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47" w:rsidRPr="005A4A0C" w:rsidRDefault="00BC5F47" w:rsidP="00BC5F47">
      <w:pPr>
        <w:tabs>
          <w:tab w:val="center" w:pos="4677"/>
          <w:tab w:val="right" w:pos="9355"/>
        </w:tabs>
        <w:ind w:right="283"/>
        <w:jc w:val="right"/>
        <w:rPr>
          <w:noProof/>
          <w:sz w:val="20"/>
          <w:szCs w:val="20"/>
        </w:rPr>
      </w:pPr>
    </w:p>
    <w:p w:rsidR="00FD0847" w:rsidRPr="005A4A0C" w:rsidRDefault="00FD0847" w:rsidP="00FD0847">
      <w:pPr>
        <w:pStyle w:val="western"/>
        <w:spacing w:before="0" w:beforeAutospacing="0" w:after="0" w:afterAutospacing="0"/>
        <w:jc w:val="center"/>
        <w:rPr>
          <w:color w:val="000000"/>
          <w:sz w:val="20"/>
          <w:szCs w:val="20"/>
        </w:rPr>
      </w:pPr>
    </w:p>
    <w:p w:rsidR="000323E8" w:rsidRPr="005A4A0C" w:rsidRDefault="000323E8" w:rsidP="00D80A3C">
      <w:pPr>
        <w:pStyle w:val="western"/>
        <w:spacing w:before="0" w:beforeAutospacing="0" w:after="0" w:afterAutospacing="0"/>
        <w:jc w:val="right"/>
        <w:rPr>
          <w:color w:val="000000"/>
          <w:sz w:val="20"/>
          <w:szCs w:val="20"/>
        </w:rPr>
      </w:pPr>
    </w:p>
    <w:p w:rsidR="00FD0847" w:rsidRPr="005A4A0C" w:rsidRDefault="00FD0847" w:rsidP="00E60F02">
      <w:pPr>
        <w:pStyle w:val="western"/>
        <w:spacing w:before="0" w:beforeAutospacing="0" w:after="0" w:afterAutospacing="0"/>
        <w:rPr>
          <w:color w:val="000000"/>
          <w:sz w:val="20"/>
          <w:szCs w:val="20"/>
        </w:rPr>
      </w:pPr>
    </w:p>
    <w:p w:rsidR="00FD0847" w:rsidRPr="005A4A0C" w:rsidRDefault="00FD0847" w:rsidP="00DB7E09">
      <w:pPr>
        <w:pStyle w:val="western"/>
        <w:spacing w:before="0" w:beforeAutospacing="0" w:after="0" w:afterAutospacing="0"/>
        <w:jc w:val="center"/>
        <w:rPr>
          <w:color w:val="000000"/>
          <w:sz w:val="20"/>
          <w:szCs w:val="20"/>
        </w:rPr>
      </w:pPr>
    </w:p>
    <w:p w:rsidR="001803C6" w:rsidRPr="00D5136E" w:rsidRDefault="001803C6" w:rsidP="001803C6">
      <w:pPr>
        <w:jc w:val="right"/>
        <w:rPr>
          <w:b/>
          <w:szCs w:val="28"/>
        </w:rPr>
      </w:pPr>
      <w:r w:rsidRPr="00D5136E">
        <w:rPr>
          <w:b/>
          <w:szCs w:val="28"/>
        </w:rPr>
        <w:t>Утверждаю:</w:t>
      </w:r>
    </w:p>
    <w:p w:rsidR="001803C6" w:rsidRPr="00D5136E" w:rsidRDefault="00D5136E" w:rsidP="001803C6">
      <w:pPr>
        <w:jc w:val="right"/>
        <w:rPr>
          <w:b/>
          <w:szCs w:val="28"/>
        </w:rPr>
      </w:pPr>
      <w:r w:rsidRPr="00D5136E">
        <w:rPr>
          <w:b/>
          <w:szCs w:val="28"/>
        </w:rPr>
        <w:t>Д</w:t>
      </w:r>
      <w:r w:rsidR="001803C6" w:rsidRPr="00D5136E">
        <w:rPr>
          <w:b/>
          <w:szCs w:val="28"/>
        </w:rPr>
        <w:t>иректор</w:t>
      </w:r>
    </w:p>
    <w:p w:rsidR="001803C6" w:rsidRPr="00D5136E" w:rsidRDefault="00D5136E" w:rsidP="001803C6">
      <w:pPr>
        <w:jc w:val="right"/>
        <w:rPr>
          <w:b/>
          <w:szCs w:val="28"/>
        </w:rPr>
      </w:pPr>
      <w:r w:rsidRPr="00D5136E">
        <w:rPr>
          <w:b/>
          <w:szCs w:val="28"/>
        </w:rPr>
        <w:t>МУП «Го</w:t>
      </w:r>
      <w:r w:rsidR="00C05C05">
        <w:rPr>
          <w:b/>
          <w:szCs w:val="28"/>
        </w:rPr>
        <w:t>р</w:t>
      </w:r>
      <w:r w:rsidRPr="00D5136E">
        <w:rPr>
          <w:b/>
          <w:szCs w:val="28"/>
        </w:rPr>
        <w:t>тепло»</w:t>
      </w:r>
    </w:p>
    <w:p w:rsidR="001803C6" w:rsidRDefault="001803C6" w:rsidP="001803C6">
      <w:pPr>
        <w:jc w:val="right"/>
      </w:pPr>
    </w:p>
    <w:p w:rsidR="001803C6" w:rsidRPr="00BF249C" w:rsidRDefault="001803C6" w:rsidP="001803C6">
      <w:pPr>
        <w:pStyle w:val="western"/>
        <w:spacing w:before="0" w:beforeAutospacing="0" w:after="0" w:afterAutospacing="0"/>
        <w:jc w:val="right"/>
        <w:rPr>
          <w:sz w:val="20"/>
          <w:szCs w:val="20"/>
        </w:rPr>
      </w:pPr>
      <w:r>
        <w:rPr>
          <w:szCs w:val="28"/>
        </w:rPr>
        <w:t>_________________</w:t>
      </w:r>
      <w:r w:rsidR="00D5136E">
        <w:rPr>
          <w:b/>
          <w:color w:val="000000"/>
          <w:sz w:val="22"/>
          <w:szCs w:val="22"/>
        </w:rPr>
        <w:t>О.Н. Владимиркин</w:t>
      </w:r>
    </w:p>
    <w:p w:rsidR="001803C6" w:rsidRPr="00BF249C" w:rsidRDefault="001803C6" w:rsidP="001803C6">
      <w:pPr>
        <w:pStyle w:val="western"/>
        <w:spacing w:before="0" w:beforeAutospacing="0" w:after="0" w:afterAutospacing="0"/>
        <w:jc w:val="both"/>
        <w:rPr>
          <w:sz w:val="20"/>
          <w:szCs w:val="20"/>
        </w:rPr>
      </w:pPr>
    </w:p>
    <w:p w:rsidR="001803C6" w:rsidRPr="00BF249C" w:rsidRDefault="001803C6" w:rsidP="001803C6">
      <w:pPr>
        <w:pStyle w:val="western"/>
        <w:spacing w:before="0" w:beforeAutospacing="0" w:after="0" w:afterAutospacing="0"/>
        <w:jc w:val="both"/>
        <w:rPr>
          <w:sz w:val="20"/>
          <w:szCs w:val="20"/>
        </w:rPr>
      </w:pPr>
    </w:p>
    <w:p w:rsidR="001803C6" w:rsidRDefault="001803C6" w:rsidP="001803C6">
      <w:pPr>
        <w:pStyle w:val="western"/>
        <w:spacing w:before="0" w:beforeAutospacing="0" w:after="0" w:afterAutospacing="0"/>
        <w:jc w:val="center"/>
        <w:rPr>
          <w:b/>
          <w:bCs/>
          <w:sz w:val="20"/>
          <w:szCs w:val="20"/>
        </w:rPr>
      </w:pPr>
    </w:p>
    <w:p w:rsidR="001803C6" w:rsidRDefault="001803C6" w:rsidP="001803C6">
      <w:pPr>
        <w:pStyle w:val="western"/>
        <w:spacing w:before="0" w:beforeAutospacing="0" w:after="0" w:afterAutospacing="0"/>
        <w:jc w:val="center"/>
        <w:rPr>
          <w:b/>
          <w:bCs/>
          <w:sz w:val="20"/>
          <w:szCs w:val="20"/>
        </w:rPr>
      </w:pPr>
    </w:p>
    <w:p w:rsidR="001803C6" w:rsidRDefault="001803C6" w:rsidP="001803C6">
      <w:pPr>
        <w:pStyle w:val="western"/>
        <w:spacing w:before="0" w:beforeAutospacing="0" w:after="0" w:afterAutospacing="0"/>
        <w:jc w:val="center"/>
        <w:rPr>
          <w:b/>
          <w:bCs/>
          <w:sz w:val="20"/>
          <w:szCs w:val="20"/>
        </w:rPr>
      </w:pPr>
    </w:p>
    <w:p w:rsidR="001803C6" w:rsidRDefault="001803C6" w:rsidP="001803C6">
      <w:pPr>
        <w:pStyle w:val="western"/>
        <w:spacing w:before="0" w:beforeAutospacing="0" w:after="0" w:afterAutospacing="0"/>
        <w:jc w:val="center"/>
        <w:rPr>
          <w:b/>
          <w:bCs/>
          <w:sz w:val="20"/>
          <w:szCs w:val="20"/>
        </w:rPr>
      </w:pPr>
    </w:p>
    <w:p w:rsidR="001803C6" w:rsidRDefault="001803C6" w:rsidP="001803C6">
      <w:pPr>
        <w:pStyle w:val="western"/>
        <w:spacing w:before="0" w:beforeAutospacing="0" w:after="0" w:afterAutospacing="0"/>
        <w:jc w:val="center"/>
        <w:rPr>
          <w:b/>
          <w:bCs/>
          <w:sz w:val="20"/>
          <w:szCs w:val="20"/>
        </w:rPr>
      </w:pPr>
    </w:p>
    <w:p w:rsidR="001803C6" w:rsidRDefault="001803C6" w:rsidP="001803C6">
      <w:pPr>
        <w:pStyle w:val="western"/>
        <w:spacing w:before="0" w:beforeAutospacing="0" w:after="0" w:afterAutospacing="0"/>
        <w:jc w:val="center"/>
        <w:rPr>
          <w:b/>
          <w:bCs/>
          <w:sz w:val="20"/>
          <w:szCs w:val="20"/>
        </w:rPr>
      </w:pPr>
    </w:p>
    <w:p w:rsidR="001803C6" w:rsidRDefault="001803C6" w:rsidP="001803C6">
      <w:pPr>
        <w:pStyle w:val="western"/>
        <w:spacing w:before="0" w:beforeAutospacing="0" w:after="0" w:afterAutospacing="0"/>
        <w:jc w:val="center"/>
        <w:rPr>
          <w:b/>
          <w:bCs/>
          <w:sz w:val="20"/>
          <w:szCs w:val="20"/>
        </w:rPr>
      </w:pPr>
    </w:p>
    <w:p w:rsidR="001803C6" w:rsidRDefault="001803C6" w:rsidP="001803C6">
      <w:pPr>
        <w:pStyle w:val="western"/>
        <w:spacing w:before="0" w:beforeAutospacing="0" w:after="0" w:afterAutospacing="0"/>
        <w:jc w:val="center"/>
        <w:rPr>
          <w:b/>
          <w:bCs/>
          <w:sz w:val="20"/>
          <w:szCs w:val="20"/>
        </w:rPr>
      </w:pPr>
    </w:p>
    <w:p w:rsidR="001803C6" w:rsidRDefault="001803C6" w:rsidP="001803C6">
      <w:pPr>
        <w:pStyle w:val="western"/>
        <w:spacing w:before="0" w:beforeAutospacing="0" w:after="0" w:afterAutospacing="0"/>
        <w:jc w:val="center"/>
        <w:rPr>
          <w:b/>
          <w:bCs/>
          <w:sz w:val="20"/>
          <w:szCs w:val="20"/>
        </w:rPr>
      </w:pPr>
    </w:p>
    <w:p w:rsidR="001803C6" w:rsidRDefault="001803C6" w:rsidP="001803C6">
      <w:pPr>
        <w:pStyle w:val="western"/>
        <w:spacing w:before="0" w:beforeAutospacing="0" w:after="0" w:afterAutospacing="0"/>
        <w:jc w:val="center"/>
        <w:rPr>
          <w:b/>
          <w:bCs/>
          <w:sz w:val="20"/>
          <w:szCs w:val="20"/>
        </w:rPr>
      </w:pPr>
    </w:p>
    <w:p w:rsidR="001803C6" w:rsidRDefault="001803C6" w:rsidP="001803C6">
      <w:pPr>
        <w:pStyle w:val="western"/>
        <w:spacing w:before="0" w:beforeAutospacing="0" w:after="0" w:afterAutospacing="0"/>
        <w:jc w:val="center"/>
        <w:rPr>
          <w:b/>
          <w:bCs/>
          <w:sz w:val="20"/>
          <w:szCs w:val="20"/>
        </w:rPr>
      </w:pPr>
    </w:p>
    <w:p w:rsidR="001803C6" w:rsidRDefault="001803C6" w:rsidP="001803C6">
      <w:pPr>
        <w:pStyle w:val="western"/>
        <w:spacing w:before="0" w:beforeAutospacing="0" w:after="0" w:afterAutospacing="0"/>
        <w:jc w:val="center"/>
        <w:rPr>
          <w:b/>
          <w:bCs/>
          <w:sz w:val="20"/>
          <w:szCs w:val="20"/>
        </w:rPr>
      </w:pPr>
    </w:p>
    <w:p w:rsidR="001803C6" w:rsidRDefault="001803C6" w:rsidP="001803C6">
      <w:pPr>
        <w:pStyle w:val="western"/>
        <w:spacing w:before="0" w:beforeAutospacing="0" w:after="0" w:afterAutospacing="0"/>
        <w:jc w:val="center"/>
        <w:rPr>
          <w:b/>
          <w:bCs/>
          <w:sz w:val="20"/>
          <w:szCs w:val="20"/>
        </w:rPr>
      </w:pPr>
    </w:p>
    <w:p w:rsidR="001803C6" w:rsidRPr="00810FF8" w:rsidRDefault="00A659D5" w:rsidP="001803C6">
      <w:pPr>
        <w:pStyle w:val="western"/>
        <w:spacing w:before="0" w:beforeAutospacing="0" w:after="0" w:afterAutospacing="0"/>
        <w:jc w:val="center"/>
        <w:rPr>
          <w:color w:val="000000"/>
          <w:sz w:val="20"/>
          <w:szCs w:val="20"/>
        </w:rPr>
      </w:pPr>
      <w:r>
        <w:rPr>
          <w:b/>
          <w:bCs/>
          <w:color w:val="000000"/>
          <w:sz w:val="20"/>
          <w:szCs w:val="20"/>
        </w:rPr>
        <w:t xml:space="preserve">ДОКУМЕНТАЦИЯ О ЗАКУПКЕ </w:t>
      </w:r>
    </w:p>
    <w:p w:rsidR="001803C6" w:rsidRPr="00810FF8" w:rsidRDefault="001803C6" w:rsidP="001803C6">
      <w:pPr>
        <w:pStyle w:val="ad"/>
        <w:ind w:left="0"/>
        <w:contextualSpacing/>
        <w:jc w:val="center"/>
        <w:rPr>
          <w:rFonts w:ascii="Times New Roman" w:hAnsi="Times New Roman"/>
          <w:b/>
          <w:bCs/>
          <w:color w:val="000000"/>
          <w:sz w:val="20"/>
          <w:szCs w:val="20"/>
        </w:rPr>
      </w:pPr>
    </w:p>
    <w:p w:rsidR="00796365" w:rsidRDefault="001803C6" w:rsidP="00796365">
      <w:pPr>
        <w:jc w:val="center"/>
        <w:rPr>
          <w:b/>
          <w:color w:val="000000"/>
          <w:sz w:val="22"/>
          <w:szCs w:val="20"/>
        </w:rPr>
      </w:pPr>
      <w:r w:rsidRPr="001D1DFC">
        <w:rPr>
          <w:b/>
          <w:color w:val="000000"/>
          <w:sz w:val="22"/>
          <w:szCs w:val="20"/>
        </w:rPr>
        <w:t xml:space="preserve">запрос предложений в электронной форме </w:t>
      </w:r>
      <w:r w:rsidR="00796365" w:rsidRPr="00796365">
        <w:rPr>
          <w:b/>
          <w:color w:val="000000"/>
          <w:sz w:val="22"/>
          <w:szCs w:val="20"/>
        </w:rPr>
        <w:t xml:space="preserve">на выполнение </w:t>
      </w:r>
      <w:r w:rsidR="00E60F02">
        <w:rPr>
          <w:b/>
          <w:color w:val="000000"/>
          <w:sz w:val="22"/>
          <w:szCs w:val="20"/>
        </w:rPr>
        <w:t xml:space="preserve">работ </w:t>
      </w:r>
      <w:r w:rsidR="00E60F02" w:rsidRPr="00E60F02">
        <w:rPr>
          <w:b/>
          <w:color w:val="000000"/>
          <w:sz w:val="22"/>
          <w:szCs w:val="20"/>
        </w:rPr>
        <w:t>по ремонту дорожного покрытия и тротуаров после проведения аварийных и ремонтных работ в 2024 году</w:t>
      </w:r>
    </w:p>
    <w:p w:rsidR="001803C6" w:rsidRPr="00E60F02" w:rsidRDefault="001803C6" w:rsidP="00796365">
      <w:pPr>
        <w:jc w:val="center"/>
        <w:rPr>
          <w:b/>
          <w:color w:val="000000"/>
          <w:sz w:val="22"/>
          <w:szCs w:val="20"/>
        </w:rPr>
      </w:pPr>
    </w:p>
    <w:p w:rsidR="001803C6" w:rsidRPr="00BF249C" w:rsidRDefault="001803C6" w:rsidP="001803C6">
      <w:pPr>
        <w:pStyle w:val="a6"/>
        <w:spacing w:before="0" w:beforeAutospacing="0" w:after="0" w:afterAutospacing="0"/>
        <w:jc w:val="both"/>
        <w:rPr>
          <w:sz w:val="20"/>
          <w:szCs w:val="20"/>
        </w:rPr>
      </w:pPr>
    </w:p>
    <w:p w:rsidR="001803C6" w:rsidRPr="00BF249C" w:rsidRDefault="001803C6" w:rsidP="001803C6">
      <w:pPr>
        <w:pStyle w:val="a6"/>
        <w:spacing w:before="0" w:beforeAutospacing="0" w:after="0" w:afterAutospacing="0"/>
        <w:jc w:val="both"/>
        <w:rPr>
          <w:sz w:val="20"/>
          <w:szCs w:val="20"/>
        </w:rPr>
      </w:pPr>
    </w:p>
    <w:p w:rsidR="001803C6" w:rsidRPr="00BF249C" w:rsidRDefault="001803C6" w:rsidP="001803C6">
      <w:pPr>
        <w:pStyle w:val="a6"/>
        <w:spacing w:before="0" w:beforeAutospacing="0" w:after="0" w:afterAutospacing="0"/>
        <w:jc w:val="both"/>
        <w:rPr>
          <w:sz w:val="20"/>
          <w:szCs w:val="20"/>
        </w:rPr>
      </w:pPr>
    </w:p>
    <w:p w:rsidR="001803C6" w:rsidRPr="00BF249C" w:rsidRDefault="001803C6" w:rsidP="001803C6">
      <w:pPr>
        <w:pStyle w:val="a6"/>
        <w:spacing w:before="0" w:beforeAutospacing="0" w:after="0" w:afterAutospacing="0"/>
        <w:jc w:val="both"/>
        <w:rPr>
          <w:sz w:val="20"/>
          <w:szCs w:val="20"/>
        </w:rPr>
      </w:pPr>
    </w:p>
    <w:p w:rsidR="001803C6" w:rsidRPr="00BF249C" w:rsidRDefault="001803C6" w:rsidP="001803C6">
      <w:pPr>
        <w:pStyle w:val="a6"/>
        <w:spacing w:before="0" w:beforeAutospacing="0" w:after="0" w:afterAutospacing="0"/>
        <w:jc w:val="both"/>
        <w:rPr>
          <w:sz w:val="20"/>
          <w:szCs w:val="20"/>
        </w:rPr>
      </w:pPr>
    </w:p>
    <w:p w:rsidR="001803C6" w:rsidRPr="00BF249C" w:rsidRDefault="001803C6" w:rsidP="001803C6">
      <w:pPr>
        <w:pStyle w:val="a6"/>
        <w:spacing w:before="0" w:beforeAutospacing="0" w:after="0" w:afterAutospacing="0"/>
        <w:jc w:val="both"/>
        <w:rPr>
          <w:b/>
          <w:bCs/>
          <w:sz w:val="20"/>
          <w:szCs w:val="20"/>
        </w:rPr>
      </w:pPr>
    </w:p>
    <w:p w:rsidR="001803C6" w:rsidRPr="00BF249C" w:rsidRDefault="001803C6" w:rsidP="001803C6">
      <w:pPr>
        <w:pStyle w:val="a6"/>
        <w:spacing w:before="0" w:beforeAutospacing="0" w:after="0" w:afterAutospacing="0"/>
        <w:jc w:val="both"/>
        <w:rPr>
          <w:b/>
          <w:bCs/>
          <w:sz w:val="20"/>
          <w:szCs w:val="20"/>
        </w:rPr>
      </w:pPr>
    </w:p>
    <w:p w:rsidR="001803C6" w:rsidRPr="00BF249C" w:rsidRDefault="001803C6" w:rsidP="001803C6">
      <w:pPr>
        <w:pStyle w:val="a6"/>
        <w:spacing w:before="0" w:beforeAutospacing="0" w:after="0" w:afterAutospacing="0"/>
        <w:jc w:val="both"/>
        <w:rPr>
          <w:b/>
          <w:bCs/>
          <w:sz w:val="20"/>
          <w:szCs w:val="20"/>
        </w:rPr>
      </w:pPr>
    </w:p>
    <w:p w:rsidR="001803C6" w:rsidRPr="00BF249C" w:rsidRDefault="001803C6" w:rsidP="001803C6">
      <w:pPr>
        <w:pStyle w:val="a6"/>
        <w:spacing w:before="0" w:beforeAutospacing="0" w:after="0" w:afterAutospacing="0"/>
        <w:jc w:val="both"/>
        <w:rPr>
          <w:b/>
          <w:bCs/>
          <w:sz w:val="20"/>
          <w:szCs w:val="20"/>
        </w:rPr>
      </w:pPr>
    </w:p>
    <w:p w:rsidR="001803C6" w:rsidRPr="00BF249C" w:rsidRDefault="001803C6" w:rsidP="001803C6">
      <w:pPr>
        <w:pStyle w:val="a6"/>
        <w:spacing w:before="0" w:beforeAutospacing="0" w:after="0" w:afterAutospacing="0"/>
        <w:jc w:val="both"/>
        <w:rPr>
          <w:b/>
          <w:bCs/>
          <w:sz w:val="20"/>
          <w:szCs w:val="20"/>
        </w:rPr>
      </w:pPr>
    </w:p>
    <w:p w:rsidR="001803C6" w:rsidRPr="00BF249C" w:rsidRDefault="001803C6" w:rsidP="001803C6">
      <w:pPr>
        <w:pStyle w:val="a6"/>
        <w:spacing w:before="0" w:beforeAutospacing="0" w:after="0" w:afterAutospacing="0"/>
        <w:jc w:val="both"/>
        <w:rPr>
          <w:b/>
          <w:bCs/>
          <w:sz w:val="20"/>
          <w:szCs w:val="20"/>
        </w:rPr>
      </w:pPr>
    </w:p>
    <w:p w:rsidR="001803C6" w:rsidRPr="00BF249C" w:rsidRDefault="001803C6" w:rsidP="001803C6">
      <w:pPr>
        <w:pStyle w:val="a6"/>
        <w:spacing w:before="0" w:beforeAutospacing="0" w:after="0" w:afterAutospacing="0"/>
        <w:jc w:val="both"/>
        <w:rPr>
          <w:b/>
          <w:bCs/>
          <w:sz w:val="20"/>
          <w:szCs w:val="20"/>
        </w:rPr>
      </w:pPr>
    </w:p>
    <w:p w:rsidR="001803C6" w:rsidRDefault="001803C6" w:rsidP="001803C6">
      <w:pPr>
        <w:pStyle w:val="a6"/>
        <w:spacing w:before="0" w:beforeAutospacing="0" w:after="0" w:afterAutospacing="0"/>
        <w:jc w:val="both"/>
        <w:rPr>
          <w:b/>
          <w:bCs/>
          <w:sz w:val="20"/>
          <w:szCs w:val="20"/>
        </w:rPr>
      </w:pPr>
    </w:p>
    <w:p w:rsidR="001B5E28" w:rsidRPr="00BF249C" w:rsidRDefault="001B5E28" w:rsidP="001803C6">
      <w:pPr>
        <w:pStyle w:val="a6"/>
        <w:spacing w:before="0" w:beforeAutospacing="0" w:after="0" w:afterAutospacing="0"/>
        <w:jc w:val="both"/>
        <w:rPr>
          <w:b/>
          <w:bCs/>
          <w:sz w:val="20"/>
          <w:szCs w:val="20"/>
        </w:rPr>
      </w:pPr>
    </w:p>
    <w:p w:rsidR="001803C6" w:rsidRPr="00BF249C" w:rsidRDefault="001803C6" w:rsidP="001803C6">
      <w:pPr>
        <w:pStyle w:val="a6"/>
        <w:spacing w:before="0" w:beforeAutospacing="0" w:after="0" w:afterAutospacing="0"/>
        <w:jc w:val="both"/>
        <w:rPr>
          <w:b/>
          <w:bCs/>
          <w:sz w:val="20"/>
          <w:szCs w:val="20"/>
        </w:rPr>
      </w:pPr>
    </w:p>
    <w:p w:rsidR="001803C6" w:rsidRPr="00BF249C" w:rsidRDefault="001803C6" w:rsidP="001803C6">
      <w:pPr>
        <w:pStyle w:val="a6"/>
        <w:spacing w:before="0" w:beforeAutospacing="0" w:after="0" w:afterAutospacing="0"/>
        <w:jc w:val="both"/>
        <w:rPr>
          <w:b/>
          <w:bCs/>
          <w:sz w:val="20"/>
          <w:szCs w:val="20"/>
        </w:rPr>
      </w:pPr>
    </w:p>
    <w:p w:rsidR="001803C6" w:rsidRPr="00BF249C" w:rsidRDefault="001803C6" w:rsidP="001803C6">
      <w:pPr>
        <w:pStyle w:val="a6"/>
        <w:spacing w:before="0" w:beforeAutospacing="0" w:after="0" w:afterAutospacing="0"/>
        <w:jc w:val="both"/>
        <w:rPr>
          <w:b/>
          <w:bCs/>
          <w:sz w:val="20"/>
          <w:szCs w:val="20"/>
        </w:rPr>
      </w:pPr>
    </w:p>
    <w:p w:rsidR="001803C6" w:rsidRPr="00BF249C" w:rsidRDefault="001803C6" w:rsidP="001803C6">
      <w:pPr>
        <w:pStyle w:val="a6"/>
        <w:spacing w:before="0" w:beforeAutospacing="0" w:after="0" w:afterAutospacing="0"/>
        <w:jc w:val="both"/>
        <w:rPr>
          <w:b/>
          <w:bCs/>
          <w:sz w:val="20"/>
          <w:szCs w:val="20"/>
        </w:rPr>
      </w:pPr>
    </w:p>
    <w:p w:rsidR="001803C6" w:rsidRPr="00BF249C" w:rsidRDefault="001803C6" w:rsidP="001803C6">
      <w:pPr>
        <w:pStyle w:val="a6"/>
        <w:spacing w:before="0" w:beforeAutospacing="0" w:after="0" w:afterAutospacing="0"/>
        <w:jc w:val="both"/>
        <w:rPr>
          <w:b/>
          <w:bCs/>
          <w:sz w:val="20"/>
          <w:szCs w:val="20"/>
        </w:rPr>
      </w:pPr>
    </w:p>
    <w:p w:rsidR="001803C6" w:rsidRPr="00BF249C" w:rsidRDefault="001803C6" w:rsidP="001803C6">
      <w:pPr>
        <w:pStyle w:val="a6"/>
        <w:spacing w:before="0" w:beforeAutospacing="0" w:after="0" w:afterAutospacing="0"/>
        <w:jc w:val="both"/>
        <w:rPr>
          <w:b/>
          <w:bCs/>
          <w:sz w:val="20"/>
          <w:szCs w:val="20"/>
        </w:rPr>
      </w:pPr>
    </w:p>
    <w:p w:rsidR="001803C6" w:rsidRPr="00BF249C" w:rsidRDefault="001803C6" w:rsidP="001803C6">
      <w:pPr>
        <w:pStyle w:val="a6"/>
        <w:spacing w:before="0" w:beforeAutospacing="0" w:after="0" w:afterAutospacing="0"/>
        <w:jc w:val="both"/>
        <w:rPr>
          <w:b/>
          <w:bCs/>
          <w:sz w:val="20"/>
          <w:szCs w:val="20"/>
        </w:rPr>
      </w:pPr>
    </w:p>
    <w:p w:rsidR="001803C6" w:rsidRDefault="001803C6" w:rsidP="001803C6">
      <w:pPr>
        <w:pStyle w:val="a6"/>
        <w:spacing w:before="0" w:beforeAutospacing="0" w:after="0" w:afterAutospacing="0"/>
        <w:jc w:val="center"/>
        <w:rPr>
          <w:b/>
          <w:bCs/>
          <w:sz w:val="20"/>
          <w:szCs w:val="20"/>
        </w:rPr>
      </w:pPr>
    </w:p>
    <w:p w:rsidR="001803C6" w:rsidRDefault="001803C6" w:rsidP="001803C6">
      <w:pPr>
        <w:pStyle w:val="a6"/>
        <w:spacing w:before="0" w:beforeAutospacing="0" w:after="0" w:afterAutospacing="0"/>
        <w:jc w:val="center"/>
        <w:rPr>
          <w:b/>
          <w:bCs/>
          <w:sz w:val="20"/>
          <w:szCs w:val="20"/>
        </w:rPr>
      </w:pPr>
    </w:p>
    <w:p w:rsidR="00E14DA1" w:rsidRDefault="00E14DA1" w:rsidP="001803C6">
      <w:pPr>
        <w:pStyle w:val="a6"/>
        <w:spacing w:before="0" w:beforeAutospacing="0" w:after="0" w:afterAutospacing="0"/>
        <w:jc w:val="center"/>
        <w:rPr>
          <w:b/>
          <w:bCs/>
          <w:sz w:val="20"/>
          <w:szCs w:val="20"/>
        </w:rPr>
      </w:pPr>
    </w:p>
    <w:p w:rsidR="001803C6" w:rsidRDefault="001803C6" w:rsidP="001803C6">
      <w:pPr>
        <w:pStyle w:val="a6"/>
        <w:spacing w:before="0" w:beforeAutospacing="0" w:after="0" w:afterAutospacing="0"/>
        <w:jc w:val="center"/>
        <w:rPr>
          <w:b/>
          <w:bCs/>
          <w:sz w:val="20"/>
          <w:szCs w:val="20"/>
        </w:rPr>
      </w:pPr>
      <w:r w:rsidRPr="00BF249C">
        <w:rPr>
          <w:b/>
          <w:bCs/>
          <w:sz w:val="20"/>
          <w:szCs w:val="20"/>
        </w:rPr>
        <w:t xml:space="preserve">г. </w:t>
      </w:r>
      <w:r w:rsidR="00DC51E9">
        <w:rPr>
          <w:b/>
          <w:bCs/>
          <w:sz w:val="20"/>
          <w:szCs w:val="20"/>
        </w:rPr>
        <w:t>Димитровград</w:t>
      </w:r>
    </w:p>
    <w:p w:rsidR="00DC51E9" w:rsidRDefault="00DC51E9" w:rsidP="001803C6">
      <w:pPr>
        <w:pStyle w:val="a6"/>
        <w:spacing w:before="0" w:beforeAutospacing="0" w:after="0" w:afterAutospacing="0"/>
        <w:jc w:val="center"/>
        <w:rPr>
          <w:b/>
          <w:bCs/>
          <w:sz w:val="20"/>
          <w:szCs w:val="20"/>
        </w:rPr>
      </w:pPr>
    </w:p>
    <w:p w:rsidR="00E60F02" w:rsidRDefault="00E60F02" w:rsidP="001803C6">
      <w:pPr>
        <w:pStyle w:val="a6"/>
        <w:spacing w:before="0" w:beforeAutospacing="0" w:after="0" w:afterAutospacing="0"/>
        <w:jc w:val="center"/>
        <w:rPr>
          <w:b/>
          <w:bCs/>
          <w:sz w:val="20"/>
          <w:szCs w:val="20"/>
        </w:rPr>
      </w:pPr>
    </w:p>
    <w:p w:rsidR="00E60F02" w:rsidRDefault="00E60F02" w:rsidP="001803C6">
      <w:pPr>
        <w:pStyle w:val="a6"/>
        <w:spacing w:before="0" w:beforeAutospacing="0" w:after="0" w:afterAutospacing="0"/>
        <w:jc w:val="center"/>
        <w:rPr>
          <w:b/>
          <w:bCs/>
          <w:sz w:val="20"/>
          <w:szCs w:val="20"/>
        </w:rPr>
      </w:pPr>
    </w:p>
    <w:p w:rsidR="00E60F02" w:rsidRDefault="00E60F02" w:rsidP="001803C6">
      <w:pPr>
        <w:pStyle w:val="a6"/>
        <w:spacing w:before="0" w:beforeAutospacing="0" w:after="0" w:afterAutospacing="0"/>
        <w:jc w:val="center"/>
        <w:rPr>
          <w:b/>
          <w:bCs/>
          <w:sz w:val="20"/>
          <w:szCs w:val="20"/>
        </w:rPr>
      </w:pPr>
    </w:p>
    <w:p w:rsidR="00E60F02" w:rsidRDefault="00E60F02" w:rsidP="001803C6">
      <w:pPr>
        <w:pStyle w:val="a6"/>
        <w:spacing w:before="0" w:beforeAutospacing="0" w:after="0" w:afterAutospacing="0"/>
        <w:jc w:val="center"/>
        <w:rPr>
          <w:b/>
          <w:bCs/>
          <w:sz w:val="20"/>
          <w:szCs w:val="20"/>
        </w:rPr>
      </w:pPr>
    </w:p>
    <w:p w:rsidR="00E60F02" w:rsidRDefault="00E60F02" w:rsidP="001803C6">
      <w:pPr>
        <w:pStyle w:val="a6"/>
        <w:spacing w:before="0" w:beforeAutospacing="0" w:after="0" w:afterAutospacing="0"/>
        <w:jc w:val="center"/>
        <w:rPr>
          <w:b/>
          <w:bCs/>
          <w:sz w:val="20"/>
          <w:szCs w:val="20"/>
        </w:rPr>
      </w:pPr>
    </w:p>
    <w:p w:rsidR="00E60F02" w:rsidRDefault="00E60F02" w:rsidP="001803C6">
      <w:pPr>
        <w:pStyle w:val="a6"/>
        <w:spacing w:before="0" w:beforeAutospacing="0" w:after="0" w:afterAutospacing="0"/>
        <w:jc w:val="center"/>
        <w:rPr>
          <w:b/>
          <w:bCs/>
          <w:sz w:val="20"/>
          <w:szCs w:val="20"/>
        </w:rPr>
      </w:pPr>
    </w:p>
    <w:p w:rsidR="00E60F02" w:rsidRDefault="00E60F02" w:rsidP="001803C6">
      <w:pPr>
        <w:pStyle w:val="a6"/>
        <w:spacing w:before="0" w:beforeAutospacing="0" w:after="0" w:afterAutospacing="0"/>
        <w:jc w:val="center"/>
        <w:rPr>
          <w:b/>
          <w:bCs/>
          <w:sz w:val="20"/>
          <w:szCs w:val="20"/>
        </w:rPr>
      </w:pPr>
    </w:p>
    <w:p w:rsidR="00E60F02" w:rsidRDefault="00E60F02" w:rsidP="001803C6">
      <w:pPr>
        <w:pStyle w:val="a6"/>
        <w:spacing w:before="0" w:beforeAutospacing="0" w:after="0" w:afterAutospacing="0"/>
        <w:jc w:val="center"/>
        <w:rPr>
          <w:b/>
          <w:bCs/>
          <w:sz w:val="20"/>
          <w:szCs w:val="20"/>
        </w:rPr>
      </w:pPr>
    </w:p>
    <w:p w:rsidR="00E60F02" w:rsidRDefault="00E60F02" w:rsidP="001803C6">
      <w:pPr>
        <w:pStyle w:val="a6"/>
        <w:spacing w:before="0" w:beforeAutospacing="0" w:after="0" w:afterAutospacing="0"/>
        <w:jc w:val="center"/>
        <w:rPr>
          <w:b/>
          <w:bCs/>
          <w:sz w:val="20"/>
          <w:szCs w:val="20"/>
        </w:rPr>
      </w:pPr>
    </w:p>
    <w:p w:rsidR="00A659D5" w:rsidRDefault="00A659D5" w:rsidP="001803C6">
      <w:pPr>
        <w:pStyle w:val="a6"/>
        <w:spacing w:before="0" w:beforeAutospacing="0" w:after="0" w:afterAutospacing="0"/>
        <w:jc w:val="center"/>
        <w:rPr>
          <w:b/>
          <w:bCs/>
          <w:sz w:val="20"/>
          <w:szCs w:val="20"/>
        </w:rPr>
      </w:pPr>
    </w:p>
    <w:p w:rsidR="000323E8" w:rsidRPr="005A4A0C" w:rsidRDefault="000323E8" w:rsidP="00D504CA">
      <w:pPr>
        <w:spacing w:after="200" w:line="276" w:lineRule="auto"/>
        <w:rPr>
          <w:b/>
          <w:bCs/>
          <w:color w:val="000000"/>
          <w:sz w:val="20"/>
          <w:szCs w:val="20"/>
        </w:rPr>
      </w:pPr>
      <w:r w:rsidRPr="005A4A0C">
        <w:rPr>
          <w:b/>
          <w:bCs/>
          <w:color w:val="000000"/>
          <w:sz w:val="20"/>
          <w:szCs w:val="20"/>
        </w:rPr>
        <w:lastRenderedPageBreak/>
        <w:t>СОДЕРЖАНИЕ ДОКУМЕНТАЦИИ О ЗАКУПКЕ</w:t>
      </w:r>
    </w:p>
    <w:p w:rsidR="000323E8" w:rsidRPr="005A4A0C" w:rsidRDefault="000323E8" w:rsidP="00F822B9">
      <w:pPr>
        <w:pStyle w:val="western"/>
        <w:numPr>
          <w:ilvl w:val="0"/>
          <w:numId w:val="5"/>
        </w:numPr>
        <w:spacing w:before="0" w:beforeAutospacing="0" w:after="0" w:afterAutospacing="0"/>
        <w:ind w:left="0" w:firstLine="0"/>
        <w:jc w:val="both"/>
        <w:rPr>
          <w:color w:val="000000"/>
          <w:sz w:val="20"/>
          <w:szCs w:val="20"/>
        </w:rPr>
      </w:pPr>
      <w:r w:rsidRPr="005A4A0C">
        <w:rPr>
          <w:color w:val="000000"/>
          <w:sz w:val="20"/>
          <w:szCs w:val="20"/>
        </w:rPr>
        <w:t>РАЗДЕЛ</w:t>
      </w:r>
      <w:r w:rsidR="00E56AAB" w:rsidRPr="005A4A0C">
        <w:rPr>
          <w:color w:val="000000"/>
          <w:sz w:val="20"/>
          <w:szCs w:val="20"/>
        </w:rPr>
        <w:t>:</w:t>
      </w:r>
      <w:r w:rsidRPr="005A4A0C">
        <w:rPr>
          <w:color w:val="000000"/>
          <w:sz w:val="20"/>
          <w:szCs w:val="20"/>
        </w:rPr>
        <w:t xml:space="preserve"> ОБЩИЕ УСЛОВИЯ ПРОВЕДЕНИЯ ЗАКУПКИ</w:t>
      </w:r>
    </w:p>
    <w:p w:rsidR="000323E8" w:rsidRPr="005A4A0C" w:rsidRDefault="000323E8" w:rsidP="00F822B9">
      <w:pPr>
        <w:pStyle w:val="a6"/>
        <w:numPr>
          <w:ilvl w:val="1"/>
          <w:numId w:val="5"/>
        </w:numPr>
        <w:spacing w:before="0" w:beforeAutospacing="0" w:after="0" w:afterAutospacing="0"/>
        <w:ind w:left="0" w:firstLine="0"/>
        <w:jc w:val="both"/>
        <w:rPr>
          <w:color w:val="000000"/>
          <w:sz w:val="20"/>
          <w:szCs w:val="20"/>
        </w:rPr>
      </w:pPr>
      <w:r w:rsidRPr="005A4A0C">
        <w:rPr>
          <w:color w:val="000000"/>
          <w:sz w:val="20"/>
          <w:szCs w:val="20"/>
        </w:rPr>
        <w:t>ОБЩИЕ СВЕДЕНИЯ</w:t>
      </w:r>
    </w:p>
    <w:p w:rsidR="000323E8"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Заказчик. Предмет закупки</w:t>
      </w:r>
      <w:r w:rsidR="00227E5A" w:rsidRPr="005A4A0C">
        <w:rPr>
          <w:color w:val="000000"/>
          <w:sz w:val="20"/>
          <w:szCs w:val="20"/>
        </w:rPr>
        <w:t>.</w:t>
      </w:r>
    </w:p>
    <w:p w:rsidR="000323E8"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Место, условия и сроки поставки товаров (выполнения работ, оказания услуг)</w:t>
      </w:r>
      <w:r w:rsidR="00227E5A" w:rsidRPr="005A4A0C">
        <w:rPr>
          <w:color w:val="000000"/>
          <w:sz w:val="20"/>
          <w:szCs w:val="20"/>
        </w:rPr>
        <w:t>.</w:t>
      </w:r>
    </w:p>
    <w:p w:rsidR="000323E8"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 xml:space="preserve">Начальная (максимальная) цена </w:t>
      </w:r>
      <w:r w:rsidR="00D764AF" w:rsidRPr="005A4A0C">
        <w:rPr>
          <w:color w:val="000000"/>
          <w:sz w:val="20"/>
          <w:szCs w:val="20"/>
        </w:rPr>
        <w:t>договора</w:t>
      </w:r>
      <w:r w:rsidRPr="005A4A0C">
        <w:rPr>
          <w:color w:val="000000"/>
          <w:sz w:val="20"/>
          <w:szCs w:val="20"/>
        </w:rPr>
        <w:t xml:space="preserve">. Порядок формирования цены </w:t>
      </w:r>
      <w:r w:rsidR="00D764AF" w:rsidRPr="005A4A0C">
        <w:rPr>
          <w:color w:val="000000"/>
          <w:sz w:val="20"/>
          <w:szCs w:val="20"/>
        </w:rPr>
        <w:t>договора</w:t>
      </w:r>
      <w:r w:rsidR="00227E5A" w:rsidRPr="005A4A0C">
        <w:rPr>
          <w:color w:val="000000"/>
          <w:sz w:val="20"/>
          <w:szCs w:val="20"/>
        </w:rPr>
        <w:t>.</w:t>
      </w:r>
    </w:p>
    <w:p w:rsidR="005651B4"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Форма, сроки и порядок оплаты поставки товаров (выполнения работ, оказания услуг)</w:t>
      </w:r>
      <w:r w:rsidR="00227E5A" w:rsidRPr="005A4A0C">
        <w:rPr>
          <w:color w:val="000000"/>
          <w:sz w:val="20"/>
          <w:szCs w:val="20"/>
        </w:rPr>
        <w:t>.</w:t>
      </w:r>
    </w:p>
    <w:p w:rsidR="005651B4"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 xml:space="preserve">Требования к участникам </w:t>
      </w:r>
      <w:r w:rsidR="00D764AF" w:rsidRPr="005A4A0C">
        <w:rPr>
          <w:color w:val="000000"/>
          <w:sz w:val="20"/>
          <w:szCs w:val="20"/>
        </w:rPr>
        <w:t>закупки</w:t>
      </w:r>
      <w:r w:rsidR="00227E5A" w:rsidRPr="005A4A0C">
        <w:rPr>
          <w:color w:val="000000"/>
          <w:sz w:val="20"/>
          <w:szCs w:val="20"/>
        </w:rPr>
        <w:t>.</w:t>
      </w:r>
    </w:p>
    <w:p w:rsidR="000323E8"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Отказ в допуске к участию в закупке</w:t>
      </w:r>
      <w:r w:rsidR="00227E5A" w:rsidRPr="005A4A0C">
        <w:rPr>
          <w:color w:val="000000"/>
          <w:sz w:val="20"/>
          <w:szCs w:val="20"/>
        </w:rPr>
        <w:t>.</w:t>
      </w:r>
    </w:p>
    <w:p w:rsidR="00D12E7C" w:rsidRPr="005A4A0C" w:rsidRDefault="00D12E7C" w:rsidP="00F822B9">
      <w:pPr>
        <w:pStyle w:val="a6"/>
        <w:numPr>
          <w:ilvl w:val="2"/>
          <w:numId w:val="5"/>
        </w:numPr>
        <w:spacing w:before="0" w:beforeAutospacing="0" w:after="0" w:afterAutospacing="0"/>
        <w:ind w:left="0" w:firstLine="0"/>
        <w:jc w:val="both"/>
        <w:rPr>
          <w:color w:val="000000"/>
          <w:sz w:val="20"/>
          <w:szCs w:val="20"/>
        </w:rPr>
      </w:pPr>
      <w:r>
        <w:rPr>
          <w:color w:val="000000"/>
          <w:sz w:val="20"/>
          <w:szCs w:val="20"/>
        </w:rPr>
        <w:t>Особенности участия коллективного участника</w:t>
      </w:r>
    </w:p>
    <w:p w:rsidR="00AD56AE" w:rsidRPr="005A4A0C" w:rsidRDefault="00AD56AE" w:rsidP="00700466">
      <w:pPr>
        <w:pStyle w:val="a6"/>
        <w:spacing w:before="0" w:beforeAutospacing="0" w:after="0" w:afterAutospacing="0"/>
        <w:jc w:val="both"/>
        <w:rPr>
          <w:color w:val="000000"/>
          <w:sz w:val="20"/>
          <w:szCs w:val="20"/>
        </w:rPr>
      </w:pPr>
    </w:p>
    <w:p w:rsidR="000323E8" w:rsidRPr="005A4A0C" w:rsidRDefault="000323E8" w:rsidP="00F822B9">
      <w:pPr>
        <w:pStyle w:val="a6"/>
        <w:numPr>
          <w:ilvl w:val="1"/>
          <w:numId w:val="5"/>
        </w:numPr>
        <w:spacing w:before="0" w:beforeAutospacing="0" w:after="0" w:afterAutospacing="0"/>
        <w:ind w:left="0" w:firstLine="0"/>
        <w:jc w:val="both"/>
        <w:rPr>
          <w:color w:val="000000"/>
          <w:sz w:val="20"/>
          <w:szCs w:val="20"/>
        </w:rPr>
      </w:pPr>
      <w:r w:rsidRPr="005A4A0C">
        <w:rPr>
          <w:color w:val="000000"/>
          <w:sz w:val="20"/>
          <w:szCs w:val="20"/>
        </w:rPr>
        <w:t>ДОКУМЕНТАЦИЯ О ЗАКУПКЕ</w:t>
      </w:r>
    </w:p>
    <w:p w:rsidR="00A50991"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Содержание документации о закупке</w:t>
      </w:r>
      <w:r w:rsidR="00227E5A" w:rsidRPr="005A4A0C">
        <w:rPr>
          <w:color w:val="000000"/>
          <w:sz w:val="20"/>
          <w:szCs w:val="20"/>
        </w:rPr>
        <w:t>.</w:t>
      </w:r>
    </w:p>
    <w:p w:rsidR="00A50991"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Порядок предоставления документации о закупке</w:t>
      </w:r>
      <w:r w:rsidR="00645AAB" w:rsidRPr="005A4A0C">
        <w:rPr>
          <w:color w:val="000000"/>
          <w:sz w:val="20"/>
          <w:szCs w:val="20"/>
        </w:rPr>
        <w:t>, иных документов</w:t>
      </w:r>
    </w:p>
    <w:p w:rsidR="00A50991"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 xml:space="preserve">Форма, порядок, даты начала и окончания срока предоставления участникам </w:t>
      </w:r>
      <w:r w:rsidR="00283176" w:rsidRPr="005A4A0C">
        <w:rPr>
          <w:color w:val="000000"/>
          <w:sz w:val="20"/>
          <w:szCs w:val="20"/>
        </w:rPr>
        <w:t>закупки</w:t>
      </w:r>
      <w:r w:rsidRPr="005A4A0C">
        <w:rPr>
          <w:color w:val="000000"/>
          <w:sz w:val="20"/>
          <w:szCs w:val="20"/>
        </w:rPr>
        <w:t xml:space="preserve"> разъяснений положений документации о закупке.</w:t>
      </w:r>
    </w:p>
    <w:p w:rsidR="00A50991"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Внесение изменений в документацию о закупке.</w:t>
      </w:r>
    </w:p>
    <w:p w:rsidR="000323E8"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Отказ от проведения закупки</w:t>
      </w:r>
      <w:r w:rsidR="00227E5A" w:rsidRPr="005A4A0C">
        <w:rPr>
          <w:color w:val="000000"/>
          <w:sz w:val="20"/>
          <w:szCs w:val="20"/>
        </w:rPr>
        <w:t>.</w:t>
      </w:r>
    </w:p>
    <w:p w:rsidR="00E64AAF" w:rsidRPr="005A4A0C" w:rsidRDefault="00E64AAF"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Приоритет товаров российского происхождения, работ, услуг, выполняемых, оказываемых российскими лицами.</w:t>
      </w:r>
    </w:p>
    <w:p w:rsidR="00CF1FB0" w:rsidRPr="005A4A0C" w:rsidRDefault="00CF1FB0" w:rsidP="00700466">
      <w:pPr>
        <w:pStyle w:val="a6"/>
        <w:spacing w:before="0" w:beforeAutospacing="0" w:after="0" w:afterAutospacing="0"/>
        <w:jc w:val="both"/>
        <w:rPr>
          <w:color w:val="000000"/>
          <w:sz w:val="20"/>
          <w:szCs w:val="20"/>
        </w:rPr>
      </w:pPr>
    </w:p>
    <w:p w:rsidR="000323E8" w:rsidRPr="005A4A0C" w:rsidRDefault="000323E8" w:rsidP="00F822B9">
      <w:pPr>
        <w:pStyle w:val="a6"/>
        <w:numPr>
          <w:ilvl w:val="1"/>
          <w:numId w:val="5"/>
        </w:numPr>
        <w:spacing w:before="0" w:beforeAutospacing="0" w:after="0" w:afterAutospacing="0"/>
        <w:ind w:left="0" w:firstLine="0"/>
        <w:jc w:val="both"/>
        <w:rPr>
          <w:color w:val="000000"/>
          <w:sz w:val="20"/>
          <w:szCs w:val="20"/>
        </w:rPr>
      </w:pPr>
      <w:r w:rsidRPr="005A4A0C">
        <w:rPr>
          <w:color w:val="000000"/>
          <w:sz w:val="20"/>
          <w:szCs w:val="20"/>
        </w:rPr>
        <w:t>ПОДГОТОВКА ЗАЯВКИ НА УЧАСТИЕ В ЗАКУПКЕ</w:t>
      </w:r>
    </w:p>
    <w:p w:rsidR="00066ADA"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Форма заявки на участие в закупке</w:t>
      </w:r>
      <w:r w:rsidR="00227E5A" w:rsidRPr="005A4A0C">
        <w:rPr>
          <w:color w:val="000000"/>
          <w:sz w:val="20"/>
          <w:szCs w:val="20"/>
        </w:rPr>
        <w:t>.</w:t>
      </w:r>
    </w:p>
    <w:p w:rsidR="00066ADA"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Требования к содержанию документов, входящих в состав заявки на участие в закупке</w:t>
      </w:r>
      <w:r w:rsidR="00227E5A" w:rsidRPr="005A4A0C">
        <w:rPr>
          <w:color w:val="000000"/>
          <w:sz w:val="20"/>
          <w:szCs w:val="20"/>
        </w:rPr>
        <w:t>.</w:t>
      </w:r>
    </w:p>
    <w:p w:rsidR="00066ADA"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Цена и валюта заявки на участие в закупке</w:t>
      </w:r>
      <w:r w:rsidR="00227E5A" w:rsidRPr="005A4A0C">
        <w:rPr>
          <w:color w:val="000000"/>
          <w:sz w:val="20"/>
          <w:szCs w:val="20"/>
        </w:rPr>
        <w:t>.</w:t>
      </w:r>
    </w:p>
    <w:p w:rsidR="000323E8"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Требования к оформлению заявок на участие в закупке</w:t>
      </w:r>
      <w:r w:rsidR="00227E5A" w:rsidRPr="005A4A0C">
        <w:rPr>
          <w:color w:val="000000"/>
          <w:sz w:val="20"/>
          <w:szCs w:val="20"/>
        </w:rPr>
        <w:t>.</w:t>
      </w:r>
    </w:p>
    <w:p w:rsidR="00830128" w:rsidRPr="005A4A0C" w:rsidRDefault="00830128" w:rsidP="00F822B9">
      <w:pPr>
        <w:pStyle w:val="ad"/>
        <w:numPr>
          <w:ilvl w:val="2"/>
          <w:numId w:val="5"/>
        </w:numPr>
        <w:ind w:left="0" w:firstLine="0"/>
        <w:rPr>
          <w:rFonts w:ascii="Times New Roman" w:eastAsia="Times New Roman" w:hAnsi="Times New Roman"/>
          <w:color w:val="000000"/>
          <w:sz w:val="20"/>
          <w:szCs w:val="20"/>
        </w:rPr>
      </w:pPr>
      <w:r w:rsidRPr="005A4A0C">
        <w:rPr>
          <w:rFonts w:ascii="Times New Roman" w:eastAsia="Times New Roman" w:hAnsi="Times New Roman"/>
          <w:color w:val="000000"/>
          <w:sz w:val="20"/>
          <w:szCs w:val="20"/>
        </w:rPr>
        <w:t>Требования к оформлению иных документов, прилагаемых к заявке.</w:t>
      </w:r>
    </w:p>
    <w:p w:rsidR="00066ADA" w:rsidRPr="005A4A0C" w:rsidRDefault="00066ADA" w:rsidP="00700466">
      <w:pPr>
        <w:pStyle w:val="a6"/>
        <w:spacing w:before="0" w:beforeAutospacing="0" w:after="0" w:afterAutospacing="0"/>
        <w:jc w:val="both"/>
        <w:rPr>
          <w:color w:val="000000"/>
          <w:sz w:val="20"/>
          <w:szCs w:val="20"/>
        </w:rPr>
      </w:pPr>
    </w:p>
    <w:p w:rsidR="000323E8" w:rsidRPr="005A4A0C" w:rsidRDefault="000323E8" w:rsidP="00F822B9">
      <w:pPr>
        <w:pStyle w:val="a6"/>
        <w:numPr>
          <w:ilvl w:val="1"/>
          <w:numId w:val="5"/>
        </w:numPr>
        <w:spacing w:before="0" w:beforeAutospacing="0" w:after="0" w:afterAutospacing="0"/>
        <w:ind w:left="0" w:firstLine="0"/>
        <w:jc w:val="both"/>
        <w:rPr>
          <w:color w:val="000000"/>
          <w:sz w:val="20"/>
          <w:szCs w:val="20"/>
        </w:rPr>
      </w:pPr>
      <w:r w:rsidRPr="005A4A0C">
        <w:rPr>
          <w:color w:val="000000"/>
          <w:sz w:val="20"/>
          <w:szCs w:val="20"/>
        </w:rPr>
        <w:t>ПОДАЧА ЗАЯВКИ НА УЧАСТИЕ В ЗАКУПКЕ</w:t>
      </w:r>
    </w:p>
    <w:p w:rsidR="00FB7F78"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Порядок, место, дата начала и дата окончания срока подачи заявок на участие в закупке.</w:t>
      </w:r>
    </w:p>
    <w:p w:rsidR="00260B4A" w:rsidRPr="00D447DE" w:rsidRDefault="00260B4A" w:rsidP="00260B4A">
      <w:pPr>
        <w:pStyle w:val="a6"/>
        <w:numPr>
          <w:ilvl w:val="2"/>
          <w:numId w:val="5"/>
        </w:numPr>
        <w:spacing w:before="0" w:beforeAutospacing="0" w:after="0" w:afterAutospacing="0"/>
        <w:ind w:left="0" w:firstLine="0"/>
        <w:jc w:val="both"/>
        <w:rPr>
          <w:color w:val="000000"/>
          <w:sz w:val="20"/>
          <w:szCs w:val="20"/>
        </w:rPr>
      </w:pPr>
      <w:r>
        <w:rPr>
          <w:color w:val="000000"/>
          <w:sz w:val="20"/>
          <w:szCs w:val="20"/>
        </w:rPr>
        <w:t xml:space="preserve">Обеспечение </w:t>
      </w:r>
      <w:r w:rsidRPr="00260B4A">
        <w:rPr>
          <w:color w:val="000000"/>
          <w:sz w:val="20"/>
          <w:szCs w:val="20"/>
        </w:rPr>
        <w:t>заявки на участие закупке</w:t>
      </w:r>
    </w:p>
    <w:p w:rsidR="00D34AB2" w:rsidRDefault="00D34AB2" w:rsidP="00F822B9">
      <w:pPr>
        <w:pStyle w:val="a6"/>
        <w:numPr>
          <w:ilvl w:val="2"/>
          <w:numId w:val="5"/>
        </w:numPr>
        <w:spacing w:before="0" w:beforeAutospacing="0" w:after="0" w:afterAutospacing="0"/>
        <w:ind w:left="0" w:firstLine="0"/>
        <w:jc w:val="both"/>
        <w:rPr>
          <w:color w:val="000000"/>
          <w:sz w:val="20"/>
          <w:szCs w:val="20"/>
        </w:rPr>
      </w:pPr>
      <w:r>
        <w:rPr>
          <w:color w:val="000000"/>
          <w:sz w:val="20"/>
          <w:szCs w:val="20"/>
        </w:rPr>
        <w:t>Обеспечение исполнения договора</w:t>
      </w:r>
    </w:p>
    <w:p w:rsidR="00A96045"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Изменения и отзыв заявок на участие в закупке</w:t>
      </w:r>
      <w:r w:rsidR="00331ABA" w:rsidRPr="005A4A0C">
        <w:rPr>
          <w:color w:val="000000"/>
          <w:sz w:val="20"/>
          <w:szCs w:val="20"/>
        </w:rPr>
        <w:t>.</w:t>
      </w:r>
    </w:p>
    <w:p w:rsidR="00A96045"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Заявки на участие в закупке, поданные с опозданием</w:t>
      </w:r>
      <w:r w:rsidR="00331ABA" w:rsidRPr="005A4A0C">
        <w:rPr>
          <w:color w:val="000000"/>
          <w:sz w:val="20"/>
          <w:szCs w:val="20"/>
        </w:rPr>
        <w:t>.</w:t>
      </w:r>
    </w:p>
    <w:p w:rsidR="000323E8"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Срок действия заявок на участие в закупке</w:t>
      </w:r>
      <w:r w:rsidR="00331ABA" w:rsidRPr="005A4A0C">
        <w:rPr>
          <w:color w:val="000000"/>
          <w:sz w:val="20"/>
          <w:szCs w:val="20"/>
        </w:rPr>
        <w:t>.</w:t>
      </w:r>
    </w:p>
    <w:p w:rsidR="00A96045" w:rsidRPr="005A4A0C" w:rsidRDefault="00A96045" w:rsidP="00700466">
      <w:pPr>
        <w:pStyle w:val="a6"/>
        <w:spacing w:before="0" w:beforeAutospacing="0" w:after="0" w:afterAutospacing="0"/>
        <w:jc w:val="both"/>
        <w:rPr>
          <w:color w:val="000000"/>
          <w:sz w:val="20"/>
          <w:szCs w:val="20"/>
        </w:rPr>
      </w:pPr>
    </w:p>
    <w:p w:rsidR="000323E8" w:rsidRPr="005A4A0C" w:rsidRDefault="000323E8" w:rsidP="00F822B9">
      <w:pPr>
        <w:pStyle w:val="a6"/>
        <w:numPr>
          <w:ilvl w:val="1"/>
          <w:numId w:val="5"/>
        </w:numPr>
        <w:spacing w:before="0" w:beforeAutospacing="0" w:after="0" w:afterAutospacing="0"/>
        <w:ind w:left="0" w:firstLine="0"/>
        <w:jc w:val="both"/>
        <w:rPr>
          <w:color w:val="000000"/>
          <w:sz w:val="20"/>
          <w:szCs w:val="20"/>
        </w:rPr>
      </w:pPr>
      <w:r w:rsidRPr="005A4A0C">
        <w:rPr>
          <w:color w:val="000000"/>
          <w:sz w:val="20"/>
          <w:szCs w:val="20"/>
        </w:rPr>
        <w:t>ПРОЦЕДУРЫ ОПРЕДЕЛЕНИЯ ПОБЕДИТЕЛЯ</w:t>
      </w:r>
    </w:p>
    <w:p w:rsidR="00F27FD8" w:rsidRPr="005A4A0C" w:rsidRDefault="00E1698E"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 xml:space="preserve">Рассмотрение и оценка заявок на участие в </w:t>
      </w:r>
      <w:r w:rsidR="006B06A4" w:rsidRPr="005A4A0C">
        <w:rPr>
          <w:color w:val="000000"/>
          <w:sz w:val="20"/>
          <w:szCs w:val="20"/>
        </w:rPr>
        <w:t>запросе предложений</w:t>
      </w:r>
      <w:r w:rsidRPr="005A4A0C">
        <w:rPr>
          <w:color w:val="000000"/>
          <w:sz w:val="20"/>
          <w:szCs w:val="20"/>
        </w:rPr>
        <w:t xml:space="preserve"> в электронной форме</w:t>
      </w:r>
      <w:r w:rsidR="000323E8" w:rsidRPr="005A4A0C">
        <w:rPr>
          <w:color w:val="000000"/>
          <w:sz w:val="20"/>
          <w:szCs w:val="20"/>
        </w:rPr>
        <w:t>.</w:t>
      </w:r>
    </w:p>
    <w:p w:rsidR="001B5E28" w:rsidRPr="001B5E28" w:rsidRDefault="001B5E28" w:rsidP="00F822B9">
      <w:pPr>
        <w:pStyle w:val="ad"/>
        <w:numPr>
          <w:ilvl w:val="2"/>
          <w:numId w:val="5"/>
        </w:numPr>
        <w:autoSpaceDE w:val="0"/>
        <w:autoSpaceDN w:val="0"/>
        <w:adjustRightInd w:val="0"/>
        <w:ind w:left="709"/>
        <w:jc w:val="both"/>
        <w:rPr>
          <w:rFonts w:ascii="Times New Roman" w:eastAsia="Times New Roman" w:hAnsi="Times New Roman"/>
          <w:color w:val="000000"/>
          <w:sz w:val="20"/>
          <w:szCs w:val="20"/>
        </w:rPr>
      </w:pPr>
      <w:r w:rsidRPr="001B5E28">
        <w:rPr>
          <w:rFonts w:ascii="Times New Roman" w:eastAsia="Times New Roman" w:hAnsi="Times New Roman"/>
          <w:color w:val="000000"/>
          <w:sz w:val="20"/>
          <w:szCs w:val="20"/>
        </w:rPr>
        <w:t>Оценка, сравнение и предварительное ранжирование не отклоненных предложений</w:t>
      </w:r>
    </w:p>
    <w:p w:rsidR="00E1698E" w:rsidRPr="005A4A0C" w:rsidRDefault="00E1698E" w:rsidP="00F822B9">
      <w:pPr>
        <w:pStyle w:val="ad"/>
        <w:numPr>
          <w:ilvl w:val="2"/>
          <w:numId w:val="5"/>
        </w:numPr>
        <w:autoSpaceDE w:val="0"/>
        <w:autoSpaceDN w:val="0"/>
        <w:adjustRightInd w:val="0"/>
        <w:ind w:left="709"/>
        <w:jc w:val="both"/>
        <w:rPr>
          <w:rFonts w:ascii="Times New Roman" w:eastAsiaTheme="minorHAnsi" w:hAnsi="Times New Roman"/>
          <w:iCs/>
          <w:sz w:val="20"/>
          <w:szCs w:val="20"/>
          <w:lang w:eastAsia="en-US"/>
        </w:rPr>
      </w:pPr>
      <w:r w:rsidRPr="005A4A0C">
        <w:rPr>
          <w:rFonts w:ascii="Times New Roman" w:eastAsiaTheme="minorHAnsi" w:hAnsi="Times New Roman"/>
          <w:sz w:val="20"/>
          <w:szCs w:val="20"/>
          <w:lang w:eastAsia="en-US"/>
        </w:rPr>
        <w:t>Переторжка</w:t>
      </w:r>
    </w:p>
    <w:p w:rsidR="00331ABA" w:rsidRPr="005A4A0C" w:rsidRDefault="00E1698E"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 xml:space="preserve">Определение победителя </w:t>
      </w:r>
      <w:r w:rsidR="006B06A4" w:rsidRPr="005A4A0C">
        <w:rPr>
          <w:color w:val="000000"/>
          <w:sz w:val="20"/>
          <w:szCs w:val="20"/>
        </w:rPr>
        <w:t>запроса предложений</w:t>
      </w:r>
      <w:r w:rsidRPr="005A4A0C">
        <w:rPr>
          <w:color w:val="000000"/>
          <w:sz w:val="20"/>
          <w:szCs w:val="20"/>
        </w:rPr>
        <w:t xml:space="preserve"> в электронной форме</w:t>
      </w:r>
      <w:r w:rsidR="000323E8" w:rsidRPr="005A4A0C">
        <w:rPr>
          <w:color w:val="000000"/>
          <w:sz w:val="20"/>
          <w:szCs w:val="20"/>
        </w:rPr>
        <w:t>.</w:t>
      </w:r>
    </w:p>
    <w:p w:rsidR="00E1698E" w:rsidRPr="005A4A0C" w:rsidRDefault="00E1698E" w:rsidP="00F822B9">
      <w:pPr>
        <w:pStyle w:val="ad"/>
        <w:numPr>
          <w:ilvl w:val="2"/>
          <w:numId w:val="5"/>
        </w:numPr>
        <w:autoSpaceDE w:val="0"/>
        <w:autoSpaceDN w:val="0"/>
        <w:adjustRightInd w:val="0"/>
        <w:ind w:left="709"/>
        <w:jc w:val="both"/>
        <w:rPr>
          <w:rFonts w:ascii="Times New Roman" w:hAnsi="Times New Roman"/>
          <w:sz w:val="20"/>
          <w:szCs w:val="20"/>
        </w:rPr>
      </w:pPr>
      <w:r w:rsidRPr="005A4A0C">
        <w:rPr>
          <w:rFonts w:ascii="Times New Roman" w:hAnsi="Times New Roman"/>
          <w:sz w:val="20"/>
          <w:szCs w:val="20"/>
        </w:rPr>
        <w:t xml:space="preserve">Последствия признания </w:t>
      </w:r>
      <w:r w:rsidR="006B06A4" w:rsidRPr="005A4A0C">
        <w:rPr>
          <w:rFonts w:ascii="Times New Roman" w:hAnsi="Times New Roman"/>
          <w:sz w:val="20"/>
          <w:szCs w:val="20"/>
        </w:rPr>
        <w:t>запроса предложений</w:t>
      </w:r>
      <w:r w:rsidRPr="005A4A0C">
        <w:rPr>
          <w:rFonts w:ascii="Times New Roman" w:hAnsi="Times New Roman"/>
          <w:sz w:val="20"/>
          <w:szCs w:val="20"/>
        </w:rPr>
        <w:t xml:space="preserve"> в электронной форме несостоявшимся</w:t>
      </w:r>
    </w:p>
    <w:p w:rsidR="000323E8" w:rsidRPr="005A4A0C" w:rsidRDefault="000323E8" w:rsidP="00F822B9">
      <w:pPr>
        <w:pStyle w:val="a6"/>
        <w:numPr>
          <w:ilvl w:val="2"/>
          <w:numId w:val="5"/>
        </w:numPr>
        <w:spacing w:before="0" w:beforeAutospacing="0" w:after="0" w:afterAutospacing="0"/>
        <w:ind w:left="0" w:firstLine="0"/>
        <w:jc w:val="both"/>
        <w:rPr>
          <w:color w:val="000000"/>
          <w:sz w:val="20"/>
          <w:szCs w:val="20"/>
        </w:rPr>
      </w:pPr>
      <w:r w:rsidRPr="005A4A0C">
        <w:rPr>
          <w:color w:val="000000"/>
          <w:sz w:val="20"/>
          <w:szCs w:val="20"/>
        </w:rPr>
        <w:t>Подписание договора.</w:t>
      </w:r>
    </w:p>
    <w:p w:rsidR="00331ABA" w:rsidRPr="005A4A0C" w:rsidRDefault="00331ABA" w:rsidP="00700466">
      <w:pPr>
        <w:pStyle w:val="a6"/>
        <w:spacing w:before="0" w:beforeAutospacing="0" w:after="0" w:afterAutospacing="0"/>
        <w:jc w:val="both"/>
        <w:rPr>
          <w:color w:val="000000"/>
          <w:sz w:val="20"/>
          <w:szCs w:val="20"/>
        </w:rPr>
      </w:pPr>
    </w:p>
    <w:p w:rsidR="00331ABA" w:rsidRPr="005A4A0C" w:rsidRDefault="000323E8" w:rsidP="00F822B9">
      <w:pPr>
        <w:pStyle w:val="a6"/>
        <w:numPr>
          <w:ilvl w:val="0"/>
          <w:numId w:val="5"/>
        </w:numPr>
        <w:spacing w:before="0" w:beforeAutospacing="0" w:after="0" w:afterAutospacing="0"/>
        <w:ind w:left="0" w:firstLine="0"/>
        <w:jc w:val="both"/>
        <w:rPr>
          <w:color w:val="000000"/>
          <w:sz w:val="20"/>
          <w:szCs w:val="20"/>
        </w:rPr>
      </w:pPr>
      <w:r w:rsidRPr="005A4A0C">
        <w:rPr>
          <w:sz w:val="20"/>
          <w:szCs w:val="20"/>
        </w:rPr>
        <w:t>РАЗДЕЛ</w:t>
      </w:r>
      <w:r w:rsidR="00331ABA" w:rsidRPr="005A4A0C">
        <w:rPr>
          <w:sz w:val="20"/>
          <w:szCs w:val="20"/>
        </w:rPr>
        <w:t>:</w:t>
      </w:r>
      <w:r w:rsidRPr="005A4A0C">
        <w:rPr>
          <w:sz w:val="20"/>
          <w:szCs w:val="20"/>
        </w:rPr>
        <w:t xml:space="preserve"> ИНФОРМАЦИОННАЯ КАРТА ЗАКУПКИ</w:t>
      </w:r>
    </w:p>
    <w:p w:rsidR="00331ABA" w:rsidRPr="005A4A0C" w:rsidRDefault="00331ABA" w:rsidP="00700466">
      <w:pPr>
        <w:pStyle w:val="a6"/>
        <w:spacing w:before="0" w:beforeAutospacing="0" w:after="0" w:afterAutospacing="0"/>
        <w:jc w:val="both"/>
        <w:rPr>
          <w:color w:val="000000"/>
          <w:sz w:val="20"/>
          <w:szCs w:val="20"/>
        </w:rPr>
      </w:pPr>
    </w:p>
    <w:p w:rsidR="000323E8" w:rsidRPr="005A4A0C" w:rsidRDefault="000323E8" w:rsidP="00F822B9">
      <w:pPr>
        <w:pStyle w:val="a6"/>
        <w:numPr>
          <w:ilvl w:val="0"/>
          <w:numId w:val="5"/>
        </w:numPr>
        <w:spacing w:before="0" w:beforeAutospacing="0" w:after="0" w:afterAutospacing="0"/>
        <w:ind w:left="0" w:firstLine="0"/>
        <w:jc w:val="both"/>
        <w:rPr>
          <w:color w:val="000000"/>
          <w:sz w:val="20"/>
          <w:szCs w:val="20"/>
        </w:rPr>
      </w:pPr>
      <w:r w:rsidRPr="005A4A0C">
        <w:rPr>
          <w:color w:val="000000"/>
          <w:sz w:val="20"/>
          <w:szCs w:val="20"/>
        </w:rPr>
        <w:t>РАЗДЕЛ</w:t>
      </w:r>
      <w:r w:rsidR="00331ABA" w:rsidRPr="005A4A0C">
        <w:rPr>
          <w:color w:val="000000"/>
          <w:sz w:val="20"/>
          <w:szCs w:val="20"/>
        </w:rPr>
        <w:t>:</w:t>
      </w:r>
      <w:r w:rsidRPr="005A4A0C">
        <w:rPr>
          <w:color w:val="000000"/>
          <w:sz w:val="20"/>
          <w:szCs w:val="20"/>
        </w:rPr>
        <w:t xml:space="preserve"> ОБРАЗЦЫ ФОРМ ДОКУМЕНТОВ, ПРЕДСТАВЛЯЕМЫХ УЧАСТНИКАМИ </w:t>
      </w:r>
      <w:r w:rsidR="00D764AF" w:rsidRPr="005A4A0C">
        <w:rPr>
          <w:color w:val="000000"/>
          <w:sz w:val="20"/>
          <w:szCs w:val="20"/>
        </w:rPr>
        <w:t>ЗАКУПКИ</w:t>
      </w:r>
    </w:p>
    <w:p w:rsidR="00331ABA" w:rsidRPr="005A4A0C" w:rsidRDefault="000323E8" w:rsidP="00F822B9">
      <w:pPr>
        <w:pStyle w:val="a6"/>
        <w:numPr>
          <w:ilvl w:val="1"/>
          <w:numId w:val="5"/>
        </w:numPr>
        <w:spacing w:before="0" w:beforeAutospacing="0" w:after="0" w:afterAutospacing="0"/>
        <w:ind w:left="0" w:firstLine="0"/>
        <w:jc w:val="both"/>
        <w:rPr>
          <w:color w:val="000000"/>
          <w:sz w:val="20"/>
          <w:szCs w:val="20"/>
        </w:rPr>
      </w:pPr>
      <w:r w:rsidRPr="005A4A0C">
        <w:rPr>
          <w:color w:val="000000"/>
          <w:sz w:val="20"/>
          <w:szCs w:val="20"/>
        </w:rPr>
        <w:t xml:space="preserve">ФОРМА </w:t>
      </w:r>
      <w:r w:rsidR="004520C5" w:rsidRPr="005A4A0C">
        <w:rPr>
          <w:color w:val="000000"/>
          <w:sz w:val="20"/>
          <w:szCs w:val="20"/>
        </w:rPr>
        <w:t xml:space="preserve">ПЕРВАЯ ЧАСТЬ </w:t>
      </w:r>
      <w:r w:rsidRPr="005A4A0C">
        <w:rPr>
          <w:color w:val="000000"/>
          <w:sz w:val="20"/>
          <w:szCs w:val="20"/>
        </w:rPr>
        <w:t>ЗАЯВКИ НА УЧАСТИЕ В ЗАКУПКЕ</w:t>
      </w:r>
    </w:p>
    <w:p w:rsidR="00367328" w:rsidRPr="005A4A0C" w:rsidRDefault="00367328" w:rsidP="00F822B9">
      <w:pPr>
        <w:pStyle w:val="a6"/>
        <w:numPr>
          <w:ilvl w:val="1"/>
          <w:numId w:val="5"/>
        </w:numPr>
        <w:spacing w:before="0" w:beforeAutospacing="0" w:after="0" w:afterAutospacing="0"/>
        <w:ind w:left="0" w:firstLine="0"/>
        <w:jc w:val="both"/>
        <w:rPr>
          <w:color w:val="000000"/>
          <w:sz w:val="20"/>
          <w:szCs w:val="20"/>
        </w:rPr>
      </w:pPr>
      <w:r w:rsidRPr="005A4A0C">
        <w:rPr>
          <w:color w:val="000000"/>
          <w:sz w:val="20"/>
          <w:szCs w:val="20"/>
        </w:rPr>
        <w:t>ФОРМА ВТОРАЯ ЧАСТЬ ЗАЯВКИ</w:t>
      </w:r>
    </w:p>
    <w:p w:rsidR="004520C5" w:rsidRPr="005A4A0C" w:rsidRDefault="004520C5" w:rsidP="00F822B9">
      <w:pPr>
        <w:pStyle w:val="a6"/>
        <w:numPr>
          <w:ilvl w:val="1"/>
          <w:numId w:val="5"/>
        </w:numPr>
        <w:spacing w:before="0" w:beforeAutospacing="0" w:after="0" w:afterAutospacing="0"/>
        <w:ind w:left="0" w:firstLine="0"/>
        <w:jc w:val="both"/>
        <w:rPr>
          <w:color w:val="000000"/>
          <w:sz w:val="20"/>
          <w:szCs w:val="20"/>
        </w:rPr>
      </w:pPr>
      <w:r w:rsidRPr="005A4A0C">
        <w:rPr>
          <w:color w:val="000000"/>
          <w:sz w:val="20"/>
          <w:szCs w:val="20"/>
        </w:rPr>
        <w:t>ФОРМА ЦЕНОВОЕ ПРЕДЛОЖЕНИЕ</w:t>
      </w:r>
    </w:p>
    <w:p w:rsidR="00331ABA" w:rsidRPr="005A4A0C" w:rsidRDefault="000323E8" w:rsidP="00F822B9">
      <w:pPr>
        <w:pStyle w:val="a6"/>
        <w:numPr>
          <w:ilvl w:val="1"/>
          <w:numId w:val="5"/>
        </w:numPr>
        <w:spacing w:before="0" w:beforeAutospacing="0" w:after="0" w:afterAutospacing="0"/>
        <w:ind w:left="0" w:firstLine="0"/>
        <w:jc w:val="both"/>
        <w:rPr>
          <w:color w:val="000000"/>
          <w:sz w:val="20"/>
          <w:szCs w:val="20"/>
        </w:rPr>
      </w:pPr>
      <w:r w:rsidRPr="005A4A0C">
        <w:rPr>
          <w:color w:val="000000"/>
          <w:sz w:val="20"/>
          <w:szCs w:val="20"/>
        </w:rPr>
        <w:t>ФОРМА АНКЕТ</w:t>
      </w:r>
      <w:r w:rsidR="00BD4197">
        <w:rPr>
          <w:color w:val="000000"/>
          <w:sz w:val="20"/>
          <w:szCs w:val="20"/>
        </w:rPr>
        <w:t>Ы</w:t>
      </w:r>
      <w:r w:rsidRPr="005A4A0C">
        <w:rPr>
          <w:color w:val="000000"/>
          <w:sz w:val="20"/>
          <w:szCs w:val="20"/>
        </w:rPr>
        <w:t xml:space="preserve"> УЧАСТНИКА </w:t>
      </w:r>
      <w:r w:rsidR="00D764AF" w:rsidRPr="005A4A0C">
        <w:rPr>
          <w:color w:val="000000"/>
          <w:sz w:val="20"/>
          <w:szCs w:val="20"/>
        </w:rPr>
        <w:t>ЗАКУПКИ</w:t>
      </w:r>
    </w:p>
    <w:p w:rsidR="00331ABA" w:rsidRPr="005A4A0C" w:rsidRDefault="000323E8" w:rsidP="00F822B9">
      <w:pPr>
        <w:pStyle w:val="a6"/>
        <w:numPr>
          <w:ilvl w:val="1"/>
          <w:numId w:val="5"/>
        </w:numPr>
        <w:spacing w:before="0" w:beforeAutospacing="0" w:after="0" w:afterAutospacing="0"/>
        <w:ind w:left="0" w:firstLine="0"/>
        <w:jc w:val="both"/>
        <w:rPr>
          <w:color w:val="000000"/>
          <w:sz w:val="20"/>
          <w:szCs w:val="20"/>
        </w:rPr>
      </w:pPr>
      <w:r w:rsidRPr="005A4A0C">
        <w:rPr>
          <w:color w:val="000000"/>
          <w:sz w:val="20"/>
          <w:szCs w:val="20"/>
        </w:rPr>
        <w:t>ФОРМА ЗАПРОСА О ПРЕДОСТАВЛЕНИИ РАЗЪЯСНЕНИЙ ПОЛОЖЕНИЙ ЗАКУПОЧНОЙ ДОКУМЕНТАЦИИ</w:t>
      </w:r>
    </w:p>
    <w:p w:rsidR="00331ABA" w:rsidRPr="005A4A0C" w:rsidRDefault="000323E8" w:rsidP="00F822B9">
      <w:pPr>
        <w:pStyle w:val="a6"/>
        <w:numPr>
          <w:ilvl w:val="1"/>
          <w:numId w:val="5"/>
        </w:numPr>
        <w:spacing w:before="0" w:beforeAutospacing="0" w:after="0" w:afterAutospacing="0"/>
        <w:ind w:left="0" w:firstLine="0"/>
        <w:jc w:val="both"/>
        <w:rPr>
          <w:color w:val="000000"/>
          <w:sz w:val="20"/>
          <w:szCs w:val="20"/>
        </w:rPr>
      </w:pPr>
      <w:r w:rsidRPr="005A4A0C">
        <w:rPr>
          <w:color w:val="000000"/>
          <w:sz w:val="20"/>
          <w:szCs w:val="20"/>
        </w:rPr>
        <w:t>ФОРМА ЗАЯВЛЕНИЯ ОБ ОТЗЫВЕ ЗАЯВКИ НА УЧАСТИЕ В ЗАКУПКЕ</w:t>
      </w:r>
    </w:p>
    <w:p w:rsidR="008E4977" w:rsidRDefault="00BD4197" w:rsidP="008E4977">
      <w:pPr>
        <w:pStyle w:val="a6"/>
        <w:numPr>
          <w:ilvl w:val="1"/>
          <w:numId w:val="5"/>
        </w:numPr>
        <w:spacing w:before="0" w:beforeAutospacing="0" w:after="0" w:afterAutospacing="0"/>
        <w:ind w:left="0" w:firstLine="0"/>
        <w:jc w:val="both"/>
        <w:rPr>
          <w:color w:val="000000"/>
          <w:sz w:val="20"/>
          <w:szCs w:val="20"/>
        </w:rPr>
      </w:pPr>
      <w:r w:rsidRPr="00652A0F">
        <w:rPr>
          <w:color w:val="000000"/>
          <w:sz w:val="20"/>
          <w:szCs w:val="20"/>
        </w:rPr>
        <w:t xml:space="preserve">ФОРМА </w:t>
      </w:r>
      <w:r w:rsidR="008E4977" w:rsidRPr="008E4977">
        <w:rPr>
          <w:color w:val="000000"/>
          <w:sz w:val="20"/>
          <w:szCs w:val="20"/>
        </w:rPr>
        <w:t>СВЕДЕНИЯ ОБ ОПЫТЕ УЧАСТНИКА ЗАКУПКИ ВЫПОЛНЕНИЯ РАБОТ, ЯВЛЯЮЩИХСЯ ПРЕДМЕТОМ ЗАКУПКИ</w:t>
      </w:r>
    </w:p>
    <w:p w:rsidR="00BD4197" w:rsidRDefault="00BD4197" w:rsidP="008E4977">
      <w:pPr>
        <w:pStyle w:val="a6"/>
        <w:spacing w:before="0" w:beforeAutospacing="0" w:after="0" w:afterAutospacing="0"/>
        <w:ind w:left="720"/>
        <w:jc w:val="both"/>
        <w:rPr>
          <w:color w:val="000000"/>
          <w:sz w:val="20"/>
          <w:szCs w:val="20"/>
        </w:rPr>
      </w:pPr>
    </w:p>
    <w:p w:rsidR="000323E8" w:rsidRPr="005A4A0C" w:rsidRDefault="000323E8" w:rsidP="00F822B9">
      <w:pPr>
        <w:pStyle w:val="a6"/>
        <w:numPr>
          <w:ilvl w:val="0"/>
          <w:numId w:val="5"/>
        </w:numPr>
        <w:spacing w:before="0" w:beforeAutospacing="0" w:after="0" w:afterAutospacing="0"/>
        <w:ind w:left="0" w:firstLine="0"/>
        <w:jc w:val="both"/>
        <w:rPr>
          <w:color w:val="000000"/>
          <w:sz w:val="20"/>
          <w:szCs w:val="20"/>
        </w:rPr>
      </w:pPr>
      <w:r w:rsidRPr="005A4A0C">
        <w:rPr>
          <w:color w:val="000000"/>
          <w:sz w:val="20"/>
          <w:szCs w:val="20"/>
        </w:rPr>
        <w:t>РАЗДЕЛ</w:t>
      </w:r>
      <w:r w:rsidR="00331ABA" w:rsidRPr="005A4A0C">
        <w:rPr>
          <w:color w:val="000000"/>
          <w:sz w:val="20"/>
          <w:szCs w:val="20"/>
        </w:rPr>
        <w:t>:</w:t>
      </w:r>
      <w:r w:rsidRPr="005A4A0C">
        <w:rPr>
          <w:color w:val="000000"/>
          <w:sz w:val="20"/>
          <w:szCs w:val="20"/>
        </w:rPr>
        <w:t xml:space="preserve"> ТЕХНИЧЕСКАЯ ДОКУМЕНТАЦИЯ</w:t>
      </w:r>
    </w:p>
    <w:p w:rsidR="00E65E81" w:rsidRPr="005A4A0C" w:rsidRDefault="00791283" w:rsidP="00F822B9">
      <w:pPr>
        <w:pStyle w:val="a6"/>
        <w:numPr>
          <w:ilvl w:val="1"/>
          <w:numId w:val="5"/>
        </w:numPr>
        <w:spacing w:before="0" w:beforeAutospacing="0" w:after="0" w:afterAutospacing="0"/>
        <w:ind w:left="0" w:firstLine="0"/>
        <w:jc w:val="both"/>
        <w:rPr>
          <w:color w:val="000000"/>
          <w:sz w:val="20"/>
          <w:szCs w:val="20"/>
        </w:rPr>
      </w:pPr>
      <w:r w:rsidRPr="005A4A0C">
        <w:rPr>
          <w:color w:val="000000"/>
          <w:sz w:val="20"/>
          <w:szCs w:val="20"/>
        </w:rPr>
        <w:t>Техническое задание</w:t>
      </w:r>
    </w:p>
    <w:p w:rsidR="00E65E81" w:rsidRPr="005A4A0C" w:rsidRDefault="00E65E81" w:rsidP="00700466">
      <w:pPr>
        <w:pStyle w:val="a6"/>
        <w:spacing w:before="0" w:beforeAutospacing="0" w:after="0" w:afterAutospacing="0"/>
        <w:jc w:val="both"/>
        <w:rPr>
          <w:color w:val="000000"/>
          <w:sz w:val="20"/>
          <w:szCs w:val="20"/>
        </w:rPr>
      </w:pPr>
    </w:p>
    <w:p w:rsidR="00611B73" w:rsidRPr="005A4A0C" w:rsidRDefault="000323E8" w:rsidP="00FD0847">
      <w:pPr>
        <w:pStyle w:val="a6"/>
        <w:numPr>
          <w:ilvl w:val="0"/>
          <w:numId w:val="5"/>
        </w:numPr>
        <w:spacing w:before="0" w:beforeAutospacing="0" w:after="0" w:afterAutospacing="0"/>
        <w:ind w:left="0" w:firstLine="0"/>
        <w:jc w:val="both"/>
        <w:rPr>
          <w:color w:val="000000"/>
          <w:sz w:val="20"/>
          <w:szCs w:val="20"/>
        </w:rPr>
      </w:pPr>
      <w:r w:rsidRPr="005A4A0C">
        <w:rPr>
          <w:color w:val="000000"/>
          <w:sz w:val="20"/>
          <w:szCs w:val="20"/>
        </w:rPr>
        <w:t>РАЗДЕЛ</w:t>
      </w:r>
      <w:r w:rsidR="00E65E81" w:rsidRPr="005A4A0C">
        <w:rPr>
          <w:color w:val="000000"/>
          <w:sz w:val="20"/>
          <w:szCs w:val="20"/>
        </w:rPr>
        <w:t>:</w:t>
      </w:r>
      <w:r w:rsidRPr="005A4A0C">
        <w:rPr>
          <w:color w:val="000000"/>
          <w:sz w:val="20"/>
          <w:szCs w:val="20"/>
        </w:rPr>
        <w:t xml:space="preserve"> ПРОЕКТ ДОГОВОРА</w:t>
      </w:r>
    </w:p>
    <w:p w:rsidR="00D05000" w:rsidRPr="005A4A0C" w:rsidRDefault="00D05000">
      <w:pPr>
        <w:spacing w:after="200" w:line="276" w:lineRule="auto"/>
        <w:rPr>
          <w:b/>
          <w:bCs/>
          <w:color w:val="000000"/>
          <w:sz w:val="20"/>
          <w:szCs w:val="20"/>
        </w:rPr>
      </w:pPr>
      <w:r w:rsidRPr="005A4A0C">
        <w:rPr>
          <w:b/>
          <w:bCs/>
          <w:color w:val="000000"/>
          <w:sz w:val="20"/>
          <w:szCs w:val="20"/>
        </w:rPr>
        <w:br w:type="page"/>
      </w:r>
    </w:p>
    <w:p w:rsidR="000323E8" w:rsidRPr="005A4A0C" w:rsidRDefault="000323E8" w:rsidP="00F822B9">
      <w:pPr>
        <w:pStyle w:val="western"/>
        <w:numPr>
          <w:ilvl w:val="0"/>
          <w:numId w:val="9"/>
        </w:numPr>
        <w:spacing w:before="0" w:beforeAutospacing="0" w:after="0" w:afterAutospacing="0"/>
        <w:ind w:left="0" w:firstLine="0"/>
        <w:jc w:val="both"/>
        <w:rPr>
          <w:color w:val="000000"/>
          <w:sz w:val="20"/>
          <w:szCs w:val="20"/>
        </w:rPr>
      </w:pPr>
      <w:r w:rsidRPr="005A4A0C">
        <w:rPr>
          <w:b/>
          <w:bCs/>
          <w:color w:val="000000"/>
          <w:sz w:val="20"/>
          <w:szCs w:val="20"/>
        </w:rPr>
        <w:t>РАЗДЕЛ</w:t>
      </w:r>
      <w:r w:rsidR="00016375" w:rsidRPr="005A4A0C">
        <w:rPr>
          <w:b/>
          <w:bCs/>
          <w:color w:val="000000"/>
          <w:sz w:val="20"/>
          <w:szCs w:val="20"/>
        </w:rPr>
        <w:t>:</w:t>
      </w:r>
      <w:r w:rsidRPr="005A4A0C">
        <w:rPr>
          <w:b/>
          <w:bCs/>
          <w:color w:val="000000"/>
          <w:sz w:val="20"/>
          <w:szCs w:val="20"/>
        </w:rPr>
        <w:t xml:space="preserve"> ОБЩИЕ УСЛОВИЯ ПРОВЕДЕНИЯ ЗАКУПКИ</w:t>
      </w:r>
    </w:p>
    <w:p w:rsidR="00DD2400" w:rsidRPr="005A4A0C" w:rsidRDefault="000323E8" w:rsidP="00237ABB">
      <w:pPr>
        <w:pStyle w:val="western"/>
        <w:numPr>
          <w:ilvl w:val="1"/>
          <w:numId w:val="9"/>
        </w:numPr>
        <w:spacing w:before="0" w:beforeAutospacing="0" w:after="0" w:afterAutospacing="0"/>
        <w:ind w:left="0" w:firstLine="0"/>
        <w:jc w:val="both"/>
        <w:rPr>
          <w:b/>
          <w:color w:val="000000"/>
          <w:sz w:val="20"/>
          <w:szCs w:val="20"/>
        </w:rPr>
      </w:pPr>
      <w:r w:rsidRPr="005A4A0C">
        <w:rPr>
          <w:b/>
          <w:bCs/>
          <w:color w:val="000000"/>
          <w:sz w:val="20"/>
          <w:szCs w:val="20"/>
        </w:rPr>
        <w:t>ОБЩИЕ СВЕДЕНИЯ</w:t>
      </w:r>
    </w:p>
    <w:p w:rsidR="000323E8" w:rsidRPr="005A4A0C" w:rsidRDefault="000323E8" w:rsidP="00FD0847">
      <w:pPr>
        <w:pStyle w:val="a6"/>
        <w:numPr>
          <w:ilvl w:val="2"/>
          <w:numId w:val="9"/>
        </w:numPr>
        <w:spacing w:before="0" w:beforeAutospacing="0" w:after="0" w:afterAutospacing="0"/>
        <w:ind w:left="0" w:firstLine="0"/>
        <w:jc w:val="both"/>
        <w:rPr>
          <w:b/>
          <w:bCs/>
          <w:color w:val="000000"/>
          <w:sz w:val="20"/>
          <w:szCs w:val="20"/>
        </w:rPr>
      </w:pPr>
      <w:r w:rsidRPr="005A4A0C">
        <w:rPr>
          <w:b/>
          <w:bCs/>
          <w:color w:val="000000"/>
          <w:sz w:val="20"/>
          <w:szCs w:val="20"/>
        </w:rPr>
        <w:t>Заказчик. Предмет закупки.</w:t>
      </w:r>
    </w:p>
    <w:p w:rsidR="000323E8" w:rsidRPr="005A4A0C" w:rsidRDefault="000323E8" w:rsidP="00FD0847">
      <w:pPr>
        <w:pStyle w:val="a6"/>
        <w:spacing w:before="0" w:beforeAutospacing="0" w:after="0" w:afterAutospacing="0"/>
        <w:jc w:val="both"/>
        <w:rPr>
          <w:color w:val="000000"/>
          <w:sz w:val="20"/>
          <w:szCs w:val="20"/>
        </w:rPr>
      </w:pPr>
      <w:r w:rsidRPr="005A4A0C">
        <w:rPr>
          <w:color w:val="000000"/>
          <w:sz w:val="20"/>
          <w:szCs w:val="20"/>
        </w:rPr>
        <w:t xml:space="preserve">Форма закупки: </w:t>
      </w:r>
      <w:r w:rsidR="004F1141" w:rsidRPr="005A4A0C">
        <w:rPr>
          <w:color w:val="000000"/>
          <w:sz w:val="20"/>
          <w:szCs w:val="20"/>
        </w:rPr>
        <w:t>запрос предложений</w:t>
      </w:r>
      <w:r w:rsidR="0034394C" w:rsidRPr="005A4A0C">
        <w:rPr>
          <w:color w:val="000000"/>
          <w:sz w:val="20"/>
          <w:szCs w:val="20"/>
        </w:rPr>
        <w:t xml:space="preserve"> в электронной форме</w:t>
      </w:r>
      <w:r w:rsidR="009C6107" w:rsidRPr="005A4A0C">
        <w:rPr>
          <w:color w:val="000000"/>
          <w:sz w:val="20"/>
          <w:szCs w:val="20"/>
        </w:rPr>
        <w:t xml:space="preserve"> (далее – </w:t>
      </w:r>
      <w:r w:rsidR="004F1141" w:rsidRPr="005A4A0C">
        <w:rPr>
          <w:color w:val="000000"/>
          <w:sz w:val="20"/>
          <w:szCs w:val="20"/>
        </w:rPr>
        <w:t>запрос предложений</w:t>
      </w:r>
      <w:r w:rsidR="009C6107" w:rsidRPr="005A4A0C">
        <w:rPr>
          <w:color w:val="000000"/>
          <w:sz w:val="20"/>
          <w:szCs w:val="20"/>
        </w:rPr>
        <w:t>)</w:t>
      </w:r>
      <w:r w:rsidRPr="005A4A0C">
        <w:rPr>
          <w:color w:val="000000"/>
          <w:sz w:val="20"/>
          <w:szCs w:val="20"/>
        </w:rPr>
        <w:t>.</w:t>
      </w:r>
    </w:p>
    <w:p w:rsidR="000323E8" w:rsidRPr="005A4A0C" w:rsidRDefault="000323E8" w:rsidP="00FD0847">
      <w:pPr>
        <w:pStyle w:val="western"/>
        <w:spacing w:before="0" w:beforeAutospacing="0" w:after="0" w:afterAutospacing="0"/>
        <w:jc w:val="both"/>
        <w:rPr>
          <w:color w:val="000000"/>
          <w:sz w:val="20"/>
          <w:szCs w:val="20"/>
        </w:rPr>
      </w:pPr>
      <w:r w:rsidRPr="005A4A0C">
        <w:rPr>
          <w:color w:val="000000"/>
          <w:sz w:val="20"/>
          <w:szCs w:val="20"/>
        </w:rPr>
        <w:t>Предмет закупки: указан в Информационной карте закупки.</w:t>
      </w:r>
    </w:p>
    <w:p w:rsidR="001803C6" w:rsidRPr="00BF249C" w:rsidRDefault="001803C6" w:rsidP="001803C6">
      <w:pPr>
        <w:pStyle w:val="a6"/>
        <w:spacing w:before="0" w:beforeAutospacing="0" w:after="0" w:afterAutospacing="0"/>
        <w:jc w:val="both"/>
        <w:rPr>
          <w:sz w:val="20"/>
          <w:szCs w:val="20"/>
        </w:rPr>
      </w:pPr>
      <w:r w:rsidRPr="00BF249C">
        <w:rPr>
          <w:sz w:val="20"/>
          <w:szCs w:val="20"/>
        </w:rPr>
        <w:t xml:space="preserve">Заказчик: </w:t>
      </w:r>
      <w:r w:rsidR="00A1565A">
        <w:rPr>
          <w:color w:val="000000"/>
          <w:sz w:val="20"/>
          <w:szCs w:val="20"/>
        </w:rPr>
        <w:t>Муниципальное унитарное общество «Гортепло»</w:t>
      </w:r>
      <w:r>
        <w:rPr>
          <w:color w:val="000000"/>
          <w:sz w:val="20"/>
          <w:szCs w:val="20"/>
        </w:rPr>
        <w:t xml:space="preserve"> (</w:t>
      </w:r>
      <w:r w:rsidR="00A1565A">
        <w:rPr>
          <w:color w:val="000000"/>
          <w:sz w:val="20"/>
          <w:szCs w:val="20"/>
        </w:rPr>
        <w:t>МУП «Гортепло»</w:t>
      </w:r>
      <w:r w:rsidRPr="005559DC">
        <w:rPr>
          <w:color w:val="000000"/>
          <w:sz w:val="20"/>
          <w:szCs w:val="20"/>
        </w:rPr>
        <w:t>) (</w:t>
      </w:r>
      <w:r w:rsidRPr="000508F5">
        <w:rPr>
          <w:color w:val="000000"/>
          <w:sz w:val="20"/>
          <w:szCs w:val="20"/>
        </w:rPr>
        <w:t xml:space="preserve">ОГРН </w:t>
      </w:r>
      <w:r w:rsidR="00CF5281" w:rsidRPr="00CF5281">
        <w:rPr>
          <w:sz w:val="20"/>
          <w:szCs w:val="20"/>
          <w:shd w:val="clear" w:color="auto" w:fill="FFFFFF"/>
        </w:rPr>
        <w:t>1027300535074</w:t>
      </w:r>
      <w:r w:rsidRPr="000508F5">
        <w:rPr>
          <w:color w:val="000000"/>
          <w:sz w:val="20"/>
          <w:szCs w:val="20"/>
        </w:rPr>
        <w:t xml:space="preserve">, ИНН </w:t>
      </w:r>
      <w:r w:rsidR="00243949">
        <w:rPr>
          <w:sz w:val="20"/>
          <w:szCs w:val="20"/>
          <w:shd w:val="clear" w:color="auto" w:fill="FFFFFF"/>
        </w:rPr>
        <w:t>7302003297</w:t>
      </w:r>
      <w:r w:rsidRPr="005559DC">
        <w:rPr>
          <w:color w:val="000000"/>
          <w:sz w:val="20"/>
          <w:szCs w:val="20"/>
        </w:rPr>
        <w:t xml:space="preserve">, юридический адрес: </w:t>
      </w:r>
      <w:r w:rsidR="00243949">
        <w:rPr>
          <w:color w:val="000000"/>
          <w:sz w:val="20"/>
          <w:szCs w:val="20"/>
        </w:rPr>
        <w:t>433513</w:t>
      </w:r>
      <w:r>
        <w:rPr>
          <w:color w:val="000000"/>
          <w:sz w:val="20"/>
          <w:szCs w:val="20"/>
        </w:rPr>
        <w:t xml:space="preserve">, </w:t>
      </w:r>
      <w:r w:rsidR="00243949">
        <w:rPr>
          <w:color w:val="000000"/>
          <w:sz w:val="20"/>
          <w:szCs w:val="20"/>
        </w:rPr>
        <w:t xml:space="preserve">РФ, Ульяновская область, </w:t>
      </w:r>
      <w:r>
        <w:rPr>
          <w:color w:val="000000"/>
          <w:sz w:val="20"/>
          <w:szCs w:val="20"/>
        </w:rPr>
        <w:t xml:space="preserve">г. </w:t>
      </w:r>
      <w:r w:rsidR="00243949">
        <w:rPr>
          <w:color w:val="000000"/>
          <w:sz w:val="20"/>
          <w:szCs w:val="20"/>
        </w:rPr>
        <w:t>Димитровград</w:t>
      </w:r>
      <w:r>
        <w:rPr>
          <w:color w:val="000000"/>
          <w:sz w:val="20"/>
          <w:szCs w:val="20"/>
        </w:rPr>
        <w:t xml:space="preserve">, ул. </w:t>
      </w:r>
      <w:r w:rsidR="00243949">
        <w:rPr>
          <w:color w:val="000000"/>
          <w:sz w:val="20"/>
          <w:szCs w:val="20"/>
        </w:rPr>
        <w:t>Чайкиной</w:t>
      </w:r>
      <w:r>
        <w:rPr>
          <w:color w:val="000000"/>
          <w:sz w:val="20"/>
          <w:szCs w:val="20"/>
        </w:rPr>
        <w:t xml:space="preserve">, </w:t>
      </w:r>
      <w:r w:rsidR="00243949">
        <w:rPr>
          <w:color w:val="000000"/>
          <w:sz w:val="20"/>
          <w:szCs w:val="20"/>
        </w:rPr>
        <w:t>д. 12Г</w:t>
      </w:r>
      <w:r w:rsidRPr="005559DC">
        <w:rPr>
          <w:color w:val="000000"/>
          <w:sz w:val="20"/>
          <w:szCs w:val="20"/>
        </w:rPr>
        <w:t>)</w:t>
      </w:r>
      <w:r w:rsidRPr="00BF249C">
        <w:rPr>
          <w:sz w:val="20"/>
          <w:szCs w:val="20"/>
        </w:rPr>
        <w:t>.</w:t>
      </w:r>
    </w:p>
    <w:p w:rsidR="00DD2400" w:rsidRDefault="00DD2400" w:rsidP="00FD0847">
      <w:pPr>
        <w:snapToGrid w:val="0"/>
        <w:jc w:val="both"/>
        <w:rPr>
          <w:color w:val="000000"/>
          <w:sz w:val="20"/>
          <w:szCs w:val="20"/>
        </w:rPr>
      </w:pPr>
    </w:p>
    <w:p w:rsidR="001803C6" w:rsidRPr="005A4A0C" w:rsidRDefault="001803C6" w:rsidP="00FD0847">
      <w:pPr>
        <w:snapToGrid w:val="0"/>
        <w:jc w:val="both"/>
        <w:rPr>
          <w:rFonts w:eastAsia="Calibri"/>
          <w:color w:val="000000"/>
          <w:sz w:val="20"/>
          <w:szCs w:val="20"/>
        </w:rPr>
      </w:pPr>
    </w:p>
    <w:p w:rsidR="000323E8" w:rsidRPr="005A4A0C" w:rsidRDefault="000323E8" w:rsidP="00FD0847">
      <w:pPr>
        <w:pStyle w:val="a6"/>
        <w:numPr>
          <w:ilvl w:val="2"/>
          <w:numId w:val="6"/>
        </w:numPr>
        <w:spacing w:before="0" w:beforeAutospacing="0" w:after="0" w:afterAutospacing="0"/>
        <w:ind w:left="0" w:firstLine="0"/>
        <w:jc w:val="both"/>
        <w:rPr>
          <w:b/>
          <w:color w:val="000000"/>
          <w:sz w:val="20"/>
          <w:szCs w:val="20"/>
        </w:rPr>
      </w:pPr>
      <w:r w:rsidRPr="005A4A0C">
        <w:rPr>
          <w:b/>
          <w:bCs/>
          <w:color w:val="000000"/>
          <w:sz w:val="20"/>
          <w:szCs w:val="20"/>
        </w:rPr>
        <w:t>Место, условия и сроки поставки товаров (выполнения работ, оказания услуг)</w:t>
      </w:r>
    </w:p>
    <w:p w:rsidR="00923407" w:rsidRPr="005A4A0C" w:rsidRDefault="000323E8" w:rsidP="00FD0847">
      <w:pPr>
        <w:pStyle w:val="a6"/>
        <w:numPr>
          <w:ilvl w:val="2"/>
          <w:numId w:val="1"/>
        </w:numPr>
        <w:tabs>
          <w:tab w:val="clear" w:pos="360"/>
        </w:tabs>
        <w:spacing w:before="0" w:beforeAutospacing="0" w:after="0" w:afterAutospacing="0"/>
        <w:ind w:left="0" w:firstLine="0"/>
        <w:jc w:val="both"/>
        <w:rPr>
          <w:color w:val="000000"/>
          <w:sz w:val="20"/>
          <w:szCs w:val="20"/>
        </w:rPr>
      </w:pPr>
      <w:r w:rsidRPr="005A4A0C">
        <w:rPr>
          <w:color w:val="000000"/>
          <w:sz w:val="20"/>
          <w:szCs w:val="20"/>
        </w:rPr>
        <w:t>Место поставки товаров (выполнения работ, оказания услуг): в соответствии с Информационной картой закупки.</w:t>
      </w:r>
    </w:p>
    <w:p w:rsidR="00923407" w:rsidRPr="005A4A0C" w:rsidRDefault="000323E8" w:rsidP="00FD0847">
      <w:pPr>
        <w:pStyle w:val="a6"/>
        <w:numPr>
          <w:ilvl w:val="2"/>
          <w:numId w:val="1"/>
        </w:numPr>
        <w:tabs>
          <w:tab w:val="clear" w:pos="360"/>
        </w:tabs>
        <w:spacing w:before="0" w:beforeAutospacing="0" w:after="0" w:afterAutospacing="0"/>
        <w:ind w:left="0" w:firstLine="0"/>
        <w:jc w:val="both"/>
        <w:rPr>
          <w:color w:val="000000"/>
          <w:sz w:val="20"/>
          <w:szCs w:val="20"/>
        </w:rPr>
      </w:pPr>
      <w:r w:rsidRPr="005A4A0C">
        <w:rPr>
          <w:color w:val="000000"/>
          <w:sz w:val="20"/>
          <w:szCs w:val="20"/>
        </w:rPr>
        <w:t>Срок поставки товаров (выполнения работ, оказания услуг): в Информационной карте закупки.</w:t>
      </w:r>
    </w:p>
    <w:p w:rsidR="000323E8" w:rsidRPr="005A4A0C" w:rsidRDefault="000323E8" w:rsidP="00FD0847">
      <w:pPr>
        <w:pStyle w:val="a6"/>
        <w:numPr>
          <w:ilvl w:val="2"/>
          <w:numId w:val="1"/>
        </w:numPr>
        <w:tabs>
          <w:tab w:val="clear" w:pos="360"/>
        </w:tabs>
        <w:spacing w:before="0" w:beforeAutospacing="0" w:after="0" w:afterAutospacing="0"/>
        <w:ind w:left="0" w:firstLine="0"/>
        <w:jc w:val="both"/>
        <w:rPr>
          <w:color w:val="000000"/>
          <w:sz w:val="20"/>
          <w:szCs w:val="20"/>
        </w:rPr>
      </w:pPr>
      <w:r w:rsidRPr="005A4A0C">
        <w:rPr>
          <w:color w:val="000000"/>
          <w:sz w:val="20"/>
          <w:szCs w:val="20"/>
        </w:rPr>
        <w:t>Условия поставки товаров (выполнения работ, оказания услуг): в соответствии с Информационной картой.</w:t>
      </w:r>
    </w:p>
    <w:p w:rsidR="00DD2400" w:rsidRPr="005A4A0C" w:rsidRDefault="00DD2400" w:rsidP="00FD0847">
      <w:pPr>
        <w:pStyle w:val="a6"/>
        <w:spacing w:before="0" w:beforeAutospacing="0" w:after="0" w:afterAutospacing="0"/>
        <w:jc w:val="both"/>
        <w:rPr>
          <w:color w:val="000000"/>
          <w:sz w:val="20"/>
          <w:szCs w:val="20"/>
        </w:rPr>
      </w:pPr>
    </w:p>
    <w:p w:rsidR="000323E8" w:rsidRPr="005A4A0C" w:rsidRDefault="000323E8" w:rsidP="00FD0847">
      <w:pPr>
        <w:pStyle w:val="a6"/>
        <w:numPr>
          <w:ilvl w:val="2"/>
          <w:numId w:val="6"/>
        </w:numPr>
        <w:spacing w:before="0" w:beforeAutospacing="0" w:after="0" w:afterAutospacing="0"/>
        <w:ind w:left="0" w:firstLine="0"/>
        <w:jc w:val="both"/>
        <w:rPr>
          <w:b/>
          <w:color w:val="000000"/>
          <w:sz w:val="20"/>
          <w:szCs w:val="20"/>
        </w:rPr>
      </w:pPr>
      <w:r w:rsidRPr="005A4A0C">
        <w:rPr>
          <w:b/>
          <w:bCs/>
          <w:color w:val="000000"/>
          <w:sz w:val="20"/>
          <w:szCs w:val="20"/>
        </w:rPr>
        <w:t xml:space="preserve">Начальная (максимальная) цена </w:t>
      </w:r>
      <w:r w:rsidR="00D764AF" w:rsidRPr="005A4A0C">
        <w:rPr>
          <w:b/>
          <w:bCs/>
          <w:color w:val="000000"/>
          <w:sz w:val="20"/>
          <w:szCs w:val="20"/>
        </w:rPr>
        <w:t>договора</w:t>
      </w:r>
      <w:r w:rsidRPr="005A4A0C">
        <w:rPr>
          <w:b/>
          <w:bCs/>
          <w:color w:val="000000"/>
          <w:sz w:val="20"/>
          <w:szCs w:val="20"/>
        </w:rPr>
        <w:t xml:space="preserve">. Порядок формирования цены </w:t>
      </w:r>
      <w:r w:rsidR="00D764AF" w:rsidRPr="005A4A0C">
        <w:rPr>
          <w:b/>
          <w:bCs/>
          <w:color w:val="000000"/>
          <w:sz w:val="20"/>
          <w:szCs w:val="20"/>
        </w:rPr>
        <w:t>договора</w:t>
      </w:r>
    </w:p>
    <w:p w:rsidR="008F6EF8" w:rsidRPr="003B1362" w:rsidRDefault="008F6EF8" w:rsidP="008F6EF8">
      <w:pPr>
        <w:pStyle w:val="western"/>
        <w:spacing w:before="0" w:beforeAutospacing="0" w:after="0" w:afterAutospacing="0"/>
        <w:jc w:val="both"/>
        <w:rPr>
          <w:color w:val="000000"/>
          <w:sz w:val="20"/>
          <w:szCs w:val="20"/>
        </w:rPr>
      </w:pPr>
      <w:r w:rsidRPr="003B1362">
        <w:rPr>
          <w:color w:val="000000"/>
          <w:sz w:val="20"/>
          <w:szCs w:val="20"/>
        </w:rPr>
        <w:t xml:space="preserve">Начальная (максимальная) цена </w:t>
      </w:r>
      <w:r>
        <w:rPr>
          <w:color w:val="000000"/>
          <w:sz w:val="20"/>
          <w:szCs w:val="20"/>
        </w:rPr>
        <w:t>договора</w:t>
      </w:r>
      <w:r w:rsidRPr="003B1362">
        <w:rPr>
          <w:color w:val="000000"/>
          <w:sz w:val="20"/>
          <w:szCs w:val="20"/>
        </w:rPr>
        <w:t xml:space="preserve"> – в соответствии с Информационной картой закупки.</w:t>
      </w:r>
    </w:p>
    <w:p w:rsidR="008F6EF8" w:rsidRPr="003B1362" w:rsidRDefault="008F6EF8" w:rsidP="008F6EF8">
      <w:pPr>
        <w:pStyle w:val="western"/>
        <w:spacing w:before="0" w:beforeAutospacing="0" w:after="0" w:afterAutospacing="0"/>
        <w:jc w:val="both"/>
        <w:rPr>
          <w:color w:val="000000"/>
          <w:sz w:val="20"/>
          <w:szCs w:val="20"/>
        </w:rPr>
      </w:pPr>
      <w:r>
        <w:rPr>
          <w:color w:val="000000"/>
          <w:sz w:val="20"/>
          <w:szCs w:val="20"/>
        </w:rPr>
        <w:t>Цена</w:t>
      </w:r>
      <w:r w:rsidRPr="00254324">
        <w:rPr>
          <w:color w:val="000000"/>
          <w:sz w:val="20"/>
          <w:szCs w:val="20"/>
        </w:rPr>
        <w:t xml:space="preserve"> договора включает в себя стоимость всех работ, материалов, оборудования, затраты связанные с оформлением работ, заработную плату, транспортные и командировочные расходы, питание, проживание страхование, таможенное оформление, в том числе и уплата таможенных платежей, налогов и сборов на ввоз на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вывоз мусора, накладные расходы, лимитиро</w:t>
      </w:r>
      <w:r>
        <w:rPr>
          <w:color w:val="000000"/>
          <w:sz w:val="20"/>
          <w:szCs w:val="20"/>
        </w:rPr>
        <w:t>ванные затраты, прочие расходы.</w:t>
      </w:r>
    </w:p>
    <w:p w:rsidR="00DD2400" w:rsidRPr="005A4A0C" w:rsidRDefault="00DD2400" w:rsidP="00FD0847">
      <w:pPr>
        <w:pStyle w:val="western"/>
        <w:spacing w:before="0" w:beforeAutospacing="0" w:after="0" w:afterAutospacing="0"/>
        <w:jc w:val="both"/>
        <w:rPr>
          <w:color w:val="000000"/>
          <w:sz w:val="20"/>
          <w:szCs w:val="20"/>
        </w:rPr>
      </w:pPr>
    </w:p>
    <w:p w:rsidR="000323E8" w:rsidRPr="005A4A0C" w:rsidRDefault="000323E8" w:rsidP="00FD0847">
      <w:pPr>
        <w:pStyle w:val="a6"/>
        <w:numPr>
          <w:ilvl w:val="2"/>
          <w:numId w:val="6"/>
        </w:numPr>
        <w:spacing w:before="0" w:beforeAutospacing="0" w:after="0" w:afterAutospacing="0"/>
        <w:ind w:left="0" w:firstLine="0"/>
        <w:jc w:val="both"/>
        <w:rPr>
          <w:b/>
          <w:color w:val="000000"/>
          <w:sz w:val="20"/>
          <w:szCs w:val="20"/>
        </w:rPr>
      </w:pPr>
      <w:r w:rsidRPr="005A4A0C">
        <w:rPr>
          <w:b/>
          <w:bCs/>
          <w:color w:val="000000"/>
          <w:sz w:val="20"/>
          <w:szCs w:val="20"/>
        </w:rPr>
        <w:t>Форма, сроки и порядок оплаты поставки товаров (выполнения работ, оказания услуг)</w:t>
      </w:r>
    </w:p>
    <w:p w:rsidR="000323E8" w:rsidRPr="005A4A0C" w:rsidRDefault="000323E8" w:rsidP="00FD0847">
      <w:pPr>
        <w:pStyle w:val="a6"/>
        <w:spacing w:before="0" w:beforeAutospacing="0" w:after="0" w:afterAutospacing="0"/>
        <w:jc w:val="both"/>
        <w:rPr>
          <w:color w:val="000000"/>
          <w:sz w:val="20"/>
          <w:szCs w:val="20"/>
        </w:rPr>
      </w:pPr>
      <w:r w:rsidRPr="005A4A0C">
        <w:rPr>
          <w:color w:val="000000"/>
          <w:sz w:val="20"/>
          <w:szCs w:val="20"/>
        </w:rPr>
        <w:t>Оплата производится в соответствии с информационной картой закупки.</w:t>
      </w:r>
    </w:p>
    <w:p w:rsidR="00DD2400" w:rsidRPr="005A4A0C" w:rsidRDefault="00DD2400" w:rsidP="00FD0847">
      <w:pPr>
        <w:pStyle w:val="a6"/>
        <w:spacing w:before="0" w:beforeAutospacing="0" w:after="0" w:afterAutospacing="0"/>
        <w:jc w:val="both"/>
        <w:rPr>
          <w:color w:val="000000"/>
          <w:sz w:val="20"/>
          <w:szCs w:val="20"/>
        </w:rPr>
      </w:pPr>
    </w:p>
    <w:p w:rsidR="000323E8" w:rsidRPr="005A4A0C" w:rsidRDefault="000323E8" w:rsidP="00FD0847">
      <w:pPr>
        <w:pStyle w:val="a6"/>
        <w:numPr>
          <w:ilvl w:val="2"/>
          <w:numId w:val="6"/>
        </w:numPr>
        <w:spacing w:before="0" w:beforeAutospacing="0" w:after="0" w:afterAutospacing="0"/>
        <w:ind w:left="0" w:firstLine="0"/>
        <w:jc w:val="both"/>
        <w:rPr>
          <w:b/>
          <w:color w:val="000000"/>
          <w:sz w:val="20"/>
          <w:szCs w:val="20"/>
        </w:rPr>
      </w:pPr>
      <w:r w:rsidRPr="005A4A0C">
        <w:rPr>
          <w:b/>
          <w:bCs/>
          <w:color w:val="000000"/>
          <w:sz w:val="20"/>
          <w:szCs w:val="20"/>
        </w:rPr>
        <w:t xml:space="preserve">Требования к участникам </w:t>
      </w:r>
      <w:r w:rsidR="00D764AF" w:rsidRPr="005A4A0C">
        <w:rPr>
          <w:b/>
          <w:bCs/>
          <w:color w:val="000000"/>
          <w:sz w:val="20"/>
          <w:szCs w:val="20"/>
        </w:rPr>
        <w:t>закупки</w:t>
      </w:r>
    </w:p>
    <w:p w:rsidR="005C550B" w:rsidRPr="00211602" w:rsidRDefault="005C550B" w:rsidP="00525DF5">
      <w:pPr>
        <w:pStyle w:val="a6"/>
        <w:spacing w:before="0" w:beforeAutospacing="0" w:after="0" w:afterAutospacing="0"/>
        <w:jc w:val="both"/>
        <w:rPr>
          <w:color w:val="000000"/>
          <w:sz w:val="20"/>
          <w:szCs w:val="20"/>
        </w:rPr>
      </w:pPr>
      <w:r w:rsidRPr="00211602">
        <w:rPr>
          <w:color w:val="000000"/>
          <w:sz w:val="20"/>
          <w:szCs w:val="20"/>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5C550B" w:rsidRPr="00211602" w:rsidRDefault="005C550B" w:rsidP="00525DF5">
      <w:pPr>
        <w:pStyle w:val="a6"/>
        <w:spacing w:before="0" w:beforeAutospacing="0" w:after="0" w:afterAutospacing="0"/>
        <w:jc w:val="both"/>
        <w:rPr>
          <w:color w:val="000000"/>
          <w:sz w:val="20"/>
          <w:szCs w:val="20"/>
        </w:rPr>
      </w:pPr>
      <w:r w:rsidRPr="00211602">
        <w:rPr>
          <w:color w:val="000000"/>
          <w:sz w:val="20"/>
          <w:szCs w:val="20"/>
        </w:rPr>
        <w:t>2) участник закупки должен отвечать требованиям документации о закупке;</w:t>
      </w:r>
    </w:p>
    <w:p w:rsidR="005C550B" w:rsidRPr="00211602" w:rsidRDefault="005C550B" w:rsidP="00525DF5">
      <w:pPr>
        <w:pStyle w:val="a6"/>
        <w:spacing w:before="0" w:beforeAutospacing="0" w:after="0" w:afterAutospacing="0"/>
        <w:jc w:val="both"/>
        <w:rPr>
          <w:color w:val="000000"/>
          <w:sz w:val="20"/>
          <w:szCs w:val="20"/>
        </w:rPr>
      </w:pPr>
      <w:r w:rsidRPr="00211602">
        <w:rPr>
          <w:color w:val="000000"/>
          <w:sz w:val="20"/>
          <w:szCs w:val="20"/>
        </w:rPr>
        <w:t>3) в отношении участника закупки отсутствует решение арбитражного суда о признании его</w:t>
      </w:r>
      <w:r w:rsidR="00211602">
        <w:rPr>
          <w:color w:val="000000"/>
          <w:sz w:val="20"/>
          <w:szCs w:val="20"/>
        </w:rPr>
        <w:t xml:space="preserve"> </w:t>
      </w:r>
      <w:r w:rsidRPr="00211602">
        <w:rPr>
          <w:color w:val="000000"/>
          <w:sz w:val="20"/>
          <w:szCs w:val="20"/>
        </w:rPr>
        <w:t>банкротом, в отношении участника закупки не проводится процедура ликвидации (для</w:t>
      </w:r>
      <w:r w:rsidR="00211602">
        <w:rPr>
          <w:color w:val="000000"/>
          <w:sz w:val="20"/>
          <w:szCs w:val="20"/>
        </w:rPr>
        <w:t xml:space="preserve"> </w:t>
      </w:r>
      <w:r w:rsidRPr="00211602">
        <w:rPr>
          <w:color w:val="000000"/>
          <w:sz w:val="20"/>
          <w:szCs w:val="20"/>
        </w:rPr>
        <w:t>участника - юридического лица), отсутствуют основания для прекращения деятельности в</w:t>
      </w:r>
      <w:r w:rsidR="00211602">
        <w:rPr>
          <w:color w:val="000000"/>
          <w:sz w:val="20"/>
          <w:szCs w:val="20"/>
        </w:rPr>
        <w:t xml:space="preserve"> </w:t>
      </w:r>
      <w:r w:rsidRPr="00211602">
        <w:rPr>
          <w:color w:val="000000"/>
          <w:sz w:val="20"/>
          <w:szCs w:val="20"/>
        </w:rPr>
        <w:t xml:space="preserve">качестве индивидуального предпринимателя (для участника </w:t>
      </w:r>
      <w:r w:rsidR="00525DF5" w:rsidRPr="00211602">
        <w:rPr>
          <w:color w:val="000000"/>
          <w:sz w:val="20"/>
          <w:szCs w:val="20"/>
        </w:rPr>
        <w:t>–</w:t>
      </w:r>
      <w:r w:rsidRPr="00211602">
        <w:rPr>
          <w:color w:val="000000"/>
          <w:sz w:val="20"/>
          <w:szCs w:val="20"/>
        </w:rPr>
        <w:t xml:space="preserve"> индивидуального</w:t>
      </w:r>
      <w:r w:rsidR="00211602">
        <w:rPr>
          <w:color w:val="000000"/>
          <w:sz w:val="20"/>
          <w:szCs w:val="20"/>
        </w:rPr>
        <w:t xml:space="preserve"> </w:t>
      </w:r>
      <w:r w:rsidRPr="00211602">
        <w:rPr>
          <w:color w:val="000000"/>
          <w:sz w:val="20"/>
          <w:szCs w:val="20"/>
        </w:rPr>
        <w:t>предпринимателя);</w:t>
      </w:r>
    </w:p>
    <w:p w:rsidR="005C550B" w:rsidRPr="00211602" w:rsidRDefault="005C550B" w:rsidP="00525DF5">
      <w:pPr>
        <w:pStyle w:val="a6"/>
        <w:spacing w:before="0" w:beforeAutospacing="0" w:after="0" w:afterAutospacing="0"/>
        <w:jc w:val="both"/>
        <w:rPr>
          <w:color w:val="000000"/>
          <w:sz w:val="20"/>
          <w:szCs w:val="20"/>
        </w:rPr>
      </w:pPr>
      <w:r w:rsidRPr="00211602">
        <w:rPr>
          <w:color w:val="000000"/>
          <w:sz w:val="20"/>
          <w:szCs w:val="20"/>
        </w:rPr>
        <w:t>4) на день подачи заявки или конверта с заявкой деятельность участника закупки не</w:t>
      </w:r>
      <w:r w:rsidR="00211602">
        <w:rPr>
          <w:color w:val="000000"/>
          <w:sz w:val="20"/>
          <w:szCs w:val="20"/>
        </w:rPr>
        <w:t xml:space="preserve"> </w:t>
      </w:r>
      <w:r w:rsidRPr="00211602">
        <w:rPr>
          <w:color w:val="000000"/>
          <w:sz w:val="20"/>
          <w:szCs w:val="20"/>
        </w:rPr>
        <w:t>приостановлена в порядке, предусмотренном Кодексом РФ об административных</w:t>
      </w:r>
      <w:r w:rsidR="00211602">
        <w:rPr>
          <w:color w:val="000000"/>
          <w:sz w:val="20"/>
          <w:szCs w:val="20"/>
        </w:rPr>
        <w:t xml:space="preserve"> </w:t>
      </w:r>
      <w:r w:rsidRPr="00211602">
        <w:rPr>
          <w:color w:val="000000"/>
          <w:sz w:val="20"/>
          <w:szCs w:val="20"/>
        </w:rPr>
        <w:t>правонарушениях;</w:t>
      </w:r>
    </w:p>
    <w:p w:rsidR="005C550B" w:rsidRPr="00211602" w:rsidRDefault="005C550B" w:rsidP="00525DF5">
      <w:pPr>
        <w:pStyle w:val="a6"/>
        <w:spacing w:before="0" w:beforeAutospacing="0" w:after="0" w:afterAutospacing="0"/>
        <w:jc w:val="both"/>
        <w:rPr>
          <w:color w:val="000000"/>
          <w:sz w:val="20"/>
          <w:szCs w:val="20"/>
        </w:rPr>
      </w:pPr>
      <w:r w:rsidRPr="00211602">
        <w:rPr>
          <w:color w:val="000000"/>
          <w:sz w:val="20"/>
          <w:szCs w:val="20"/>
        </w:rPr>
        <w:t>5) у участника закупки отсутствует недоимка по налогам, сборам, задолженность по иным</w:t>
      </w:r>
      <w:r w:rsidR="00211602">
        <w:rPr>
          <w:color w:val="000000"/>
          <w:sz w:val="20"/>
          <w:szCs w:val="20"/>
        </w:rPr>
        <w:t xml:space="preserve"> </w:t>
      </w:r>
      <w:r w:rsidRPr="00211602">
        <w:rPr>
          <w:color w:val="000000"/>
          <w:sz w:val="20"/>
          <w:szCs w:val="20"/>
        </w:rPr>
        <w:t>обязательным платежам в бюджеты бюджетной системы РФ за прошедший календарный год,</w:t>
      </w:r>
      <w:r w:rsidR="00211602">
        <w:rPr>
          <w:color w:val="000000"/>
          <w:sz w:val="20"/>
          <w:szCs w:val="20"/>
        </w:rPr>
        <w:t xml:space="preserve"> </w:t>
      </w:r>
      <w:r w:rsidRPr="00211602">
        <w:rPr>
          <w:color w:val="000000"/>
          <w:sz w:val="20"/>
          <w:szCs w:val="20"/>
        </w:rPr>
        <w:t>размер которых превышает 25 процентов от балансовой стоимости активов участника закупки</w:t>
      </w:r>
      <w:r w:rsidR="00211602">
        <w:rPr>
          <w:color w:val="000000"/>
          <w:sz w:val="20"/>
          <w:szCs w:val="20"/>
        </w:rPr>
        <w:t xml:space="preserve"> </w:t>
      </w:r>
      <w:r w:rsidRPr="00211602">
        <w:rPr>
          <w:color w:val="000000"/>
          <w:sz w:val="20"/>
          <w:szCs w:val="20"/>
        </w:rPr>
        <w:t>по данным бухгалтерской отчетности за последний отчетный перио</w:t>
      </w:r>
      <w:r w:rsidR="00525DF5" w:rsidRPr="00211602">
        <w:rPr>
          <w:color w:val="000000"/>
          <w:sz w:val="20"/>
          <w:szCs w:val="20"/>
        </w:rPr>
        <w:t>д</w:t>
      </w:r>
      <w:r w:rsidRPr="00211602">
        <w:rPr>
          <w:color w:val="000000"/>
          <w:sz w:val="20"/>
          <w:szCs w:val="20"/>
        </w:rPr>
        <w:t>;</w:t>
      </w:r>
    </w:p>
    <w:p w:rsidR="005C550B" w:rsidRPr="00211602" w:rsidRDefault="005C550B" w:rsidP="00525DF5">
      <w:pPr>
        <w:pStyle w:val="a6"/>
        <w:spacing w:before="0" w:beforeAutospacing="0" w:after="0" w:afterAutospacing="0"/>
        <w:jc w:val="both"/>
        <w:rPr>
          <w:color w:val="000000"/>
          <w:sz w:val="20"/>
          <w:szCs w:val="20"/>
        </w:rPr>
      </w:pPr>
      <w:r w:rsidRPr="00211602">
        <w:rPr>
          <w:color w:val="000000"/>
          <w:sz w:val="20"/>
          <w:szCs w:val="20"/>
        </w:rPr>
        <w:t>6) сведения об участнике закупки отсутствуют в реестрах недобросовестных поставщиков,</w:t>
      </w:r>
      <w:r w:rsidR="00211602">
        <w:rPr>
          <w:color w:val="000000"/>
          <w:sz w:val="20"/>
          <w:szCs w:val="20"/>
        </w:rPr>
        <w:t xml:space="preserve"> </w:t>
      </w:r>
      <w:r w:rsidRPr="00211602">
        <w:rPr>
          <w:color w:val="000000"/>
          <w:sz w:val="20"/>
          <w:szCs w:val="20"/>
        </w:rPr>
        <w:t>ведение которых предусмотрено Законом №223-ФЗ и Законом №44-ФЗ;</w:t>
      </w:r>
    </w:p>
    <w:p w:rsidR="005C550B" w:rsidRPr="005A4A0C" w:rsidRDefault="005C550B" w:rsidP="00525DF5">
      <w:pPr>
        <w:pStyle w:val="a6"/>
        <w:spacing w:before="0" w:beforeAutospacing="0" w:after="0" w:afterAutospacing="0"/>
        <w:jc w:val="both"/>
        <w:rPr>
          <w:color w:val="000000"/>
          <w:sz w:val="20"/>
          <w:szCs w:val="20"/>
        </w:rPr>
      </w:pPr>
      <w:r w:rsidRPr="00211602">
        <w:rPr>
          <w:color w:val="000000"/>
          <w:sz w:val="20"/>
          <w:szCs w:val="20"/>
        </w:rPr>
        <w:t>7) участник закупки обладает исключительными правами на объекты ‘интеллектуальной</w:t>
      </w:r>
      <w:r w:rsidR="00211602">
        <w:rPr>
          <w:color w:val="000000"/>
          <w:sz w:val="20"/>
          <w:szCs w:val="20"/>
        </w:rPr>
        <w:t xml:space="preserve"> </w:t>
      </w:r>
      <w:r w:rsidRPr="00211602">
        <w:rPr>
          <w:color w:val="000000"/>
          <w:sz w:val="20"/>
          <w:szCs w:val="20"/>
        </w:rPr>
        <w:t>собственности либо правами на использование результатов интеллектуальной деятельности в</w:t>
      </w:r>
      <w:r w:rsidR="00211602">
        <w:rPr>
          <w:color w:val="000000"/>
          <w:sz w:val="20"/>
          <w:szCs w:val="20"/>
        </w:rPr>
        <w:t xml:space="preserve"> </w:t>
      </w:r>
      <w:r w:rsidRPr="00211602">
        <w:rPr>
          <w:color w:val="000000"/>
          <w:sz w:val="20"/>
          <w:szCs w:val="20"/>
        </w:rPr>
        <w:t>объеме, достаточном для исполнения договора. Данное требование предъявляется, если в связи</w:t>
      </w:r>
      <w:r w:rsidR="00211602">
        <w:rPr>
          <w:color w:val="000000"/>
          <w:sz w:val="20"/>
          <w:szCs w:val="20"/>
        </w:rPr>
        <w:t xml:space="preserve"> </w:t>
      </w:r>
      <w:r w:rsidRPr="00211602">
        <w:rPr>
          <w:color w:val="000000"/>
          <w:sz w:val="20"/>
          <w:szCs w:val="20"/>
        </w:rPr>
        <w:t>с исполнением договора Заказчик приобретает права на объекты интеллектуальной</w:t>
      </w:r>
      <w:r w:rsidR="00211602">
        <w:rPr>
          <w:color w:val="000000"/>
          <w:sz w:val="20"/>
          <w:szCs w:val="20"/>
        </w:rPr>
        <w:t xml:space="preserve"> </w:t>
      </w:r>
      <w:r w:rsidRPr="00211602">
        <w:rPr>
          <w:color w:val="000000"/>
          <w:sz w:val="20"/>
          <w:szCs w:val="20"/>
        </w:rPr>
        <w:t>собственности либо исполнение договора предполагает использование результатов</w:t>
      </w:r>
      <w:r w:rsidR="00211602">
        <w:rPr>
          <w:color w:val="000000"/>
          <w:sz w:val="20"/>
          <w:szCs w:val="20"/>
        </w:rPr>
        <w:t xml:space="preserve"> </w:t>
      </w:r>
      <w:r w:rsidRPr="00211602">
        <w:rPr>
          <w:color w:val="000000"/>
          <w:sz w:val="20"/>
          <w:szCs w:val="20"/>
        </w:rPr>
        <w:t>интеллектуальной деятельности.</w:t>
      </w:r>
    </w:p>
    <w:p w:rsidR="00F341EE" w:rsidRPr="005A4A0C" w:rsidRDefault="00F341EE" w:rsidP="00F341EE">
      <w:pPr>
        <w:numPr>
          <w:ilvl w:val="2"/>
          <w:numId w:val="6"/>
        </w:numPr>
        <w:ind w:left="0" w:firstLine="0"/>
        <w:jc w:val="both"/>
        <w:rPr>
          <w:b/>
          <w:color w:val="000000"/>
          <w:sz w:val="20"/>
          <w:szCs w:val="20"/>
        </w:rPr>
      </w:pPr>
      <w:bookmarkStart w:id="0" w:name="_Ref119429659"/>
      <w:bookmarkEnd w:id="0"/>
      <w:r w:rsidRPr="005A4A0C">
        <w:rPr>
          <w:b/>
          <w:bCs/>
          <w:color w:val="000000"/>
          <w:sz w:val="20"/>
          <w:szCs w:val="20"/>
        </w:rPr>
        <w:t>Отказ в допуске к участию в закупке</w:t>
      </w:r>
    </w:p>
    <w:p w:rsidR="00F341EE" w:rsidRPr="005A4A0C" w:rsidRDefault="00F341EE" w:rsidP="00F341EE">
      <w:pPr>
        <w:jc w:val="both"/>
        <w:rPr>
          <w:color w:val="000000"/>
          <w:sz w:val="20"/>
          <w:szCs w:val="20"/>
        </w:rPr>
      </w:pPr>
      <w:r w:rsidRPr="005A4A0C">
        <w:rPr>
          <w:color w:val="000000"/>
          <w:sz w:val="20"/>
          <w:szCs w:val="20"/>
        </w:rPr>
        <w:t>Участник размещения заказа не допускается к участию в закупке в случаях:</w:t>
      </w:r>
    </w:p>
    <w:p w:rsidR="00F341EE" w:rsidRPr="005A4A0C" w:rsidRDefault="00F341EE" w:rsidP="00A64A03">
      <w:pPr>
        <w:numPr>
          <w:ilvl w:val="3"/>
          <w:numId w:val="20"/>
        </w:numPr>
        <w:autoSpaceDE w:val="0"/>
        <w:autoSpaceDN w:val="0"/>
        <w:adjustRightInd w:val="0"/>
        <w:ind w:left="0" w:firstLine="0"/>
        <w:jc w:val="both"/>
        <w:rPr>
          <w:rFonts w:eastAsia="Calibri"/>
          <w:sz w:val="20"/>
          <w:szCs w:val="20"/>
        </w:rPr>
      </w:pPr>
      <w:r w:rsidRPr="005A4A0C">
        <w:rPr>
          <w:rFonts w:eastAsia="Calibri"/>
          <w:sz w:val="20"/>
          <w:szCs w:val="20"/>
        </w:rPr>
        <w:t>Несоответствия участника закупки требованиям к участникам закупки, установленным документацией о проведении запроса предложений.</w:t>
      </w:r>
    </w:p>
    <w:p w:rsidR="00F341EE" w:rsidRPr="005A4A0C" w:rsidRDefault="00F341EE" w:rsidP="00A64A03">
      <w:pPr>
        <w:numPr>
          <w:ilvl w:val="3"/>
          <w:numId w:val="20"/>
        </w:numPr>
        <w:autoSpaceDE w:val="0"/>
        <w:autoSpaceDN w:val="0"/>
        <w:adjustRightInd w:val="0"/>
        <w:ind w:left="0" w:firstLine="0"/>
        <w:jc w:val="both"/>
        <w:rPr>
          <w:sz w:val="20"/>
          <w:szCs w:val="20"/>
        </w:rPr>
      </w:pPr>
      <w:r w:rsidRPr="005A4A0C">
        <w:rPr>
          <w:sz w:val="20"/>
          <w:szCs w:val="20"/>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rsidR="00F341EE" w:rsidRPr="005A4A0C" w:rsidRDefault="00F341EE" w:rsidP="00A64A03">
      <w:pPr>
        <w:numPr>
          <w:ilvl w:val="3"/>
          <w:numId w:val="20"/>
        </w:numPr>
        <w:autoSpaceDE w:val="0"/>
        <w:autoSpaceDN w:val="0"/>
        <w:adjustRightInd w:val="0"/>
        <w:ind w:left="0" w:firstLine="0"/>
        <w:jc w:val="both"/>
        <w:rPr>
          <w:sz w:val="20"/>
          <w:szCs w:val="20"/>
        </w:rPr>
      </w:pPr>
      <w:r w:rsidRPr="005A4A0C">
        <w:rPr>
          <w:sz w:val="20"/>
          <w:szCs w:val="20"/>
        </w:rPr>
        <w:t>Несоответствия предлагаемых товаров, работ, услуг требованиям документации о проведении запроса предложений.</w:t>
      </w:r>
    </w:p>
    <w:p w:rsidR="00F341EE" w:rsidRPr="005A4A0C" w:rsidRDefault="00F341EE" w:rsidP="00A64A03">
      <w:pPr>
        <w:numPr>
          <w:ilvl w:val="3"/>
          <w:numId w:val="20"/>
        </w:numPr>
        <w:autoSpaceDE w:val="0"/>
        <w:autoSpaceDN w:val="0"/>
        <w:adjustRightInd w:val="0"/>
        <w:ind w:left="0" w:firstLine="0"/>
        <w:jc w:val="both"/>
        <w:rPr>
          <w:sz w:val="20"/>
          <w:szCs w:val="20"/>
        </w:rPr>
      </w:pPr>
      <w:r w:rsidRPr="005A4A0C">
        <w:rPr>
          <w:sz w:val="20"/>
          <w:szCs w:val="20"/>
        </w:rPr>
        <w:t>Непредставления (при необходимости) обеспечения заявки в случае установления требования об обеспечении заявки.</w:t>
      </w:r>
    </w:p>
    <w:p w:rsidR="00F341EE" w:rsidRPr="005A4A0C" w:rsidRDefault="00F341EE" w:rsidP="00A64A03">
      <w:pPr>
        <w:numPr>
          <w:ilvl w:val="3"/>
          <w:numId w:val="20"/>
        </w:numPr>
        <w:autoSpaceDE w:val="0"/>
        <w:autoSpaceDN w:val="0"/>
        <w:adjustRightInd w:val="0"/>
        <w:ind w:left="0" w:firstLine="0"/>
        <w:jc w:val="both"/>
        <w:rPr>
          <w:sz w:val="20"/>
          <w:szCs w:val="20"/>
        </w:rPr>
      </w:pPr>
      <w:r w:rsidRPr="005A4A0C">
        <w:rPr>
          <w:sz w:val="20"/>
          <w:szCs w:val="20"/>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F341EE" w:rsidRDefault="00F341EE" w:rsidP="00F341EE">
      <w:pPr>
        <w:ind w:firstLine="709"/>
        <w:jc w:val="both"/>
        <w:rPr>
          <w:rFonts w:eastAsia="Calibri"/>
          <w:color w:val="000000"/>
          <w:sz w:val="20"/>
          <w:szCs w:val="20"/>
          <w:lang w:eastAsia="en-US"/>
        </w:rPr>
      </w:pPr>
      <w:r w:rsidRPr="005A4A0C">
        <w:rPr>
          <w:rFonts w:eastAsia="Calibri"/>
          <w:color w:val="000000"/>
          <w:sz w:val="20"/>
          <w:szCs w:val="20"/>
          <w:lang w:eastAsia="en-US"/>
        </w:rPr>
        <w:t>В случае установления факта подачи одним участником двух и более конвертов с заявками на участие в закупке (двух и более заявок в электронной форме) в отношении одного и того же лота при условии, что поданные ранее заявки таким участником не отозваны, все заявки на участие в закупке такого участника, поданные в отношении данного лота, не рассматриваются и возвращаются такому участнику.</w:t>
      </w:r>
    </w:p>
    <w:p w:rsidR="00D12E7C" w:rsidRDefault="00D12E7C" w:rsidP="00F341EE">
      <w:pPr>
        <w:ind w:firstLine="709"/>
        <w:jc w:val="both"/>
        <w:rPr>
          <w:rFonts w:eastAsia="Calibri"/>
          <w:color w:val="000000"/>
          <w:sz w:val="20"/>
          <w:szCs w:val="20"/>
          <w:lang w:eastAsia="en-US"/>
        </w:rPr>
      </w:pPr>
    </w:p>
    <w:p w:rsidR="00D12E7C" w:rsidRPr="002670AD" w:rsidRDefault="00D12E7C" w:rsidP="00D12E7C">
      <w:pPr>
        <w:numPr>
          <w:ilvl w:val="2"/>
          <w:numId w:val="6"/>
        </w:numPr>
        <w:ind w:left="0" w:firstLine="0"/>
        <w:jc w:val="both"/>
        <w:rPr>
          <w:rFonts w:eastAsia="Calibri"/>
          <w:b/>
          <w:color w:val="000000"/>
          <w:sz w:val="20"/>
          <w:szCs w:val="20"/>
          <w:lang w:eastAsia="en-US"/>
        </w:rPr>
      </w:pPr>
      <w:r w:rsidRPr="002670AD">
        <w:rPr>
          <w:rFonts w:eastAsia="Calibri"/>
          <w:b/>
          <w:color w:val="000000"/>
          <w:sz w:val="20"/>
          <w:szCs w:val="20"/>
          <w:lang w:eastAsia="en-US"/>
        </w:rPr>
        <w:t>Особенности участия коллективного участника</w:t>
      </w:r>
    </w:p>
    <w:p w:rsidR="00D12E7C" w:rsidRPr="00D12E7C" w:rsidRDefault="00D12E7C" w:rsidP="00A64A03">
      <w:pPr>
        <w:pStyle w:val="ad"/>
        <w:numPr>
          <w:ilvl w:val="0"/>
          <w:numId w:val="41"/>
        </w:numPr>
        <w:ind w:left="0" w:firstLine="0"/>
        <w:jc w:val="both"/>
        <w:rPr>
          <w:rFonts w:ascii="Times New Roman" w:hAnsi="Times New Roman"/>
          <w:bCs/>
          <w:color w:val="161617"/>
          <w:sz w:val="20"/>
          <w:szCs w:val="20"/>
        </w:rPr>
      </w:pPr>
      <w:r w:rsidRPr="00D12E7C">
        <w:rPr>
          <w:rFonts w:ascii="Times New Roman" w:hAnsi="Times New Roman"/>
          <w:bCs/>
          <w:color w:val="161617"/>
          <w:sz w:val="20"/>
          <w:szCs w:val="20"/>
        </w:rPr>
        <w:t>Проведение закупки, с участником, на стороне которого выступают несколько физических лиц или несколько юридических лиц (коллективный участник), осуществляется по общим правилам, установленным для данного способа закупки Законом о закупках, иными нормативными актами в сфере закупок и настоящим Положением со следующими особенностями:</w:t>
      </w:r>
    </w:p>
    <w:p w:rsidR="00D12E7C" w:rsidRPr="00D12E7C" w:rsidRDefault="00D12E7C" w:rsidP="00A64A03">
      <w:pPr>
        <w:pStyle w:val="ad"/>
        <w:numPr>
          <w:ilvl w:val="0"/>
          <w:numId w:val="41"/>
        </w:numPr>
        <w:ind w:left="0" w:firstLine="0"/>
        <w:jc w:val="both"/>
        <w:rPr>
          <w:rFonts w:ascii="Times New Roman" w:hAnsi="Times New Roman"/>
          <w:sz w:val="20"/>
          <w:szCs w:val="20"/>
        </w:rPr>
      </w:pPr>
      <w:r w:rsidRPr="00D12E7C">
        <w:rPr>
          <w:rFonts w:ascii="Times New Roman" w:hAnsi="Times New Roman"/>
          <w:bCs/>
          <w:color w:val="161617"/>
          <w:sz w:val="20"/>
          <w:szCs w:val="20"/>
        </w:rPr>
        <w:t>Физическое или юридическое лицо, в т.ч. индивидуальный предприниматель, может входить в состав только одного коллективного участника</w:t>
      </w:r>
      <w:r w:rsidRPr="00D12E7C">
        <w:rPr>
          <w:rFonts w:ascii="Times New Roman" w:hAnsi="Times New Roman"/>
          <w:color w:val="161617"/>
          <w:sz w:val="20"/>
          <w:szCs w:val="20"/>
        </w:rPr>
        <w:t xml:space="preserve"> и не может быть частью другого участника закупки либо самостоятельным участником одной закупки. В случае выявления данного факта все заявки, участником которых является указанное лицо, отклоняются.</w:t>
      </w:r>
    </w:p>
    <w:p w:rsidR="00D12E7C" w:rsidRPr="00D12E7C" w:rsidRDefault="00D12E7C" w:rsidP="00A64A03">
      <w:pPr>
        <w:pStyle w:val="ad"/>
        <w:numPr>
          <w:ilvl w:val="0"/>
          <w:numId w:val="41"/>
        </w:numPr>
        <w:ind w:left="0" w:firstLine="0"/>
        <w:jc w:val="both"/>
        <w:rPr>
          <w:rFonts w:ascii="Times New Roman" w:hAnsi="Times New Roman"/>
          <w:sz w:val="20"/>
          <w:szCs w:val="20"/>
        </w:rPr>
      </w:pPr>
      <w:r w:rsidRPr="00D12E7C">
        <w:rPr>
          <w:rFonts w:ascii="Times New Roman" w:hAnsi="Times New Roman"/>
          <w:sz w:val="20"/>
          <w:szCs w:val="20"/>
        </w:rPr>
        <w:t>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 Соглашение представляется в составе заявки на участие в закупке.</w:t>
      </w:r>
    </w:p>
    <w:p w:rsidR="00D12E7C" w:rsidRPr="00D12E7C" w:rsidRDefault="00D12E7C" w:rsidP="00A64A03">
      <w:pPr>
        <w:pStyle w:val="ad"/>
        <w:numPr>
          <w:ilvl w:val="0"/>
          <w:numId w:val="41"/>
        </w:numPr>
        <w:ind w:left="0" w:firstLine="0"/>
        <w:jc w:val="both"/>
        <w:rPr>
          <w:rFonts w:ascii="Times New Roman" w:hAnsi="Times New Roman"/>
          <w:sz w:val="20"/>
          <w:szCs w:val="20"/>
        </w:rPr>
      </w:pPr>
      <w:r w:rsidRPr="00D12E7C">
        <w:rPr>
          <w:rFonts w:ascii="Times New Roman" w:hAnsi="Times New Roman"/>
          <w:color w:val="000000"/>
          <w:sz w:val="20"/>
          <w:szCs w:val="20"/>
        </w:rPr>
        <w:t>Заявка коллективного участника на участие в закупке подается по общим правилам. При этом в состав заявки включаются документы, которые подтверждают правоспособность каждого участника коллектива. Перечень документов, подаваемых коллективным участником, указывается в настоящей закупочной документации.</w:t>
      </w:r>
    </w:p>
    <w:p w:rsidR="00D12E7C" w:rsidRPr="00D12E7C" w:rsidRDefault="00D12E7C" w:rsidP="00A64A03">
      <w:pPr>
        <w:pStyle w:val="ad"/>
        <w:numPr>
          <w:ilvl w:val="0"/>
          <w:numId w:val="41"/>
        </w:numPr>
        <w:ind w:left="0" w:firstLine="0"/>
        <w:jc w:val="both"/>
        <w:rPr>
          <w:rFonts w:ascii="Times New Roman" w:hAnsi="Times New Roman"/>
          <w:sz w:val="20"/>
          <w:szCs w:val="20"/>
        </w:rPr>
      </w:pPr>
      <w:r w:rsidRPr="00D12E7C">
        <w:rPr>
          <w:rFonts w:ascii="Times New Roman" w:hAnsi="Times New Roman"/>
          <w:sz w:val="20"/>
          <w:szCs w:val="20"/>
        </w:rPr>
        <w:t>Требования, установленные настоящей документацией о закупке, должны предъявляться в совокупности ко всей группе лиц, а не к отдельно взятому ее участнику. При этом заказчик проверяет соответствие каждого члена коллективного участника требованиям, несоответствие которым влечет невозможность исполнения отдельным членом договора (не</w:t>
      </w:r>
      <w:r w:rsidR="00E83B78">
        <w:rPr>
          <w:rFonts w:ascii="Times New Roman" w:hAnsi="Times New Roman"/>
          <w:sz w:val="20"/>
          <w:szCs w:val="20"/>
        </w:rPr>
        <w:t xml:space="preserve"> </w:t>
      </w:r>
      <w:r w:rsidRPr="00D12E7C">
        <w:rPr>
          <w:rFonts w:ascii="Times New Roman" w:hAnsi="Times New Roman"/>
          <w:sz w:val="20"/>
          <w:szCs w:val="20"/>
        </w:rPr>
        <w:t>проведение ликвидации участника закупки, отсутствие решения арбитражного суда о признании участника закупки несостоятельным (банкротом), не</w:t>
      </w:r>
      <w:r w:rsidR="00E83B78">
        <w:rPr>
          <w:rFonts w:ascii="Times New Roman" w:hAnsi="Times New Roman"/>
          <w:sz w:val="20"/>
          <w:szCs w:val="20"/>
        </w:rPr>
        <w:t xml:space="preserve"> </w:t>
      </w:r>
      <w:r w:rsidRPr="00D12E7C">
        <w:rPr>
          <w:rFonts w:ascii="Times New Roman" w:hAnsi="Times New Roman"/>
          <w:sz w:val="20"/>
          <w:szCs w:val="20"/>
        </w:rPr>
        <w:t>приостановление деятельности участника закупки в порядке, установленном КоАП, отсутствие сведений об участнике закупки в реестре недобросовестных поставщиков и другие).</w:t>
      </w:r>
    </w:p>
    <w:p w:rsidR="00D12E7C" w:rsidRPr="00D12E7C" w:rsidRDefault="00D12E7C" w:rsidP="00A64A03">
      <w:pPr>
        <w:pStyle w:val="ad"/>
        <w:numPr>
          <w:ilvl w:val="0"/>
          <w:numId w:val="41"/>
        </w:numPr>
        <w:ind w:left="0" w:firstLine="0"/>
        <w:jc w:val="both"/>
        <w:rPr>
          <w:rFonts w:ascii="Times New Roman" w:hAnsi="Times New Roman"/>
          <w:sz w:val="20"/>
          <w:szCs w:val="20"/>
        </w:rPr>
      </w:pPr>
      <w:r w:rsidRPr="00D12E7C">
        <w:rPr>
          <w:rFonts w:ascii="Times New Roman" w:hAnsi="Times New Roman"/>
          <w:sz w:val="20"/>
          <w:szCs w:val="20"/>
        </w:rPr>
        <w:t>Для отнесения коллективного участника к категории субъекта МСП каждый из его членов должен соответствовать требованиям к таким субъектам согласно ст. 4 Федерального закона от 24.07.2007 N 209-ФЗ "О развитии малого и среднего предпринимательства в Российской Федерации".</w:t>
      </w:r>
    </w:p>
    <w:p w:rsidR="00D12E7C" w:rsidRPr="00D12E7C" w:rsidRDefault="00D12E7C" w:rsidP="00A64A03">
      <w:pPr>
        <w:pStyle w:val="ad"/>
        <w:numPr>
          <w:ilvl w:val="0"/>
          <w:numId w:val="41"/>
        </w:numPr>
        <w:ind w:left="0" w:firstLine="0"/>
        <w:jc w:val="both"/>
        <w:rPr>
          <w:rFonts w:ascii="Times New Roman" w:hAnsi="Times New Roman"/>
          <w:sz w:val="20"/>
          <w:szCs w:val="20"/>
        </w:rPr>
      </w:pPr>
      <w:r w:rsidRPr="00D12E7C">
        <w:rPr>
          <w:rFonts w:ascii="Times New Roman" w:hAnsi="Times New Roman"/>
          <w:sz w:val="20"/>
          <w:szCs w:val="20"/>
        </w:rPr>
        <w:t>Представленное обеспечение заявки либо обеспечение исполнения договора должно обеспечивать действия всех членов коллективного участника, а не отдельных его участников.</w:t>
      </w:r>
    </w:p>
    <w:p w:rsidR="00D12E7C" w:rsidRPr="00D12E7C" w:rsidRDefault="00D12E7C" w:rsidP="00A64A03">
      <w:pPr>
        <w:pStyle w:val="ad"/>
        <w:numPr>
          <w:ilvl w:val="0"/>
          <w:numId w:val="41"/>
        </w:numPr>
        <w:ind w:left="0" w:firstLine="0"/>
        <w:jc w:val="both"/>
        <w:rPr>
          <w:rFonts w:ascii="Times New Roman" w:hAnsi="Times New Roman"/>
          <w:sz w:val="20"/>
          <w:szCs w:val="20"/>
        </w:rPr>
      </w:pPr>
      <w:r w:rsidRPr="00D12E7C">
        <w:rPr>
          <w:rFonts w:ascii="Times New Roman" w:hAnsi="Times New Roman"/>
          <w:sz w:val="20"/>
          <w:szCs w:val="20"/>
        </w:rPr>
        <w:t>Если после окончания подачи заявок и до заключения договора из состава коллективного участника вышел один или несколько его членов, заявка такого коллективного участника отклоняется, договор с данным коллективным участником не заключается. Если выход одного или нескольких членов коллективного участка произошел после подписания договора, договор может быть расторгнут, если оставшиеся члены объединения не способны самостоятельно выполнить договор.</w:t>
      </w:r>
    </w:p>
    <w:p w:rsidR="00D12E7C" w:rsidRPr="00D12E7C" w:rsidRDefault="00D12E7C" w:rsidP="00A64A03">
      <w:pPr>
        <w:pStyle w:val="ad"/>
        <w:numPr>
          <w:ilvl w:val="0"/>
          <w:numId w:val="41"/>
        </w:numPr>
        <w:ind w:left="0" w:firstLine="0"/>
        <w:jc w:val="both"/>
        <w:rPr>
          <w:rFonts w:ascii="Times New Roman" w:hAnsi="Times New Roman"/>
          <w:sz w:val="20"/>
          <w:szCs w:val="20"/>
        </w:rPr>
      </w:pPr>
      <w:r w:rsidRPr="00D12E7C">
        <w:rPr>
          <w:rFonts w:ascii="Times New Roman" w:hAnsi="Times New Roman"/>
          <w:sz w:val="20"/>
          <w:szCs w:val="20"/>
        </w:rPr>
        <w:t xml:space="preserve">В случае, если победителем в процедуре закупки признан коллективный участник закупки, </w:t>
      </w:r>
      <w:r w:rsidRPr="00D12E7C">
        <w:rPr>
          <w:rFonts w:ascii="Times New Roman" w:hAnsi="Times New Roman"/>
          <w:bCs/>
          <w:sz w:val="20"/>
          <w:szCs w:val="20"/>
        </w:rPr>
        <w:t>договор заключается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w:t>
      </w:r>
      <w:r w:rsidRPr="00D12E7C">
        <w:rPr>
          <w:rFonts w:ascii="Times New Roman" w:hAnsi="Times New Roman"/>
          <w:sz w:val="20"/>
          <w:szCs w:val="20"/>
        </w:rPr>
        <w:t>, действующим от имени всех остальных лиц по доверенности или на основании соглашения,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rsidR="00D12E7C" w:rsidRPr="00D12E7C" w:rsidRDefault="00D12E7C" w:rsidP="00D12E7C">
      <w:pPr>
        <w:ind w:left="568"/>
        <w:jc w:val="both"/>
        <w:rPr>
          <w:b/>
          <w:bCs/>
          <w:color w:val="000000"/>
          <w:sz w:val="20"/>
          <w:szCs w:val="20"/>
        </w:rPr>
      </w:pPr>
    </w:p>
    <w:p w:rsidR="00C305BA" w:rsidRPr="005A4A0C" w:rsidRDefault="00C305BA" w:rsidP="00C305BA">
      <w:pPr>
        <w:pStyle w:val="a6"/>
        <w:numPr>
          <w:ilvl w:val="1"/>
          <w:numId w:val="7"/>
        </w:numPr>
        <w:spacing w:before="0" w:beforeAutospacing="0" w:after="0" w:afterAutospacing="0"/>
        <w:ind w:left="0" w:firstLine="0"/>
        <w:jc w:val="both"/>
        <w:rPr>
          <w:color w:val="000000"/>
          <w:sz w:val="20"/>
          <w:szCs w:val="20"/>
        </w:rPr>
      </w:pPr>
      <w:r w:rsidRPr="005A4A0C">
        <w:rPr>
          <w:b/>
          <w:bCs/>
          <w:color w:val="000000"/>
          <w:sz w:val="20"/>
          <w:szCs w:val="20"/>
        </w:rPr>
        <w:t>ДОКУМЕНТАЦИЯ О ЗАКУПКЕ</w:t>
      </w:r>
    </w:p>
    <w:p w:rsidR="00C305BA" w:rsidRPr="005A4A0C" w:rsidRDefault="00C305BA" w:rsidP="00C305BA">
      <w:pPr>
        <w:pStyle w:val="a6"/>
        <w:numPr>
          <w:ilvl w:val="2"/>
          <w:numId w:val="7"/>
        </w:numPr>
        <w:spacing w:before="0" w:beforeAutospacing="0" w:after="0" w:afterAutospacing="0"/>
        <w:ind w:left="0" w:firstLine="0"/>
        <w:jc w:val="both"/>
        <w:rPr>
          <w:color w:val="000000"/>
          <w:sz w:val="20"/>
          <w:szCs w:val="20"/>
        </w:rPr>
      </w:pPr>
      <w:r w:rsidRPr="005A4A0C">
        <w:rPr>
          <w:b/>
          <w:bCs/>
          <w:color w:val="000000"/>
          <w:sz w:val="20"/>
          <w:szCs w:val="20"/>
        </w:rPr>
        <w:t>Содержание документации о закупке</w:t>
      </w:r>
    </w:p>
    <w:p w:rsidR="00C305BA" w:rsidRPr="005A4A0C" w:rsidRDefault="00C305BA" w:rsidP="00C305BA">
      <w:pPr>
        <w:pStyle w:val="a6"/>
        <w:spacing w:before="0" w:beforeAutospacing="0" w:after="0" w:afterAutospacing="0"/>
        <w:jc w:val="both"/>
        <w:rPr>
          <w:color w:val="000000"/>
          <w:sz w:val="20"/>
          <w:szCs w:val="20"/>
        </w:rPr>
      </w:pPr>
      <w:r w:rsidRPr="005A4A0C">
        <w:rPr>
          <w:color w:val="000000"/>
          <w:sz w:val="20"/>
          <w:szCs w:val="20"/>
        </w:rPr>
        <w:t>Настоящая документация о закупке содержит требования, установленные Заказчиком к качеству, техническим характеристикам товаров, требования к их безопасности, требования к результатам поставки товаров (выполнения работ, оказания услуг) и иные показатели, связанные с определением соответствия оказываемых услуг потребностям Заказчика.</w:t>
      </w:r>
    </w:p>
    <w:p w:rsidR="00C305BA" w:rsidRPr="005A4A0C" w:rsidRDefault="00C305BA" w:rsidP="00C305BA">
      <w:pPr>
        <w:pStyle w:val="a6"/>
        <w:spacing w:before="0" w:beforeAutospacing="0" w:after="0" w:afterAutospacing="0"/>
        <w:jc w:val="both"/>
        <w:rPr>
          <w:color w:val="000000"/>
          <w:sz w:val="20"/>
          <w:szCs w:val="20"/>
        </w:rPr>
      </w:pPr>
    </w:p>
    <w:p w:rsidR="00C305BA" w:rsidRPr="005A4A0C" w:rsidRDefault="00C305BA" w:rsidP="00C305BA">
      <w:pPr>
        <w:pStyle w:val="a6"/>
        <w:numPr>
          <w:ilvl w:val="2"/>
          <w:numId w:val="7"/>
        </w:numPr>
        <w:spacing w:before="0" w:beforeAutospacing="0" w:after="0" w:afterAutospacing="0"/>
        <w:ind w:left="0" w:firstLine="0"/>
        <w:jc w:val="both"/>
        <w:rPr>
          <w:color w:val="000000"/>
          <w:sz w:val="20"/>
          <w:szCs w:val="20"/>
        </w:rPr>
      </w:pPr>
      <w:r w:rsidRPr="005A4A0C">
        <w:rPr>
          <w:b/>
          <w:bCs/>
          <w:color w:val="000000"/>
          <w:sz w:val="20"/>
          <w:szCs w:val="20"/>
        </w:rPr>
        <w:t>Порядок предоставления документации о закупке, иных документов</w:t>
      </w:r>
    </w:p>
    <w:p w:rsidR="00C305BA" w:rsidRPr="005A4A0C" w:rsidRDefault="00C305BA" w:rsidP="00C305BA">
      <w:pPr>
        <w:pStyle w:val="a6"/>
        <w:spacing w:before="0" w:beforeAutospacing="0" w:after="0" w:afterAutospacing="0"/>
        <w:jc w:val="both"/>
        <w:rPr>
          <w:bCs/>
          <w:color w:val="000000"/>
          <w:sz w:val="20"/>
          <w:szCs w:val="20"/>
        </w:rPr>
      </w:pPr>
      <w:r w:rsidRPr="005A4A0C">
        <w:rPr>
          <w:bCs/>
          <w:color w:val="000000"/>
          <w:sz w:val="20"/>
          <w:szCs w:val="20"/>
          <w:u w:val="single"/>
        </w:rPr>
        <w:t>Предоставление документации о закупке</w:t>
      </w:r>
      <w:r w:rsidRPr="005A4A0C">
        <w:rPr>
          <w:bCs/>
          <w:color w:val="000000"/>
          <w:sz w:val="20"/>
          <w:szCs w:val="20"/>
        </w:rPr>
        <w:t xml:space="preserve">. </w:t>
      </w:r>
      <w:r w:rsidRPr="005A4A0C">
        <w:rPr>
          <w:sz w:val="20"/>
          <w:szCs w:val="20"/>
        </w:rPr>
        <w:t>Заказчик не предоставляет документацию о проведении запроса предложений по отдельному запросу участника закупки. Документация о проведении запроса предложений находится в свободном доступе на электронной торговой площадке (далее – ЭТП) и доступна в любое время с момента размещения.</w:t>
      </w:r>
    </w:p>
    <w:p w:rsidR="00C305BA" w:rsidRPr="005A4A0C" w:rsidRDefault="00C305BA" w:rsidP="00C305BA">
      <w:pPr>
        <w:pStyle w:val="5ABCD"/>
        <w:tabs>
          <w:tab w:val="clear" w:pos="1701"/>
        </w:tabs>
        <w:spacing w:line="240" w:lineRule="auto"/>
        <w:ind w:left="0" w:firstLine="0"/>
        <w:rPr>
          <w:color w:val="000000" w:themeColor="text1"/>
          <w:sz w:val="20"/>
        </w:rPr>
      </w:pPr>
    </w:p>
    <w:p w:rsidR="00C305BA" w:rsidRPr="005A4A0C" w:rsidRDefault="00C305BA" w:rsidP="00C305BA">
      <w:pPr>
        <w:pStyle w:val="a6"/>
        <w:numPr>
          <w:ilvl w:val="2"/>
          <w:numId w:val="7"/>
        </w:numPr>
        <w:spacing w:before="0" w:beforeAutospacing="0" w:after="0" w:afterAutospacing="0"/>
        <w:ind w:left="0" w:firstLine="0"/>
        <w:jc w:val="both"/>
        <w:rPr>
          <w:color w:val="000000"/>
          <w:sz w:val="20"/>
          <w:szCs w:val="20"/>
        </w:rPr>
      </w:pPr>
      <w:r w:rsidRPr="005A4A0C">
        <w:rPr>
          <w:b/>
          <w:bCs/>
          <w:color w:val="000000"/>
          <w:sz w:val="20"/>
          <w:szCs w:val="20"/>
        </w:rPr>
        <w:t>Форма, порядок, даты начала и окончания срока предоставления участникам размещения заказа разъяснений положений документации о закупке</w:t>
      </w:r>
    </w:p>
    <w:p w:rsidR="004930E9" w:rsidRPr="005A4A0C" w:rsidRDefault="004930E9" w:rsidP="00A64A03">
      <w:pPr>
        <w:widowControl w:val="0"/>
        <w:numPr>
          <w:ilvl w:val="0"/>
          <w:numId w:val="21"/>
        </w:numPr>
        <w:autoSpaceDE w:val="0"/>
        <w:autoSpaceDN w:val="0"/>
        <w:adjustRightInd w:val="0"/>
        <w:spacing w:before="100" w:beforeAutospacing="1" w:after="100" w:afterAutospacing="1"/>
        <w:ind w:left="0" w:firstLine="0"/>
        <w:jc w:val="both"/>
        <w:rPr>
          <w:color w:val="000000"/>
          <w:sz w:val="20"/>
          <w:szCs w:val="20"/>
        </w:rPr>
      </w:pPr>
      <w:r w:rsidRPr="005A4A0C">
        <w:rPr>
          <w:color w:val="000000"/>
          <w:sz w:val="20"/>
          <w:szCs w:val="20"/>
        </w:rPr>
        <w:t xml:space="preserve">Участники запроса предложений в электронной форме вправе обратиться к Заказчику запроса предложений в электронной форме за разъяснениями Документации о закупке. Запросы на разъяснение Документации о закупке должны подаваться в соответствии с Регламентами и инструкциями, принятыми при работе на ЭТП. Заказчик закупки принимает запросы на разъяснение Документации о закупке с момента публикации Документации о закупке на ЭТП, но не позднее, чем за 3 (три) рабочих дня, до окончания срока подачи заявок на участие в открытом запросе предложений в электронной форме. Заказчик предоставляет ответ на запрос </w:t>
      </w:r>
      <w:r w:rsidRPr="005A4A0C">
        <w:rPr>
          <w:sz w:val="20"/>
          <w:szCs w:val="20"/>
        </w:rPr>
        <w:t xml:space="preserve">разъяснений положений </w:t>
      </w:r>
      <w:r w:rsidRPr="005A4A0C">
        <w:rPr>
          <w:color w:val="000000"/>
          <w:sz w:val="20"/>
          <w:szCs w:val="20"/>
        </w:rPr>
        <w:t>Документации о закупке в течении 3 (трех) рабочих дней со дня поступления запроса на разъяснение положений Документации о закупке и</w:t>
      </w:r>
      <w:r w:rsidRPr="005A4A0C">
        <w:rPr>
          <w:sz w:val="20"/>
          <w:szCs w:val="20"/>
        </w:rPr>
        <w:t xml:space="preserve"> размещает их на ЭТП с указанием предмета запроса, но без указания участника такой закупки, от которого поступил указанный запрос.</w:t>
      </w:r>
    </w:p>
    <w:p w:rsidR="004930E9" w:rsidRPr="005A4A0C" w:rsidRDefault="004930E9" w:rsidP="00A64A03">
      <w:pPr>
        <w:widowControl w:val="0"/>
        <w:numPr>
          <w:ilvl w:val="0"/>
          <w:numId w:val="21"/>
        </w:numPr>
        <w:autoSpaceDE w:val="0"/>
        <w:autoSpaceDN w:val="0"/>
        <w:adjustRightInd w:val="0"/>
        <w:spacing w:before="100" w:beforeAutospacing="1" w:after="100" w:afterAutospacing="1"/>
        <w:ind w:left="0" w:firstLine="0"/>
        <w:jc w:val="both"/>
        <w:rPr>
          <w:color w:val="000000"/>
          <w:sz w:val="20"/>
          <w:szCs w:val="20"/>
        </w:rPr>
      </w:pPr>
      <w:r w:rsidRPr="005A4A0C">
        <w:rPr>
          <w:color w:val="000000"/>
          <w:sz w:val="20"/>
          <w:szCs w:val="20"/>
        </w:rPr>
        <w:t>Вопрос с разъяснениями (без указания источника запроса) размещается Заказчиком на ЭТП и доступен всем Участникам данной процедуры.</w:t>
      </w:r>
    </w:p>
    <w:p w:rsidR="004930E9" w:rsidRPr="005A4A0C" w:rsidRDefault="004930E9" w:rsidP="00A64A03">
      <w:pPr>
        <w:numPr>
          <w:ilvl w:val="0"/>
          <w:numId w:val="21"/>
        </w:numPr>
        <w:ind w:left="0" w:firstLine="0"/>
        <w:jc w:val="both"/>
        <w:rPr>
          <w:color w:val="000000"/>
          <w:sz w:val="20"/>
          <w:szCs w:val="20"/>
        </w:rPr>
      </w:pPr>
      <w:r w:rsidRPr="005A4A0C">
        <w:rPr>
          <w:color w:val="000000"/>
          <w:sz w:val="20"/>
          <w:szCs w:val="20"/>
        </w:rPr>
        <w:t xml:space="preserve">Разъяснения Документации о закупке носят справочный характер и не накладывают на Заказчика никаких обязательств. </w:t>
      </w:r>
      <w:r w:rsidRPr="005A4A0C">
        <w:rPr>
          <w:sz w:val="20"/>
          <w:szCs w:val="20"/>
        </w:rPr>
        <w:t xml:space="preserve">Разъяснения положений </w:t>
      </w:r>
      <w:r w:rsidRPr="005A4A0C">
        <w:rPr>
          <w:color w:val="000000"/>
          <w:sz w:val="20"/>
          <w:szCs w:val="20"/>
        </w:rPr>
        <w:t>Документации о закупке</w:t>
      </w:r>
      <w:r w:rsidRPr="005A4A0C">
        <w:rPr>
          <w:sz w:val="20"/>
          <w:szCs w:val="20"/>
        </w:rPr>
        <w:t xml:space="preserve"> не должны изменять предмет закупки и существенные условия проекта договора.</w:t>
      </w:r>
    </w:p>
    <w:p w:rsidR="004930E9" w:rsidRPr="005A4A0C" w:rsidRDefault="004930E9" w:rsidP="00A64A03">
      <w:pPr>
        <w:pStyle w:val="ad"/>
        <w:numPr>
          <w:ilvl w:val="0"/>
          <w:numId w:val="21"/>
        </w:numPr>
        <w:ind w:left="0" w:firstLine="0"/>
        <w:jc w:val="both"/>
        <w:rPr>
          <w:rFonts w:ascii="Times New Roman" w:hAnsi="Times New Roman"/>
          <w:sz w:val="20"/>
          <w:szCs w:val="20"/>
        </w:rPr>
      </w:pPr>
      <w:r w:rsidRPr="005A4A0C">
        <w:rPr>
          <w:rFonts w:ascii="Times New Roman" w:hAnsi="Times New Roman"/>
          <w:sz w:val="20"/>
          <w:szCs w:val="20"/>
        </w:rPr>
        <w:t xml:space="preserve">Изменения, вносимые в документацию о конкурентной закупке, разъяснения положений </w:t>
      </w:r>
      <w:r w:rsidRPr="005A4A0C">
        <w:rPr>
          <w:rFonts w:ascii="Times New Roman" w:hAnsi="Times New Roman"/>
          <w:color w:val="000000"/>
          <w:sz w:val="20"/>
          <w:szCs w:val="20"/>
        </w:rPr>
        <w:t>Документации о закупке</w:t>
      </w:r>
      <w:r w:rsidRPr="005A4A0C">
        <w:rPr>
          <w:rFonts w:ascii="Times New Roman" w:hAnsi="Times New Roman"/>
          <w:sz w:val="20"/>
          <w:szCs w:val="20"/>
        </w:rPr>
        <w:t xml:space="preserve"> размещаются заказчиком на ЭТП не позднее чем в течение трех дней со дня принятия решения о внесении указанных изменений, предоставления указанных разъяснений. </w:t>
      </w:r>
    </w:p>
    <w:p w:rsidR="00DD2400" w:rsidRPr="005A4A0C" w:rsidRDefault="00DD2400" w:rsidP="00FD0847">
      <w:pPr>
        <w:pStyle w:val="a6"/>
        <w:spacing w:before="0" w:beforeAutospacing="0" w:after="0" w:afterAutospacing="0"/>
        <w:jc w:val="both"/>
        <w:rPr>
          <w:color w:val="000000"/>
          <w:sz w:val="20"/>
          <w:szCs w:val="20"/>
        </w:rPr>
      </w:pPr>
    </w:p>
    <w:p w:rsidR="000C2B22" w:rsidRPr="005A4A0C" w:rsidRDefault="000C2B22" w:rsidP="000C2B22">
      <w:pPr>
        <w:numPr>
          <w:ilvl w:val="2"/>
          <w:numId w:val="7"/>
        </w:numPr>
        <w:ind w:left="709"/>
        <w:jc w:val="both"/>
        <w:rPr>
          <w:color w:val="000000"/>
          <w:sz w:val="20"/>
          <w:szCs w:val="20"/>
        </w:rPr>
      </w:pPr>
      <w:r w:rsidRPr="005A4A0C">
        <w:rPr>
          <w:b/>
          <w:bCs/>
          <w:color w:val="000000"/>
          <w:sz w:val="20"/>
          <w:szCs w:val="20"/>
        </w:rPr>
        <w:t>Внесение изменений в документацию о закупке</w:t>
      </w:r>
    </w:p>
    <w:p w:rsidR="000C2B22" w:rsidRPr="005A4A0C" w:rsidRDefault="000C2B22" w:rsidP="00A64A03">
      <w:pPr>
        <w:numPr>
          <w:ilvl w:val="0"/>
          <w:numId w:val="23"/>
        </w:numPr>
        <w:ind w:left="0" w:firstLine="0"/>
        <w:jc w:val="both"/>
        <w:rPr>
          <w:color w:val="000000"/>
          <w:sz w:val="20"/>
          <w:szCs w:val="20"/>
        </w:rPr>
      </w:pPr>
      <w:r w:rsidRPr="005A4A0C">
        <w:rPr>
          <w:color w:val="000000"/>
          <w:sz w:val="20"/>
          <w:szCs w:val="20"/>
        </w:rPr>
        <w:t>Заказчик по собственной инициативе или в соответствии с запросом Участника размещения заказа вправе внести изменения в документацию о закупке не позднее дня окончания срока подачи заявок на участие в закупке, после чего должен разместить данные изменения в порядке, установленном для размещения извещения о закупке и документации о закупке.</w:t>
      </w:r>
    </w:p>
    <w:p w:rsidR="000C2B22" w:rsidRPr="005A4A0C" w:rsidRDefault="000C2B22" w:rsidP="00A64A03">
      <w:pPr>
        <w:numPr>
          <w:ilvl w:val="0"/>
          <w:numId w:val="22"/>
        </w:numPr>
        <w:ind w:left="0" w:firstLine="0"/>
        <w:jc w:val="both"/>
        <w:rPr>
          <w:rFonts w:eastAsia="Calibri"/>
          <w:color w:val="000000"/>
          <w:sz w:val="20"/>
          <w:szCs w:val="20"/>
        </w:rPr>
      </w:pPr>
      <w:r w:rsidRPr="005A4A0C">
        <w:rPr>
          <w:rFonts w:eastAsia="Calibri"/>
          <w:sz w:val="20"/>
          <w:szCs w:val="20"/>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0C2B22" w:rsidRPr="005A4A0C" w:rsidRDefault="000C2B22" w:rsidP="000C2B22">
      <w:pPr>
        <w:jc w:val="both"/>
        <w:rPr>
          <w:color w:val="000000"/>
          <w:sz w:val="20"/>
          <w:szCs w:val="20"/>
        </w:rPr>
      </w:pPr>
    </w:p>
    <w:p w:rsidR="000C2B22" w:rsidRPr="005A4A0C" w:rsidRDefault="000C2B22" w:rsidP="000C2B22">
      <w:pPr>
        <w:numPr>
          <w:ilvl w:val="2"/>
          <w:numId w:val="7"/>
        </w:numPr>
        <w:ind w:left="0" w:firstLine="0"/>
        <w:jc w:val="both"/>
        <w:rPr>
          <w:b/>
          <w:bCs/>
          <w:color w:val="000000"/>
          <w:sz w:val="20"/>
          <w:szCs w:val="20"/>
        </w:rPr>
      </w:pPr>
      <w:r w:rsidRPr="005A4A0C">
        <w:rPr>
          <w:b/>
          <w:bCs/>
          <w:color w:val="000000"/>
          <w:sz w:val="20"/>
          <w:szCs w:val="20"/>
        </w:rPr>
        <w:t>Отказ от проведения закупки</w:t>
      </w:r>
    </w:p>
    <w:p w:rsidR="000C2B22" w:rsidRPr="005A4A0C" w:rsidRDefault="000C2B22" w:rsidP="00A64A03">
      <w:pPr>
        <w:numPr>
          <w:ilvl w:val="0"/>
          <w:numId w:val="23"/>
        </w:numPr>
        <w:autoSpaceDE w:val="0"/>
        <w:autoSpaceDN w:val="0"/>
        <w:adjustRightInd w:val="0"/>
        <w:ind w:left="0" w:firstLine="0"/>
        <w:jc w:val="both"/>
        <w:rPr>
          <w:rFonts w:eastAsiaTheme="minorHAnsi"/>
          <w:iCs/>
          <w:sz w:val="20"/>
          <w:szCs w:val="20"/>
          <w:lang w:eastAsia="en-US"/>
        </w:rPr>
      </w:pPr>
      <w:r w:rsidRPr="005A4A0C">
        <w:rPr>
          <w:rFonts w:eastAsiaTheme="minorHAnsi"/>
          <w:iCs/>
          <w:sz w:val="20"/>
          <w:szCs w:val="20"/>
          <w:lang w:eastAsia="en-US"/>
        </w:rPr>
        <w:t>Заказчик вправе отменить открытый запрос предложений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 Данное решение подлежит публикации на ЭТП.</w:t>
      </w:r>
    </w:p>
    <w:p w:rsidR="000C2B22" w:rsidRPr="005A4A0C" w:rsidRDefault="000C2B22" w:rsidP="00A64A03">
      <w:pPr>
        <w:numPr>
          <w:ilvl w:val="0"/>
          <w:numId w:val="22"/>
        </w:numPr>
        <w:ind w:left="0" w:firstLine="0"/>
        <w:jc w:val="both"/>
        <w:rPr>
          <w:rFonts w:eastAsia="Calibri"/>
          <w:color w:val="000000"/>
          <w:sz w:val="20"/>
          <w:szCs w:val="20"/>
        </w:rPr>
      </w:pPr>
      <w:r w:rsidRPr="005A4A0C">
        <w:rPr>
          <w:rFonts w:eastAsia="Calibri"/>
          <w:sz w:val="20"/>
          <w:szCs w:val="20"/>
        </w:rPr>
        <w:t>Заказчик не несёт обязательств или ответственности в случае неознакомления участниками закупок с извещением об отмене проведения запроса предложений.</w:t>
      </w:r>
    </w:p>
    <w:p w:rsidR="000C2B22" w:rsidRPr="005A4A0C" w:rsidRDefault="000C2B22" w:rsidP="000C2B22">
      <w:pPr>
        <w:autoSpaceDE w:val="0"/>
        <w:autoSpaceDN w:val="0"/>
        <w:adjustRightInd w:val="0"/>
        <w:jc w:val="both"/>
        <w:rPr>
          <w:rFonts w:eastAsiaTheme="minorHAnsi" w:cs="Calibri"/>
          <w:iCs/>
          <w:sz w:val="20"/>
          <w:szCs w:val="20"/>
          <w:lang w:eastAsia="en-US"/>
        </w:rPr>
      </w:pPr>
    </w:p>
    <w:p w:rsidR="000C2B22" w:rsidRPr="00525DF5" w:rsidRDefault="000C2B22" w:rsidP="000C2B22">
      <w:pPr>
        <w:numPr>
          <w:ilvl w:val="2"/>
          <w:numId w:val="7"/>
        </w:numPr>
        <w:ind w:left="0" w:firstLine="0"/>
        <w:jc w:val="both"/>
        <w:rPr>
          <w:b/>
          <w:color w:val="000000"/>
          <w:sz w:val="20"/>
          <w:szCs w:val="20"/>
        </w:rPr>
      </w:pPr>
      <w:r w:rsidRPr="00525DF5">
        <w:rPr>
          <w:b/>
          <w:color w:val="000000"/>
          <w:sz w:val="20"/>
          <w:szCs w:val="20"/>
        </w:rPr>
        <w:t>Приоритет товаров российского происхождения, работ, услуг, выполняемых, оказываемых российскими лицами</w:t>
      </w:r>
    </w:p>
    <w:p w:rsidR="000C2B22" w:rsidRPr="00525DF5" w:rsidRDefault="000C2B22" w:rsidP="00A64A03">
      <w:pPr>
        <w:numPr>
          <w:ilvl w:val="0"/>
          <w:numId w:val="16"/>
        </w:numPr>
        <w:ind w:left="0" w:firstLine="0"/>
        <w:jc w:val="both"/>
        <w:rPr>
          <w:color w:val="000000"/>
          <w:sz w:val="20"/>
          <w:szCs w:val="20"/>
        </w:rPr>
      </w:pPr>
      <w:r w:rsidRPr="00525DF5">
        <w:rPr>
          <w:color w:val="000000"/>
          <w:sz w:val="20"/>
          <w:szCs w:val="20"/>
        </w:rPr>
        <w:t xml:space="preserve">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0C2B22" w:rsidRPr="00525DF5" w:rsidRDefault="000C2B22" w:rsidP="00A64A03">
      <w:pPr>
        <w:numPr>
          <w:ilvl w:val="0"/>
          <w:numId w:val="16"/>
        </w:numPr>
        <w:ind w:left="0" w:firstLine="0"/>
        <w:jc w:val="both"/>
        <w:rPr>
          <w:color w:val="000000"/>
          <w:sz w:val="20"/>
          <w:szCs w:val="20"/>
        </w:rPr>
      </w:pPr>
      <w:r w:rsidRPr="00525DF5">
        <w:rPr>
          <w:color w:val="000000"/>
          <w:sz w:val="20"/>
          <w:szCs w:val="20"/>
        </w:rPr>
        <w:t>Установить, что условием предоставления приоритета является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C2B22" w:rsidRPr="00525DF5" w:rsidRDefault="000C2B22" w:rsidP="000C2B22">
      <w:pPr>
        <w:jc w:val="both"/>
        <w:rPr>
          <w:color w:val="000000"/>
          <w:sz w:val="20"/>
          <w:szCs w:val="20"/>
        </w:rPr>
      </w:pPr>
      <w:r w:rsidRPr="00525DF5">
        <w:rPr>
          <w:color w:val="000000"/>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C2B22" w:rsidRPr="00525DF5" w:rsidRDefault="000C2B22" w:rsidP="00A64A03">
      <w:pPr>
        <w:numPr>
          <w:ilvl w:val="0"/>
          <w:numId w:val="16"/>
        </w:numPr>
        <w:ind w:left="0" w:firstLine="0"/>
        <w:jc w:val="both"/>
        <w:rPr>
          <w:color w:val="000000"/>
          <w:sz w:val="20"/>
          <w:szCs w:val="20"/>
        </w:rPr>
      </w:pPr>
      <w:r w:rsidRPr="00525DF5">
        <w:rPr>
          <w:color w:val="000000"/>
          <w:sz w:val="20"/>
          <w:szCs w:val="20"/>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C2B22" w:rsidRPr="00525DF5" w:rsidRDefault="000C2B22" w:rsidP="00A64A03">
      <w:pPr>
        <w:numPr>
          <w:ilvl w:val="0"/>
          <w:numId w:val="16"/>
        </w:numPr>
        <w:ind w:left="0" w:firstLine="0"/>
        <w:jc w:val="both"/>
        <w:rPr>
          <w:color w:val="000000"/>
          <w:sz w:val="20"/>
          <w:szCs w:val="20"/>
        </w:rPr>
      </w:pPr>
      <w:r w:rsidRPr="00525DF5">
        <w:rPr>
          <w:color w:val="000000"/>
          <w:sz w:val="20"/>
          <w:szCs w:val="20"/>
        </w:rPr>
        <w:t>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p w:rsidR="000C2B22" w:rsidRPr="00525DF5" w:rsidRDefault="000C2B22" w:rsidP="00A64A03">
      <w:pPr>
        <w:numPr>
          <w:ilvl w:val="0"/>
          <w:numId w:val="16"/>
        </w:numPr>
        <w:ind w:left="0" w:firstLine="0"/>
        <w:jc w:val="both"/>
        <w:rPr>
          <w:color w:val="000000"/>
          <w:sz w:val="20"/>
          <w:szCs w:val="20"/>
        </w:rPr>
      </w:pPr>
      <w:r w:rsidRPr="00525DF5">
        <w:rPr>
          <w:color w:val="000000"/>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РФ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C2B22" w:rsidRPr="00525DF5" w:rsidRDefault="000C2B22" w:rsidP="00A64A03">
      <w:pPr>
        <w:numPr>
          <w:ilvl w:val="0"/>
          <w:numId w:val="16"/>
        </w:numPr>
        <w:ind w:left="0" w:firstLine="0"/>
        <w:jc w:val="both"/>
        <w:rPr>
          <w:color w:val="000000"/>
          <w:sz w:val="20"/>
          <w:szCs w:val="20"/>
        </w:rPr>
      </w:pPr>
      <w:r w:rsidRPr="00525DF5">
        <w:rPr>
          <w:color w:val="000000"/>
          <w:sz w:val="20"/>
          <w:szCs w:val="20"/>
        </w:rPr>
        <w:t>Приоритет не предоставляется в случаях, если:</w:t>
      </w:r>
    </w:p>
    <w:p w:rsidR="000C2B22" w:rsidRPr="00525DF5" w:rsidRDefault="000C2B22" w:rsidP="00A64A03">
      <w:pPr>
        <w:numPr>
          <w:ilvl w:val="0"/>
          <w:numId w:val="17"/>
        </w:numPr>
        <w:ind w:left="0" w:firstLine="0"/>
        <w:jc w:val="both"/>
        <w:rPr>
          <w:color w:val="000000"/>
          <w:sz w:val="20"/>
          <w:szCs w:val="20"/>
        </w:rPr>
      </w:pPr>
      <w:r w:rsidRPr="00525DF5">
        <w:rPr>
          <w:color w:val="000000"/>
          <w:sz w:val="20"/>
          <w:szCs w:val="20"/>
        </w:rPr>
        <w:t>закупка признана несостоявшейся и договор заключается с единственным участником закупки;</w:t>
      </w:r>
    </w:p>
    <w:p w:rsidR="000C2B22" w:rsidRPr="00525DF5" w:rsidRDefault="000C2B22" w:rsidP="00A64A03">
      <w:pPr>
        <w:numPr>
          <w:ilvl w:val="0"/>
          <w:numId w:val="17"/>
        </w:numPr>
        <w:ind w:left="0" w:firstLine="0"/>
        <w:jc w:val="both"/>
        <w:rPr>
          <w:color w:val="000000"/>
          <w:sz w:val="20"/>
          <w:szCs w:val="20"/>
        </w:rPr>
      </w:pPr>
      <w:r w:rsidRPr="00525DF5">
        <w:rPr>
          <w:color w:val="000000"/>
          <w:sz w:val="20"/>
          <w:szCs w:val="20"/>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C2B22" w:rsidRPr="00525DF5" w:rsidRDefault="000C2B22" w:rsidP="00A64A03">
      <w:pPr>
        <w:numPr>
          <w:ilvl w:val="0"/>
          <w:numId w:val="17"/>
        </w:numPr>
        <w:ind w:left="0" w:firstLine="0"/>
        <w:jc w:val="both"/>
        <w:rPr>
          <w:color w:val="000000"/>
          <w:sz w:val="20"/>
          <w:szCs w:val="20"/>
        </w:rPr>
      </w:pPr>
      <w:r w:rsidRPr="00525DF5">
        <w:rPr>
          <w:color w:val="000000"/>
          <w:sz w:val="20"/>
          <w:szCs w:val="20"/>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C2B22" w:rsidRPr="00525DF5" w:rsidRDefault="000C2B22" w:rsidP="00A64A03">
      <w:pPr>
        <w:numPr>
          <w:ilvl w:val="0"/>
          <w:numId w:val="17"/>
        </w:numPr>
        <w:ind w:left="0" w:firstLine="0"/>
        <w:jc w:val="both"/>
        <w:rPr>
          <w:color w:val="000000"/>
          <w:sz w:val="20"/>
          <w:szCs w:val="20"/>
        </w:rPr>
      </w:pPr>
      <w:r w:rsidRPr="00525DF5">
        <w:rPr>
          <w:color w:val="000000"/>
          <w:sz w:val="20"/>
          <w:szCs w:val="20"/>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C2B22" w:rsidRPr="00525DF5" w:rsidRDefault="000C2B22" w:rsidP="00A64A03">
      <w:pPr>
        <w:numPr>
          <w:ilvl w:val="0"/>
          <w:numId w:val="17"/>
        </w:numPr>
        <w:ind w:left="0" w:firstLine="0"/>
        <w:jc w:val="both"/>
        <w:rPr>
          <w:color w:val="000000"/>
          <w:sz w:val="20"/>
          <w:szCs w:val="20"/>
        </w:rPr>
      </w:pPr>
      <w:r w:rsidRPr="00525DF5">
        <w:rPr>
          <w:color w:val="000000"/>
          <w:sz w:val="20"/>
          <w:szCs w:val="20"/>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C2B22" w:rsidRPr="00525DF5" w:rsidRDefault="000C2B22" w:rsidP="00A64A03">
      <w:pPr>
        <w:numPr>
          <w:ilvl w:val="0"/>
          <w:numId w:val="16"/>
        </w:numPr>
        <w:ind w:left="0" w:firstLine="0"/>
        <w:jc w:val="both"/>
        <w:rPr>
          <w:color w:val="000000"/>
          <w:sz w:val="20"/>
          <w:szCs w:val="20"/>
        </w:rPr>
      </w:pPr>
      <w:r w:rsidRPr="00525DF5">
        <w:rPr>
          <w:color w:val="000000"/>
          <w:spacing w:val="1"/>
          <w:sz w:val="20"/>
          <w:szCs w:val="20"/>
        </w:rPr>
        <w:t>Установить ответственность за предоставление участником закупки недостоверных сведений о стране происхождения товара, указанного в заявке на участие и договоре в виде штрафа в размере 15 % от суммы договора, если предоставление таких сведений повлекло оценку по стоимостному критерию с учетом приоритета 15 %.</w:t>
      </w:r>
    </w:p>
    <w:p w:rsidR="00E64AAF" w:rsidRPr="005A4A0C" w:rsidRDefault="00E64AAF" w:rsidP="00FD0847">
      <w:pPr>
        <w:pStyle w:val="western"/>
        <w:spacing w:before="0" w:beforeAutospacing="0" w:after="0" w:afterAutospacing="0"/>
        <w:jc w:val="both"/>
        <w:rPr>
          <w:color w:val="000000"/>
          <w:sz w:val="20"/>
          <w:szCs w:val="20"/>
        </w:rPr>
      </w:pPr>
    </w:p>
    <w:p w:rsidR="000323E8" w:rsidRPr="005A4A0C" w:rsidRDefault="000323E8" w:rsidP="00FD0847">
      <w:pPr>
        <w:pStyle w:val="a6"/>
        <w:numPr>
          <w:ilvl w:val="1"/>
          <w:numId w:val="7"/>
        </w:numPr>
        <w:spacing w:before="0" w:beforeAutospacing="0" w:after="0" w:afterAutospacing="0"/>
        <w:ind w:left="0" w:firstLine="0"/>
        <w:jc w:val="both"/>
        <w:rPr>
          <w:color w:val="000000"/>
          <w:sz w:val="20"/>
          <w:szCs w:val="20"/>
        </w:rPr>
      </w:pPr>
      <w:r w:rsidRPr="005A4A0C">
        <w:rPr>
          <w:b/>
          <w:bCs/>
          <w:color w:val="000000"/>
          <w:sz w:val="20"/>
          <w:szCs w:val="20"/>
        </w:rPr>
        <w:t>ПОДГОТОВКА ЗАЯВКИ НА УЧАСТИЕ В ЗАКУПКЕ</w:t>
      </w:r>
    </w:p>
    <w:p w:rsidR="000323E8" w:rsidRPr="005A4A0C" w:rsidRDefault="000323E8" w:rsidP="00FD0847">
      <w:pPr>
        <w:pStyle w:val="a6"/>
        <w:numPr>
          <w:ilvl w:val="2"/>
          <w:numId w:val="7"/>
        </w:numPr>
        <w:spacing w:before="0" w:beforeAutospacing="0" w:after="0" w:afterAutospacing="0"/>
        <w:ind w:left="0" w:firstLine="0"/>
        <w:jc w:val="both"/>
        <w:rPr>
          <w:color w:val="000000"/>
          <w:sz w:val="20"/>
          <w:szCs w:val="20"/>
        </w:rPr>
      </w:pPr>
      <w:r w:rsidRPr="005A4A0C">
        <w:rPr>
          <w:b/>
          <w:bCs/>
          <w:color w:val="000000"/>
          <w:sz w:val="20"/>
          <w:szCs w:val="20"/>
        </w:rPr>
        <w:t>Форма заявки на участие в закупке</w:t>
      </w:r>
    </w:p>
    <w:p w:rsidR="007F325B" w:rsidRPr="005A4A0C" w:rsidRDefault="007F325B" w:rsidP="00A64A03">
      <w:pPr>
        <w:pStyle w:val="a6"/>
        <w:numPr>
          <w:ilvl w:val="3"/>
          <w:numId w:val="25"/>
        </w:numPr>
        <w:spacing w:before="0" w:beforeAutospacing="0" w:after="0" w:afterAutospacing="0"/>
        <w:ind w:left="0" w:firstLine="0"/>
        <w:jc w:val="both"/>
        <w:rPr>
          <w:color w:val="000000"/>
          <w:sz w:val="20"/>
          <w:szCs w:val="20"/>
        </w:rPr>
      </w:pPr>
      <w:r w:rsidRPr="005A4A0C">
        <w:rPr>
          <w:color w:val="000000"/>
          <w:sz w:val="20"/>
          <w:szCs w:val="20"/>
        </w:rPr>
        <w:t>Заявка, подготовленная участником закупки, должна быть представлена на русском языке. Сопроводительная документация, предоставленная участником закупки, может быть представлена на другом языке при условии, что к ней будет прилагаться аутентичный перевод соответствующих разделов на русский язык. В случае разногласий между сопроводительной документацией и ее переводом, преимущество будет иметь перевод.</w:t>
      </w:r>
    </w:p>
    <w:p w:rsidR="000A1657" w:rsidRPr="005A4A0C" w:rsidRDefault="00C67BCA" w:rsidP="000A1657">
      <w:pPr>
        <w:pStyle w:val="a6"/>
        <w:numPr>
          <w:ilvl w:val="0"/>
          <w:numId w:val="7"/>
        </w:numPr>
        <w:spacing w:before="0" w:beforeAutospacing="0" w:after="0" w:afterAutospacing="0"/>
        <w:ind w:left="0" w:firstLine="0"/>
        <w:jc w:val="both"/>
        <w:rPr>
          <w:color w:val="000000"/>
          <w:sz w:val="20"/>
          <w:szCs w:val="20"/>
        </w:rPr>
      </w:pPr>
      <w:r w:rsidRPr="005A4A0C">
        <w:rPr>
          <w:color w:val="000000"/>
          <w:sz w:val="20"/>
          <w:szCs w:val="20"/>
        </w:rPr>
        <w:t>Участник подает заявку на условиях в соответствии с информационной картой закупки.</w:t>
      </w:r>
    </w:p>
    <w:p w:rsidR="000A1657" w:rsidRPr="00B43C9A" w:rsidRDefault="000A1657" w:rsidP="000A1657">
      <w:pPr>
        <w:pStyle w:val="a6"/>
        <w:numPr>
          <w:ilvl w:val="0"/>
          <w:numId w:val="7"/>
        </w:numPr>
        <w:spacing w:before="0" w:beforeAutospacing="0" w:after="0" w:afterAutospacing="0"/>
        <w:ind w:left="0" w:firstLine="0"/>
        <w:jc w:val="both"/>
        <w:rPr>
          <w:color w:val="000000"/>
          <w:sz w:val="20"/>
          <w:szCs w:val="20"/>
        </w:rPr>
      </w:pPr>
      <w:r w:rsidRPr="005A4A0C">
        <w:rPr>
          <w:color w:val="000000"/>
          <w:sz w:val="20"/>
          <w:szCs w:val="20"/>
        </w:rPr>
        <w:t xml:space="preserve">Содержание заявки. Заявка должна содержать предложения по условиям поставки товара (оказания услуг, </w:t>
      </w:r>
      <w:r w:rsidRPr="00B43C9A">
        <w:rPr>
          <w:color w:val="000000"/>
          <w:sz w:val="20"/>
          <w:szCs w:val="20"/>
        </w:rPr>
        <w:t>выполнения работ), а также критериям оценки, определенным в настоящей документации о закупке.</w:t>
      </w:r>
    </w:p>
    <w:p w:rsidR="000A1657" w:rsidRPr="00B43C9A" w:rsidRDefault="000A1657" w:rsidP="000A1657">
      <w:pPr>
        <w:pStyle w:val="a6"/>
        <w:numPr>
          <w:ilvl w:val="0"/>
          <w:numId w:val="7"/>
        </w:numPr>
        <w:spacing w:before="0" w:beforeAutospacing="0" w:after="0" w:afterAutospacing="0"/>
        <w:ind w:left="0" w:firstLine="0"/>
        <w:jc w:val="both"/>
        <w:rPr>
          <w:color w:val="000000"/>
          <w:sz w:val="20"/>
          <w:szCs w:val="20"/>
        </w:rPr>
      </w:pPr>
      <w:r w:rsidRPr="00B43C9A">
        <w:rPr>
          <w:color w:val="000000"/>
          <w:sz w:val="20"/>
          <w:szCs w:val="20"/>
        </w:rPr>
        <w:t>Заявка на участие в запросе предложений в электронной форме состоит из двух частей и ценового предложения.</w:t>
      </w:r>
    </w:p>
    <w:p w:rsidR="000A1657" w:rsidRPr="005A4A0C" w:rsidRDefault="000A1657" w:rsidP="000A1657">
      <w:pPr>
        <w:pStyle w:val="a6"/>
        <w:spacing w:before="0" w:beforeAutospacing="0" w:after="0" w:afterAutospacing="0"/>
        <w:jc w:val="both"/>
        <w:rPr>
          <w:color w:val="000000"/>
          <w:sz w:val="20"/>
          <w:szCs w:val="20"/>
        </w:rPr>
      </w:pPr>
    </w:p>
    <w:p w:rsidR="00767508" w:rsidRPr="005A4A0C" w:rsidRDefault="00767508" w:rsidP="000A1657">
      <w:pPr>
        <w:pStyle w:val="a6"/>
        <w:spacing w:before="0" w:beforeAutospacing="0" w:after="0" w:afterAutospacing="0"/>
        <w:jc w:val="both"/>
        <w:rPr>
          <w:color w:val="000000"/>
          <w:sz w:val="20"/>
          <w:szCs w:val="20"/>
        </w:rPr>
      </w:pPr>
    </w:p>
    <w:p w:rsidR="000323E8" w:rsidRPr="005A4A0C" w:rsidRDefault="000323E8" w:rsidP="00A64A03">
      <w:pPr>
        <w:pStyle w:val="a6"/>
        <w:numPr>
          <w:ilvl w:val="2"/>
          <w:numId w:val="26"/>
        </w:numPr>
        <w:spacing w:before="0" w:beforeAutospacing="0" w:after="0" w:afterAutospacing="0"/>
        <w:ind w:left="0" w:firstLine="0"/>
        <w:jc w:val="both"/>
        <w:rPr>
          <w:color w:val="000000"/>
          <w:sz w:val="20"/>
          <w:szCs w:val="20"/>
        </w:rPr>
      </w:pPr>
      <w:r w:rsidRPr="005A4A0C">
        <w:rPr>
          <w:b/>
          <w:bCs/>
          <w:color w:val="000000"/>
          <w:sz w:val="20"/>
          <w:szCs w:val="20"/>
        </w:rPr>
        <w:t>Требования к содержанию документов, входящих в состав заявки на участие в закупке</w:t>
      </w:r>
    </w:p>
    <w:p w:rsidR="00642B6C" w:rsidRPr="00B43C9A" w:rsidRDefault="00642B6C" w:rsidP="00A64A03">
      <w:pPr>
        <w:pStyle w:val="ad"/>
        <w:numPr>
          <w:ilvl w:val="3"/>
          <w:numId w:val="26"/>
        </w:numPr>
        <w:autoSpaceDE w:val="0"/>
        <w:autoSpaceDN w:val="0"/>
        <w:adjustRightInd w:val="0"/>
        <w:ind w:left="0" w:firstLine="0"/>
        <w:jc w:val="both"/>
        <w:rPr>
          <w:rFonts w:ascii="Times New Roman" w:hAnsi="Times New Roman"/>
          <w:sz w:val="20"/>
          <w:szCs w:val="20"/>
        </w:rPr>
      </w:pPr>
      <w:r w:rsidRPr="005A4A0C">
        <w:rPr>
          <w:rFonts w:ascii="Times New Roman" w:hAnsi="Times New Roman"/>
          <w:sz w:val="20"/>
          <w:szCs w:val="20"/>
        </w:rPr>
        <w:t xml:space="preserve">Состав </w:t>
      </w:r>
      <w:r w:rsidRPr="00B43C9A">
        <w:rPr>
          <w:rFonts w:ascii="Times New Roman" w:hAnsi="Times New Roman"/>
          <w:sz w:val="20"/>
          <w:szCs w:val="20"/>
        </w:rPr>
        <w:t>обязательных д</w:t>
      </w:r>
      <w:r w:rsidR="0034394C" w:rsidRPr="00B43C9A">
        <w:rPr>
          <w:rFonts w:ascii="Times New Roman" w:hAnsi="Times New Roman"/>
          <w:sz w:val="20"/>
          <w:szCs w:val="20"/>
        </w:rPr>
        <w:t xml:space="preserve">окументов, подающихся </w:t>
      </w:r>
      <w:r w:rsidR="003A18E2" w:rsidRPr="00B43C9A">
        <w:rPr>
          <w:rFonts w:ascii="Times New Roman" w:hAnsi="Times New Roman"/>
          <w:sz w:val="20"/>
          <w:szCs w:val="20"/>
        </w:rPr>
        <w:t xml:space="preserve">в составе </w:t>
      </w:r>
      <w:r w:rsidRPr="00B43C9A">
        <w:rPr>
          <w:rFonts w:ascii="Times New Roman" w:hAnsi="Times New Roman"/>
          <w:sz w:val="20"/>
          <w:szCs w:val="20"/>
        </w:rPr>
        <w:t>заяв</w:t>
      </w:r>
      <w:r w:rsidR="003A18E2" w:rsidRPr="00B43C9A">
        <w:rPr>
          <w:rFonts w:ascii="Times New Roman" w:hAnsi="Times New Roman"/>
          <w:sz w:val="20"/>
          <w:szCs w:val="20"/>
        </w:rPr>
        <w:t>ки</w:t>
      </w:r>
      <w:r w:rsidRPr="00B43C9A">
        <w:rPr>
          <w:rFonts w:ascii="Times New Roman" w:hAnsi="Times New Roman"/>
          <w:sz w:val="20"/>
          <w:szCs w:val="20"/>
        </w:rPr>
        <w:t>:</w:t>
      </w:r>
    </w:p>
    <w:p w:rsidR="00642B6C" w:rsidRPr="00B43C9A" w:rsidRDefault="00374592" w:rsidP="00A64A03">
      <w:pPr>
        <w:pStyle w:val="ad"/>
        <w:numPr>
          <w:ilvl w:val="4"/>
          <w:numId w:val="26"/>
        </w:numPr>
        <w:autoSpaceDE w:val="0"/>
        <w:autoSpaceDN w:val="0"/>
        <w:adjustRightInd w:val="0"/>
        <w:ind w:left="0" w:firstLine="0"/>
        <w:jc w:val="both"/>
        <w:rPr>
          <w:rFonts w:ascii="Times New Roman" w:hAnsi="Times New Roman"/>
          <w:b/>
          <w:sz w:val="20"/>
          <w:szCs w:val="20"/>
        </w:rPr>
      </w:pPr>
      <w:r w:rsidRPr="00B43C9A">
        <w:rPr>
          <w:rFonts w:ascii="Times New Roman" w:hAnsi="Times New Roman"/>
          <w:b/>
          <w:sz w:val="20"/>
          <w:szCs w:val="20"/>
        </w:rPr>
        <w:t>Первая часть заявки</w:t>
      </w:r>
      <w:r w:rsidR="0029172B" w:rsidRPr="00B43C9A">
        <w:rPr>
          <w:rFonts w:ascii="Times New Roman" w:hAnsi="Times New Roman"/>
          <w:b/>
          <w:sz w:val="20"/>
          <w:szCs w:val="20"/>
        </w:rPr>
        <w:t xml:space="preserve"> (форма 3.1</w:t>
      </w:r>
      <w:r w:rsidR="004520C5" w:rsidRPr="00B43C9A">
        <w:rPr>
          <w:rFonts w:ascii="Times New Roman" w:hAnsi="Times New Roman"/>
          <w:b/>
          <w:sz w:val="20"/>
          <w:szCs w:val="20"/>
        </w:rPr>
        <w:t xml:space="preserve"> к Документации о закупке</w:t>
      </w:r>
      <w:r w:rsidR="0029172B" w:rsidRPr="00B43C9A">
        <w:rPr>
          <w:rFonts w:ascii="Times New Roman" w:hAnsi="Times New Roman"/>
          <w:b/>
          <w:sz w:val="20"/>
          <w:szCs w:val="20"/>
        </w:rPr>
        <w:t>)</w:t>
      </w:r>
    </w:p>
    <w:p w:rsidR="008F6EF8" w:rsidRPr="00B43C9A" w:rsidRDefault="008F6EF8" w:rsidP="008F6EF8">
      <w:pPr>
        <w:autoSpaceDE w:val="0"/>
        <w:autoSpaceDN w:val="0"/>
        <w:adjustRightInd w:val="0"/>
        <w:jc w:val="both"/>
        <w:rPr>
          <w:rFonts w:eastAsiaTheme="minorHAnsi"/>
          <w:iCs/>
          <w:sz w:val="20"/>
          <w:szCs w:val="20"/>
          <w:lang w:eastAsia="en-US"/>
        </w:rPr>
      </w:pPr>
      <w:r w:rsidRPr="00B43C9A">
        <w:rPr>
          <w:rFonts w:eastAsiaTheme="minorHAnsi"/>
          <w:iCs/>
          <w:sz w:val="20"/>
          <w:szCs w:val="20"/>
          <w:lang w:eastAsia="en-US"/>
        </w:rPr>
        <w:t xml:space="preserve">1. Заявка по форме 3.1. -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 описании должны отражаться характеристики товара/работы/услуги, установленные заказчиком в разделе 4 «Техническая документация» настоящей документации о закупки). При этом запрещается приложение к заявке документов Заказчика, опубликованных в составе Технической документации. </w:t>
      </w:r>
    </w:p>
    <w:p w:rsidR="00374592" w:rsidRPr="00B43C9A" w:rsidRDefault="00374592" w:rsidP="00FD0847">
      <w:pPr>
        <w:pStyle w:val="ad"/>
        <w:autoSpaceDE w:val="0"/>
        <w:autoSpaceDN w:val="0"/>
        <w:adjustRightInd w:val="0"/>
        <w:ind w:left="0"/>
        <w:jc w:val="both"/>
        <w:rPr>
          <w:rFonts w:ascii="Times New Roman" w:hAnsi="Times New Roman"/>
          <w:b/>
          <w:sz w:val="20"/>
          <w:szCs w:val="20"/>
        </w:rPr>
      </w:pPr>
    </w:p>
    <w:p w:rsidR="00642B6C" w:rsidRPr="00B43C9A" w:rsidRDefault="00410E7D" w:rsidP="00A64A03">
      <w:pPr>
        <w:pStyle w:val="ad"/>
        <w:numPr>
          <w:ilvl w:val="4"/>
          <w:numId w:val="26"/>
        </w:numPr>
        <w:autoSpaceDE w:val="0"/>
        <w:autoSpaceDN w:val="0"/>
        <w:adjustRightInd w:val="0"/>
        <w:ind w:left="0" w:firstLine="0"/>
        <w:jc w:val="both"/>
        <w:rPr>
          <w:rFonts w:ascii="Times New Roman" w:hAnsi="Times New Roman"/>
          <w:b/>
          <w:sz w:val="20"/>
          <w:szCs w:val="20"/>
        </w:rPr>
      </w:pPr>
      <w:r w:rsidRPr="00B43C9A">
        <w:rPr>
          <w:rFonts w:ascii="Times New Roman" w:hAnsi="Times New Roman"/>
          <w:b/>
          <w:sz w:val="20"/>
          <w:szCs w:val="20"/>
        </w:rPr>
        <w:t>Вторая часть заявки</w:t>
      </w:r>
      <w:r w:rsidR="00367328" w:rsidRPr="00B43C9A">
        <w:rPr>
          <w:rFonts w:ascii="Times New Roman" w:hAnsi="Times New Roman"/>
          <w:b/>
          <w:sz w:val="20"/>
          <w:szCs w:val="20"/>
        </w:rPr>
        <w:t xml:space="preserve"> (форма 3.2 к Документации о закупке)</w:t>
      </w:r>
    </w:p>
    <w:p w:rsidR="00671343" w:rsidRPr="00EE5601" w:rsidRDefault="00671343" w:rsidP="00A64A03">
      <w:pPr>
        <w:pStyle w:val="ad"/>
        <w:numPr>
          <w:ilvl w:val="0"/>
          <w:numId w:val="40"/>
        </w:numPr>
        <w:autoSpaceDE w:val="0"/>
        <w:autoSpaceDN w:val="0"/>
        <w:adjustRightInd w:val="0"/>
        <w:jc w:val="both"/>
        <w:rPr>
          <w:rFonts w:ascii="Times New Roman" w:hAnsi="Times New Roman"/>
          <w:b/>
          <w:sz w:val="20"/>
          <w:szCs w:val="20"/>
        </w:rPr>
      </w:pPr>
      <w:r w:rsidRPr="00EE5601">
        <w:rPr>
          <w:rFonts w:ascii="Times New Roman" w:hAnsi="Times New Roman"/>
          <w:b/>
          <w:sz w:val="20"/>
          <w:szCs w:val="20"/>
        </w:rPr>
        <w:t>Документы об участнике закупочной процедуры (сведения об участнике закупки):</w:t>
      </w:r>
    </w:p>
    <w:p w:rsidR="00671343" w:rsidRDefault="00671343" w:rsidP="00642B6C">
      <w:pPr>
        <w:pStyle w:val="ad"/>
        <w:ind w:left="709"/>
        <w:jc w:val="both"/>
        <w:rPr>
          <w:rFonts w:ascii="Times New Roman" w:hAnsi="Times New Roman"/>
          <w:b/>
          <w:sz w:val="20"/>
          <w:szCs w:val="20"/>
        </w:rPr>
      </w:pPr>
    </w:p>
    <w:p w:rsidR="00741893" w:rsidRPr="00F73262" w:rsidRDefault="00741893" w:rsidP="00741893">
      <w:pPr>
        <w:jc w:val="both"/>
        <w:rPr>
          <w:rFonts w:eastAsia="Calibri"/>
          <w:sz w:val="20"/>
          <w:szCs w:val="20"/>
        </w:rPr>
      </w:pPr>
      <w:r>
        <w:rPr>
          <w:rFonts w:eastAsia="Calibri"/>
          <w:sz w:val="20"/>
          <w:szCs w:val="20"/>
        </w:rPr>
        <w:t xml:space="preserve">1. </w:t>
      </w:r>
      <w:r w:rsidRPr="00F73262">
        <w:rPr>
          <w:rFonts w:eastAsia="Calibri"/>
          <w:sz w:val="20"/>
          <w:szCs w:val="20"/>
        </w:rPr>
        <w:t>Копия документа, подтверждающего полномочия лица на осуществление действий от имени участника закупки (за исключением случаев подписания заявки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w:t>
      </w:r>
    </w:p>
    <w:p w:rsidR="00741893" w:rsidRPr="00F73262" w:rsidRDefault="00741893" w:rsidP="00741893">
      <w:pPr>
        <w:jc w:val="both"/>
        <w:rPr>
          <w:rFonts w:eastAsia="Calibri"/>
          <w:sz w:val="20"/>
          <w:szCs w:val="20"/>
        </w:rPr>
      </w:pPr>
      <w:r>
        <w:rPr>
          <w:rFonts w:eastAsia="Calibri"/>
          <w:sz w:val="20"/>
          <w:szCs w:val="20"/>
        </w:rPr>
        <w:t xml:space="preserve">2. </w:t>
      </w:r>
      <w:r w:rsidRPr="00F73262">
        <w:rPr>
          <w:rFonts w:eastAsia="Calibri"/>
          <w:sz w:val="20"/>
          <w:szCs w:val="20"/>
        </w:rPr>
        <w:t>Учредительный документ;</w:t>
      </w:r>
    </w:p>
    <w:p w:rsidR="00741893" w:rsidRPr="00F73262" w:rsidRDefault="00741893" w:rsidP="00741893">
      <w:pPr>
        <w:jc w:val="both"/>
        <w:rPr>
          <w:rFonts w:eastAsia="Calibri"/>
          <w:sz w:val="20"/>
          <w:szCs w:val="20"/>
        </w:rPr>
      </w:pPr>
      <w:r>
        <w:rPr>
          <w:rFonts w:eastAsia="Calibri"/>
          <w:sz w:val="20"/>
          <w:szCs w:val="20"/>
        </w:rPr>
        <w:t xml:space="preserve">3. </w:t>
      </w:r>
      <w:r w:rsidRPr="00F73262">
        <w:rPr>
          <w:rFonts w:eastAsia="Calibri"/>
          <w:sz w:val="20"/>
          <w:szCs w:val="20"/>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РФ и для участника данной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настоящей документации), обеспечения исполнения договора (если требование об обеспечении исполнения договора установлено заказчиком в настоящей документации) является крупной сделкой;</w:t>
      </w:r>
    </w:p>
    <w:p w:rsidR="00741893" w:rsidRDefault="00741893" w:rsidP="00741893">
      <w:pPr>
        <w:pStyle w:val="ad"/>
        <w:ind w:left="709"/>
        <w:jc w:val="both"/>
        <w:rPr>
          <w:rFonts w:ascii="Times New Roman" w:hAnsi="Times New Roman"/>
          <w:sz w:val="20"/>
          <w:szCs w:val="20"/>
        </w:rPr>
      </w:pPr>
    </w:p>
    <w:p w:rsidR="00741893" w:rsidRDefault="00741893" w:rsidP="00741893">
      <w:pPr>
        <w:jc w:val="both"/>
        <w:rPr>
          <w:b/>
          <w:sz w:val="20"/>
          <w:szCs w:val="20"/>
        </w:rPr>
      </w:pPr>
      <w:r w:rsidRPr="004F0B98">
        <w:rPr>
          <w:b/>
          <w:sz w:val="20"/>
          <w:szCs w:val="20"/>
        </w:rPr>
        <w:t>Для индивидуального предпринимателя:</w:t>
      </w:r>
    </w:p>
    <w:p w:rsidR="00741893" w:rsidRPr="004F0B98" w:rsidRDefault="00741893" w:rsidP="00741893">
      <w:pPr>
        <w:jc w:val="both"/>
        <w:rPr>
          <w:b/>
          <w:sz w:val="20"/>
          <w:szCs w:val="20"/>
        </w:rPr>
      </w:pPr>
      <w:r w:rsidRPr="00F73262">
        <w:rPr>
          <w:sz w:val="20"/>
          <w:szCs w:val="20"/>
        </w:rPr>
        <w:t>1. Фамилия, имя, отчество (при наличии),</w:t>
      </w:r>
    </w:p>
    <w:p w:rsidR="00741893" w:rsidRPr="00F73262" w:rsidRDefault="00741893" w:rsidP="00741893">
      <w:pPr>
        <w:jc w:val="both"/>
        <w:rPr>
          <w:sz w:val="20"/>
          <w:szCs w:val="20"/>
        </w:rPr>
      </w:pPr>
      <w:r w:rsidRPr="00F73262">
        <w:rPr>
          <w:sz w:val="20"/>
          <w:szCs w:val="20"/>
        </w:rPr>
        <w:t xml:space="preserve">2. Паспортные данные, адрес места жительства; </w:t>
      </w:r>
    </w:p>
    <w:p w:rsidR="00741893" w:rsidRPr="00F73262" w:rsidRDefault="00741893" w:rsidP="00741893">
      <w:pPr>
        <w:tabs>
          <w:tab w:val="left" w:pos="851"/>
        </w:tabs>
        <w:jc w:val="both"/>
        <w:rPr>
          <w:b/>
          <w:sz w:val="20"/>
          <w:szCs w:val="20"/>
        </w:rPr>
      </w:pPr>
      <w:r w:rsidRPr="00F73262">
        <w:rPr>
          <w:sz w:val="20"/>
          <w:szCs w:val="20"/>
        </w:rPr>
        <w:t>3. Копия документа, подтверждающего полномочия лица на осуществление действий от имени участника закупки (за исключением случаев подписания заявки индивидуальным предпринимателем – участником данной закупки).</w:t>
      </w:r>
    </w:p>
    <w:p w:rsidR="00741893" w:rsidRDefault="00741893" w:rsidP="00741893">
      <w:pPr>
        <w:pStyle w:val="ad"/>
        <w:ind w:left="0"/>
        <w:jc w:val="both"/>
        <w:rPr>
          <w:rFonts w:ascii="Times New Roman" w:hAnsi="Times New Roman"/>
          <w:b/>
          <w:sz w:val="20"/>
          <w:szCs w:val="20"/>
        </w:rPr>
      </w:pPr>
    </w:p>
    <w:p w:rsidR="00741893" w:rsidRPr="003B1362" w:rsidRDefault="00741893" w:rsidP="00741893">
      <w:pPr>
        <w:pStyle w:val="ad"/>
        <w:ind w:left="0"/>
        <w:jc w:val="both"/>
        <w:rPr>
          <w:rFonts w:ascii="Times New Roman" w:hAnsi="Times New Roman"/>
          <w:b/>
          <w:sz w:val="20"/>
          <w:szCs w:val="20"/>
        </w:rPr>
      </w:pPr>
      <w:r w:rsidRPr="003B1362">
        <w:rPr>
          <w:rFonts w:ascii="Times New Roman" w:hAnsi="Times New Roman"/>
          <w:b/>
          <w:sz w:val="20"/>
          <w:szCs w:val="20"/>
        </w:rPr>
        <w:t>Для физического лица:</w:t>
      </w:r>
    </w:p>
    <w:p w:rsidR="00741893" w:rsidRPr="004F0B98" w:rsidRDefault="00741893" w:rsidP="00741893">
      <w:pPr>
        <w:jc w:val="both"/>
        <w:rPr>
          <w:sz w:val="20"/>
          <w:szCs w:val="20"/>
        </w:rPr>
      </w:pPr>
      <w:r w:rsidRPr="004F0B98">
        <w:rPr>
          <w:sz w:val="20"/>
          <w:szCs w:val="20"/>
        </w:rPr>
        <w:t>1. Фамилия, имя, отчество (при наличии),</w:t>
      </w:r>
    </w:p>
    <w:p w:rsidR="00741893" w:rsidRPr="004F0B98" w:rsidRDefault="00741893" w:rsidP="00741893">
      <w:pPr>
        <w:jc w:val="both"/>
        <w:rPr>
          <w:sz w:val="20"/>
          <w:szCs w:val="20"/>
        </w:rPr>
      </w:pPr>
      <w:r w:rsidRPr="004F0B98">
        <w:rPr>
          <w:sz w:val="20"/>
          <w:szCs w:val="20"/>
        </w:rPr>
        <w:t xml:space="preserve">2. Паспортные данные, адрес места жительства; </w:t>
      </w:r>
    </w:p>
    <w:p w:rsidR="00741893" w:rsidRPr="004F0B98" w:rsidRDefault="00741893" w:rsidP="00741893">
      <w:pPr>
        <w:tabs>
          <w:tab w:val="left" w:pos="851"/>
        </w:tabs>
        <w:jc w:val="both"/>
        <w:rPr>
          <w:b/>
          <w:sz w:val="20"/>
          <w:szCs w:val="20"/>
        </w:rPr>
      </w:pPr>
      <w:r w:rsidRPr="004F0B98">
        <w:rPr>
          <w:sz w:val="20"/>
          <w:szCs w:val="20"/>
        </w:rPr>
        <w:t>3. Копия документа, подтверждающего полномочия лица на осуществление действий от имени участника закупки (за исключением случаев подписания заявки самим участником данной закупки).</w:t>
      </w:r>
    </w:p>
    <w:p w:rsidR="00741893" w:rsidRDefault="00741893" w:rsidP="00741893">
      <w:pPr>
        <w:pStyle w:val="a6"/>
        <w:spacing w:before="0" w:beforeAutospacing="0" w:after="0" w:afterAutospacing="0"/>
        <w:jc w:val="both"/>
        <w:rPr>
          <w:b/>
          <w:sz w:val="20"/>
          <w:szCs w:val="20"/>
        </w:rPr>
      </w:pPr>
    </w:p>
    <w:p w:rsidR="00741893" w:rsidRPr="00F52B84" w:rsidRDefault="00741893" w:rsidP="00741893">
      <w:pPr>
        <w:pStyle w:val="a6"/>
        <w:spacing w:before="0" w:beforeAutospacing="0" w:after="0" w:afterAutospacing="0"/>
        <w:jc w:val="both"/>
        <w:rPr>
          <w:b/>
          <w:sz w:val="20"/>
          <w:szCs w:val="20"/>
        </w:rPr>
      </w:pPr>
      <w:r w:rsidRPr="00F52B84">
        <w:rPr>
          <w:b/>
          <w:sz w:val="20"/>
          <w:szCs w:val="20"/>
        </w:rPr>
        <w:t>Для коллективного участника:</w:t>
      </w:r>
    </w:p>
    <w:p w:rsidR="00741893" w:rsidRPr="004F0B98" w:rsidRDefault="00741893" w:rsidP="00741893">
      <w:pPr>
        <w:jc w:val="both"/>
        <w:rPr>
          <w:rFonts w:eastAsia="Calibri"/>
          <w:sz w:val="20"/>
          <w:szCs w:val="20"/>
        </w:rPr>
      </w:pPr>
      <w:r w:rsidRPr="004F0B98">
        <w:rPr>
          <w:rFonts w:eastAsia="Calibri"/>
          <w:sz w:val="20"/>
          <w:szCs w:val="20"/>
        </w:rPr>
        <w:t>1. учредительный документ (для каждого члена коллективного участника- юридического лица);</w:t>
      </w:r>
    </w:p>
    <w:p w:rsidR="00741893" w:rsidRPr="004F0B98" w:rsidRDefault="00741893" w:rsidP="00741893">
      <w:pPr>
        <w:jc w:val="both"/>
        <w:rPr>
          <w:sz w:val="20"/>
          <w:szCs w:val="20"/>
        </w:rPr>
      </w:pPr>
      <w:r w:rsidRPr="004F0B98">
        <w:rPr>
          <w:sz w:val="20"/>
          <w:szCs w:val="20"/>
        </w:rPr>
        <w:t xml:space="preserve">2.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РФ и для участника данной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настоящей документации), обеспечения исполнения договора (если требование об обеспечении исполнения договора установлено заказчиком в настоящей документации) является крупной сделкой (для каждого члена коллективного участника- юридического лица); </w:t>
      </w:r>
    </w:p>
    <w:p w:rsidR="00741893" w:rsidRPr="004F0B98" w:rsidRDefault="00741893" w:rsidP="00741893">
      <w:pPr>
        <w:jc w:val="both"/>
        <w:rPr>
          <w:sz w:val="20"/>
          <w:szCs w:val="20"/>
        </w:rPr>
      </w:pPr>
      <w:r w:rsidRPr="004F0B98">
        <w:rPr>
          <w:sz w:val="20"/>
          <w:szCs w:val="20"/>
        </w:rPr>
        <w:t>3. Фамилия, имя, отчество (при наличии), паспортные данные, адрес места жительства (для каждого члена коллективного участника</w:t>
      </w:r>
      <w:r w:rsidR="000F4EF1">
        <w:rPr>
          <w:sz w:val="20"/>
          <w:szCs w:val="20"/>
        </w:rPr>
        <w:t xml:space="preserve"> </w:t>
      </w:r>
      <w:r w:rsidRPr="004F0B98">
        <w:rPr>
          <w:sz w:val="20"/>
          <w:szCs w:val="20"/>
        </w:rPr>
        <w:t>-</w:t>
      </w:r>
      <w:r w:rsidR="000F4EF1">
        <w:rPr>
          <w:sz w:val="20"/>
          <w:szCs w:val="20"/>
        </w:rPr>
        <w:t xml:space="preserve"> </w:t>
      </w:r>
      <w:r w:rsidRPr="004F0B98">
        <w:rPr>
          <w:sz w:val="20"/>
          <w:szCs w:val="20"/>
        </w:rPr>
        <w:t>индивидуального предпринимателя),</w:t>
      </w:r>
    </w:p>
    <w:p w:rsidR="00741893" w:rsidRPr="004F0B98" w:rsidRDefault="00741893" w:rsidP="00741893">
      <w:pPr>
        <w:jc w:val="both"/>
        <w:rPr>
          <w:rFonts w:eastAsia="Calibri"/>
          <w:sz w:val="20"/>
          <w:szCs w:val="20"/>
        </w:rPr>
      </w:pPr>
      <w:r w:rsidRPr="004F0B98">
        <w:rPr>
          <w:rFonts w:eastAsia="Calibri"/>
          <w:sz w:val="20"/>
          <w:szCs w:val="20"/>
        </w:rPr>
        <w:t>4. Копия документа, подтверждающего полномочия лица на осуществление действий от имени участника закупки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w:t>
      </w:r>
      <w:r w:rsidR="00F44EA5">
        <w:rPr>
          <w:rFonts w:eastAsia="Calibri"/>
          <w:sz w:val="20"/>
          <w:szCs w:val="20"/>
        </w:rPr>
        <w:t>оследующим исполнением договора</w:t>
      </w:r>
      <w:r w:rsidRPr="004F0B98">
        <w:rPr>
          <w:rFonts w:eastAsia="Calibri"/>
          <w:sz w:val="20"/>
          <w:szCs w:val="20"/>
        </w:rPr>
        <w:t>).</w:t>
      </w:r>
    </w:p>
    <w:p w:rsidR="00D12E7C" w:rsidRDefault="00D12E7C" w:rsidP="003B1362">
      <w:pPr>
        <w:pStyle w:val="a6"/>
        <w:spacing w:before="0" w:beforeAutospacing="0" w:after="0" w:afterAutospacing="0"/>
        <w:jc w:val="both"/>
        <w:rPr>
          <w:sz w:val="20"/>
          <w:szCs w:val="20"/>
        </w:rPr>
      </w:pPr>
    </w:p>
    <w:p w:rsidR="00741893" w:rsidRPr="003B1362" w:rsidRDefault="00741893" w:rsidP="00741893">
      <w:pPr>
        <w:pStyle w:val="a6"/>
        <w:spacing w:before="0" w:beforeAutospacing="0" w:after="0" w:afterAutospacing="0"/>
        <w:jc w:val="both"/>
        <w:rPr>
          <w:b/>
          <w:sz w:val="20"/>
          <w:szCs w:val="20"/>
        </w:rPr>
      </w:pPr>
      <w:r w:rsidRPr="003B1362">
        <w:rPr>
          <w:b/>
          <w:sz w:val="20"/>
          <w:szCs w:val="20"/>
        </w:rPr>
        <w:t>Иные документы второй части заявки</w:t>
      </w:r>
    </w:p>
    <w:p w:rsidR="00741893" w:rsidRDefault="00741893" w:rsidP="00741893">
      <w:pPr>
        <w:pStyle w:val="5ABCD"/>
        <w:tabs>
          <w:tab w:val="clear" w:pos="1701"/>
        </w:tabs>
        <w:spacing w:line="240" w:lineRule="auto"/>
        <w:ind w:left="0" w:firstLine="0"/>
        <w:rPr>
          <w:sz w:val="20"/>
        </w:rPr>
      </w:pPr>
      <w:r>
        <w:rPr>
          <w:sz w:val="20"/>
        </w:rPr>
        <w:t xml:space="preserve">1. </w:t>
      </w:r>
      <w:r w:rsidRPr="003B1362">
        <w:rPr>
          <w:sz w:val="20"/>
        </w:rPr>
        <w:t xml:space="preserve">Анкета участника </w:t>
      </w:r>
      <w:r w:rsidRPr="003B1362">
        <w:rPr>
          <w:color w:val="000000"/>
          <w:sz w:val="20"/>
        </w:rPr>
        <w:t>закупки</w:t>
      </w:r>
      <w:r w:rsidRPr="003B1362">
        <w:rPr>
          <w:sz w:val="20"/>
        </w:rPr>
        <w:t xml:space="preserve"> (Форма № 3.4 к настоящ</w:t>
      </w:r>
      <w:r>
        <w:rPr>
          <w:sz w:val="20"/>
        </w:rPr>
        <w:t>ей Документации о закупке</w:t>
      </w:r>
      <w:r w:rsidRPr="003B1362">
        <w:rPr>
          <w:sz w:val="20"/>
        </w:rPr>
        <w:t>);</w:t>
      </w:r>
    </w:p>
    <w:p w:rsidR="00741893" w:rsidRPr="00741893" w:rsidRDefault="00741893" w:rsidP="00741893">
      <w:pPr>
        <w:pStyle w:val="5ABCD"/>
        <w:tabs>
          <w:tab w:val="clear" w:pos="1701"/>
        </w:tabs>
        <w:spacing w:line="240" w:lineRule="auto"/>
        <w:ind w:left="0" w:firstLine="0"/>
        <w:rPr>
          <w:sz w:val="20"/>
        </w:rPr>
      </w:pPr>
      <w:r>
        <w:rPr>
          <w:sz w:val="20"/>
        </w:rPr>
        <w:t xml:space="preserve">2. </w:t>
      </w:r>
      <w:r w:rsidR="00F86B50" w:rsidRPr="00D125D7">
        <w:rPr>
          <w:sz w:val="20"/>
        </w:rPr>
        <w:t>Сведения об опыте уч</w:t>
      </w:r>
      <w:r w:rsidR="00F86B50">
        <w:rPr>
          <w:sz w:val="20"/>
        </w:rPr>
        <w:t xml:space="preserve">астника закупки, </w:t>
      </w:r>
      <w:r w:rsidR="00F86B50" w:rsidRPr="00F86B50">
        <w:rPr>
          <w:b/>
          <w:sz w:val="20"/>
        </w:rPr>
        <w:t xml:space="preserve">учитывается опыт </w:t>
      </w:r>
      <w:r w:rsidR="00422A16">
        <w:rPr>
          <w:b/>
          <w:color w:val="000000"/>
          <w:sz w:val="20"/>
        </w:rPr>
        <w:t xml:space="preserve">выполнения работ </w:t>
      </w:r>
      <w:r w:rsidR="00E60F02" w:rsidRPr="00F25F58">
        <w:rPr>
          <w:rFonts w:eastAsia="Andale Sans UI"/>
          <w:b/>
          <w:kern w:val="1"/>
          <w:sz w:val="20"/>
        </w:rPr>
        <w:t xml:space="preserve">по </w:t>
      </w:r>
      <w:r w:rsidR="00E60F02">
        <w:rPr>
          <w:rFonts w:eastAsia="Andale Sans UI"/>
          <w:b/>
          <w:kern w:val="1"/>
          <w:sz w:val="20"/>
        </w:rPr>
        <w:t>ремонту дорожного покрытия и тротуаров после проведения аварийных и ремонтных работ в 2024 году</w:t>
      </w:r>
      <w:r w:rsidR="000F4EF1">
        <w:rPr>
          <w:rFonts w:eastAsia="Andale Sans UI"/>
          <w:b/>
          <w:kern w:val="1"/>
          <w:sz w:val="20"/>
        </w:rPr>
        <w:t xml:space="preserve"> </w:t>
      </w:r>
      <w:r w:rsidR="00F86B50" w:rsidRPr="00D125D7">
        <w:rPr>
          <w:sz w:val="20"/>
        </w:rPr>
        <w:t>(по форме 3.7. к настоящей Документации о закупке);</w:t>
      </w:r>
    </w:p>
    <w:p w:rsidR="00741893" w:rsidRPr="00547591" w:rsidRDefault="00741893" w:rsidP="00741893">
      <w:pPr>
        <w:autoSpaceDE w:val="0"/>
        <w:autoSpaceDN w:val="0"/>
        <w:adjustRightInd w:val="0"/>
        <w:jc w:val="both"/>
        <w:rPr>
          <w:b/>
          <w:bCs/>
          <w:color w:val="000000"/>
          <w:sz w:val="20"/>
          <w:szCs w:val="20"/>
        </w:rPr>
      </w:pPr>
    </w:p>
    <w:p w:rsidR="008446C6" w:rsidRPr="00F00ED6" w:rsidRDefault="008446C6" w:rsidP="00A64A03">
      <w:pPr>
        <w:pStyle w:val="ad"/>
        <w:numPr>
          <w:ilvl w:val="4"/>
          <w:numId w:val="26"/>
        </w:numPr>
        <w:autoSpaceDE w:val="0"/>
        <w:autoSpaceDN w:val="0"/>
        <w:adjustRightInd w:val="0"/>
        <w:ind w:left="0" w:firstLine="0"/>
        <w:jc w:val="both"/>
        <w:rPr>
          <w:rFonts w:ascii="Times New Roman" w:hAnsi="Times New Roman"/>
          <w:b/>
          <w:sz w:val="20"/>
          <w:szCs w:val="20"/>
        </w:rPr>
      </w:pPr>
      <w:r w:rsidRPr="00F00ED6">
        <w:rPr>
          <w:rFonts w:ascii="Times New Roman" w:hAnsi="Times New Roman"/>
          <w:b/>
          <w:sz w:val="20"/>
          <w:szCs w:val="20"/>
        </w:rPr>
        <w:t>Ценовое предложение</w:t>
      </w:r>
    </w:p>
    <w:p w:rsidR="008446C6" w:rsidRPr="001E51FE" w:rsidRDefault="008446C6" w:rsidP="003B1362">
      <w:pPr>
        <w:pStyle w:val="ad"/>
        <w:autoSpaceDE w:val="0"/>
        <w:autoSpaceDN w:val="0"/>
        <w:adjustRightInd w:val="0"/>
        <w:ind w:left="0"/>
        <w:jc w:val="both"/>
        <w:rPr>
          <w:rFonts w:ascii="Times New Roman" w:hAnsi="Times New Roman"/>
          <w:sz w:val="20"/>
          <w:szCs w:val="20"/>
        </w:rPr>
      </w:pPr>
      <w:r w:rsidRPr="001E51FE">
        <w:rPr>
          <w:rFonts w:ascii="Times New Roman" w:hAnsi="Times New Roman"/>
          <w:sz w:val="20"/>
          <w:szCs w:val="20"/>
        </w:rPr>
        <w:t>1. Ценовое предложение по форме 3.</w:t>
      </w:r>
      <w:r w:rsidR="00367328" w:rsidRPr="001E51FE">
        <w:rPr>
          <w:rFonts w:ascii="Times New Roman" w:hAnsi="Times New Roman"/>
          <w:sz w:val="20"/>
          <w:szCs w:val="20"/>
        </w:rPr>
        <w:t>3</w:t>
      </w:r>
      <w:r w:rsidRPr="001E51FE">
        <w:rPr>
          <w:rFonts w:ascii="Times New Roman" w:hAnsi="Times New Roman"/>
          <w:sz w:val="20"/>
          <w:szCs w:val="20"/>
        </w:rPr>
        <w:t xml:space="preserve"> к настоящей Документации о закупке</w:t>
      </w:r>
    </w:p>
    <w:p w:rsidR="00C86E10" w:rsidRDefault="009676F8" w:rsidP="00C86E10">
      <w:pPr>
        <w:pStyle w:val="ad"/>
        <w:autoSpaceDE w:val="0"/>
        <w:autoSpaceDN w:val="0"/>
        <w:adjustRightInd w:val="0"/>
        <w:ind w:left="0"/>
        <w:jc w:val="both"/>
        <w:rPr>
          <w:rFonts w:ascii="Times New Roman" w:hAnsi="Times New Roman"/>
          <w:sz w:val="20"/>
          <w:szCs w:val="20"/>
        </w:rPr>
      </w:pPr>
      <w:r w:rsidRPr="001E51FE">
        <w:rPr>
          <w:rFonts w:ascii="Times New Roman" w:hAnsi="Times New Roman"/>
          <w:sz w:val="20"/>
        </w:rPr>
        <w:t>2.</w:t>
      </w:r>
      <w:r w:rsidR="001D7CE5" w:rsidRPr="001E51FE">
        <w:rPr>
          <w:rFonts w:ascii="Times New Roman" w:hAnsi="Times New Roman"/>
          <w:sz w:val="20"/>
          <w:szCs w:val="20"/>
        </w:rPr>
        <w:t>Сметный расчет, составленный</w:t>
      </w:r>
      <w:r w:rsidR="00C86E10" w:rsidRPr="001E51FE">
        <w:rPr>
          <w:rFonts w:ascii="Times New Roman" w:hAnsi="Times New Roman"/>
          <w:sz w:val="20"/>
          <w:szCs w:val="20"/>
        </w:rPr>
        <w:t xml:space="preserve"> в соответствии с требованиями Законодательства</w:t>
      </w:r>
      <w:r w:rsidR="00C86E10" w:rsidRPr="0009216F">
        <w:rPr>
          <w:rFonts w:ascii="Times New Roman" w:hAnsi="Times New Roman"/>
          <w:sz w:val="20"/>
          <w:szCs w:val="20"/>
        </w:rPr>
        <w:t xml:space="preserve"> (с подписью участника закупки, отсканированные в формате pdf, </w:t>
      </w:r>
      <w:r w:rsidR="00C86E10">
        <w:rPr>
          <w:rFonts w:ascii="Times New Roman" w:hAnsi="Times New Roman"/>
          <w:sz w:val="20"/>
          <w:szCs w:val="20"/>
        </w:rPr>
        <w:t xml:space="preserve">либо </w:t>
      </w:r>
      <w:r w:rsidR="00C86E10" w:rsidRPr="0009216F">
        <w:rPr>
          <w:rFonts w:ascii="Times New Roman" w:hAnsi="Times New Roman"/>
          <w:sz w:val="20"/>
          <w:szCs w:val="20"/>
        </w:rPr>
        <w:t>в программном комплексе «</w:t>
      </w:r>
      <w:r w:rsidR="00975CC2">
        <w:rPr>
          <w:rFonts w:ascii="Times New Roman" w:hAnsi="Times New Roman"/>
          <w:sz w:val="20"/>
          <w:szCs w:val="20"/>
          <w:lang w:val="en-US"/>
        </w:rPr>
        <w:t>ESTIMATE</w:t>
      </w:r>
      <w:r w:rsidR="00975CC2" w:rsidRPr="00975CC2">
        <w:rPr>
          <w:rFonts w:ascii="Times New Roman" w:hAnsi="Times New Roman"/>
          <w:sz w:val="20"/>
          <w:szCs w:val="20"/>
        </w:rPr>
        <w:t>-</w:t>
      </w:r>
      <w:r w:rsidR="00C86E10" w:rsidRPr="0009216F">
        <w:rPr>
          <w:rFonts w:ascii="Times New Roman" w:hAnsi="Times New Roman"/>
          <w:sz w:val="20"/>
          <w:szCs w:val="20"/>
        </w:rPr>
        <w:t>в электронном виде»</w:t>
      </w:r>
      <w:r w:rsidR="00C86E10">
        <w:rPr>
          <w:rFonts w:ascii="Times New Roman" w:hAnsi="Times New Roman"/>
          <w:sz w:val="20"/>
          <w:szCs w:val="20"/>
        </w:rPr>
        <w:t xml:space="preserve">, либо в </w:t>
      </w:r>
      <w:r w:rsidR="00C86E10" w:rsidRPr="0009216F">
        <w:rPr>
          <w:rFonts w:ascii="Times New Roman" w:hAnsi="Times New Roman"/>
          <w:sz w:val="20"/>
          <w:szCs w:val="20"/>
        </w:rPr>
        <w:t>элект</w:t>
      </w:r>
      <w:r w:rsidR="00C86E10">
        <w:rPr>
          <w:rFonts w:ascii="Times New Roman" w:hAnsi="Times New Roman"/>
          <w:sz w:val="20"/>
          <w:szCs w:val="20"/>
        </w:rPr>
        <w:t>ронном виде в формате «*.xlsx»).</w:t>
      </w:r>
    </w:p>
    <w:p w:rsidR="0047438C" w:rsidRDefault="0047438C" w:rsidP="00C86E10">
      <w:pPr>
        <w:pStyle w:val="ad"/>
        <w:autoSpaceDE w:val="0"/>
        <w:autoSpaceDN w:val="0"/>
        <w:adjustRightInd w:val="0"/>
        <w:ind w:left="0"/>
        <w:jc w:val="both"/>
        <w:rPr>
          <w:rFonts w:ascii="Times New Roman" w:hAnsi="Times New Roman"/>
          <w:sz w:val="20"/>
          <w:szCs w:val="20"/>
        </w:rPr>
      </w:pPr>
    </w:p>
    <w:p w:rsidR="00BD4197" w:rsidRPr="008E4977" w:rsidRDefault="00BD4197" w:rsidP="00BD4197">
      <w:pPr>
        <w:pStyle w:val="ad"/>
        <w:autoSpaceDE w:val="0"/>
        <w:autoSpaceDN w:val="0"/>
        <w:adjustRightInd w:val="0"/>
        <w:ind w:left="0"/>
        <w:jc w:val="both"/>
        <w:rPr>
          <w:rFonts w:ascii="Times New Roman" w:eastAsia="Times New Roman" w:hAnsi="Times New Roman"/>
          <w:snapToGrid w:val="0"/>
          <w:sz w:val="20"/>
          <w:szCs w:val="20"/>
          <w:highlight w:val="yellow"/>
        </w:rPr>
      </w:pPr>
    </w:p>
    <w:p w:rsidR="000323E8" w:rsidRPr="005A4A0C" w:rsidRDefault="000323E8" w:rsidP="00A64A03">
      <w:pPr>
        <w:pStyle w:val="a6"/>
        <w:numPr>
          <w:ilvl w:val="2"/>
          <w:numId w:val="26"/>
        </w:numPr>
        <w:spacing w:before="0" w:beforeAutospacing="0" w:after="0" w:afterAutospacing="0"/>
        <w:ind w:left="0" w:firstLine="0"/>
        <w:jc w:val="both"/>
        <w:rPr>
          <w:color w:val="000000"/>
          <w:sz w:val="20"/>
          <w:szCs w:val="20"/>
        </w:rPr>
      </w:pPr>
      <w:r w:rsidRPr="005A4A0C">
        <w:rPr>
          <w:b/>
          <w:bCs/>
          <w:color w:val="000000"/>
          <w:sz w:val="20"/>
          <w:szCs w:val="20"/>
        </w:rPr>
        <w:t>Цена и валюта в заявке на участие в закупке</w:t>
      </w:r>
    </w:p>
    <w:p w:rsidR="00907C44" w:rsidRPr="005A4A0C" w:rsidRDefault="000323E8" w:rsidP="00700466">
      <w:pPr>
        <w:pStyle w:val="a6"/>
        <w:numPr>
          <w:ilvl w:val="2"/>
          <w:numId w:val="2"/>
        </w:numPr>
        <w:tabs>
          <w:tab w:val="clear" w:pos="2160"/>
        </w:tabs>
        <w:spacing w:before="0" w:beforeAutospacing="0" w:after="0" w:afterAutospacing="0"/>
        <w:ind w:left="0" w:firstLine="0"/>
        <w:jc w:val="both"/>
        <w:rPr>
          <w:color w:val="000000"/>
          <w:sz w:val="20"/>
          <w:szCs w:val="20"/>
        </w:rPr>
      </w:pPr>
      <w:r w:rsidRPr="005A4A0C">
        <w:rPr>
          <w:color w:val="000000"/>
          <w:sz w:val="20"/>
          <w:szCs w:val="20"/>
        </w:rPr>
        <w:t xml:space="preserve">Цена </w:t>
      </w:r>
      <w:r w:rsidR="005D09C4" w:rsidRPr="005A4A0C">
        <w:rPr>
          <w:color w:val="000000"/>
          <w:sz w:val="20"/>
          <w:szCs w:val="20"/>
        </w:rPr>
        <w:t>договора</w:t>
      </w:r>
      <w:r w:rsidRPr="005A4A0C">
        <w:rPr>
          <w:color w:val="000000"/>
          <w:sz w:val="20"/>
          <w:szCs w:val="20"/>
        </w:rPr>
        <w:t xml:space="preserve">, предлагаемая Участником </w:t>
      </w:r>
      <w:r w:rsidR="005D09C4" w:rsidRPr="005A4A0C">
        <w:rPr>
          <w:color w:val="000000"/>
          <w:sz w:val="20"/>
          <w:szCs w:val="20"/>
        </w:rPr>
        <w:t>закупки</w:t>
      </w:r>
      <w:r w:rsidRPr="005A4A0C">
        <w:rPr>
          <w:color w:val="000000"/>
          <w:sz w:val="20"/>
          <w:szCs w:val="20"/>
        </w:rPr>
        <w:t xml:space="preserve"> в заявке на участие в закупке, не может превышать начальную (максимальную) цену </w:t>
      </w:r>
      <w:r w:rsidR="005D09C4" w:rsidRPr="005A4A0C">
        <w:rPr>
          <w:color w:val="000000"/>
          <w:sz w:val="20"/>
          <w:szCs w:val="20"/>
        </w:rPr>
        <w:t>договора</w:t>
      </w:r>
      <w:r w:rsidRPr="005A4A0C">
        <w:rPr>
          <w:color w:val="000000"/>
          <w:sz w:val="20"/>
          <w:szCs w:val="20"/>
        </w:rPr>
        <w:t>, указанную в</w:t>
      </w:r>
      <w:r w:rsidRPr="005A4A0C">
        <w:rPr>
          <w:rStyle w:val="apple-converted-space"/>
          <w:color w:val="000000"/>
          <w:sz w:val="20"/>
          <w:szCs w:val="20"/>
        </w:rPr>
        <w:t> </w:t>
      </w:r>
      <w:r w:rsidRPr="005A4A0C">
        <w:rPr>
          <w:color w:val="000000"/>
          <w:sz w:val="20"/>
          <w:szCs w:val="20"/>
        </w:rPr>
        <w:t>настоящей документации о закупке.</w:t>
      </w:r>
      <w:r w:rsidRPr="005A4A0C">
        <w:rPr>
          <w:rStyle w:val="apple-converted-space"/>
          <w:color w:val="000000"/>
          <w:sz w:val="20"/>
          <w:szCs w:val="20"/>
        </w:rPr>
        <w:t> </w:t>
      </w:r>
      <w:r w:rsidRPr="005A4A0C">
        <w:rPr>
          <w:color w:val="000000"/>
          <w:sz w:val="20"/>
          <w:szCs w:val="20"/>
        </w:rPr>
        <w:t xml:space="preserve">В случае, если цена </w:t>
      </w:r>
      <w:r w:rsidR="005D09C4" w:rsidRPr="005A4A0C">
        <w:rPr>
          <w:color w:val="000000"/>
          <w:sz w:val="20"/>
          <w:szCs w:val="20"/>
        </w:rPr>
        <w:t>договора</w:t>
      </w:r>
      <w:r w:rsidRPr="005A4A0C">
        <w:rPr>
          <w:color w:val="000000"/>
          <w:sz w:val="20"/>
          <w:szCs w:val="20"/>
        </w:rPr>
        <w:t xml:space="preserve">, указанная участником </w:t>
      </w:r>
      <w:r w:rsidR="005D09C4" w:rsidRPr="005A4A0C">
        <w:rPr>
          <w:color w:val="000000"/>
          <w:sz w:val="20"/>
          <w:szCs w:val="20"/>
        </w:rPr>
        <w:t>закупки</w:t>
      </w:r>
      <w:r w:rsidRPr="005A4A0C">
        <w:rPr>
          <w:color w:val="000000"/>
          <w:sz w:val="20"/>
          <w:szCs w:val="20"/>
        </w:rPr>
        <w:t xml:space="preserve"> в заявке на участие в закупке, превышает начальную (максимальную) цену </w:t>
      </w:r>
      <w:r w:rsidR="005D09C4" w:rsidRPr="005A4A0C">
        <w:rPr>
          <w:color w:val="000000"/>
          <w:sz w:val="20"/>
          <w:szCs w:val="20"/>
        </w:rPr>
        <w:t>договора</w:t>
      </w:r>
      <w:r w:rsidRPr="005A4A0C">
        <w:rPr>
          <w:color w:val="000000"/>
          <w:sz w:val="20"/>
          <w:szCs w:val="20"/>
        </w:rPr>
        <w:t>, заявка не рассматривается на основании ее несоответствия требованиям, установленным документацией о закупке.</w:t>
      </w:r>
    </w:p>
    <w:p w:rsidR="000323E8" w:rsidRPr="005A4A0C" w:rsidRDefault="000323E8" w:rsidP="00700466">
      <w:pPr>
        <w:pStyle w:val="a6"/>
        <w:numPr>
          <w:ilvl w:val="2"/>
          <w:numId w:val="2"/>
        </w:numPr>
        <w:tabs>
          <w:tab w:val="clear" w:pos="2160"/>
        </w:tabs>
        <w:spacing w:before="0" w:beforeAutospacing="0" w:after="0" w:afterAutospacing="0"/>
        <w:ind w:left="0" w:firstLine="0"/>
        <w:jc w:val="both"/>
        <w:rPr>
          <w:color w:val="000000"/>
          <w:sz w:val="20"/>
          <w:szCs w:val="20"/>
        </w:rPr>
      </w:pPr>
      <w:r w:rsidRPr="005A4A0C">
        <w:rPr>
          <w:color w:val="000000"/>
          <w:sz w:val="20"/>
          <w:szCs w:val="20"/>
        </w:rPr>
        <w:t xml:space="preserve">Цена </w:t>
      </w:r>
      <w:r w:rsidR="005D09C4" w:rsidRPr="005A4A0C">
        <w:rPr>
          <w:color w:val="000000"/>
          <w:sz w:val="20"/>
          <w:szCs w:val="20"/>
        </w:rPr>
        <w:t>договора</w:t>
      </w:r>
      <w:r w:rsidRPr="005A4A0C">
        <w:rPr>
          <w:color w:val="000000"/>
          <w:sz w:val="20"/>
          <w:szCs w:val="20"/>
        </w:rPr>
        <w:t>, содержащаяся в заявке на участие в закупке, должна быть выражена в рублях Российской Федерации</w:t>
      </w:r>
      <w:r w:rsidR="00DD6F7C" w:rsidRPr="005A4A0C">
        <w:rPr>
          <w:color w:val="000000"/>
          <w:sz w:val="20"/>
          <w:szCs w:val="20"/>
        </w:rPr>
        <w:t xml:space="preserve"> и процентах</w:t>
      </w:r>
      <w:r w:rsidRPr="005A4A0C">
        <w:rPr>
          <w:color w:val="000000"/>
          <w:sz w:val="20"/>
          <w:szCs w:val="20"/>
        </w:rPr>
        <w:t>.</w:t>
      </w:r>
    </w:p>
    <w:p w:rsidR="00E65027" w:rsidRPr="005A4A0C" w:rsidRDefault="00E65027" w:rsidP="00700466">
      <w:pPr>
        <w:pStyle w:val="a6"/>
        <w:spacing w:before="0" w:beforeAutospacing="0" w:after="0" w:afterAutospacing="0"/>
        <w:jc w:val="both"/>
        <w:rPr>
          <w:color w:val="000000"/>
          <w:sz w:val="20"/>
          <w:szCs w:val="20"/>
        </w:rPr>
      </w:pPr>
    </w:p>
    <w:p w:rsidR="000323E8" w:rsidRPr="001E51FE" w:rsidRDefault="000323E8" w:rsidP="00F822B9">
      <w:pPr>
        <w:pStyle w:val="a6"/>
        <w:numPr>
          <w:ilvl w:val="2"/>
          <w:numId w:val="10"/>
        </w:numPr>
        <w:spacing w:before="0" w:beforeAutospacing="0" w:after="0" w:afterAutospacing="0"/>
        <w:ind w:left="0" w:firstLine="0"/>
        <w:jc w:val="both"/>
        <w:rPr>
          <w:color w:val="000000"/>
          <w:sz w:val="20"/>
          <w:szCs w:val="20"/>
        </w:rPr>
      </w:pPr>
      <w:r w:rsidRPr="001E51FE">
        <w:rPr>
          <w:b/>
          <w:bCs/>
          <w:color w:val="000000"/>
          <w:sz w:val="20"/>
          <w:szCs w:val="20"/>
        </w:rPr>
        <w:t xml:space="preserve">Требования к оформлению заявок на участие в закупке </w:t>
      </w:r>
    </w:p>
    <w:p w:rsidR="00374592" w:rsidRPr="001E51FE" w:rsidRDefault="006F2F0E" w:rsidP="00A64A03">
      <w:pPr>
        <w:pStyle w:val="ad"/>
        <w:numPr>
          <w:ilvl w:val="0"/>
          <w:numId w:val="31"/>
        </w:numPr>
        <w:autoSpaceDE w:val="0"/>
        <w:autoSpaceDN w:val="0"/>
        <w:adjustRightInd w:val="0"/>
        <w:ind w:left="0" w:firstLine="0"/>
        <w:jc w:val="both"/>
        <w:rPr>
          <w:rFonts w:ascii="Times New Roman" w:eastAsiaTheme="minorHAnsi" w:hAnsi="Times New Roman"/>
          <w:iCs/>
          <w:sz w:val="20"/>
          <w:szCs w:val="20"/>
          <w:lang w:eastAsia="en-US"/>
        </w:rPr>
      </w:pPr>
      <w:r w:rsidRPr="001E51FE">
        <w:rPr>
          <w:rFonts w:ascii="Times New Roman" w:eastAsiaTheme="minorHAnsi" w:hAnsi="Times New Roman"/>
          <w:iCs/>
          <w:sz w:val="20"/>
          <w:szCs w:val="20"/>
          <w:lang w:eastAsia="en-US"/>
        </w:rPr>
        <w:t>Заявка на участие в запросе предложений в электронной форме состоит из двух частей и ценового предложения</w:t>
      </w:r>
      <w:r w:rsidR="00374592" w:rsidRPr="001E51FE">
        <w:rPr>
          <w:rFonts w:ascii="Times New Roman" w:eastAsiaTheme="minorHAnsi" w:hAnsi="Times New Roman"/>
          <w:iCs/>
          <w:sz w:val="20"/>
          <w:szCs w:val="20"/>
          <w:lang w:eastAsia="en-US"/>
        </w:rPr>
        <w:t xml:space="preserve">. </w:t>
      </w:r>
    </w:p>
    <w:p w:rsidR="009177DB" w:rsidRPr="005A4A0C" w:rsidRDefault="00374592" w:rsidP="00A64A03">
      <w:pPr>
        <w:pStyle w:val="ad"/>
        <w:numPr>
          <w:ilvl w:val="0"/>
          <w:numId w:val="31"/>
        </w:numPr>
        <w:autoSpaceDE w:val="0"/>
        <w:autoSpaceDN w:val="0"/>
        <w:adjustRightInd w:val="0"/>
        <w:ind w:left="0" w:firstLine="0"/>
        <w:jc w:val="both"/>
        <w:rPr>
          <w:rFonts w:ascii="Times New Roman" w:hAnsi="Times New Roman"/>
          <w:color w:val="000000"/>
          <w:sz w:val="20"/>
          <w:szCs w:val="20"/>
        </w:rPr>
      </w:pPr>
      <w:r w:rsidRPr="001E51FE">
        <w:rPr>
          <w:rFonts w:ascii="Times New Roman" w:eastAsiaTheme="minorHAnsi" w:hAnsi="Times New Roman"/>
          <w:iCs/>
          <w:sz w:val="20"/>
          <w:szCs w:val="20"/>
          <w:u w:val="single"/>
          <w:lang w:eastAsia="en-US"/>
        </w:rPr>
        <w:t>Первая</w:t>
      </w:r>
      <w:r w:rsidRPr="005A4A0C">
        <w:rPr>
          <w:rFonts w:ascii="Times New Roman" w:eastAsiaTheme="minorHAnsi" w:hAnsi="Times New Roman"/>
          <w:iCs/>
          <w:sz w:val="20"/>
          <w:szCs w:val="20"/>
          <w:u w:val="single"/>
          <w:lang w:eastAsia="en-US"/>
        </w:rPr>
        <w:t xml:space="preserve"> часть заявки</w:t>
      </w:r>
      <w:r w:rsidRPr="005A4A0C">
        <w:rPr>
          <w:rFonts w:ascii="Times New Roman" w:eastAsiaTheme="minorHAnsi" w:hAnsi="Times New Roman"/>
          <w:iCs/>
          <w:sz w:val="20"/>
          <w:szCs w:val="20"/>
          <w:lang w:eastAsia="en-US"/>
        </w:rPr>
        <w:t xml:space="preserve"> на участие в </w:t>
      </w:r>
      <w:r w:rsidR="006F2F0E" w:rsidRPr="005A4A0C">
        <w:rPr>
          <w:rFonts w:ascii="Times New Roman" w:eastAsiaTheme="minorHAnsi" w:hAnsi="Times New Roman"/>
          <w:iCs/>
          <w:sz w:val="20"/>
          <w:szCs w:val="20"/>
          <w:lang w:eastAsia="en-US"/>
        </w:rPr>
        <w:t>запросе предложений</w:t>
      </w:r>
      <w:r w:rsidR="00BB16E2">
        <w:rPr>
          <w:rFonts w:ascii="Times New Roman" w:eastAsiaTheme="minorHAnsi" w:hAnsi="Times New Roman"/>
          <w:iCs/>
          <w:sz w:val="20"/>
          <w:szCs w:val="20"/>
          <w:lang w:eastAsia="en-US"/>
        </w:rPr>
        <w:t xml:space="preserve"> </w:t>
      </w:r>
      <w:r w:rsidRPr="005A4A0C">
        <w:rPr>
          <w:rFonts w:ascii="Times New Roman" w:eastAsiaTheme="minorHAnsi" w:hAnsi="Times New Roman"/>
          <w:iCs/>
          <w:sz w:val="20"/>
          <w:szCs w:val="20"/>
          <w:lang w:eastAsia="en-US"/>
        </w:rPr>
        <w:t xml:space="preserve">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технической документации. </w:t>
      </w:r>
    </w:p>
    <w:p w:rsidR="00EA1185" w:rsidRPr="00EA1185" w:rsidRDefault="00374592" w:rsidP="00A64A03">
      <w:pPr>
        <w:pStyle w:val="ad"/>
        <w:numPr>
          <w:ilvl w:val="0"/>
          <w:numId w:val="31"/>
        </w:numPr>
        <w:autoSpaceDE w:val="0"/>
        <w:autoSpaceDN w:val="0"/>
        <w:adjustRightInd w:val="0"/>
        <w:ind w:left="0" w:firstLine="0"/>
        <w:jc w:val="both"/>
        <w:rPr>
          <w:rFonts w:ascii="Times New Roman" w:eastAsiaTheme="minorHAnsi" w:hAnsi="Times New Roman"/>
          <w:iCs/>
          <w:sz w:val="20"/>
          <w:szCs w:val="20"/>
          <w:lang w:eastAsia="en-US"/>
        </w:rPr>
      </w:pPr>
      <w:r w:rsidRPr="005A4A0C">
        <w:rPr>
          <w:rFonts w:ascii="Times New Roman" w:eastAsiaTheme="minorHAnsi" w:hAnsi="Times New Roman"/>
          <w:iCs/>
          <w:sz w:val="20"/>
          <w:szCs w:val="20"/>
          <w:u w:val="single"/>
          <w:lang w:eastAsia="en-US"/>
        </w:rPr>
        <w:t>Вторая часть заявки</w:t>
      </w:r>
      <w:r w:rsidRPr="005A4A0C">
        <w:rPr>
          <w:rFonts w:ascii="Times New Roman" w:eastAsiaTheme="minorHAnsi" w:hAnsi="Times New Roman"/>
          <w:iCs/>
          <w:sz w:val="20"/>
          <w:szCs w:val="20"/>
          <w:lang w:eastAsia="en-US"/>
        </w:rPr>
        <w:t xml:space="preserve"> на участие в </w:t>
      </w:r>
      <w:r w:rsidR="006F2F0E" w:rsidRPr="005A4A0C">
        <w:rPr>
          <w:rFonts w:ascii="Times New Roman" w:eastAsiaTheme="minorHAnsi" w:hAnsi="Times New Roman"/>
          <w:iCs/>
          <w:sz w:val="20"/>
          <w:szCs w:val="20"/>
          <w:lang w:eastAsia="en-US"/>
        </w:rPr>
        <w:t>запросе предложений</w:t>
      </w:r>
      <w:r w:rsidRPr="005A4A0C">
        <w:rPr>
          <w:rFonts w:ascii="Times New Roman" w:eastAsiaTheme="minorHAnsi" w:hAnsi="Times New Roman"/>
          <w:iCs/>
          <w:sz w:val="20"/>
          <w:szCs w:val="20"/>
          <w:lang w:eastAsia="en-US"/>
        </w:rPr>
        <w:t xml:space="preserve"> в электронной форме должна содержать сведения о данном участнике </w:t>
      </w:r>
      <w:r w:rsidR="00EA7186" w:rsidRPr="005A4A0C">
        <w:rPr>
          <w:rFonts w:ascii="Times New Roman" w:eastAsiaTheme="minorHAnsi" w:hAnsi="Times New Roman"/>
          <w:iCs/>
          <w:sz w:val="20"/>
          <w:szCs w:val="20"/>
          <w:lang w:eastAsia="en-US"/>
        </w:rPr>
        <w:t>закупки</w:t>
      </w:r>
      <w:r w:rsidRPr="005A4A0C">
        <w:rPr>
          <w:rFonts w:ascii="Times New Roman" w:eastAsiaTheme="minorHAnsi" w:hAnsi="Times New Roman"/>
          <w:iCs/>
          <w:sz w:val="20"/>
          <w:szCs w:val="20"/>
          <w:lang w:eastAsia="en-US"/>
        </w:rPr>
        <w:t>, информацию о его соответствии единым квалификационным требованиям (если они установлены в докум</w:t>
      </w:r>
      <w:r w:rsidR="00EA7186" w:rsidRPr="005A4A0C">
        <w:rPr>
          <w:rFonts w:ascii="Times New Roman" w:eastAsiaTheme="minorHAnsi" w:hAnsi="Times New Roman"/>
          <w:iCs/>
          <w:sz w:val="20"/>
          <w:szCs w:val="20"/>
          <w:lang w:eastAsia="en-US"/>
        </w:rPr>
        <w:t>ентации о конкурентной закупке)</w:t>
      </w:r>
      <w:r w:rsidR="00174DF7">
        <w:rPr>
          <w:rFonts w:ascii="Times New Roman" w:eastAsiaTheme="minorHAnsi" w:hAnsi="Times New Roman"/>
          <w:iCs/>
          <w:sz w:val="20"/>
          <w:szCs w:val="20"/>
          <w:lang w:eastAsia="en-US"/>
        </w:rPr>
        <w:t xml:space="preserve">, </w:t>
      </w:r>
      <w:r w:rsidR="00174DF7" w:rsidRPr="00174DF7">
        <w:rPr>
          <w:rFonts w:ascii="Times New Roman" w:eastAsiaTheme="minorHAnsi" w:hAnsi="Times New Roman"/>
          <w:iCs/>
          <w:sz w:val="20"/>
          <w:szCs w:val="20"/>
          <w:lang w:eastAsia="en-US"/>
        </w:rPr>
        <w:t>об окончательном предложении участника запроса предложений о функциональных характеристиках (потребительских свойствах) товара, качестве работы, услуги и об ин</w:t>
      </w:r>
      <w:r w:rsidR="000C1F2F">
        <w:rPr>
          <w:rFonts w:ascii="Times New Roman" w:eastAsiaTheme="minorHAnsi" w:hAnsi="Times New Roman"/>
          <w:iCs/>
          <w:sz w:val="20"/>
          <w:szCs w:val="20"/>
          <w:lang w:eastAsia="en-US"/>
        </w:rPr>
        <w:t xml:space="preserve">ых условиях исполнения договора; </w:t>
      </w:r>
    </w:p>
    <w:p w:rsidR="00607A3A" w:rsidRPr="005A4A0C" w:rsidRDefault="008446C6" w:rsidP="00A64A03">
      <w:pPr>
        <w:pStyle w:val="ad"/>
        <w:numPr>
          <w:ilvl w:val="0"/>
          <w:numId w:val="31"/>
        </w:numPr>
        <w:autoSpaceDE w:val="0"/>
        <w:autoSpaceDN w:val="0"/>
        <w:adjustRightInd w:val="0"/>
        <w:ind w:left="0" w:firstLine="0"/>
        <w:jc w:val="both"/>
        <w:rPr>
          <w:rFonts w:ascii="Times New Roman" w:hAnsi="Times New Roman"/>
          <w:color w:val="000000"/>
          <w:sz w:val="20"/>
          <w:szCs w:val="20"/>
        </w:rPr>
      </w:pPr>
      <w:r w:rsidRPr="005A4A0C">
        <w:rPr>
          <w:rFonts w:ascii="Times New Roman" w:hAnsi="Times New Roman"/>
          <w:color w:val="000000"/>
          <w:sz w:val="20"/>
          <w:szCs w:val="20"/>
        </w:rPr>
        <w:t>Первая часть з</w:t>
      </w:r>
      <w:r w:rsidR="000323E8" w:rsidRPr="005A4A0C">
        <w:rPr>
          <w:rFonts w:ascii="Times New Roman" w:hAnsi="Times New Roman"/>
          <w:color w:val="000000"/>
          <w:sz w:val="20"/>
          <w:szCs w:val="20"/>
        </w:rPr>
        <w:t>аявк</w:t>
      </w:r>
      <w:r w:rsidRPr="005A4A0C">
        <w:rPr>
          <w:rFonts w:ascii="Times New Roman" w:hAnsi="Times New Roman"/>
          <w:color w:val="000000"/>
          <w:sz w:val="20"/>
          <w:szCs w:val="20"/>
        </w:rPr>
        <w:t>и</w:t>
      </w:r>
      <w:r w:rsidR="000323E8" w:rsidRPr="005A4A0C">
        <w:rPr>
          <w:rFonts w:ascii="Times New Roman" w:hAnsi="Times New Roman"/>
          <w:color w:val="000000"/>
          <w:sz w:val="20"/>
          <w:szCs w:val="20"/>
        </w:rPr>
        <w:t xml:space="preserve"> составляется </w:t>
      </w:r>
      <w:r w:rsidR="0029172B" w:rsidRPr="005A4A0C">
        <w:rPr>
          <w:rFonts w:ascii="Times New Roman" w:hAnsi="Times New Roman"/>
          <w:color w:val="000000"/>
          <w:sz w:val="20"/>
          <w:szCs w:val="20"/>
        </w:rPr>
        <w:t>по</w:t>
      </w:r>
      <w:r w:rsidR="00607A3A" w:rsidRPr="005A4A0C">
        <w:rPr>
          <w:rFonts w:ascii="Times New Roman" w:hAnsi="Times New Roman"/>
          <w:color w:val="000000"/>
          <w:sz w:val="20"/>
          <w:szCs w:val="20"/>
        </w:rPr>
        <w:t xml:space="preserve"> форме</w:t>
      </w:r>
      <w:r w:rsidR="0029172B" w:rsidRPr="005A4A0C">
        <w:rPr>
          <w:rFonts w:ascii="Times New Roman" w:hAnsi="Times New Roman"/>
          <w:color w:val="000000"/>
          <w:sz w:val="20"/>
          <w:szCs w:val="20"/>
        </w:rPr>
        <w:t xml:space="preserve"> № 3.1 к настоящей Документации о закупке</w:t>
      </w:r>
      <w:r w:rsidR="00607A3A" w:rsidRPr="005A4A0C">
        <w:rPr>
          <w:rFonts w:ascii="Times New Roman" w:hAnsi="Times New Roman"/>
          <w:color w:val="000000"/>
          <w:sz w:val="20"/>
          <w:szCs w:val="20"/>
        </w:rPr>
        <w:t>.</w:t>
      </w:r>
    </w:p>
    <w:p w:rsidR="00367328" w:rsidRPr="005A4A0C" w:rsidRDefault="00367328" w:rsidP="00A64A03">
      <w:pPr>
        <w:pStyle w:val="ad"/>
        <w:numPr>
          <w:ilvl w:val="0"/>
          <w:numId w:val="31"/>
        </w:numPr>
        <w:autoSpaceDE w:val="0"/>
        <w:autoSpaceDN w:val="0"/>
        <w:adjustRightInd w:val="0"/>
        <w:ind w:left="0" w:firstLine="0"/>
        <w:jc w:val="both"/>
        <w:rPr>
          <w:rFonts w:ascii="Times New Roman" w:hAnsi="Times New Roman"/>
          <w:color w:val="000000"/>
          <w:sz w:val="20"/>
          <w:szCs w:val="20"/>
        </w:rPr>
      </w:pPr>
      <w:r w:rsidRPr="005A4A0C">
        <w:rPr>
          <w:rFonts w:ascii="Times New Roman" w:hAnsi="Times New Roman"/>
          <w:color w:val="000000"/>
          <w:sz w:val="20"/>
          <w:szCs w:val="20"/>
        </w:rPr>
        <w:t>Вторая часть заявки составляется по форм</w:t>
      </w:r>
      <w:r w:rsidR="00EE3C8B">
        <w:rPr>
          <w:rFonts w:ascii="Times New Roman" w:hAnsi="Times New Roman"/>
          <w:color w:val="000000"/>
          <w:sz w:val="20"/>
          <w:szCs w:val="20"/>
        </w:rPr>
        <w:t>ам</w:t>
      </w:r>
      <w:r w:rsidRPr="005A4A0C">
        <w:rPr>
          <w:rFonts w:ascii="Times New Roman" w:hAnsi="Times New Roman"/>
          <w:color w:val="000000"/>
          <w:sz w:val="20"/>
          <w:szCs w:val="20"/>
        </w:rPr>
        <w:t xml:space="preserve"> № 3.2к настоящей Документации о закупке.</w:t>
      </w:r>
    </w:p>
    <w:p w:rsidR="00374592" w:rsidRPr="005A4A0C" w:rsidRDefault="00607A3A" w:rsidP="00A64A03">
      <w:pPr>
        <w:pStyle w:val="ad"/>
        <w:numPr>
          <w:ilvl w:val="0"/>
          <w:numId w:val="31"/>
        </w:numPr>
        <w:autoSpaceDE w:val="0"/>
        <w:autoSpaceDN w:val="0"/>
        <w:adjustRightInd w:val="0"/>
        <w:ind w:left="0" w:firstLine="0"/>
        <w:jc w:val="both"/>
        <w:rPr>
          <w:rFonts w:ascii="Times New Roman" w:hAnsi="Times New Roman"/>
          <w:color w:val="000000"/>
          <w:sz w:val="20"/>
          <w:szCs w:val="20"/>
        </w:rPr>
      </w:pPr>
      <w:r w:rsidRPr="005A4A0C">
        <w:rPr>
          <w:rFonts w:ascii="Times New Roman" w:hAnsi="Times New Roman"/>
          <w:color w:val="000000"/>
          <w:sz w:val="20"/>
          <w:szCs w:val="20"/>
        </w:rPr>
        <w:t>Ценовое предложение составляется в</w:t>
      </w:r>
      <w:r w:rsidR="004520C5" w:rsidRPr="005A4A0C">
        <w:rPr>
          <w:rFonts w:ascii="Times New Roman" w:hAnsi="Times New Roman"/>
          <w:color w:val="000000"/>
          <w:sz w:val="20"/>
          <w:szCs w:val="20"/>
        </w:rPr>
        <w:t xml:space="preserve"> форме </w:t>
      </w:r>
      <w:r w:rsidR="000323E8" w:rsidRPr="005A4A0C">
        <w:rPr>
          <w:rFonts w:ascii="Times New Roman" w:hAnsi="Times New Roman"/>
          <w:color w:val="000000"/>
          <w:sz w:val="20"/>
          <w:szCs w:val="20"/>
        </w:rPr>
        <w:t>№ 3.</w:t>
      </w:r>
      <w:r w:rsidR="006F2F0E" w:rsidRPr="005A4A0C">
        <w:rPr>
          <w:rFonts w:ascii="Times New Roman" w:hAnsi="Times New Roman"/>
          <w:color w:val="000000"/>
          <w:sz w:val="20"/>
          <w:szCs w:val="20"/>
        </w:rPr>
        <w:t>3</w:t>
      </w:r>
      <w:r w:rsidR="000323E8" w:rsidRPr="005A4A0C">
        <w:rPr>
          <w:rFonts w:ascii="Times New Roman" w:hAnsi="Times New Roman"/>
          <w:color w:val="000000"/>
          <w:sz w:val="20"/>
          <w:szCs w:val="20"/>
        </w:rPr>
        <w:t xml:space="preserve"> к настоящей Документации о закупке.</w:t>
      </w:r>
    </w:p>
    <w:p w:rsidR="00374592" w:rsidRPr="005A4A0C" w:rsidRDefault="000323E8" w:rsidP="00A64A03">
      <w:pPr>
        <w:pStyle w:val="ad"/>
        <w:numPr>
          <w:ilvl w:val="0"/>
          <w:numId w:val="31"/>
        </w:numPr>
        <w:autoSpaceDE w:val="0"/>
        <w:autoSpaceDN w:val="0"/>
        <w:adjustRightInd w:val="0"/>
        <w:ind w:left="0" w:firstLine="0"/>
        <w:jc w:val="both"/>
        <w:rPr>
          <w:rFonts w:ascii="Times New Roman" w:hAnsi="Times New Roman"/>
          <w:color w:val="000000"/>
          <w:sz w:val="20"/>
          <w:szCs w:val="20"/>
        </w:rPr>
      </w:pPr>
      <w:r w:rsidRPr="005A4A0C">
        <w:rPr>
          <w:rFonts w:ascii="Times New Roman" w:hAnsi="Times New Roman"/>
          <w:color w:val="000000"/>
          <w:sz w:val="20"/>
          <w:szCs w:val="20"/>
        </w:rPr>
        <w:t>При описании условий и предложений Участником</w:t>
      </w:r>
      <w:r w:rsidRPr="005A4A0C">
        <w:rPr>
          <w:rStyle w:val="apple-converted-space"/>
          <w:rFonts w:ascii="Times New Roman" w:hAnsi="Times New Roman"/>
          <w:color w:val="000000"/>
          <w:sz w:val="20"/>
          <w:szCs w:val="20"/>
        </w:rPr>
        <w:t> </w:t>
      </w:r>
      <w:r w:rsidR="00D764AF" w:rsidRPr="005A4A0C">
        <w:rPr>
          <w:rFonts w:ascii="Times New Roman" w:hAnsi="Times New Roman"/>
          <w:color w:val="000000"/>
          <w:sz w:val="20"/>
          <w:szCs w:val="20"/>
        </w:rPr>
        <w:t>закупки</w:t>
      </w:r>
      <w:r w:rsidRPr="005A4A0C">
        <w:rPr>
          <w:rStyle w:val="apple-converted-space"/>
          <w:rFonts w:ascii="Times New Roman" w:hAnsi="Times New Roman"/>
          <w:color w:val="000000"/>
          <w:sz w:val="20"/>
          <w:szCs w:val="20"/>
        </w:rPr>
        <w:t> </w:t>
      </w:r>
      <w:r w:rsidRPr="005A4A0C">
        <w:rPr>
          <w:rFonts w:ascii="Times New Roman" w:hAnsi="Times New Roman"/>
          <w:color w:val="000000"/>
          <w:sz w:val="20"/>
          <w:szCs w:val="20"/>
        </w:rPr>
        <w:t>должны применяться общепринятые обозначения и наименования в соответствии с требованиями действующего законодательства.</w:t>
      </w:r>
    </w:p>
    <w:p w:rsidR="00E65027" w:rsidRPr="005A4A0C" w:rsidRDefault="000323E8" w:rsidP="00A64A03">
      <w:pPr>
        <w:pStyle w:val="ad"/>
        <w:numPr>
          <w:ilvl w:val="0"/>
          <w:numId w:val="31"/>
        </w:numPr>
        <w:autoSpaceDE w:val="0"/>
        <w:autoSpaceDN w:val="0"/>
        <w:adjustRightInd w:val="0"/>
        <w:ind w:left="0" w:firstLine="0"/>
        <w:jc w:val="both"/>
        <w:rPr>
          <w:rFonts w:ascii="Times New Roman" w:hAnsi="Times New Roman"/>
          <w:color w:val="000000"/>
          <w:sz w:val="20"/>
          <w:szCs w:val="20"/>
        </w:rPr>
      </w:pPr>
      <w:r w:rsidRPr="005A4A0C">
        <w:rPr>
          <w:rFonts w:ascii="Times New Roman" w:hAnsi="Times New Roman"/>
          <w:color w:val="000000"/>
          <w:sz w:val="20"/>
          <w:szCs w:val="20"/>
        </w:rPr>
        <w:t>Сведения, которые содержатся в заявке на участие в закупке, не должны допускать двусмысленных толкований.</w:t>
      </w:r>
    </w:p>
    <w:p w:rsidR="00385791" w:rsidRPr="005A4A0C" w:rsidRDefault="00385791" w:rsidP="00385791">
      <w:pPr>
        <w:pStyle w:val="a6"/>
        <w:spacing w:before="0" w:beforeAutospacing="0" w:after="0" w:afterAutospacing="0"/>
        <w:jc w:val="both"/>
        <w:rPr>
          <w:color w:val="000000"/>
          <w:sz w:val="20"/>
          <w:szCs w:val="20"/>
        </w:rPr>
      </w:pPr>
    </w:p>
    <w:p w:rsidR="00385791" w:rsidRPr="005A4A0C" w:rsidRDefault="00385791" w:rsidP="00BE63BA">
      <w:pPr>
        <w:pStyle w:val="a6"/>
        <w:numPr>
          <w:ilvl w:val="2"/>
          <w:numId w:val="10"/>
        </w:numPr>
        <w:spacing w:before="0" w:beforeAutospacing="0" w:after="0" w:afterAutospacing="0"/>
        <w:ind w:left="709"/>
        <w:jc w:val="both"/>
        <w:rPr>
          <w:b/>
          <w:bCs/>
          <w:color w:val="000000"/>
          <w:sz w:val="20"/>
          <w:szCs w:val="20"/>
        </w:rPr>
      </w:pPr>
      <w:r w:rsidRPr="005A4A0C">
        <w:rPr>
          <w:b/>
          <w:bCs/>
          <w:color w:val="000000"/>
          <w:sz w:val="20"/>
          <w:szCs w:val="20"/>
        </w:rPr>
        <w:t>Требования к оформлению иных документов, прилагаемых к заявке</w:t>
      </w:r>
    </w:p>
    <w:p w:rsidR="00385791" w:rsidRPr="005A4A0C" w:rsidRDefault="00385791" w:rsidP="00A64A03">
      <w:pPr>
        <w:pStyle w:val="a6"/>
        <w:numPr>
          <w:ilvl w:val="0"/>
          <w:numId w:val="28"/>
        </w:numPr>
        <w:spacing w:before="0" w:beforeAutospacing="0" w:after="0" w:afterAutospacing="0"/>
        <w:ind w:left="0" w:firstLine="0"/>
        <w:jc w:val="both"/>
        <w:rPr>
          <w:color w:val="000000"/>
          <w:sz w:val="20"/>
          <w:szCs w:val="20"/>
        </w:rPr>
      </w:pPr>
      <w:r w:rsidRPr="005A4A0C">
        <w:rPr>
          <w:color w:val="000000"/>
          <w:sz w:val="20"/>
          <w:szCs w:val="20"/>
        </w:rPr>
        <w:t>Прилагаемые документы должны составляется по формам, установленным для них настоящей документацией о закупке.</w:t>
      </w:r>
    </w:p>
    <w:p w:rsidR="00385791" w:rsidRPr="005A4A0C" w:rsidRDefault="00385791" w:rsidP="00A64A03">
      <w:pPr>
        <w:pStyle w:val="a6"/>
        <w:numPr>
          <w:ilvl w:val="0"/>
          <w:numId w:val="28"/>
        </w:numPr>
        <w:spacing w:before="0" w:beforeAutospacing="0" w:after="0" w:afterAutospacing="0"/>
        <w:ind w:left="0" w:firstLine="0"/>
        <w:jc w:val="both"/>
        <w:rPr>
          <w:color w:val="000000"/>
          <w:sz w:val="20"/>
          <w:szCs w:val="20"/>
        </w:rPr>
      </w:pPr>
      <w:r w:rsidRPr="005A4A0C">
        <w:rPr>
          <w:color w:val="000000"/>
          <w:sz w:val="20"/>
          <w:szCs w:val="20"/>
        </w:rPr>
        <w:t>При описании условий и предложений Участником</w:t>
      </w:r>
      <w:r w:rsidRPr="005A4A0C">
        <w:rPr>
          <w:rStyle w:val="apple-converted-space"/>
          <w:color w:val="000000"/>
          <w:sz w:val="20"/>
          <w:szCs w:val="20"/>
        </w:rPr>
        <w:t> </w:t>
      </w:r>
      <w:r w:rsidR="00D764AF" w:rsidRPr="005A4A0C">
        <w:rPr>
          <w:color w:val="000000"/>
          <w:sz w:val="20"/>
          <w:szCs w:val="20"/>
        </w:rPr>
        <w:t>закупки</w:t>
      </w:r>
      <w:r w:rsidRPr="005A4A0C">
        <w:rPr>
          <w:rStyle w:val="apple-converted-space"/>
          <w:color w:val="000000"/>
          <w:sz w:val="20"/>
          <w:szCs w:val="20"/>
        </w:rPr>
        <w:t> </w:t>
      </w:r>
      <w:r w:rsidRPr="005A4A0C">
        <w:rPr>
          <w:color w:val="000000"/>
          <w:sz w:val="20"/>
          <w:szCs w:val="20"/>
        </w:rPr>
        <w:t>должны применяться общепринятые обозначения и наименования в соответствии с требованиями действующего законодательства.</w:t>
      </w:r>
    </w:p>
    <w:p w:rsidR="00385791" w:rsidRPr="005A4A0C" w:rsidRDefault="00385791" w:rsidP="00A64A03">
      <w:pPr>
        <w:pStyle w:val="a6"/>
        <w:numPr>
          <w:ilvl w:val="0"/>
          <w:numId w:val="28"/>
        </w:numPr>
        <w:spacing w:before="0" w:beforeAutospacing="0" w:after="0" w:afterAutospacing="0"/>
        <w:ind w:left="0" w:firstLine="0"/>
        <w:jc w:val="both"/>
        <w:rPr>
          <w:color w:val="000000"/>
          <w:sz w:val="20"/>
          <w:szCs w:val="20"/>
        </w:rPr>
      </w:pPr>
      <w:r w:rsidRPr="005A4A0C">
        <w:rPr>
          <w:color w:val="000000"/>
          <w:sz w:val="20"/>
          <w:szCs w:val="20"/>
        </w:rPr>
        <w:t xml:space="preserve">Сведения, которые содержатся в прилагаемых документах на участие в закупке, не должны допускать двусмысленных толкований. </w:t>
      </w:r>
    </w:p>
    <w:p w:rsidR="00385791" w:rsidRPr="005A4A0C" w:rsidRDefault="00385791" w:rsidP="00A64A03">
      <w:pPr>
        <w:pStyle w:val="a6"/>
        <w:numPr>
          <w:ilvl w:val="0"/>
          <w:numId w:val="28"/>
        </w:numPr>
        <w:spacing w:before="0" w:beforeAutospacing="0" w:after="0" w:afterAutospacing="0"/>
        <w:ind w:left="0" w:firstLine="0"/>
        <w:jc w:val="both"/>
        <w:rPr>
          <w:color w:val="000000"/>
          <w:sz w:val="20"/>
          <w:szCs w:val="20"/>
        </w:rPr>
      </w:pPr>
      <w:r w:rsidRPr="005A4A0C">
        <w:rPr>
          <w:color w:val="000000"/>
          <w:sz w:val="20"/>
          <w:szCs w:val="20"/>
        </w:rPr>
        <w:t>Копии документов должны быть заверены уполномоченным лицом участника закупки (если закупочной документацией не установлено требование о нотариальном заверении).</w:t>
      </w:r>
    </w:p>
    <w:p w:rsidR="00385791" w:rsidRPr="005A4A0C" w:rsidRDefault="00385791" w:rsidP="00A64A03">
      <w:pPr>
        <w:pStyle w:val="a6"/>
        <w:numPr>
          <w:ilvl w:val="0"/>
          <w:numId w:val="28"/>
        </w:numPr>
        <w:spacing w:before="0" w:beforeAutospacing="0" w:after="0" w:afterAutospacing="0"/>
        <w:ind w:left="0" w:firstLine="0"/>
        <w:jc w:val="both"/>
        <w:rPr>
          <w:color w:val="000000"/>
          <w:sz w:val="20"/>
          <w:szCs w:val="20"/>
        </w:rPr>
      </w:pPr>
      <w:r w:rsidRPr="005A4A0C">
        <w:rPr>
          <w:color w:val="000000"/>
          <w:sz w:val="20"/>
          <w:szCs w:val="20"/>
        </w:rPr>
        <w:t>Прилагаемый к заявке сметный расчет должен быть составлен в соответствии с требованиями законодательства на основании проекта договора и технической документации, являющимися приложением к настоящей документации. Дополнительные требования к сметным расчетам:</w:t>
      </w:r>
    </w:p>
    <w:p w:rsidR="00385791" w:rsidRPr="005A4A0C" w:rsidRDefault="00385791" w:rsidP="00A64A03">
      <w:pPr>
        <w:pStyle w:val="ad"/>
        <w:numPr>
          <w:ilvl w:val="0"/>
          <w:numId w:val="29"/>
        </w:numPr>
        <w:ind w:left="0" w:firstLine="0"/>
        <w:jc w:val="both"/>
        <w:rPr>
          <w:rFonts w:ascii="Times New Roman" w:hAnsi="Times New Roman"/>
          <w:sz w:val="20"/>
          <w:szCs w:val="20"/>
        </w:rPr>
      </w:pPr>
      <w:r w:rsidRPr="005A4A0C">
        <w:rPr>
          <w:rFonts w:ascii="Times New Roman" w:hAnsi="Times New Roman"/>
          <w:sz w:val="20"/>
          <w:szCs w:val="20"/>
        </w:rPr>
        <w:t xml:space="preserve">Расчет смет на СМР, ПНР, ПИР производится в программе Гранд-Смета, с применением индексов удорожания на текущий квартал. </w:t>
      </w:r>
    </w:p>
    <w:p w:rsidR="00385791" w:rsidRPr="005A4A0C" w:rsidRDefault="00385791" w:rsidP="00A64A03">
      <w:pPr>
        <w:pStyle w:val="ad"/>
        <w:numPr>
          <w:ilvl w:val="0"/>
          <w:numId w:val="29"/>
        </w:numPr>
        <w:ind w:left="0" w:firstLine="0"/>
        <w:jc w:val="both"/>
        <w:rPr>
          <w:rFonts w:ascii="Times New Roman" w:hAnsi="Times New Roman"/>
          <w:sz w:val="20"/>
          <w:szCs w:val="20"/>
        </w:rPr>
      </w:pPr>
      <w:r w:rsidRPr="005A4A0C">
        <w:rPr>
          <w:rFonts w:ascii="Times New Roman" w:hAnsi="Times New Roman"/>
          <w:sz w:val="20"/>
          <w:szCs w:val="20"/>
        </w:rPr>
        <w:t>Основные материалы и оборудование в сметах должны быть в текущих ценах с обоснованием прайсом, счет</w:t>
      </w:r>
      <w:r w:rsidR="00CE0269">
        <w:rPr>
          <w:rFonts w:ascii="Times New Roman" w:hAnsi="Times New Roman"/>
          <w:sz w:val="20"/>
          <w:szCs w:val="20"/>
        </w:rPr>
        <w:t>ом</w:t>
      </w:r>
      <w:r w:rsidRPr="005A4A0C">
        <w:rPr>
          <w:rFonts w:ascii="Times New Roman" w:hAnsi="Times New Roman"/>
          <w:sz w:val="20"/>
          <w:szCs w:val="20"/>
        </w:rPr>
        <w:t>-фактурой.</w:t>
      </w:r>
    </w:p>
    <w:p w:rsidR="00385791" w:rsidRPr="005A4A0C" w:rsidRDefault="00385791" w:rsidP="00A64A03">
      <w:pPr>
        <w:pStyle w:val="ad"/>
        <w:numPr>
          <w:ilvl w:val="0"/>
          <w:numId w:val="29"/>
        </w:numPr>
        <w:ind w:left="0" w:firstLine="0"/>
        <w:jc w:val="both"/>
        <w:rPr>
          <w:rFonts w:ascii="Times New Roman" w:hAnsi="Times New Roman"/>
          <w:sz w:val="20"/>
          <w:szCs w:val="20"/>
        </w:rPr>
      </w:pPr>
      <w:r w:rsidRPr="005A4A0C">
        <w:rPr>
          <w:rFonts w:ascii="Times New Roman" w:hAnsi="Times New Roman"/>
          <w:sz w:val="20"/>
          <w:szCs w:val="20"/>
        </w:rPr>
        <w:t>Стоимость инженерных изысканий должна рассчитываться по сборникам базовых цен.</w:t>
      </w:r>
    </w:p>
    <w:p w:rsidR="00385791" w:rsidRPr="005A4A0C" w:rsidRDefault="00385791" w:rsidP="00A64A03">
      <w:pPr>
        <w:pStyle w:val="ad"/>
        <w:numPr>
          <w:ilvl w:val="0"/>
          <w:numId w:val="29"/>
        </w:numPr>
        <w:ind w:left="0" w:firstLine="0"/>
        <w:jc w:val="both"/>
        <w:rPr>
          <w:rFonts w:ascii="Times New Roman" w:hAnsi="Times New Roman"/>
          <w:sz w:val="20"/>
          <w:szCs w:val="20"/>
        </w:rPr>
      </w:pPr>
      <w:r w:rsidRPr="005A4A0C">
        <w:rPr>
          <w:rFonts w:ascii="Times New Roman" w:hAnsi="Times New Roman"/>
          <w:sz w:val="20"/>
          <w:szCs w:val="20"/>
        </w:rPr>
        <w:t>Стоимость кадастровых работ должна рассчитываться по приложению №1 к приказу Министерства Экономического развития РФ от 18 января 2012 г. №14.</w:t>
      </w:r>
    </w:p>
    <w:p w:rsidR="00385791" w:rsidRPr="005A4A0C" w:rsidRDefault="00385791" w:rsidP="00A64A03">
      <w:pPr>
        <w:pStyle w:val="ad"/>
        <w:numPr>
          <w:ilvl w:val="0"/>
          <w:numId w:val="29"/>
        </w:numPr>
        <w:ind w:left="0" w:firstLine="0"/>
        <w:jc w:val="both"/>
        <w:rPr>
          <w:rFonts w:ascii="Times New Roman" w:hAnsi="Times New Roman"/>
          <w:sz w:val="20"/>
          <w:szCs w:val="20"/>
        </w:rPr>
      </w:pPr>
      <w:r w:rsidRPr="005A4A0C">
        <w:rPr>
          <w:rFonts w:ascii="Times New Roman" w:hAnsi="Times New Roman"/>
          <w:color w:val="000000"/>
          <w:sz w:val="20"/>
          <w:szCs w:val="20"/>
        </w:rPr>
        <w:t>Сметный расчет, представленный участником, по результатам закупки является приложением к договору.</w:t>
      </w:r>
    </w:p>
    <w:p w:rsidR="00385791" w:rsidRDefault="00385791" w:rsidP="00385791">
      <w:pPr>
        <w:pStyle w:val="a6"/>
        <w:spacing w:before="0" w:beforeAutospacing="0" w:after="0" w:afterAutospacing="0"/>
        <w:jc w:val="both"/>
        <w:rPr>
          <w:color w:val="000000"/>
          <w:sz w:val="20"/>
          <w:szCs w:val="20"/>
        </w:rPr>
      </w:pPr>
    </w:p>
    <w:p w:rsidR="000323E8" w:rsidRPr="005A4A0C" w:rsidRDefault="000323E8" w:rsidP="00BE63BA">
      <w:pPr>
        <w:pStyle w:val="a6"/>
        <w:numPr>
          <w:ilvl w:val="1"/>
          <w:numId w:val="10"/>
        </w:numPr>
        <w:spacing w:before="0" w:beforeAutospacing="0" w:after="0" w:afterAutospacing="0"/>
        <w:ind w:left="0" w:firstLine="0"/>
        <w:jc w:val="both"/>
        <w:rPr>
          <w:b/>
          <w:bCs/>
          <w:color w:val="000000"/>
          <w:sz w:val="20"/>
          <w:szCs w:val="20"/>
        </w:rPr>
      </w:pPr>
      <w:r w:rsidRPr="005A4A0C">
        <w:rPr>
          <w:b/>
          <w:bCs/>
          <w:color w:val="000000"/>
          <w:sz w:val="20"/>
          <w:szCs w:val="20"/>
        </w:rPr>
        <w:t xml:space="preserve">ПОДАЧА ЗАЯВКИ НА УЧАСТИЕ В ЗАКУПКЕ </w:t>
      </w:r>
    </w:p>
    <w:p w:rsidR="000323E8" w:rsidRPr="005A4A0C" w:rsidRDefault="000323E8" w:rsidP="00F822B9">
      <w:pPr>
        <w:pStyle w:val="a6"/>
        <w:numPr>
          <w:ilvl w:val="2"/>
          <w:numId w:val="11"/>
        </w:numPr>
        <w:spacing w:before="0" w:beforeAutospacing="0" w:after="0" w:afterAutospacing="0"/>
        <w:ind w:left="0" w:firstLine="0"/>
        <w:jc w:val="both"/>
        <w:rPr>
          <w:b/>
          <w:bCs/>
          <w:color w:val="000000"/>
          <w:sz w:val="20"/>
          <w:szCs w:val="20"/>
        </w:rPr>
      </w:pPr>
      <w:r w:rsidRPr="005A4A0C">
        <w:rPr>
          <w:b/>
          <w:bCs/>
          <w:color w:val="000000"/>
          <w:sz w:val="20"/>
          <w:szCs w:val="20"/>
        </w:rPr>
        <w:t>Порядок, место, дата начала и дата окончания срока подачи заявок на участие в закупке.</w:t>
      </w:r>
    </w:p>
    <w:p w:rsidR="000323E8" w:rsidRPr="005A4A0C" w:rsidRDefault="000323E8" w:rsidP="00F822B9">
      <w:pPr>
        <w:pStyle w:val="a6"/>
        <w:numPr>
          <w:ilvl w:val="0"/>
          <w:numId w:val="13"/>
        </w:numPr>
        <w:spacing w:before="0" w:beforeAutospacing="0" w:after="0" w:afterAutospacing="0"/>
        <w:ind w:left="0" w:firstLine="0"/>
        <w:jc w:val="both"/>
        <w:rPr>
          <w:color w:val="000000"/>
          <w:sz w:val="20"/>
          <w:szCs w:val="20"/>
        </w:rPr>
      </w:pPr>
      <w:bookmarkStart w:id="1" w:name="_Ref119429546"/>
      <w:bookmarkStart w:id="2" w:name="_Ref122319261"/>
      <w:bookmarkEnd w:id="1"/>
      <w:bookmarkEnd w:id="2"/>
      <w:r w:rsidRPr="005A4A0C">
        <w:rPr>
          <w:color w:val="000000"/>
          <w:sz w:val="20"/>
          <w:szCs w:val="20"/>
        </w:rPr>
        <w:t>Датой начала срока подачи заявок на участие в закупке является день, указанный в Информационной карте закупки.</w:t>
      </w:r>
    </w:p>
    <w:p w:rsidR="000A2E16" w:rsidRPr="005A4A0C" w:rsidRDefault="000323E8" w:rsidP="00F822B9">
      <w:pPr>
        <w:pStyle w:val="a6"/>
        <w:numPr>
          <w:ilvl w:val="0"/>
          <w:numId w:val="13"/>
        </w:numPr>
        <w:spacing w:before="0" w:beforeAutospacing="0" w:after="0" w:afterAutospacing="0"/>
        <w:ind w:left="0" w:firstLine="0"/>
        <w:jc w:val="both"/>
        <w:rPr>
          <w:color w:val="000000"/>
          <w:sz w:val="20"/>
          <w:szCs w:val="20"/>
        </w:rPr>
      </w:pPr>
      <w:r w:rsidRPr="005A4A0C">
        <w:rPr>
          <w:color w:val="000000"/>
          <w:sz w:val="20"/>
          <w:szCs w:val="20"/>
        </w:rPr>
        <w:t>Прием заявок на участие в закупке заканчивается в день, указанный в Информационной карте закупки.</w:t>
      </w:r>
    </w:p>
    <w:p w:rsidR="00DD7631" w:rsidRPr="005A4A0C" w:rsidRDefault="00DD7631" w:rsidP="00DD7631">
      <w:pPr>
        <w:numPr>
          <w:ilvl w:val="0"/>
          <w:numId w:val="13"/>
        </w:numPr>
        <w:ind w:left="0" w:firstLine="0"/>
        <w:jc w:val="both"/>
        <w:rPr>
          <w:rFonts w:eastAsia="Calibri"/>
          <w:sz w:val="20"/>
          <w:szCs w:val="20"/>
        </w:rPr>
      </w:pPr>
      <w:r w:rsidRPr="005A4A0C">
        <w:rPr>
          <w:rFonts w:eastAsia="Calibri"/>
          <w:sz w:val="20"/>
          <w:szCs w:val="20"/>
        </w:rPr>
        <w:t xml:space="preserve">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 </w:t>
      </w:r>
    </w:p>
    <w:p w:rsidR="00DD7631" w:rsidRPr="005A4A0C" w:rsidRDefault="00DD7631" w:rsidP="00A64A03">
      <w:pPr>
        <w:numPr>
          <w:ilvl w:val="0"/>
          <w:numId w:val="25"/>
        </w:numPr>
        <w:ind w:left="0" w:firstLine="0"/>
        <w:jc w:val="both"/>
        <w:rPr>
          <w:color w:val="000000"/>
          <w:sz w:val="20"/>
          <w:szCs w:val="20"/>
        </w:rPr>
      </w:pPr>
      <w:r w:rsidRPr="005A4A0C">
        <w:rPr>
          <w:color w:val="000000"/>
          <w:sz w:val="20"/>
          <w:szCs w:val="20"/>
        </w:rPr>
        <w:t>Правила регистрации участника закупки на участие в запросе предложений на ЭТП, аккредитация участника на участие в запросе предложений на данной ЭТП, правила проведения процедур запроса предложений (в том числе подачи заявки) через данную ЭТП определяются регламентом работы и инструкциями данной ЭТП.</w:t>
      </w:r>
    </w:p>
    <w:p w:rsidR="00DD7631" w:rsidRPr="005A4A0C" w:rsidRDefault="00DD7631" w:rsidP="00A64A03">
      <w:pPr>
        <w:numPr>
          <w:ilvl w:val="0"/>
          <w:numId w:val="25"/>
        </w:numPr>
        <w:ind w:left="0" w:firstLine="0"/>
        <w:jc w:val="both"/>
        <w:rPr>
          <w:color w:val="000000"/>
          <w:sz w:val="20"/>
          <w:szCs w:val="20"/>
        </w:rPr>
      </w:pPr>
      <w:r w:rsidRPr="005A4A0C">
        <w:rPr>
          <w:color w:val="000000"/>
          <w:sz w:val="20"/>
          <w:szCs w:val="20"/>
        </w:rPr>
        <w:t>Участник закупки несет все расходы, связанные с подготовкой и подачей своей заявки, в т.ч. учитывает расходы в соответствии с тарифами, установленными на ЭТП, а Заказчик ни в коем случае не отвечает и не имеет обязательств по этим расходам, независимо от результатов запроса предложений.</w:t>
      </w:r>
    </w:p>
    <w:p w:rsidR="00DD7631" w:rsidRPr="005A4A0C" w:rsidRDefault="00DD7631" w:rsidP="00A64A03">
      <w:pPr>
        <w:numPr>
          <w:ilvl w:val="0"/>
          <w:numId w:val="25"/>
        </w:numPr>
        <w:autoSpaceDE w:val="0"/>
        <w:autoSpaceDN w:val="0"/>
        <w:adjustRightInd w:val="0"/>
        <w:ind w:left="0" w:firstLine="0"/>
        <w:jc w:val="both"/>
        <w:rPr>
          <w:rFonts w:eastAsia="Calibri"/>
          <w:sz w:val="20"/>
          <w:szCs w:val="20"/>
        </w:rPr>
      </w:pPr>
      <w:r w:rsidRPr="005A4A0C">
        <w:rPr>
          <w:rFonts w:eastAsia="Calibri"/>
          <w:sz w:val="20"/>
          <w:szCs w:val="20"/>
        </w:rPr>
        <w:t>Обязательства участника закупки, связанные с подачей заявки на участие в запросе предложений в электронной форме, включают:</w:t>
      </w:r>
    </w:p>
    <w:p w:rsidR="00DD7631" w:rsidRPr="005A4A0C" w:rsidRDefault="00DD7631" w:rsidP="00A64A03">
      <w:pPr>
        <w:numPr>
          <w:ilvl w:val="0"/>
          <w:numId w:val="24"/>
        </w:numPr>
        <w:ind w:left="0" w:firstLine="0"/>
        <w:jc w:val="both"/>
        <w:rPr>
          <w:rFonts w:eastAsia="Calibri"/>
          <w:sz w:val="20"/>
          <w:szCs w:val="20"/>
        </w:rPr>
      </w:pPr>
      <w:r w:rsidRPr="005A4A0C">
        <w:rPr>
          <w:rFonts w:eastAsia="Calibri"/>
          <w:sz w:val="20"/>
          <w:szCs w:val="20"/>
        </w:rPr>
        <w:t>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w:t>
      </w:r>
      <w:r w:rsidRPr="005A4A0C">
        <w:rPr>
          <w:rFonts w:eastAsia="Calibri"/>
          <w:sz w:val="20"/>
          <w:szCs w:val="20"/>
          <w:lang w:val="en-US"/>
        </w:rPr>
        <w:t> </w:t>
      </w:r>
      <w:r w:rsidRPr="005A4A0C">
        <w:rPr>
          <w:rFonts w:eastAsia="Calibri"/>
          <w:sz w:val="20"/>
          <w:szCs w:val="20"/>
        </w:rPr>
        <w:t xml:space="preserve">проведении запроса предложений,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 </w:t>
      </w:r>
    </w:p>
    <w:p w:rsidR="00DD7631" w:rsidRPr="005A4A0C" w:rsidRDefault="00DD7631" w:rsidP="00DD7631">
      <w:pPr>
        <w:jc w:val="both"/>
        <w:rPr>
          <w:rFonts w:eastAsia="Calibri"/>
          <w:sz w:val="20"/>
          <w:szCs w:val="20"/>
        </w:rPr>
      </w:pPr>
      <w:r w:rsidRPr="005A4A0C">
        <w:rPr>
          <w:rFonts w:eastAsia="Calibri"/>
          <w:sz w:val="20"/>
          <w:szCs w:val="20"/>
        </w:rPr>
        <w:t>б) обязательство не изменять и (или) не отзывать заявку на участие в запросе предложений после окончания (истечения) срока окончания подачи заявок;</w:t>
      </w:r>
    </w:p>
    <w:p w:rsidR="00DD7631" w:rsidRPr="005A4A0C" w:rsidRDefault="00DD7631" w:rsidP="00DD7631">
      <w:pPr>
        <w:jc w:val="both"/>
        <w:rPr>
          <w:sz w:val="20"/>
          <w:szCs w:val="20"/>
        </w:rPr>
      </w:pPr>
      <w:r w:rsidRPr="005A4A0C">
        <w:rPr>
          <w:sz w:val="20"/>
          <w:szCs w:val="20"/>
        </w:rPr>
        <w:t>в) обязательство не предоставлять в составе заявки заведомо недостоверные сведения, информацию, документы;</w:t>
      </w:r>
    </w:p>
    <w:p w:rsidR="00DD7631" w:rsidRPr="005A4A0C" w:rsidRDefault="00DD7631" w:rsidP="00DD7631">
      <w:pPr>
        <w:jc w:val="both"/>
        <w:rPr>
          <w:sz w:val="20"/>
          <w:szCs w:val="20"/>
        </w:rPr>
      </w:pPr>
      <w:r w:rsidRPr="005A4A0C">
        <w:rPr>
          <w:sz w:val="20"/>
          <w:szCs w:val="20"/>
        </w:rPr>
        <w:t>г) согласие на обработку персональных данных, если иное не предусмотрено действующим законодательством Российской Федерации.</w:t>
      </w:r>
    </w:p>
    <w:p w:rsidR="00DD7631" w:rsidRPr="005A4A0C" w:rsidRDefault="00DD7631" w:rsidP="00DD7631">
      <w:pPr>
        <w:jc w:val="both"/>
        <w:rPr>
          <w:color w:val="000000"/>
          <w:sz w:val="20"/>
          <w:szCs w:val="20"/>
        </w:rPr>
      </w:pPr>
      <w:r w:rsidRPr="005A4A0C">
        <w:rPr>
          <w:color w:val="000000"/>
          <w:sz w:val="20"/>
          <w:szCs w:val="20"/>
        </w:rPr>
        <w:t>Участник закупки вправе подать только одну заявку на участие в закупке в отношении каждого предмета закупки (лота).</w:t>
      </w:r>
    </w:p>
    <w:p w:rsidR="007A0D63" w:rsidRDefault="007A0D63" w:rsidP="009531FA">
      <w:pPr>
        <w:pStyle w:val="a6"/>
        <w:spacing w:before="0" w:beforeAutospacing="0" w:after="0" w:afterAutospacing="0"/>
        <w:jc w:val="both"/>
        <w:rPr>
          <w:color w:val="000000"/>
          <w:sz w:val="20"/>
          <w:szCs w:val="20"/>
        </w:rPr>
      </w:pPr>
    </w:p>
    <w:p w:rsidR="00D447DE" w:rsidRPr="00FC101E" w:rsidRDefault="00D447DE" w:rsidP="00F822B9">
      <w:pPr>
        <w:pStyle w:val="a6"/>
        <w:numPr>
          <w:ilvl w:val="2"/>
          <w:numId w:val="11"/>
        </w:numPr>
        <w:spacing w:before="0" w:beforeAutospacing="0" w:after="0" w:afterAutospacing="0"/>
        <w:ind w:left="0" w:firstLine="0"/>
        <w:jc w:val="both"/>
        <w:rPr>
          <w:color w:val="000000"/>
          <w:sz w:val="20"/>
          <w:szCs w:val="20"/>
        </w:rPr>
      </w:pPr>
      <w:r w:rsidRPr="00FC101E">
        <w:rPr>
          <w:b/>
          <w:color w:val="000000"/>
          <w:sz w:val="20"/>
          <w:szCs w:val="20"/>
        </w:rPr>
        <w:t>Обеспечение заявки на участие закупке</w:t>
      </w:r>
    </w:p>
    <w:p w:rsidR="00487AF5" w:rsidRDefault="00487AF5" w:rsidP="00D447DE">
      <w:pPr>
        <w:pStyle w:val="a6"/>
        <w:spacing w:before="0" w:beforeAutospacing="0" w:after="0" w:afterAutospacing="0"/>
        <w:jc w:val="both"/>
        <w:rPr>
          <w:color w:val="000000"/>
          <w:sz w:val="20"/>
          <w:szCs w:val="20"/>
        </w:rPr>
      </w:pPr>
    </w:p>
    <w:p w:rsidR="00D447DE" w:rsidRDefault="00487AF5" w:rsidP="00D447DE">
      <w:pPr>
        <w:pStyle w:val="a6"/>
        <w:spacing w:before="0" w:beforeAutospacing="0" w:after="0" w:afterAutospacing="0"/>
        <w:jc w:val="both"/>
        <w:rPr>
          <w:color w:val="000000"/>
          <w:sz w:val="20"/>
          <w:szCs w:val="20"/>
        </w:rPr>
      </w:pPr>
      <w:r w:rsidRPr="00E134F1">
        <w:rPr>
          <w:color w:val="000000"/>
          <w:sz w:val="20"/>
          <w:szCs w:val="20"/>
        </w:rPr>
        <w:t>Обеспечение заявки не установлено.</w:t>
      </w:r>
    </w:p>
    <w:p w:rsidR="00487AF5" w:rsidRPr="00D447DE" w:rsidRDefault="00487AF5" w:rsidP="00D447DE">
      <w:pPr>
        <w:pStyle w:val="a6"/>
        <w:spacing w:before="0" w:beforeAutospacing="0" w:after="0" w:afterAutospacing="0"/>
        <w:jc w:val="both"/>
        <w:rPr>
          <w:color w:val="000000"/>
          <w:sz w:val="20"/>
          <w:szCs w:val="20"/>
        </w:rPr>
      </w:pPr>
    </w:p>
    <w:p w:rsidR="00E431AA" w:rsidRPr="00E431AA" w:rsidRDefault="00D34AB2" w:rsidP="00E277D6">
      <w:pPr>
        <w:pStyle w:val="a6"/>
        <w:numPr>
          <w:ilvl w:val="2"/>
          <w:numId w:val="11"/>
        </w:numPr>
        <w:spacing w:before="0" w:beforeAutospacing="0" w:after="0" w:afterAutospacing="0"/>
        <w:ind w:left="0" w:firstLine="0"/>
        <w:jc w:val="both"/>
        <w:rPr>
          <w:sz w:val="20"/>
          <w:szCs w:val="20"/>
        </w:rPr>
      </w:pPr>
      <w:r w:rsidRPr="00E431AA">
        <w:rPr>
          <w:b/>
          <w:sz w:val="20"/>
          <w:szCs w:val="20"/>
        </w:rPr>
        <w:t>Обеспечение исполнения договора</w:t>
      </w:r>
    </w:p>
    <w:p w:rsidR="00D34AB2" w:rsidRPr="00E431AA" w:rsidRDefault="00E277D6" w:rsidP="00E431AA">
      <w:pPr>
        <w:pStyle w:val="a6"/>
        <w:spacing w:before="0" w:beforeAutospacing="0" w:after="0" w:afterAutospacing="0"/>
        <w:jc w:val="both"/>
        <w:rPr>
          <w:sz w:val="20"/>
          <w:szCs w:val="20"/>
        </w:rPr>
      </w:pPr>
      <w:r w:rsidRPr="00E431AA">
        <w:rPr>
          <w:sz w:val="20"/>
          <w:szCs w:val="20"/>
        </w:rPr>
        <w:t>1.4.3.1. Обеспечение исполнения договора не установлено.</w:t>
      </w:r>
    </w:p>
    <w:p w:rsidR="00E277D6" w:rsidRDefault="00E277D6" w:rsidP="00D34AB2">
      <w:pPr>
        <w:pStyle w:val="a6"/>
        <w:spacing w:before="0" w:beforeAutospacing="0" w:after="0" w:afterAutospacing="0"/>
        <w:jc w:val="both"/>
        <w:rPr>
          <w:b/>
          <w:sz w:val="20"/>
          <w:szCs w:val="20"/>
        </w:rPr>
      </w:pPr>
    </w:p>
    <w:p w:rsidR="000323E8" w:rsidRPr="005A4A0C" w:rsidRDefault="000323E8" w:rsidP="00F822B9">
      <w:pPr>
        <w:pStyle w:val="a6"/>
        <w:numPr>
          <w:ilvl w:val="2"/>
          <w:numId w:val="11"/>
        </w:numPr>
        <w:spacing w:before="0" w:beforeAutospacing="0" w:after="0" w:afterAutospacing="0"/>
        <w:ind w:left="0" w:firstLine="0"/>
        <w:jc w:val="both"/>
        <w:rPr>
          <w:color w:val="000000"/>
          <w:sz w:val="20"/>
          <w:szCs w:val="20"/>
        </w:rPr>
      </w:pPr>
      <w:r w:rsidRPr="005A4A0C">
        <w:rPr>
          <w:b/>
          <w:bCs/>
          <w:color w:val="000000"/>
          <w:sz w:val="20"/>
          <w:szCs w:val="20"/>
        </w:rPr>
        <w:t>Изменения и отзыв заявок на участие в закупке</w:t>
      </w:r>
    </w:p>
    <w:p w:rsidR="004833AA" w:rsidRPr="005A4A0C" w:rsidRDefault="004833AA" w:rsidP="004833AA">
      <w:pPr>
        <w:pStyle w:val="a6"/>
        <w:spacing w:before="0" w:beforeAutospacing="0" w:after="0" w:afterAutospacing="0"/>
        <w:jc w:val="both"/>
        <w:rPr>
          <w:color w:val="000000"/>
          <w:sz w:val="20"/>
          <w:szCs w:val="20"/>
        </w:rPr>
      </w:pPr>
      <w:r w:rsidRPr="005A4A0C">
        <w:rPr>
          <w:color w:val="000000"/>
          <w:sz w:val="20"/>
          <w:szCs w:val="20"/>
        </w:rPr>
        <w:t>1. Участник закупки, подавший заявку на участие в закупке, вправе изменить или отозвать заявку в любое время до дня окончания приема заявок, направив соответствующее уведомление оператору ЭТП. Изменение к заявке подается с учетом Регламента работы ЭТП.</w:t>
      </w:r>
    </w:p>
    <w:p w:rsidR="000A2E16" w:rsidRPr="005A4A0C" w:rsidRDefault="000A2E16" w:rsidP="00700466">
      <w:pPr>
        <w:pStyle w:val="a6"/>
        <w:spacing w:before="0" w:beforeAutospacing="0" w:after="0" w:afterAutospacing="0"/>
        <w:jc w:val="both"/>
        <w:rPr>
          <w:color w:val="000000"/>
          <w:sz w:val="20"/>
          <w:szCs w:val="20"/>
        </w:rPr>
      </w:pPr>
    </w:p>
    <w:p w:rsidR="000323E8" w:rsidRPr="005A4A0C" w:rsidRDefault="000323E8" w:rsidP="00F822B9">
      <w:pPr>
        <w:pStyle w:val="a6"/>
        <w:numPr>
          <w:ilvl w:val="2"/>
          <w:numId w:val="11"/>
        </w:numPr>
        <w:spacing w:before="0" w:beforeAutospacing="0" w:after="0" w:afterAutospacing="0"/>
        <w:ind w:left="0" w:firstLine="0"/>
        <w:jc w:val="both"/>
        <w:rPr>
          <w:color w:val="000000"/>
          <w:sz w:val="20"/>
          <w:szCs w:val="20"/>
        </w:rPr>
      </w:pPr>
      <w:r w:rsidRPr="005A4A0C">
        <w:rPr>
          <w:b/>
          <w:bCs/>
          <w:color w:val="000000"/>
          <w:sz w:val="20"/>
          <w:szCs w:val="20"/>
        </w:rPr>
        <w:t>Заявки на участие в закупке, поданные с опозданием</w:t>
      </w:r>
    </w:p>
    <w:p w:rsidR="004F2401" w:rsidRPr="005A4A0C" w:rsidRDefault="004833AA" w:rsidP="00700466">
      <w:pPr>
        <w:pStyle w:val="a6"/>
        <w:spacing w:before="0" w:beforeAutospacing="0" w:after="0" w:afterAutospacing="0"/>
        <w:jc w:val="both"/>
        <w:rPr>
          <w:color w:val="000000"/>
          <w:sz w:val="20"/>
          <w:szCs w:val="20"/>
        </w:rPr>
      </w:pPr>
      <w:bookmarkStart w:id="3" w:name="_Ref122320362"/>
      <w:bookmarkStart w:id="4" w:name="_Toc122326958"/>
      <w:bookmarkEnd w:id="3"/>
      <w:bookmarkEnd w:id="4"/>
      <w:r w:rsidRPr="005A4A0C">
        <w:rPr>
          <w:color w:val="000000"/>
          <w:sz w:val="20"/>
          <w:szCs w:val="20"/>
        </w:rPr>
        <w:t>Заявки с опозданием не принимаются.</w:t>
      </w:r>
    </w:p>
    <w:p w:rsidR="004216AA" w:rsidRPr="005A4A0C" w:rsidRDefault="004216AA" w:rsidP="00700466">
      <w:pPr>
        <w:pStyle w:val="a6"/>
        <w:spacing w:before="0" w:beforeAutospacing="0" w:after="0" w:afterAutospacing="0"/>
        <w:jc w:val="both"/>
        <w:rPr>
          <w:color w:val="000000"/>
          <w:sz w:val="20"/>
          <w:szCs w:val="20"/>
        </w:rPr>
      </w:pPr>
    </w:p>
    <w:p w:rsidR="000323E8" w:rsidRPr="005A4A0C" w:rsidRDefault="000323E8" w:rsidP="00F822B9">
      <w:pPr>
        <w:pStyle w:val="a6"/>
        <w:numPr>
          <w:ilvl w:val="2"/>
          <w:numId w:val="11"/>
        </w:numPr>
        <w:spacing w:before="0" w:beforeAutospacing="0" w:after="0" w:afterAutospacing="0"/>
        <w:ind w:left="0" w:firstLine="0"/>
        <w:jc w:val="both"/>
        <w:rPr>
          <w:color w:val="000000"/>
          <w:sz w:val="20"/>
          <w:szCs w:val="20"/>
        </w:rPr>
      </w:pPr>
      <w:r w:rsidRPr="005A4A0C">
        <w:rPr>
          <w:b/>
          <w:bCs/>
          <w:color w:val="000000"/>
          <w:sz w:val="20"/>
          <w:szCs w:val="20"/>
        </w:rPr>
        <w:t>Срок действия заявок на участие в закупке</w:t>
      </w:r>
    </w:p>
    <w:p w:rsidR="000323E8" w:rsidRPr="005A4A0C" w:rsidRDefault="000323E8" w:rsidP="00700466">
      <w:pPr>
        <w:pStyle w:val="a6"/>
        <w:spacing w:before="0" w:beforeAutospacing="0" w:after="0" w:afterAutospacing="0"/>
        <w:jc w:val="both"/>
        <w:rPr>
          <w:color w:val="000000"/>
          <w:sz w:val="20"/>
          <w:szCs w:val="20"/>
        </w:rPr>
      </w:pPr>
      <w:r w:rsidRPr="005A4A0C">
        <w:rPr>
          <w:color w:val="000000"/>
          <w:sz w:val="20"/>
          <w:szCs w:val="20"/>
        </w:rPr>
        <w:t xml:space="preserve">Заявки на участие в закупке сохраняют свое действие в течении 60 дней после подписания протокола, в соответствии с которым определен победитель или до даты заключения </w:t>
      </w:r>
      <w:r w:rsidR="00D764AF" w:rsidRPr="005A4A0C">
        <w:rPr>
          <w:color w:val="000000"/>
          <w:sz w:val="20"/>
          <w:szCs w:val="20"/>
        </w:rPr>
        <w:t>договора</w:t>
      </w:r>
      <w:r w:rsidRPr="005A4A0C">
        <w:rPr>
          <w:color w:val="000000"/>
          <w:sz w:val="20"/>
          <w:szCs w:val="20"/>
        </w:rPr>
        <w:t xml:space="preserve"> с победителем (в зависимости от того, какая дата наступит раньше)</w:t>
      </w:r>
      <w:r w:rsidR="00240646" w:rsidRPr="005A4A0C">
        <w:rPr>
          <w:color w:val="000000"/>
          <w:sz w:val="20"/>
          <w:szCs w:val="20"/>
        </w:rPr>
        <w:t>.</w:t>
      </w:r>
    </w:p>
    <w:p w:rsidR="00CF2B36" w:rsidRPr="005A4A0C" w:rsidRDefault="00CF2B36" w:rsidP="00700466">
      <w:pPr>
        <w:pStyle w:val="a6"/>
        <w:spacing w:before="0" w:beforeAutospacing="0" w:after="0" w:afterAutospacing="0"/>
        <w:jc w:val="both"/>
        <w:rPr>
          <w:color w:val="000000"/>
          <w:sz w:val="20"/>
          <w:szCs w:val="20"/>
        </w:rPr>
      </w:pPr>
    </w:p>
    <w:p w:rsidR="000323E8" w:rsidRPr="00FB11F5" w:rsidRDefault="000323E8" w:rsidP="00F822B9">
      <w:pPr>
        <w:pStyle w:val="a6"/>
        <w:numPr>
          <w:ilvl w:val="1"/>
          <w:numId w:val="8"/>
        </w:numPr>
        <w:spacing w:before="0" w:beforeAutospacing="0" w:after="0" w:afterAutospacing="0"/>
        <w:ind w:left="0" w:firstLine="0"/>
        <w:jc w:val="both"/>
        <w:rPr>
          <w:color w:val="000000"/>
          <w:sz w:val="20"/>
          <w:szCs w:val="20"/>
        </w:rPr>
      </w:pPr>
      <w:r w:rsidRPr="00FB11F5">
        <w:rPr>
          <w:b/>
          <w:bCs/>
          <w:color w:val="000000"/>
          <w:sz w:val="20"/>
          <w:szCs w:val="20"/>
        </w:rPr>
        <w:t>ПРОЦЕДУРЫ ОПРЕДЕЛЕНИЯ ПОБЕДИТЕЛЯ</w:t>
      </w:r>
    </w:p>
    <w:p w:rsidR="00907D80" w:rsidRPr="00FB11F5" w:rsidRDefault="00907D80" w:rsidP="00907D80">
      <w:pPr>
        <w:numPr>
          <w:ilvl w:val="2"/>
          <w:numId w:val="8"/>
        </w:numPr>
        <w:autoSpaceDE w:val="0"/>
        <w:autoSpaceDN w:val="0"/>
        <w:adjustRightInd w:val="0"/>
        <w:ind w:left="0" w:firstLine="0"/>
        <w:jc w:val="both"/>
        <w:rPr>
          <w:rFonts w:eastAsia="Calibri"/>
          <w:b/>
          <w:sz w:val="20"/>
          <w:szCs w:val="20"/>
        </w:rPr>
      </w:pPr>
      <w:bookmarkStart w:id="5" w:name="_Toc319941074"/>
      <w:bookmarkStart w:id="6" w:name="_Toc320092872"/>
      <w:bookmarkStart w:id="7" w:name="_Ref372618709"/>
      <w:r w:rsidRPr="00FB11F5">
        <w:rPr>
          <w:rFonts w:eastAsia="Calibri"/>
          <w:b/>
          <w:sz w:val="20"/>
          <w:szCs w:val="20"/>
        </w:rPr>
        <w:t>Рассмотрение, оценка и сопоставление заявок на участие в запросе предложений</w:t>
      </w:r>
      <w:bookmarkEnd w:id="5"/>
      <w:bookmarkEnd w:id="6"/>
      <w:bookmarkEnd w:id="7"/>
      <w:r w:rsidRPr="00FB11F5">
        <w:rPr>
          <w:rFonts w:eastAsia="Calibri"/>
          <w:b/>
          <w:sz w:val="20"/>
          <w:szCs w:val="20"/>
        </w:rPr>
        <w:t xml:space="preserve"> в электронной форме</w:t>
      </w:r>
    </w:p>
    <w:p w:rsidR="00907D80" w:rsidRPr="00FB11F5" w:rsidRDefault="00907D80" w:rsidP="00A64A03">
      <w:pPr>
        <w:pStyle w:val="ad"/>
        <w:numPr>
          <w:ilvl w:val="2"/>
          <w:numId w:val="42"/>
        </w:numPr>
        <w:autoSpaceDE w:val="0"/>
        <w:autoSpaceDN w:val="0"/>
        <w:adjustRightInd w:val="0"/>
        <w:ind w:left="0" w:firstLine="0"/>
        <w:jc w:val="both"/>
        <w:rPr>
          <w:rFonts w:ascii="Times New Roman" w:hAnsi="Times New Roman"/>
          <w:sz w:val="20"/>
          <w:szCs w:val="20"/>
        </w:rPr>
      </w:pPr>
      <w:r w:rsidRPr="00FB11F5">
        <w:rPr>
          <w:rFonts w:ascii="Times New Roman" w:hAnsi="Times New Roman"/>
          <w:sz w:val="20"/>
          <w:szCs w:val="20"/>
        </w:rPr>
        <w:t>Рассмотрение, оценка и сопоставление заявок на участие в запросе предложений осуществляется последовательно.</w:t>
      </w:r>
    </w:p>
    <w:p w:rsidR="00907D80" w:rsidRPr="00FB11F5" w:rsidRDefault="00907D80" w:rsidP="00A64A03">
      <w:pPr>
        <w:numPr>
          <w:ilvl w:val="2"/>
          <w:numId w:val="42"/>
        </w:numPr>
        <w:autoSpaceDE w:val="0"/>
        <w:autoSpaceDN w:val="0"/>
        <w:adjustRightInd w:val="0"/>
        <w:ind w:left="0" w:firstLine="0"/>
        <w:jc w:val="both"/>
        <w:rPr>
          <w:sz w:val="20"/>
          <w:szCs w:val="20"/>
        </w:rPr>
      </w:pPr>
      <w:r w:rsidRPr="00FB11F5">
        <w:rPr>
          <w:sz w:val="20"/>
          <w:szCs w:val="20"/>
        </w:rPr>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rsidR="00907D80" w:rsidRPr="00FB11F5" w:rsidRDefault="00907D80" w:rsidP="00A64A03">
      <w:pPr>
        <w:numPr>
          <w:ilvl w:val="2"/>
          <w:numId w:val="42"/>
        </w:numPr>
        <w:autoSpaceDE w:val="0"/>
        <w:autoSpaceDN w:val="0"/>
        <w:adjustRightInd w:val="0"/>
        <w:ind w:left="0" w:firstLine="0"/>
        <w:jc w:val="both"/>
        <w:rPr>
          <w:sz w:val="20"/>
          <w:szCs w:val="20"/>
        </w:rPr>
      </w:pPr>
      <w:r w:rsidRPr="00FB11F5">
        <w:rPr>
          <w:sz w:val="20"/>
          <w:szCs w:val="20"/>
        </w:rPr>
        <w:t xml:space="preserve">Заявка участника закупки отклоняется комиссией по осуществлению закупок по основаниям, указанным в п.1.1.6 настоящей документации. </w:t>
      </w:r>
    </w:p>
    <w:p w:rsidR="00907D80" w:rsidRPr="00FB11F5" w:rsidRDefault="00907D80" w:rsidP="00A64A03">
      <w:pPr>
        <w:numPr>
          <w:ilvl w:val="2"/>
          <w:numId w:val="42"/>
        </w:numPr>
        <w:autoSpaceDE w:val="0"/>
        <w:autoSpaceDN w:val="0"/>
        <w:adjustRightInd w:val="0"/>
        <w:ind w:left="0" w:firstLine="0"/>
        <w:jc w:val="both"/>
        <w:rPr>
          <w:sz w:val="20"/>
          <w:szCs w:val="20"/>
        </w:rPr>
      </w:pPr>
      <w:bookmarkStart w:id="8" w:name="_Ref372620768"/>
      <w:r w:rsidRPr="00FB11F5">
        <w:rPr>
          <w:sz w:val="20"/>
          <w:szCs w:val="20"/>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предложений такой участник закупки отстраняется от участия в проведении запроса предложений на любом этапе его проведения.</w:t>
      </w:r>
      <w:bookmarkEnd w:id="8"/>
    </w:p>
    <w:p w:rsidR="00907D80" w:rsidRPr="00DD7631" w:rsidRDefault="00907D80" w:rsidP="00A64A03">
      <w:pPr>
        <w:numPr>
          <w:ilvl w:val="2"/>
          <w:numId w:val="42"/>
        </w:numPr>
        <w:autoSpaceDE w:val="0"/>
        <w:autoSpaceDN w:val="0"/>
        <w:adjustRightInd w:val="0"/>
        <w:ind w:left="0" w:firstLine="0"/>
        <w:jc w:val="both"/>
        <w:rPr>
          <w:sz w:val="20"/>
          <w:szCs w:val="20"/>
        </w:rPr>
      </w:pPr>
      <w:r w:rsidRPr="00FB11F5">
        <w:rPr>
          <w:sz w:val="20"/>
          <w:szCs w:val="20"/>
        </w:rPr>
        <w:t>В случае если при рассмотрении заявок на участие в запросе предложений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вправе заключить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  Запрос предложений в электронной форме в этом случае</w:t>
      </w:r>
      <w:r w:rsidRPr="00DD7631">
        <w:rPr>
          <w:sz w:val="20"/>
          <w:szCs w:val="20"/>
        </w:rPr>
        <w:t xml:space="preserve"> признается несостоявшимся. В указанном случае в протокол подведения итогов запроса предложений не вносятся сведения о результатах оценки.</w:t>
      </w:r>
    </w:p>
    <w:p w:rsidR="00907D80" w:rsidRPr="00DD7631" w:rsidRDefault="00907D80" w:rsidP="00A64A03">
      <w:pPr>
        <w:numPr>
          <w:ilvl w:val="2"/>
          <w:numId w:val="42"/>
        </w:numPr>
        <w:autoSpaceDE w:val="0"/>
        <w:autoSpaceDN w:val="0"/>
        <w:adjustRightInd w:val="0"/>
        <w:ind w:left="0" w:firstLine="0"/>
        <w:jc w:val="both"/>
        <w:rPr>
          <w:sz w:val="20"/>
          <w:szCs w:val="20"/>
        </w:rPr>
      </w:pPr>
      <w:r w:rsidRPr="00DD7631">
        <w:rPr>
          <w:sz w:val="20"/>
          <w:szCs w:val="20"/>
        </w:rPr>
        <w:t>В случае если при проведении рассмотрении заявок были признаны несоответствующими требованиям документации о проведении запроса предложений все заявки, отказано в дальнейшем участии в закупке всем участникам, подавшим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w:t>
      </w:r>
    </w:p>
    <w:p w:rsidR="00D34AB2" w:rsidRPr="002A59BD" w:rsidRDefault="00D34AB2" w:rsidP="00A64A03">
      <w:pPr>
        <w:numPr>
          <w:ilvl w:val="2"/>
          <w:numId w:val="42"/>
        </w:numPr>
        <w:autoSpaceDE w:val="0"/>
        <w:autoSpaceDN w:val="0"/>
        <w:adjustRightInd w:val="0"/>
        <w:ind w:left="0" w:firstLine="0"/>
        <w:jc w:val="both"/>
        <w:rPr>
          <w:sz w:val="20"/>
          <w:szCs w:val="20"/>
        </w:rPr>
      </w:pPr>
      <w:r w:rsidRPr="002A59BD">
        <w:rPr>
          <w:sz w:val="20"/>
          <w:szCs w:val="20"/>
        </w:rPr>
        <w:t xml:space="preserve">При рассмотрении заявок у участников закупки могут затребоваться разъяснения положений </w:t>
      </w:r>
      <w:r w:rsidRPr="002A59BD">
        <w:rPr>
          <w:sz w:val="20"/>
          <w:szCs w:val="20"/>
        </w:rPr>
        <w:br/>
        <w:t>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8F6EF8" w:rsidRPr="00FC101E" w:rsidRDefault="008F6EF8" w:rsidP="00FC101E">
      <w:pPr>
        <w:pStyle w:val="ad"/>
        <w:numPr>
          <w:ilvl w:val="2"/>
          <w:numId w:val="8"/>
        </w:numPr>
        <w:autoSpaceDE w:val="0"/>
        <w:autoSpaceDN w:val="0"/>
        <w:adjustRightInd w:val="0"/>
        <w:ind w:left="0" w:firstLine="0"/>
        <w:jc w:val="both"/>
        <w:rPr>
          <w:rFonts w:ascii="Times New Roman" w:hAnsi="Times New Roman"/>
          <w:sz w:val="20"/>
          <w:szCs w:val="20"/>
        </w:rPr>
      </w:pPr>
      <w:r w:rsidRPr="00FC101E">
        <w:rPr>
          <w:rFonts w:ascii="Times New Roman" w:hAnsi="Times New Roman"/>
          <w:sz w:val="20"/>
          <w:szCs w:val="20"/>
        </w:rPr>
        <w:t>В случае если при проведении рассмотрении заявок были признаны несоответствующими требованиям документации о проведении запроса предложений все заявки, отказано в дальнейшем участии в закупке всем участникам, подавшим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w:t>
      </w:r>
    </w:p>
    <w:p w:rsidR="00D34AB2" w:rsidRPr="00FC101E" w:rsidRDefault="00D34AB2" w:rsidP="00FC101E">
      <w:pPr>
        <w:pStyle w:val="ad"/>
        <w:numPr>
          <w:ilvl w:val="3"/>
          <w:numId w:val="8"/>
        </w:numPr>
        <w:autoSpaceDE w:val="0"/>
        <w:autoSpaceDN w:val="0"/>
        <w:adjustRightInd w:val="0"/>
        <w:ind w:left="0" w:firstLine="0"/>
        <w:jc w:val="both"/>
        <w:rPr>
          <w:rFonts w:ascii="Times New Roman" w:hAnsi="Times New Roman"/>
          <w:sz w:val="20"/>
          <w:szCs w:val="20"/>
        </w:rPr>
      </w:pPr>
      <w:r w:rsidRPr="00FC101E">
        <w:rPr>
          <w:rFonts w:ascii="Times New Roman" w:hAnsi="Times New Roman"/>
          <w:sz w:val="20"/>
          <w:szCs w:val="20"/>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предложений.</w:t>
      </w:r>
    </w:p>
    <w:p w:rsidR="00907D80" w:rsidRPr="00FC101E" w:rsidRDefault="00907D80" w:rsidP="00FC101E">
      <w:pPr>
        <w:pStyle w:val="ad"/>
        <w:numPr>
          <w:ilvl w:val="3"/>
          <w:numId w:val="8"/>
        </w:numPr>
        <w:autoSpaceDE w:val="0"/>
        <w:autoSpaceDN w:val="0"/>
        <w:adjustRightInd w:val="0"/>
        <w:jc w:val="both"/>
        <w:rPr>
          <w:rFonts w:ascii="Times New Roman" w:hAnsi="Times New Roman"/>
          <w:color w:val="000000"/>
          <w:sz w:val="20"/>
          <w:szCs w:val="20"/>
        </w:rPr>
      </w:pPr>
      <w:r w:rsidRPr="00FC101E">
        <w:rPr>
          <w:rFonts w:ascii="Times New Roman" w:hAnsi="Times New Roman"/>
          <w:color w:val="000000"/>
          <w:sz w:val="20"/>
          <w:szCs w:val="20"/>
        </w:rPr>
        <w:t>Критерии и порядок оценки заявок.</w:t>
      </w:r>
    </w:p>
    <w:p w:rsidR="00907D80" w:rsidRPr="00FC101E" w:rsidRDefault="00907D80" w:rsidP="00FC101E">
      <w:pPr>
        <w:pStyle w:val="ad"/>
        <w:numPr>
          <w:ilvl w:val="3"/>
          <w:numId w:val="8"/>
        </w:numPr>
        <w:autoSpaceDE w:val="0"/>
        <w:autoSpaceDN w:val="0"/>
        <w:adjustRightInd w:val="0"/>
        <w:jc w:val="both"/>
        <w:rPr>
          <w:rFonts w:ascii="Times New Roman" w:hAnsi="Times New Roman"/>
          <w:color w:val="000000"/>
          <w:sz w:val="20"/>
          <w:szCs w:val="20"/>
        </w:rPr>
      </w:pPr>
      <w:r w:rsidRPr="00FC101E">
        <w:rPr>
          <w:rFonts w:ascii="Times New Roman" w:hAnsi="Times New Roman"/>
          <w:color w:val="000000"/>
          <w:sz w:val="20"/>
          <w:szCs w:val="20"/>
        </w:rPr>
        <w:t>Критерии оценки заявок приведены в информационной карте.</w:t>
      </w:r>
    </w:p>
    <w:p w:rsidR="00907D80" w:rsidRPr="00FC101E" w:rsidRDefault="00907D80" w:rsidP="00FC101E">
      <w:pPr>
        <w:pStyle w:val="ad"/>
        <w:numPr>
          <w:ilvl w:val="3"/>
          <w:numId w:val="8"/>
        </w:numPr>
        <w:autoSpaceDE w:val="0"/>
        <w:autoSpaceDN w:val="0"/>
        <w:adjustRightInd w:val="0"/>
        <w:jc w:val="both"/>
        <w:rPr>
          <w:rFonts w:ascii="Times New Roman" w:hAnsi="Times New Roman"/>
          <w:color w:val="000000"/>
          <w:sz w:val="20"/>
          <w:szCs w:val="20"/>
        </w:rPr>
      </w:pPr>
      <w:r w:rsidRPr="00FC101E">
        <w:rPr>
          <w:rFonts w:ascii="Times New Roman" w:hAnsi="Times New Roman"/>
          <w:color w:val="000000"/>
          <w:sz w:val="20"/>
          <w:szCs w:val="20"/>
        </w:rPr>
        <w:t>Порядок оценки предложений.</w:t>
      </w:r>
    </w:p>
    <w:p w:rsidR="00907D80" w:rsidRPr="00DD7631" w:rsidRDefault="00907D80" w:rsidP="00907D80">
      <w:pPr>
        <w:jc w:val="both"/>
        <w:rPr>
          <w:color w:val="000000"/>
          <w:sz w:val="20"/>
          <w:szCs w:val="20"/>
        </w:rPr>
      </w:pPr>
      <w:r w:rsidRPr="00DD7631">
        <w:rPr>
          <w:color w:val="000000"/>
          <w:sz w:val="20"/>
          <w:szCs w:val="2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настоящей Документации о закупке, умноженных на их значимость по правилам, установленным в информационной карте.</w:t>
      </w:r>
    </w:p>
    <w:p w:rsidR="00907D80" w:rsidRPr="00DD7631" w:rsidRDefault="00907D80" w:rsidP="00907D80">
      <w:pPr>
        <w:jc w:val="both"/>
        <w:rPr>
          <w:color w:val="000000"/>
          <w:sz w:val="20"/>
          <w:szCs w:val="20"/>
        </w:rPr>
      </w:pPr>
      <w:r w:rsidRPr="00DD7631">
        <w:rPr>
          <w:color w:val="000000"/>
          <w:sz w:val="20"/>
          <w:szCs w:val="20"/>
        </w:rPr>
        <w:t xml:space="preserve">Присуждение каждой заявке порядкового номера по мере уменьшения степени выгодности содержащихся в ней условий исполнения </w:t>
      </w:r>
      <w:r>
        <w:rPr>
          <w:color w:val="000000"/>
          <w:sz w:val="20"/>
          <w:szCs w:val="20"/>
        </w:rPr>
        <w:t>договора</w:t>
      </w:r>
      <w:r w:rsidRPr="00DD7631">
        <w:rPr>
          <w:color w:val="000000"/>
          <w:sz w:val="20"/>
          <w:szCs w:val="20"/>
        </w:rPr>
        <w:t xml:space="preserve"> производится по результатам расчета итогового рейтинга по каждой заявке.</w:t>
      </w:r>
    </w:p>
    <w:p w:rsidR="00907D80" w:rsidRPr="00DD7631" w:rsidRDefault="00907D80" w:rsidP="00907D80">
      <w:pPr>
        <w:jc w:val="both"/>
        <w:rPr>
          <w:color w:val="000000"/>
          <w:sz w:val="20"/>
          <w:szCs w:val="20"/>
        </w:rPr>
      </w:pPr>
      <w:r w:rsidRPr="00DD7631">
        <w:rPr>
          <w:color w:val="000000"/>
          <w:sz w:val="20"/>
          <w:szCs w:val="20"/>
        </w:rPr>
        <w:t>Заявке, набравшей наибольший итоговый рейтинг, присваивается первый номер.</w:t>
      </w:r>
    </w:p>
    <w:p w:rsidR="00907D80" w:rsidRPr="00DD7631" w:rsidRDefault="00907D80" w:rsidP="00FC101E">
      <w:pPr>
        <w:numPr>
          <w:ilvl w:val="3"/>
          <w:numId w:val="8"/>
        </w:numPr>
        <w:ind w:left="0" w:firstLine="0"/>
        <w:jc w:val="both"/>
        <w:rPr>
          <w:b/>
          <w:color w:val="000000"/>
          <w:sz w:val="20"/>
          <w:szCs w:val="20"/>
        </w:rPr>
      </w:pPr>
      <w:r w:rsidRPr="00DD7631">
        <w:rPr>
          <w:b/>
          <w:color w:val="000000"/>
          <w:sz w:val="20"/>
          <w:szCs w:val="20"/>
        </w:rPr>
        <w:t>Оценка заявок осуществляется с учетом требований Постановления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07D80" w:rsidRPr="00DD7631" w:rsidRDefault="00907D80" w:rsidP="00907D80">
      <w:pPr>
        <w:jc w:val="both"/>
        <w:rPr>
          <w:color w:val="000000"/>
          <w:sz w:val="20"/>
          <w:szCs w:val="20"/>
        </w:rPr>
      </w:pPr>
      <w:r w:rsidRPr="00DD7631">
        <w:rPr>
          <w:color w:val="000000"/>
          <w:sz w:val="20"/>
          <w:szCs w:val="20"/>
        </w:rPr>
        <w:t>Оценка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p w:rsidR="00907D80" w:rsidRPr="00DD7631" w:rsidRDefault="00907D80" w:rsidP="00907D80">
      <w:pPr>
        <w:jc w:val="both"/>
        <w:rPr>
          <w:color w:val="000000"/>
          <w:sz w:val="20"/>
          <w:szCs w:val="20"/>
        </w:rPr>
      </w:pPr>
      <w:r w:rsidRPr="00DD7631">
        <w:rPr>
          <w:color w:val="000000"/>
          <w:sz w:val="20"/>
          <w:szCs w:val="20"/>
        </w:rPr>
        <w:t>В извещении о проведении закупки может быть установлена начальная (максимальная) цена единицы каждого товара, работы, услуги, являющихся предметом закупки.</w:t>
      </w:r>
    </w:p>
    <w:p w:rsidR="00907D80" w:rsidRPr="00DD7631" w:rsidRDefault="00907D80" w:rsidP="00907D80">
      <w:pPr>
        <w:jc w:val="both"/>
        <w:rPr>
          <w:color w:val="000000"/>
          <w:sz w:val="20"/>
          <w:szCs w:val="20"/>
        </w:rPr>
      </w:pPr>
      <w:r w:rsidRPr="00DD7631">
        <w:rPr>
          <w:color w:val="000000"/>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13" w:history="1">
        <w:r w:rsidRPr="00DD7631">
          <w:rPr>
            <w:color w:val="000000"/>
            <w:sz w:val="20"/>
            <w:szCs w:val="20"/>
          </w:rPr>
          <w:t>подпунктами «</w:t>
        </w:r>
      </w:hyperlink>
      <w:r w:rsidRPr="00DD7631">
        <w:rPr>
          <w:color w:val="000000"/>
          <w:sz w:val="20"/>
          <w:szCs w:val="20"/>
        </w:rPr>
        <w:t>г» и «д» пункта 6 постановления правительства №925 от 16.09.2016 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07D80" w:rsidRPr="00DD7631" w:rsidRDefault="00907D80" w:rsidP="00FC101E">
      <w:pPr>
        <w:numPr>
          <w:ilvl w:val="3"/>
          <w:numId w:val="8"/>
        </w:numPr>
        <w:ind w:left="0" w:firstLine="0"/>
        <w:jc w:val="both"/>
        <w:rPr>
          <w:color w:val="000000"/>
          <w:sz w:val="20"/>
          <w:szCs w:val="20"/>
        </w:rPr>
      </w:pPr>
      <w:r w:rsidRPr="00DD7631">
        <w:rPr>
          <w:color w:val="000000"/>
          <w:sz w:val="20"/>
          <w:szCs w:val="20"/>
        </w:rPr>
        <w:t>Оценка заявок проводится закупочной комиссией в следующей последовательности:</w:t>
      </w:r>
    </w:p>
    <w:p w:rsidR="00907D80" w:rsidRPr="00DD7631" w:rsidRDefault="00907D80" w:rsidP="00907D80">
      <w:pPr>
        <w:jc w:val="both"/>
        <w:rPr>
          <w:color w:val="000000"/>
          <w:sz w:val="20"/>
          <w:szCs w:val="20"/>
        </w:rPr>
      </w:pPr>
      <w:r w:rsidRPr="00DD7631">
        <w:rPr>
          <w:color w:val="000000"/>
          <w:sz w:val="20"/>
          <w:szCs w:val="20"/>
        </w:rPr>
        <w:t>определение рейтинга каждой заявки участника закупки;</w:t>
      </w:r>
    </w:p>
    <w:p w:rsidR="00907D80" w:rsidRPr="00DD7631" w:rsidRDefault="00907D80" w:rsidP="00907D80">
      <w:pPr>
        <w:jc w:val="both"/>
        <w:rPr>
          <w:color w:val="000000"/>
          <w:sz w:val="20"/>
          <w:szCs w:val="20"/>
        </w:rPr>
      </w:pPr>
      <w:r w:rsidRPr="00DD7631">
        <w:rPr>
          <w:color w:val="000000"/>
          <w:sz w:val="20"/>
          <w:szCs w:val="20"/>
        </w:rPr>
        <w:t>ранжирование заявок:</w:t>
      </w:r>
    </w:p>
    <w:p w:rsidR="00907D80" w:rsidRPr="00DD7631" w:rsidRDefault="00907D80" w:rsidP="00A64A03">
      <w:pPr>
        <w:numPr>
          <w:ilvl w:val="0"/>
          <w:numId w:val="30"/>
        </w:numPr>
        <w:ind w:left="0" w:firstLine="0"/>
        <w:jc w:val="both"/>
        <w:rPr>
          <w:color w:val="000000"/>
          <w:sz w:val="20"/>
          <w:szCs w:val="20"/>
        </w:rPr>
      </w:pPr>
      <w:r w:rsidRPr="00DD7631">
        <w:rPr>
          <w:color w:val="000000"/>
          <w:sz w:val="20"/>
          <w:szCs w:val="20"/>
        </w:rPr>
        <w:t>номер 1 получает заявка с более высоким рейтингом по каждой заявке, далее порядковые номера выставляются по мере снижения рейтинга;</w:t>
      </w:r>
    </w:p>
    <w:p w:rsidR="00907D80" w:rsidRPr="00DD7631" w:rsidRDefault="00907D80" w:rsidP="00907D80">
      <w:pPr>
        <w:jc w:val="both"/>
        <w:rPr>
          <w:color w:val="000000"/>
          <w:sz w:val="20"/>
          <w:szCs w:val="20"/>
        </w:rPr>
      </w:pPr>
      <w:r w:rsidRPr="00DD7631">
        <w:rPr>
          <w:color w:val="000000"/>
          <w:sz w:val="20"/>
          <w:szCs w:val="20"/>
        </w:rPr>
        <w:t xml:space="preserve">при равенстве показателей меньший номер получает заявка, </w:t>
      </w:r>
      <w:r w:rsidRPr="00DD7631">
        <w:rPr>
          <w:rFonts w:eastAsiaTheme="minorHAnsi"/>
          <w:sz w:val="20"/>
          <w:szCs w:val="20"/>
          <w:lang w:eastAsia="en-US"/>
        </w:rPr>
        <w:t>которая поступила ранее других заявок на участие в закупке, содержащих такие же условия</w:t>
      </w:r>
      <w:r w:rsidRPr="00DD7631">
        <w:rPr>
          <w:color w:val="000000"/>
          <w:sz w:val="20"/>
          <w:szCs w:val="20"/>
        </w:rPr>
        <w:t>.</w:t>
      </w:r>
    </w:p>
    <w:p w:rsidR="00907D80" w:rsidRPr="00DD7631" w:rsidRDefault="00907D80" w:rsidP="00907D80">
      <w:pPr>
        <w:jc w:val="both"/>
        <w:rPr>
          <w:color w:val="000000"/>
          <w:sz w:val="20"/>
          <w:szCs w:val="20"/>
        </w:rPr>
      </w:pPr>
      <w:r w:rsidRPr="00DD7631">
        <w:rPr>
          <w:color w:val="000000"/>
          <w:sz w:val="20"/>
          <w:szCs w:val="20"/>
        </w:rPr>
        <w:t>Если по результатам оценки заявок на участие в закупке принято решение о допуске к участию в закупке только одной заявки, ранжирования заявок не производится.</w:t>
      </w:r>
    </w:p>
    <w:p w:rsidR="00907D80" w:rsidRPr="003478A2" w:rsidRDefault="00907D80" w:rsidP="00FC101E">
      <w:pPr>
        <w:numPr>
          <w:ilvl w:val="3"/>
          <w:numId w:val="8"/>
        </w:numPr>
        <w:ind w:left="0" w:firstLine="0"/>
        <w:jc w:val="both"/>
        <w:rPr>
          <w:rFonts w:eastAsia="Calibri"/>
          <w:sz w:val="20"/>
          <w:szCs w:val="20"/>
        </w:rPr>
      </w:pPr>
      <w:r w:rsidRPr="003478A2">
        <w:rPr>
          <w:rFonts w:eastAsia="Calibri"/>
          <w:color w:val="000000"/>
          <w:sz w:val="20"/>
          <w:szCs w:val="20"/>
        </w:rPr>
        <w:t xml:space="preserve">По результатам проведения каждой процедуры составляется протокол, который </w:t>
      </w:r>
      <w:r w:rsidRPr="003478A2">
        <w:rPr>
          <w:rFonts w:eastAsia="Calibri"/>
          <w:sz w:val="20"/>
          <w:szCs w:val="20"/>
        </w:rPr>
        <w:t>должен содержать следующие сведения:</w:t>
      </w:r>
    </w:p>
    <w:p w:rsidR="00907D80" w:rsidRPr="00DD7631" w:rsidRDefault="00907D80" w:rsidP="00907D80">
      <w:pPr>
        <w:jc w:val="both"/>
        <w:rPr>
          <w:rFonts w:eastAsia="Calibri"/>
          <w:sz w:val="20"/>
          <w:szCs w:val="20"/>
        </w:rPr>
      </w:pPr>
      <w:r w:rsidRPr="00DD7631">
        <w:rPr>
          <w:rFonts w:eastAsia="Calibri"/>
          <w:sz w:val="20"/>
          <w:szCs w:val="20"/>
        </w:rPr>
        <w:t>1) дата подписания протокола;</w:t>
      </w:r>
    </w:p>
    <w:p w:rsidR="00907D80" w:rsidRPr="00DD7631" w:rsidRDefault="00907D80" w:rsidP="00907D80">
      <w:pPr>
        <w:jc w:val="both"/>
        <w:rPr>
          <w:rFonts w:eastAsia="Calibri"/>
          <w:sz w:val="20"/>
          <w:szCs w:val="20"/>
        </w:rPr>
      </w:pPr>
      <w:r w:rsidRPr="00DD7631">
        <w:rPr>
          <w:rFonts w:eastAsia="Calibri"/>
          <w:sz w:val="20"/>
          <w:szCs w:val="20"/>
        </w:rPr>
        <w:t>2) количество поданных на участие в закупке (этапе закупки) заявок, а также дата и время регистрации каждой такой заявки;</w:t>
      </w:r>
    </w:p>
    <w:p w:rsidR="00907D80" w:rsidRPr="00DD7631" w:rsidRDefault="00907D80" w:rsidP="00907D80">
      <w:pPr>
        <w:jc w:val="both"/>
        <w:rPr>
          <w:rFonts w:eastAsia="Calibri"/>
          <w:sz w:val="20"/>
          <w:szCs w:val="20"/>
        </w:rPr>
      </w:pPr>
      <w:r w:rsidRPr="00DD7631">
        <w:rPr>
          <w:rFonts w:eastAsia="Calibri"/>
          <w:sz w:val="20"/>
          <w:szCs w:val="2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907D80" w:rsidRPr="00DD7631" w:rsidRDefault="00907D80" w:rsidP="00907D80">
      <w:pPr>
        <w:jc w:val="both"/>
        <w:rPr>
          <w:rFonts w:eastAsia="Calibri"/>
          <w:sz w:val="20"/>
          <w:szCs w:val="20"/>
        </w:rPr>
      </w:pPr>
      <w:r w:rsidRPr="00DD7631">
        <w:rPr>
          <w:rFonts w:eastAsia="Calibri"/>
          <w:sz w:val="20"/>
          <w:szCs w:val="20"/>
        </w:rPr>
        <w:t>а) количества заявок на участие в закупке, которые отклонены;</w:t>
      </w:r>
    </w:p>
    <w:p w:rsidR="00907D80" w:rsidRPr="00DD7631" w:rsidRDefault="00907D80" w:rsidP="00907D80">
      <w:pPr>
        <w:jc w:val="both"/>
        <w:rPr>
          <w:rFonts w:eastAsia="Calibri"/>
          <w:sz w:val="20"/>
          <w:szCs w:val="20"/>
        </w:rPr>
      </w:pPr>
      <w:r w:rsidRPr="00DD7631">
        <w:rPr>
          <w:rFonts w:eastAsia="Calibri"/>
          <w:sz w:val="20"/>
          <w:szCs w:val="20"/>
        </w:rPr>
        <w:t>б) оснований отклонения каждой заявки на участие в закупке с указанием положений документации о закупке, извещения о проведении запроса, которым не соответствует такая заявка;</w:t>
      </w:r>
    </w:p>
    <w:p w:rsidR="00907D80" w:rsidRPr="00DD7631" w:rsidRDefault="00907D80" w:rsidP="00907D80">
      <w:pPr>
        <w:jc w:val="both"/>
        <w:rPr>
          <w:rFonts w:eastAsia="Calibri"/>
          <w:sz w:val="20"/>
          <w:szCs w:val="20"/>
        </w:rPr>
      </w:pPr>
      <w:r w:rsidRPr="00DD7631">
        <w:rPr>
          <w:rFonts w:eastAsia="Calibri"/>
          <w:sz w:val="20"/>
          <w:szCs w:val="20"/>
        </w:rPr>
        <w:t>4) результаты проведенной процедуры;</w:t>
      </w:r>
    </w:p>
    <w:p w:rsidR="00907D80" w:rsidRPr="00DD7631" w:rsidRDefault="00907D80" w:rsidP="00907D80">
      <w:pPr>
        <w:jc w:val="both"/>
        <w:rPr>
          <w:rFonts w:eastAsia="Calibri"/>
          <w:sz w:val="20"/>
          <w:szCs w:val="20"/>
        </w:rPr>
      </w:pPr>
      <w:r w:rsidRPr="00DD7631">
        <w:rPr>
          <w:rFonts w:eastAsia="Calibri"/>
          <w:sz w:val="20"/>
          <w:szCs w:val="20"/>
        </w:rPr>
        <w:t>5) причины, по которым конкурентная закупка признана несостоявшейся, в случае ее признания таковой;</w:t>
      </w:r>
    </w:p>
    <w:p w:rsidR="00907D80" w:rsidRPr="00DD7631" w:rsidRDefault="00907D80" w:rsidP="00907D80">
      <w:pPr>
        <w:jc w:val="both"/>
        <w:rPr>
          <w:rFonts w:eastAsia="Calibri"/>
          <w:sz w:val="20"/>
          <w:szCs w:val="20"/>
        </w:rPr>
      </w:pPr>
      <w:r w:rsidRPr="00DD7631">
        <w:rPr>
          <w:rFonts w:eastAsia="Calibri"/>
          <w:sz w:val="20"/>
          <w:szCs w:val="20"/>
        </w:rPr>
        <w:t>6) иные сведения в случае, если необходимость их указания в протоколе предусмотрена Положением.</w:t>
      </w:r>
    </w:p>
    <w:p w:rsidR="00907D80" w:rsidRPr="003B1362" w:rsidRDefault="00907D80" w:rsidP="00907D80">
      <w:pPr>
        <w:pStyle w:val="a6"/>
        <w:spacing w:before="0" w:beforeAutospacing="0" w:after="0" w:afterAutospacing="0"/>
        <w:jc w:val="both"/>
        <w:rPr>
          <w:color w:val="000000"/>
          <w:sz w:val="20"/>
          <w:szCs w:val="20"/>
        </w:rPr>
      </w:pPr>
    </w:p>
    <w:p w:rsidR="00D34AB2" w:rsidRPr="00D34AB2" w:rsidRDefault="00D34AB2" w:rsidP="00FC101E">
      <w:pPr>
        <w:numPr>
          <w:ilvl w:val="2"/>
          <w:numId w:val="8"/>
        </w:numPr>
        <w:ind w:left="0" w:firstLine="0"/>
        <w:jc w:val="both"/>
        <w:rPr>
          <w:color w:val="000000"/>
          <w:sz w:val="20"/>
          <w:szCs w:val="20"/>
        </w:rPr>
      </w:pPr>
      <w:bookmarkStart w:id="9" w:name="_Toc319941075"/>
      <w:bookmarkStart w:id="10" w:name="_Toc320092873"/>
      <w:r w:rsidRPr="001C0F0F">
        <w:rPr>
          <w:rFonts w:eastAsia="Calibri"/>
          <w:b/>
          <w:sz w:val="20"/>
          <w:szCs w:val="20"/>
        </w:rPr>
        <w:t>Переторжка (</w:t>
      </w:r>
      <w:r w:rsidR="00FC101E">
        <w:rPr>
          <w:rFonts w:eastAsia="Calibri"/>
          <w:b/>
          <w:sz w:val="20"/>
          <w:szCs w:val="20"/>
        </w:rPr>
        <w:t>дополнительные этапы процедуры</w:t>
      </w:r>
      <w:r w:rsidRPr="001C0F0F">
        <w:rPr>
          <w:rFonts w:eastAsia="Calibri"/>
          <w:b/>
          <w:sz w:val="20"/>
          <w:szCs w:val="20"/>
        </w:rPr>
        <w:t>).</w:t>
      </w:r>
    </w:p>
    <w:p w:rsidR="00D34AB2" w:rsidRPr="00FC101E" w:rsidRDefault="00FC101E" w:rsidP="00FC101E">
      <w:pPr>
        <w:jc w:val="both"/>
        <w:rPr>
          <w:sz w:val="20"/>
          <w:szCs w:val="20"/>
        </w:rPr>
      </w:pPr>
      <w:r>
        <w:rPr>
          <w:sz w:val="20"/>
          <w:szCs w:val="20"/>
        </w:rPr>
        <w:t xml:space="preserve">1. </w:t>
      </w:r>
      <w:r w:rsidR="00D34AB2" w:rsidRPr="00FC101E">
        <w:rPr>
          <w:sz w:val="20"/>
          <w:szCs w:val="20"/>
        </w:rPr>
        <w:t>После оценки, сравнения и предварительного ранжирования не</w:t>
      </w:r>
      <w:r w:rsidR="007F78FB">
        <w:rPr>
          <w:sz w:val="20"/>
          <w:szCs w:val="20"/>
        </w:rPr>
        <w:t xml:space="preserve"> </w:t>
      </w:r>
      <w:r w:rsidR="00D34AB2" w:rsidRPr="00FC101E">
        <w:rPr>
          <w:sz w:val="20"/>
          <w:szCs w:val="20"/>
        </w:rPr>
        <w:t>отклоненных предложений Заказчик предоставляет участникам закупочной процедуры возможность добровольно повысить предпочтительность их предложений путем снижения первоначальной (указанной в заявке) цены. К переторжке допускаются участники, выполнившие все предъявляемые требования на  соответствие товаров, работ, услуг, установленным заказчиком в закупочной документации, в извещении о проведении запроса предложений в электронной форме, требованиям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FC101E" w:rsidRPr="00487AF5" w:rsidRDefault="00FC101E" w:rsidP="00FC101E">
      <w:pPr>
        <w:numPr>
          <w:ilvl w:val="0"/>
          <w:numId w:val="8"/>
        </w:numPr>
        <w:ind w:left="0" w:firstLine="0"/>
        <w:jc w:val="both"/>
        <w:rPr>
          <w:color w:val="000000"/>
          <w:sz w:val="20"/>
          <w:szCs w:val="20"/>
        </w:rPr>
      </w:pPr>
      <w:r w:rsidRPr="00487AF5">
        <w:rPr>
          <w:color w:val="000000"/>
          <w:sz w:val="20"/>
          <w:szCs w:val="20"/>
        </w:rPr>
        <w:t>Уведомление на участие в процедуре переторжки направляются участникам </w:t>
      </w:r>
      <w:r w:rsidRPr="00487AF5">
        <w:rPr>
          <w:bCs/>
          <w:color w:val="000000"/>
          <w:sz w:val="20"/>
          <w:szCs w:val="20"/>
        </w:rPr>
        <w:t>Оператором ЭТП в личный кабинет</w:t>
      </w:r>
      <w:r w:rsidRPr="00487AF5">
        <w:rPr>
          <w:color w:val="000000"/>
          <w:sz w:val="20"/>
          <w:szCs w:val="20"/>
        </w:rPr>
        <w:t xml:space="preserve">. </w:t>
      </w:r>
    </w:p>
    <w:p w:rsidR="00FC101E" w:rsidRPr="00487AF5" w:rsidRDefault="00FC101E" w:rsidP="00FC101E">
      <w:pPr>
        <w:numPr>
          <w:ilvl w:val="0"/>
          <w:numId w:val="8"/>
        </w:numPr>
        <w:ind w:left="0" w:firstLine="0"/>
        <w:jc w:val="both"/>
        <w:rPr>
          <w:rFonts w:eastAsia="Calibri"/>
          <w:sz w:val="20"/>
          <w:szCs w:val="20"/>
        </w:rPr>
      </w:pPr>
      <w:r w:rsidRPr="00487AF5">
        <w:rPr>
          <w:rFonts w:eastAsia="Calibri"/>
          <w:sz w:val="20"/>
          <w:szCs w:val="20"/>
        </w:rPr>
        <w:t>Заказчик обладает полным правом принять решение не проводить переторжку, даже если он предварительно указал в своей документации о закупке, что он намерен воспользоваться своим правом на проведение переторжки.</w:t>
      </w:r>
    </w:p>
    <w:p w:rsidR="00FC101E" w:rsidRPr="00487AF5" w:rsidRDefault="00FC101E" w:rsidP="00FC101E">
      <w:pPr>
        <w:numPr>
          <w:ilvl w:val="0"/>
          <w:numId w:val="8"/>
        </w:numPr>
        <w:jc w:val="both"/>
        <w:rPr>
          <w:rFonts w:eastAsia="Calibri"/>
          <w:sz w:val="20"/>
          <w:szCs w:val="20"/>
        </w:rPr>
      </w:pPr>
      <w:r w:rsidRPr="00487AF5">
        <w:rPr>
          <w:rFonts w:eastAsia="Calibri"/>
          <w:color w:val="000000"/>
          <w:sz w:val="20"/>
          <w:szCs w:val="20"/>
        </w:rPr>
        <w:t xml:space="preserve">По результатам проведения каждой процедуры составляется протокол, который </w:t>
      </w:r>
      <w:r w:rsidRPr="00487AF5">
        <w:rPr>
          <w:rFonts w:eastAsia="Calibri"/>
          <w:sz w:val="20"/>
          <w:szCs w:val="20"/>
        </w:rPr>
        <w:t>должен содержать следующие сведения:</w:t>
      </w:r>
    </w:p>
    <w:p w:rsidR="00FC101E" w:rsidRPr="00487AF5" w:rsidRDefault="00FC101E" w:rsidP="00FC101E">
      <w:pPr>
        <w:ind w:left="540" w:hanging="114"/>
        <w:jc w:val="both"/>
        <w:rPr>
          <w:rFonts w:eastAsia="Calibri"/>
          <w:sz w:val="20"/>
          <w:szCs w:val="20"/>
        </w:rPr>
      </w:pPr>
      <w:r w:rsidRPr="00487AF5">
        <w:rPr>
          <w:rFonts w:eastAsia="Calibri"/>
          <w:sz w:val="20"/>
          <w:szCs w:val="20"/>
        </w:rPr>
        <w:t>1) дата подписания протокола;</w:t>
      </w:r>
    </w:p>
    <w:p w:rsidR="00FC101E" w:rsidRPr="00B470D2" w:rsidRDefault="00FC101E" w:rsidP="00FC101E">
      <w:pPr>
        <w:ind w:firstLine="426"/>
        <w:jc w:val="both"/>
        <w:rPr>
          <w:rFonts w:eastAsia="Calibri"/>
          <w:sz w:val="20"/>
          <w:szCs w:val="20"/>
        </w:rPr>
      </w:pPr>
      <w:r w:rsidRPr="00487AF5">
        <w:rPr>
          <w:rFonts w:eastAsia="Calibri"/>
          <w:sz w:val="20"/>
          <w:szCs w:val="20"/>
        </w:rPr>
        <w:t>2) количество</w:t>
      </w:r>
      <w:r w:rsidRPr="00B470D2">
        <w:rPr>
          <w:rFonts w:eastAsia="Calibri"/>
          <w:sz w:val="20"/>
          <w:szCs w:val="20"/>
        </w:rPr>
        <w:t xml:space="preserve"> поданных на участие в закупке (этапе закупки) заявок, а также дата и время регистрации каждой такой заявки;</w:t>
      </w:r>
    </w:p>
    <w:p w:rsidR="00FC101E" w:rsidRPr="00B470D2" w:rsidRDefault="00FC101E" w:rsidP="00FC101E">
      <w:pPr>
        <w:ind w:firstLine="426"/>
        <w:jc w:val="both"/>
        <w:rPr>
          <w:rFonts w:eastAsia="Calibri"/>
          <w:sz w:val="20"/>
          <w:szCs w:val="20"/>
        </w:rPr>
      </w:pPr>
      <w:r w:rsidRPr="00B470D2">
        <w:rPr>
          <w:rFonts w:eastAsia="Calibri"/>
          <w:sz w:val="20"/>
          <w:szCs w:val="2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C101E" w:rsidRPr="00B470D2" w:rsidRDefault="00FC101E" w:rsidP="00FC101E">
      <w:pPr>
        <w:ind w:firstLine="426"/>
        <w:jc w:val="both"/>
        <w:rPr>
          <w:rFonts w:eastAsia="Calibri"/>
          <w:sz w:val="20"/>
          <w:szCs w:val="20"/>
        </w:rPr>
      </w:pPr>
      <w:r w:rsidRPr="00B470D2">
        <w:rPr>
          <w:rFonts w:eastAsia="Calibri"/>
          <w:sz w:val="20"/>
          <w:szCs w:val="20"/>
        </w:rPr>
        <w:t>а) количества заявок на участие в закупке, которые отклонены;</w:t>
      </w:r>
    </w:p>
    <w:p w:rsidR="00FC101E" w:rsidRPr="00B470D2" w:rsidRDefault="00FC101E" w:rsidP="00FC101E">
      <w:pPr>
        <w:ind w:firstLine="426"/>
        <w:jc w:val="both"/>
        <w:rPr>
          <w:rFonts w:eastAsia="Calibri"/>
          <w:sz w:val="20"/>
          <w:szCs w:val="20"/>
        </w:rPr>
      </w:pPr>
      <w:r w:rsidRPr="00B470D2">
        <w:rPr>
          <w:rFonts w:eastAsia="Calibri"/>
          <w:sz w:val="20"/>
          <w:szCs w:val="20"/>
        </w:rPr>
        <w:t>б) оснований отклонения каждой заявки на участие в закупке с указанием положений документации о закупке, извещения о проведении запроса, которым не соответствует такая заявка;</w:t>
      </w:r>
    </w:p>
    <w:p w:rsidR="00FC101E" w:rsidRPr="00B470D2" w:rsidRDefault="00FC101E" w:rsidP="00FC101E">
      <w:pPr>
        <w:ind w:firstLine="540"/>
        <w:jc w:val="both"/>
        <w:rPr>
          <w:rFonts w:eastAsia="Calibri"/>
          <w:sz w:val="20"/>
          <w:szCs w:val="20"/>
        </w:rPr>
      </w:pPr>
      <w:r w:rsidRPr="00B470D2">
        <w:rPr>
          <w:rFonts w:eastAsia="Calibri"/>
          <w:sz w:val="20"/>
          <w:szCs w:val="20"/>
        </w:rPr>
        <w:t>4) результаты проведенной процедуры;</w:t>
      </w:r>
    </w:p>
    <w:p w:rsidR="00FC101E" w:rsidRPr="00B470D2" w:rsidRDefault="00FC101E" w:rsidP="00FC101E">
      <w:pPr>
        <w:ind w:left="540"/>
        <w:jc w:val="both"/>
        <w:rPr>
          <w:rFonts w:eastAsia="Calibri"/>
          <w:sz w:val="20"/>
          <w:szCs w:val="20"/>
        </w:rPr>
      </w:pPr>
      <w:r w:rsidRPr="00B470D2">
        <w:rPr>
          <w:rFonts w:eastAsia="Calibri"/>
          <w:sz w:val="20"/>
          <w:szCs w:val="20"/>
        </w:rPr>
        <w:t>5) причины, по которым конкурентная закупка признана несостоявшейся, в случае ее признания таковой;</w:t>
      </w:r>
    </w:p>
    <w:p w:rsidR="00FC101E" w:rsidRPr="00B470D2" w:rsidRDefault="00FC101E" w:rsidP="00FC101E">
      <w:pPr>
        <w:ind w:left="540"/>
        <w:jc w:val="both"/>
        <w:rPr>
          <w:rFonts w:eastAsia="Calibri"/>
          <w:sz w:val="20"/>
          <w:szCs w:val="20"/>
        </w:rPr>
      </w:pPr>
      <w:r w:rsidRPr="00B470D2">
        <w:rPr>
          <w:rFonts w:eastAsia="Calibri"/>
          <w:sz w:val="20"/>
          <w:szCs w:val="20"/>
        </w:rPr>
        <w:t>6) иные сведения в случае, если необходимость их указания в протоколе предусмотрена Положением.</w:t>
      </w:r>
    </w:p>
    <w:p w:rsidR="00D34AB2" w:rsidRDefault="00D34AB2" w:rsidP="00D34AB2">
      <w:pPr>
        <w:autoSpaceDE w:val="0"/>
        <w:autoSpaceDN w:val="0"/>
        <w:adjustRightInd w:val="0"/>
        <w:ind w:left="660"/>
        <w:jc w:val="both"/>
        <w:rPr>
          <w:rFonts w:eastAsia="Calibri"/>
          <w:b/>
          <w:sz w:val="20"/>
          <w:szCs w:val="20"/>
        </w:rPr>
      </w:pPr>
    </w:p>
    <w:p w:rsidR="00907D80" w:rsidRPr="00FC101E" w:rsidRDefault="00907D80" w:rsidP="00A64A03">
      <w:pPr>
        <w:pStyle w:val="ad"/>
        <w:numPr>
          <w:ilvl w:val="2"/>
          <w:numId w:val="43"/>
        </w:numPr>
        <w:jc w:val="both"/>
        <w:rPr>
          <w:rFonts w:ascii="Times New Roman" w:hAnsi="Times New Roman"/>
          <w:b/>
          <w:sz w:val="20"/>
          <w:szCs w:val="20"/>
        </w:rPr>
      </w:pPr>
      <w:r w:rsidRPr="00FC101E">
        <w:rPr>
          <w:rFonts w:ascii="Times New Roman" w:hAnsi="Times New Roman"/>
          <w:b/>
          <w:sz w:val="20"/>
          <w:szCs w:val="20"/>
        </w:rPr>
        <w:t>Определение победителя запроса предложений</w:t>
      </w:r>
      <w:bookmarkEnd w:id="9"/>
      <w:bookmarkEnd w:id="10"/>
      <w:r w:rsidRPr="00FC101E">
        <w:rPr>
          <w:rFonts w:ascii="Times New Roman" w:hAnsi="Times New Roman"/>
          <w:b/>
          <w:sz w:val="20"/>
          <w:szCs w:val="20"/>
        </w:rPr>
        <w:t xml:space="preserve"> в электронной форме</w:t>
      </w:r>
    </w:p>
    <w:p w:rsidR="00907D80" w:rsidRPr="008C1820" w:rsidRDefault="00907D80" w:rsidP="00A64A03">
      <w:pPr>
        <w:numPr>
          <w:ilvl w:val="3"/>
          <w:numId w:val="35"/>
        </w:numPr>
        <w:spacing w:after="20"/>
        <w:ind w:left="0" w:firstLine="0"/>
        <w:jc w:val="both"/>
        <w:rPr>
          <w:rFonts w:eastAsia="Calibri"/>
          <w:sz w:val="20"/>
          <w:szCs w:val="20"/>
        </w:rPr>
      </w:pPr>
      <w:r w:rsidRPr="008C1820">
        <w:rPr>
          <w:rFonts w:eastAsia="Calibri"/>
          <w:sz w:val="20"/>
          <w:szCs w:val="20"/>
        </w:rPr>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rsidR="00907D80" w:rsidRPr="008C1820" w:rsidRDefault="00907D80" w:rsidP="00A64A03">
      <w:pPr>
        <w:numPr>
          <w:ilvl w:val="3"/>
          <w:numId w:val="35"/>
        </w:numPr>
        <w:autoSpaceDE w:val="0"/>
        <w:autoSpaceDN w:val="0"/>
        <w:adjustRightInd w:val="0"/>
        <w:spacing w:after="20"/>
        <w:ind w:left="0" w:firstLine="0"/>
        <w:jc w:val="both"/>
        <w:rPr>
          <w:rFonts w:eastAsia="Calibri"/>
          <w:sz w:val="20"/>
          <w:szCs w:val="20"/>
        </w:rPr>
      </w:pPr>
      <w:r w:rsidRPr="008C1820">
        <w:rPr>
          <w:rFonts w:eastAsia="Calibri"/>
          <w:sz w:val="20"/>
          <w:szCs w:val="20"/>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907D80" w:rsidRPr="008C1820" w:rsidRDefault="00907D80" w:rsidP="00A64A03">
      <w:pPr>
        <w:numPr>
          <w:ilvl w:val="3"/>
          <w:numId w:val="35"/>
        </w:numPr>
        <w:autoSpaceDE w:val="0"/>
        <w:autoSpaceDN w:val="0"/>
        <w:adjustRightInd w:val="0"/>
        <w:ind w:left="0" w:firstLine="0"/>
        <w:jc w:val="both"/>
        <w:rPr>
          <w:rFonts w:eastAsia="Calibri"/>
          <w:sz w:val="20"/>
          <w:szCs w:val="20"/>
        </w:rPr>
      </w:pPr>
      <w:r w:rsidRPr="008C1820">
        <w:rPr>
          <w:rFonts w:eastAsia="Calibri"/>
          <w:sz w:val="20"/>
          <w:szCs w:val="20"/>
        </w:rPr>
        <w:t>По результатам заседания комиссии по осуществлению закупок,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нем указываются следующие сведения:</w:t>
      </w:r>
    </w:p>
    <w:p w:rsidR="00907D80" w:rsidRPr="008C1820" w:rsidRDefault="00907D80" w:rsidP="00A64A03">
      <w:pPr>
        <w:numPr>
          <w:ilvl w:val="3"/>
          <w:numId w:val="33"/>
        </w:numPr>
        <w:ind w:left="0" w:firstLine="0"/>
        <w:jc w:val="both"/>
        <w:rPr>
          <w:sz w:val="20"/>
          <w:szCs w:val="20"/>
        </w:rPr>
      </w:pPr>
      <w:r w:rsidRPr="008C1820">
        <w:rPr>
          <w:sz w:val="20"/>
          <w:szCs w:val="20"/>
        </w:rPr>
        <w:t xml:space="preserve"> дата подписания протокола;</w:t>
      </w:r>
    </w:p>
    <w:p w:rsidR="00907D80" w:rsidRPr="008C1820" w:rsidRDefault="00907D80" w:rsidP="00A64A03">
      <w:pPr>
        <w:numPr>
          <w:ilvl w:val="3"/>
          <w:numId w:val="33"/>
        </w:numPr>
        <w:ind w:left="0" w:firstLine="0"/>
        <w:jc w:val="both"/>
        <w:rPr>
          <w:sz w:val="20"/>
          <w:szCs w:val="20"/>
        </w:rPr>
      </w:pPr>
      <w:r w:rsidRPr="008C1820">
        <w:rPr>
          <w:sz w:val="20"/>
          <w:szCs w:val="20"/>
        </w:rPr>
        <w:t>количество поданных заявок на участие в закупке, а также дата и время регистрации каждой такой заявки;</w:t>
      </w:r>
    </w:p>
    <w:p w:rsidR="00907D80" w:rsidRPr="008C1820" w:rsidRDefault="00907D80" w:rsidP="00A64A03">
      <w:pPr>
        <w:numPr>
          <w:ilvl w:val="3"/>
          <w:numId w:val="33"/>
        </w:numPr>
        <w:ind w:left="0" w:firstLine="0"/>
        <w:jc w:val="both"/>
        <w:rPr>
          <w:sz w:val="20"/>
          <w:szCs w:val="20"/>
        </w:rPr>
      </w:pPr>
      <w:r w:rsidRPr="008C1820">
        <w:rPr>
          <w:sz w:val="20"/>
          <w:szCs w:val="20"/>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907D80" w:rsidRPr="008C1820" w:rsidRDefault="00907D80" w:rsidP="00A64A03">
      <w:pPr>
        <w:numPr>
          <w:ilvl w:val="3"/>
          <w:numId w:val="33"/>
        </w:numPr>
        <w:ind w:left="0" w:firstLine="0"/>
        <w:jc w:val="both"/>
        <w:rPr>
          <w:sz w:val="20"/>
          <w:szCs w:val="20"/>
        </w:rPr>
      </w:pPr>
      <w:r w:rsidRPr="008C1820">
        <w:rPr>
          <w:sz w:val="20"/>
          <w:szCs w:val="20"/>
        </w:rPr>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907D80" w:rsidRPr="008C1820" w:rsidRDefault="00907D80" w:rsidP="00A64A03">
      <w:pPr>
        <w:numPr>
          <w:ilvl w:val="3"/>
          <w:numId w:val="33"/>
        </w:numPr>
        <w:ind w:left="0" w:firstLine="0"/>
        <w:jc w:val="both"/>
        <w:rPr>
          <w:sz w:val="20"/>
          <w:szCs w:val="20"/>
        </w:rPr>
      </w:pPr>
      <w:r w:rsidRPr="008C1820">
        <w:rPr>
          <w:sz w:val="20"/>
          <w:szCs w:val="20"/>
        </w:rPr>
        <w:t>результаты рассмотрения заявок на участие в закупке, с указанием в том числе:</w:t>
      </w:r>
    </w:p>
    <w:p w:rsidR="00907D80" w:rsidRPr="008C1820" w:rsidRDefault="00907D80" w:rsidP="00A64A03">
      <w:pPr>
        <w:numPr>
          <w:ilvl w:val="4"/>
          <w:numId w:val="33"/>
        </w:numPr>
        <w:ind w:left="0" w:firstLine="0"/>
        <w:jc w:val="both"/>
        <w:rPr>
          <w:sz w:val="20"/>
          <w:szCs w:val="20"/>
        </w:rPr>
      </w:pPr>
      <w:r w:rsidRPr="008C1820">
        <w:rPr>
          <w:sz w:val="20"/>
          <w:szCs w:val="20"/>
        </w:rPr>
        <w:t>количества заявок на участие в закупке, которые отклонены;</w:t>
      </w:r>
    </w:p>
    <w:p w:rsidR="00907D80" w:rsidRPr="008C1820" w:rsidRDefault="00907D80" w:rsidP="00A64A03">
      <w:pPr>
        <w:numPr>
          <w:ilvl w:val="4"/>
          <w:numId w:val="33"/>
        </w:numPr>
        <w:ind w:left="0" w:firstLine="0"/>
        <w:jc w:val="both"/>
        <w:rPr>
          <w:sz w:val="20"/>
          <w:szCs w:val="20"/>
        </w:rPr>
      </w:pPr>
      <w:r w:rsidRPr="008C1820">
        <w:rPr>
          <w:sz w:val="20"/>
          <w:szCs w:val="20"/>
        </w:rPr>
        <w:t>оснований отклонения каждой заявки на участие в закупке с указанием положений документации о закупке, которым не соответствуют такая заявка;</w:t>
      </w:r>
    </w:p>
    <w:p w:rsidR="00907D80" w:rsidRPr="008C1820" w:rsidRDefault="00907D80" w:rsidP="00A64A03">
      <w:pPr>
        <w:numPr>
          <w:ilvl w:val="3"/>
          <w:numId w:val="33"/>
        </w:numPr>
        <w:ind w:left="0" w:firstLine="0"/>
        <w:jc w:val="both"/>
        <w:rPr>
          <w:sz w:val="20"/>
          <w:szCs w:val="20"/>
        </w:rPr>
      </w:pPr>
      <w:r w:rsidRPr="008C1820">
        <w:rPr>
          <w:sz w:val="20"/>
          <w:szCs w:val="20"/>
        </w:rPr>
        <w:t xml:space="preserve">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907D80" w:rsidRPr="008C1820" w:rsidRDefault="00907D80" w:rsidP="00A64A03">
      <w:pPr>
        <w:numPr>
          <w:ilvl w:val="3"/>
          <w:numId w:val="33"/>
        </w:numPr>
        <w:ind w:left="0" w:firstLine="0"/>
        <w:jc w:val="both"/>
        <w:rPr>
          <w:sz w:val="20"/>
          <w:szCs w:val="20"/>
        </w:rPr>
      </w:pPr>
      <w:r w:rsidRPr="008C1820">
        <w:rPr>
          <w:sz w:val="20"/>
          <w:szCs w:val="20"/>
        </w:rPr>
        <w:t>причины, по которым закупка признана несостоявшейся, в случае признания ее таковой;</w:t>
      </w:r>
    </w:p>
    <w:p w:rsidR="00907D80" w:rsidRPr="008C1820" w:rsidRDefault="00907D80" w:rsidP="00A64A03">
      <w:pPr>
        <w:numPr>
          <w:ilvl w:val="3"/>
          <w:numId w:val="33"/>
        </w:numPr>
        <w:ind w:left="0" w:firstLine="0"/>
        <w:jc w:val="both"/>
        <w:rPr>
          <w:sz w:val="20"/>
          <w:szCs w:val="20"/>
        </w:rPr>
      </w:pPr>
      <w:r w:rsidRPr="008C1820">
        <w:rPr>
          <w:sz w:val="20"/>
          <w:szCs w:val="20"/>
        </w:rPr>
        <w:t xml:space="preserve"> объем закупаемых товаров, работ, услуг;</w:t>
      </w:r>
    </w:p>
    <w:p w:rsidR="00907D80" w:rsidRPr="008C1820" w:rsidRDefault="00907D80" w:rsidP="00A64A03">
      <w:pPr>
        <w:numPr>
          <w:ilvl w:val="3"/>
          <w:numId w:val="33"/>
        </w:numPr>
        <w:ind w:left="0" w:firstLine="0"/>
        <w:jc w:val="both"/>
        <w:rPr>
          <w:sz w:val="20"/>
          <w:szCs w:val="20"/>
        </w:rPr>
      </w:pPr>
      <w:r w:rsidRPr="008C1820">
        <w:rPr>
          <w:sz w:val="20"/>
          <w:szCs w:val="20"/>
        </w:rPr>
        <w:t xml:space="preserve"> цена закупаемых товаров, работ, услуг;</w:t>
      </w:r>
    </w:p>
    <w:p w:rsidR="00907D80" w:rsidRPr="008C1820" w:rsidRDefault="00907D80" w:rsidP="00A64A03">
      <w:pPr>
        <w:numPr>
          <w:ilvl w:val="3"/>
          <w:numId w:val="33"/>
        </w:numPr>
        <w:ind w:left="0" w:firstLine="0"/>
        <w:jc w:val="both"/>
        <w:rPr>
          <w:sz w:val="20"/>
          <w:szCs w:val="20"/>
        </w:rPr>
      </w:pPr>
      <w:r w:rsidRPr="008C1820">
        <w:rPr>
          <w:sz w:val="20"/>
          <w:szCs w:val="20"/>
        </w:rPr>
        <w:t>сроки исполнения договора;</w:t>
      </w:r>
    </w:p>
    <w:p w:rsidR="00907D80" w:rsidRPr="008C1820" w:rsidRDefault="00907D80" w:rsidP="00A64A03">
      <w:pPr>
        <w:numPr>
          <w:ilvl w:val="3"/>
          <w:numId w:val="33"/>
        </w:numPr>
        <w:ind w:left="0" w:firstLine="0"/>
        <w:jc w:val="both"/>
        <w:rPr>
          <w:sz w:val="20"/>
          <w:szCs w:val="20"/>
        </w:rPr>
      </w:pPr>
      <w:r w:rsidRPr="008C1820">
        <w:rPr>
          <w:sz w:val="20"/>
          <w:szCs w:val="20"/>
        </w:rPr>
        <w:t>иные сведения.</w:t>
      </w:r>
    </w:p>
    <w:p w:rsidR="00907D80" w:rsidRPr="008C1820" w:rsidRDefault="00907D80" w:rsidP="00A64A03">
      <w:pPr>
        <w:numPr>
          <w:ilvl w:val="3"/>
          <w:numId w:val="35"/>
        </w:numPr>
        <w:autoSpaceDE w:val="0"/>
        <w:autoSpaceDN w:val="0"/>
        <w:adjustRightInd w:val="0"/>
        <w:ind w:left="0" w:firstLine="0"/>
        <w:jc w:val="both"/>
        <w:rPr>
          <w:rFonts w:eastAsia="Calibri"/>
          <w:sz w:val="20"/>
          <w:szCs w:val="20"/>
        </w:rPr>
      </w:pPr>
      <w:r w:rsidRPr="008C1820">
        <w:rPr>
          <w:rFonts w:eastAsia="Calibri"/>
          <w:sz w:val="20"/>
          <w:szCs w:val="20"/>
        </w:rPr>
        <w:t>Протокол подписывается всеми присутствующими на заседании членами комиссии по осуществлению закупок не позднее пяти рабочих дней со дня подведения итогов запроса предложений в электронной форме.</w:t>
      </w:r>
    </w:p>
    <w:p w:rsidR="00907D80" w:rsidRPr="008C1820" w:rsidRDefault="00907D80" w:rsidP="00A64A03">
      <w:pPr>
        <w:numPr>
          <w:ilvl w:val="3"/>
          <w:numId w:val="35"/>
        </w:numPr>
        <w:autoSpaceDE w:val="0"/>
        <w:autoSpaceDN w:val="0"/>
        <w:adjustRightInd w:val="0"/>
        <w:ind w:left="0" w:firstLine="0"/>
        <w:jc w:val="both"/>
        <w:rPr>
          <w:rFonts w:eastAsia="Calibri"/>
          <w:sz w:val="20"/>
          <w:szCs w:val="20"/>
        </w:rPr>
      </w:pPr>
      <w:r w:rsidRPr="008C1820">
        <w:rPr>
          <w:rFonts w:eastAsia="Calibri"/>
          <w:sz w:val="20"/>
          <w:szCs w:val="20"/>
        </w:rPr>
        <w:t>Указанный протокол размещается заказчиком не позднее чем через три дня со дня подписания в единой информационной системе.</w:t>
      </w:r>
    </w:p>
    <w:p w:rsidR="00907D80" w:rsidRPr="008C1820" w:rsidRDefault="00907D80" w:rsidP="00907D80">
      <w:pPr>
        <w:spacing w:after="20"/>
        <w:jc w:val="both"/>
        <w:rPr>
          <w:sz w:val="20"/>
          <w:szCs w:val="20"/>
        </w:rPr>
      </w:pPr>
    </w:p>
    <w:p w:rsidR="00907D80" w:rsidRPr="008C1820" w:rsidRDefault="00907D80" w:rsidP="00A64A03">
      <w:pPr>
        <w:numPr>
          <w:ilvl w:val="2"/>
          <w:numId w:val="43"/>
        </w:numPr>
        <w:ind w:left="0" w:firstLine="0"/>
        <w:jc w:val="both"/>
        <w:rPr>
          <w:rFonts w:eastAsia="Calibri"/>
          <w:b/>
          <w:sz w:val="20"/>
          <w:szCs w:val="20"/>
        </w:rPr>
      </w:pPr>
      <w:bookmarkStart w:id="11" w:name="_Toc319941076"/>
      <w:bookmarkStart w:id="12" w:name="_Toc320092874"/>
      <w:r w:rsidRPr="008C1820">
        <w:rPr>
          <w:rFonts w:eastAsia="Calibri"/>
          <w:b/>
          <w:sz w:val="20"/>
          <w:szCs w:val="20"/>
        </w:rPr>
        <w:t>Последствия признания запроса предложений в электронной форме несостоявшимся</w:t>
      </w:r>
      <w:bookmarkEnd w:id="11"/>
      <w:bookmarkEnd w:id="12"/>
    </w:p>
    <w:p w:rsidR="00907D80" w:rsidRPr="008C1820" w:rsidRDefault="007F78FB" w:rsidP="00A64A03">
      <w:pPr>
        <w:numPr>
          <w:ilvl w:val="0"/>
          <w:numId w:val="36"/>
        </w:numPr>
        <w:ind w:left="0" w:firstLine="0"/>
        <w:jc w:val="both"/>
        <w:rPr>
          <w:rFonts w:eastAsia="Calibri"/>
          <w:sz w:val="20"/>
          <w:szCs w:val="20"/>
        </w:rPr>
      </w:pPr>
      <w:r>
        <w:rPr>
          <w:rFonts w:eastAsia="Calibri"/>
          <w:sz w:val="20"/>
          <w:szCs w:val="20"/>
        </w:rPr>
        <w:t>В случае</w:t>
      </w:r>
      <w:r w:rsidR="00907D80" w:rsidRPr="008C1820">
        <w:rPr>
          <w:rFonts w:eastAsia="Calibri"/>
          <w:sz w:val="20"/>
          <w:szCs w:val="20"/>
        </w:rPr>
        <w:t>,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rsidR="00907D80" w:rsidRPr="008C1820" w:rsidRDefault="00907D80" w:rsidP="00907D80">
      <w:pPr>
        <w:numPr>
          <w:ilvl w:val="0"/>
          <w:numId w:val="11"/>
        </w:numPr>
        <w:ind w:left="0" w:firstLine="0"/>
        <w:jc w:val="both"/>
        <w:rPr>
          <w:rFonts w:eastAsia="Calibri"/>
          <w:sz w:val="20"/>
          <w:szCs w:val="20"/>
        </w:rPr>
      </w:pPr>
      <w:r w:rsidRPr="008C1820">
        <w:rPr>
          <w:rFonts w:eastAsia="Calibri"/>
          <w:sz w:val="20"/>
          <w:szCs w:val="20"/>
        </w:rPr>
        <w:t>В случае подачи единственной заявки на участие в запросе предложений в электронной форме, комиссия по осуществлению закупок оформляет протокол рассмотрения единственной заявки на участие в запросе предложений в электронной форме. Протокол подписывается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размещается заказчиком в единой информационной системе. В протоколе рассмотрения единственной заявки на участие в запросе предложений в электронной форме указываются следующие сведения:</w:t>
      </w:r>
    </w:p>
    <w:p w:rsidR="00907D80" w:rsidRPr="008C1820" w:rsidRDefault="00907D80" w:rsidP="00907D80">
      <w:pPr>
        <w:jc w:val="both"/>
        <w:rPr>
          <w:sz w:val="20"/>
          <w:szCs w:val="20"/>
        </w:rPr>
      </w:pPr>
      <w:r w:rsidRPr="008C1820">
        <w:rPr>
          <w:sz w:val="20"/>
          <w:szCs w:val="20"/>
        </w:rPr>
        <w:t>1) дата подписания протокола;</w:t>
      </w:r>
    </w:p>
    <w:p w:rsidR="00907D80" w:rsidRPr="008C1820" w:rsidRDefault="00907D80" w:rsidP="00907D80">
      <w:pPr>
        <w:jc w:val="both"/>
        <w:rPr>
          <w:sz w:val="20"/>
          <w:szCs w:val="20"/>
        </w:rPr>
      </w:pPr>
      <w:r w:rsidRPr="008C1820">
        <w:rPr>
          <w:sz w:val="20"/>
          <w:szCs w:val="20"/>
        </w:rPr>
        <w:t>2) количество поданных заявок на участие в закупке, а также дата и время регистрации такой заявки;</w:t>
      </w:r>
    </w:p>
    <w:p w:rsidR="00907D80" w:rsidRPr="008C1820" w:rsidRDefault="00907D80" w:rsidP="00907D80">
      <w:pPr>
        <w:jc w:val="both"/>
        <w:rPr>
          <w:sz w:val="20"/>
          <w:szCs w:val="20"/>
        </w:rPr>
      </w:pPr>
      <w:r w:rsidRPr="008C1820">
        <w:rPr>
          <w:sz w:val="20"/>
          <w:szCs w:val="2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907D80" w:rsidRPr="008C1820" w:rsidRDefault="00907D80" w:rsidP="00907D80">
      <w:pPr>
        <w:jc w:val="both"/>
        <w:rPr>
          <w:sz w:val="20"/>
          <w:szCs w:val="20"/>
        </w:rPr>
      </w:pPr>
      <w:r w:rsidRPr="008C1820">
        <w:rPr>
          <w:sz w:val="20"/>
          <w:szCs w:val="20"/>
        </w:rPr>
        <w:t>4) результаты рассмотрения единственной заявки на участие в запросе предложений с указанием в том числе:</w:t>
      </w:r>
    </w:p>
    <w:p w:rsidR="00907D80" w:rsidRPr="008C1820" w:rsidRDefault="00907D80" w:rsidP="00907D80">
      <w:pPr>
        <w:jc w:val="both"/>
        <w:rPr>
          <w:sz w:val="20"/>
          <w:szCs w:val="20"/>
        </w:rPr>
      </w:pPr>
      <w:r w:rsidRPr="008C1820">
        <w:rPr>
          <w:sz w:val="20"/>
          <w:szCs w:val="20"/>
        </w:rPr>
        <w:t>a.</w:t>
      </w:r>
      <w:r w:rsidRPr="008C1820">
        <w:rPr>
          <w:sz w:val="20"/>
          <w:szCs w:val="20"/>
        </w:rPr>
        <w:tab/>
        <w:t>оснований отклонения такой заявки с указанием положений документации о закупке, которым не соответствуют такая заявка;</w:t>
      </w:r>
    </w:p>
    <w:p w:rsidR="00907D80" w:rsidRPr="008C1820" w:rsidRDefault="00907D80" w:rsidP="00907D80">
      <w:pPr>
        <w:jc w:val="both"/>
        <w:rPr>
          <w:sz w:val="20"/>
          <w:szCs w:val="20"/>
        </w:rPr>
      </w:pPr>
      <w:r w:rsidRPr="008C1820">
        <w:rPr>
          <w:sz w:val="20"/>
          <w:szCs w:val="20"/>
        </w:rPr>
        <w:t>5) причины, по которым закупка признана несостоявшейся;</w:t>
      </w:r>
    </w:p>
    <w:p w:rsidR="00907D80" w:rsidRPr="008C1820" w:rsidRDefault="00907D80" w:rsidP="00907D80">
      <w:pPr>
        <w:jc w:val="both"/>
        <w:rPr>
          <w:sz w:val="20"/>
          <w:szCs w:val="20"/>
        </w:rPr>
      </w:pPr>
      <w:r w:rsidRPr="008C1820">
        <w:rPr>
          <w:sz w:val="20"/>
          <w:szCs w:val="20"/>
        </w:rPr>
        <w:t>6) объем закупаемых товаров, работ, услуг;</w:t>
      </w:r>
    </w:p>
    <w:p w:rsidR="00907D80" w:rsidRPr="008C1820" w:rsidRDefault="00907D80" w:rsidP="00907D80">
      <w:pPr>
        <w:jc w:val="both"/>
        <w:rPr>
          <w:sz w:val="20"/>
          <w:szCs w:val="20"/>
        </w:rPr>
      </w:pPr>
      <w:r w:rsidRPr="008C1820">
        <w:rPr>
          <w:sz w:val="20"/>
          <w:szCs w:val="20"/>
        </w:rPr>
        <w:t>7) цена закупаемых товаров, работ, услуг;</w:t>
      </w:r>
    </w:p>
    <w:p w:rsidR="00907D80" w:rsidRPr="008C1820" w:rsidRDefault="00907D80" w:rsidP="00907D80">
      <w:pPr>
        <w:jc w:val="both"/>
        <w:rPr>
          <w:sz w:val="20"/>
          <w:szCs w:val="20"/>
        </w:rPr>
      </w:pPr>
      <w:r w:rsidRPr="008C1820">
        <w:rPr>
          <w:sz w:val="20"/>
          <w:szCs w:val="20"/>
        </w:rPr>
        <w:t>8) сроки исполнения договора;</w:t>
      </w:r>
    </w:p>
    <w:p w:rsidR="00907D80" w:rsidRPr="008C1820" w:rsidRDefault="00907D80" w:rsidP="00907D80">
      <w:pPr>
        <w:jc w:val="both"/>
        <w:rPr>
          <w:sz w:val="20"/>
          <w:szCs w:val="20"/>
        </w:rPr>
      </w:pPr>
      <w:r w:rsidRPr="008C1820">
        <w:rPr>
          <w:sz w:val="20"/>
          <w:szCs w:val="20"/>
        </w:rPr>
        <w:t>9) иные сведения.</w:t>
      </w:r>
    </w:p>
    <w:p w:rsidR="008C1820" w:rsidRPr="005A4A0C" w:rsidRDefault="008C1820" w:rsidP="008C1820">
      <w:pPr>
        <w:jc w:val="both"/>
        <w:rPr>
          <w:color w:val="000000"/>
          <w:sz w:val="20"/>
          <w:szCs w:val="20"/>
        </w:rPr>
      </w:pPr>
    </w:p>
    <w:p w:rsidR="008C1820" w:rsidRPr="005A4A0C" w:rsidRDefault="008C1820" w:rsidP="00A64A03">
      <w:pPr>
        <w:numPr>
          <w:ilvl w:val="2"/>
          <w:numId w:val="43"/>
        </w:numPr>
        <w:ind w:left="0" w:firstLine="0"/>
        <w:jc w:val="both"/>
        <w:rPr>
          <w:color w:val="000000"/>
          <w:sz w:val="20"/>
          <w:szCs w:val="20"/>
        </w:rPr>
      </w:pPr>
      <w:r w:rsidRPr="005A4A0C">
        <w:rPr>
          <w:b/>
          <w:bCs/>
          <w:color w:val="000000"/>
          <w:sz w:val="20"/>
          <w:szCs w:val="20"/>
        </w:rPr>
        <w:t>Подписание договора.</w:t>
      </w:r>
    </w:p>
    <w:p w:rsidR="00907D80" w:rsidRPr="003D6B11" w:rsidRDefault="00907D80" w:rsidP="00A64A03">
      <w:pPr>
        <w:numPr>
          <w:ilvl w:val="0"/>
          <w:numId w:val="34"/>
        </w:numPr>
        <w:autoSpaceDE w:val="0"/>
        <w:autoSpaceDN w:val="0"/>
        <w:adjustRightInd w:val="0"/>
        <w:jc w:val="both"/>
        <w:rPr>
          <w:rFonts w:eastAsiaTheme="minorHAnsi"/>
          <w:iCs/>
          <w:sz w:val="20"/>
          <w:szCs w:val="20"/>
          <w:lang w:eastAsia="en-US"/>
        </w:rPr>
      </w:pPr>
      <w:r w:rsidRPr="008C1820">
        <w:rPr>
          <w:rFonts w:eastAsiaTheme="minorHAnsi"/>
          <w:sz w:val="20"/>
          <w:szCs w:val="20"/>
          <w:lang w:eastAsia="en-US"/>
        </w:rPr>
        <w:t>По результатам закупки договор заключается на условиях</w:t>
      </w:r>
      <w:r w:rsidRPr="00D55A2D">
        <w:rPr>
          <w:rFonts w:eastAsiaTheme="minorHAnsi"/>
          <w:sz w:val="20"/>
          <w:szCs w:val="20"/>
          <w:lang w:eastAsia="en-US"/>
        </w:rPr>
        <w:t xml:space="preserve">, указанных в заявке, поданной участником закупки, с которым заключается договор, и в извещении о проведении закупки. </w:t>
      </w:r>
      <w:r w:rsidR="008F6EF8" w:rsidRPr="00D55A2D">
        <w:rPr>
          <w:rFonts w:eastAsiaTheme="minorHAnsi"/>
          <w:sz w:val="20"/>
          <w:szCs w:val="20"/>
          <w:lang w:eastAsia="en-US"/>
        </w:rPr>
        <w:t>Цена устанавливается на основании предложения участника с учетом положений п.1.5.11.3. настоящей документации.</w:t>
      </w:r>
      <w:r w:rsidRPr="00D55A2D">
        <w:rPr>
          <w:rFonts w:eastAsiaTheme="minorHAnsi"/>
          <w:sz w:val="20"/>
          <w:szCs w:val="20"/>
          <w:lang w:eastAsia="en-US"/>
        </w:rPr>
        <w:t>Цена устанавливается на основании предложения участника. При заключении договора его цена не может превышать начальную (максимальную) цену, указанную в извещении о проведении закупки</w:t>
      </w:r>
      <w:r w:rsidRPr="008C1820">
        <w:rPr>
          <w:rFonts w:eastAsiaTheme="minorHAnsi"/>
          <w:sz w:val="20"/>
          <w:szCs w:val="20"/>
          <w:lang w:eastAsia="en-US"/>
        </w:rPr>
        <w:t xml:space="preserve">. Договор не может быть заключен ранее </w:t>
      </w:r>
      <w:r w:rsidRPr="003D6B11">
        <w:rPr>
          <w:rFonts w:eastAsiaTheme="minorHAnsi"/>
          <w:sz w:val="20"/>
          <w:szCs w:val="20"/>
          <w:lang w:eastAsia="en-US"/>
        </w:rPr>
        <w:t xml:space="preserve">10 дней и позднее 20 дней с момента размещения в установленном порядке итогового протокола. </w:t>
      </w:r>
    </w:p>
    <w:p w:rsidR="00907D80" w:rsidRPr="003D6B11" w:rsidRDefault="00907D80" w:rsidP="00A64A03">
      <w:pPr>
        <w:numPr>
          <w:ilvl w:val="0"/>
          <w:numId w:val="34"/>
        </w:numPr>
        <w:autoSpaceDE w:val="0"/>
        <w:autoSpaceDN w:val="0"/>
        <w:adjustRightInd w:val="0"/>
        <w:jc w:val="both"/>
        <w:rPr>
          <w:rFonts w:eastAsiaTheme="minorHAnsi"/>
          <w:iCs/>
          <w:sz w:val="20"/>
          <w:szCs w:val="20"/>
          <w:lang w:eastAsia="en-US"/>
        </w:rPr>
      </w:pPr>
      <w:r w:rsidRPr="003D6B11">
        <w:rPr>
          <w:rFonts w:eastAsiaTheme="minorHAnsi"/>
          <w:iCs/>
          <w:sz w:val="20"/>
          <w:szCs w:val="20"/>
          <w:lang w:eastAsia="en-US"/>
        </w:rPr>
        <w:t>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07D80" w:rsidRPr="003D6B11" w:rsidRDefault="00907D80" w:rsidP="00A64A03">
      <w:pPr>
        <w:numPr>
          <w:ilvl w:val="0"/>
          <w:numId w:val="34"/>
        </w:numPr>
        <w:autoSpaceDE w:val="0"/>
        <w:autoSpaceDN w:val="0"/>
        <w:adjustRightInd w:val="0"/>
        <w:jc w:val="both"/>
        <w:rPr>
          <w:rFonts w:eastAsiaTheme="minorHAnsi"/>
          <w:iCs/>
          <w:sz w:val="20"/>
          <w:szCs w:val="20"/>
          <w:lang w:eastAsia="en-US"/>
        </w:rPr>
      </w:pPr>
      <w:r w:rsidRPr="003D6B11">
        <w:rPr>
          <w:rFonts w:eastAsiaTheme="minorHAnsi"/>
          <w:iCs/>
          <w:sz w:val="20"/>
          <w:szCs w:val="20"/>
          <w:lang w:eastAsia="en-US"/>
        </w:rPr>
        <w:t>Договор по результатам закупки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w:t>
      </w:r>
    </w:p>
    <w:p w:rsidR="00907D80" w:rsidRPr="003D6B11" w:rsidRDefault="00907D80" w:rsidP="00A64A03">
      <w:pPr>
        <w:numPr>
          <w:ilvl w:val="0"/>
          <w:numId w:val="34"/>
        </w:numPr>
        <w:jc w:val="both"/>
        <w:rPr>
          <w:rFonts w:eastAsiaTheme="minorHAnsi"/>
          <w:sz w:val="20"/>
          <w:szCs w:val="20"/>
          <w:lang w:eastAsia="en-US"/>
        </w:rPr>
      </w:pPr>
      <w:r w:rsidRPr="003D6B11">
        <w:rPr>
          <w:rFonts w:eastAsiaTheme="minorHAnsi"/>
          <w:sz w:val="20"/>
          <w:szCs w:val="20"/>
          <w:lang w:eastAsia="en-US"/>
        </w:rPr>
        <w:t>Договор направляется победителю закупки в течение десяти дней с даты размещения в установленном порядке итогового протокола, если иные сроки не предусмотрены Положением о закупках и (или) действующим законодательством. В случае, если в извещении было установлено требование об обеспечении исполнения договора, Заказчик направляет победителю договор на подписание только после предоставления обеспечения. При этом победителем закупки обеспечение должно быть предоставлено не позднее срока, указанного в извещении о проведении закупки. Непредставление обеспечения будет являться уклонением от заключения договора.</w:t>
      </w:r>
    </w:p>
    <w:p w:rsidR="00907D80" w:rsidRPr="008C1820" w:rsidRDefault="00907D80" w:rsidP="00A64A03">
      <w:pPr>
        <w:numPr>
          <w:ilvl w:val="0"/>
          <w:numId w:val="34"/>
        </w:numPr>
        <w:jc w:val="both"/>
        <w:rPr>
          <w:color w:val="000000"/>
          <w:sz w:val="20"/>
          <w:szCs w:val="20"/>
        </w:rPr>
      </w:pPr>
      <w:r w:rsidRPr="008C1820">
        <w:rPr>
          <w:rFonts w:eastAsiaTheme="minorHAnsi"/>
          <w:sz w:val="20"/>
          <w:szCs w:val="20"/>
          <w:lang w:eastAsia="en-US"/>
        </w:rPr>
        <w:t>Если извещением о закупке предусмотрено представление участником закупки сметного расчета, к договору прилагается сметный расчет, представленный участником, с которым заключается договор.</w:t>
      </w:r>
    </w:p>
    <w:p w:rsidR="00907D80" w:rsidRPr="008C1820" w:rsidRDefault="00907D80" w:rsidP="00A64A03">
      <w:pPr>
        <w:numPr>
          <w:ilvl w:val="0"/>
          <w:numId w:val="34"/>
        </w:numPr>
        <w:jc w:val="both"/>
        <w:rPr>
          <w:color w:val="000000"/>
          <w:sz w:val="20"/>
          <w:szCs w:val="20"/>
        </w:rPr>
      </w:pPr>
      <w:r w:rsidRPr="008C1820">
        <w:rPr>
          <w:color w:val="000000"/>
          <w:sz w:val="20"/>
          <w:szCs w:val="20"/>
        </w:rPr>
        <w:t xml:space="preserve">В течение пяти дней с даты получения от заказчика подписанного им проекта договора (если иной срок не установлен извещением), победитель закупки обязан подписать договор со своей стороны и представить все экземпляры договора заказчику. </w:t>
      </w:r>
    </w:p>
    <w:p w:rsidR="00907D80" w:rsidRPr="009B63C6" w:rsidRDefault="00907D80" w:rsidP="00A64A03">
      <w:pPr>
        <w:numPr>
          <w:ilvl w:val="0"/>
          <w:numId w:val="34"/>
        </w:numPr>
        <w:jc w:val="both"/>
        <w:rPr>
          <w:color w:val="000000"/>
          <w:sz w:val="20"/>
          <w:szCs w:val="20"/>
        </w:rPr>
      </w:pPr>
      <w:r w:rsidRPr="008C1820">
        <w:rPr>
          <w:bCs/>
          <w:color w:val="000000"/>
          <w:sz w:val="20"/>
          <w:szCs w:val="20"/>
        </w:rPr>
        <w:t xml:space="preserve">В случае, если победитель закупки уклонится от заключения договора (т.е. не подпишет со своей стороны в установленном порядке договор в течение 5 дней после получения от Заказчика договора, составленного по результатам закупки или не предоставит обеспечение исполнения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w:t>
      </w:r>
      <w:r w:rsidRPr="009B63C6">
        <w:rPr>
          <w:bCs/>
          <w:color w:val="000000"/>
          <w:sz w:val="20"/>
          <w:szCs w:val="20"/>
        </w:rPr>
        <w:t>участником закупки, заявке на участие в закупки которого по результатам ранжирования заявок присвоен второй номер,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907D80" w:rsidRPr="008C1820" w:rsidRDefault="00907D80" w:rsidP="00907D80">
      <w:pPr>
        <w:jc w:val="both"/>
        <w:rPr>
          <w:b/>
          <w:bCs/>
          <w:color w:val="000000"/>
          <w:sz w:val="20"/>
          <w:szCs w:val="20"/>
        </w:rPr>
        <w:sectPr w:rsidR="00907D80" w:rsidRPr="008C1820" w:rsidSect="00907D80">
          <w:type w:val="nextColumn"/>
          <w:pgSz w:w="11906" w:h="16838"/>
          <w:pgMar w:top="567" w:right="424" w:bottom="709" w:left="1134" w:header="709" w:footer="709" w:gutter="0"/>
          <w:cols w:space="708"/>
          <w:docGrid w:linePitch="360"/>
        </w:sectPr>
      </w:pPr>
    </w:p>
    <w:p w:rsidR="00907D80" w:rsidRPr="008C1820" w:rsidRDefault="00907D80" w:rsidP="00907D80">
      <w:pPr>
        <w:jc w:val="both"/>
        <w:rPr>
          <w:b/>
          <w:bCs/>
          <w:color w:val="000000"/>
          <w:sz w:val="20"/>
          <w:szCs w:val="20"/>
        </w:rPr>
        <w:sectPr w:rsidR="00907D80" w:rsidRPr="008C1820" w:rsidSect="00D232A4">
          <w:footerReference w:type="default" r:id="rId8"/>
          <w:type w:val="continuous"/>
          <w:pgSz w:w="11906" w:h="16838"/>
          <w:pgMar w:top="567" w:right="282" w:bottom="709" w:left="709" w:header="397" w:footer="510" w:gutter="0"/>
          <w:cols w:space="708"/>
          <w:docGrid w:linePitch="360"/>
        </w:sectPr>
      </w:pPr>
    </w:p>
    <w:p w:rsidR="000323E8" w:rsidRPr="005A4A0C" w:rsidRDefault="00BB453C" w:rsidP="00A64A03">
      <w:pPr>
        <w:pStyle w:val="ad"/>
        <w:numPr>
          <w:ilvl w:val="0"/>
          <w:numId w:val="27"/>
        </w:numPr>
        <w:rPr>
          <w:rFonts w:ascii="Times New Roman" w:hAnsi="Times New Roman"/>
          <w:b/>
          <w:bCs/>
          <w:color w:val="000000"/>
          <w:sz w:val="20"/>
          <w:szCs w:val="20"/>
        </w:rPr>
      </w:pPr>
      <w:r w:rsidRPr="005A4A0C">
        <w:rPr>
          <w:rFonts w:ascii="Times New Roman" w:hAnsi="Times New Roman"/>
          <w:b/>
          <w:bCs/>
          <w:color w:val="000000"/>
          <w:sz w:val="20"/>
          <w:szCs w:val="20"/>
        </w:rPr>
        <w:t>РАЗДЕЛ: ИНФОРМАЦИОННАЯ</w:t>
      </w:r>
      <w:r w:rsidR="000323E8" w:rsidRPr="005A4A0C">
        <w:rPr>
          <w:rFonts w:ascii="Times New Roman" w:hAnsi="Times New Roman"/>
          <w:b/>
          <w:bCs/>
          <w:color w:val="000000"/>
          <w:sz w:val="20"/>
          <w:szCs w:val="20"/>
        </w:rPr>
        <w:t xml:space="preserve"> КАРТА ЗАКУПКИ</w:t>
      </w:r>
    </w:p>
    <w:p w:rsidR="000323E8" w:rsidRPr="005A4A0C" w:rsidRDefault="000323E8" w:rsidP="00700466">
      <w:pPr>
        <w:jc w:val="both"/>
        <w:rPr>
          <w:sz w:val="20"/>
          <w:szCs w:val="20"/>
        </w:rPr>
      </w:pPr>
      <w:r w:rsidRPr="005A4A0C">
        <w:rPr>
          <w:sz w:val="20"/>
          <w:szCs w:val="20"/>
        </w:rPr>
        <w:t xml:space="preserve">Следующая информация и данные для конкретной закупки на поставку товаров, (выполнение работ или оказание услуг) изменяют и/или дополняют положения Раздела 1. «Общие условия проведения закупки». При возникновении противоречий между положениями, закрепленными в </w:t>
      </w:r>
      <w:r w:rsidR="00972AE3" w:rsidRPr="005A4A0C">
        <w:rPr>
          <w:sz w:val="20"/>
          <w:szCs w:val="20"/>
        </w:rPr>
        <w:t xml:space="preserve">1. </w:t>
      </w:r>
      <w:r w:rsidRPr="005A4A0C">
        <w:rPr>
          <w:sz w:val="20"/>
          <w:szCs w:val="20"/>
        </w:rPr>
        <w:t>Разделе</w:t>
      </w:r>
      <w:r w:rsidR="00972AE3" w:rsidRPr="005A4A0C">
        <w:rPr>
          <w:sz w:val="20"/>
          <w:szCs w:val="20"/>
        </w:rPr>
        <w:t>:</w:t>
      </w:r>
      <w:r w:rsidRPr="005A4A0C">
        <w:rPr>
          <w:sz w:val="20"/>
          <w:szCs w:val="20"/>
        </w:rPr>
        <w:t xml:space="preserve"> «Общие условия проведения закупки» и настоящей Информационной картой, применяются положения Информационной карты.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59"/>
        <w:gridCol w:w="2551"/>
        <w:gridCol w:w="5954"/>
      </w:tblGrid>
      <w:tr w:rsidR="003517F3" w:rsidRPr="005A4A0C" w:rsidTr="001835EC">
        <w:tc>
          <w:tcPr>
            <w:tcW w:w="426" w:type="dxa"/>
          </w:tcPr>
          <w:p w:rsidR="00CC2E10" w:rsidRPr="005A4A0C" w:rsidRDefault="00CC2E10" w:rsidP="00244B27">
            <w:pPr>
              <w:ind w:left="-107" w:right="-111"/>
              <w:jc w:val="center"/>
              <w:rPr>
                <w:sz w:val="20"/>
                <w:szCs w:val="20"/>
              </w:rPr>
            </w:pPr>
            <w:r w:rsidRPr="005A4A0C">
              <w:rPr>
                <w:sz w:val="20"/>
                <w:szCs w:val="20"/>
              </w:rPr>
              <w:t>№ п/п</w:t>
            </w:r>
          </w:p>
        </w:tc>
        <w:tc>
          <w:tcPr>
            <w:tcW w:w="1559" w:type="dxa"/>
          </w:tcPr>
          <w:p w:rsidR="00CC2E10" w:rsidRPr="005A4A0C" w:rsidRDefault="00CC2E10" w:rsidP="00700466">
            <w:pPr>
              <w:jc w:val="center"/>
              <w:rPr>
                <w:sz w:val="20"/>
                <w:szCs w:val="20"/>
              </w:rPr>
            </w:pPr>
            <w:r w:rsidRPr="005A4A0C">
              <w:rPr>
                <w:sz w:val="20"/>
                <w:szCs w:val="20"/>
              </w:rPr>
              <w:t xml:space="preserve">Ссылка на пункт </w:t>
            </w:r>
          </w:p>
          <w:p w:rsidR="00CC2E10" w:rsidRPr="005A4A0C" w:rsidRDefault="00CC2E10" w:rsidP="00700466">
            <w:pPr>
              <w:jc w:val="center"/>
              <w:rPr>
                <w:sz w:val="20"/>
                <w:szCs w:val="20"/>
              </w:rPr>
            </w:pPr>
            <w:r w:rsidRPr="005A4A0C">
              <w:rPr>
                <w:sz w:val="20"/>
                <w:szCs w:val="20"/>
              </w:rPr>
              <w:t>Раздела I конкурсной документации</w:t>
            </w:r>
          </w:p>
        </w:tc>
        <w:tc>
          <w:tcPr>
            <w:tcW w:w="2551" w:type="dxa"/>
          </w:tcPr>
          <w:p w:rsidR="00CC2E10" w:rsidRPr="005A4A0C" w:rsidRDefault="00CC2E10" w:rsidP="00700466">
            <w:pPr>
              <w:jc w:val="center"/>
              <w:rPr>
                <w:sz w:val="20"/>
                <w:szCs w:val="20"/>
              </w:rPr>
            </w:pPr>
            <w:r w:rsidRPr="005A4A0C">
              <w:rPr>
                <w:sz w:val="20"/>
                <w:szCs w:val="20"/>
              </w:rPr>
              <w:t>Наименование</w:t>
            </w:r>
          </w:p>
          <w:p w:rsidR="00CC2E10" w:rsidRPr="005A4A0C" w:rsidRDefault="00CC2E10" w:rsidP="00700466">
            <w:pPr>
              <w:jc w:val="center"/>
              <w:rPr>
                <w:sz w:val="20"/>
                <w:szCs w:val="20"/>
              </w:rPr>
            </w:pPr>
            <w:r w:rsidRPr="005A4A0C">
              <w:rPr>
                <w:sz w:val="20"/>
                <w:szCs w:val="20"/>
              </w:rPr>
              <w:t>пункта документации о закупке</w:t>
            </w:r>
          </w:p>
        </w:tc>
        <w:tc>
          <w:tcPr>
            <w:tcW w:w="5954" w:type="dxa"/>
          </w:tcPr>
          <w:p w:rsidR="00CC2E10" w:rsidRPr="005A4A0C" w:rsidRDefault="00CC2E10" w:rsidP="00700466">
            <w:pPr>
              <w:jc w:val="center"/>
              <w:rPr>
                <w:sz w:val="20"/>
                <w:szCs w:val="20"/>
              </w:rPr>
            </w:pPr>
            <w:r w:rsidRPr="005A4A0C">
              <w:rPr>
                <w:sz w:val="20"/>
                <w:szCs w:val="20"/>
              </w:rPr>
              <w:t>Текст пояснений</w:t>
            </w:r>
          </w:p>
        </w:tc>
      </w:tr>
      <w:tr w:rsidR="003E7DE5" w:rsidRPr="005A4A0C" w:rsidTr="001835EC">
        <w:tc>
          <w:tcPr>
            <w:tcW w:w="426" w:type="dxa"/>
          </w:tcPr>
          <w:p w:rsidR="003E7DE5" w:rsidRPr="005A4A0C" w:rsidRDefault="003E7DE5" w:rsidP="00A64A03">
            <w:pPr>
              <w:pStyle w:val="ad"/>
              <w:numPr>
                <w:ilvl w:val="4"/>
                <w:numId w:val="14"/>
              </w:numPr>
              <w:ind w:left="0" w:firstLine="0"/>
              <w:rPr>
                <w:rFonts w:ascii="Times New Roman" w:hAnsi="Times New Roman"/>
                <w:sz w:val="20"/>
                <w:szCs w:val="20"/>
              </w:rPr>
            </w:pPr>
          </w:p>
        </w:tc>
        <w:tc>
          <w:tcPr>
            <w:tcW w:w="1559" w:type="dxa"/>
          </w:tcPr>
          <w:p w:rsidR="003E7DE5" w:rsidRPr="005A4A0C" w:rsidRDefault="003E7DE5" w:rsidP="00987519">
            <w:pPr>
              <w:rPr>
                <w:sz w:val="20"/>
                <w:szCs w:val="20"/>
              </w:rPr>
            </w:pPr>
            <w:r w:rsidRPr="005A4A0C">
              <w:rPr>
                <w:sz w:val="20"/>
                <w:szCs w:val="20"/>
              </w:rPr>
              <w:t>Пункт 1.1.1.</w:t>
            </w:r>
          </w:p>
        </w:tc>
        <w:tc>
          <w:tcPr>
            <w:tcW w:w="2551" w:type="dxa"/>
          </w:tcPr>
          <w:p w:rsidR="003E7DE5" w:rsidRPr="005A4A0C" w:rsidRDefault="003E7DE5" w:rsidP="00987519">
            <w:pPr>
              <w:rPr>
                <w:sz w:val="20"/>
                <w:szCs w:val="20"/>
              </w:rPr>
            </w:pPr>
            <w:r w:rsidRPr="005A4A0C">
              <w:rPr>
                <w:sz w:val="20"/>
                <w:szCs w:val="20"/>
              </w:rPr>
              <w:t>Заказчик</w:t>
            </w:r>
          </w:p>
        </w:tc>
        <w:tc>
          <w:tcPr>
            <w:tcW w:w="5954" w:type="dxa"/>
          </w:tcPr>
          <w:p w:rsidR="003E7DE5" w:rsidRPr="00AB6B9C" w:rsidRDefault="003E7DE5" w:rsidP="00336954">
            <w:pPr>
              <w:jc w:val="both"/>
              <w:rPr>
                <w:sz w:val="20"/>
                <w:szCs w:val="20"/>
              </w:rPr>
            </w:pPr>
            <w:r w:rsidRPr="00AB6B9C">
              <w:rPr>
                <w:b/>
                <w:sz w:val="20"/>
                <w:szCs w:val="20"/>
              </w:rPr>
              <w:t>Наименование заказчика, контактная информация:</w:t>
            </w:r>
            <w:r w:rsidR="001A3F15">
              <w:rPr>
                <w:b/>
                <w:sz w:val="20"/>
                <w:szCs w:val="20"/>
              </w:rPr>
              <w:t xml:space="preserve"> </w:t>
            </w:r>
            <w:r w:rsidR="00ED793C">
              <w:rPr>
                <w:sz w:val="20"/>
                <w:szCs w:val="20"/>
              </w:rPr>
              <w:t>Муниципальное унитарное предприятие «Гортепло»</w:t>
            </w:r>
          </w:p>
          <w:p w:rsidR="00ED793C" w:rsidRDefault="003E7DE5" w:rsidP="00ED793C">
            <w:pPr>
              <w:jc w:val="both"/>
              <w:rPr>
                <w:sz w:val="20"/>
                <w:szCs w:val="20"/>
              </w:rPr>
            </w:pPr>
            <w:r w:rsidRPr="00AB6B9C">
              <w:rPr>
                <w:b/>
                <w:sz w:val="20"/>
                <w:szCs w:val="20"/>
              </w:rPr>
              <w:t>Место нахождения:</w:t>
            </w:r>
            <w:r w:rsidR="00ED793C">
              <w:rPr>
                <w:sz w:val="20"/>
                <w:szCs w:val="20"/>
              </w:rPr>
              <w:t xml:space="preserve">433513, РФ, Ульяновская область, </w:t>
            </w:r>
          </w:p>
          <w:p w:rsidR="003E7DE5" w:rsidRPr="00AB6B9C" w:rsidRDefault="00ED793C" w:rsidP="00ED793C">
            <w:pPr>
              <w:jc w:val="both"/>
              <w:rPr>
                <w:sz w:val="20"/>
                <w:szCs w:val="20"/>
              </w:rPr>
            </w:pPr>
            <w:r>
              <w:rPr>
                <w:sz w:val="20"/>
                <w:szCs w:val="20"/>
              </w:rPr>
              <w:t>г. Димитровград, ул. Чайкиной, д.12Г.</w:t>
            </w:r>
          </w:p>
          <w:p w:rsidR="00ED793C" w:rsidRDefault="003E7DE5" w:rsidP="00ED793C">
            <w:pPr>
              <w:jc w:val="both"/>
              <w:rPr>
                <w:sz w:val="20"/>
                <w:szCs w:val="20"/>
              </w:rPr>
            </w:pPr>
            <w:r w:rsidRPr="00AB6B9C">
              <w:rPr>
                <w:b/>
                <w:sz w:val="20"/>
                <w:szCs w:val="20"/>
              </w:rPr>
              <w:t>Почтовый адрес:</w:t>
            </w:r>
            <w:r w:rsidR="00ED793C">
              <w:rPr>
                <w:sz w:val="20"/>
                <w:szCs w:val="20"/>
              </w:rPr>
              <w:t xml:space="preserve">433513, РФ, Ульяновская область, </w:t>
            </w:r>
          </w:p>
          <w:p w:rsidR="00ED793C" w:rsidRPr="00AB6B9C" w:rsidRDefault="00ED793C" w:rsidP="00ED793C">
            <w:pPr>
              <w:jc w:val="both"/>
              <w:rPr>
                <w:sz w:val="20"/>
                <w:szCs w:val="20"/>
              </w:rPr>
            </w:pPr>
            <w:r>
              <w:rPr>
                <w:sz w:val="20"/>
                <w:szCs w:val="20"/>
              </w:rPr>
              <w:t>г. Димитровград, ул. Чайкиной, д.12Г.</w:t>
            </w:r>
          </w:p>
          <w:p w:rsidR="003E7DE5" w:rsidRPr="00AB6B9C" w:rsidRDefault="003E7DE5" w:rsidP="00336954">
            <w:pPr>
              <w:jc w:val="both"/>
              <w:rPr>
                <w:sz w:val="20"/>
                <w:szCs w:val="20"/>
              </w:rPr>
            </w:pPr>
            <w:r w:rsidRPr="00AB6B9C">
              <w:rPr>
                <w:b/>
                <w:sz w:val="20"/>
                <w:szCs w:val="20"/>
              </w:rPr>
              <w:t>Контактное лицо:</w:t>
            </w:r>
          </w:p>
          <w:p w:rsidR="003E7DE5" w:rsidRPr="00AB6B9C" w:rsidRDefault="00ED793C" w:rsidP="00336954">
            <w:pPr>
              <w:jc w:val="both"/>
              <w:rPr>
                <w:sz w:val="20"/>
                <w:szCs w:val="20"/>
              </w:rPr>
            </w:pPr>
            <w:r>
              <w:rPr>
                <w:sz w:val="20"/>
                <w:szCs w:val="20"/>
              </w:rPr>
              <w:t>Яшина Анна Юрьевна</w:t>
            </w:r>
          </w:p>
          <w:p w:rsidR="003E7DE5" w:rsidRPr="002F1553" w:rsidRDefault="003E7DE5" w:rsidP="00336954">
            <w:pPr>
              <w:jc w:val="both"/>
              <w:rPr>
                <w:sz w:val="20"/>
                <w:szCs w:val="20"/>
              </w:rPr>
            </w:pPr>
            <w:r w:rsidRPr="00AB6B9C">
              <w:rPr>
                <w:sz w:val="20"/>
                <w:szCs w:val="20"/>
              </w:rPr>
              <w:t>тел</w:t>
            </w:r>
            <w:r w:rsidRPr="002F1553">
              <w:rPr>
                <w:sz w:val="20"/>
                <w:szCs w:val="20"/>
              </w:rPr>
              <w:t>.: 8(</w:t>
            </w:r>
            <w:r w:rsidR="00ED793C" w:rsidRPr="002F1553">
              <w:rPr>
                <w:sz w:val="20"/>
                <w:szCs w:val="20"/>
              </w:rPr>
              <w:t>84235</w:t>
            </w:r>
            <w:r w:rsidRPr="002F1553">
              <w:rPr>
                <w:sz w:val="20"/>
                <w:szCs w:val="20"/>
              </w:rPr>
              <w:t xml:space="preserve">) </w:t>
            </w:r>
            <w:r w:rsidR="00ED793C" w:rsidRPr="002F1553">
              <w:rPr>
                <w:sz w:val="20"/>
                <w:szCs w:val="20"/>
              </w:rPr>
              <w:t>6-93-23</w:t>
            </w:r>
          </w:p>
          <w:p w:rsidR="00ED793C" w:rsidRPr="00F73CB4" w:rsidRDefault="003E7DE5" w:rsidP="00336954">
            <w:pPr>
              <w:jc w:val="both"/>
              <w:rPr>
                <w:color w:val="0000FF"/>
                <w:sz w:val="20"/>
                <w:szCs w:val="20"/>
                <w:u w:val="single"/>
                <w:lang w:val="en-US"/>
              </w:rPr>
            </w:pPr>
            <w:r w:rsidRPr="00AB6B9C">
              <w:rPr>
                <w:sz w:val="20"/>
                <w:szCs w:val="20"/>
                <w:lang w:val="en-US"/>
              </w:rPr>
              <w:t>e</w:t>
            </w:r>
            <w:r w:rsidRPr="00ED793C">
              <w:rPr>
                <w:sz w:val="20"/>
                <w:szCs w:val="20"/>
                <w:lang w:val="en-US"/>
              </w:rPr>
              <w:t>-</w:t>
            </w:r>
            <w:r w:rsidRPr="00AB6B9C">
              <w:rPr>
                <w:sz w:val="20"/>
                <w:szCs w:val="20"/>
                <w:lang w:val="en-US"/>
              </w:rPr>
              <w:t>mail</w:t>
            </w:r>
            <w:r w:rsidRPr="00ED793C">
              <w:rPr>
                <w:sz w:val="20"/>
                <w:szCs w:val="20"/>
                <w:lang w:val="en-US"/>
              </w:rPr>
              <w:t xml:space="preserve">: </w:t>
            </w:r>
            <w:r w:rsidR="00F73CB4" w:rsidRPr="00F73CB4">
              <w:rPr>
                <w:lang w:val="en-US"/>
              </w:rPr>
              <w:t>anna.yashina.2020@mail.ru</w:t>
            </w:r>
          </w:p>
          <w:p w:rsidR="003E7DE5" w:rsidRPr="002F1553" w:rsidRDefault="003E7DE5" w:rsidP="00336954">
            <w:pPr>
              <w:jc w:val="both"/>
              <w:rPr>
                <w:b/>
                <w:sz w:val="20"/>
                <w:szCs w:val="20"/>
              </w:rPr>
            </w:pPr>
            <w:r w:rsidRPr="00AB6B9C">
              <w:rPr>
                <w:b/>
                <w:sz w:val="20"/>
                <w:szCs w:val="20"/>
              </w:rPr>
              <w:t>Официальныйсайт</w:t>
            </w:r>
            <w:r w:rsidRPr="002F1553">
              <w:rPr>
                <w:b/>
                <w:sz w:val="20"/>
                <w:szCs w:val="20"/>
              </w:rPr>
              <w:t xml:space="preserve">: </w:t>
            </w:r>
          </w:p>
          <w:p w:rsidR="00ED793C" w:rsidRDefault="000F40EB" w:rsidP="00336954">
            <w:pPr>
              <w:spacing w:line="0" w:lineRule="atLeast"/>
              <w:contextualSpacing/>
              <w:jc w:val="both"/>
            </w:pPr>
            <w:hyperlink r:id="rId9" w:history="1">
              <w:r w:rsidR="00ED793C" w:rsidRPr="009D0E61">
                <w:rPr>
                  <w:rStyle w:val="a8"/>
                  <w:color w:val="000000"/>
                  <w:sz w:val="20"/>
                  <w:szCs w:val="20"/>
                  <w:shd w:val="clear" w:color="auto" w:fill="FFFFFF"/>
                </w:rPr>
                <w:t>http://</w:t>
              </w:r>
              <w:r w:rsidR="00ED793C" w:rsidRPr="009D0E61">
                <w:rPr>
                  <w:rStyle w:val="a8"/>
                  <w:color w:val="000000"/>
                  <w:sz w:val="20"/>
                  <w:szCs w:val="20"/>
                  <w:shd w:val="clear" w:color="auto" w:fill="FFFFFF"/>
                  <w:lang w:val="en-US"/>
                </w:rPr>
                <w:t>www</w:t>
              </w:r>
              <w:r w:rsidR="00ED793C" w:rsidRPr="009D0E61">
                <w:rPr>
                  <w:rStyle w:val="a8"/>
                  <w:color w:val="000000"/>
                  <w:sz w:val="20"/>
                  <w:szCs w:val="20"/>
                  <w:shd w:val="clear" w:color="auto" w:fill="FFFFFF"/>
                </w:rPr>
                <w:t>.zakupki.gov.ru</w:t>
              </w:r>
            </w:hyperlink>
          </w:p>
          <w:p w:rsidR="003E7DE5" w:rsidRPr="005A4A0C" w:rsidRDefault="003E7DE5" w:rsidP="00336954">
            <w:pPr>
              <w:spacing w:line="0" w:lineRule="atLeast"/>
              <w:contextualSpacing/>
              <w:jc w:val="both"/>
              <w:rPr>
                <w:color w:val="0000FF"/>
                <w:sz w:val="20"/>
                <w:szCs w:val="20"/>
                <w:u w:val="single"/>
              </w:rPr>
            </w:pPr>
          </w:p>
        </w:tc>
      </w:tr>
      <w:tr w:rsidR="00987519" w:rsidRPr="005A4A0C" w:rsidTr="001835EC">
        <w:tc>
          <w:tcPr>
            <w:tcW w:w="426" w:type="dxa"/>
          </w:tcPr>
          <w:p w:rsidR="00987519" w:rsidRPr="005A4A0C" w:rsidRDefault="00987519" w:rsidP="00A64A03">
            <w:pPr>
              <w:pStyle w:val="ad"/>
              <w:numPr>
                <w:ilvl w:val="4"/>
                <w:numId w:val="14"/>
              </w:numPr>
              <w:ind w:left="0" w:firstLine="0"/>
              <w:rPr>
                <w:rFonts w:ascii="Times New Roman" w:hAnsi="Times New Roman"/>
                <w:sz w:val="20"/>
                <w:szCs w:val="20"/>
              </w:rPr>
            </w:pPr>
          </w:p>
        </w:tc>
        <w:tc>
          <w:tcPr>
            <w:tcW w:w="1559" w:type="dxa"/>
          </w:tcPr>
          <w:p w:rsidR="00987519" w:rsidRPr="005A4A0C" w:rsidRDefault="00987519" w:rsidP="00987519">
            <w:pPr>
              <w:rPr>
                <w:sz w:val="20"/>
                <w:szCs w:val="20"/>
              </w:rPr>
            </w:pPr>
            <w:r w:rsidRPr="005A4A0C">
              <w:rPr>
                <w:sz w:val="20"/>
                <w:szCs w:val="20"/>
              </w:rPr>
              <w:t>Пункт 1.1.1.</w:t>
            </w:r>
          </w:p>
        </w:tc>
        <w:tc>
          <w:tcPr>
            <w:tcW w:w="2551" w:type="dxa"/>
          </w:tcPr>
          <w:p w:rsidR="00987519" w:rsidRPr="005A4A0C" w:rsidRDefault="00987519" w:rsidP="00987519">
            <w:pPr>
              <w:jc w:val="both"/>
              <w:rPr>
                <w:sz w:val="20"/>
                <w:szCs w:val="20"/>
              </w:rPr>
            </w:pPr>
            <w:r w:rsidRPr="005A4A0C">
              <w:rPr>
                <w:sz w:val="20"/>
                <w:szCs w:val="20"/>
              </w:rPr>
              <w:t>Электронная торговая площадка в сети «Интернет»</w:t>
            </w:r>
          </w:p>
        </w:tc>
        <w:tc>
          <w:tcPr>
            <w:tcW w:w="5954" w:type="dxa"/>
          </w:tcPr>
          <w:p w:rsidR="00987519" w:rsidRPr="005A4A0C" w:rsidRDefault="00ED793C" w:rsidP="00987519">
            <w:pPr>
              <w:jc w:val="both"/>
              <w:rPr>
                <w:sz w:val="20"/>
                <w:szCs w:val="20"/>
              </w:rPr>
            </w:pPr>
            <w:r w:rsidRPr="001D0DB1">
              <w:rPr>
                <w:color w:val="000000"/>
                <w:sz w:val="20"/>
                <w:szCs w:val="20"/>
                <w:shd w:val="clear" w:color="auto" w:fill="FFFFFF"/>
              </w:rPr>
              <w:t>ЭТП Торги-онлайн, http://etp.torgi-online.com</w:t>
            </w:r>
          </w:p>
        </w:tc>
      </w:tr>
      <w:tr w:rsidR="00401219" w:rsidRPr="005A4A0C" w:rsidTr="001835EC">
        <w:tc>
          <w:tcPr>
            <w:tcW w:w="426" w:type="dxa"/>
          </w:tcPr>
          <w:p w:rsidR="00401219" w:rsidRPr="005A4A0C" w:rsidRDefault="00401219" w:rsidP="00A64A03">
            <w:pPr>
              <w:pStyle w:val="ad"/>
              <w:numPr>
                <w:ilvl w:val="4"/>
                <w:numId w:val="14"/>
              </w:numPr>
              <w:ind w:left="0" w:firstLine="0"/>
              <w:rPr>
                <w:rFonts w:ascii="Times New Roman" w:hAnsi="Times New Roman"/>
                <w:sz w:val="20"/>
                <w:szCs w:val="20"/>
              </w:rPr>
            </w:pPr>
          </w:p>
        </w:tc>
        <w:tc>
          <w:tcPr>
            <w:tcW w:w="1559" w:type="dxa"/>
          </w:tcPr>
          <w:p w:rsidR="00401219" w:rsidRPr="005A4A0C" w:rsidRDefault="00401219" w:rsidP="00987519">
            <w:pPr>
              <w:rPr>
                <w:sz w:val="20"/>
                <w:szCs w:val="20"/>
              </w:rPr>
            </w:pPr>
          </w:p>
        </w:tc>
        <w:tc>
          <w:tcPr>
            <w:tcW w:w="2551" w:type="dxa"/>
          </w:tcPr>
          <w:p w:rsidR="00401219" w:rsidRPr="005A4A0C" w:rsidRDefault="00401219" w:rsidP="00987519">
            <w:pPr>
              <w:jc w:val="both"/>
              <w:rPr>
                <w:sz w:val="20"/>
                <w:szCs w:val="20"/>
              </w:rPr>
            </w:pPr>
            <w:r w:rsidRPr="005A4A0C">
              <w:rPr>
                <w:sz w:val="20"/>
                <w:szCs w:val="20"/>
              </w:rPr>
              <w:t>Номер закупки</w:t>
            </w:r>
          </w:p>
        </w:tc>
        <w:tc>
          <w:tcPr>
            <w:tcW w:w="5954" w:type="dxa"/>
          </w:tcPr>
          <w:p w:rsidR="00401219" w:rsidRPr="005A4A0C" w:rsidRDefault="00827902" w:rsidP="00ED793C">
            <w:pPr>
              <w:jc w:val="both"/>
              <w:rPr>
                <w:sz w:val="20"/>
                <w:szCs w:val="20"/>
                <w:highlight w:val="cyan"/>
              </w:rPr>
            </w:pPr>
            <w:r w:rsidRPr="00FC101E">
              <w:rPr>
                <w:sz w:val="20"/>
                <w:szCs w:val="20"/>
              </w:rPr>
              <w:t xml:space="preserve">Запрос предложений в электронной форме </w:t>
            </w:r>
          </w:p>
        </w:tc>
      </w:tr>
      <w:tr w:rsidR="00BE4F8C" w:rsidRPr="005A4A0C" w:rsidTr="001835EC">
        <w:tc>
          <w:tcPr>
            <w:tcW w:w="426" w:type="dxa"/>
          </w:tcPr>
          <w:p w:rsidR="00BE4F8C" w:rsidRPr="005A4A0C" w:rsidRDefault="00BE4F8C" w:rsidP="00A64A03">
            <w:pPr>
              <w:pStyle w:val="ad"/>
              <w:numPr>
                <w:ilvl w:val="4"/>
                <w:numId w:val="14"/>
              </w:numPr>
              <w:ind w:left="0" w:firstLine="0"/>
              <w:rPr>
                <w:rFonts w:ascii="Times New Roman" w:hAnsi="Times New Roman"/>
                <w:sz w:val="20"/>
                <w:szCs w:val="20"/>
              </w:rPr>
            </w:pPr>
          </w:p>
        </w:tc>
        <w:tc>
          <w:tcPr>
            <w:tcW w:w="1559" w:type="dxa"/>
          </w:tcPr>
          <w:p w:rsidR="00BE4F8C" w:rsidRPr="005A4A0C" w:rsidRDefault="00BE4F8C" w:rsidP="00BE4F8C">
            <w:pPr>
              <w:rPr>
                <w:sz w:val="20"/>
                <w:szCs w:val="20"/>
              </w:rPr>
            </w:pPr>
            <w:r w:rsidRPr="005A4A0C">
              <w:rPr>
                <w:sz w:val="20"/>
                <w:szCs w:val="20"/>
              </w:rPr>
              <w:t>Пункт 1.1.1.</w:t>
            </w:r>
          </w:p>
        </w:tc>
        <w:tc>
          <w:tcPr>
            <w:tcW w:w="2551" w:type="dxa"/>
          </w:tcPr>
          <w:p w:rsidR="00BE4F8C" w:rsidRPr="005A4A0C" w:rsidRDefault="00BE4F8C" w:rsidP="00BE4F8C">
            <w:pPr>
              <w:rPr>
                <w:sz w:val="20"/>
                <w:szCs w:val="20"/>
              </w:rPr>
            </w:pPr>
            <w:r w:rsidRPr="005A4A0C">
              <w:rPr>
                <w:sz w:val="20"/>
                <w:szCs w:val="20"/>
              </w:rPr>
              <w:t>Предмет закупки</w:t>
            </w:r>
          </w:p>
        </w:tc>
        <w:tc>
          <w:tcPr>
            <w:tcW w:w="5954" w:type="dxa"/>
          </w:tcPr>
          <w:p w:rsidR="00BE4F8C" w:rsidRPr="00FC101E" w:rsidRDefault="00C948EE" w:rsidP="00ED793C">
            <w:pPr>
              <w:widowControl w:val="0"/>
              <w:suppressAutoHyphens/>
              <w:spacing w:line="100" w:lineRule="atLeast"/>
              <w:ind w:right="-144"/>
              <w:jc w:val="both"/>
              <w:rPr>
                <w:bCs/>
                <w:sz w:val="20"/>
                <w:szCs w:val="20"/>
              </w:rPr>
            </w:pPr>
            <w:r>
              <w:rPr>
                <w:rFonts w:eastAsia="Andale Sans UI"/>
                <w:b/>
                <w:bCs/>
                <w:kern w:val="1"/>
                <w:sz w:val="20"/>
                <w:szCs w:val="20"/>
              </w:rPr>
              <w:t>В</w:t>
            </w:r>
            <w:r w:rsidRPr="00E431AA">
              <w:rPr>
                <w:rFonts w:eastAsia="Andale Sans UI"/>
                <w:b/>
                <w:bCs/>
                <w:kern w:val="1"/>
                <w:sz w:val="20"/>
                <w:szCs w:val="20"/>
              </w:rPr>
              <w:t xml:space="preserve">ыполнение </w:t>
            </w:r>
            <w:r w:rsidRPr="00E431AA">
              <w:rPr>
                <w:rFonts w:eastAsia="Andale Sans UI"/>
                <w:b/>
                <w:kern w:val="1"/>
                <w:sz w:val="20"/>
                <w:szCs w:val="20"/>
              </w:rPr>
              <w:t xml:space="preserve">работ по </w:t>
            </w:r>
            <w:r w:rsidR="00ED793C">
              <w:rPr>
                <w:rFonts w:eastAsia="Andale Sans UI"/>
                <w:b/>
                <w:kern w:val="1"/>
                <w:sz w:val="20"/>
                <w:szCs w:val="20"/>
              </w:rPr>
              <w:t>ремонту дорожного покрытия и тротуаров после проведения аварийных и ремонтных работ в 2024 году</w:t>
            </w:r>
          </w:p>
        </w:tc>
      </w:tr>
      <w:tr w:rsidR="00BE4F8C" w:rsidRPr="005A4A0C" w:rsidTr="001835EC">
        <w:tc>
          <w:tcPr>
            <w:tcW w:w="426" w:type="dxa"/>
          </w:tcPr>
          <w:p w:rsidR="00BE4F8C" w:rsidRPr="005A4A0C" w:rsidRDefault="00BE4F8C" w:rsidP="00A64A03">
            <w:pPr>
              <w:pStyle w:val="ad"/>
              <w:numPr>
                <w:ilvl w:val="4"/>
                <w:numId w:val="14"/>
              </w:numPr>
              <w:ind w:left="0" w:firstLine="0"/>
              <w:rPr>
                <w:rFonts w:ascii="Times New Roman" w:hAnsi="Times New Roman"/>
                <w:sz w:val="20"/>
                <w:szCs w:val="20"/>
              </w:rPr>
            </w:pPr>
          </w:p>
        </w:tc>
        <w:tc>
          <w:tcPr>
            <w:tcW w:w="1559" w:type="dxa"/>
          </w:tcPr>
          <w:p w:rsidR="00BE4F8C" w:rsidRPr="005A4A0C" w:rsidRDefault="00BE4F8C" w:rsidP="00BE4F8C">
            <w:pPr>
              <w:rPr>
                <w:sz w:val="20"/>
                <w:szCs w:val="20"/>
              </w:rPr>
            </w:pPr>
            <w:r w:rsidRPr="005A4A0C">
              <w:rPr>
                <w:sz w:val="20"/>
                <w:szCs w:val="20"/>
              </w:rPr>
              <w:t>Пункт 1.1.1.</w:t>
            </w:r>
          </w:p>
        </w:tc>
        <w:tc>
          <w:tcPr>
            <w:tcW w:w="2551" w:type="dxa"/>
          </w:tcPr>
          <w:p w:rsidR="00BE4F8C" w:rsidRPr="005A4A0C" w:rsidRDefault="00BE4F8C" w:rsidP="00BE4F8C">
            <w:pPr>
              <w:rPr>
                <w:sz w:val="20"/>
                <w:szCs w:val="20"/>
              </w:rPr>
            </w:pPr>
            <w:r w:rsidRPr="005A4A0C">
              <w:rPr>
                <w:sz w:val="20"/>
                <w:szCs w:val="20"/>
              </w:rPr>
              <w:t>Описание товаров (работ, услуг)</w:t>
            </w:r>
          </w:p>
        </w:tc>
        <w:tc>
          <w:tcPr>
            <w:tcW w:w="5954" w:type="dxa"/>
          </w:tcPr>
          <w:p w:rsidR="00BE4F8C" w:rsidRPr="005A4A0C" w:rsidRDefault="00BE4F8C" w:rsidP="00BE4F8C">
            <w:pPr>
              <w:jc w:val="both"/>
              <w:rPr>
                <w:sz w:val="20"/>
                <w:szCs w:val="20"/>
              </w:rPr>
            </w:pPr>
            <w:r w:rsidRPr="005A4A0C">
              <w:rPr>
                <w:sz w:val="20"/>
                <w:szCs w:val="20"/>
              </w:rPr>
              <w:t>В соответствии с разделом 4 «Техническая документация» и проектом договора (раздел 5 извещения)</w:t>
            </w:r>
          </w:p>
        </w:tc>
      </w:tr>
      <w:tr w:rsidR="00BE4F8C" w:rsidRPr="005A4A0C" w:rsidTr="001835EC">
        <w:tc>
          <w:tcPr>
            <w:tcW w:w="426" w:type="dxa"/>
          </w:tcPr>
          <w:p w:rsidR="00BE4F8C" w:rsidRPr="005A4A0C" w:rsidRDefault="00BE4F8C" w:rsidP="00A64A03">
            <w:pPr>
              <w:pStyle w:val="ad"/>
              <w:numPr>
                <w:ilvl w:val="4"/>
                <w:numId w:val="14"/>
              </w:numPr>
              <w:ind w:left="0" w:firstLine="0"/>
              <w:rPr>
                <w:rFonts w:ascii="Times New Roman" w:hAnsi="Times New Roman"/>
                <w:sz w:val="20"/>
                <w:szCs w:val="20"/>
              </w:rPr>
            </w:pPr>
          </w:p>
        </w:tc>
        <w:tc>
          <w:tcPr>
            <w:tcW w:w="1559" w:type="dxa"/>
          </w:tcPr>
          <w:p w:rsidR="00BE4F8C" w:rsidRPr="005A4A0C" w:rsidRDefault="00BE4F8C" w:rsidP="00BE4F8C">
            <w:pPr>
              <w:rPr>
                <w:sz w:val="20"/>
                <w:szCs w:val="20"/>
              </w:rPr>
            </w:pPr>
            <w:r w:rsidRPr="005A4A0C">
              <w:rPr>
                <w:sz w:val="20"/>
                <w:szCs w:val="20"/>
              </w:rPr>
              <w:t>Пункт 1.1.2.</w:t>
            </w:r>
          </w:p>
        </w:tc>
        <w:tc>
          <w:tcPr>
            <w:tcW w:w="2551" w:type="dxa"/>
          </w:tcPr>
          <w:p w:rsidR="00BE4F8C" w:rsidRPr="005A4A0C" w:rsidRDefault="00BE4F8C" w:rsidP="00BE4F8C">
            <w:pPr>
              <w:rPr>
                <w:sz w:val="20"/>
                <w:szCs w:val="20"/>
              </w:rPr>
            </w:pPr>
            <w:r w:rsidRPr="005A4A0C">
              <w:rPr>
                <w:sz w:val="20"/>
                <w:szCs w:val="20"/>
              </w:rPr>
              <w:t>Место поставки товаров (выполнения работ, оказания услуг)</w:t>
            </w:r>
          </w:p>
        </w:tc>
        <w:tc>
          <w:tcPr>
            <w:tcW w:w="5954" w:type="dxa"/>
            <w:vAlign w:val="center"/>
          </w:tcPr>
          <w:p w:rsidR="00BE4F8C" w:rsidRPr="005A4A0C" w:rsidRDefault="002F4CE7" w:rsidP="00ED793C">
            <w:pPr>
              <w:jc w:val="both"/>
              <w:rPr>
                <w:sz w:val="20"/>
                <w:szCs w:val="20"/>
              </w:rPr>
            </w:pPr>
            <w:r>
              <w:rPr>
                <w:sz w:val="20"/>
                <w:szCs w:val="20"/>
              </w:rPr>
              <w:t xml:space="preserve">г. </w:t>
            </w:r>
            <w:r w:rsidR="00ED793C">
              <w:rPr>
                <w:sz w:val="20"/>
                <w:szCs w:val="20"/>
              </w:rPr>
              <w:t>Димитровград</w:t>
            </w:r>
          </w:p>
        </w:tc>
      </w:tr>
      <w:tr w:rsidR="007535E4" w:rsidRPr="005A4A0C" w:rsidTr="001835EC">
        <w:tc>
          <w:tcPr>
            <w:tcW w:w="426" w:type="dxa"/>
            <w:vMerge w:val="restart"/>
          </w:tcPr>
          <w:p w:rsidR="007535E4" w:rsidRPr="005A4A0C" w:rsidRDefault="007535E4" w:rsidP="00A64A03">
            <w:pPr>
              <w:pStyle w:val="ad"/>
              <w:numPr>
                <w:ilvl w:val="4"/>
                <w:numId w:val="14"/>
              </w:numPr>
              <w:ind w:left="0" w:firstLine="0"/>
              <w:rPr>
                <w:rFonts w:ascii="Times New Roman" w:hAnsi="Times New Roman"/>
                <w:sz w:val="20"/>
                <w:szCs w:val="20"/>
              </w:rPr>
            </w:pPr>
          </w:p>
        </w:tc>
        <w:tc>
          <w:tcPr>
            <w:tcW w:w="1559" w:type="dxa"/>
            <w:vMerge w:val="restart"/>
          </w:tcPr>
          <w:p w:rsidR="007535E4" w:rsidRPr="005A4A0C" w:rsidRDefault="007535E4" w:rsidP="007535E4">
            <w:pPr>
              <w:rPr>
                <w:sz w:val="20"/>
                <w:szCs w:val="20"/>
              </w:rPr>
            </w:pPr>
            <w:r w:rsidRPr="005A4A0C">
              <w:rPr>
                <w:sz w:val="20"/>
                <w:szCs w:val="20"/>
              </w:rPr>
              <w:t>Пункт 1.1.2.</w:t>
            </w:r>
          </w:p>
        </w:tc>
        <w:tc>
          <w:tcPr>
            <w:tcW w:w="2551" w:type="dxa"/>
          </w:tcPr>
          <w:p w:rsidR="007535E4" w:rsidRPr="005A4A0C" w:rsidRDefault="007535E4" w:rsidP="007535E4">
            <w:pPr>
              <w:rPr>
                <w:sz w:val="20"/>
                <w:szCs w:val="20"/>
              </w:rPr>
            </w:pPr>
            <w:r w:rsidRPr="005A4A0C">
              <w:rPr>
                <w:sz w:val="20"/>
                <w:szCs w:val="20"/>
              </w:rPr>
              <w:t>Условия поставки товаров (выполнения работ, оказания услуг)</w:t>
            </w:r>
          </w:p>
        </w:tc>
        <w:tc>
          <w:tcPr>
            <w:tcW w:w="5954" w:type="dxa"/>
          </w:tcPr>
          <w:p w:rsidR="007535E4" w:rsidRPr="00242D5A" w:rsidRDefault="009C671E" w:rsidP="00C83A91">
            <w:pPr>
              <w:rPr>
                <w:sz w:val="20"/>
                <w:szCs w:val="20"/>
              </w:rPr>
            </w:pPr>
            <w:r w:rsidRPr="00242D5A">
              <w:rPr>
                <w:sz w:val="20"/>
                <w:szCs w:val="20"/>
              </w:rPr>
              <w:t>В соответствии с разделом 4 «Техническая документация» и проектом договора (раздел 5 документации)</w:t>
            </w:r>
          </w:p>
        </w:tc>
      </w:tr>
      <w:tr w:rsidR="00BE4F8C" w:rsidRPr="005A4A0C" w:rsidTr="001835EC">
        <w:tc>
          <w:tcPr>
            <w:tcW w:w="426" w:type="dxa"/>
            <w:vMerge/>
          </w:tcPr>
          <w:p w:rsidR="00BE4F8C" w:rsidRPr="005A4A0C" w:rsidRDefault="00BE4F8C" w:rsidP="00BE4F8C">
            <w:pPr>
              <w:rPr>
                <w:sz w:val="20"/>
                <w:szCs w:val="20"/>
              </w:rPr>
            </w:pPr>
          </w:p>
        </w:tc>
        <w:tc>
          <w:tcPr>
            <w:tcW w:w="1559" w:type="dxa"/>
            <w:vMerge/>
          </w:tcPr>
          <w:p w:rsidR="00BE4F8C" w:rsidRPr="005A4A0C" w:rsidRDefault="00BE4F8C" w:rsidP="00BE4F8C">
            <w:pPr>
              <w:rPr>
                <w:sz w:val="20"/>
                <w:szCs w:val="20"/>
              </w:rPr>
            </w:pPr>
          </w:p>
        </w:tc>
        <w:tc>
          <w:tcPr>
            <w:tcW w:w="2551" w:type="dxa"/>
          </w:tcPr>
          <w:p w:rsidR="00BE4F8C" w:rsidRPr="005A4A0C" w:rsidRDefault="00BE4F8C" w:rsidP="00BE4F8C">
            <w:pPr>
              <w:rPr>
                <w:sz w:val="20"/>
                <w:szCs w:val="20"/>
              </w:rPr>
            </w:pPr>
            <w:r w:rsidRPr="005A4A0C">
              <w:rPr>
                <w:sz w:val="20"/>
                <w:szCs w:val="20"/>
              </w:rPr>
              <w:t>Сроки поставки товаров (выполнения работ, оказания услуг)</w:t>
            </w:r>
          </w:p>
        </w:tc>
        <w:tc>
          <w:tcPr>
            <w:tcW w:w="5954" w:type="dxa"/>
          </w:tcPr>
          <w:p w:rsidR="00066871" w:rsidRPr="00066871" w:rsidRDefault="00066871" w:rsidP="00066871">
            <w:pPr>
              <w:ind w:right="-90"/>
              <w:jc w:val="both"/>
              <w:rPr>
                <w:sz w:val="20"/>
                <w:lang w:eastAsia="ar-SA"/>
              </w:rPr>
            </w:pPr>
            <w:r w:rsidRPr="00066871">
              <w:rPr>
                <w:sz w:val="20"/>
                <w:lang w:eastAsia="ar-SA"/>
              </w:rPr>
              <w:t>- начало работ в течение 3 (трех) дней с момента подписания настоящего договора;</w:t>
            </w:r>
          </w:p>
          <w:p w:rsidR="00BE4F8C" w:rsidRPr="00066871" w:rsidRDefault="007E0B73" w:rsidP="00C75684">
            <w:pPr>
              <w:ind w:right="-90"/>
              <w:jc w:val="both"/>
              <w:rPr>
                <w:lang w:eastAsia="ar-SA"/>
              </w:rPr>
            </w:pPr>
            <w:r>
              <w:rPr>
                <w:sz w:val="20"/>
                <w:lang w:eastAsia="ar-SA"/>
              </w:rPr>
              <w:t>- окончание работ – 01.09</w:t>
            </w:r>
            <w:r w:rsidR="00066871" w:rsidRPr="00066871">
              <w:rPr>
                <w:sz w:val="20"/>
                <w:lang w:eastAsia="ar-SA"/>
              </w:rPr>
              <w:t>.202</w:t>
            </w:r>
            <w:r w:rsidR="00D869A6">
              <w:rPr>
                <w:sz w:val="20"/>
                <w:lang w:eastAsia="ar-SA"/>
              </w:rPr>
              <w:t>4</w:t>
            </w:r>
            <w:r w:rsidR="00066871" w:rsidRPr="00066871">
              <w:rPr>
                <w:sz w:val="20"/>
                <w:lang w:eastAsia="ar-SA"/>
              </w:rPr>
              <w:t>г.</w:t>
            </w:r>
          </w:p>
        </w:tc>
      </w:tr>
      <w:tr w:rsidR="007F4727" w:rsidRPr="005A4A0C" w:rsidTr="001D1DF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r w:rsidRPr="005A4A0C">
              <w:rPr>
                <w:sz w:val="20"/>
                <w:szCs w:val="20"/>
              </w:rPr>
              <w:t>Пункт 1.1.3.</w:t>
            </w:r>
          </w:p>
        </w:tc>
        <w:tc>
          <w:tcPr>
            <w:tcW w:w="2551" w:type="dxa"/>
          </w:tcPr>
          <w:p w:rsidR="007F4727" w:rsidRPr="005A4A0C" w:rsidRDefault="007F4727" w:rsidP="007F4727">
            <w:pPr>
              <w:rPr>
                <w:sz w:val="20"/>
                <w:szCs w:val="20"/>
              </w:rPr>
            </w:pPr>
            <w:r w:rsidRPr="005A4A0C">
              <w:rPr>
                <w:sz w:val="20"/>
                <w:szCs w:val="20"/>
              </w:rPr>
              <w:t>Начальная (максимальная) цена договора</w:t>
            </w:r>
          </w:p>
        </w:tc>
        <w:tc>
          <w:tcPr>
            <w:tcW w:w="5954" w:type="dxa"/>
            <w:vAlign w:val="center"/>
          </w:tcPr>
          <w:p w:rsidR="007F4727" w:rsidRDefault="007552B2" w:rsidP="007F4727">
            <w:pPr>
              <w:rPr>
                <w:b/>
                <w:sz w:val="20"/>
                <w:szCs w:val="20"/>
              </w:rPr>
            </w:pPr>
            <w:r>
              <w:rPr>
                <w:b/>
                <w:sz w:val="20"/>
                <w:szCs w:val="20"/>
              </w:rPr>
              <w:t>2 276 546,40</w:t>
            </w:r>
            <w:r w:rsidR="007F4727" w:rsidRPr="00620A51">
              <w:rPr>
                <w:b/>
                <w:sz w:val="20"/>
                <w:szCs w:val="20"/>
              </w:rPr>
              <w:t xml:space="preserve"> (</w:t>
            </w:r>
            <w:r>
              <w:rPr>
                <w:b/>
                <w:sz w:val="20"/>
                <w:szCs w:val="20"/>
              </w:rPr>
              <w:t>Два миллиона двести семьдесят шесть тысяч пятьсот сорок шесть</w:t>
            </w:r>
            <w:r w:rsidR="00D869A6">
              <w:rPr>
                <w:b/>
                <w:sz w:val="20"/>
                <w:szCs w:val="20"/>
              </w:rPr>
              <w:t>) рублей</w:t>
            </w:r>
            <w:r>
              <w:rPr>
                <w:b/>
                <w:sz w:val="20"/>
                <w:szCs w:val="20"/>
              </w:rPr>
              <w:t xml:space="preserve"> 40</w:t>
            </w:r>
            <w:r w:rsidR="007F4727" w:rsidRPr="00620A51">
              <w:rPr>
                <w:b/>
                <w:sz w:val="20"/>
                <w:szCs w:val="20"/>
              </w:rPr>
              <w:t xml:space="preserve"> копеек</w:t>
            </w:r>
            <w:r w:rsidR="00D869A6">
              <w:rPr>
                <w:b/>
                <w:sz w:val="20"/>
                <w:szCs w:val="20"/>
              </w:rPr>
              <w:t>.</w:t>
            </w:r>
            <w:r w:rsidR="000E1912">
              <w:rPr>
                <w:b/>
                <w:sz w:val="20"/>
                <w:szCs w:val="20"/>
              </w:rPr>
              <w:t xml:space="preserve"> НДС 20%.</w:t>
            </w:r>
          </w:p>
          <w:p w:rsidR="00FE5796" w:rsidRDefault="00FE5796" w:rsidP="007F4727">
            <w:pPr>
              <w:rPr>
                <w:b/>
                <w:sz w:val="20"/>
                <w:szCs w:val="20"/>
              </w:rPr>
            </w:pPr>
          </w:p>
          <w:p w:rsidR="007F4727" w:rsidRPr="00053E3C" w:rsidRDefault="00FE5796" w:rsidP="00FE5796">
            <w:pPr>
              <w:rPr>
                <w:sz w:val="20"/>
                <w:szCs w:val="20"/>
              </w:rPr>
            </w:pPr>
            <w:r w:rsidRPr="00053E3C">
              <w:rPr>
                <w:sz w:val="20"/>
                <w:szCs w:val="20"/>
              </w:rPr>
              <w:t>Сведения о начальной (максимальной) цене единицы товара указаны в разделе 4 «Техническая документация» настоящей документации</w:t>
            </w:r>
          </w:p>
          <w:p w:rsidR="00AE1549" w:rsidRPr="00AE1549" w:rsidRDefault="00AE1549" w:rsidP="00AE1549">
            <w:pPr>
              <w:rPr>
                <w:sz w:val="20"/>
                <w:szCs w:val="20"/>
              </w:rPr>
            </w:pPr>
            <w:r w:rsidRPr="00053E3C">
              <w:rPr>
                <w:sz w:val="20"/>
                <w:szCs w:val="20"/>
              </w:rPr>
              <w:t>Оценка будет проводиться по сумме расценок за единицу всего перечня выполняемых работ.</w:t>
            </w:r>
          </w:p>
        </w:tc>
      </w:tr>
      <w:tr w:rsidR="007F4727" w:rsidRPr="005A4A0C" w:rsidTr="001D1DF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r w:rsidRPr="005A4A0C">
              <w:rPr>
                <w:sz w:val="20"/>
                <w:szCs w:val="20"/>
              </w:rPr>
              <w:t>Пункт 1.1.3.</w:t>
            </w:r>
          </w:p>
        </w:tc>
        <w:tc>
          <w:tcPr>
            <w:tcW w:w="2551" w:type="dxa"/>
          </w:tcPr>
          <w:p w:rsidR="007F4727" w:rsidRPr="005A4A0C" w:rsidRDefault="007F4727" w:rsidP="007F4727">
            <w:pPr>
              <w:rPr>
                <w:sz w:val="20"/>
                <w:szCs w:val="20"/>
              </w:rPr>
            </w:pPr>
            <w:r>
              <w:rPr>
                <w:sz w:val="20"/>
                <w:szCs w:val="20"/>
              </w:rPr>
              <w:t>Порядок формирования начальной (максимальной) цены договора</w:t>
            </w:r>
          </w:p>
        </w:tc>
        <w:tc>
          <w:tcPr>
            <w:tcW w:w="5954" w:type="dxa"/>
            <w:vAlign w:val="center"/>
          </w:tcPr>
          <w:p w:rsidR="007F4727" w:rsidRPr="009821E5" w:rsidRDefault="007F4727" w:rsidP="00AD68CE">
            <w:pPr>
              <w:jc w:val="both"/>
              <w:rPr>
                <w:sz w:val="20"/>
                <w:szCs w:val="20"/>
              </w:rPr>
            </w:pPr>
            <w:r w:rsidRPr="009821E5">
              <w:rPr>
                <w:sz w:val="20"/>
                <w:szCs w:val="20"/>
              </w:rPr>
              <w:t>Указанная в п.8 НМЦ договора включает в себя стоимость всех работ, материалов, оборудования, затраты связанные с оформлением работ, заработную плату, транспортные и командировочные расходы, питание, проживание, страхование, таможенное оформление, в том числе и уплата таможенных платежей, налогов и сборов на</w:t>
            </w:r>
            <w:r w:rsidR="00061D32">
              <w:rPr>
                <w:sz w:val="20"/>
                <w:szCs w:val="20"/>
              </w:rPr>
              <w:t xml:space="preserve"> ввоз на</w:t>
            </w:r>
            <w:r w:rsidRPr="009821E5">
              <w:rPr>
                <w:sz w:val="20"/>
                <w:szCs w:val="20"/>
              </w:rPr>
              <w:t xml:space="preserve">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вывоз мусора, накладные расходы, лимитированные затраты, прочие расходы. </w:t>
            </w:r>
          </w:p>
        </w:tc>
      </w:tr>
      <w:tr w:rsidR="00956F12" w:rsidRPr="005A4A0C" w:rsidTr="00C75684">
        <w:tc>
          <w:tcPr>
            <w:tcW w:w="426" w:type="dxa"/>
          </w:tcPr>
          <w:p w:rsidR="00956F12" w:rsidRPr="005A4A0C" w:rsidRDefault="00956F12" w:rsidP="00A64A03">
            <w:pPr>
              <w:pStyle w:val="ad"/>
              <w:numPr>
                <w:ilvl w:val="4"/>
                <w:numId w:val="14"/>
              </w:numPr>
              <w:ind w:left="0" w:firstLine="0"/>
              <w:rPr>
                <w:rFonts w:ascii="Times New Roman" w:hAnsi="Times New Roman"/>
                <w:sz w:val="20"/>
                <w:szCs w:val="20"/>
              </w:rPr>
            </w:pPr>
          </w:p>
        </w:tc>
        <w:tc>
          <w:tcPr>
            <w:tcW w:w="1559" w:type="dxa"/>
          </w:tcPr>
          <w:p w:rsidR="00956F12" w:rsidRPr="005A4A0C" w:rsidRDefault="00956F12" w:rsidP="00956F12">
            <w:pPr>
              <w:rPr>
                <w:sz w:val="20"/>
                <w:szCs w:val="20"/>
              </w:rPr>
            </w:pPr>
          </w:p>
        </w:tc>
        <w:tc>
          <w:tcPr>
            <w:tcW w:w="2551" w:type="dxa"/>
          </w:tcPr>
          <w:p w:rsidR="00956F12" w:rsidRPr="00254324" w:rsidRDefault="00956F12" w:rsidP="00956F12">
            <w:pPr>
              <w:spacing w:line="256" w:lineRule="auto"/>
              <w:rPr>
                <w:sz w:val="20"/>
                <w:szCs w:val="20"/>
                <w:lang w:eastAsia="en-US"/>
              </w:rPr>
            </w:pPr>
            <w:r w:rsidRPr="006A4F35">
              <w:rPr>
                <w:sz w:val="20"/>
                <w:szCs w:val="20"/>
                <w:lang w:eastAsia="en-US"/>
              </w:rPr>
              <w:t>Обоснование начальной (максимальной) цены договора</w:t>
            </w:r>
          </w:p>
        </w:tc>
        <w:tc>
          <w:tcPr>
            <w:tcW w:w="5954" w:type="dxa"/>
          </w:tcPr>
          <w:p w:rsidR="00956F12" w:rsidRPr="00AE1A0B" w:rsidRDefault="00AE1A0B" w:rsidP="00AE705C">
            <w:pPr>
              <w:pStyle w:val="HTML0"/>
              <w:jc w:val="both"/>
              <w:rPr>
                <w:rFonts w:ascii="Times New Roman" w:hAnsi="Times New Roman" w:cs="Times New Roman"/>
                <w:bCs/>
              </w:rPr>
            </w:pPr>
            <w:r w:rsidRPr="00E76FF5">
              <w:rPr>
                <w:rFonts w:ascii="Times New Roman" w:hAnsi="Times New Roman" w:cs="Times New Roman"/>
                <w:bCs/>
              </w:rPr>
              <w:t>Начальная (максимальная) цена договора определена проектно-сметным методом (приложение к документации о запросе</w:t>
            </w:r>
            <w:r w:rsidR="001A3F15">
              <w:rPr>
                <w:rFonts w:ascii="Times New Roman" w:hAnsi="Times New Roman" w:cs="Times New Roman"/>
                <w:bCs/>
              </w:rPr>
              <w:t xml:space="preserve"> </w:t>
            </w:r>
            <w:r w:rsidRPr="00E76FF5">
              <w:rPr>
                <w:rFonts w:ascii="Times New Roman" w:hAnsi="Times New Roman" w:cs="Times New Roman"/>
                <w:bCs/>
              </w:rPr>
              <w:t>предложений), предусмотренным п.</w:t>
            </w:r>
            <w:r w:rsidR="00AE705C">
              <w:rPr>
                <w:rFonts w:ascii="Times New Roman" w:hAnsi="Times New Roman" w:cs="Times New Roman"/>
                <w:bCs/>
              </w:rPr>
              <w:t>14.6</w:t>
            </w:r>
            <w:r w:rsidRPr="00E76FF5">
              <w:rPr>
                <w:rFonts w:ascii="Times New Roman" w:hAnsi="Times New Roman" w:cs="Times New Roman"/>
                <w:bCs/>
              </w:rPr>
              <w:t xml:space="preserve"> Положения о порядке проведения закупок товаров, работ и услуг </w:t>
            </w:r>
            <w:r w:rsidR="007552B2">
              <w:rPr>
                <w:rFonts w:ascii="Times New Roman" w:hAnsi="Times New Roman" w:cs="Times New Roman"/>
                <w:bCs/>
              </w:rPr>
              <w:t>МУП</w:t>
            </w:r>
            <w:r w:rsidRPr="00E76FF5">
              <w:rPr>
                <w:rFonts w:ascii="Times New Roman" w:hAnsi="Times New Roman" w:cs="Times New Roman"/>
                <w:bCs/>
              </w:rPr>
              <w:t xml:space="preserve"> "</w:t>
            </w:r>
            <w:r w:rsidR="007552B2">
              <w:rPr>
                <w:rFonts w:ascii="Times New Roman" w:hAnsi="Times New Roman" w:cs="Times New Roman"/>
                <w:bCs/>
              </w:rPr>
              <w:t>Гортепло</w:t>
            </w:r>
            <w:r w:rsidRPr="00E76FF5">
              <w:rPr>
                <w:rFonts w:ascii="Times New Roman" w:hAnsi="Times New Roman" w:cs="Times New Roman"/>
                <w:bCs/>
              </w:rPr>
              <w:t>"</w:t>
            </w:r>
          </w:p>
        </w:tc>
      </w:tr>
      <w:tr w:rsidR="007F4727" w:rsidRPr="005A4A0C" w:rsidTr="001835E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p>
        </w:tc>
        <w:tc>
          <w:tcPr>
            <w:tcW w:w="2551" w:type="dxa"/>
          </w:tcPr>
          <w:p w:rsidR="007F4727" w:rsidRPr="005A4A0C" w:rsidRDefault="007F4727" w:rsidP="007F4727">
            <w:pPr>
              <w:rPr>
                <w:sz w:val="20"/>
                <w:szCs w:val="20"/>
              </w:rPr>
            </w:pPr>
            <w:r w:rsidRPr="005A4A0C">
              <w:rPr>
                <w:sz w:val="20"/>
                <w:szCs w:val="20"/>
              </w:rPr>
              <w:t>Наименование валюты</w:t>
            </w:r>
          </w:p>
        </w:tc>
        <w:tc>
          <w:tcPr>
            <w:tcW w:w="5954" w:type="dxa"/>
          </w:tcPr>
          <w:p w:rsidR="007F4727" w:rsidRPr="005A4A0C" w:rsidRDefault="007F4727" w:rsidP="007F4727">
            <w:pPr>
              <w:pStyle w:val="ad"/>
              <w:ind w:left="0"/>
              <w:jc w:val="both"/>
              <w:rPr>
                <w:rFonts w:ascii="Times New Roman" w:hAnsi="Times New Roman"/>
                <w:sz w:val="20"/>
                <w:szCs w:val="20"/>
              </w:rPr>
            </w:pPr>
            <w:r w:rsidRPr="005A4A0C">
              <w:rPr>
                <w:rFonts w:ascii="Times New Roman" w:hAnsi="Times New Roman"/>
                <w:sz w:val="20"/>
                <w:szCs w:val="20"/>
              </w:rPr>
              <w:t>Российский рубль</w:t>
            </w:r>
          </w:p>
        </w:tc>
      </w:tr>
      <w:tr w:rsidR="007F4727" w:rsidRPr="005A4A0C" w:rsidTr="001835E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p>
        </w:tc>
        <w:tc>
          <w:tcPr>
            <w:tcW w:w="2551" w:type="dxa"/>
          </w:tcPr>
          <w:p w:rsidR="007F4727" w:rsidRPr="005A4A0C" w:rsidRDefault="007F4727" w:rsidP="007F4727">
            <w:pPr>
              <w:rPr>
                <w:sz w:val="20"/>
                <w:szCs w:val="20"/>
              </w:rPr>
            </w:pPr>
            <w:r w:rsidRPr="005A4A0C">
              <w:rPr>
                <w:sz w:val="20"/>
                <w:szCs w:val="20"/>
              </w:rPr>
              <w:t>Код валюты (цифровой/ буквенный)</w:t>
            </w:r>
          </w:p>
        </w:tc>
        <w:tc>
          <w:tcPr>
            <w:tcW w:w="5954" w:type="dxa"/>
          </w:tcPr>
          <w:p w:rsidR="007F4727" w:rsidRPr="005A4A0C" w:rsidRDefault="007F4727" w:rsidP="007F4727">
            <w:pPr>
              <w:pStyle w:val="ad"/>
              <w:ind w:left="0"/>
              <w:jc w:val="both"/>
              <w:rPr>
                <w:rFonts w:ascii="Times New Roman" w:hAnsi="Times New Roman"/>
                <w:sz w:val="20"/>
                <w:szCs w:val="20"/>
              </w:rPr>
            </w:pPr>
            <w:r w:rsidRPr="005A4A0C">
              <w:rPr>
                <w:rFonts w:ascii="Times New Roman" w:hAnsi="Times New Roman"/>
                <w:sz w:val="20"/>
                <w:szCs w:val="20"/>
              </w:rPr>
              <w:t>643/RUB</w:t>
            </w:r>
          </w:p>
        </w:tc>
      </w:tr>
      <w:tr w:rsidR="007F4727" w:rsidRPr="005A4A0C" w:rsidTr="001835E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r w:rsidRPr="005A4A0C">
              <w:rPr>
                <w:sz w:val="20"/>
                <w:szCs w:val="20"/>
              </w:rPr>
              <w:t>Пункт 1.1.4.</w:t>
            </w:r>
          </w:p>
        </w:tc>
        <w:tc>
          <w:tcPr>
            <w:tcW w:w="2551" w:type="dxa"/>
          </w:tcPr>
          <w:p w:rsidR="007F4727" w:rsidRPr="005A4A0C" w:rsidRDefault="007F4727" w:rsidP="007F4727">
            <w:pPr>
              <w:rPr>
                <w:sz w:val="20"/>
                <w:szCs w:val="20"/>
              </w:rPr>
            </w:pPr>
            <w:r w:rsidRPr="005A4A0C">
              <w:rPr>
                <w:sz w:val="20"/>
                <w:szCs w:val="20"/>
              </w:rPr>
              <w:t xml:space="preserve">Форма, сроки и порядок оплаты </w:t>
            </w:r>
            <w:r w:rsidRPr="005A4A0C">
              <w:rPr>
                <w:bCs/>
                <w:sz w:val="20"/>
                <w:szCs w:val="20"/>
              </w:rPr>
              <w:t>поставки товаров (выполнения работ, оказания услуг)</w:t>
            </w:r>
          </w:p>
        </w:tc>
        <w:tc>
          <w:tcPr>
            <w:tcW w:w="5954" w:type="dxa"/>
          </w:tcPr>
          <w:p w:rsidR="00311943" w:rsidRPr="00074F2E" w:rsidRDefault="008C0C1E" w:rsidP="00AE705C">
            <w:pPr>
              <w:pStyle w:val="ad"/>
              <w:ind w:left="0"/>
              <w:jc w:val="both"/>
              <w:rPr>
                <w:rFonts w:ascii="Times New Roman" w:hAnsi="Times New Roman"/>
                <w:sz w:val="20"/>
                <w:szCs w:val="20"/>
              </w:rPr>
            </w:pPr>
            <w:r w:rsidRPr="008C0C1E">
              <w:rPr>
                <w:rFonts w:ascii="Times New Roman" w:hAnsi="Times New Roman"/>
                <w:sz w:val="20"/>
                <w:szCs w:val="20"/>
              </w:rPr>
              <w:t>Расчет за выполненные работы Заказч</w:t>
            </w:r>
            <w:r w:rsidR="00AE705C">
              <w:rPr>
                <w:rFonts w:ascii="Times New Roman" w:hAnsi="Times New Roman"/>
                <w:sz w:val="20"/>
                <w:szCs w:val="20"/>
              </w:rPr>
              <w:t>ик обязан произвести в течение 3</w:t>
            </w:r>
            <w:r w:rsidRPr="008C0C1E">
              <w:rPr>
                <w:rFonts w:ascii="Times New Roman" w:hAnsi="Times New Roman"/>
                <w:sz w:val="20"/>
                <w:szCs w:val="20"/>
              </w:rPr>
              <w:t>0 (</w:t>
            </w:r>
            <w:r w:rsidR="00AE705C">
              <w:rPr>
                <w:rFonts w:ascii="Times New Roman" w:hAnsi="Times New Roman"/>
                <w:sz w:val="20"/>
                <w:szCs w:val="20"/>
              </w:rPr>
              <w:t>тридцати</w:t>
            </w:r>
            <w:r w:rsidRPr="008C0C1E">
              <w:rPr>
                <w:rFonts w:ascii="Times New Roman" w:hAnsi="Times New Roman"/>
                <w:sz w:val="20"/>
                <w:szCs w:val="20"/>
              </w:rPr>
              <w:t>) дней после подписания акта приемки выполненных работ (форма КС-2) и справки о стоимости выполненных работ (форма КС-3) на основании предоставл</w:t>
            </w:r>
            <w:r w:rsidR="009F085D">
              <w:rPr>
                <w:rFonts w:ascii="Times New Roman" w:hAnsi="Times New Roman"/>
                <w:sz w:val="20"/>
                <w:szCs w:val="20"/>
              </w:rPr>
              <w:t>енного</w:t>
            </w:r>
            <w:r>
              <w:rPr>
                <w:rFonts w:ascii="Times New Roman" w:hAnsi="Times New Roman"/>
                <w:sz w:val="20"/>
                <w:szCs w:val="20"/>
              </w:rPr>
              <w:t xml:space="preserve"> Подрядчиком счет</w:t>
            </w:r>
            <w:r w:rsidR="009F085D">
              <w:rPr>
                <w:rFonts w:ascii="Times New Roman" w:hAnsi="Times New Roman"/>
                <w:sz w:val="20"/>
                <w:szCs w:val="20"/>
              </w:rPr>
              <w:t>а</w:t>
            </w:r>
            <w:r>
              <w:rPr>
                <w:rFonts w:ascii="Times New Roman" w:hAnsi="Times New Roman"/>
                <w:sz w:val="20"/>
                <w:szCs w:val="20"/>
              </w:rPr>
              <w:t xml:space="preserve">-фактуры </w:t>
            </w:r>
            <w:r w:rsidRPr="008C0C1E">
              <w:rPr>
                <w:rFonts w:ascii="Times New Roman" w:hAnsi="Times New Roman"/>
                <w:sz w:val="20"/>
                <w:szCs w:val="20"/>
              </w:rPr>
              <w:t>путем перечисления денежных средств на расчетный счет Подрядчика. В случае, если договор будет заключен с субъектом СМП, то срок оплаты не более 7 (семи) рабочих дней с момента подписания сторонами отчетной документации</w:t>
            </w:r>
            <w:r>
              <w:rPr>
                <w:rFonts w:ascii="Times New Roman" w:hAnsi="Times New Roman"/>
                <w:sz w:val="20"/>
                <w:szCs w:val="20"/>
              </w:rPr>
              <w:t>.</w:t>
            </w:r>
          </w:p>
        </w:tc>
      </w:tr>
      <w:tr w:rsidR="007F4727" w:rsidRPr="005A4A0C" w:rsidTr="001835E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r w:rsidRPr="005A4A0C">
              <w:rPr>
                <w:sz w:val="20"/>
                <w:szCs w:val="20"/>
              </w:rPr>
              <w:t>Пункт 1.2.1</w:t>
            </w:r>
          </w:p>
        </w:tc>
        <w:tc>
          <w:tcPr>
            <w:tcW w:w="2551" w:type="dxa"/>
          </w:tcPr>
          <w:p w:rsidR="007F4727" w:rsidRPr="005A4A0C" w:rsidRDefault="007F4727" w:rsidP="007F4727">
            <w:pPr>
              <w:rPr>
                <w:sz w:val="20"/>
                <w:szCs w:val="20"/>
              </w:rPr>
            </w:pPr>
            <w:r w:rsidRPr="005A4A0C">
              <w:rPr>
                <w:sz w:val="20"/>
                <w:szCs w:val="20"/>
              </w:rPr>
              <w:t>Содержание документации о закупке</w:t>
            </w:r>
          </w:p>
        </w:tc>
        <w:tc>
          <w:tcPr>
            <w:tcW w:w="5954" w:type="dxa"/>
          </w:tcPr>
          <w:p w:rsidR="007F4727" w:rsidRPr="005A4A0C" w:rsidRDefault="007F4727" w:rsidP="007F4727">
            <w:pPr>
              <w:pStyle w:val="ad"/>
              <w:ind w:left="0"/>
              <w:jc w:val="both"/>
              <w:rPr>
                <w:rFonts w:ascii="Times New Roman" w:hAnsi="Times New Roman"/>
                <w:sz w:val="20"/>
                <w:szCs w:val="20"/>
              </w:rPr>
            </w:pPr>
            <w:r w:rsidRPr="005A4A0C">
              <w:rPr>
                <w:rFonts w:ascii="Times New Roman" w:hAnsi="Times New Roman"/>
                <w:sz w:val="20"/>
                <w:szCs w:val="20"/>
              </w:rPr>
              <w:t>Требования к качеству: поставляемый товар должен соответствовать требованиям, установленным Техническим заданием и Проектом договора (Разделы 4, 5 настоящей документации о закупке).</w:t>
            </w:r>
          </w:p>
        </w:tc>
      </w:tr>
      <w:tr w:rsidR="007F4727" w:rsidRPr="005A4A0C" w:rsidTr="001835E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r w:rsidRPr="005A4A0C">
              <w:rPr>
                <w:sz w:val="20"/>
                <w:szCs w:val="20"/>
              </w:rPr>
              <w:t>Пункт 1.2.3.</w:t>
            </w:r>
          </w:p>
        </w:tc>
        <w:tc>
          <w:tcPr>
            <w:tcW w:w="2551" w:type="dxa"/>
          </w:tcPr>
          <w:p w:rsidR="007F4727" w:rsidRPr="005A4A0C" w:rsidRDefault="007F4727" w:rsidP="007F4727">
            <w:pPr>
              <w:jc w:val="both"/>
              <w:rPr>
                <w:sz w:val="20"/>
                <w:szCs w:val="20"/>
              </w:rPr>
            </w:pPr>
            <w:r w:rsidRPr="005A4A0C">
              <w:rPr>
                <w:sz w:val="20"/>
                <w:szCs w:val="20"/>
              </w:rPr>
              <w:t>Форма, порядок, даты начала и окончания срока подачи запроса разъяснений положений извещения о проведении закупки в адрес заказчика</w:t>
            </w:r>
          </w:p>
        </w:tc>
        <w:tc>
          <w:tcPr>
            <w:tcW w:w="5954" w:type="dxa"/>
          </w:tcPr>
          <w:p w:rsidR="00074F2E" w:rsidRDefault="00074F2E" w:rsidP="00074F2E">
            <w:pPr>
              <w:spacing w:line="256" w:lineRule="auto"/>
              <w:jc w:val="both"/>
              <w:rPr>
                <w:rFonts w:eastAsia="Calibri"/>
                <w:sz w:val="20"/>
                <w:szCs w:val="20"/>
                <w:lang w:eastAsia="en-US"/>
              </w:rPr>
            </w:pPr>
            <w:r>
              <w:rPr>
                <w:rFonts w:eastAsia="Calibri"/>
                <w:b/>
                <w:sz w:val="20"/>
                <w:szCs w:val="20"/>
                <w:lang w:eastAsia="en-US"/>
              </w:rPr>
              <w:t>Дата начала</w:t>
            </w:r>
            <w:r>
              <w:rPr>
                <w:rFonts w:eastAsia="Calibri"/>
                <w:sz w:val="20"/>
                <w:szCs w:val="20"/>
                <w:lang w:eastAsia="en-US"/>
              </w:rPr>
              <w:t xml:space="preserve"> срока предоставления участникам закупки разъяснений положений документации о закупке – день размещения на официальном сайте извещения о проведении закупки и документации о закупке.</w:t>
            </w:r>
          </w:p>
          <w:p w:rsidR="00074F2E" w:rsidRDefault="00074F2E" w:rsidP="00074F2E">
            <w:pPr>
              <w:spacing w:line="256" w:lineRule="auto"/>
              <w:jc w:val="both"/>
              <w:rPr>
                <w:rFonts w:eastAsia="Calibri"/>
                <w:b/>
                <w:sz w:val="20"/>
                <w:szCs w:val="20"/>
                <w:lang w:eastAsia="en-US"/>
              </w:rPr>
            </w:pPr>
            <w:r>
              <w:rPr>
                <w:rFonts w:eastAsia="Calibri"/>
                <w:b/>
                <w:sz w:val="20"/>
                <w:szCs w:val="20"/>
                <w:lang w:eastAsia="en-US"/>
              </w:rPr>
              <w:t>Дата окончания</w:t>
            </w:r>
            <w:r>
              <w:rPr>
                <w:rFonts w:eastAsia="Calibri"/>
                <w:sz w:val="20"/>
                <w:szCs w:val="20"/>
                <w:lang w:eastAsia="en-US"/>
              </w:rPr>
              <w:t xml:space="preserve"> срока подачи запроса на разъяснения положений документации о закупке </w:t>
            </w:r>
            <w:r w:rsidRPr="009D390A">
              <w:rPr>
                <w:rFonts w:eastAsia="Calibri"/>
                <w:sz w:val="20"/>
                <w:szCs w:val="20"/>
                <w:lang w:eastAsia="en-US"/>
              </w:rPr>
              <w:t xml:space="preserve">– </w:t>
            </w:r>
            <w:r w:rsidR="002F1553">
              <w:rPr>
                <w:rFonts w:eastAsia="Calibri"/>
                <w:b/>
                <w:sz w:val="20"/>
                <w:szCs w:val="20"/>
                <w:lang w:eastAsia="en-US"/>
              </w:rPr>
              <w:t>19</w:t>
            </w:r>
            <w:r w:rsidR="00053E3C">
              <w:rPr>
                <w:rFonts w:eastAsia="Calibri"/>
                <w:b/>
                <w:sz w:val="20"/>
                <w:szCs w:val="20"/>
                <w:lang w:eastAsia="en-US"/>
              </w:rPr>
              <w:t>.02</w:t>
            </w:r>
            <w:r w:rsidR="00AE705C">
              <w:rPr>
                <w:rFonts w:eastAsia="Calibri"/>
                <w:b/>
                <w:sz w:val="20"/>
                <w:szCs w:val="20"/>
                <w:lang w:eastAsia="en-US"/>
              </w:rPr>
              <w:t>.2024.</w:t>
            </w:r>
          </w:p>
          <w:p w:rsidR="007F4727" w:rsidRPr="005A4A0C" w:rsidRDefault="00074F2E" w:rsidP="002F1553">
            <w:pPr>
              <w:jc w:val="both"/>
              <w:rPr>
                <w:rFonts w:eastAsia="Calibri"/>
                <w:sz w:val="20"/>
                <w:szCs w:val="20"/>
              </w:rPr>
            </w:pPr>
            <w:r w:rsidRPr="00954CFA">
              <w:rPr>
                <w:rFonts w:eastAsia="Calibri"/>
                <w:b/>
                <w:color w:val="000000"/>
                <w:sz w:val="20"/>
                <w:szCs w:val="20"/>
              </w:rPr>
              <w:t xml:space="preserve">Дата и время окончания предоставления заказчиком разъяснений документации </w:t>
            </w:r>
            <w:r w:rsidR="00053E3C">
              <w:rPr>
                <w:rFonts w:eastAsia="Calibri"/>
                <w:b/>
                <w:color w:val="000000"/>
                <w:sz w:val="20"/>
                <w:szCs w:val="20"/>
              </w:rPr>
              <w:t>–</w:t>
            </w:r>
            <w:r w:rsidR="002F1553">
              <w:rPr>
                <w:rFonts w:eastAsia="Calibri"/>
                <w:b/>
                <w:sz w:val="20"/>
                <w:szCs w:val="20"/>
                <w:lang w:eastAsia="en-US"/>
              </w:rPr>
              <w:t>19</w:t>
            </w:r>
            <w:r w:rsidR="00053E3C">
              <w:rPr>
                <w:rFonts w:eastAsia="Calibri"/>
                <w:b/>
                <w:sz w:val="20"/>
                <w:szCs w:val="20"/>
                <w:lang w:eastAsia="en-US"/>
              </w:rPr>
              <w:t>.02</w:t>
            </w:r>
            <w:r w:rsidR="00AE705C">
              <w:rPr>
                <w:rFonts w:eastAsia="Calibri"/>
                <w:b/>
                <w:sz w:val="20"/>
                <w:szCs w:val="20"/>
                <w:lang w:eastAsia="en-US"/>
              </w:rPr>
              <w:t>.2024</w:t>
            </w:r>
            <w:r w:rsidR="00053E3C">
              <w:rPr>
                <w:rFonts w:eastAsia="Calibri"/>
                <w:b/>
                <w:color w:val="000000"/>
                <w:sz w:val="20"/>
                <w:szCs w:val="20"/>
              </w:rPr>
              <w:t>17:00</w:t>
            </w:r>
            <w:r w:rsidRPr="00954CFA">
              <w:rPr>
                <w:rFonts w:eastAsia="Calibri"/>
                <w:b/>
                <w:color w:val="000000"/>
                <w:sz w:val="20"/>
                <w:szCs w:val="20"/>
              </w:rPr>
              <w:t xml:space="preserve"> (время местное).</w:t>
            </w:r>
          </w:p>
        </w:tc>
      </w:tr>
      <w:tr w:rsidR="007F4727" w:rsidRPr="005A4A0C" w:rsidTr="001835E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r w:rsidRPr="005A4A0C">
              <w:rPr>
                <w:sz w:val="20"/>
                <w:szCs w:val="20"/>
              </w:rPr>
              <w:t>Пункт 1.3.2.</w:t>
            </w:r>
          </w:p>
        </w:tc>
        <w:tc>
          <w:tcPr>
            <w:tcW w:w="2551" w:type="dxa"/>
          </w:tcPr>
          <w:p w:rsidR="007F4727" w:rsidRPr="005A4A0C" w:rsidRDefault="007F4727" w:rsidP="007F4727">
            <w:pPr>
              <w:rPr>
                <w:sz w:val="20"/>
                <w:szCs w:val="20"/>
              </w:rPr>
            </w:pPr>
            <w:r w:rsidRPr="005A4A0C">
              <w:rPr>
                <w:sz w:val="20"/>
                <w:szCs w:val="20"/>
              </w:rPr>
              <w:t>Требования к содержанию документов, входящих в состав заявки на участие в закупке</w:t>
            </w:r>
          </w:p>
        </w:tc>
        <w:tc>
          <w:tcPr>
            <w:tcW w:w="5954" w:type="dxa"/>
          </w:tcPr>
          <w:p w:rsidR="007F4727" w:rsidRPr="005A4A0C" w:rsidRDefault="007F4727" w:rsidP="007F4727">
            <w:pPr>
              <w:pStyle w:val="ad"/>
              <w:ind w:left="0"/>
              <w:jc w:val="both"/>
              <w:rPr>
                <w:rFonts w:ascii="Times New Roman" w:hAnsi="Times New Roman"/>
                <w:sz w:val="20"/>
                <w:szCs w:val="20"/>
              </w:rPr>
            </w:pPr>
            <w:r w:rsidRPr="005A4A0C">
              <w:rPr>
                <w:rFonts w:ascii="Times New Roman" w:hAnsi="Times New Roman"/>
                <w:sz w:val="20"/>
                <w:szCs w:val="20"/>
              </w:rPr>
              <w:t>Заявка на участие в закупке должна содержать документы, предусмотренные п. 1.3.2. Раздела 1 настоящей документации закупке.</w:t>
            </w:r>
          </w:p>
        </w:tc>
      </w:tr>
      <w:tr w:rsidR="007F4727" w:rsidRPr="005A4A0C" w:rsidTr="001835E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r w:rsidRPr="005A4A0C">
              <w:rPr>
                <w:sz w:val="20"/>
                <w:szCs w:val="20"/>
              </w:rPr>
              <w:t>Пункт 1.4.1.</w:t>
            </w:r>
          </w:p>
        </w:tc>
        <w:tc>
          <w:tcPr>
            <w:tcW w:w="2551" w:type="dxa"/>
          </w:tcPr>
          <w:p w:rsidR="007F4727" w:rsidRPr="005A4A0C" w:rsidRDefault="007F4727" w:rsidP="007F4727">
            <w:pPr>
              <w:rPr>
                <w:sz w:val="20"/>
                <w:szCs w:val="20"/>
              </w:rPr>
            </w:pPr>
            <w:r w:rsidRPr="005A4A0C">
              <w:rPr>
                <w:sz w:val="20"/>
                <w:szCs w:val="20"/>
              </w:rPr>
              <w:t>Дата начала срока подачи заявок на участие в закупке</w:t>
            </w:r>
          </w:p>
        </w:tc>
        <w:tc>
          <w:tcPr>
            <w:tcW w:w="5954" w:type="dxa"/>
          </w:tcPr>
          <w:p w:rsidR="007F4727" w:rsidRPr="00053E3C" w:rsidRDefault="002F1553" w:rsidP="00E600A4">
            <w:pPr>
              <w:pStyle w:val="ad"/>
              <w:ind w:left="0"/>
              <w:jc w:val="both"/>
              <w:rPr>
                <w:rFonts w:ascii="Times New Roman" w:hAnsi="Times New Roman"/>
                <w:b/>
                <w:sz w:val="20"/>
                <w:szCs w:val="20"/>
                <w:lang w:eastAsia="en-US"/>
              </w:rPr>
            </w:pPr>
            <w:r>
              <w:rPr>
                <w:rFonts w:ascii="Times New Roman" w:hAnsi="Times New Roman"/>
                <w:b/>
                <w:sz w:val="20"/>
                <w:szCs w:val="20"/>
                <w:lang w:eastAsia="en-US"/>
              </w:rPr>
              <w:t>12</w:t>
            </w:r>
            <w:r w:rsidR="00053E3C" w:rsidRPr="00053E3C">
              <w:rPr>
                <w:rFonts w:ascii="Times New Roman" w:hAnsi="Times New Roman"/>
                <w:b/>
                <w:sz w:val="20"/>
                <w:szCs w:val="20"/>
                <w:lang w:eastAsia="en-US"/>
              </w:rPr>
              <w:t>.02</w:t>
            </w:r>
            <w:r w:rsidR="00AE705C" w:rsidRPr="00053E3C">
              <w:rPr>
                <w:rFonts w:ascii="Times New Roman" w:hAnsi="Times New Roman"/>
                <w:b/>
                <w:sz w:val="20"/>
                <w:szCs w:val="20"/>
                <w:lang w:eastAsia="en-US"/>
              </w:rPr>
              <w:t>.2024</w:t>
            </w:r>
          </w:p>
        </w:tc>
      </w:tr>
      <w:tr w:rsidR="007F4727" w:rsidRPr="005A4A0C" w:rsidTr="001835E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r w:rsidRPr="005A4A0C">
              <w:rPr>
                <w:sz w:val="20"/>
                <w:szCs w:val="20"/>
              </w:rPr>
              <w:t>Пункт 1.4.1.</w:t>
            </w:r>
          </w:p>
        </w:tc>
        <w:tc>
          <w:tcPr>
            <w:tcW w:w="2551" w:type="dxa"/>
          </w:tcPr>
          <w:p w:rsidR="007F4727" w:rsidRPr="005A4A0C" w:rsidRDefault="007F4727" w:rsidP="007F4727">
            <w:pPr>
              <w:rPr>
                <w:sz w:val="20"/>
                <w:szCs w:val="20"/>
              </w:rPr>
            </w:pPr>
            <w:r w:rsidRPr="005A4A0C">
              <w:rPr>
                <w:sz w:val="20"/>
                <w:szCs w:val="20"/>
              </w:rPr>
              <w:t>Дата и время окончания срока подачи заявок на участие в закупке</w:t>
            </w:r>
          </w:p>
        </w:tc>
        <w:tc>
          <w:tcPr>
            <w:tcW w:w="5954" w:type="dxa"/>
          </w:tcPr>
          <w:p w:rsidR="007F4727" w:rsidRPr="00074F2E" w:rsidRDefault="002F1553" w:rsidP="00AE705C">
            <w:pPr>
              <w:pStyle w:val="ad"/>
              <w:ind w:left="0"/>
              <w:jc w:val="both"/>
              <w:rPr>
                <w:rFonts w:ascii="Times New Roman" w:hAnsi="Times New Roman"/>
                <w:sz w:val="20"/>
                <w:szCs w:val="20"/>
              </w:rPr>
            </w:pPr>
            <w:r>
              <w:rPr>
                <w:rFonts w:ascii="Times New Roman" w:hAnsi="Times New Roman"/>
                <w:b/>
                <w:sz w:val="20"/>
                <w:szCs w:val="20"/>
                <w:lang w:eastAsia="en-US"/>
              </w:rPr>
              <w:t>22</w:t>
            </w:r>
            <w:r w:rsidR="00053E3C" w:rsidRPr="00053E3C">
              <w:rPr>
                <w:rFonts w:ascii="Times New Roman" w:hAnsi="Times New Roman"/>
                <w:b/>
                <w:sz w:val="20"/>
                <w:szCs w:val="20"/>
                <w:lang w:eastAsia="en-US"/>
              </w:rPr>
              <w:t>.02</w:t>
            </w:r>
            <w:r w:rsidR="00AE705C" w:rsidRPr="00053E3C">
              <w:rPr>
                <w:rFonts w:ascii="Times New Roman" w:hAnsi="Times New Roman"/>
                <w:b/>
                <w:sz w:val="20"/>
                <w:szCs w:val="20"/>
                <w:lang w:eastAsia="en-US"/>
              </w:rPr>
              <w:t>.2024</w:t>
            </w:r>
            <w:r w:rsidR="00A80FE0">
              <w:rPr>
                <w:rFonts w:ascii="Times New Roman" w:hAnsi="Times New Roman"/>
                <w:b/>
                <w:sz w:val="20"/>
                <w:szCs w:val="20"/>
                <w:lang w:eastAsia="en-US"/>
              </w:rPr>
              <w:t xml:space="preserve"> </w:t>
            </w:r>
            <w:r w:rsidR="007F4727" w:rsidRPr="00074F2E">
              <w:rPr>
                <w:rFonts w:ascii="Times New Roman" w:hAnsi="Times New Roman"/>
                <w:sz w:val="20"/>
                <w:szCs w:val="20"/>
              </w:rPr>
              <w:t xml:space="preserve">в 09 часов 00 минут (по </w:t>
            </w:r>
            <w:r w:rsidR="00AE705C">
              <w:rPr>
                <w:rFonts w:ascii="Times New Roman" w:hAnsi="Times New Roman"/>
                <w:sz w:val="20"/>
                <w:szCs w:val="20"/>
              </w:rPr>
              <w:t>местному</w:t>
            </w:r>
            <w:r w:rsidR="007F4727" w:rsidRPr="00074F2E">
              <w:rPr>
                <w:rFonts w:ascii="Times New Roman" w:hAnsi="Times New Roman"/>
                <w:sz w:val="20"/>
                <w:szCs w:val="20"/>
              </w:rPr>
              <w:t xml:space="preserve"> времени)</w:t>
            </w:r>
          </w:p>
        </w:tc>
      </w:tr>
      <w:tr w:rsidR="007F4727" w:rsidRPr="005A4A0C" w:rsidTr="001835E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r w:rsidRPr="005A4A0C">
              <w:rPr>
                <w:sz w:val="20"/>
                <w:szCs w:val="20"/>
              </w:rPr>
              <w:t>Пункт 1.4.1.</w:t>
            </w:r>
          </w:p>
        </w:tc>
        <w:tc>
          <w:tcPr>
            <w:tcW w:w="2551" w:type="dxa"/>
          </w:tcPr>
          <w:p w:rsidR="007F4727" w:rsidRPr="005A4A0C" w:rsidRDefault="007F4727" w:rsidP="007F4727">
            <w:pPr>
              <w:rPr>
                <w:sz w:val="20"/>
                <w:szCs w:val="20"/>
              </w:rPr>
            </w:pPr>
            <w:r w:rsidRPr="005A4A0C">
              <w:rPr>
                <w:sz w:val="20"/>
                <w:szCs w:val="20"/>
              </w:rPr>
              <w:t>Место подачи заявок на участие в закупке</w:t>
            </w:r>
          </w:p>
        </w:tc>
        <w:tc>
          <w:tcPr>
            <w:tcW w:w="5954" w:type="dxa"/>
          </w:tcPr>
          <w:p w:rsidR="007F4727" w:rsidRPr="005A4A0C" w:rsidRDefault="007F4727" w:rsidP="007F4727">
            <w:pPr>
              <w:pStyle w:val="a6"/>
              <w:spacing w:before="0" w:beforeAutospacing="0" w:after="0" w:afterAutospacing="0"/>
              <w:jc w:val="both"/>
              <w:rPr>
                <w:color w:val="000000"/>
                <w:sz w:val="20"/>
                <w:szCs w:val="20"/>
              </w:rPr>
            </w:pPr>
            <w:r w:rsidRPr="005A4A0C">
              <w:rPr>
                <w:sz w:val="20"/>
                <w:szCs w:val="20"/>
              </w:rPr>
              <w:t>Заявки на участие в закупке направляются в личном кабинете ЭТП в соответствии с регламентом работы площадки</w:t>
            </w:r>
          </w:p>
        </w:tc>
      </w:tr>
      <w:tr w:rsidR="007F4727" w:rsidRPr="005A4A0C" w:rsidTr="001835E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r w:rsidRPr="005A4A0C">
              <w:rPr>
                <w:sz w:val="20"/>
                <w:szCs w:val="20"/>
              </w:rPr>
              <w:t>Пункт 1.4.2.</w:t>
            </w:r>
          </w:p>
        </w:tc>
        <w:tc>
          <w:tcPr>
            <w:tcW w:w="2551" w:type="dxa"/>
          </w:tcPr>
          <w:p w:rsidR="007F4727" w:rsidRPr="005A4A0C" w:rsidRDefault="007F4727" w:rsidP="007F4727">
            <w:pPr>
              <w:rPr>
                <w:sz w:val="20"/>
                <w:szCs w:val="20"/>
              </w:rPr>
            </w:pPr>
            <w:r w:rsidRPr="005A4A0C">
              <w:rPr>
                <w:sz w:val="20"/>
                <w:szCs w:val="20"/>
              </w:rPr>
              <w:t>Срок отзыва заявок на участие в закупке</w:t>
            </w:r>
          </w:p>
        </w:tc>
        <w:tc>
          <w:tcPr>
            <w:tcW w:w="5954" w:type="dxa"/>
          </w:tcPr>
          <w:p w:rsidR="007F4727" w:rsidRPr="005A4A0C" w:rsidRDefault="007F4727" w:rsidP="007F4727">
            <w:pPr>
              <w:pStyle w:val="ad"/>
              <w:ind w:left="0"/>
              <w:rPr>
                <w:rFonts w:ascii="Times New Roman" w:hAnsi="Times New Roman"/>
                <w:sz w:val="20"/>
                <w:szCs w:val="20"/>
              </w:rPr>
            </w:pPr>
            <w:r w:rsidRPr="005A4A0C">
              <w:rPr>
                <w:rFonts w:ascii="Times New Roman" w:hAnsi="Times New Roman"/>
                <w:sz w:val="20"/>
                <w:szCs w:val="20"/>
              </w:rPr>
              <w:t>Участник закупки, подавший заявку на участие в закупке, вправе отозвать такую заявку до окончания срока подачи заявок на участие в закупке.</w:t>
            </w:r>
          </w:p>
        </w:tc>
      </w:tr>
      <w:tr w:rsidR="007F4727" w:rsidRPr="005A4A0C" w:rsidTr="001835E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r w:rsidRPr="005A4A0C">
              <w:rPr>
                <w:sz w:val="20"/>
                <w:szCs w:val="20"/>
              </w:rPr>
              <w:t>Пункт 1.5.2.</w:t>
            </w:r>
          </w:p>
        </w:tc>
        <w:tc>
          <w:tcPr>
            <w:tcW w:w="2551" w:type="dxa"/>
          </w:tcPr>
          <w:p w:rsidR="007F4727" w:rsidRPr="005A4A0C" w:rsidRDefault="007F4727" w:rsidP="007F4727">
            <w:pPr>
              <w:rPr>
                <w:sz w:val="20"/>
                <w:szCs w:val="20"/>
              </w:rPr>
            </w:pPr>
            <w:r w:rsidRPr="005A4A0C">
              <w:rPr>
                <w:sz w:val="20"/>
                <w:szCs w:val="20"/>
              </w:rPr>
              <w:t>Дата направления приглашения участникам закупки на участие в переторжке</w:t>
            </w:r>
          </w:p>
        </w:tc>
        <w:tc>
          <w:tcPr>
            <w:tcW w:w="5954" w:type="dxa"/>
          </w:tcPr>
          <w:p w:rsidR="007F4727" w:rsidRPr="00074F2E" w:rsidRDefault="007F4727" w:rsidP="007F4727">
            <w:pPr>
              <w:pStyle w:val="ad"/>
              <w:ind w:left="0"/>
              <w:jc w:val="both"/>
              <w:rPr>
                <w:rFonts w:ascii="Times New Roman" w:hAnsi="Times New Roman"/>
                <w:sz w:val="20"/>
                <w:szCs w:val="20"/>
              </w:rPr>
            </w:pPr>
            <w:r w:rsidRPr="00074F2E">
              <w:rPr>
                <w:rFonts w:ascii="Times New Roman" w:hAnsi="Times New Roman"/>
                <w:sz w:val="20"/>
                <w:szCs w:val="20"/>
              </w:rPr>
              <w:t xml:space="preserve">Сообщается дополнительно направлением уведомления в личный кабинет участника Оператором ЭТП </w:t>
            </w:r>
          </w:p>
        </w:tc>
      </w:tr>
      <w:tr w:rsidR="007F4727" w:rsidRPr="005A4A0C" w:rsidTr="001835E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r w:rsidRPr="005A4A0C">
              <w:rPr>
                <w:sz w:val="20"/>
                <w:szCs w:val="20"/>
              </w:rPr>
              <w:t>Пункт 1.5.2.</w:t>
            </w:r>
          </w:p>
        </w:tc>
        <w:tc>
          <w:tcPr>
            <w:tcW w:w="2551" w:type="dxa"/>
          </w:tcPr>
          <w:p w:rsidR="007F4727" w:rsidRPr="005A4A0C" w:rsidRDefault="007F4727" w:rsidP="007F4727">
            <w:pPr>
              <w:rPr>
                <w:sz w:val="20"/>
                <w:szCs w:val="20"/>
              </w:rPr>
            </w:pPr>
            <w:r w:rsidRPr="005A4A0C">
              <w:rPr>
                <w:sz w:val="20"/>
                <w:szCs w:val="20"/>
              </w:rPr>
              <w:t xml:space="preserve">Проведение переторжки </w:t>
            </w:r>
          </w:p>
        </w:tc>
        <w:tc>
          <w:tcPr>
            <w:tcW w:w="5954" w:type="dxa"/>
          </w:tcPr>
          <w:p w:rsidR="007F4727" w:rsidRPr="00074F2E" w:rsidRDefault="007F4727" w:rsidP="007F4727">
            <w:pPr>
              <w:pStyle w:val="ad"/>
              <w:ind w:left="0"/>
              <w:jc w:val="both"/>
              <w:rPr>
                <w:rFonts w:ascii="Times New Roman" w:hAnsi="Times New Roman"/>
                <w:sz w:val="20"/>
                <w:szCs w:val="20"/>
              </w:rPr>
            </w:pPr>
            <w:r w:rsidRPr="00074F2E">
              <w:rPr>
                <w:rFonts w:ascii="Times New Roman" w:hAnsi="Times New Roman"/>
                <w:sz w:val="20"/>
                <w:szCs w:val="20"/>
              </w:rPr>
              <w:t>Проводится на ЭТП</w:t>
            </w:r>
          </w:p>
          <w:p w:rsidR="007F4727" w:rsidRPr="00074F2E" w:rsidRDefault="007F4727" w:rsidP="007F4727">
            <w:pPr>
              <w:pStyle w:val="ad"/>
              <w:ind w:left="0"/>
              <w:jc w:val="both"/>
              <w:rPr>
                <w:rFonts w:ascii="Times New Roman" w:hAnsi="Times New Roman"/>
                <w:sz w:val="20"/>
                <w:szCs w:val="20"/>
              </w:rPr>
            </w:pPr>
            <w:r w:rsidRPr="00074F2E">
              <w:rPr>
                <w:rFonts w:ascii="Times New Roman" w:hAnsi="Times New Roman"/>
                <w:sz w:val="20"/>
                <w:szCs w:val="20"/>
              </w:rPr>
              <w:t xml:space="preserve">Сообщается дополнительно направлением уведомления в личный кабинет участника Оператором ЭТП </w:t>
            </w:r>
          </w:p>
        </w:tc>
      </w:tr>
      <w:tr w:rsidR="007F4727" w:rsidRPr="005A4A0C" w:rsidTr="001835E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r w:rsidRPr="005A4A0C">
              <w:rPr>
                <w:sz w:val="20"/>
                <w:szCs w:val="20"/>
              </w:rPr>
              <w:t>Пункт 1.5.3.</w:t>
            </w:r>
          </w:p>
        </w:tc>
        <w:tc>
          <w:tcPr>
            <w:tcW w:w="2551" w:type="dxa"/>
          </w:tcPr>
          <w:p w:rsidR="007F4727" w:rsidRPr="005A4A0C" w:rsidRDefault="007F4727" w:rsidP="007F4727">
            <w:pPr>
              <w:rPr>
                <w:sz w:val="20"/>
                <w:szCs w:val="20"/>
              </w:rPr>
            </w:pPr>
            <w:r w:rsidRPr="005A4A0C">
              <w:rPr>
                <w:sz w:val="20"/>
                <w:szCs w:val="20"/>
              </w:rPr>
              <w:t>Время, дата рассмотрения вторых частей и определения победителя закупки</w:t>
            </w:r>
          </w:p>
        </w:tc>
        <w:tc>
          <w:tcPr>
            <w:tcW w:w="5954" w:type="dxa"/>
          </w:tcPr>
          <w:p w:rsidR="007F4727" w:rsidRPr="00F76C73" w:rsidRDefault="00FC556D" w:rsidP="00053E3C">
            <w:pPr>
              <w:pStyle w:val="ad"/>
              <w:ind w:left="0"/>
              <w:jc w:val="both"/>
              <w:rPr>
                <w:rFonts w:ascii="Times New Roman" w:hAnsi="Times New Roman"/>
                <w:b/>
                <w:sz w:val="20"/>
                <w:szCs w:val="20"/>
                <w:highlight w:val="green"/>
              </w:rPr>
            </w:pPr>
            <w:r>
              <w:rPr>
                <w:rFonts w:ascii="Times New Roman" w:hAnsi="Times New Roman"/>
                <w:sz w:val="20"/>
                <w:szCs w:val="20"/>
              </w:rPr>
              <w:t xml:space="preserve">В течение 7 дней </w:t>
            </w:r>
            <w:r w:rsidR="007F4727" w:rsidRPr="005A4A0C">
              <w:rPr>
                <w:rFonts w:ascii="Times New Roman" w:hAnsi="Times New Roman"/>
                <w:sz w:val="20"/>
                <w:szCs w:val="20"/>
              </w:rPr>
              <w:t>после проведения переторжки в 1</w:t>
            </w:r>
            <w:r w:rsidR="007F4727">
              <w:rPr>
                <w:rFonts w:ascii="Times New Roman" w:hAnsi="Times New Roman"/>
                <w:sz w:val="20"/>
                <w:szCs w:val="20"/>
              </w:rPr>
              <w:t>4</w:t>
            </w:r>
            <w:r w:rsidR="007F4727" w:rsidRPr="005A4A0C">
              <w:rPr>
                <w:rFonts w:ascii="Times New Roman" w:hAnsi="Times New Roman"/>
                <w:sz w:val="20"/>
                <w:szCs w:val="20"/>
              </w:rPr>
              <w:t xml:space="preserve"> часов 00 минут (по местному времени). Если в соответствии с п. 1.5.2. настоящей документации переторжка не проводится, определение победителя проводится </w:t>
            </w:r>
            <w:r w:rsidR="00FD3B98">
              <w:rPr>
                <w:rFonts w:ascii="Times New Roman" w:hAnsi="Times New Roman"/>
                <w:b/>
                <w:sz w:val="20"/>
                <w:szCs w:val="20"/>
                <w:lang w:eastAsia="en-US"/>
              </w:rPr>
              <w:t>22</w:t>
            </w:r>
            <w:r w:rsidR="00053E3C" w:rsidRPr="00053E3C">
              <w:rPr>
                <w:rFonts w:ascii="Times New Roman" w:hAnsi="Times New Roman"/>
                <w:b/>
                <w:sz w:val="20"/>
                <w:szCs w:val="20"/>
                <w:lang w:eastAsia="en-US"/>
              </w:rPr>
              <w:t>.02</w:t>
            </w:r>
            <w:r w:rsidR="00AE705C" w:rsidRPr="00053E3C">
              <w:rPr>
                <w:rFonts w:ascii="Times New Roman" w:hAnsi="Times New Roman"/>
                <w:b/>
                <w:sz w:val="20"/>
                <w:szCs w:val="20"/>
                <w:lang w:eastAsia="en-US"/>
              </w:rPr>
              <w:t>.2024</w:t>
            </w:r>
            <w:r w:rsidR="005974AB">
              <w:rPr>
                <w:rFonts w:ascii="Times New Roman" w:hAnsi="Times New Roman"/>
                <w:sz w:val="20"/>
                <w:szCs w:val="20"/>
              </w:rPr>
              <w:t xml:space="preserve"> в 12</w:t>
            </w:r>
            <w:r w:rsidR="007F4727" w:rsidRPr="005A4A0C">
              <w:rPr>
                <w:rFonts w:ascii="Times New Roman" w:hAnsi="Times New Roman"/>
                <w:sz w:val="20"/>
                <w:szCs w:val="20"/>
              </w:rPr>
              <w:t xml:space="preserve"> часов 00 минут (по </w:t>
            </w:r>
            <w:r w:rsidR="007F4727">
              <w:rPr>
                <w:rFonts w:ascii="Times New Roman" w:hAnsi="Times New Roman"/>
                <w:sz w:val="20"/>
                <w:szCs w:val="20"/>
              </w:rPr>
              <w:t>московскому</w:t>
            </w:r>
            <w:r w:rsidR="007F4727" w:rsidRPr="005A4A0C">
              <w:rPr>
                <w:rFonts w:ascii="Times New Roman" w:hAnsi="Times New Roman"/>
                <w:sz w:val="20"/>
                <w:szCs w:val="20"/>
              </w:rPr>
              <w:t xml:space="preserve"> времени).</w:t>
            </w:r>
          </w:p>
        </w:tc>
      </w:tr>
      <w:tr w:rsidR="007F4727" w:rsidRPr="005A4A0C" w:rsidTr="00620A51">
        <w:trPr>
          <w:trHeight w:val="274"/>
        </w:trPr>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r w:rsidRPr="005A4A0C">
              <w:rPr>
                <w:sz w:val="20"/>
                <w:szCs w:val="20"/>
              </w:rPr>
              <w:t>Пункт 1.5.1.11</w:t>
            </w:r>
          </w:p>
        </w:tc>
        <w:tc>
          <w:tcPr>
            <w:tcW w:w="2551" w:type="dxa"/>
          </w:tcPr>
          <w:p w:rsidR="007F4727" w:rsidRPr="005A4A0C" w:rsidRDefault="007F4727" w:rsidP="007F4727">
            <w:pPr>
              <w:rPr>
                <w:sz w:val="20"/>
                <w:szCs w:val="20"/>
              </w:rPr>
            </w:pPr>
            <w:r w:rsidRPr="005A4A0C">
              <w:rPr>
                <w:sz w:val="20"/>
                <w:szCs w:val="20"/>
              </w:rPr>
              <w:t>Критерии оценки заявок на участие в закупке</w:t>
            </w:r>
          </w:p>
        </w:tc>
        <w:tc>
          <w:tcPr>
            <w:tcW w:w="5954" w:type="dxa"/>
          </w:tcPr>
          <w:p w:rsidR="00074F2E" w:rsidRPr="00074F2E" w:rsidRDefault="00074F2E" w:rsidP="00074F2E">
            <w:pPr>
              <w:keepNext/>
              <w:spacing w:line="256" w:lineRule="auto"/>
              <w:jc w:val="both"/>
              <w:rPr>
                <w:noProof/>
                <w:sz w:val="20"/>
                <w:szCs w:val="20"/>
              </w:rPr>
            </w:pPr>
            <w:r w:rsidRPr="00074F2E">
              <w:rPr>
                <w:noProof/>
                <w:sz w:val="20"/>
                <w:szCs w:val="20"/>
              </w:rPr>
              <w:t>Оценка заявок на участие в закупке проводится на основании следующих критериев:</w:t>
            </w:r>
          </w:p>
          <w:p w:rsidR="00074F2E" w:rsidRPr="00074F2E" w:rsidRDefault="00074F2E" w:rsidP="00074F2E">
            <w:pPr>
              <w:keepNext/>
              <w:spacing w:line="256" w:lineRule="auto"/>
              <w:jc w:val="both"/>
              <w:rPr>
                <w:b/>
                <w:noProof/>
                <w:sz w:val="20"/>
                <w:szCs w:val="20"/>
              </w:rPr>
            </w:pPr>
            <w:r w:rsidRPr="00074F2E">
              <w:rPr>
                <w:b/>
                <w:noProof/>
                <w:sz w:val="20"/>
                <w:szCs w:val="20"/>
              </w:rPr>
              <w:t>1.Цена договора. Значимость – 70 %.</w:t>
            </w:r>
          </w:p>
          <w:p w:rsidR="00074F2E" w:rsidRPr="00074F2E" w:rsidRDefault="00074F2E" w:rsidP="00074F2E">
            <w:pPr>
              <w:keepNext/>
              <w:spacing w:line="256" w:lineRule="auto"/>
              <w:jc w:val="both"/>
              <w:rPr>
                <w:noProof/>
                <w:sz w:val="20"/>
                <w:szCs w:val="20"/>
              </w:rPr>
            </w:pPr>
            <w:r w:rsidRPr="00074F2E">
              <w:rPr>
                <w:noProof/>
                <w:sz w:val="20"/>
                <w:szCs w:val="20"/>
              </w:rPr>
              <w:t xml:space="preserve">ЦБ </w:t>
            </w:r>
            <w:r w:rsidRPr="00074F2E">
              <w:rPr>
                <w:noProof/>
                <w:sz w:val="20"/>
                <w:szCs w:val="20"/>
                <w:lang w:val="en-US"/>
              </w:rPr>
              <w:t>i</w:t>
            </w:r>
            <w:r w:rsidRPr="00074F2E">
              <w:rPr>
                <w:noProof/>
                <w:sz w:val="20"/>
                <w:szCs w:val="20"/>
              </w:rPr>
              <w:t xml:space="preserve"> = (Ц</w:t>
            </w:r>
            <w:r w:rsidRPr="00074F2E">
              <w:rPr>
                <w:noProof/>
                <w:sz w:val="20"/>
                <w:szCs w:val="20"/>
                <w:lang w:val="en-US"/>
              </w:rPr>
              <w:t>min</w:t>
            </w:r>
            <w:r w:rsidRPr="00074F2E">
              <w:rPr>
                <w:noProof/>
                <w:sz w:val="20"/>
                <w:szCs w:val="20"/>
              </w:rPr>
              <w:t>/Ц</w:t>
            </w:r>
            <w:r w:rsidRPr="00074F2E">
              <w:rPr>
                <w:noProof/>
                <w:sz w:val="20"/>
                <w:szCs w:val="20"/>
                <w:lang w:val="en-US"/>
              </w:rPr>
              <w:t>i</w:t>
            </w:r>
            <w:r w:rsidRPr="00074F2E">
              <w:rPr>
                <w:noProof/>
                <w:sz w:val="20"/>
                <w:szCs w:val="20"/>
              </w:rPr>
              <w:t>)×100</w:t>
            </w:r>
          </w:p>
          <w:p w:rsidR="00074F2E" w:rsidRPr="00074F2E" w:rsidRDefault="00074F2E" w:rsidP="00074F2E">
            <w:pPr>
              <w:keepNext/>
              <w:spacing w:line="256" w:lineRule="auto"/>
              <w:jc w:val="both"/>
              <w:rPr>
                <w:noProof/>
                <w:sz w:val="20"/>
                <w:szCs w:val="20"/>
              </w:rPr>
            </w:pPr>
            <w:r w:rsidRPr="00074F2E">
              <w:rPr>
                <w:noProof/>
                <w:sz w:val="20"/>
                <w:szCs w:val="20"/>
              </w:rPr>
              <w:t xml:space="preserve">где: </w:t>
            </w:r>
          </w:p>
          <w:p w:rsidR="00074F2E" w:rsidRPr="00074F2E" w:rsidRDefault="00074F2E" w:rsidP="00074F2E">
            <w:pPr>
              <w:keepNext/>
              <w:spacing w:line="256" w:lineRule="auto"/>
              <w:jc w:val="both"/>
              <w:rPr>
                <w:noProof/>
                <w:sz w:val="20"/>
                <w:szCs w:val="20"/>
              </w:rPr>
            </w:pPr>
            <w:r w:rsidRPr="00074F2E">
              <w:rPr>
                <w:noProof/>
                <w:sz w:val="20"/>
                <w:szCs w:val="20"/>
              </w:rPr>
              <w:t xml:space="preserve">Цi - предложение участника закупки, заявка (предложение) которого оценивается; </w:t>
            </w:r>
          </w:p>
          <w:p w:rsidR="00074F2E" w:rsidRPr="00074F2E" w:rsidRDefault="00074F2E" w:rsidP="00074F2E">
            <w:pPr>
              <w:keepNext/>
              <w:spacing w:line="256" w:lineRule="auto"/>
              <w:jc w:val="both"/>
              <w:rPr>
                <w:noProof/>
                <w:sz w:val="20"/>
                <w:szCs w:val="20"/>
              </w:rPr>
            </w:pPr>
            <w:r w:rsidRPr="00074F2E">
              <w:rPr>
                <w:noProof/>
                <w:sz w:val="20"/>
                <w:szCs w:val="20"/>
              </w:rPr>
              <w:t>Цmin - минимальное предложение из предложений по критерию оценки, сделанных участниками закупки</w:t>
            </w:r>
          </w:p>
          <w:p w:rsidR="00074F2E" w:rsidRPr="00074F2E" w:rsidRDefault="00074F2E" w:rsidP="00074F2E">
            <w:pPr>
              <w:keepNext/>
              <w:spacing w:line="256" w:lineRule="auto"/>
              <w:jc w:val="both"/>
              <w:rPr>
                <w:b/>
                <w:bCs/>
                <w:noProof/>
                <w:sz w:val="20"/>
                <w:szCs w:val="20"/>
              </w:rPr>
            </w:pPr>
            <w:r w:rsidRPr="00074F2E">
              <w:rPr>
                <w:b/>
                <w:bCs/>
                <w:noProof/>
                <w:sz w:val="20"/>
                <w:szCs w:val="20"/>
              </w:rPr>
              <w:t xml:space="preserve">2. Квалификация участника. Значимость – 30 %. </w:t>
            </w:r>
          </w:p>
          <w:p w:rsidR="00074F2E" w:rsidRPr="00074F2E" w:rsidRDefault="00074F2E" w:rsidP="00074F2E">
            <w:pPr>
              <w:keepNext/>
              <w:spacing w:line="256" w:lineRule="auto"/>
              <w:jc w:val="both"/>
              <w:rPr>
                <w:b/>
                <w:bCs/>
                <w:noProof/>
                <w:sz w:val="20"/>
                <w:szCs w:val="20"/>
              </w:rPr>
            </w:pPr>
            <w:r w:rsidRPr="00074F2E">
              <w:rPr>
                <w:bCs/>
                <w:noProof/>
                <w:sz w:val="20"/>
                <w:szCs w:val="20"/>
              </w:rPr>
              <w:t>опыт выполнения работ (оценивается в рубля), являющимся предметом закупки–</w:t>
            </w:r>
            <w:r w:rsidR="00F86B50" w:rsidRPr="00F86B50">
              <w:rPr>
                <w:b/>
                <w:sz w:val="20"/>
                <w:szCs w:val="20"/>
              </w:rPr>
              <w:t xml:space="preserve">опыт </w:t>
            </w:r>
            <w:r w:rsidR="00F86B50" w:rsidRPr="00F86B50">
              <w:rPr>
                <w:b/>
                <w:color w:val="000000"/>
                <w:sz w:val="20"/>
                <w:szCs w:val="20"/>
              </w:rPr>
              <w:t xml:space="preserve">выполнение работ по восстановлению </w:t>
            </w:r>
            <w:r w:rsidR="00AE705C">
              <w:rPr>
                <w:b/>
                <w:color w:val="000000"/>
                <w:sz w:val="20"/>
                <w:szCs w:val="20"/>
              </w:rPr>
              <w:t>асфальтного</w:t>
            </w:r>
            <w:r w:rsidR="00F86B50" w:rsidRPr="00F86B50">
              <w:rPr>
                <w:b/>
                <w:color w:val="000000"/>
                <w:sz w:val="20"/>
                <w:szCs w:val="20"/>
              </w:rPr>
              <w:t xml:space="preserve"> покрытия, </w:t>
            </w:r>
            <w:r w:rsidR="00AE705C">
              <w:rPr>
                <w:b/>
                <w:color w:val="000000"/>
                <w:sz w:val="20"/>
                <w:szCs w:val="20"/>
              </w:rPr>
              <w:t>раз</w:t>
            </w:r>
            <w:r w:rsidR="00F86B50" w:rsidRPr="00F86B50">
              <w:rPr>
                <w:b/>
                <w:color w:val="000000"/>
                <w:sz w:val="20"/>
                <w:szCs w:val="20"/>
              </w:rPr>
              <w:t xml:space="preserve">рушенного </w:t>
            </w:r>
            <w:r w:rsidR="00A85B7B">
              <w:rPr>
                <w:b/>
                <w:color w:val="000000"/>
                <w:sz w:val="20"/>
                <w:szCs w:val="20"/>
              </w:rPr>
              <w:t>во время АВР в 2023-2024г</w:t>
            </w:r>
            <w:r w:rsidR="00A85B7B" w:rsidRPr="00A85B7B">
              <w:rPr>
                <w:b/>
                <w:color w:val="000000"/>
                <w:sz w:val="20"/>
                <w:szCs w:val="20"/>
              </w:rPr>
              <w:t>.</w:t>
            </w:r>
            <w:r w:rsidR="00AE705C">
              <w:rPr>
                <w:b/>
                <w:color w:val="000000"/>
                <w:sz w:val="20"/>
                <w:szCs w:val="20"/>
              </w:rPr>
              <w:t>г</w:t>
            </w:r>
            <w:r w:rsidR="00A85B7B" w:rsidRPr="00A85B7B">
              <w:rPr>
                <w:b/>
                <w:sz w:val="20"/>
                <w:szCs w:val="20"/>
              </w:rPr>
              <w:t>.</w:t>
            </w:r>
            <w:r w:rsidR="008C0C1E">
              <w:rPr>
                <w:noProof/>
                <w:sz w:val="20"/>
                <w:szCs w:val="20"/>
              </w:rPr>
              <w:t>Оцениваются договоры за 2020-2023</w:t>
            </w:r>
            <w:r w:rsidRPr="00074F2E">
              <w:rPr>
                <w:noProof/>
                <w:sz w:val="20"/>
                <w:szCs w:val="20"/>
              </w:rPr>
              <w:t xml:space="preserve"> гг., в которых виды работ составляют не менее </w:t>
            </w:r>
            <w:r w:rsidR="00975CC2" w:rsidRPr="00787722">
              <w:rPr>
                <w:noProof/>
                <w:sz w:val="20"/>
                <w:szCs w:val="20"/>
              </w:rPr>
              <w:t>10</w:t>
            </w:r>
            <w:r w:rsidRPr="00787722">
              <w:rPr>
                <w:noProof/>
                <w:sz w:val="20"/>
                <w:szCs w:val="20"/>
              </w:rPr>
              <w:t xml:space="preserve">0 000,00 </w:t>
            </w:r>
            <w:r w:rsidRPr="00787722">
              <w:rPr>
                <w:bCs/>
                <w:noProof/>
                <w:sz w:val="20"/>
                <w:szCs w:val="20"/>
              </w:rPr>
              <w:t>рублей.</w:t>
            </w:r>
            <w:r w:rsidRPr="00074F2E">
              <w:rPr>
                <w:b/>
                <w:noProof/>
                <w:sz w:val="20"/>
                <w:szCs w:val="20"/>
              </w:rPr>
              <w:t>К оценке по данному критерию принимаются полностью либо частично исполненные договоры (в исполненной части)</w:t>
            </w:r>
            <w:r w:rsidRPr="00074F2E">
              <w:rPr>
                <w:noProof/>
                <w:sz w:val="20"/>
                <w:szCs w:val="20"/>
              </w:rPr>
              <w:t xml:space="preserve">. Если участник не отражает стоимость указанных работ в представленных заказчику документах, данные договоры к оценке не принимаются. </w:t>
            </w:r>
            <w:r w:rsidRPr="00074F2E">
              <w:rPr>
                <w:b/>
                <w:noProof/>
                <w:sz w:val="20"/>
                <w:szCs w:val="20"/>
              </w:rPr>
              <w:t>Заказчик оставляет за собой право проверить представленную участником информацию, в т.ч. запросить у участника закупки, подтверждающие исполнение договора документы.</w:t>
            </w:r>
          </w:p>
          <w:p w:rsidR="00074F2E" w:rsidRPr="00074F2E" w:rsidRDefault="00074F2E" w:rsidP="00074F2E">
            <w:pPr>
              <w:keepNext/>
              <w:spacing w:line="256" w:lineRule="auto"/>
              <w:jc w:val="both"/>
              <w:rPr>
                <w:bCs/>
                <w:noProof/>
                <w:sz w:val="20"/>
                <w:szCs w:val="20"/>
              </w:rPr>
            </w:pPr>
            <w:r w:rsidRPr="00074F2E">
              <w:rPr>
                <w:bCs/>
                <w:noProof/>
                <w:sz w:val="20"/>
                <w:szCs w:val="20"/>
              </w:rPr>
              <w:t>Расчет критерия вычисляется по формуле:</w:t>
            </w:r>
          </w:p>
          <w:p w:rsidR="00074F2E" w:rsidRPr="00074F2E" w:rsidRDefault="00074F2E" w:rsidP="00074F2E">
            <w:pPr>
              <w:keepNext/>
              <w:spacing w:line="256" w:lineRule="auto"/>
              <w:jc w:val="both"/>
              <w:rPr>
                <w:bCs/>
                <w:noProof/>
                <w:sz w:val="20"/>
                <w:szCs w:val="20"/>
              </w:rPr>
            </w:pPr>
            <w:r w:rsidRPr="00074F2E">
              <w:rPr>
                <w:bCs/>
                <w:noProof/>
                <w:sz w:val="20"/>
                <w:szCs w:val="20"/>
              </w:rPr>
              <w:t>ЦБi = 100хКЗ</w:t>
            </w:r>
            <w:r w:rsidRPr="00074F2E">
              <w:rPr>
                <w:bCs/>
                <w:noProof/>
                <w:sz w:val="20"/>
                <w:szCs w:val="20"/>
                <w:lang w:val="en-US"/>
              </w:rPr>
              <w:t>x</w:t>
            </w:r>
            <w:r w:rsidRPr="00074F2E">
              <w:rPr>
                <w:bCs/>
                <w:noProof/>
                <w:sz w:val="20"/>
                <w:szCs w:val="20"/>
              </w:rPr>
              <w:t>(Кi /Кmax)</w:t>
            </w:r>
          </w:p>
          <w:p w:rsidR="00074F2E" w:rsidRPr="00074F2E" w:rsidRDefault="00074F2E" w:rsidP="00074F2E">
            <w:pPr>
              <w:keepNext/>
              <w:spacing w:line="256" w:lineRule="auto"/>
              <w:jc w:val="both"/>
              <w:rPr>
                <w:bCs/>
                <w:noProof/>
                <w:sz w:val="20"/>
                <w:szCs w:val="20"/>
              </w:rPr>
            </w:pPr>
            <w:r w:rsidRPr="00074F2E">
              <w:rPr>
                <w:bCs/>
                <w:noProof/>
                <w:sz w:val="20"/>
                <w:szCs w:val="20"/>
              </w:rPr>
              <w:t xml:space="preserve">где: </w:t>
            </w:r>
          </w:p>
          <w:p w:rsidR="00074F2E" w:rsidRPr="00074F2E" w:rsidRDefault="00074F2E" w:rsidP="00074F2E">
            <w:pPr>
              <w:keepNext/>
              <w:spacing w:line="256" w:lineRule="auto"/>
              <w:jc w:val="both"/>
              <w:rPr>
                <w:bCs/>
                <w:noProof/>
                <w:sz w:val="20"/>
                <w:szCs w:val="20"/>
              </w:rPr>
            </w:pPr>
            <w:r w:rsidRPr="00074F2E">
              <w:rPr>
                <w:bCs/>
                <w:noProof/>
                <w:sz w:val="20"/>
                <w:szCs w:val="20"/>
              </w:rPr>
              <w:t xml:space="preserve">Кi - предложение участника закупки (в рублях), заявка (предложение) которого оценивается; </w:t>
            </w:r>
          </w:p>
          <w:p w:rsidR="00074F2E" w:rsidRPr="00074F2E" w:rsidRDefault="00074F2E" w:rsidP="00074F2E">
            <w:pPr>
              <w:keepNext/>
              <w:spacing w:line="256" w:lineRule="auto"/>
              <w:jc w:val="both"/>
              <w:rPr>
                <w:bCs/>
                <w:noProof/>
                <w:sz w:val="20"/>
                <w:szCs w:val="20"/>
              </w:rPr>
            </w:pPr>
            <w:r w:rsidRPr="00074F2E">
              <w:rPr>
                <w:bCs/>
                <w:noProof/>
                <w:sz w:val="20"/>
                <w:szCs w:val="20"/>
              </w:rPr>
              <w:t>Кmax - максимальное предложение из предложений по критерию оценки, сделанных участниками закупки;</w:t>
            </w:r>
          </w:p>
          <w:p w:rsidR="00074F2E" w:rsidRPr="00074F2E" w:rsidRDefault="00074F2E" w:rsidP="00074F2E">
            <w:pPr>
              <w:keepNext/>
              <w:spacing w:line="256" w:lineRule="auto"/>
              <w:jc w:val="both"/>
              <w:rPr>
                <w:bCs/>
                <w:sz w:val="20"/>
                <w:szCs w:val="20"/>
              </w:rPr>
            </w:pPr>
            <w:r w:rsidRPr="00074F2E">
              <w:rPr>
                <w:bCs/>
                <w:sz w:val="20"/>
                <w:szCs w:val="20"/>
              </w:rPr>
              <w:t>КЗ - коэффициент значимости.</w:t>
            </w:r>
          </w:p>
          <w:p w:rsidR="007F4727" w:rsidRPr="005974AB" w:rsidRDefault="00074F2E" w:rsidP="00074F2E">
            <w:pPr>
              <w:autoSpaceDE w:val="0"/>
              <w:autoSpaceDN w:val="0"/>
              <w:spacing w:before="40" w:line="0" w:lineRule="atLeast"/>
              <w:contextualSpacing/>
              <w:jc w:val="both"/>
              <w:rPr>
                <w:bCs/>
                <w:sz w:val="20"/>
                <w:szCs w:val="20"/>
              </w:rPr>
            </w:pPr>
            <w:r w:rsidRPr="00074F2E">
              <w:rPr>
                <w:spacing w:val="-2"/>
                <w:sz w:val="20"/>
                <w:szCs w:val="20"/>
              </w:rPr>
              <w:t>При оценке предложений коллективного участника оценивается общее предложение всех лиц, выступающих на стороне участника закупки</w:t>
            </w:r>
          </w:p>
        </w:tc>
      </w:tr>
      <w:tr w:rsidR="007F4727" w:rsidRPr="005A4A0C" w:rsidTr="001835E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r w:rsidRPr="005A4A0C">
              <w:rPr>
                <w:sz w:val="20"/>
                <w:szCs w:val="20"/>
              </w:rPr>
              <w:t>Пункт 1.5.13.</w:t>
            </w:r>
          </w:p>
        </w:tc>
        <w:tc>
          <w:tcPr>
            <w:tcW w:w="2551" w:type="dxa"/>
          </w:tcPr>
          <w:p w:rsidR="007F4727" w:rsidRPr="005A4A0C" w:rsidRDefault="007F4727" w:rsidP="007F4727">
            <w:pPr>
              <w:rPr>
                <w:sz w:val="20"/>
                <w:szCs w:val="20"/>
              </w:rPr>
            </w:pPr>
            <w:r w:rsidRPr="005A4A0C">
              <w:rPr>
                <w:sz w:val="20"/>
                <w:szCs w:val="20"/>
              </w:rPr>
              <w:t>Срок заключения договора</w:t>
            </w:r>
          </w:p>
        </w:tc>
        <w:tc>
          <w:tcPr>
            <w:tcW w:w="5954" w:type="dxa"/>
          </w:tcPr>
          <w:p w:rsidR="003E7DE5" w:rsidRPr="003E7DE5" w:rsidRDefault="003E7DE5" w:rsidP="003E7DE5">
            <w:pPr>
              <w:keepNext/>
              <w:jc w:val="both"/>
              <w:rPr>
                <w:sz w:val="20"/>
                <w:szCs w:val="20"/>
              </w:rPr>
            </w:pPr>
            <w:r w:rsidRPr="003E7DE5">
              <w:rPr>
                <w:sz w:val="20"/>
                <w:szCs w:val="20"/>
              </w:rPr>
              <w:t xml:space="preserve">Договор заключается </w:t>
            </w:r>
            <w:r w:rsidRPr="00453F31">
              <w:rPr>
                <w:b/>
                <w:sz w:val="20"/>
                <w:szCs w:val="20"/>
                <w:u w:val="single"/>
              </w:rPr>
              <w:t>не ранее чем через десять дней и не позднее чем через двадцать дней</w:t>
            </w:r>
            <w:r w:rsidRPr="003E7DE5">
              <w:rPr>
                <w:sz w:val="20"/>
                <w:szCs w:val="20"/>
              </w:rPr>
              <w:t xml:space="preserve"> с даты размещения в единой информационной системе итогового протокола.</w:t>
            </w:r>
          </w:p>
          <w:p w:rsidR="003E7DE5" w:rsidRPr="00453F31" w:rsidRDefault="003E7DE5" w:rsidP="003E7DE5">
            <w:pPr>
              <w:keepNext/>
              <w:jc w:val="both"/>
              <w:rPr>
                <w:b/>
                <w:sz w:val="20"/>
                <w:szCs w:val="20"/>
                <w:u w:val="single"/>
              </w:rPr>
            </w:pPr>
            <w:r w:rsidRPr="00453F31">
              <w:rPr>
                <w:b/>
                <w:sz w:val="20"/>
                <w:szCs w:val="20"/>
                <w:u w:val="single"/>
              </w:rPr>
              <w:t>Договор заключается на электронной торговой площадке.</w:t>
            </w:r>
          </w:p>
          <w:p w:rsidR="007F4727" w:rsidRPr="004E0192" w:rsidRDefault="003E7DE5" w:rsidP="003E7DE5">
            <w:pPr>
              <w:keepNext/>
              <w:jc w:val="both"/>
              <w:rPr>
                <w:sz w:val="20"/>
                <w:szCs w:val="20"/>
              </w:rPr>
            </w:pPr>
            <w:r w:rsidRPr="00E60F02">
              <w:rPr>
                <w:sz w:val="20"/>
                <w:szCs w:val="20"/>
              </w:rPr>
              <w:t xml:space="preserve">Победитель закупки, после публикации итогового протокола, заполняет проект договора (раздел 5 Извещения) согласно своего окончательного предложения и в формате word направляет его по электронной почте </w:t>
            </w:r>
            <w:hyperlink r:id="rId10" w:history="1">
              <w:r w:rsidR="00F11193" w:rsidRPr="00541FE1">
                <w:rPr>
                  <w:rStyle w:val="a8"/>
                  <w:rFonts w:ascii="Arial" w:hAnsi="Arial" w:cs="Arial"/>
                  <w:sz w:val="18"/>
                  <w:szCs w:val="18"/>
                  <w:shd w:val="clear" w:color="auto" w:fill="FFFFFF"/>
                </w:rPr>
                <w:t>gorteplo2012@yandex.ru</w:t>
              </w:r>
            </w:hyperlink>
            <w:r w:rsidR="00F1748E">
              <w:t xml:space="preserve"> и </w:t>
            </w:r>
            <w:r w:rsidR="00F1748E" w:rsidRPr="00F1748E">
              <w:t>anna.yashina.2020@mail.ru</w:t>
            </w:r>
            <w:r w:rsidR="00F11193">
              <w:rPr>
                <w:rFonts w:eastAsia="Calibri"/>
                <w:b/>
                <w:sz w:val="20"/>
                <w:szCs w:val="20"/>
                <w:lang w:eastAsia="en-US"/>
              </w:rPr>
              <w:t xml:space="preserve">. </w:t>
            </w:r>
            <w:r w:rsidRPr="003E7DE5">
              <w:rPr>
                <w:sz w:val="20"/>
                <w:szCs w:val="20"/>
              </w:rPr>
              <w:t>Заказчик проверяет Договор и направляет его на подпись Победителю через электронную торговую площадку.</w:t>
            </w:r>
          </w:p>
        </w:tc>
      </w:tr>
      <w:tr w:rsidR="007F4727" w:rsidRPr="005A4A0C" w:rsidTr="001835E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p>
        </w:tc>
        <w:tc>
          <w:tcPr>
            <w:tcW w:w="2551" w:type="dxa"/>
          </w:tcPr>
          <w:p w:rsidR="007F4727" w:rsidRPr="005A4A0C" w:rsidRDefault="007F4727" w:rsidP="007F4727">
            <w:pPr>
              <w:rPr>
                <w:sz w:val="20"/>
                <w:szCs w:val="20"/>
              </w:rPr>
            </w:pPr>
            <w:r w:rsidRPr="005A4A0C">
              <w:rPr>
                <w:sz w:val="20"/>
                <w:szCs w:val="20"/>
              </w:rPr>
              <w:t>Обеспечение заявки на участие в закупке</w:t>
            </w:r>
          </w:p>
        </w:tc>
        <w:tc>
          <w:tcPr>
            <w:tcW w:w="5954" w:type="dxa"/>
          </w:tcPr>
          <w:p w:rsidR="00787DE7" w:rsidRPr="00580BB8" w:rsidRDefault="00787DE7" w:rsidP="00F11193">
            <w:pPr>
              <w:jc w:val="both"/>
              <w:rPr>
                <w:sz w:val="20"/>
                <w:szCs w:val="20"/>
              </w:rPr>
            </w:pPr>
            <w:r w:rsidRPr="001A3F15">
              <w:rPr>
                <w:sz w:val="20"/>
                <w:szCs w:val="20"/>
              </w:rPr>
              <w:t>Обеспечение заявки не установлено.</w:t>
            </w:r>
          </w:p>
        </w:tc>
      </w:tr>
      <w:tr w:rsidR="007F4727" w:rsidRPr="005A4A0C" w:rsidTr="001835EC">
        <w:tc>
          <w:tcPr>
            <w:tcW w:w="426" w:type="dxa"/>
          </w:tcPr>
          <w:p w:rsidR="007F4727" w:rsidRPr="005A4A0C" w:rsidRDefault="007F4727" w:rsidP="00A64A03">
            <w:pPr>
              <w:pStyle w:val="ad"/>
              <w:numPr>
                <w:ilvl w:val="4"/>
                <w:numId w:val="14"/>
              </w:numPr>
              <w:ind w:left="0" w:firstLine="0"/>
              <w:rPr>
                <w:rFonts w:ascii="Times New Roman" w:hAnsi="Times New Roman"/>
                <w:sz w:val="20"/>
                <w:szCs w:val="20"/>
              </w:rPr>
            </w:pPr>
          </w:p>
        </w:tc>
        <w:tc>
          <w:tcPr>
            <w:tcW w:w="1559" w:type="dxa"/>
          </w:tcPr>
          <w:p w:rsidR="007F4727" w:rsidRPr="005A4A0C" w:rsidRDefault="007F4727" w:rsidP="007F4727">
            <w:pPr>
              <w:rPr>
                <w:sz w:val="20"/>
                <w:szCs w:val="20"/>
              </w:rPr>
            </w:pPr>
          </w:p>
        </w:tc>
        <w:tc>
          <w:tcPr>
            <w:tcW w:w="2551" w:type="dxa"/>
          </w:tcPr>
          <w:p w:rsidR="007F4727" w:rsidRPr="005A4A0C" w:rsidRDefault="007F4727" w:rsidP="007F4727">
            <w:pPr>
              <w:rPr>
                <w:sz w:val="20"/>
                <w:szCs w:val="20"/>
              </w:rPr>
            </w:pPr>
            <w:r w:rsidRPr="005A4A0C">
              <w:rPr>
                <w:sz w:val="20"/>
                <w:szCs w:val="20"/>
              </w:rPr>
              <w:t>Обеспечение исполнения договора</w:t>
            </w:r>
          </w:p>
        </w:tc>
        <w:tc>
          <w:tcPr>
            <w:tcW w:w="5954" w:type="dxa"/>
          </w:tcPr>
          <w:p w:rsidR="007F4727" w:rsidRPr="00580BB8" w:rsidRDefault="00E277D6" w:rsidP="00E277D6">
            <w:pPr>
              <w:jc w:val="both"/>
              <w:rPr>
                <w:sz w:val="20"/>
                <w:szCs w:val="20"/>
              </w:rPr>
            </w:pPr>
            <w:r w:rsidRPr="006664E1">
              <w:rPr>
                <w:sz w:val="20"/>
                <w:szCs w:val="20"/>
              </w:rPr>
              <w:t>Обеспечение исполнения договора не установлено</w:t>
            </w:r>
            <w:r>
              <w:rPr>
                <w:sz w:val="20"/>
                <w:szCs w:val="20"/>
              </w:rPr>
              <w:t>.</w:t>
            </w:r>
          </w:p>
        </w:tc>
      </w:tr>
    </w:tbl>
    <w:p w:rsidR="002D06F7" w:rsidRPr="005A4A0C" w:rsidRDefault="002D06F7">
      <w:pPr>
        <w:spacing w:after="200" w:line="276" w:lineRule="auto"/>
        <w:rPr>
          <w:rFonts w:eastAsia="Calibri"/>
          <w:b/>
          <w:sz w:val="20"/>
          <w:szCs w:val="20"/>
        </w:rPr>
        <w:sectPr w:rsidR="002D06F7" w:rsidRPr="005A4A0C" w:rsidSect="007F04C6">
          <w:footerReference w:type="default" r:id="rId11"/>
          <w:type w:val="nextColumn"/>
          <w:pgSz w:w="11906" w:h="16838"/>
          <w:pgMar w:top="567" w:right="567" w:bottom="992" w:left="1276" w:header="709" w:footer="590" w:gutter="0"/>
          <w:cols w:space="708"/>
          <w:docGrid w:linePitch="360"/>
        </w:sectPr>
      </w:pPr>
    </w:p>
    <w:p w:rsidR="00593D54" w:rsidRPr="00787DE7" w:rsidRDefault="002D06F7" w:rsidP="00F93F4B">
      <w:pPr>
        <w:spacing w:after="200" w:line="276" w:lineRule="auto"/>
        <w:jc w:val="both"/>
        <w:rPr>
          <w:b/>
          <w:sz w:val="20"/>
          <w:szCs w:val="20"/>
        </w:rPr>
      </w:pPr>
      <w:r w:rsidRPr="005A4A0C">
        <w:rPr>
          <w:b/>
          <w:sz w:val="20"/>
          <w:szCs w:val="20"/>
        </w:rPr>
        <w:t>Р</w:t>
      </w:r>
      <w:r w:rsidR="00381677" w:rsidRPr="005A4A0C">
        <w:rPr>
          <w:b/>
          <w:sz w:val="20"/>
          <w:szCs w:val="20"/>
        </w:rPr>
        <w:t>АЗДЕЛ</w:t>
      </w:r>
      <w:r w:rsidR="006D53B4" w:rsidRPr="005A4A0C">
        <w:rPr>
          <w:b/>
          <w:sz w:val="20"/>
          <w:szCs w:val="20"/>
        </w:rPr>
        <w:t xml:space="preserve"> 3</w:t>
      </w:r>
      <w:r w:rsidR="00381677" w:rsidRPr="005A4A0C">
        <w:rPr>
          <w:b/>
          <w:sz w:val="20"/>
          <w:szCs w:val="20"/>
        </w:rPr>
        <w:t xml:space="preserve">: </w:t>
      </w:r>
      <w:r w:rsidR="00593D54" w:rsidRPr="005A4A0C">
        <w:rPr>
          <w:b/>
          <w:sz w:val="20"/>
          <w:szCs w:val="20"/>
        </w:rPr>
        <w:t xml:space="preserve">ОБРАЗЦЫ ФОРМ ДОКУМЕНТОВ, ПРЕДСТАВЛЯЕМЫХ УЧАСТНИКАМИ </w:t>
      </w:r>
      <w:r w:rsidR="00F93F4B" w:rsidRPr="005A4A0C">
        <w:rPr>
          <w:b/>
          <w:sz w:val="20"/>
          <w:szCs w:val="20"/>
        </w:rPr>
        <w:t xml:space="preserve">ЗАПРОСА </w:t>
      </w:r>
      <w:r w:rsidR="00F93F4B" w:rsidRPr="00787DE7">
        <w:rPr>
          <w:b/>
          <w:sz w:val="20"/>
          <w:szCs w:val="20"/>
        </w:rPr>
        <w:t>ПРЕДЛОЖЕНИЙ</w:t>
      </w:r>
      <w:r w:rsidR="00593D54" w:rsidRPr="00787DE7">
        <w:rPr>
          <w:b/>
          <w:sz w:val="20"/>
          <w:szCs w:val="20"/>
        </w:rPr>
        <w:t xml:space="preserve"> И ИНСТРУКЦИЯ ПО ИХ ЗАПОЛНЕНИЮ</w:t>
      </w:r>
    </w:p>
    <w:p w:rsidR="002D06F7" w:rsidRPr="00787DE7" w:rsidRDefault="002D06F7" w:rsidP="006858A9">
      <w:pPr>
        <w:pStyle w:val="ad"/>
        <w:autoSpaceDE w:val="0"/>
        <w:autoSpaceDN w:val="0"/>
        <w:adjustRightInd w:val="0"/>
        <w:ind w:left="0"/>
        <w:jc w:val="both"/>
        <w:rPr>
          <w:rFonts w:ascii="Times New Roman" w:eastAsiaTheme="minorHAnsi" w:hAnsi="Times New Roman"/>
          <w:iCs/>
          <w:sz w:val="20"/>
          <w:szCs w:val="20"/>
          <w:u w:val="single"/>
          <w:lang w:eastAsia="en-US"/>
        </w:rPr>
      </w:pPr>
    </w:p>
    <w:p w:rsidR="0078693E" w:rsidRPr="00E06013" w:rsidRDefault="0078693E" w:rsidP="0078693E">
      <w:pPr>
        <w:spacing w:after="200" w:line="276" w:lineRule="auto"/>
        <w:rPr>
          <w:b/>
          <w:color w:val="000000" w:themeColor="text1"/>
          <w:sz w:val="20"/>
          <w:szCs w:val="20"/>
        </w:rPr>
      </w:pPr>
      <w:r w:rsidRPr="00787DE7">
        <w:rPr>
          <w:b/>
          <w:color w:val="000000" w:themeColor="text1"/>
          <w:sz w:val="20"/>
          <w:szCs w:val="20"/>
        </w:rPr>
        <w:t>ФОРМА 3.1. Первая часть заявки</w:t>
      </w:r>
    </w:p>
    <w:p w:rsidR="00AA2F84" w:rsidRPr="0053179C" w:rsidRDefault="00AA2F84" w:rsidP="00AA2F84">
      <w:pPr>
        <w:ind w:left="720"/>
        <w:jc w:val="center"/>
        <w:rPr>
          <w:b/>
          <w:sz w:val="20"/>
          <w:szCs w:val="20"/>
        </w:rPr>
      </w:pPr>
    </w:p>
    <w:p w:rsidR="00A11917" w:rsidRPr="006241D3" w:rsidRDefault="00A11917" w:rsidP="00A11917">
      <w:pPr>
        <w:autoSpaceDE w:val="0"/>
        <w:autoSpaceDN w:val="0"/>
        <w:adjustRightInd w:val="0"/>
        <w:jc w:val="center"/>
        <w:rPr>
          <w:rFonts w:eastAsia="Calibri"/>
          <w:b/>
          <w:bCs/>
          <w:sz w:val="20"/>
          <w:szCs w:val="20"/>
        </w:rPr>
      </w:pPr>
      <w:r>
        <w:rPr>
          <w:rFonts w:eastAsiaTheme="minorHAnsi"/>
          <w:b/>
          <w:iCs/>
          <w:sz w:val="20"/>
          <w:szCs w:val="20"/>
          <w:lang w:eastAsia="en-US"/>
        </w:rPr>
        <w:t>Предложение в отношение выполняемой работы,</w:t>
      </w:r>
      <w:r w:rsidRPr="006858A9">
        <w:rPr>
          <w:rFonts w:eastAsiaTheme="minorHAnsi"/>
          <w:b/>
          <w:iCs/>
          <w:sz w:val="20"/>
          <w:szCs w:val="20"/>
          <w:lang w:eastAsia="en-US"/>
        </w:rPr>
        <w:t xml:space="preserve"> поставляемого товара, оказываемой услуги, которые являются предметом </w:t>
      </w:r>
      <w:r>
        <w:rPr>
          <w:rFonts w:eastAsia="Calibri"/>
          <w:b/>
          <w:sz w:val="20"/>
          <w:szCs w:val="20"/>
        </w:rPr>
        <w:t>запроса предложений</w:t>
      </w:r>
      <w:r w:rsidRPr="006858A9">
        <w:rPr>
          <w:rFonts w:eastAsia="Calibri"/>
          <w:b/>
          <w:sz w:val="20"/>
          <w:szCs w:val="20"/>
        </w:rPr>
        <w:t xml:space="preserve"> в электронной форме</w:t>
      </w:r>
      <w:r w:rsidR="001A3F15">
        <w:rPr>
          <w:rFonts w:eastAsia="Calibri"/>
          <w:b/>
          <w:sz w:val="20"/>
          <w:szCs w:val="20"/>
        </w:rPr>
        <w:t xml:space="preserve"> </w:t>
      </w:r>
      <w:r w:rsidRPr="00D42B4D">
        <w:rPr>
          <w:rFonts w:eastAsia="Calibri"/>
          <w:b/>
          <w:sz w:val="20"/>
          <w:szCs w:val="20"/>
        </w:rPr>
        <w:t>на</w:t>
      </w:r>
      <w:r w:rsidR="001A3F15">
        <w:rPr>
          <w:rFonts w:eastAsia="Calibri"/>
          <w:b/>
          <w:sz w:val="20"/>
          <w:szCs w:val="20"/>
        </w:rPr>
        <w:t xml:space="preserve"> </w:t>
      </w:r>
      <w:r>
        <w:rPr>
          <w:b/>
          <w:sz w:val="20"/>
          <w:szCs w:val="20"/>
        </w:rPr>
        <w:t>в</w:t>
      </w:r>
      <w:r w:rsidRPr="00547591">
        <w:rPr>
          <w:b/>
          <w:sz w:val="20"/>
          <w:szCs w:val="20"/>
        </w:rPr>
        <w:t xml:space="preserve">ыполнение работ по </w:t>
      </w:r>
      <w:r>
        <w:rPr>
          <w:b/>
          <w:sz w:val="20"/>
          <w:szCs w:val="20"/>
        </w:rPr>
        <w:t>_____________</w:t>
      </w:r>
    </w:p>
    <w:p w:rsidR="00A11917" w:rsidRDefault="00A11917" w:rsidP="00A11917">
      <w:pPr>
        <w:autoSpaceDE w:val="0"/>
        <w:autoSpaceDN w:val="0"/>
        <w:adjustRightInd w:val="0"/>
        <w:jc w:val="center"/>
        <w:rPr>
          <w:rFonts w:eastAsia="Calibri"/>
          <w:b/>
          <w:bCs/>
          <w:sz w:val="20"/>
          <w:szCs w:val="20"/>
        </w:rPr>
      </w:pPr>
    </w:p>
    <w:p w:rsidR="00A11917" w:rsidRDefault="00A11917" w:rsidP="00A11917">
      <w:pPr>
        <w:shd w:val="clear" w:color="auto" w:fill="FFFFFF"/>
        <w:tabs>
          <w:tab w:val="left" w:pos="0"/>
        </w:tabs>
        <w:jc w:val="both"/>
        <w:rPr>
          <w:sz w:val="20"/>
          <w:szCs w:val="20"/>
        </w:rPr>
      </w:pPr>
      <w:r>
        <w:rPr>
          <w:sz w:val="20"/>
          <w:szCs w:val="20"/>
        </w:rPr>
        <w:t xml:space="preserve">Изучив документацию о проведении закупки, а также применимое к данному запросу предложений в электронной форме </w:t>
      </w:r>
    </w:p>
    <w:p w:rsidR="00A11917" w:rsidRPr="00954CFA" w:rsidRDefault="00A11917" w:rsidP="00A11917">
      <w:pPr>
        <w:autoSpaceDE w:val="0"/>
        <w:autoSpaceDN w:val="0"/>
        <w:adjustRightInd w:val="0"/>
        <w:jc w:val="center"/>
        <w:rPr>
          <w:b/>
          <w:sz w:val="20"/>
          <w:szCs w:val="20"/>
        </w:rPr>
      </w:pPr>
      <w:r>
        <w:rPr>
          <w:b/>
          <w:sz w:val="20"/>
          <w:szCs w:val="20"/>
        </w:rPr>
        <w:t>н</w:t>
      </w:r>
      <w:r w:rsidRPr="00210A76">
        <w:rPr>
          <w:b/>
          <w:sz w:val="20"/>
          <w:szCs w:val="20"/>
        </w:rPr>
        <w:t>а</w:t>
      </w:r>
      <w:r>
        <w:rPr>
          <w:b/>
          <w:sz w:val="20"/>
          <w:szCs w:val="20"/>
        </w:rPr>
        <w:t xml:space="preserve"> в</w:t>
      </w:r>
      <w:r w:rsidRPr="00EB6525">
        <w:rPr>
          <w:b/>
          <w:sz w:val="20"/>
          <w:szCs w:val="20"/>
        </w:rPr>
        <w:t>ыполнение</w:t>
      </w:r>
      <w:r w:rsidRPr="003B45F5">
        <w:rPr>
          <w:b/>
          <w:sz w:val="20"/>
          <w:szCs w:val="20"/>
        </w:rPr>
        <w:t>в соответствии с требованиями действующего законодательства</w:t>
      </w:r>
      <w:r>
        <w:rPr>
          <w:b/>
          <w:sz w:val="20"/>
          <w:szCs w:val="20"/>
        </w:rPr>
        <w:t xml:space="preserve">, действующее законодательство, в лице, </w:t>
      </w:r>
      <w:r>
        <w:rPr>
          <w:sz w:val="20"/>
          <w:szCs w:val="20"/>
          <w:vertAlign w:val="superscript"/>
        </w:rPr>
        <w:t xml:space="preserve">_________________________________________________________________________________________________________________________                                                                 </w:t>
      </w:r>
    </w:p>
    <w:p w:rsidR="00A11917" w:rsidRDefault="00A11917" w:rsidP="00A11917">
      <w:pPr>
        <w:jc w:val="center"/>
        <w:rPr>
          <w:sz w:val="20"/>
          <w:szCs w:val="20"/>
          <w:vertAlign w:val="superscript"/>
        </w:rPr>
      </w:pPr>
      <w:r>
        <w:rPr>
          <w:sz w:val="20"/>
          <w:szCs w:val="20"/>
          <w:vertAlign w:val="superscript"/>
        </w:rPr>
        <w:t>(наименование юридического лица (ФИО физического лица) - Участника закупки)</w:t>
      </w:r>
    </w:p>
    <w:p w:rsidR="00A11917" w:rsidRDefault="00A11917" w:rsidP="00A11917">
      <w:pPr>
        <w:jc w:val="both"/>
        <w:rPr>
          <w:sz w:val="20"/>
          <w:szCs w:val="20"/>
        </w:rPr>
      </w:pPr>
      <w:r>
        <w:rPr>
          <w:sz w:val="20"/>
          <w:szCs w:val="20"/>
        </w:rPr>
        <w:t>______________________________________________________________________________________________________</w:t>
      </w:r>
    </w:p>
    <w:p w:rsidR="00A11917" w:rsidRDefault="00A11917" w:rsidP="00A11917">
      <w:pPr>
        <w:jc w:val="both"/>
        <w:rPr>
          <w:sz w:val="20"/>
          <w:szCs w:val="20"/>
        </w:rPr>
      </w:pPr>
      <w:r>
        <w:rPr>
          <w:sz w:val="20"/>
          <w:szCs w:val="20"/>
          <w:vertAlign w:val="superscript"/>
        </w:rPr>
        <w:t>наименование должности руководителя и его Ф.И.О./доверенность представителя по доверенности)</w:t>
      </w:r>
    </w:p>
    <w:p w:rsidR="00A11917" w:rsidRDefault="00A11917" w:rsidP="00A11917">
      <w:pPr>
        <w:jc w:val="both"/>
        <w:rPr>
          <w:rFonts w:eastAsiaTheme="minorHAnsi"/>
          <w:iCs/>
          <w:sz w:val="20"/>
          <w:szCs w:val="20"/>
          <w:lang w:eastAsia="en-US"/>
        </w:rPr>
      </w:pPr>
      <w:r>
        <w:rPr>
          <w:sz w:val="20"/>
          <w:szCs w:val="20"/>
        </w:rPr>
        <w:t xml:space="preserve">выражаем согласие </w:t>
      </w:r>
      <w:r>
        <w:rPr>
          <w:rFonts w:eastAsiaTheme="minorHAnsi"/>
          <w:iCs/>
          <w:sz w:val="20"/>
          <w:szCs w:val="20"/>
          <w:lang w:eastAsia="en-US"/>
        </w:rPr>
        <w:t>на выполнение объема работ, указанных в извещении о проведении запроса предложений в электронной форме), на условиях, предусмотренных проектом договора, техническим заданием</w:t>
      </w:r>
    </w:p>
    <w:p w:rsidR="00A11917" w:rsidRDefault="00A11917" w:rsidP="00A11917">
      <w:pPr>
        <w:jc w:val="both"/>
        <w:rPr>
          <w:sz w:val="20"/>
          <w:szCs w:val="20"/>
        </w:rPr>
      </w:pPr>
    </w:p>
    <w:p w:rsidR="00A11917" w:rsidRDefault="00A11917" w:rsidP="00A11917">
      <w:pPr>
        <w:jc w:val="both"/>
        <w:rPr>
          <w:rFonts w:eastAsiaTheme="minorHAnsi"/>
          <w:b/>
          <w:iCs/>
          <w:sz w:val="20"/>
          <w:szCs w:val="20"/>
          <w:lang w:eastAsia="en-US"/>
        </w:rPr>
      </w:pPr>
      <w:r>
        <w:rPr>
          <w:rFonts w:eastAsiaTheme="minorHAnsi"/>
          <w:b/>
          <w:iCs/>
          <w:sz w:val="20"/>
          <w:szCs w:val="20"/>
          <w:lang w:eastAsia="en-US"/>
        </w:rPr>
        <w:t>Описание выполняемых работ, которые являются предметом закупки:</w:t>
      </w:r>
    </w:p>
    <w:p w:rsidR="00562199" w:rsidRPr="00BE0252" w:rsidRDefault="00562199" w:rsidP="00562199"/>
    <w:tbl>
      <w:tblPr>
        <w:tblW w:w="10343" w:type="dxa"/>
        <w:tblLook w:val="04A0"/>
      </w:tblPr>
      <w:tblGrid>
        <w:gridCol w:w="535"/>
        <w:gridCol w:w="1587"/>
        <w:gridCol w:w="6237"/>
        <w:gridCol w:w="992"/>
        <w:gridCol w:w="992"/>
      </w:tblGrid>
      <w:tr w:rsidR="00562199" w:rsidRPr="005E361B" w:rsidTr="00F43B04">
        <w:trPr>
          <w:trHeight w:val="517"/>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199" w:rsidRPr="005E361B" w:rsidRDefault="00562199" w:rsidP="00F43B04">
            <w:pPr>
              <w:jc w:val="center"/>
              <w:rPr>
                <w:rFonts w:ascii="Arial" w:hAnsi="Arial" w:cs="Arial"/>
                <w:sz w:val="18"/>
                <w:szCs w:val="18"/>
              </w:rPr>
            </w:pPr>
            <w:r w:rsidRPr="005E361B">
              <w:rPr>
                <w:rFonts w:ascii="Arial" w:hAnsi="Arial" w:cs="Arial"/>
                <w:sz w:val="18"/>
                <w:szCs w:val="18"/>
              </w:rPr>
              <w:t>№ пп</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199" w:rsidRPr="005E361B" w:rsidRDefault="00562199" w:rsidP="00A11917">
            <w:pPr>
              <w:jc w:val="center"/>
              <w:rPr>
                <w:rFonts w:ascii="Arial" w:hAnsi="Arial" w:cs="Arial"/>
                <w:sz w:val="18"/>
                <w:szCs w:val="18"/>
              </w:rPr>
            </w:pPr>
            <w:r w:rsidRPr="005E361B">
              <w:rPr>
                <w:rFonts w:ascii="Arial" w:hAnsi="Arial" w:cs="Arial"/>
                <w:sz w:val="18"/>
                <w:szCs w:val="18"/>
              </w:rPr>
              <w:t>Обоснование</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199" w:rsidRPr="005E361B" w:rsidRDefault="00A11917" w:rsidP="00F43B04">
            <w:pPr>
              <w:jc w:val="center"/>
              <w:rPr>
                <w:rFonts w:ascii="Arial" w:hAnsi="Arial" w:cs="Arial"/>
                <w:sz w:val="18"/>
                <w:szCs w:val="18"/>
              </w:rPr>
            </w:pPr>
            <w:r w:rsidRPr="005E361B">
              <w:rPr>
                <w:rFonts w:ascii="Arial" w:hAnsi="Arial" w:cs="Arial"/>
                <w:sz w:val="18"/>
                <w:szCs w:val="18"/>
              </w:rPr>
              <w:t>Наименование</w:t>
            </w:r>
            <w:r>
              <w:rPr>
                <w:rFonts w:ascii="Arial" w:hAnsi="Arial" w:cs="Arial"/>
                <w:sz w:val="18"/>
                <w:szCs w:val="18"/>
              </w:rPr>
              <w:t xml:space="preserve"> выполняемых работ, оказываемых услуг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199" w:rsidRPr="005E361B" w:rsidRDefault="00562199" w:rsidP="00F43B04">
            <w:pPr>
              <w:jc w:val="center"/>
              <w:rPr>
                <w:rFonts w:ascii="Arial" w:hAnsi="Arial" w:cs="Arial"/>
                <w:sz w:val="18"/>
                <w:szCs w:val="18"/>
              </w:rPr>
            </w:pPr>
            <w:r w:rsidRPr="005E361B">
              <w:rPr>
                <w:rFonts w:ascii="Arial" w:hAnsi="Arial" w:cs="Arial"/>
                <w:sz w:val="18"/>
                <w:szCs w:val="18"/>
              </w:rPr>
              <w:t>Ед. 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199" w:rsidRPr="005E361B" w:rsidRDefault="00562199" w:rsidP="00F43B04">
            <w:pPr>
              <w:jc w:val="center"/>
              <w:rPr>
                <w:rFonts w:ascii="Arial" w:hAnsi="Arial" w:cs="Arial"/>
                <w:sz w:val="18"/>
                <w:szCs w:val="18"/>
              </w:rPr>
            </w:pPr>
            <w:r w:rsidRPr="005E361B">
              <w:rPr>
                <w:rFonts w:ascii="Arial" w:hAnsi="Arial" w:cs="Arial"/>
                <w:sz w:val="18"/>
                <w:szCs w:val="18"/>
              </w:rPr>
              <w:t>Кол.</w:t>
            </w:r>
          </w:p>
        </w:tc>
      </w:tr>
      <w:tr w:rsidR="00562199" w:rsidRPr="005E361B" w:rsidTr="00F43B04">
        <w:trPr>
          <w:trHeight w:val="517"/>
        </w:trPr>
        <w:tc>
          <w:tcPr>
            <w:tcW w:w="535" w:type="dxa"/>
            <w:vMerge/>
            <w:tcBorders>
              <w:top w:val="single" w:sz="4" w:space="0" w:color="auto"/>
              <w:left w:val="single" w:sz="4" w:space="0" w:color="auto"/>
              <w:bottom w:val="single" w:sz="4" w:space="0" w:color="auto"/>
              <w:right w:val="single" w:sz="4" w:space="0" w:color="auto"/>
            </w:tcBorders>
            <w:vAlign w:val="center"/>
            <w:hideMark/>
          </w:tcPr>
          <w:p w:rsidR="00562199" w:rsidRPr="005E361B" w:rsidRDefault="00562199" w:rsidP="00F43B04">
            <w:pPr>
              <w:rPr>
                <w:rFonts w:ascii="Arial" w:hAnsi="Arial" w:cs="Arial"/>
                <w:sz w:val="18"/>
                <w:szCs w:val="1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62199" w:rsidRPr="005E361B" w:rsidRDefault="00562199" w:rsidP="00F43B04">
            <w:pPr>
              <w:rPr>
                <w:rFonts w:ascii="Arial" w:hAnsi="Arial" w:cs="Arial"/>
                <w:sz w:val="18"/>
                <w:szCs w:val="18"/>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562199" w:rsidRPr="005E361B" w:rsidRDefault="00562199" w:rsidP="00F43B04">
            <w:pPr>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2199" w:rsidRPr="005E361B" w:rsidRDefault="00562199" w:rsidP="00F43B04">
            <w:pPr>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2199" w:rsidRPr="005E361B" w:rsidRDefault="00562199" w:rsidP="00F43B04">
            <w:pPr>
              <w:rPr>
                <w:rFonts w:ascii="Arial" w:hAnsi="Arial" w:cs="Arial"/>
                <w:sz w:val="18"/>
                <w:szCs w:val="18"/>
              </w:rPr>
            </w:pPr>
          </w:p>
        </w:tc>
      </w:tr>
      <w:tr w:rsidR="00562199" w:rsidRPr="005E361B" w:rsidTr="00F43B04">
        <w:trPr>
          <w:trHeight w:val="517"/>
        </w:trPr>
        <w:tc>
          <w:tcPr>
            <w:tcW w:w="535" w:type="dxa"/>
            <w:vMerge/>
            <w:tcBorders>
              <w:top w:val="single" w:sz="4" w:space="0" w:color="auto"/>
              <w:left w:val="single" w:sz="4" w:space="0" w:color="auto"/>
              <w:bottom w:val="single" w:sz="4" w:space="0" w:color="auto"/>
              <w:right w:val="single" w:sz="4" w:space="0" w:color="auto"/>
            </w:tcBorders>
            <w:vAlign w:val="center"/>
            <w:hideMark/>
          </w:tcPr>
          <w:p w:rsidR="00562199" w:rsidRPr="005E361B" w:rsidRDefault="00562199" w:rsidP="00F43B04">
            <w:pPr>
              <w:rPr>
                <w:rFonts w:ascii="Arial" w:hAnsi="Arial" w:cs="Arial"/>
                <w:sz w:val="18"/>
                <w:szCs w:val="1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62199" w:rsidRPr="005E361B" w:rsidRDefault="00562199" w:rsidP="00F43B04">
            <w:pPr>
              <w:rPr>
                <w:rFonts w:ascii="Arial" w:hAnsi="Arial" w:cs="Arial"/>
                <w:sz w:val="18"/>
                <w:szCs w:val="18"/>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562199" w:rsidRPr="005E361B" w:rsidRDefault="00562199" w:rsidP="00F43B04">
            <w:pPr>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2199" w:rsidRPr="005E361B" w:rsidRDefault="00562199" w:rsidP="00F43B04">
            <w:pPr>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2199" w:rsidRPr="005E361B" w:rsidRDefault="00562199" w:rsidP="00F43B04">
            <w:pPr>
              <w:rPr>
                <w:rFonts w:ascii="Arial" w:hAnsi="Arial" w:cs="Arial"/>
                <w:sz w:val="18"/>
                <w:szCs w:val="18"/>
              </w:rPr>
            </w:pPr>
          </w:p>
        </w:tc>
      </w:tr>
      <w:tr w:rsidR="00562199" w:rsidRPr="005E361B" w:rsidTr="00F43B04">
        <w:trPr>
          <w:trHeight w:val="264"/>
        </w:trPr>
        <w:tc>
          <w:tcPr>
            <w:tcW w:w="535" w:type="dxa"/>
            <w:tcBorders>
              <w:top w:val="nil"/>
              <w:left w:val="single" w:sz="4" w:space="0" w:color="auto"/>
              <w:bottom w:val="single" w:sz="4" w:space="0" w:color="auto"/>
              <w:right w:val="single" w:sz="4" w:space="0" w:color="auto"/>
            </w:tcBorders>
            <w:shd w:val="clear" w:color="auto" w:fill="auto"/>
            <w:noWrap/>
            <w:hideMark/>
          </w:tcPr>
          <w:p w:rsidR="00562199" w:rsidRPr="005E361B" w:rsidRDefault="00562199" w:rsidP="00F43B04">
            <w:pPr>
              <w:jc w:val="center"/>
              <w:rPr>
                <w:rFonts w:ascii="Arial" w:hAnsi="Arial" w:cs="Arial"/>
                <w:sz w:val="18"/>
                <w:szCs w:val="18"/>
              </w:rPr>
            </w:pPr>
            <w:r w:rsidRPr="005E361B">
              <w:rPr>
                <w:rFonts w:ascii="Arial" w:hAnsi="Arial" w:cs="Arial"/>
                <w:sz w:val="18"/>
                <w:szCs w:val="18"/>
              </w:rPr>
              <w:t>1</w:t>
            </w:r>
          </w:p>
        </w:tc>
        <w:tc>
          <w:tcPr>
            <w:tcW w:w="1587" w:type="dxa"/>
            <w:tcBorders>
              <w:top w:val="nil"/>
              <w:left w:val="nil"/>
              <w:bottom w:val="single" w:sz="4" w:space="0" w:color="auto"/>
              <w:right w:val="single" w:sz="4" w:space="0" w:color="auto"/>
            </w:tcBorders>
            <w:shd w:val="clear" w:color="auto" w:fill="auto"/>
            <w:noWrap/>
            <w:vAlign w:val="center"/>
            <w:hideMark/>
          </w:tcPr>
          <w:p w:rsidR="00562199" w:rsidRPr="005E361B" w:rsidRDefault="00562199" w:rsidP="00F43B04">
            <w:pPr>
              <w:jc w:val="center"/>
              <w:rPr>
                <w:rFonts w:ascii="Arial" w:hAnsi="Arial" w:cs="Arial"/>
                <w:sz w:val="18"/>
                <w:szCs w:val="18"/>
              </w:rPr>
            </w:pPr>
            <w:r w:rsidRPr="005E361B">
              <w:rPr>
                <w:rFonts w:ascii="Arial" w:hAnsi="Arial" w:cs="Arial"/>
                <w:sz w:val="18"/>
                <w:szCs w:val="18"/>
              </w:rPr>
              <w:t>2</w:t>
            </w:r>
          </w:p>
        </w:tc>
        <w:tc>
          <w:tcPr>
            <w:tcW w:w="6237" w:type="dxa"/>
            <w:tcBorders>
              <w:top w:val="nil"/>
              <w:left w:val="nil"/>
              <w:bottom w:val="single" w:sz="4" w:space="0" w:color="auto"/>
              <w:right w:val="single" w:sz="4" w:space="0" w:color="auto"/>
            </w:tcBorders>
            <w:shd w:val="clear" w:color="auto" w:fill="auto"/>
            <w:vAlign w:val="center"/>
            <w:hideMark/>
          </w:tcPr>
          <w:p w:rsidR="00562199" w:rsidRPr="005E361B" w:rsidRDefault="00562199" w:rsidP="00F43B04">
            <w:pPr>
              <w:jc w:val="center"/>
              <w:rPr>
                <w:rFonts w:ascii="Arial" w:hAnsi="Arial" w:cs="Arial"/>
                <w:sz w:val="18"/>
                <w:szCs w:val="18"/>
              </w:rPr>
            </w:pPr>
            <w:r w:rsidRPr="005E361B">
              <w:rPr>
                <w:rFonts w:ascii="Arial" w:hAnsi="Arial" w:cs="Arial"/>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562199" w:rsidRPr="005E361B" w:rsidRDefault="00562199" w:rsidP="00F43B04">
            <w:pPr>
              <w:jc w:val="center"/>
              <w:rPr>
                <w:rFonts w:ascii="Arial" w:hAnsi="Arial" w:cs="Arial"/>
                <w:sz w:val="18"/>
                <w:szCs w:val="18"/>
              </w:rPr>
            </w:pPr>
            <w:r w:rsidRPr="005E361B">
              <w:rPr>
                <w:rFonts w:ascii="Arial" w:hAnsi="Arial" w:cs="Arial"/>
                <w:sz w:val="18"/>
                <w:szCs w:val="18"/>
              </w:rPr>
              <w:t>4</w:t>
            </w:r>
          </w:p>
        </w:tc>
        <w:tc>
          <w:tcPr>
            <w:tcW w:w="992" w:type="dxa"/>
            <w:tcBorders>
              <w:top w:val="nil"/>
              <w:left w:val="nil"/>
              <w:bottom w:val="single" w:sz="4" w:space="0" w:color="auto"/>
              <w:right w:val="single" w:sz="4" w:space="0" w:color="auto"/>
            </w:tcBorders>
            <w:shd w:val="clear" w:color="auto" w:fill="auto"/>
            <w:hideMark/>
          </w:tcPr>
          <w:p w:rsidR="00562199" w:rsidRPr="005E361B" w:rsidRDefault="00562199" w:rsidP="00F43B04">
            <w:pPr>
              <w:jc w:val="center"/>
              <w:rPr>
                <w:rFonts w:ascii="Arial" w:hAnsi="Arial" w:cs="Arial"/>
                <w:sz w:val="18"/>
                <w:szCs w:val="18"/>
              </w:rPr>
            </w:pPr>
            <w:r w:rsidRPr="005E361B">
              <w:rPr>
                <w:rFonts w:ascii="Arial" w:hAnsi="Arial" w:cs="Arial"/>
                <w:sz w:val="18"/>
                <w:szCs w:val="18"/>
              </w:rPr>
              <w:t>5</w:t>
            </w:r>
          </w:p>
        </w:tc>
      </w:tr>
      <w:tr w:rsidR="00562199" w:rsidRPr="005E361B" w:rsidTr="00F43B04">
        <w:trPr>
          <w:trHeight w:val="384"/>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hideMark/>
          </w:tcPr>
          <w:p w:rsidR="00562199" w:rsidRPr="005E361B" w:rsidRDefault="00562199" w:rsidP="00F43B04">
            <w:pPr>
              <w:rPr>
                <w:rFonts w:ascii="Arial" w:hAnsi="Arial" w:cs="Arial"/>
                <w:b/>
                <w:bCs/>
                <w:sz w:val="20"/>
                <w:szCs w:val="20"/>
              </w:rPr>
            </w:pPr>
            <w:r w:rsidRPr="005E361B">
              <w:rPr>
                <w:rFonts w:ascii="Arial" w:hAnsi="Arial" w:cs="Arial"/>
                <w:b/>
                <w:bCs/>
                <w:sz w:val="20"/>
                <w:szCs w:val="20"/>
              </w:rPr>
              <w:t xml:space="preserve">Раздел 1. </w:t>
            </w:r>
            <w:r>
              <w:rPr>
                <w:rFonts w:ascii="Arial" w:hAnsi="Arial" w:cs="Arial"/>
                <w:b/>
                <w:bCs/>
                <w:sz w:val="20"/>
                <w:szCs w:val="20"/>
              </w:rPr>
              <w:t>____________________</w:t>
            </w:r>
          </w:p>
        </w:tc>
      </w:tr>
      <w:tr w:rsidR="00562199" w:rsidRPr="005E361B" w:rsidTr="00F43B04">
        <w:trPr>
          <w:trHeight w:val="369"/>
        </w:trPr>
        <w:tc>
          <w:tcPr>
            <w:tcW w:w="535" w:type="dxa"/>
            <w:tcBorders>
              <w:top w:val="single" w:sz="4" w:space="0" w:color="auto"/>
              <w:left w:val="single" w:sz="4" w:space="0" w:color="auto"/>
              <w:bottom w:val="single" w:sz="4" w:space="0" w:color="auto"/>
              <w:right w:val="single" w:sz="4" w:space="0" w:color="auto"/>
            </w:tcBorders>
            <w:shd w:val="clear" w:color="auto" w:fill="auto"/>
            <w:noWrap/>
            <w:hideMark/>
          </w:tcPr>
          <w:p w:rsidR="00562199" w:rsidRPr="005E361B" w:rsidRDefault="00562199" w:rsidP="00F43B04">
            <w:pPr>
              <w:jc w:val="center"/>
              <w:rPr>
                <w:rFonts w:ascii="Arial" w:hAnsi="Arial" w:cs="Arial"/>
                <w:sz w:val="18"/>
                <w:szCs w:val="18"/>
              </w:rPr>
            </w:pPr>
            <w:r w:rsidRPr="005E361B">
              <w:rPr>
                <w:rFonts w:ascii="Arial" w:hAnsi="Arial" w:cs="Arial"/>
                <w:sz w:val="18"/>
                <w:szCs w:val="18"/>
              </w:rPr>
              <w:t>1</w:t>
            </w:r>
          </w:p>
        </w:tc>
        <w:tc>
          <w:tcPr>
            <w:tcW w:w="1587" w:type="dxa"/>
            <w:tcBorders>
              <w:top w:val="single" w:sz="4" w:space="0" w:color="auto"/>
              <w:left w:val="nil"/>
              <w:bottom w:val="single" w:sz="4" w:space="0" w:color="auto"/>
              <w:right w:val="single" w:sz="4" w:space="0" w:color="auto"/>
            </w:tcBorders>
            <w:shd w:val="clear" w:color="auto" w:fill="auto"/>
          </w:tcPr>
          <w:p w:rsidR="00562199" w:rsidRPr="005E361B" w:rsidRDefault="00562199" w:rsidP="00F43B04">
            <w:pPr>
              <w:rPr>
                <w:rFonts w:ascii="Arial" w:hAnsi="Arial" w:cs="Arial"/>
                <w:b/>
                <w:bCs/>
                <w:sz w:val="18"/>
                <w:szCs w:val="18"/>
              </w:rPr>
            </w:pPr>
          </w:p>
        </w:tc>
        <w:tc>
          <w:tcPr>
            <w:tcW w:w="6237" w:type="dxa"/>
            <w:tcBorders>
              <w:top w:val="single" w:sz="4" w:space="0" w:color="auto"/>
              <w:left w:val="nil"/>
              <w:bottom w:val="single" w:sz="4" w:space="0" w:color="auto"/>
              <w:right w:val="single" w:sz="4" w:space="0" w:color="auto"/>
            </w:tcBorders>
            <w:shd w:val="clear" w:color="auto" w:fill="auto"/>
          </w:tcPr>
          <w:p w:rsidR="00562199" w:rsidRPr="005E361B" w:rsidRDefault="00562199" w:rsidP="00F43B04">
            <w:pP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562199" w:rsidRPr="005E361B" w:rsidRDefault="00562199" w:rsidP="00F43B04">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562199" w:rsidRPr="005E361B" w:rsidRDefault="00562199" w:rsidP="00F43B04">
            <w:pPr>
              <w:jc w:val="center"/>
              <w:rPr>
                <w:rFonts w:ascii="Arial" w:hAnsi="Arial" w:cs="Arial"/>
                <w:sz w:val="16"/>
                <w:szCs w:val="16"/>
              </w:rPr>
            </w:pPr>
          </w:p>
        </w:tc>
      </w:tr>
      <w:tr w:rsidR="00562199" w:rsidRPr="005E361B" w:rsidTr="00F43B04">
        <w:trPr>
          <w:trHeight w:val="369"/>
        </w:trPr>
        <w:tc>
          <w:tcPr>
            <w:tcW w:w="535" w:type="dxa"/>
            <w:tcBorders>
              <w:top w:val="single" w:sz="4" w:space="0" w:color="auto"/>
              <w:left w:val="single" w:sz="4" w:space="0" w:color="auto"/>
              <w:bottom w:val="single" w:sz="4" w:space="0" w:color="auto"/>
              <w:right w:val="single" w:sz="4" w:space="0" w:color="auto"/>
            </w:tcBorders>
            <w:shd w:val="clear" w:color="auto" w:fill="auto"/>
            <w:noWrap/>
          </w:tcPr>
          <w:p w:rsidR="00562199" w:rsidRPr="005E361B" w:rsidRDefault="00562199" w:rsidP="00F43B04">
            <w:pPr>
              <w:jc w:val="center"/>
              <w:rPr>
                <w:rFonts w:ascii="Arial" w:hAnsi="Arial" w:cs="Arial"/>
                <w:sz w:val="18"/>
                <w:szCs w:val="18"/>
              </w:rPr>
            </w:pPr>
            <w:r>
              <w:rPr>
                <w:rFonts w:ascii="Arial" w:hAnsi="Arial" w:cs="Arial"/>
                <w:sz w:val="18"/>
                <w:szCs w:val="18"/>
              </w:rPr>
              <w:t>2</w:t>
            </w:r>
          </w:p>
        </w:tc>
        <w:tc>
          <w:tcPr>
            <w:tcW w:w="1587" w:type="dxa"/>
            <w:tcBorders>
              <w:top w:val="single" w:sz="4" w:space="0" w:color="auto"/>
              <w:left w:val="nil"/>
              <w:bottom w:val="single" w:sz="4" w:space="0" w:color="auto"/>
              <w:right w:val="single" w:sz="4" w:space="0" w:color="auto"/>
            </w:tcBorders>
            <w:shd w:val="clear" w:color="auto" w:fill="auto"/>
          </w:tcPr>
          <w:p w:rsidR="00562199" w:rsidRPr="005E361B" w:rsidRDefault="00562199" w:rsidP="00F43B04">
            <w:pPr>
              <w:rPr>
                <w:rFonts w:ascii="Arial" w:hAnsi="Arial" w:cs="Arial"/>
                <w:b/>
                <w:bCs/>
                <w:sz w:val="18"/>
                <w:szCs w:val="18"/>
              </w:rPr>
            </w:pPr>
          </w:p>
        </w:tc>
        <w:tc>
          <w:tcPr>
            <w:tcW w:w="6237" w:type="dxa"/>
            <w:tcBorders>
              <w:top w:val="single" w:sz="4" w:space="0" w:color="auto"/>
              <w:left w:val="nil"/>
              <w:bottom w:val="single" w:sz="4" w:space="0" w:color="auto"/>
              <w:right w:val="single" w:sz="4" w:space="0" w:color="auto"/>
            </w:tcBorders>
            <w:shd w:val="clear" w:color="auto" w:fill="auto"/>
          </w:tcPr>
          <w:p w:rsidR="00562199" w:rsidRPr="005E361B" w:rsidRDefault="00562199" w:rsidP="00F43B04">
            <w:pP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562199" w:rsidRPr="005E361B" w:rsidRDefault="00562199" w:rsidP="00F43B04">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562199" w:rsidRPr="005E361B" w:rsidRDefault="00562199" w:rsidP="00F43B04">
            <w:pPr>
              <w:jc w:val="center"/>
              <w:rPr>
                <w:rFonts w:ascii="Arial" w:hAnsi="Arial" w:cs="Arial"/>
                <w:sz w:val="16"/>
                <w:szCs w:val="16"/>
              </w:rPr>
            </w:pPr>
          </w:p>
        </w:tc>
      </w:tr>
      <w:tr w:rsidR="00562199" w:rsidRPr="005E361B" w:rsidTr="00F43B04">
        <w:trPr>
          <w:trHeight w:val="369"/>
        </w:trPr>
        <w:tc>
          <w:tcPr>
            <w:tcW w:w="535" w:type="dxa"/>
            <w:tcBorders>
              <w:top w:val="single" w:sz="4" w:space="0" w:color="auto"/>
              <w:left w:val="single" w:sz="4" w:space="0" w:color="auto"/>
              <w:bottom w:val="single" w:sz="4" w:space="0" w:color="auto"/>
              <w:right w:val="single" w:sz="4" w:space="0" w:color="auto"/>
            </w:tcBorders>
            <w:shd w:val="clear" w:color="auto" w:fill="auto"/>
            <w:noWrap/>
          </w:tcPr>
          <w:p w:rsidR="00562199" w:rsidRDefault="00562199" w:rsidP="00F43B04">
            <w:pPr>
              <w:jc w:val="center"/>
              <w:rPr>
                <w:rFonts w:ascii="Arial" w:hAnsi="Arial" w:cs="Arial"/>
                <w:sz w:val="18"/>
                <w:szCs w:val="18"/>
              </w:rPr>
            </w:pPr>
            <w:r>
              <w:rPr>
                <w:rFonts w:ascii="Arial" w:hAnsi="Arial" w:cs="Arial"/>
                <w:sz w:val="18"/>
                <w:szCs w:val="18"/>
              </w:rPr>
              <w:t>3</w:t>
            </w:r>
          </w:p>
        </w:tc>
        <w:tc>
          <w:tcPr>
            <w:tcW w:w="1587" w:type="dxa"/>
            <w:tcBorders>
              <w:top w:val="single" w:sz="4" w:space="0" w:color="auto"/>
              <w:left w:val="nil"/>
              <w:bottom w:val="single" w:sz="4" w:space="0" w:color="auto"/>
              <w:right w:val="single" w:sz="4" w:space="0" w:color="auto"/>
            </w:tcBorders>
            <w:shd w:val="clear" w:color="auto" w:fill="auto"/>
          </w:tcPr>
          <w:p w:rsidR="00562199" w:rsidRPr="005E361B" w:rsidRDefault="00562199" w:rsidP="00F43B04">
            <w:pPr>
              <w:rPr>
                <w:rFonts w:ascii="Arial" w:hAnsi="Arial" w:cs="Arial"/>
                <w:b/>
                <w:bCs/>
                <w:sz w:val="18"/>
                <w:szCs w:val="18"/>
              </w:rPr>
            </w:pPr>
          </w:p>
        </w:tc>
        <w:tc>
          <w:tcPr>
            <w:tcW w:w="6237" w:type="dxa"/>
            <w:tcBorders>
              <w:top w:val="single" w:sz="4" w:space="0" w:color="auto"/>
              <w:left w:val="nil"/>
              <w:bottom w:val="single" w:sz="4" w:space="0" w:color="auto"/>
              <w:right w:val="single" w:sz="4" w:space="0" w:color="auto"/>
            </w:tcBorders>
            <w:shd w:val="clear" w:color="auto" w:fill="auto"/>
          </w:tcPr>
          <w:p w:rsidR="00562199" w:rsidRPr="005E361B" w:rsidRDefault="00562199" w:rsidP="00F43B04">
            <w:pP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562199" w:rsidRPr="005E361B" w:rsidRDefault="00562199" w:rsidP="00F43B04">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562199" w:rsidRPr="005E361B" w:rsidRDefault="00562199" w:rsidP="00F43B04">
            <w:pPr>
              <w:jc w:val="center"/>
              <w:rPr>
                <w:rFonts w:ascii="Arial" w:hAnsi="Arial" w:cs="Arial"/>
                <w:sz w:val="16"/>
                <w:szCs w:val="16"/>
              </w:rPr>
            </w:pPr>
          </w:p>
        </w:tc>
      </w:tr>
    </w:tbl>
    <w:p w:rsidR="00562199" w:rsidRPr="006858A9" w:rsidRDefault="00562199" w:rsidP="00562199">
      <w:pPr>
        <w:autoSpaceDE w:val="0"/>
        <w:autoSpaceDN w:val="0"/>
        <w:adjustRightInd w:val="0"/>
        <w:jc w:val="both"/>
        <w:rPr>
          <w:rFonts w:eastAsiaTheme="minorHAnsi"/>
          <w:i/>
          <w:iCs/>
          <w:sz w:val="20"/>
          <w:szCs w:val="20"/>
          <w:lang w:eastAsia="en-US"/>
        </w:rPr>
      </w:pPr>
    </w:p>
    <w:p w:rsidR="00BA0DF5" w:rsidRPr="00BA0DF5" w:rsidRDefault="00BA0DF5" w:rsidP="00BA0DF5">
      <w:pPr>
        <w:keepNext/>
        <w:suppressAutoHyphens/>
        <w:jc w:val="both"/>
        <w:rPr>
          <w:rFonts w:eastAsiaTheme="minorHAnsi"/>
          <w:iCs/>
          <w:lang w:eastAsia="en-US"/>
        </w:rPr>
      </w:pPr>
      <w:r w:rsidRPr="00BA0DF5">
        <w:rPr>
          <w:rFonts w:eastAsiaTheme="minorHAnsi"/>
          <w:i/>
          <w:iCs/>
          <w:lang w:eastAsia="en-US"/>
        </w:rPr>
        <w:t>Должно содержать развернутый перечень выполняемых работ в соответствии с Технической документацией и проектом договора с указанием их объема, сроков (периодичности) выполнения, перечня и характеристик поставляемых материалов и оборудования.</w:t>
      </w:r>
    </w:p>
    <w:p w:rsidR="00562199" w:rsidRPr="006858A9" w:rsidRDefault="00562199" w:rsidP="00562199">
      <w:pPr>
        <w:autoSpaceDE w:val="0"/>
        <w:autoSpaceDN w:val="0"/>
        <w:adjustRightInd w:val="0"/>
        <w:jc w:val="both"/>
        <w:rPr>
          <w:rFonts w:eastAsiaTheme="minorHAnsi"/>
          <w:i/>
          <w:iCs/>
          <w:sz w:val="20"/>
          <w:szCs w:val="20"/>
          <w:lang w:eastAsia="en-US"/>
        </w:rPr>
      </w:pPr>
    </w:p>
    <w:p w:rsidR="00562199" w:rsidRPr="006858A9" w:rsidRDefault="00562199" w:rsidP="00562199">
      <w:pPr>
        <w:autoSpaceDE w:val="0"/>
        <w:autoSpaceDN w:val="0"/>
        <w:adjustRightInd w:val="0"/>
        <w:jc w:val="both"/>
        <w:rPr>
          <w:rFonts w:eastAsiaTheme="minorHAnsi"/>
          <w:i/>
          <w:iCs/>
          <w:sz w:val="20"/>
          <w:szCs w:val="20"/>
          <w:lang w:eastAsia="en-US"/>
        </w:rPr>
      </w:pPr>
    </w:p>
    <w:p w:rsidR="00562199" w:rsidRPr="006858A9" w:rsidRDefault="00562199" w:rsidP="00562199">
      <w:pPr>
        <w:rPr>
          <w:b/>
          <w:sz w:val="20"/>
          <w:szCs w:val="20"/>
        </w:rPr>
      </w:pPr>
      <w:r w:rsidRPr="006858A9">
        <w:rPr>
          <w:b/>
          <w:sz w:val="20"/>
          <w:szCs w:val="20"/>
        </w:rPr>
        <w:t xml:space="preserve">Условия </w:t>
      </w:r>
      <w:r>
        <w:rPr>
          <w:b/>
          <w:sz w:val="20"/>
          <w:szCs w:val="20"/>
        </w:rPr>
        <w:t>выполнения работ</w:t>
      </w:r>
      <w:r w:rsidRPr="006858A9">
        <w:rPr>
          <w:b/>
          <w:sz w:val="20"/>
          <w:szCs w:val="20"/>
        </w:rPr>
        <w:t>:</w:t>
      </w: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4394"/>
        <w:gridCol w:w="5055"/>
      </w:tblGrid>
      <w:tr w:rsidR="00562199" w:rsidRPr="006858A9" w:rsidTr="00F43B04">
        <w:tc>
          <w:tcPr>
            <w:tcW w:w="846" w:type="dxa"/>
            <w:vAlign w:val="center"/>
          </w:tcPr>
          <w:p w:rsidR="00562199" w:rsidRPr="006858A9" w:rsidRDefault="00562199" w:rsidP="00F43B04">
            <w:pPr>
              <w:keepNext/>
              <w:jc w:val="center"/>
              <w:rPr>
                <w:snapToGrid w:val="0"/>
                <w:sz w:val="20"/>
                <w:szCs w:val="20"/>
              </w:rPr>
            </w:pPr>
            <w:r w:rsidRPr="006858A9">
              <w:rPr>
                <w:snapToGrid w:val="0"/>
                <w:sz w:val="20"/>
                <w:szCs w:val="20"/>
              </w:rPr>
              <w:t>№ п/п</w:t>
            </w:r>
          </w:p>
        </w:tc>
        <w:tc>
          <w:tcPr>
            <w:tcW w:w="4394" w:type="dxa"/>
            <w:vAlign w:val="center"/>
          </w:tcPr>
          <w:p w:rsidR="00562199" w:rsidRPr="006858A9" w:rsidRDefault="00562199" w:rsidP="00F43B04">
            <w:pPr>
              <w:keepNext/>
              <w:jc w:val="center"/>
              <w:rPr>
                <w:snapToGrid w:val="0"/>
                <w:sz w:val="20"/>
                <w:szCs w:val="20"/>
              </w:rPr>
            </w:pPr>
            <w:r w:rsidRPr="006858A9">
              <w:rPr>
                <w:snapToGrid w:val="0"/>
                <w:sz w:val="20"/>
                <w:szCs w:val="20"/>
              </w:rPr>
              <w:t>Наименование</w:t>
            </w:r>
          </w:p>
        </w:tc>
        <w:tc>
          <w:tcPr>
            <w:tcW w:w="5055" w:type="dxa"/>
            <w:vAlign w:val="center"/>
          </w:tcPr>
          <w:p w:rsidR="00562199" w:rsidRPr="006858A9" w:rsidRDefault="00562199" w:rsidP="00F43B04">
            <w:pPr>
              <w:keepNext/>
              <w:jc w:val="center"/>
              <w:rPr>
                <w:snapToGrid w:val="0"/>
                <w:sz w:val="20"/>
                <w:szCs w:val="20"/>
              </w:rPr>
            </w:pPr>
            <w:r w:rsidRPr="006858A9">
              <w:rPr>
                <w:snapToGrid w:val="0"/>
                <w:sz w:val="20"/>
                <w:szCs w:val="20"/>
              </w:rPr>
              <w:t>Значение</w:t>
            </w:r>
          </w:p>
        </w:tc>
      </w:tr>
      <w:tr w:rsidR="00562199" w:rsidRPr="006858A9" w:rsidTr="00F43B04">
        <w:tc>
          <w:tcPr>
            <w:tcW w:w="846" w:type="dxa"/>
          </w:tcPr>
          <w:p w:rsidR="00562199" w:rsidRPr="006858A9" w:rsidRDefault="00562199" w:rsidP="00A64A03">
            <w:pPr>
              <w:numPr>
                <w:ilvl w:val="0"/>
                <w:numId w:val="32"/>
              </w:numPr>
              <w:ind w:left="0" w:firstLine="0"/>
              <w:jc w:val="both"/>
              <w:rPr>
                <w:sz w:val="20"/>
                <w:szCs w:val="20"/>
              </w:rPr>
            </w:pPr>
          </w:p>
        </w:tc>
        <w:tc>
          <w:tcPr>
            <w:tcW w:w="4394" w:type="dxa"/>
          </w:tcPr>
          <w:p w:rsidR="00562199" w:rsidRPr="006858A9" w:rsidRDefault="00562199" w:rsidP="00F43B04">
            <w:pPr>
              <w:rPr>
                <w:snapToGrid w:val="0"/>
                <w:sz w:val="20"/>
                <w:szCs w:val="20"/>
              </w:rPr>
            </w:pPr>
            <w:r w:rsidRPr="006858A9">
              <w:rPr>
                <w:snapToGrid w:val="0"/>
                <w:sz w:val="20"/>
                <w:szCs w:val="20"/>
              </w:rPr>
              <w:t>Срок начала выполнения работ</w:t>
            </w:r>
          </w:p>
        </w:tc>
        <w:tc>
          <w:tcPr>
            <w:tcW w:w="5055" w:type="dxa"/>
          </w:tcPr>
          <w:p w:rsidR="00562199" w:rsidRPr="006858A9" w:rsidRDefault="00562199" w:rsidP="00F43B04">
            <w:pPr>
              <w:rPr>
                <w:snapToGrid w:val="0"/>
                <w:sz w:val="20"/>
                <w:szCs w:val="20"/>
              </w:rPr>
            </w:pPr>
            <w:r w:rsidRPr="00A80B9D">
              <w:rPr>
                <w:snapToGrid w:val="0"/>
                <w:sz w:val="20"/>
                <w:szCs w:val="20"/>
              </w:rPr>
              <w:t>– в течение 3-х дней с момента заключения договора.</w:t>
            </w:r>
          </w:p>
        </w:tc>
      </w:tr>
      <w:tr w:rsidR="00562199" w:rsidRPr="00787DE7" w:rsidTr="00F43B04">
        <w:tc>
          <w:tcPr>
            <w:tcW w:w="846" w:type="dxa"/>
          </w:tcPr>
          <w:p w:rsidR="00562199" w:rsidRPr="006858A9" w:rsidRDefault="00562199" w:rsidP="00A64A03">
            <w:pPr>
              <w:numPr>
                <w:ilvl w:val="0"/>
                <w:numId w:val="32"/>
              </w:numPr>
              <w:ind w:left="0" w:firstLine="0"/>
              <w:jc w:val="both"/>
              <w:rPr>
                <w:sz w:val="20"/>
                <w:szCs w:val="20"/>
              </w:rPr>
            </w:pPr>
          </w:p>
        </w:tc>
        <w:tc>
          <w:tcPr>
            <w:tcW w:w="4394" w:type="dxa"/>
          </w:tcPr>
          <w:p w:rsidR="00562199" w:rsidRPr="00787DE7" w:rsidRDefault="00562199" w:rsidP="00F43B04">
            <w:pPr>
              <w:rPr>
                <w:snapToGrid w:val="0"/>
                <w:sz w:val="20"/>
                <w:szCs w:val="20"/>
              </w:rPr>
            </w:pPr>
            <w:r w:rsidRPr="00787DE7">
              <w:rPr>
                <w:snapToGrid w:val="0"/>
                <w:sz w:val="20"/>
                <w:szCs w:val="20"/>
              </w:rPr>
              <w:t xml:space="preserve">Срок завершения выполнения работ </w:t>
            </w:r>
          </w:p>
        </w:tc>
        <w:tc>
          <w:tcPr>
            <w:tcW w:w="5055" w:type="dxa"/>
          </w:tcPr>
          <w:p w:rsidR="00562199" w:rsidRPr="00787DE7" w:rsidRDefault="00562199" w:rsidP="00F43B04">
            <w:pPr>
              <w:rPr>
                <w:b/>
                <w:i/>
                <w:snapToGrid w:val="0"/>
                <w:sz w:val="20"/>
                <w:szCs w:val="20"/>
              </w:rPr>
            </w:pPr>
            <w:r w:rsidRPr="00787DE7">
              <w:rPr>
                <w:b/>
                <w:i/>
                <w:snapToGrid w:val="0"/>
                <w:sz w:val="20"/>
                <w:szCs w:val="20"/>
              </w:rPr>
              <w:t>указывается предложение в кол-ве дней с момента заключения договора, но не более срока, установленного в разделе 4 «Техническая документация»</w:t>
            </w:r>
          </w:p>
        </w:tc>
      </w:tr>
      <w:tr w:rsidR="00562199" w:rsidRPr="00787DE7" w:rsidTr="00F43B04">
        <w:trPr>
          <w:cantSplit/>
        </w:trPr>
        <w:tc>
          <w:tcPr>
            <w:tcW w:w="846" w:type="dxa"/>
          </w:tcPr>
          <w:p w:rsidR="00562199" w:rsidRPr="00787DE7" w:rsidRDefault="00562199" w:rsidP="00A64A03">
            <w:pPr>
              <w:numPr>
                <w:ilvl w:val="0"/>
                <w:numId w:val="32"/>
              </w:numPr>
              <w:ind w:left="0" w:firstLine="0"/>
              <w:jc w:val="both"/>
              <w:rPr>
                <w:sz w:val="20"/>
                <w:szCs w:val="20"/>
              </w:rPr>
            </w:pPr>
          </w:p>
        </w:tc>
        <w:tc>
          <w:tcPr>
            <w:tcW w:w="4394" w:type="dxa"/>
          </w:tcPr>
          <w:p w:rsidR="00562199" w:rsidRPr="00787DE7" w:rsidRDefault="00562199" w:rsidP="00F43B04">
            <w:pPr>
              <w:jc w:val="both"/>
              <w:rPr>
                <w:snapToGrid w:val="0"/>
                <w:sz w:val="20"/>
                <w:szCs w:val="20"/>
              </w:rPr>
            </w:pPr>
            <w:r w:rsidRPr="00787DE7">
              <w:rPr>
                <w:snapToGrid w:val="0"/>
                <w:sz w:val="20"/>
                <w:szCs w:val="20"/>
              </w:rPr>
              <w:t xml:space="preserve">Условия оплаты </w:t>
            </w:r>
          </w:p>
        </w:tc>
        <w:tc>
          <w:tcPr>
            <w:tcW w:w="5055" w:type="dxa"/>
          </w:tcPr>
          <w:p w:rsidR="00562199" w:rsidRPr="00787DE7" w:rsidRDefault="00562199" w:rsidP="00F43B04">
            <w:pPr>
              <w:rPr>
                <w:snapToGrid w:val="0"/>
                <w:sz w:val="20"/>
                <w:szCs w:val="20"/>
              </w:rPr>
            </w:pPr>
          </w:p>
        </w:tc>
      </w:tr>
    </w:tbl>
    <w:p w:rsidR="00A11917" w:rsidRPr="00787DE7" w:rsidRDefault="00A11917" w:rsidP="00562199">
      <w:pPr>
        <w:spacing w:after="200" w:line="276" w:lineRule="auto"/>
        <w:rPr>
          <w:b/>
          <w:sz w:val="20"/>
          <w:szCs w:val="20"/>
        </w:rPr>
      </w:pPr>
    </w:p>
    <w:p w:rsidR="00A11917" w:rsidRPr="00A11917" w:rsidRDefault="00A11917" w:rsidP="00A11917">
      <w:pPr>
        <w:autoSpaceDE w:val="0"/>
        <w:autoSpaceDN w:val="0"/>
        <w:adjustRightInd w:val="0"/>
        <w:jc w:val="both"/>
        <w:rPr>
          <w:rFonts w:eastAsia="Calibri"/>
          <w:b/>
          <w:i/>
          <w:iCs/>
          <w:sz w:val="20"/>
          <w:lang w:eastAsia="en-US"/>
        </w:rPr>
      </w:pPr>
      <w:r w:rsidRPr="00787DE7">
        <w:rPr>
          <w:rFonts w:eastAsia="Calibri"/>
          <w:b/>
          <w:i/>
          <w:iCs/>
          <w:sz w:val="20"/>
          <w:u w:val="single"/>
          <w:lang w:eastAsia="en-US"/>
        </w:rPr>
        <w:t xml:space="preserve">Приложение 1 к заявке - </w:t>
      </w:r>
      <w:r w:rsidRPr="00787DE7">
        <w:rPr>
          <w:rFonts w:eastAsia="Calibri"/>
          <w:b/>
          <w:i/>
          <w:iCs/>
          <w:sz w:val="20"/>
          <w:u w:val="single"/>
          <w:lang w:eastAsia="en-US"/>
        </w:rPr>
        <w:tab/>
      </w:r>
      <w:r w:rsidRPr="00787DE7">
        <w:rPr>
          <w:rFonts w:eastAsia="Calibri"/>
          <w:b/>
          <w:i/>
          <w:iCs/>
          <w:sz w:val="20"/>
          <w:lang w:eastAsia="en-US"/>
        </w:rPr>
        <w:t>Описание выполняемой работы, поставляемого товара, оказываемой услуги, которые являются предметом закупки в соответствии с требованиями документации о закупке. В описании должны отражаться характеристики товара, установленные заказчиком в разделе Техническая документация (раздел 4 настоящей</w:t>
      </w:r>
      <w:r w:rsidRPr="00A11917">
        <w:rPr>
          <w:rFonts w:eastAsia="Calibri"/>
          <w:b/>
          <w:i/>
          <w:iCs/>
          <w:sz w:val="20"/>
          <w:lang w:eastAsia="en-US"/>
        </w:rPr>
        <w:t xml:space="preserve"> документации о закупки). </w:t>
      </w:r>
    </w:p>
    <w:p w:rsidR="00562199" w:rsidRPr="005A4A0C" w:rsidRDefault="00A11917" w:rsidP="00A11917">
      <w:pPr>
        <w:pStyle w:val="ad"/>
        <w:autoSpaceDE w:val="0"/>
        <w:autoSpaceDN w:val="0"/>
        <w:adjustRightInd w:val="0"/>
        <w:ind w:left="0"/>
        <w:jc w:val="both"/>
        <w:rPr>
          <w:b/>
          <w:sz w:val="20"/>
          <w:szCs w:val="20"/>
        </w:rPr>
      </w:pPr>
      <w:r w:rsidRPr="00A11917">
        <w:rPr>
          <w:rFonts w:ascii="Times New Roman" w:hAnsi="Times New Roman"/>
          <w:b/>
          <w:i/>
          <w:iCs/>
          <w:sz w:val="20"/>
          <w:szCs w:val="24"/>
          <w:lang w:eastAsia="en-US"/>
        </w:rPr>
        <w:t>Приложение 1 оформляется в свободной форме</w:t>
      </w:r>
      <w:r>
        <w:rPr>
          <w:rFonts w:ascii="Times New Roman" w:hAnsi="Times New Roman"/>
          <w:b/>
          <w:i/>
          <w:iCs/>
          <w:sz w:val="20"/>
          <w:szCs w:val="24"/>
          <w:lang w:eastAsia="en-US"/>
        </w:rPr>
        <w:t>.</w:t>
      </w:r>
    </w:p>
    <w:p w:rsidR="00562199" w:rsidRPr="005A4A0C" w:rsidRDefault="00562199" w:rsidP="00562199">
      <w:pPr>
        <w:pStyle w:val="ad"/>
        <w:autoSpaceDE w:val="0"/>
        <w:autoSpaceDN w:val="0"/>
        <w:adjustRightInd w:val="0"/>
        <w:ind w:left="0"/>
        <w:jc w:val="both"/>
        <w:rPr>
          <w:rFonts w:ascii="Times New Roman" w:eastAsiaTheme="minorHAnsi" w:hAnsi="Times New Roman"/>
          <w:iCs/>
          <w:sz w:val="20"/>
          <w:szCs w:val="20"/>
          <w:highlight w:val="green"/>
          <w:u w:val="single"/>
          <w:lang w:eastAsia="en-US"/>
        </w:rPr>
        <w:sectPr w:rsidR="00562199" w:rsidRPr="005A4A0C" w:rsidSect="00562199">
          <w:type w:val="nextColumn"/>
          <w:pgSz w:w="11906" w:h="16838"/>
          <w:pgMar w:top="709" w:right="424" w:bottom="709" w:left="1134" w:header="709" w:footer="590" w:gutter="0"/>
          <w:cols w:space="708"/>
          <w:docGrid w:linePitch="360"/>
        </w:sectPr>
      </w:pPr>
    </w:p>
    <w:p w:rsidR="00DD2B8A" w:rsidRPr="005A4A0C" w:rsidRDefault="00593D54" w:rsidP="00AA2F84">
      <w:pPr>
        <w:pageBreakBefore/>
        <w:jc w:val="center"/>
        <w:rPr>
          <w:b/>
          <w:sz w:val="20"/>
          <w:szCs w:val="20"/>
        </w:rPr>
      </w:pPr>
      <w:r w:rsidRPr="005A4A0C">
        <w:rPr>
          <w:b/>
          <w:sz w:val="20"/>
          <w:szCs w:val="20"/>
        </w:rPr>
        <w:t>ФОРМА</w:t>
      </w:r>
      <w:r w:rsidR="00E541F3" w:rsidRPr="005A4A0C">
        <w:rPr>
          <w:b/>
          <w:sz w:val="20"/>
          <w:szCs w:val="20"/>
        </w:rPr>
        <w:t xml:space="preserve"> 3.</w:t>
      </w:r>
      <w:r w:rsidR="0029172B" w:rsidRPr="005A4A0C">
        <w:rPr>
          <w:b/>
          <w:sz w:val="20"/>
          <w:szCs w:val="20"/>
        </w:rPr>
        <w:t>2</w:t>
      </w:r>
      <w:r w:rsidR="00E541F3" w:rsidRPr="005A4A0C">
        <w:rPr>
          <w:b/>
          <w:sz w:val="20"/>
          <w:szCs w:val="20"/>
        </w:rPr>
        <w:t>.</w:t>
      </w:r>
      <w:r w:rsidR="00DD2B8A" w:rsidRPr="005A4A0C">
        <w:rPr>
          <w:b/>
          <w:sz w:val="20"/>
          <w:szCs w:val="20"/>
        </w:rPr>
        <w:t>:</w:t>
      </w:r>
      <w:r w:rsidR="007563CF" w:rsidRPr="005A4A0C">
        <w:rPr>
          <w:b/>
          <w:sz w:val="20"/>
          <w:szCs w:val="20"/>
        </w:rPr>
        <w:t xml:space="preserve"> Вторая часть заявки</w:t>
      </w:r>
    </w:p>
    <w:p w:rsidR="007563CF" w:rsidRDefault="007563CF" w:rsidP="00700466">
      <w:pPr>
        <w:pStyle w:val="ad"/>
        <w:ind w:left="0"/>
        <w:jc w:val="center"/>
        <w:rPr>
          <w:rFonts w:ascii="Times New Roman" w:hAnsi="Times New Roman"/>
          <w:b/>
          <w:sz w:val="20"/>
          <w:szCs w:val="20"/>
        </w:rPr>
      </w:pPr>
    </w:p>
    <w:p w:rsidR="00A6768E" w:rsidRPr="00A75D17" w:rsidRDefault="00A6768E" w:rsidP="00A6768E">
      <w:pPr>
        <w:pStyle w:val="ad"/>
        <w:autoSpaceDE w:val="0"/>
        <w:autoSpaceDN w:val="0"/>
        <w:adjustRightInd w:val="0"/>
        <w:jc w:val="center"/>
        <w:rPr>
          <w:rFonts w:ascii="Times New Roman" w:eastAsiaTheme="minorHAnsi" w:hAnsi="Times New Roman"/>
          <w:b/>
          <w:iCs/>
          <w:sz w:val="20"/>
          <w:szCs w:val="20"/>
          <w:lang w:eastAsia="en-US"/>
        </w:rPr>
      </w:pPr>
      <w:r w:rsidRPr="00A75D17">
        <w:rPr>
          <w:rFonts w:ascii="Times New Roman" w:eastAsiaTheme="minorHAnsi" w:hAnsi="Times New Roman"/>
          <w:b/>
          <w:iCs/>
          <w:sz w:val="20"/>
          <w:szCs w:val="20"/>
          <w:lang w:eastAsia="en-US"/>
        </w:rPr>
        <w:t xml:space="preserve">Окончательное предложение участника о функциональных характеристиках (потребительских свойствах) товара, работы, услуги и об иных условиях исполнения договора, </w:t>
      </w:r>
    </w:p>
    <w:p w:rsidR="00A6768E" w:rsidRDefault="00A6768E" w:rsidP="00A6768E">
      <w:pPr>
        <w:pStyle w:val="ad"/>
        <w:ind w:left="0"/>
        <w:jc w:val="center"/>
        <w:rPr>
          <w:rFonts w:ascii="Times New Roman" w:hAnsi="Times New Roman"/>
          <w:b/>
          <w:sz w:val="20"/>
          <w:szCs w:val="20"/>
        </w:rPr>
      </w:pPr>
      <w:r w:rsidRPr="00A75D17">
        <w:rPr>
          <w:rFonts w:ascii="Times New Roman" w:eastAsiaTheme="minorHAnsi" w:hAnsi="Times New Roman"/>
          <w:b/>
          <w:iCs/>
          <w:sz w:val="20"/>
          <w:szCs w:val="20"/>
          <w:lang w:eastAsia="en-US"/>
        </w:rPr>
        <w:t xml:space="preserve">которые являются предметом </w:t>
      </w:r>
      <w:r w:rsidRPr="00A75D17">
        <w:rPr>
          <w:rFonts w:ascii="Times New Roman" w:hAnsi="Times New Roman"/>
          <w:b/>
          <w:sz w:val="20"/>
          <w:szCs w:val="20"/>
        </w:rPr>
        <w:t>запроса предложений в электронной форме</w:t>
      </w:r>
    </w:p>
    <w:p w:rsidR="00A6768E" w:rsidRPr="005A4A0C" w:rsidRDefault="00A6768E" w:rsidP="00A6768E">
      <w:pPr>
        <w:pStyle w:val="ad"/>
        <w:ind w:left="0"/>
        <w:jc w:val="center"/>
        <w:rPr>
          <w:rFonts w:ascii="Times New Roman" w:hAnsi="Times New Roman"/>
          <w:b/>
          <w:sz w:val="20"/>
          <w:szCs w:val="20"/>
        </w:rPr>
      </w:pPr>
    </w:p>
    <w:p w:rsidR="00E93905" w:rsidRPr="003B1362" w:rsidRDefault="00E93905" w:rsidP="00E93905">
      <w:pPr>
        <w:jc w:val="both"/>
        <w:rPr>
          <w:sz w:val="20"/>
          <w:szCs w:val="20"/>
        </w:rPr>
      </w:pPr>
      <w:r w:rsidRPr="003B1362">
        <w:rPr>
          <w:sz w:val="20"/>
          <w:szCs w:val="20"/>
        </w:rPr>
        <w:t xml:space="preserve">Изучив Документацию о закупке, а также применимое к данному </w:t>
      </w:r>
      <w:r>
        <w:rPr>
          <w:sz w:val="20"/>
          <w:szCs w:val="20"/>
        </w:rPr>
        <w:t>запросу предложению</w:t>
      </w:r>
      <w:r w:rsidRPr="003B1362">
        <w:rPr>
          <w:sz w:val="20"/>
          <w:szCs w:val="20"/>
        </w:rPr>
        <w:t xml:space="preserve"> действующее законодательство __________________________________________ В лице, _____________________________________________________</w:t>
      </w:r>
    </w:p>
    <w:p w:rsidR="00E93905" w:rsidRPr="003B1362" w:rsidRDefault="00E93905" w:rsidP="00E93905">
      <w:pPr>
        <w:jc w:val="both"/>
        <w:rPr>
          <w:sz w:val="20"/>
          <w:szCs w:val="20"/>
        </w:rPr>
      </w:pPr>
      <w:r w:rsidRPr="003B1362">
        <w:rPr>
          <w:sz w:val="20"/>
          <w:szCs w:val="20"/>
        </w:rPr>
        <w:t xml:space="preserve">  (наименование - Участника </w:t>
      </w:r>
      <w:r>
        <w:rPr>
          <w:sz w:val="20"/>
          <w:szCs w:val="20"/>
        </w:rPr>
        <w:t>закупки</w:t>
      </w:r>
      <w:r w:rsidRPr="003B1362">
        <w:rPr>
          <w:sz w:val="20"/>
          <w:szCs w:val="20"/>
        </w:rPr>
        <w:t xml:space="preserve">)                          (наименование должности руководителя и его Ф.И.О.)  </w:t>
      </w:r>
    </w:p>
    <w:p w:rsidR="00E93905" w:rsidRPr="003B1362" w:rsidRDefault="00E93905" w:rsidP="00E93905">
      <w:pPr>
        <w:jc w:val="both"/>
        <w:rPr>
          <w:sz w:val="20"/>
          <w:szCs w:val="20"/>
        </w:rPr>
      </w:pPr>
    </w:p>
    <w:p w:rsidR="00E93905" w:rsidRDefault="00E93905" w:rsidP="00E93905">
      <w:pPr>
        <w:pStyle w:val="af1"/>
        <w:keepLines/>
        <w:suppressLineNumbers/>
        <w:suppressAutoHyphens/>
        <w:spacing w:before="0" w:after="0"/>
        <w:jc w:val="both"/>
        <w:rPr>
          <w:rFonts w:ascii="Times New Roman" w:hAnsi="Times New Roman"/>
          <w:sz w:val="20"/>
          <w:szCs w:val="20"/>
        </w:rPr>
      </w:pPr>
      <w:r w:rsidRPr="001B3912">
        <w:rPr>
          <w:rFonts w:ascii="Times New Roman" w:hAnsi="Times New Roman"/>
          <w:b w:val="0"/>
          <w:sz w:val="20"/>
          <w:szCs w:val="20"/>
        </w:rPr>
        <w:t xml:space="preserve">подтверждаем, что согласны принять участие в </w:t>
      </w:r>
      <w:r>
        <w:rPr>
          <w:rFonts w:ascii="Times New Roman" w:hAnsi="Times New Roman"/>
          <w:b w:val="0"/>
          <w:sz w:val="20"/>
          <w:szCs w:val="20"/>
        </w:rPr>
        <w:t>запросе предложений</w:t>
      </w:r>
      <w:r w:rsidRPr="001B3912">
        <w:rPr>
          <w:rFonts w:ascii="Times New Roman" w:hAnsi="Times New Roman"/>
          <w:b w:val="0"/>
          <w:sz w:val="20"/>
          <w:szCs w:val="20"/>
        </w:rPr>
        <w:t xml:space="preserve"> в электронной форме</w:t>
      </w:r>
      <w:r w:rsidR="001A3F15">
        <w:rPr>
          <w:rFonts w:ascii="Times New Roman" w:hAnsi="Times New Roman"/>
          <w:b w:val="0"/>
          <w:sz w:val="20"/>
          <w:szCs w:val="20"/>
        </w:rPr>
        <w:t xml:space="preserve"> </w:t>
      </w:r>
      <w:r w:rsidR="001D5740">
        <w:rPr>
          <w:rFonts w:ascii="Times New Roman" w:hAnsi="Times New Roman"/>
          <w:sz w:val="20"/>
          <w:szCs w:val="20"/>
        </w:rPr>
        <w:t>выполнение работ по</w:t>
      </w:r>
      <w:r w:rsidR="00F6005C">
        <w:rPr>
          <w:rFonts w:ascii="Times New Roman" w:hAnsi="Times New Roman"/>
          <w:sz w:val="20"/>
          <w:szCs w:val="20"/>
        </w:rPr>
        <w:t xml:space="preserve"> ___________________________________________</w:t>
      </w:r>
      <w:r w:rsidRPr="005764E8">
        <w:rPr>
          <w:rFonts w:ascii="Times New Roman" w:hAnsi="Times New Roman"/>
          <w:sz w:val="20"/>
          <w:szCs w:val="20"/>
        </w:rPr>
        <w:t>:</w:t>
      </w:r>
    </w:p>
    <w:p w:rsidR="00E93905" w:rsidRDefault="00E93905" w:rsidP="00E93905">
      <w:pPr>
        <w:pStyle w:val="af1"/>
        <w:keepLines/>
        <w:suppressLineNumbers/>
        <w:suppressAutoHyphens/>
        <w:spacing w:before="0" w:after="0"/>
        <w:jc w:val="both"/>
        <w:rPr>
          <w:rFonts w:ascii="Times New Roman" w:hAnsi="Times New Roman"/>
          <w:sz w:val="20"/>
          <w:szCs w:val="20"/>
        </w:rPr>
      </w:pPr>
    </w:p>
    <w:p w:rsidR="00EE3C8B" w:rsidRDefault="00EE3C8B" w:rsidP="00EE3C8B"/>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6634"/>
        <w:gridCol w:w="3147"/>
      </w:tblGrid>
      <w:tr w:rsidR="00F0739A" w:rsidRPr="00F63164" w:rsidTr="00C75684">
        <w:trPr>
          <w:trHeight w:val="156"/>
        </w:trPr>
        <w:tc>
          <w:tcPr>
            <w:tcW w:w="562" w:type="dxa"/>
            <w:vMerge w:val="restart"/>
            <w:tcBorders>
              <w:left w:val="single" w:sz="4" w:space="0" w:color="auto"/>
              <w:right w:val="single" w:sz="4" w:space="0" w:color="auto"/>
            </w:tcBorders>
          </w:tcPr>
          <w:p w:rsidR="00F0739A" w:rsidRPr="00F0739A" w:rsidRDefault="00F0739A" w:rsidP="00B21677">
            <w:pPr>
              <w:jc w:val="both"/>
              <w:rPr>
                <w:b/>
                <w:sz w:val="20"/>
                <w:szCs w:val="20"/>
              </w:rPr>
            </w:pPr>
            <w:r w:rsidRPr="00F0739A">
              <w:rPr>
                <w:b/>
                <w:sz w:val="20"/>
                <w:szCs w:val="20"/>
              </w:rPr>
              <w:t>1</w:t>
            </w:r>
          </w:p>
        </w:tc>
        <w:tc>
          <w:tcPr>
            <w:tcW w:w="6634" w:type="dxa"/>
            <w:tcBorders>
              <w:top w:val="single" w:sz="4" w:space="0" w:color="auto"/>
              <w:left w:val="single" w:sz="4" w:space="0" w:color="auto"/>
              <w:bottom w:val="single" w:sz="4" w:space="0" w:color="auto"/>
              <w:right w:val="single" w:sz="4" w:space="0" w:color="auto"/>
            </w:tcBorders>
          </w:tcPr>
          <w:p w:rsidR="00F0739A" w:rsidRPr="00F0739A" w:rsidRDefault="00F0739A" w:rsidP="00B21677">
            <w:pPr>
              <w:jc w:val="both"/>
              <w:rPr>
                <w:b/>
                <w:sz w:val="20"/>
                <w:szCs w:val="20"/>
              </w:rPr>
            </w:pPr>
            <w:r w:rsidRPr="00F0739A">
              <w:rPr>
                <w:b/>
                <w:sz w:val="20"/>
                <w:szCs w:val="20"/>
              </w:rPr>
              <w:t>Принадлежность участника закупки (российское или иностранное)</w:t>
            </w:r>
          </w:p>
        </w:tc>
        <w:tc>
          <w:tcPr>
            <w:tcW w:w="3147" w:type="dxa"/>
            <w:tcBorders>
              <w:top w:val="single" w:sz="4" w:space="0" w:color="auto"/>
              <w:left w:val="single" w:sz="4" w:space="0" w:color="auto"/>
              <w:bottom w:val="single" w:sz="4" w:space="0" w:color="auto"/>
              <w:right w:val="single" w:sz="4" w:space="0" w:color="auto"/>
            </w:tcBorders>
          </w:tcPr>
          <w:p w:rsidR="00F0739A" w:rsidRPr="00F63164" w:rsidRDefault="00F0739A" w:rsidP="00B21677">
            <w:pPr>
              <w:jc w:val="both"/>
              <w:rPr>
                <w:b/>
                <w:sz w:val="18"/>
                <w:szCs w:val="20"/>
              </w:rPr>
            </w:pPr>
          </w:p>
        </w:tc>
      </w:tr>
      <w:tr w:rsidR="00F0739A" w:rsidRPr="00F63164" w:rsidTr="00F0739A">
        <w:trPr>
          <w:trHeight w:val="361"/>
        </w:trPr>
        <w:tc>
          <w:tcPr>
            <w:tcW w:w="562" w:type="dxa"/>
            <w:vMerge/>
            <w:tcBorders>
              <w:left w:val="single" w:sz="4" w:space="0" w:color="auto"/>
              <w:right w:val="single" w:sz="4" w:space="0" w:color="auto"/>
            </w:tcBorders>
          </w:tcPr>
          <w:p w:rsidR="00F0739A" w:rsidRPr="00F0739A" w:rsidRDefault="00F0739A" w:rsidP="00611D71">
            <w:pPr>
              <w:jc w:val="both"/>
              <w:rPr>
                <w:b/>
                <w:sz w:val="20"/>
                <w:szCs w:val="20"/>
              </w:rPr>
            </w:pPr>
          </w:p>
        </w:tc>
        <w:tc>
          <w:tcPr>
            <w:tcW w:w="6634" w:type="dxa"/>
            <w:tcBorders>
              <w:top w:val="single" w:sz="4" w:space="0" w:color="auto"/>
              <w:left w:val="single" w:sz="4" w:space="0" w:color="auto"/>
              <w:right w:val="single" w:sz="4" w:space="0" w:color="auto"/>
            </w:tcBorders>
          </w:tcPr>
          <w:p w:rsidR="00F0739A" w:rsidRDefault="00F0739A" w:rsidP="00F0739A">
            <w:pPr>
              <w:jc w:val="both"/>
              <w:rPr>
                <w:b/>
                <w:sz w:val="20"/>
                <w:szCs w:val="20"/>
              </w:rPr>
            </w:pPr>
            <w:r w:rsidRPr="00453184">
              <w:rPr>
                <w:b/>
                <w:sz w:val="20"/>
                <w:szCs w:val="20"/>
              </w:rPr>
              <w:t>Качество выполнения работ и квалификация участника:</w:t>
            </w:r>
          </w:p>
          <w:p w:rsidR="00F0739A" w:rsidRPr="00F0739A" w:rsidRDefault="00F0739A" w:rsidP="00F11193">
            <w:pPr>
              <w:numPr>
                <w:ilvl w:val="6"/>
                <w:numId w:val="14"/>
              </w:numPr>
              <w:jc w:val="both"/>
              <w:rPr>
                <w:b/>
                <w:sz w:val="20"/>
                <w:szCs w:val="20"/>
              </w:rPr>
            </w:pPr>
            <w:r>
              <w:rPr>
                <w:b/>
                <w:sz w:val="20"/>
              </w:rPr>
              <w:t>О</w:t>
            </w:r>
            <w:r w:rsidRPr="00AB0146">
              <w:rPr>
                <w:b/>
                <w:sz w:val="20"/>
              </w:rPr>
              <w:t>пыт</w:t>
            </w:r>
            <w:r w:rsidR="00F11193">
              <w:rPr>
                <w:b/>
                <w:color w:val="000000"/>
                <w:sz w:val="20"/>
                <w:szCs w:val="20"/>
              </w:rPr>
              <w:t>выполнения</w:t>
            </w:r>
            <w:r w:rsidR="00F86B50" w:rsidRPr="00F86B50">
              <w:rPr>
                <w:b/>
                <w:color w:val="000000"/>
                <w:sz w:val="20"/>
                <w:szCs w:val="20"/>
              </w:rPr>
              <w:t xml:space="preserve"> работ по </w:t>
            </w:r>
            <w:r w:rsidR="00F11193">
              <w:rPr>
                <w:b/>
                <w:color w:val="000000"/>
                <w:sz w:val="20"/>
                <w:szCs w:val="20"/>
              </w:rPr>
              <w:t>ремонту дорожного покрытия и тротуаров после проведения аварийных и ремонтных работ в 2024 году.</w:t>
            </w:r>
          </w:p>
        </w:tc>
        <w:tc>
          <w:tcPr>
            <w:tcW w:w="3147" w:type="dxa"/>
            <w:tcBorders>
              <w:top w:val="single" w:sz="4" w:space="0" w:color="auto"/>
              <w:left w:val="single" w:sz="4" w:space="0" w:color="auto"/>
              <w:right w:val="single" w:sz="4" w:space="0" w:color="auto"/>
            </w:tcBorders>
          </w:tcPr>
          <w:p w:rsidR="00F0739A" w:rsidRPr="00F63164" w:rsidRDefault="00F0739A" w:rsidP="00611D71">
            <w:pPr>
              <w:jc w:val="both"/>
              <w:rPr>
                <w:b/>
                <w:sz w:val="18"/>
                <w:szCs w:val="20"/>
              </w:rPr>
            </w:pPr>
          </w:p>
        </w:tc>
      </w:tr>
    </w:tbl>
    <w:p w:rsidR="00B86D3D" w:rsidRPr="00B86D3D" w:rsidRDefault="00B86D3D" w:rsidP="00B86D3D"/>
    <w:p w:rsidR="00A11917" w:rsidRPr="00AA6174" w:rsidRDefault="00A11917" w:rsidP="00A11917">
      <w:pPr>
        <w:jc w:val="both"/>
        <w:rPr>
          <w:sz w:val="20"/>
          <w:szCs w:val="20"/>
        </w:rPr>
      </w:pPr>
      <w:r w:rsidRPr="00AA6174">
        <w:rPr>
          <w:sz w:val="20"/>
          <w:szCs w:val="20"/>
        </w:rPr>
        <w:t xml:space="preserve">Настоящей заявкой гарантируем достоверность представленной информации и подтверждаем:  </w:t>
      </w:r>
    </w:p>
    <w:p w:rsidR="00A11917" w:rsidRPr="00AA6174" w:rsidRDefault="00A11917" w:rsidP="00A11917">
      <w:pPr>
        <w:jc w:val="both"/>
        <w:rPr>
          <w:sz w:val="20"/>
          <w:szCs w:val="20"/>
        </w:rPr>
      </w:pPr>
    </w:p>
    <w:p w:rsidR="00A11917" w:rsidRDefault="00A11917" w:rsidP="00A11917">
      <w:pPr>
        <w:ind w:right="284"/>
        <w:jc w:val="both"/>
        <w:rPr>
          <w:sz w:val="20"/>
          <w:szCs w:val="20"/>
        </w:rPr>
      </w:pPr>
    </w:p>
    <w:p w:rsidR="00787DE7" w:rsidRPr="001A3F15" w:rsidRDefault="00787DE7" w:rsidP="00787DE7">
      <w:pPr>
        <w:pStyle w:val="a6"/>
        <w:spacing w:before="0" w:beforeAutospacing="0" w:after="0" w:afterAutospacing="0"/>
        <w:jc w:val="both"/>
        <w:rPr>
          <w:color w:val="000000"/>
          <w:sz w:val="20"/>
          <w:szCs w:val="20"/>
        </w:rPr>
      </w:pPr>
      <w:r w:rsidRPr="001A3F15">
        <w:rPr>
          <w:color w:val="000000"/>
          <w:sz w:val="20"/>
          <w:szCs w:val="20"/>
        </w:rPr>
        <w:t>а)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787DE7" w:rsidRPr="001A3F15" w:rsidRDefault="00787DE7" w:rsidP="00787DE7">
      <w:pPr>
        <w:pStyle w:val="a6"/>
        <w:spacing w:before="0" w:beforeAutospacing="0" w:after="0" w:afterAutospacing="0"/>
        <w:jc w:val="both"/>
        <w:rPr>
          <w:color w:val="000000"/>
          <w:sz w:val="20"/>
          <w:szCs w:val="20"/>
        </w:rPr>
      </w:pPr>
      <w:r w:rsidRPr="001A3F15">
        <w:rPr>
          <w:color w:val="000000"/>
          <w:sz w:val="20"/>
          <w:szCs w:val="20"/>
        </w:rPr>
        <w:t>б) участник закупки должен отвечать требованиям документации о закупке;</w:t>
      </w:r>
    </w:p>
    <w:p w:rsidR="00787DE7" w:rsidRPr="001A3F15" w:rsidRDefault="00787DE7" w:rsidP="00787DE7">
      <w:pPr>
        <w:pStyle w:val="a6"/>
        <w:spacing w:before="0" w:beforeAutospacing="0" w:after="0" w:afterAutospacing="0"/>
        <w:jc w:val="both"/>
        <w:rPr>
          <w:color w:val="000000"/>
          <w:sz w:val="20"/>
          <w:szCs w:val="20"/>
        </w:rPr>
      </w:pPr>
      <w:r w:rsidRPr="001A3F15">
        <w:rPr>
          <w:color w:val="000000"/>
          <w:sz w:val="20"/>
          <w:szCs w:val="20"/>
        </w:rPr>
        <w:t>в) в отношении участника закупки отсутствует решение арбитражного суда о признании его банкротом, в отношении участника закупки не проводится процедура ликвидации (для участника - юридического лица), отсутствуют основания для прекращения деятельности в качестве индивидуального предпринимателя (для участника – индивидуального предпринимателя);</w:t>
      </w:r>
    </w:p>
    <w:p w:rsidR="00787DE7" w:rsidRPr="001A3F15" w:rsidRDefault="00787DE7" w:rsidP="00787DE7">
      <w:pPr>
        <w:pStyle w:val="a6"/>
        <w:spacing w:before="0" w:beforeAutospacing="0" w:after="0" w:afterAutospacing="0"/>
        <w:jc w:val="both"/>
        <w:rPr>
          <w:color w:val="000000"/>
          <w:sz w:val="20"/>
          <w:szCs w:val="20"/>
        </w:rPr>
      </w:pPr>
      <w:r w:rsidRPr="001A3F15">
        <w:rPr>
          <w:color w:val="000000"/>
          <w:sz w:val="20"/>
          <w:szCs w:val="20"/>
        </w:rPr>
        <w:t>г)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787DE7" w:rsidRPr="001A3F15" w:rsidRDefault="00787DE7" w:rsidP="00787DE7">
      <w:pPr>
        <w:pStyle w:val="a6"/>
        <w:spacing w:before="0" w:beforeAutospacing="0" w:after="0" w:afterAutospacing="0"/>
        <w:jc w:val="both"/>
        <w:rPr>
          <w:color w:val="000000"/>
          <w:sz w:val="20"/>
          <w:szCs w:val="20"/>
        </w:rPr>
      </w:pPr>
      <w:r w:rsidRPr="001A3F15">
        <w:rPr>
          <w:color w:val="000000"/>
          <w:sz w:val="20"/>
          <w:szCs w:val="20"/>
        </w:rPr>
        <w:t>д)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87DE7" w:rsidRPr="001A3F15" w:rsidRDefault="00787DE7" w:rsidP="00787DE7">
      <w:pPr>
        <w:pStyle w:val="a6"/>
        <w:spacing w:before="0" w:beforeAutospacing="0" w:after="0" w:afterAutospacing="0"/>
        <w:jc w:val="both"/>
        <w:rPr>
          <w:color w:val="000000"/>
          <w:sz w:val="20"/>
          <w:szCs w:val="20"/>
        </w:rPr>
      </w:pPr>
      <w:r w:rsidRPr="001A3F15">
        <w:rPr>
          <w:color w:val="000000"/>
          <w:sz w:val="20"/>
          <w:szCs w:val="20"/>
        </w:rPr>
        <w:t>е) сведения об участнике закупки отсутствуют в реестрах недобросовестных поставщиков, ведение которых предусмотрено Законом №223-ФЗ и Законом №44-ФЗ;</w:t>
      </w:r>
    </w:p>
    <w:p w:rsidR="00787DE7" w:rsidRPr="005A4A0C" w:rsidRDefault="00165C45" w:rsidP="00787DE7">
      <w:pPr>
        <w:pStyle w:val="a6"/>
        <w:spacing w:before="0" w:beforeAutospacing="0" w:after="0" w:afterAutospacing="0"/>
        <w:jc w:val="both"/>
        <w:rPr>
          <w:color w:val="000000"/>
          <w:sz w:val="20"/>
          <w:szCs w:val="20"/>
        </w:rPr>
      </w:pPr>
      <w:r w:rsidRPr="001A3F15">
        <w:rPr>
          <w:color w:val="000000"/>
          <w:sz w:val="20"/>
          <w:szCs w:val="20"/>
        </w:rPr>
        <w:t>ж</w:t>
      </w:r>
      <w:r w:rsidR="00787DE7" w:rsidRPr="001A3F15">
        <w:rPr>
          <w:color w:val="000000"/>
          <w:sz w:val="20"/>
          <w:szCs w:val="20"/>
        </w:rPr>
        <w:t>) участник закупки обладает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Данное требование предъявляется,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результатов интеллектуальной деятельности.</w:t>
      </w:r>
    </w:p>
    <w:p w:rsidR="00787DE7" w:rsidRPr="00AA6174" w:rsidRDefault="00787DE7" w:rsidP="00A11917">
      <w:pPr>
        <w:ind w:right="284"/>
        <w:jc w:val="both"/>
        <w:rPr>
          <w:sz w:val="20"/>
          <w:szCs w:val="20"/>
        </w:rPr>
      </w:pPr>
    </w:p>
    <w:p w:rsidR="00A11917" w:rsidRPr="00AA6174" w:rsidRDefault="00A11917" w:rsidP="00A64A03">
      <w:pPr>
        <w:numPr>
          <w:ilvl w:val="0"/>
          <w:numId w:val="15"/>
        </w:numPr>
        <w:ind w:left="0" w:right="284" w:firstLine="0"/>
        <w:jc w:val="both"/>
        <w:rPr>
          <w:rFonts w:eastAsia="Calibri"/>
          <w:sz w:val="20"/>
          <w:szCs w:val="20"/>
        </w:rPr>
      </w:pPr>
      <w:r w:rsidRPr="00AA6174">
        <w:rPr>
          <w:rFonts w:eastAsia="Calibri"/>
          <w:sz w:val="20"/>
          <w:szCs w:val="20"/>
        </w:rPr>
        <w:t>В случае, если наши предложения будут признаны лучшими, мы берем на себя обязательства подписать договор в соответствии с требованиями Документацией о закупке и на условиях, указанных в настоящей заявке, в установленный срок.</w:t>
      </w:r>
    </w:p>
    <w:p w:rsidR="00A11917" w:rsidRPr="00AA6174" w:rsidRDefault="00A11917" w:rsidP="00A64A03">
      <w:pPr>
        <w:numPr>
          <w:ilvl w:val="0"/>
          <w:numId w:val="15"/>
        </w:numPr>
        <w:ind w:left="0" w:right="284" w:firstLine="0"/>
        <w:jc w:val="both"/>
        <w:rPr>
          <w:rFonts w:eastAsia="Calibri"/>
          <w:sz w:val="20"/>
          <w:szCs w:val="20"/>
        </w:rPr>
      </w:pPr>
      <w:r w:rsidRPr="00AA6174">
        <w:rPr>
          <w:rFonts w:eastAsia="Calibri"/>
          <w:sz w:val="20"/>
          <w:szCs w:val="20"/>
        </w:rPr>
        <w:t>В случае, если нашей заявке на участие в закупке будет присвоен второй номер, а победитель закупки будет признан уклонившимся от заключения договора, мы обязуемся подписать договор в соответствии с требованиями закупочной документации и на условиях, указанных в настоящей заявке на участие в закупке.</w:t>
      </w:r>
    </w:p>
    <w:p w:rsidR="00A11917" w:rsidRPr="00AA6174" w:rsidRDefault="00A11917" w:rsidP="00A64A03">
      <w:pPr>
        <w:numPr>
          <w:ilvl w:val="0"/>
          <w:numId w:val="15"/>
        </w:numPr>
        <w:ind w:left="0" w:right="284" w:firstLine="0"/>
        <w:jc w:val="both"/>
        <w:rPr>
          <w:rFonts w:eastAsia="Calibri"/>
          <w:sz w:val="20"/>
          <w:szCs w:val="20"/>
        </w:rPr>
      </w:pPr>
      <w:r w:rsidRPr="00AA6174">
        <w:rPr>
          <w:rFonts w:eastAsia="Calibri"/>
          <w:sz w:val="20"/>
          <w:szCs w:val="20"/>
        </w:rPr>
        <w:t>Мы извещены о включении сведений о __________________________________________________________</w:t>
      </w:r>
    </w:p>
    <w:p w:rsidR="00A11917" w:rsidRPr="00AA6174" w:rsidRDefault="00A11917" w:rsidP="00A11917">
      <w:pPr>
        <w:ind w:right="284"/>
        <w:jc w:val="both"/>
        <w:rPr>
          <w:rFonts w:eastAsia="Calibri"/>
          <w:sz w:val="20"/>
          <w:szCs w:val="20"/>
        </w:rPr>
      </w:pPr>
      <w:r w:rsidRPr="00AA6174">
        <w:rPr>
          <w:rFonts w:eastAsia="Calibri"/>
          <w:sz w:val="20"/>
          <w:szCs w:val="20"/>
        </w:rPr>
        <w:t xml:space="preserve">                                                                                                         (наименование Участника закупки)</w:t>
      </w:r>
    </w:p>
    <w:p w:rsidR="00A11917" w:rsidRPr="00AA6174" w:rsidRDefault="00A11917" w:rsidP="00A11917">
      <w:pPr>
        <w:ind w:right="284"/>
        <w:jc w:val="both"/>
        <w:rPr>
          <w:rFonts w:eastAsia="Calibri"/>
          <w:sz w:val="20"/>
          <w:szCs w:val="20"/>
        </w:rPr>
      </w:pPr>
      <w:r w:rsidRPr="00AA6174">
        <w:rPr>
          <w:rFonts w:eastAsia="Calibri"/>
          <w:sz w:val="20"/>
          <w:szCs w:val="20"/>
        </w:rPr>
        <w:t>в Реестр недобросовестных поставщиков в случае уклонения нами от заключения договора.</w:t>
      </w:r>
    </w:p>
    <w:p w:rsidR="00A11917" w:rsidRPr="00AA6174" w:rsidRDefault="00A11917" w:rsidP="00A64A03">
      <w:pPr>
        <w:numPr>
          <w:ilvl w:val="0"/>
          <w:numId w:val="15"/>
        </w:numPr>
        <w:ind w:left="0" w:right="284" w:firstLine="0"/>
        <w:jc w:val="both"/>
        <w:rPr>
          <w:rFonts w:eastAsia="Calibri"/>
          <w:sz w:val="20"/>
          <w:szCs w:val="20"/>
        </w:rPr>
      </w:pPr>
      <w:r w:rsidRPr="00AA6174">
        <w:rPr>
          <w:rFonts w:eastAsia="Calibri"/>
          <w:sz w:val="20"/>
          <w:szCs w:val="20"/>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___________________________________________________________________________________________________</w:t>
      </w:r>
    </w:p>
    <w:p w:rsidR="00A11917" w:rsidRPr="00AA6174" w:rsidRDefault="00A11917" w:rsidP="00A11917">
      <w:pPr>
        <w:jc w:val="both"/>
        <w:rPr>
          <w:rFonts w:eastAsia="Calibri"/>
          <w:sz w:val="20"/>
          <w:szCs w:val="20"/>
        </w:rPr>
      </w:pPr>
      <w:r w:rsidRPr="00AA6174">
        <w:rPr>
          <w:rFonts w:eastAsia="Calibri"/>
          <w:sz w:val="20"/>
          <w:szCs w:val="20"/>
        </w:rPr>
        <w:t xml:space="preserve">                                        (Ф.И.О., телефон работника, адрес электронной почты Участника закупки)</w:t>
      </w:r>
    </w:p>
    <w:p w:rsidR="00A11917" w:rsidRPr="00AA6174" w:rsidRDefault="00A11917" w:rsidP="00A11917">
      <w:pPr>
        <w:jc w:val="both"/>
        <w:rPr>
          <w:rFonts w:eastAsia="Calibri"/>
          <w:sz w:val="20"/>
          <w:szCs w:val="20"/>
        </w:rPr>
      </w:pPr>
    </w:p>
    <w:p w:rsidR="00A11917" w:rsidRPr="00AA6174" w:rsidRDefault="00A11917" w:rsidP="00A11917">
      <w:pPr>
        <w:jc w:val="both"/>
        <w:rPr>
          <w:sz w:val="20"/>
          <w:szCs w:val="20"/>
        </w:rPr>
      </w:pPr>
      <w:r w:rsidRPr="00AA6174">
        <w:rPr>
          <w:sz w:val="20"/>
          <w:szCs w:val="20"/>
        </w:rPr>
        <w:t>_____________________              __________________                          ______________________________</w:t>
      </w:r>
    </w:p>
    <w:p w:rsidR="00A11917" w:rsidRPr="00AA6174" w:rsidRDefault="00A11917" w:rsidP="00A11917">
      <w:pPr>
        <w:jc w:val="both"/>
        <w:rPr>
          <w:sz w:val="20"/>
          <w:szCs w:val="20"/>
        </w:rPr>
      </w:pPr>
      <w:r w:rsidRPr="00AA6174">
        <w:rPr>
          <w:sz w:val="20"/>
          <w:szCs w:val="20"/>
        </w:rPr>
        <w:t xml:space="preserve">   (должность)                                               (подпись)                                фамилия, имя, отчество                                                                                                                                </w:t>
      </w:r>
    </w:p>
    <w:p w:rsidR="00A11917" w:rsidRPr="00AA6174" w:rsidRDefault="00A11917" w:rsidP="00A11917">
      <w:pPr>
        <w:jc w:val="center"/>
        <w:rPr>
          <w:sz w:val="20"/>
          <w:szCs w:val="20"/>
        </w:rPr>
      </w:pPr>
      <w:r w:rsidRPr="00AA6174">
        <w:rPr>
          <w:sz w:val="20"/>
          <w:szCs w:val="20"/>
        </w:rPr>
        <w:t xml:space="preserve">                                                                        М.П.                (полностью)                     </w:t>
      </w:r>
    </w:p>
    <w:p w:rsidR="00E93905" w:rsidRDefault="00E93905" w:rsidP="00E93905">
      <w:pPr>
        <w:jc w:val="center"/>
        <w:rPr>
          <w:sz w:val="20"/>
          <w:szCs w:val="20"/>
        </w:rPr>
        <w:sectPr w:rsidR="00E93905" w:rsidSect="007F04C6">
          <w:type w:val="nextColumn"/>
          <w:pgSz w:w="11906" w:h="16838"/>
          <w:pgMar w:top="567" w:right="567" w:bottom="992" w:left="1276" w:header="709" w:footer="590" w:gutter="0"/>
          <w:cols w:space="708"/>
          <w:docGrid w:linePitch="360"/>
        </w:sectPr>
      </w:pPr>
    </w:p>
    <w:p w:rsidR="00593D54" w:rsidRPr="005A4A0C" w:rsidRDefault="007563CF" w:rsidP="00700466">
      <w:pPr>
        <w:pStyle w:val="ad"/>
        <w:ind w:left="0"/>
        <w:jc w:val="center"/>
        <w:rPr>
          <w:rFonts w:ascii="Times New Roman" w:hAnsi="Times New Roman"/>
          <w:b/>
          <w:sz w:val="20"/>
          <w:szCs w:val="20"/>
        </w:rPr>
      </w:pPr>
      <w:r w:rsidRPr="005A4A0C">
        <w:rPr>
          <w:rFonts w:ascii="Times New Roman" w:hAnsi="Times New Roman"/>
          <w:b/>
          <w:sz w:val="20"/>
          <w:szCs w:val="20"/>
        </w:rPr>
        <w:t xml:space="preserve">ФОРМА 3.3.: </w:t>
      </w:r>
      <w:r w:rsidR="0029172B" w:rsidRPr="005A4A0C">
        <w:rPr>
          <w:rFonts w:ascii="Times New Roman" w:hAnsi="Times New Roman"/>
          <w:b/>
          <w:sz w:val="20"/>
          <w:szCs w:val="20"/>
        </w:rPr>
        <w:t xml:space="preserve">Ценовое предложение </w:t>
      </w:r>
    </w:p>
    <w:p w:rsidR="00593D54" w:rsidRPr="005A4A0C" w:rsidRDefault="00593D54" w:rsidP="00700466">
      <w:pPr>
        <w:jc w:val="both"/>
        <w:rPr>
          <w:sz w:val="20"/>
          <w:szCs w:val="20"/>
        </w:rPr>
      </w:pPr>
    </w:p>
    <w:p w:rsidR="00AA2F84" w:rsidRPr="00472ED4" w:rsidRDefault="00AA2F84" w:rsidP="00AA2F84">
      <w:pPr>
        <w:keepLines/>
        <w:suppressLineNumbers/>
        <w:suppressAutoHyphens/>
        <w:jc w:val="both"/>
        <w:outlineLvl w:val="0"/>
        <w:rPr>
          <w:b/>
          <w:bCs/>
          <w:kern w:val="28"/>
          <w:sz w:val="20"/>
          <w:szCs w:val="20"/>
        </w:rPr>
      </w:pPr>
      <w:r w:rsidRPr="00566514">
        <w:rPr>
          <w:b/>
          <w:bCs/>
          <w:kern w:val="28"/>
          <w:sz w:val="20"/>
          <w:szCs w:val="20"/>
        </w:rPr>
        <w:t>По</w:t>
      </w:r>
      <w:r w:rsidR="001A3F15">
        <w:rPr>
          <w:b/>
          <w:bCs/>
          <w:kern w:val="28"/>
          <w:sz w:val="20"/>
          <w:szCs w:val="20"/>
        </w:rPr>
        <w:t xml:space="preserve"> </w:t>
      </w:r>
      <w:r>
        <w:rPr>
          <w:b/>
          <w:bCs/>
          <w:kern w:val="28"/>
          <w:sz w:val="20"/>
          <w:szCs w:val="20"/>
        </w:rPr>
        <w:t>запросу предложений</w:t>
      </w:r>
      <w:r w:rsidRPr="00472ED4">
        <w:rPr>
          <w:b/>
          <w:bCs/>
          <w:kern w:val="28"/>
          <w:sz w:val="20"/>
          <w:szCs w:val="20"/>
        </w:rPr>
        <w:t xml:space="preserve"> в электронной форме </w:t>
      </w:r>
      <w:r w:rsidRPr="008A276F">
        <w:rPr>
          <w:b/>
          <w:bCs/>
          <w:iCs/>
          <w:kern w:val="28"/>
          <w:sz w:val="20"/>
          <w:szCs w:val="20"/>
        </w:rPr>
        <w:t xml:space="preserve">на </w:t>
      </w:r>
      <w:r>
        <w:rPr>
          <w:b/>
          <w:bCs/>
          <w:iCs/>
          <w:kern w:val="28"/>
          <w:sz w:val="20"/>
          <w:szCs w:val="20"/>
        </w:rPr>
        <w:t>__________________</w:t>
      </w:r>
      <w:r w:rsidRPr="008A276F">
        <w:rPr>
          <w:b/>
          <w:bCs/>
          <w:iCs/>
          <w:kern w:val="28"/>
          <w:sz w:val="20"/>
          <w:szCs w:val="20"/>
        </w:rPr>
        <w:t xml:space="preserve"> для </w:t>
      </w:r>
      <w:r w:rsidR="002D4BEB">
        <w:rPr>
          <w:b/>
          <w:bCs/>
          <w:iCs/>
          <w:kern w:val="28"/>
          <w:sz w:val="20"/>
          <w:szCs w:val="20"/>
        </w:rPr>
        <w:t>МУП</w:t>
      </w:r>
      <w:r>
        <w:rPr>
          <w:b/>
          <w:bCs/>
          <w:iCs/>
          <w:kern w:val="28"/>
          <w:sz w:val="20"/>
          <w:szCs w:val="20"/>
        </w:rPr>
        <w:t xml:space="preserve"> «</w:t>
      </w:r>
      <w:r w:rsidR="002D4BEB">
        <w:rPr>
          <w:b/>
          <w:bCs/>
          <w:iCs/>
          <w:kern w:val="28"/>
          <w:sz w:val="20"/>
          <w:szCs w:val="20"/>
        </w:rPr>
        <w:t>Гортепло</w:t>
      </w:r>
      <w:r w:rsidR="00A11917">
        <w:rPr>
          <w:b/>
          <w:bCs/>
          <w:iCs/>
          <w:kern w:val="28"/>
          <w:sz w:val="20"/>
          <w:szCs w:val="20"/>
        </w:rPr>
        <w:t>»:</w:t>
      </w:r>
    </w:p>
    <w:p w:rsidR="00AA2F84" w:rsidRDefault="00AA2F84" w:rsidP="00AA2F84">
      <w:pPr>
        <w:jc w:val="center"/>
        <w:rPr>
          <w:rFonts w:eastAsia="Calibri"/>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6379"/>
        <w:gridCol w:w="3544"/>
      </w:tblGrid>
      <w:tr w:rsidR="001D5740" w:rsidRPr="005559DC" w:rsidTr="00F43B04">
        <w:tc>
          <w:tcPr>
            <w:tcW w:w="562" w:type="dxa"/>
            <w:tcBorders>
              <w:top w:val="single" w:sz="4" w:space="0" w:color="auto"/>
              <w:left w:val="single" w:sz="4" w:space="0" w:color="auto"/>
              <w:bottom w:val="single" w:sz="4" w:space="0" w:color="auto"/>
              <w:right w:val="single" w:sz="4" w:space="0" w:color="auto"/>
            </w:tcBorders>
          </w:tcPr>
          <w:p w:rsidR="001D5740" w:rsidRPr="005559DC" w:rsidRDefault="001D5740" w:rsidP="00F43B04">
            <w:pPr>
              <w:jc w:val="center"/>
              <w:rPr>
                <w:b/>
                <w:sz w:val="20"/>
                <w:szCs w:val="20"/>
              </w:rPr>
            </w:pPr>
            <w:r w:rsidRPr="005559DC">
              <w:rPr>
                <w:b/>
                <w:sz w:val="20"/>
                <w:szCs w:val="20"/>
              </w:rPr>
              <w:t>№ п/п</w:t>
            </w:r>
          </w:p>
        </w:tc>
        <w:tc>
          <w:tcPr>
            <w:tcW w:w="9923" w:type="dxa"/>
            <w:gridSpan w:val="2"/>
            <w:tcBorders>
              <w:top w:val="single" w:sz="4" w:space="0" w:color="auto"/>
              <w:left w:val="single" w:sz="4" w:space="0" w:color="auto"/>
              <w:bottom w:val="single" w:sz="4" w:space="0" w:color="auto"/>
              <w:right w:val="single" w:sz="4" w:space="0" w:color="auto"/>
            </w:tcBorders>
          </w:tcPr>
          <w:p w:rsidR="001D5740" w:rsidRPr="005559DC" w:rsidRDefault="001D5740" w:rsidP="00F43B04">
            <w:pPr>
              <w:jc w:val="center"/>
              <w:rPr>
                <w:b/>
                <w:sz w:val="20"/>
                <w:szCs w:val="20"/>
              </w:rPr>
            </w:pPr>
            <w:r w:rsidRPr="005559DC">
              <w:rPr>
                <w:b/>
                <w:sz w:val="20"/>
                <w:szCs w:val="20"/>
              </w:rPr>
              <w:t>Предложение участника размещения заказа</w:t>
            </w:r>
          </w:p>
        </w:tc>
      </w:tr>
      <w:tr w:rsidR="001D5740" w:rsidRPr="005559DC" w:rsidTr="001D5740">
        <w:trPr>
          <w:trHeight w:val="217"/>
        </w:trPr>
        <w:tc>
          <w:tcPr>
            <w:tcW w:w="562" w:type="dxa"/>
            <w:tcBorders>
              <w:top w:val="single" w:sz="4" w:space="0" w:color="auto"/>
              <w:left w:val="single" w:sz="4" w:space="0" w:color="auto"/>
              <w:right w:val="single" w:sz="4" w:space="0" w:color="auto"/>
            </w:tcBorders>
          </w:tcPr>
          <w:p w:rsidR="001D5740" w:rsidRPr="005559DC" w:rsidRDefault="001D5740" w:rsidP="00F43B04">
            <w:pPr>
              <w:jc w:val="both"/>
              <w:rPr>
                <w:b/>
                <w:sz w:val="20"/>
                <w:szCs w:val="20"/>
              </w:rPr>
            </w:pPr>
            <w:r w:rsidRPr="005559DC">
              <w:rPr>
                <w:b/>
                <w:sz w:val="20"/>
                <w:szCs w:val="20"/>
              </w:rPr>
              <w:t>1.</w:t>
            </w:r>
          </w:p>
        </w:tc>
        <w:tc>
          <w:tcPr>
            <w:tcW w:w="6379" w:type="dxa"/>
            <w:tcBorders>
              <w:top w:val="single" w:sz="4" w:space="0" w:color="auto"/>
              <w:left w:val="single" w:sz="4" w:space="0" w:color="auto"/>
              <w:right w:val="single" w:sz="4" w:space="0" w:color="auto"/>
            </w:tcBorders>
          </w:tcPr>
          <w:p w:rsidR="001D5740" w:rsidRPr="005559DC" w:rsidRDefault="001D5740" w:rsidP="002D4BEB">
            <w:pPr>
              <w:jc w:val="both"/>
              <w:rPr>
                <w:b/>
                <w:sz w:val="20"/>
                <w:szCs w:val="20"/>
              </w:rPr>
            </w:pPr>
            <w:r w:rsidRPr="005559DC">
              <w:rPr>
                <w:b/>
                <w:sz w:val="20"/>
                <w:szCs w:val="20"/>
              </w:rPr>
              <w:t xml:space="preserve">Цена </w:t>
            </w:r>
            <w:r w:rsidR="002D4BEB">
              <w:rPr>
                <w:b/>
                <w:sz w:val="20"/>
                <w:szCs w:val="20"/>
              </w:rPr>
              <w:t>договора</w:t>
            </w:r>
            <w:r w:rsidR="00BA0DF5">
              <w:rPr>
                <w:b/>
                <w:sz w:val="20"/>
                <w:szCs w:val="20"/>
              </w:rPr>
              <w:t>,</w:t>
            </w:r>
            <w:r w:rsidRPr="005559DC">
              <w:rPr>
                <w:b/>
                <w:sz w:val="20"/>
                <w:szCs w:val="20"/>
              </w:rPr>
              <w:t xml:space="preserve"> руб.</w:t>
            </w:r>
          </w:p>
        </w:tc>
        <w:tc>
          <w:tcPr>
            <w:tcW w:w="3544" w:type="dxa"/>
            <w:tcBorders>
              <w:top w:val="single" w:sz="4" w:space="0" w:color="auto"/>
              <w:left w:val="single" w:sz="4" w:space="0" w:color="auto"/>
              <w:right w:val="single" w:sz="4" w:space="0" w:color="auto"/>
            </w:tcBorders>
          </w:tcPr>
          <w:p w:rsidR="001D5740" w:rsidRPr="005559DC" w:rsidRDefault="001D5740" w:rsidP="00F43B04">
            <w:pPr>
              <w:jc w:val="both"/>
              <w:rPr>
                <w:b/>
                <w:sz w:val="20"/>
                <w:szCs w:val="20"/>
              </w:rPr>
            </w:pPr>
          </w:p>
        </w:tc>
      </w:tr>
      <w:tr w:rsidR="00D12E7C" w:rsidRPr="005559DC" w:rsidTr="001D5740">
        <w:trPr>
          <w:trHeight w:val="217"/>
        </w:trPr>
        <w:tc>
          <w:tcPr>
            <w:tcW w:w="562" w:type="dxa"/>
            <w:tcBorders>
              <w:top w:val="single" w:sz="4" w:space="0" w:color="auto"/>
              <w:left w:val="single" w:sz="4" w:space="0" w:color="auto"/>
              <w:right w:val="single" w:sz="4" w:space="0" w:color="auto"/>
            </w:tcBorders>
          </w:tcPr>
          <w:p w:rsidR="00D12E7C" w:rsidRPr="005559DC" w:rsidRDefault="00D12E7C" w:rsidP="00F43B04">
            <w:pPr>
              <w:jc w:val="both"/>
              <w:rPr>
                <w:b/>
                <w:sz w:val="20"/>
                <w:szCs w:val="20"/>
              </w:rPr>
            </w:pPr>
            <w:r>
              <w:rPr>
                <w:b/>
                <w:sz w:val="20"/>
                <w:szCs w:val="20"/>
              </w:rPr>
              <w:t>1.1</w:t>
            </w:r>
          </w:p>
        </w:tc>
        <w:tc>
          <w:tcPr>
            <w:tcW w:w="6379" w:type="dxa"/>
            <w:tcBorders>
              <w:top w:val="single" w:sz="4" w:space="0" w:color="auto"/>
              <w:left w:val="single" w:sz="4" w:space="0" w:color="auto"/>
              <w:right w:val="single" w:sz="4" w:space="0" w:color="auto"/>
            </w:tcBorders>
          </w:tcPr>
          <w:p w:rsidR="00D12E7C" w:rsidRPr="005559DC" w:rsidRDefault="00D12E7C" w:rsidP="00BA0DF5">
            <w:pPr>
              <w:jc w:val="both"/>
              <w:rPr>
                <w:b/>
                <w:sz w:val="20"/>
                <w:szCs w:val="20"/>
              </w:rPr>
            </w:pPr>
            <w:r w:rsidRPr="00A56D40">
              <w:rPr>
                <w:rFonts w:eastAsia="Calibri"/>
                <w:b/>
                <w:sz w:val="20"/>
                <w:szCs w:val="20"/>
                <w:lang w:eastAsia="en-US"/>
              </w:rPr>
              <w:t>Участник является плательщиком НДС Да/Нет</w:t>
            </w:r>
          </w:p>
        </w:tc>
        <w:tc>
          <w:tcPr>
            <w:tcW w:w="3544" w:type="dxa"/>
            <w:tcBorders>
              <w:top w:val="single" w:sz="4" w:space="0" w:color="auto"/>
              <w:left w:val="single" w:sz="4" w:space="0" w:color="auto"/>
              <w:right w:val="single" w:sz="4" w:space="0" w:color="auto"/>
            </w:tcBorders>
          </w:tcPr>
          <w:p w:rsidR="00D12E7C" w:rsidRPr="005559DC" w:rsidRDefault="00D12E7C" w:rsidP="00F43B04">
            <w:pPr>
              <w:jc w:val="both"/>
              <w:rPr>
                <w:b/>
                <w:sz w:val="20"/>
                <w:szCs w:val="20"/>
              </w:rPr>
            </w:pPr>
          </w:p>
        </w:tc>
      </w:tr>
      <w:tr w:rsidR="001D5740" w:rsidRPr="005559DC" w:rsidTr="00F43B04">
        <w:trPr>
          <w:trHeight w:val="156"/>
        </w:trPr>
        <w:tc>
          <w:tcPr>
            <w:tcW w:w="562" w:type="dxa"/>
            <w:tcBorders>
              <w:left w:val="single" w:sz="4" w:space="0" w:color="auto"/>
              <w:bottom w:val="single" w:sz="4" w:space="0" w:color="auto"/>
              <w:right w:val="single" w:sz="4" w:space="0" w:color="auto"/>
            </w:tcBorders>
          </w:tcPr>
          <w:p w:rsidR="001D5740" w:rsidRPr="005559DC" w:rsidRDefault="001D5740" w:rsidP="00F43B04">
            <w:pPr>
              <w:jc w:val="both"/>
              <w:rPr>
                <w:b/>
                <w:sz w:val="20"/>
                <w:szCs w:val="20"/>
              </w:rPr>
            </w:pPr>
            <w:r>
              <w:rPr>
                <w:b/>
                <w:sz w:val="20"/>
                <w:szCs w:val="20"/>
              </w:rPr>
              <w:t>2.</w:t>
            </w:r>
          </w:p>
        </w:tc>
        <w:tc>
          <w:tcPr>
            <w:tcW w:w="6379" w:type="dxa"/>
            <w:tcBorders>
              <w:top w:val="single" w:sz="4" w:space="0" w:color="auto"/>
              <w:left w:val="single" w:sz="4" w:space="0" w:color="auto"/>
              <w:bottom w:val="single" w:sz="4" w:space="0" w:color="auto"/>
              <w:right w:val="single" w:sz="4" w:space="0" w:color="auto"/>
            </w:tcBorders>
          </w:tcPr>
          <w:p w:rsidR="001D5740" w:rsidRPr="00F44CE1" w:rsidRDefault="001D5740" w:rsidP="00F43B04">
            <w:pPr>
              <w:jc w:val="both"/>
              <w:rPr>
                <w:b/>
                <w:sz w:val="20"/>
                <w:szCs w:val="20"/>
              </w:rPr>
            </w:pPr>
            <w:r>
              <w:rPr>
                <w:b/>
                <w:sz w:val="20"/>
                <w:szCs w:val="20"/>
              </w:rPr>
              <w:t>Принадлежность участника закупки (российское или иностранное)</w:t>
            </w:r>
          </w:p>
        </w:tc>
        <w:tc>
          <w:tcPr>
            <w:tcW w:w="3544" w:type="dxa"/>
            <w:tcBorders>
              <w:top w:val="single" w:sz="4" w:space="0" w:color="auto"/>
              <w:left w:val="single" w:sz="4" w:space="0" w:color="auto"/>
              <w:bottom w:val="single" w:sz="4" w:space="0" w:color="auto"/>
              <w:right w:val="single" w:sz="4" w:space="0" w:color="auto"/>
            </w:tcBorders>
          </w:tcPr>
          <w:p w:rsidR="001D5740" w:rsidRPr="005559DC" w:rsidRDefault="001D5740" w:rsidP="00F43B04">
            <w:pPr>
              <w:jc w:val="both"/>
              <w:rPr>
                <w:b/>
                <w:sz w:val="20"/>
                <w:szCs w:val="20"/>
              </w:rPr>
            </w:pPr>
          </w:p>
        </w:tc>
      </w:tr>
      <w:tr w:rsidR="001D5740" w:rsidRPr="005559DC" w:rsidTr="00F43B04">
        <w:tc>
          <w:tcPr>
            <w:tcW w:w="562" w:type="dxa"/>
            <w:tcBorders>
              <w:left w:val="single" w:sz="4" w:space="0" w:color="auto"/>
              <w:right w:val="single" w:sz="4" w:space="0" w:color="auto"/>
            </w:tcBorders>
          </w:tcPr>
          <w:p w:rsidR="001D5740" w:rsidRPr="005559DC" w:rsidRDefault="00D12E7C" w:rsidP="00F43B04">
            <w:pPr>
              <w:jc w:val="both"/>
              <w:rPr>
                <w:b/>
                <w:sz w:val="20"/>
                <w:szCs w:val="20"/>
              </w:rPr>
            </w:pPr>
            <w:r>
              <w:rPr>
                <w:b/>
                <w:sz w:val="20"/>
                <w:szCs w:val="20"/>
              </w:rPr>
              <w:t>3</w:t>
            </w:r>
            <w:r w:rsidR="001D5740">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1D5740" w:rsidRPr="00F44CE1" w:rsidRDefault="001D5740" w:rsidP="00F43B04">
            <w:pPr>
              <w:jc w:val="both"/>
              <w:rPr>
                <w:b/>
                <w:sz w:val="20"/>
                <w:szCs w:val="20"/>
              </w:rPr>
            </w:pPr>
            <w:r w:rsidRPr="00A35B1A">
              <w:rPr>
                <w:b/>
                <w:color w:val="000000"/>
                <w:sz w:val="20"/>
                <w:szCs w:val="20"/>
              </w:rPr>
              <w:t>Доля стоимости работ, услуг, выполняемых, оказываемых российскими лицами, в процентах от стоимости всех предложенных участником, работ, услуг</w:t>
            </w:r>
          </w:p>
        </w:tc>
        <w:tc>
          <w:tcPr>
            <w:tcW w:w="3544" w:type="dxa"/>
            <w:tcBorders>
              <w:top w:val="single" w:sz="4" w:space="0" w:color="auto"/>
              <w:left w:val="single" w:sz="4" w:space="0" w:color="auto"/>
              <w:bottom w:val="single" w:sz="4" w:space="0" w:color="auto"/>
              <w:right w:val="single" w:sz="4" w:space="0" w:color="auto"/>
            </w:tcBorders>
          </w:tcPr>
          <w:p w:rsidR="001D5740" w:rsidRPr="005559DC" w:rsidRDefault="001D5740" w:rsidP="00F43B04">
            <w:pPr>
              <w:jc w:val="both"/>
              <w:rPr>
                <w:b/>
                <w:sz w:val="20"/>
                <w:szCs w:val="20"/>
              </w:rPr>
            </w:pPr>
          </w:p>
        </w:tc>
      </w:tr>
    </w:tbl>
    <w:p w:rsidR="00AA2F84" w:rsidRDefault="00AA2F84" w:rsidP="00AA2F84">
      <w:pPr>
        <w:widowControl w:val="0"/>
        <w:autoSpaceDE w:val="0"/>
        <w:autoSpaceDN w:val="0"/>
        <w:adjustRightInd w:val="0"/>
        <w:rPr>
          <w:rFonts w:eastAsia="Calibri"/>
          <w:b/>
          <w:sz w:val="16"/>
        </w:rPr>
      </w:pPr>
    </w:p>
    <w:p w:rsidR="00AA2F84" w:rsidRPr="00C0484C" w:rsidRDefault="00AA2F84" w:rsidP="00AA2F84">
      <w:pPr>
        <w:widowControl w:val="0"/>
        <w:autoSpaceDE w:val="0"/>
        <w:autoSpaceDN w:val="0"/>
        <w:adjustRightInd w:val="0"/>
      </w:pPr>
    </w:p>
    <w:p w:rsidR="00AA2F84" w:rsidRPr="001D5740" w:rsidRDefault="00AA2F84" w:rsidP="00AA2F84">
      <w:pPr>
        <w:widowControl w:val="0"/>
        <w:autoSpaceDE w:val="0"/>
        <w:autoSpaceDN w:val="0"/>
        <w:adjustRightInd w:val="0"/>
        <w:ind w:right="21"/>
        <w:jc w:val="both"/>
        <w:rPr>
          <w:color w:val="000000"/>
          <w:sz w:val="20"/>
        </w:rPr>
      </w:pPr>
      <w:r w:rsidRPr="001D5740">
        <w:rPr>
          <w:sz w:val="20"/>
        </w:rPr>
        <w:t xml:space="preserve">Данное предложение имеет статус оферты и действительно </w:t>
      </w:r>
      <w:r w:rsidRPr="001D5740">
        <w:rPr>
          <w:color w:val="000000"/>
          <w:sz w:val="20"/>
        </w:rPr>
        <w:t>в течение 60 дней после подписания протокола, в соответствии с которым определен победитель или до даты заключения договора с победителем (в зависимости от того, какая дата наступит раньше)</w:t>
      </w:r>
    </w:p>
    <w:p w:rsidR="00A11917" w:rsidRPr="00453184" w:rsidRDefault="00A11917" w:rsidP="00A11917">
      <w:pPr>
        <w:jc w:val="both"/>
        <w:rPr>
          <w:sz w:val="20"/>
          <w:szCs w:val="20"/>
        </w:rPr>
      </w:pPr>
      <w:r w:rsidRPr="00453184">
        <w:rPr>
          <w:sz w:val="20"/>
          <w:szCs w:val="20"/>
        </w:rPr>
        <w:t>_____________________              __________________                          ______________________________</w:t>
      </w:r>
    </w:p>
    <w:p w:rsidR="00A11917" w:rsidRPr="00453184" w:rsidRDefault="00A11917" w:rsidP="00A11917">
      <w:pPr>
        <w:jc w:val="both"/>
        <w:rPr>
          <w:sz w:val="20"/>
          <w:szCs w:val="20"/>
        </w:rPr>
      </w:pPr>
      <w:r w:rsidRPr="00453184">
        <w:rPr>
          <w:sz w:val="20"/>
          <w:szCs w:val="20"/>
        </w:rPr>
        <w:t xml:space="preserve">   (должность)                                               (подпись)                                фамилия, имя, отчество                     </w:t>
      </w:r>
    </w:p>
    <w:p w:rsidR="00A11917" w:rsidRPr="00453184" w:rsidRDefault="00A11917" w:rsidP="00A11917">
      <w:pPr>
        <w:jc w:val="center"/>
        <w:rPr>
          <w:sz w:val="20"/>
          <w:szCs w:val="20"/>
        </w:rPr>
      </w:pPr>
      <w:r w:rsidRPr="000C1775">
        <w:rPr>
          <w:sz w:val="16"/>
          <w:szCs w:val="16"/>
        </w:rPr>
        <w:t>М.П.</w:t>
      </w:r>
      <w:r w:rsidRPr="00453184">
        <w:rPr>
          <w:sz w:val="20"/>
          <w:szCs w:val="20"/>
        </w:rPr>
        <w:t xml:space="preserve">                (полностью)                     </w:t>
      </w:r>
    </w:p>
    <w:p w:rsidR="00AA2F84" w:rsidRDefault="00AA2F84" w:rsidP="00AA2F84">
      <w:pPr>
        <w:jc w:val="center"/>
        <w:rPr>
          <w:rFonts w:eastAsia="Calibri"/>
          <w:b/>
          <w:sz w:val="20"/>
          <w:szCs w:val="20"/>
        </w:rPr>
      </w:pPr>
    </w:p>
    <w:p w:rsidR="006227DC" w:rsidRPr="004E05B3" w:rsidRDefault="006227DC" w:rsidP="006227DC">
      <w:pPr>
        <w:jc w:val="center"/>
        <w:rPr>
          <w:sz w:val="20"/>
          <w:szCs w:val="20"/>
        </w:rPr>
      </w:pPr>
    </w:p>
    <w:p w:rsidR="006227DC" w:rsidRDefault="006227DC" w:rsidP="00566514">
      <w:pPr>
        <w:jc w:val="center"/>
        <w:rPr>
          <w:rFonts w:eastAsia="Calibri"/>
          <w:b/>
          <w:sz w:val="20"/>
          <w:szCs w:val="20"/>
        </w:rPr>
      </w:pPr>
    </w:p>
    <w:p w:rsidR="00D76736" w:rsidRDefault="00D76736" w:rsidP="00566514">
      <w:pPr>
        <w:jc w:val="center"/>
        <w:rPr>
          <w:b/>
          <w:bCs/>
          <w:sz w:val="20"/>
          <w:szCs w:val="20"/>
        </w:rPr>
        <w:sectPr w:rsidR="00D76736" w:rsidSect="007F04C6">
          <w:type w:val="nextColumn"/>
          <w:pgSz w:w="11906" w:h="16838"/>
          <w:pgMar w:top="567" w:right="567" w:bottom="992" w:left="1276" w:header="709" w:footer="590" w:gutter="0"/>
          <w:cols w:space="708"/>
          <w:docGrid w:linePitch="360"/>
        </w:sectPr>
      </w:pPr>
    </w:p>
    <w:p w:rsidR="00CF2164" w:rsidRPr="005A4A0C" w:rsidRDefault="00CF2164" w:rsidP="00DE29BF">
      <w:pPr>
        <w:spacing w:after="200" w:line="276" w:lineRule="auto"/>
        <w:jc w:val="center"/>
        <w:rPr>
          <w:rFonts w:eastAsia="Calibri"/>
          <w:b/>
          <w:sz w:val="20"/>
          <w:szCs w:val="20"/>
        </w:rPr>
      </w:pPr>
      <w:r w:rsidRPr="005A4A0C">
        <w:rPr>
          <w:rFonts w:eastAsia="Calibri"/>
          <w:b/>
          <w:sz w:val="20"/>
          <w:szCs w:val="20"/>
        </w:rPr>
        <w:t>ФОРМА 3.</w:t>
      </w:r>
      <w:r w:rsidR="007563CF" w:rsidRPr="005A4A0C">
        <w:rPr>
          <w:rFonts w:eastAsia="Calibri"/>
          <w:b/>
          <w:sz w:val="20"/>
          <w:szCs w:val="20"/>
        </w:rPr>
        <w:t>4</w:t>
      </w:r>
      <w:r w:rsidRPr="005A4A0C">
        <w:rPr>
          <w:rFonts w:eastAsia="Calibri"/>
          <w:b/>
          <w:sz w:val="20"/>
          <w:szCs w:val="20"/>
        </w:rPr>
        <w:t>:</w:t>
      </w:r>
    </w:p>
    <w:p w:rsidR="00CF2164" w:rsidRPr="005A4A0C" w:rsidRDefault="00CF2164" w:rsidP="00CF2164">
      <w:pPr>
        <w:jc w:val="center"/>
        <w:rPr>
          <w:rFonts w:eastAsia="Calibri"/>
          <w:b/>
          <w:sz w:val="20"/>
          <w:szCs w:val="20"/>
        </w:rPr>
      </w:pPr>
      <w:r w:rsidRPr="005A4A0C">
        <w:rPr>
          <w:rFonts w:eastAsia="Calibri"/>
          <w:b/>
          <w:sz w:val="20"/>
          <w:szCs w:val="20"/>
        </w:rPr>
        <w:t>АНКЕТ</w:t>
      </w:r>
      <w:r w:rsidR="00991B5E" w:rsidRPr="005A4A0C">
        <w:rPr>
          <w:rFonts w:eastAsia="Calibri"/>
          <w:b/>
          <w:sz w:val="20"/>
          <w:szCs w:val="20"/>
        </w:rPr>
        <w:t>А</w:t>
      </w:r>
      <w:r w:rsidRPr="005A4A0C">
        <w:rPr>
          <w:rFonts w:eastAsia="Calibri"/>
          <w:b/>
          <w:sz w:val="20"/>
          <w:szCs w:val="20"/>
        </w:rPr>
        <w:t xml:space="preserve"> УЧАСТНИКА </w:t>
      </w:r>
      <w:r w:rsidR="00D764AF" w:rsidRPr="005A4A0C">
        <w:rPr>
          <w:rFonts w:eastAsia="Calibri"/>
          <w:b/>
          <w:sz w:val="20"/>
          <w:szCs w:val="20"/>
        </w:rPr>
        <w:t>ЗАКУПКИ</w:t>
      </w:r>
    </w:p>
    <w:tbl>
      <w:tblPr>
        <w:tblStyle w:val="112"/>
        <w:tblW w:w="10343" w:type="dxa"/>
        <w:tblLook w:val="04A0"/>
      </w:tblPr>
      <w:tblGrid>
        <w:gridCol w:w="349"/>
        <w:gridCol w:w="7584"/>
        <w:gridCol w:w="2410"/>
      </w:tblGrid>
      <w:tr w:rsidR="00CF2164" w:rsidRPr="005A4A0C" w:rsidTr="00F1600C">
        <w:trPr>
          <w:trHeight w:val="699"/>
        </w:trPr>
        <w:tc>
          <w:tcPr>
            <w:tcW w:w="349" w:type="dxa"/>
          </w:tcPr>
          <w:p w:rsidR="00CF2164" w:rsidRPr="005A4A0C" w:rsidRDefault="00CF2164" w:rsidP="00A64A03">
            <w:pPr>
              <w:numPr>
                <w:ilvl w:val="2"/>
                <w:numId w:val="15"/>
              </w:numPr>
              <w:rPr>
                <w:rFonts w:eastAsia="Calibri"/>
                <w:sz w:val="20"/>
                <w:szCs w:val="20"/>
              </w:rPr>
            </w:pPr>
          </w:p>
        </w:tc>
        <w:tc>
          <w:tcPr>
            <w:tcW w:w="7584" w:type="dxa"/>
          </w:tcPr>
          <w:p w:rsidR="00CF2164" w:rsidRPr="005A4A0C" w:rsidRDefault="00CF2164" w:rsidP="00CF2164">
            <w:pPr>
              <w:rPr>
                <w:rFonts w:eastAsia="Calibri"/>
                <w:sz w:val="20"/>
                <w:szCs w:val="20"/>
              </w:rPr>
            </w:pPr>
            <w:r w:rsidRPr="005A4A0C">
              <w:rPr>
                <w:rFonts w:eastAsia="Calibri"/>
                <w:sz w:val="20"/>
                <w:szCs w:val="20"/>
              </w:rPr>
              <w:t xml:space="preserve">Полное и сокращенное фирменное наименование (наименование) участника </w:t>
            </w:r>
            <w:r w:rsidR="00D764AF" w:rsidRPr="005A4A0C">
              <w:rPr>
                <w:rFonts w:eastAsia="Calibri"/>
                <w:sz w:val="20"/>
                <w:szCs w:val="20"/>
              </w:rPr>
              <w:t>закупки</w:t>
            </w:r>
            <w:r w:rsidRPr="005A4A0C">
              <w:rPr>
                <w:rFonts w:eastAsia="Calibri"/>
                <w:sz w:val="20"/>
                <w:szCs w:val="20"/>
              </w:rPr>
              <w:t xml:space="preserve"> его организационно-правовая форма (для юридического лица) / Фамилия, имя, отчество, паспортные данные (для физического лица)</w:t>
            </w:r>
          </w:p>
        </w:tc>
        <w:tc>
          <w:tcPr>
            <w:tcW w:w="2410" w:type="dxa"/>
          </w:tcPr>
          <w:p w:rsidR="00CF2164" w:rsidRPr="005A4A0C" w:rsidRDefault="00CF2164" w:rsidP="00CF2164">
            <w:pPr>
              <w:rPr>
                <w:rFonts w:eastAsia="Calibri"/>
                <w:sz w:val="20"/>
                <w:szCs w:val="20"/>
              </w:rPr>
            </w:pPr>
          </w:p>
        </w:tc>
      </w:tr>
      <w:tr w:rsidR="00CF2164" w:rsidRPr="005A4A0C" w:rsidTr="00F1600C">
        <w:trPr>
          <w:trHeight w:val="458"/>
        </w:trPr>
        <w:tc>
          <w:tcPr>
            <w:tcW w:w="349" w:type="dxa"/>
          </w:tcPr>
          <w:p w:rsidR="00CF2164" w:rsidRPr="005A4A0C" w:rsidRDefault="00CF2164" w:rsidP="00A64A03">
            <w:pPr>
              <w:numPr>
                <w:ilvl w:val="2"/>
                <w:numId w:val="15"/>
              </w:numPr>
              <w:rPr>
                <w:rFonts w:eastAsia="Calibri"/>
                <w:sz w:val="20"/>
                <w:szCs w:val="20"/>
              </w:rPr>
            </w:pPr>
          </w:p>
        </w:tc>
        <w:tc>
          <w:tcPr>
            <w:tcW w:w="7584" w:type="dxa"/>
          </w:tcPr>
          <w:p w:rsidR="00CF2164" w:rsidRPr="005A4A0C" w:rsidRDefault="00CF2164" w:rsidP="00CF2164">
            <w:pPr>
              <w:rPr>
                <w:rFonts w:eastAsia="Calibri"/>
                <w:sz w:val="20"/>
                <w:szCs w:val="20"/>
              </w:rPr>
            </w:pPr>
            <w:r w:rsidRPr="005A4A0C">
              <w:rPr>
                <w:rFonts w:eastAsia="Calibri"/>
                <w:sz w:val="20"/>
                <w:szCs w:val="20"/>
              </w:rPr>
              <w:t xml:space="preserve">Место нахождения участника </w:t>
            </w:r>
            <w:r w:rsidR="00D764AF" w:rsidRPr="005A4A0C">
              <w:rPr>
                <w:rFonts w:eastAsia="Calibri"/>
                <w:sz w:val="20"/>
                <w:szCs w:val="20"/>
              </w:rPr>
              <w:t>закупки</w:t>
            </w:r>
            <w:r w:rsidRPr="005A4A0C">
              <w:rPr>
                <w:rFonts w:eastAsia="Calibri"/>
                <w:sz w:val="20"/>
                <w:szCs w:val="20"/>
              </w:rPr>
              <w:t xml:space="preserve"> (для юридического лица) /Место жительства (для физического лица)</w:t>
            </w:r>
          </w:p>
        </w:tc>
        <w:tc>
          <w:tcPr>
            <w:tcW w:w="2410" w:type="dxa"/>
          </w:tcPr>
          <w:p w:rsidR="00CF2164" w:rsidRPr="005A4A0C" w:rsidRDefault="00CF2164" w:rsidP="00CF2164">
            <w:pPr>
              <w:rPr>
                <w:rFonts w:eastAsia="Calibri"/>
                <w:sz w:val="20"/>
                <w:szCs w:val="20"/>
              </w:rPr>
            </w:pPr>
          </w:p>
        </w:tc>
      </w:tr>
      <w:tr w:rsidR="00CF2164" w:rsidRPr="005A4A0C" w:rsidTr="00F1600C">
        <w:trPr>
          <w:trHeight w:val="470"/>
        </w:trPr>
        <w:tc>
          <w:tcPr>
            <w:tcW w:w="349" w:type="dxa"/>
          </w:tcPr>
          <w:p w:rsidR="00CF2164" w:rsidRPr="005A4A0C" w:rsidRDefault="00CF2164" w:rsidP="00A64A03">
            <w:pPr>
              <w:numPr>
                <w:ilvl w:val="2"/>
                <w:numId w:val="15"/>
              </w:numPr>
              <w:rPr>
                <w:rFonts w:eastAsia="Calibri"/>
                <w:sz w:val="20"/>
                <w:szCs w:val="20"/>
              </w:rPr>
            </w:pPr>
          </w:p>
        </w:tc>
        <w:tc>
          <w:tcPr>
            <w:tcW w:w="7584" w:type="dxa"/>
          </w:tcPr>
          <w:p w:rsidR="00CF2164" w:rsidRPr="005A4A0C" w:rsidRDefault="00CF2164" w:rsidP="00CF2164">
            <w:pPr>
              <w:rPr>
                <w:rFonts w:eastAsia="Calibri"/>
                <w:sz w:val="20"/>
                <w:szCs w:val="20"/>
              </w:rPr>
            </w:pPr>
            <w:r w:rsidRPr="005A4A0C">
              <w:rPr>
                <w:rFonts w:eastAsia="Calibri"/>
                <w:sz w:val="20"/>
                <w:szCs w:val="20"/>
              </w:rPr>
              <w:t xml:space="preserve">Почтовый адрес участника </w:t>
            </w:r>
            <w:r w:rsidR="00D764AF" w:rsidRPr="005A4A0C">
              <w:rPr>
                <w:rFonts w:eastAsia="Calibri"/>
                <w:sz w:val="20"/>
                <w:szCs w:val="20"/>
              </w:rPr>
              <w:t>закупки</w:t>
            </w:r>
            <w:r w:rsidRPr="005A4A0C">
              <w:rPr>
                <w:rFonts w:eastAsia="Calibri"/>
                <w:sz w:val="20"/>
                <w:szCs w:val="20"/>
              </w:rPr>
              <w:t xml:space="preserve"> (для юридического лица) /Место жительства (для физического лица)</w:t>
            </w:r>
          </w:p>
        </w:tc>
        <w:tc>
          <w:tcPr>
            <w:tcW w:w="2410" w:type="dxa"/>
          </w:tcPr>
          <w:p w:rsidR="00CF2164" w:rsidRPr="005A4A0C" w:rsidRDefault="00CF2164" w:rsidP="00CF2164">
            <w:pPr>
              <w:rPr>
                <w:rFonts w:eastAsia="Calibri"/>
                <w:sz w:val="20"/>
                <w:szCs w:val="20"/>
              </w:rPr>
            </w:pPr>
          </w:p>
        </w:tc>
      </w:tr>
      <w:tr w:rsidR="00CF2164" w:rsidRPr="005A4A0C" w:rsidTr="00F1600C">
        <w:trPr>
          <w:trHeight w:val="228"/>
        </w:trPr>
        <w:tc>
          <w:tcPr>
            <w:tcW w:w="349" w:type="dxa"/>
          </w:tcPr>
          <w:p w:rsidR="00CF2164" w:rsidRPr="005A4A0C" w:rsidRDefault="00CF2164" w:rsidP="00A64A03">
            <w:pPr>
              <w:numPr>
                <w:ilvl w:val="2"/>
                <w:numId w:val="15"/>
              </w:numPr>
              <w:rPr>
                <w:rFonts w:eastAsia="Calibri"/>
                <w:sz w:val="20"/>
                <w:szCs w:val="20"/>
              </w:rPr>
            </w:pPr>
          </w:p>
        </w:tc>
        <w:tc>
          <w:tcPr>
            <w:tcW w:w="7584" w:type="dxa"/>
          </w:tcPr>
          <w:p w:rsidR="00CF2164" w:rsidRPr="005A4A0C" w:rsidRDefault="00CF2164" w:rsidP="00CF2164">
            <w:pPr>
              <w:rPr>
                <w:rFonts w:eastAsia="Calibri"/>
                <w:sz w:val="20"/>
                <w:szCs w:val="20"/>
              </w:rPr>
            </w:pPr>
            <w:r w:rsidRPr="005A4A0C">
              <w:rPr>
                <w:rFonts w:eastAsia="Calibri"/>
                <w:sz w:val="20"/>
                <w:szCs w:val="20"/>
              </w:rPr>
              <w:t>Контактный телефон</w:t>
            </w:r>
          </w:p>
        </w:tc>
        <w:tc>
          <w:tcPr>
            <w:tcW w:w="2410" w:type="dxa"/>
          </w:tcPr>
          <w:p w:rsidR="00CF2164" w:rsidRPr="005A4A0C" w:rsidRDefault="00CF2164" w:rsidP="00CF2164">
            <w:pPr>
              <w:rPr>
                <w:rFonts w:eastAsia="Calibri"/>
                <w:sz w:val="20"/>
                <w:szCs w:val="20"/>
              </w:rPr>
            </w:pPr>
          </w:p>
        </w:tc>
      </w:tr>
      <w:tr w:rsidR="00CF2164" w:rsidRPr="005A4A0C" w:rsidTr="00F1600C">
        <w:trPr>
          <w:trHeight w:val="228"/>
        </w:trPr>
        <w:tc>
          <w:tcPr>
            <w:tcW w:w="349" w:type="dxa"/>
          </w:tcPr>
          <w:p w:rsidR="00CF2164" w:rsidRPr="005A4A0C" w:rsidRDefault="00CF2164" w:rsidP="00A64A03">
            <w:pPr>
              <w:numPr>
                <w:ilvl w:val="2"/>
                <w:numId w:val="15"/>
              </w:numPr>
              <w:rPr>
                <w:rFonts w:eastAsia="Calibri"/>
                <w:sz w:val="20"/>
                <w:szCs w:val="20"/>
              </w:rPr>
            </w:pPr>
          </w:p>
        </w:tc>
        <w:tc>
          <w:tcPr>
            <w:tcW w:w="7584" w:type="dxa"/>
          </w:tcPr>
          <w:p w:rsidR="00CF2164" w:rsidRPr="005A4A0C" w:rsidRDefault="00CF2164" w:rsidP="00CF2164">
            <w:pPr>
              <w:rPr>
                <w:rFonts w:eastAsia="Calibri"/>
                <w:sz w:val="20"/>
                <w:szCs w:val="20"/>
              </w:rPr>
            </w:pPr>
            <w:r w:rsidRPr="005A4A0C">
              <w:rPr>
                <w:rFonts w:eastAsia="Calibri"/>
                <w:sz w:val="20"/>
                <w:szCs w:val="20"/>
              </w:rPr>
              <w:t>Адрес электронной почты</w:t>
            </w:r>
          </w:p>
        </w:tc>
        <w:tc>
          <w:tcPr>
            <w:tcW w:w="2410" w:type="dxa"/>
          </w:tcPr>
          <w:p w:rsidR="00CF2164" w:rsidRPr="005A4A0C" w:rsidRDefault="00CF2164" w:rsidP="00CF2164">
            <w:pPr>
              <w:rPr>
                <w:rFonts w:eastAsia="Calibri"/>
                <w:sz w:val="20"/>
                <w:szCs w:val="20"/>
              </w:rPr>
            </w:pPr>
          </w:p>
        </w:tc>
      </w:tr>
      <w:tr w:rsidR="00CF2164" w:rsidRPr="005A4A0C" w:rsidTr="00F1600C">
        <w:trPr>
          <w:trHeight w:val="470"/>
        </w:trPr>
        <w:tc>
          <w:tcPr>
            <w:tcW w:w="349" w:type="dxa"/>
          </w:tcPr>
          <w:p w:rsidR="00CF2164" w:rsidRPr="005A4A0C" w:rsidRDefault="00CF2164" w:rsidP="00A64A03">
            <w:pPr>
              <w:numPr>
                <w:ilvl w:val="2"/>
                <w:numId w:val="15"/>
              </w:numPr>
              <w:rPr>
                <w:rFonts w:eastAsia="Calibri"/>
                <w:sz w:val="20"/>
                <w:szCs w:val="20"/>
              </w:rPr>
            </w:pPr>
          </w:p>
        </w:tc>
        <w:tc>
          <w:tcPr>
            <w:tcW w:w="7584" w:type="dxa"/>
          </w:tcPr>
          <w:p w:rsidR="00CF2164" w:rsidRPr="005A4A0C" w:rsidRDefault="00CF2164" w:rsidP="00CF2164">
            <w:pPr>
              <w:rPr>
                <w:rFonts w:eastAsia="Calibri"/>
                <w:sz w:val="20"/>
                <w:szCs w:val="20"/>
              </w:rPr>
            </w:pPr>
            <w:r w:rsidRPr="005A4A0C">
              <w:rPr>
                <w:rFonts w:eastAsia="Calibri"/>
                <w:sz w:val="20"/>
                <w:szCs w:val="20"/>
              </w:rPr>
              <w:t xml:space="preserve">Фамилия, имя, отчество руководителя (полностью)участника </w:t>
            </w:r>
            <w:r w:rsidR="00D764AF" w:rsidRPr="005A4A0C">
              <w:rPr>
                <w:rFonts w:eastAsia="Calibri"/>
                <w:sz w:val="20"/>
                <w:szCs w:val="20"/>
              </w:rPr>
              <w:t>закупки</w:t>
            </w:r>
            <w:r w:rsidRPr="005A4A0C">
              <w:rPr>
                <w:rFonts w:eastAsia="Calibri"/>
                <w:sz w:val="20"/>
                <w:szCs w:val="20"/>
              </w:rPr>
              <w:t xml:space="preserve"> (для юридического лица)</w:t>
            </w:r>
          </w:p>
        </w:tc>
        <w:tc>
          <w:tcPr>
            <w:tcW w:w="2410" w:type="dxa"/>
          </w:tcPr>
          <w:p w:rsidR="00CF2164" w:rsidRPr="005A4A0C" w:rsidRDefault="00CF2164" w:rsidP="00CF2164">
            <w:pPr>
              <w:rPr>
                <w:rFonts w:eastAsia="Calibri"/>
                <w:sz w:val="20"/>
                <w:szCs w:val="20"/>
              </w:rPr>
            </w:pPr>
          </w:p>
        </w:tc>
      </w:tr>
      <w:tr w:rsidR="00CF2164" w:rsidRPr="005A4A0C" w:rsidTr="00F1600C">
        <w:trPr>
          <w:trHeight w:val="458"/>
        </w:trPr>
        <w:tc>
          <w:tcPr>
            <w:tcW w:w="349" w:type="dxa"/>
          </w:tcPr>
          <w:p w:rsidR="00CF2164" w:rsidRPr="005A4A0C" w:rsidRDefault="00CF2164" w:rsidP="00A64A03">
            <w:pPr>
              <w:numPr>
                <w:ilvl w:val="2"/>
                <w:numId w:val="15"/>
              </w:numPr>
              <w:rPr>
                <w:rFonts w:eastAsia="Calibri"/>
                <w:sz w:val="20"/>
                <w:szCs w:val="20"/>
              </w:rPr>
            </w:pPr>
          </w:p>
        </w:tc>
        <w:tc>
          <w:tcPr>
            <w:tcW w:w="7584" w:type="dxa"/>
          </w:tcPr>
          <w:p w:rsidR="00CF2164" w:rsidRPr="005A4A0C" w:rsidRDefault="00CF2164" w:rsidP="00CF2164">
            <w:pPr>
              <w:rPr>
                <w:rFonts w:eastAsia="Calibri"/>
                <w:sz w:val="20"/>
                <w:szCs w:val="20"/>
              </w:rPr>
            </w:pPr>
            <w:r w:rsidRPr="005A4A0C">
              <w:rPr>
                <w:rFonts w:eastAsia="Calibri"/>
                <w:sz w:val="20"/>
                <w:szCs w:val="20"/>
              </w:rPr>
              <w:t xml:space="preserve">Наименование учредительного документа, на основании которого действует участник </w:t>
            </w:r>
            <w:r w:rsidR="00D764AF" w:rsidRPr="005A4A0C">
              <w:rPr>
                <w:rFonts w:eastAsia="Calibri"/>
                <w:sz w:val="20"/>
                <w:szCs w:val="20"/>
              </w:rPr>
              <w:t>закупки</w:t>
            </w:r>
            <w:r w:rsidR="000D4FEE">
              <w:rPr>
                <w:rFonts w:eastAsia="Calibri"/>
                <w:sz w:val="20"/>
                <w:szCs w:val="20"/>
              </w:rPr>
              <w:t xml:space="preserve"> </w:t>
            </w:r>
            <w:r w:rsidRPr="005A4A0C">
              <w:rPr>
                <w:rFonts w:eastAsia="Calibri"/>
                <w:sz w:val="20"/>
                <w:szCs w:val="20"/>
              </w:rPr>
              <w:t>(для юридического лица)</w:t>
            </w:r>
          </w:p>
        </w:tc>
        <w:tc>
          <w:tcPr>
            <w:tcW w:w="2410" w:type="dxa"/>
          </w:tcPr>
          <w:p w:rsidR="00CF2164" w:rsidRPr="005A4A0C" w:rsidRDefault="00CF2164" w:rsidP="00CF2164">
            <w:pPr>
              <w:rPr>
                <w:rFonts w:eastAsia="Calibri"/>
                <w:sz w:val="20"/>
                <w:szCs w:val="20"/>
              </w:rPr>
            </w:pPr>
          </w:p>
        </w:tc>
      </w:tr>
      <w:tr w:rsidR="00CF2164" w:rsidRPr="005A4A0C" w:rsidTr="00F1600C">
        <w:trPr>
          <w:trHeight w:val="941"/>
        </w:trPr>
        <w:tc>
          <w:tcPr>
            <w:tcW w:w="349" w:type="dxa"/>
          </w:tcPr>
          <w:p w:rsidR="00CF2164" w:rsidRPr="005A4A0C" w:rsidRDefault="00CF2164" w:rsidP="00A64A03">
            <w:pPr>
              <w:numPr>
                <w:ilvl w:val="2"/>
                <w:numId w:val="15"/>
              </w:numPr>
              <w:rPr>
                <w:rFonts w:eastAsia="Calibri"/>
                <w:sz w:val="20"/>
                <w:szCs w:val="20"/>
              </w:rPr>
            </w:pPr>
          </w:p>
        </w:tc>
        <w:tc>
          <w:tcPr>
            <w:tcW w:w="7584" w:type="dxa"/>
          </w:tcPr>
          <w:p w:rsidR="00CF2164" w:rsidRPr="005A4A0C" w:rsidRDefault="00CF2164" w:rsidP="00CF2164">
            <w:pPr>
              <w:rPr>
                <w:sz w:val="20"/>
                <w:szCs w:val="20"/>
              </w:rPr>
            </w:pPr>
            <w:r w:rsidRPr="005A4A0C">
              <w:rPr>
                <w:sz w:val="20"/>
                <w:szCs w:val="20"/>
              </w:rPr>
              <w:t xml:space="preserve">Регистрационные данные участника </w:t>
            </w:r>
            <w:r w:rsidR="00D764AF" w:rsidRPr="005A4A0C">
              <w:rPr>
                <w:sz w:val="20"/>
                <w:szCs w:val="20"/>
              </w:rPr>
              <w:t>закупки</w:t>
            </w:r>
            <w:r w:rsidRPr="005A4A0C">
              <w:rPr>
                <w:sz w:val="20"/>
                <w:szCs w:val="20"/>
              </w:rPr>
              <w:t xml:space="preserve"> (для юридического лица):</w:t>
            </w:r>
          </w:p>
          <w:p w:rsidR="00CF2164" w:rsidRPr="005A4A0C" w:rsidRDefault="00CF2164" w:rsidP="00CF2164">
            <w:pPr>
              <w:rPr>
                <w:sz w:val="20"/>
                <w:szCs w:val="20"/>
              </w:rPr>
            </w:pPr>
            <w:r w:rsidRPr="005A4A0C">
              <w:rPr>
                <w:sz w:val="20"/>
                <w:szCs w:val="20"/>
              </w:rPr>
              <w:t>Дата, место и орган регистрации;</w:t>
            </w:r>
          </w:p>
          <w:p w:rsidR="00CF2164" w:rsidRPr="005A4A0C" w:rsidRDefault="00CF2164" w:rsidP="00CF2164">
            <w:pPr>
              <w:rPr>
                <w:rFonts w:eastAsia="Calibri"/>
                <w:sz w:val="20"/>
                <w:szCs w:val="20"/>
              </w:rPr>
            </w:pPr>
            <w:r w:rsidRPr="005A4A0C">
              <w:rPr>
                <w:rFonts w:eastAsia="Calibri"/>
                <w:sz w:val="20"/>
                <w:szCs w:val="20"/>
              </w:rPr>
              <w:t xml:space="preserve">Номер и почтовый адрес Инспекции Федеральной налоговой службы, в которой Участник </w:t>
            </w:r>
            <w:r w:rsidR="00D764AF" w:rsidRPr="005A4A0C">
              <w:rPr>
                <w:rFonts w:eastAsia="Calibri"/>
                <w:sz w:val="20"/>
                <w:szCs w:val="20"/>
              </w:rPr>
              <w:t>закупки</w:t>
            </w:r>
            <w:r w:rsidRPr="005A4A0C">
              <w:rPr>
                <w:rFonts w:eastAsia="Calibri"/>
                <w:sz w:val="20"/>
                <w:szCs w:val="20"/>
              </w:rPr>
              <w:t xml:space="preserve"> зарегистрирован в качестве налогоплательщика;</w:t>
            </w:r>
          </w:p>
        </w:tc>
        <w:tc>
          <w:tcPr>
            <w:tcW w:w="2410" w:type="dxa"/>
          </w:tcPr>
          <w:p w:rsidR="00CF2164" w:rsidRPr="005A4A0C" w:rsidRDefault="00CF2164" w:rsidP="00CF2164">
            <w:pPr>
              <w:rPr>
                <w:rFonts w:eastAsia="Calibri"/>
                <w:sz w:val="20"/>
                <w:szCs w:val="20"/>
              </w:rPr>
            </w:pPr>
          </w:p>
        </w:tc>
      </w:tr>
      <w:tr w:rsidR="00CF2164" w:rsidRPr="005A4A0C" w:rsidTr="00F1600C">
        <w:trPr>
          <w:trHeight w:val="228"/>
        </w:trPr>
        <w:tc>
          <w:tcPr>
            <w:tcW w:w="349" w:type="dxa"/>
          </w:tcPr>
          <w:p w:rsidR="00CF2164" w:rsidRPr="005A4A0C" w:rsidRDefault="00CF2164" w:rsidP="00A64A03">
            <w:pPr>
              <w:numPr>
                <w:ilvl w:val="2"/>
                <w:numId w:val="15"/>
              </w:numPr>
              <w:rPr>
                <w:rFonts w:eastAsia="Calibri"/>
                <w:sz w:val="20"/>
                <w:szCs w:val="20"/>
              </w:rPr>
            </w:pPr>
          </w:p>
        </w:tc>
        <w:tc>
          <w:tcPr>
            <w:tcW w:w="7584" w:type="dxa"/>
          </w:tcPr>
          <w:p w:rsidR="00CF2164" w:rsidRPr="005A4A0C" w:rsidRDefault="00CF2164" w:rsidP="00CF2164">
            <w:pPr>
              <w:rPr>
                <w:sz w:val="20"/>
                <w:szCs w:val="20"/>
              </w:rPr>
            </w:pPr>
            <w:r w:rsidRPr="005A4A0C">
              <w:rPr>
                <w:sz w:val="20"/>
                <w:szCs w:val="20"/>
              </w:rPr>
              <w:t xml:space="preserve">ИНН участника </w:t>
            </w:r>
            <w:r w:rsidR="00D764AF" w:rsidRPr="005A4A0C">
              <w:rPr>
                <w:sz w:val="20"/>
                <w:szCs w:val="20"/>
              </w:rPr>
              <w:t>закупки</w:t>
            </w:r>
          </w:p>
        </w:tc>
        <w:tc>
          <w:tcPr>
            <w:tcW w:w="2410" w:type="dxa"/>
          </w:tcPr>
          <w:p w:rsidR="00CF2164" w:rsidRPr="005A4A0C" w:rsidRDefault="00CF2164" w:rsidP="00CF2164">
            <w:pPr>
              <w:rPr>
                <w:rFonts w:eastAsia="Calibri"/>
                <w:sz w:val="20"/>
                <w:szCs w:val="20"/>
              </w:rPr>
            </w:pPr>
          </w:p>
        </w:tc>
      </w:tr>
      <w:tr w:rsidR="00CF2164" w:rsidRPr="005A4A0C" w:rsidTr="00F1600C">
        <w:trPr>
          <w:trHeight w:val="228"/>
        </w:trPr>
        <w:tc>
          <w:tcPr>
            <w:tcW w:w="349" w:type="dxa"/>
          </w:tcPr>
          <w:p w:rsidR="00CF2164" w:rsidRPr="005A4A0C" w:rsidRDefault="00CF2164" w:rsidP="00A64A03">
            <w:pPr>
              <w:numPr>
                <w:ilvl w:val="2"/>
                <w:numId w:val="15"/>
              </w:numPr>
              <w:rPr>
                <w:rFonts w:eastAsia="Calibri"/>
                <w:sz w:val="20"/>
                <w:szCs w:val="20"/>
              </w:rPr>
            </w:pPr>
          </w:p>
        </w:tc>
        <w:tc>
          <w:tcPr>
            <w:tcW w:w="7584" w:type="dxa"/>
          </w:tcPr>
          <w:p w:rsidR="00CF2164" w:rsidRPr="005A4A0C" w:rsidRDefault="00CF2164" w:rsidP="00CF2164">
            <w:pPr>
              <w:rPr>
                <w:sz w:val="20"/>
                <w:szCs w:val="20"/>
              </w:rPr>
            </w:pPr>
            <w:r w:rsidRPr="005A4A0C">
              <w:rPr>
                <w:sz w:val="20"/>
                <w:szCs w:val="20"/>
              </w:rPr>
              <w:t xml:space="preserve">КПП участника </w:t>
            </w:r>
            <w:r w:rsidR="00D764AF" w:rsidRPr="005A4A0C">
              <w:rPr>
                <w:sz w:val="20"/>
                <w:szCs w:val="20"/>
              </w:rPr>
              <w:t>закупки</w:t>
            </w:r>
          </w:p>
        </w:tc>
        <w:tc>
          <w:tcPr>
            <w:tcW w:w="2410" w:type="dxa"/>
          </w:tcPr>
          <w:p w:rsidR="00CF2164" w:rsidRPr="005A4A0C" w:rsidRDefault="00CF2164" w:rsidP="00CF2164">
            <w:pPr>
              <w:rPr>
                <w:rFonts w:eastAsia="Calibri"/>
                <w:sz w:val="20"/>
                <w:szCs w:val="20"/>
              </w:rPr>
            </w:pPr>
          </w:p>
        </w:tc>
      </w:tr>
      <w:tr w:rsidR="00CF2164" w:rsidRPr="005A4A0C" w:rsidTr="00F1600C">
        <w:trPr>
          <w:trHeight w:val="228"/>
        </w:trPr>
        <w:tc>
          <w:tcPr>
            <w:tcW w:w="349" w:type="dxa"/>
          </w:tcPr>
          <w:p w:rsidR="00CF2164" w:rsidRPr="005A4A0C" w:rsidRDefault="00CF2164" w:rsidP="00A64A03">
            <w:pPr>
              <w:numPr>
                <w:ilvl w:val="2"/>
                <w:numId w:val="15"/>
              </w:numPr>
              <w:rPr>
                <w:rFonts w:eastAsia="Calibri"/>
                <w:sz w:val="20"/>
                <w:szCs w:val="20"/>
              </w:rPr>
            </w:pPr>
          </w:p>
        </w:tc>
        <w:tc>
          <w:tcPr>
            <w:tcW w:w="7584" w:type="dxa"/>
          </w:tcPr>
          <w:p w:rsidR="00CF2164" w:rsidRPr="005A4A0C" w:rsidRDefault="00CF2164" w:rsidP="00CF2164">
            <w:pPr>
              <w:rPr>
                <w:sz w:val="20"/>
                <w:szCs w:val="20"/>
              </w:rPr>
            </w:pPr>
            <w:r w:rsidRPr="005A4A0C">
              <w:rPr>
                <w:sz w:val="20"/>
                <w:szCs w:val="20"/>
              </w:rPr>
              <w:t xml:space="preserve">ОГРН/ОГРНИП участника </w:t>
            </w:r>
            <w:r w:rsidR="00D764AF" w:rsidRPr="005A4A0C">
              <w:rPr>
                <w:sz w:val="20"/>
                <w:szCs w:val="20"/>
              </w:rPr>
              <w:t>закупки</w:t>
            </w:r>
          </w:p>
        </w:tc>
        <w:tc>
          <w:tcPr>
            <w:tcW w:w="2410" w:type="dxa"/>
          </w:tcPr>
          <w:p w:rsidR="00CF2164" w:rsidRPr="005A4A0C" w:rsidRDefault="00CF2164" w:rsidP="00CF2164">
            <w:pPr>
              <w:rPr>
                <w:rFonts w:eastAsia="Calibri"/>
                <w:sz w:val="20"/>
                <w:szCs w:val="20"/>
              </w:rPr>
            </w:pPr>
          </w:p>
        </w:tc>
      </w:tr>
      <w:tr w:rsidR="00CF2164" w:rsidRPr="005A4A0C" w:rsidTr="00F1600C">
        <w:trPr>
          <w:trHeight w:val="228"/>
        </w:trPr>
        <w:tc>
          <w:tcPr>
            <w:tcW w:w="349" w:type="dxa"/>
          </w:tcPr>
          <w:p w:rsidR="00CF2164" w:rsidRPr="005A4A0C" w:rsidRDefault="00CF2164" w:rsidP="00A64A03">
            <w:pPr>
              <w:numPr>
                <w:ilvl w:val="2"/>
                <w:numId w:val="15"/>
              </w:numPr>
              <w:rPr>
                <w:rFonts w:eastAsia="Calibri"/>
                <w:sz w:val="20"/>
                <w:szCs w:val="20"/>
              </w:rPr>
            </w:pPr>
          </w:p>
        </w:tc>
        <w:tc>
          <w:tcPr>
            <w:tcW w:w="7584" w:type="dxa"/>
          </w:tcPr>
          <w:p w:rsidR="00CF2164" w:rsidRPr="005A4A0C" w:rsidRDefault="00CF2164" w:rsidP="00CF2164">
            <w:pPr>
              <w:rPr>
                <w:sz w:val="20"/>
                <w:szCs w:val="20"/>
              </w:rPr>
            </w:pPr>
            <w:r w:rsidRPr="005A4A0C">
              <w:rPr>
                <w:sz w:val="20"/>
                <w:szCs w:val="20"/>
              </w:rPr>
              <w:t xml:space="preserve">ОКПО участника </w:t>
            </w:r>
            <w:r w:rsidR="00D764AF" w:rsidRPr="005A4A0C">
              <w:rPr>
                <w:sz w:val="20"/>
                <w:szCs w:val="20"/>
              </w:rPr>
              <w:t>закупки</w:t>
            </w:r>
          </w:p>
        </w:tc>
        <w:tc>
          <w:tcPr>
            <w:tcW w:w="2410" w:type="dxa"/>
          </w:tcPr>
          <w:p w:rsidR="00CF2164" w:rsidRPr="005A4A0C" w:rsidRDefault="00CF2164" w:rsidP="00CF2164">
            <w:pPr>
              <w:rPr>
                <w:rFonts w:eastAsia="Calibri"/>
                <w:sz w:val="20"/>
                <w:szCs w:val="20"/>
              </w:rPr>
            </w:pPr>
          </w:p>
        </w:tc>
      </w:tr>
      <w:tr w:rsidR="00CF2164" w:rsidRPr="005A4A0C" w:rsidTr="00F1600C">
        <w:trPr>
          <w:trHeight w:val="1398"/>
        </w:trPr>
        <w:tc>
          <w:tcPr>
            <w:tcW w:w="349" w:type="dxa"/>
          </w:tcPr>
          <w:p w:rsidR="00CF2164" w:rsidRPr="005A4A0C" w:rsidRDefault="00CF2164" w:rsidP="00A64A03">
            <w:pPr>
              <w:numPr>
                <w:ilvl w:val="2"/>
                <w:numId w:val="15"/>
              </w:numPr>
              <w:rPr>
                <w:rFonts w:eastAsia="Calibri"/>
                <w:sz w:val="20"/>
                <w:szCs w:val="20"/>
              </w:rPr>
            </w:pPr>
          </w:p>
        </w:tc>
        <w:tc>
          <w:tcPr>
            <w:tcW w:w="7584" w:type="dxa"/>
          </w:tcPr>
          <w:p w:rsidR="00CF2164" w:rsidRPr="005A4A0C" w:rsidRDefault="00CF2164" w:rsidP="00CF2164">
            <w:pPr>
              <w:rPr>
                <w:sz w:val="20"/>
                <w:szCs w:val="20"/>
              </w:rPr>
            </w:pPr>
            <w:r w:rsidRPr="005A4A0C">
              <w:rPr>
                <w:sz w:val="20"/>
                <w:szCs w:val="20"/>
              </w:rPr>
              <w:t>Банковские реквизиты (может быть несколько):</w:t>
            </w:r>
          </w:p>
          <w:p w:rsidR="00CF2164" w:rsidRPr="005A4A0C" w:rsidRDefault="00CF2164" w:rsidP="00CF2164">
            <w:pPr>
              <w:rPr>
                <w:sz w:val="20"/>
                <w:szCs w:val="20"/>
              </w:rPr>
            </w:pPr>
            <w:r w:rsidRPr="005A4A0C">
              <w:rPr>
                <w:sz w:val="20"/>
                <w:szCs w:val="20"/>
              </w:rPr>
              <w:t>Наименование обслуживающего банка;</w:t>
            </w:r>
          </w:p>
          <w:p w:rsidR="00CF2164" w:rsidRPr="005A4A0C" w:rsidRDefault="00CF2164" w:rsidP="00CF2164">
            <w:pPr>
              <w:rPr>
                <w:sz w:val="20"/>
                <w:szCs w:val="20"/>
              </w:rPr>
            </w:pPr>
            <w:r w:rsidRPr="005A4A0C">
              <w:rPr>
                <w:sz w:val="20"/>
                <w:szCs w:val="20"/>
              </w:rPr>
              <w:t>Расчетный счет;</w:t>
            </w:r>
          </w:p>
          <w:p w:rsidR="00CF2164" w:rsidRPr="005A4A0C" w:rsidRDefault="00CF2164" w:rsidP="00CF2164">
            <w:pPr>
              <w:rPr>
                <w:sz w:val="20"/>
                <w:szCs w:val="20"/>
              </w:rPr>
            </w:pPr>
            <w:r w:rsidRPr="005A4A0C">
              <w:rPr>
                <w:sz w:val="20"/>
                <w:szCs w:val="20"/>
              </w:rPr>
              <w:t>Корреспондентский счет;</w:t>
            </w:r>
          </w:p>
          <w:p w:rsidR="00CF2164" w:rsidRPr="005A4A0C" w:rsidRDefault="00CF2164" w:rsidP="00CF2164">
            <w:pPr>
              <w:rPr>
                <w:sz w:val="20"/>
                <w:szCs w:val="20"/>
              </w:rPr>
            </w:pPr>
            <w:r w:rsidRPr="005A4A0C">
              <w:rPr>
                <w:sz w:val="20"/>
                <w:szCs w:val="20"/>
              </w:rPr>
              <w:t xml:space="preserve">Код БИК; </w:t>
            </w:r>
          </w:p>
          <w:p w:rsidR="00CF2164" w:rsidRPr="005A4A0C" w:rsidRDefault="00CF2164" w:rsidP="00CF2164">
            <w:pPr>
              <w:rPr>
                <w:sz w:val="20"/>
                <w:szCs w:val="20"/>
              </w:rPr>
            </w:pPr>
            <w:r w:rsidRPr="005A4A0C">
              <w:rPr>
                <w:sz w:val="20"/>
                <w:szCs w:val="20"/>
              </w:rPr>
              <w:t>Код ОКПО/КПП</w:t>
            </w:r>
          </w:p>
        </w:tc>
        <w:tc>
          <w:tcPr>
            <w:tcW w:w="2410" w:type="dxa"/>
          </w:tcPr>
          <w:p w:rsidR="00CF2164" w:rsidRPr="005A4A0C" w:rsidRDefault="00CF2164" w:rsidP="00CF2164">
            <w:pPr>
              <w:rPr>
                <w:rFonts w:eastAsia="Calibri"/>
                <w:sz w:val="20"/>
                <w:szCs w:val="20"/>
              </w:rPr>
            </w:pPr>
          </w:p>
        </w:tc>
      </w:tr>
    </w:tbl>
    <w:p w:rsidR="00CF2164" w:rsidRPr="005A4A0C" w:rsidRDefault="00CF2164" w:rsidP="00CF2164">
      <w:pPr>
        <w:jc w:val="both"/>
        <w:rPr>
          <w:color w:val="000000"/>
          <w:sz w:val="20"/>
          <w:szCs w:val="20"/>
        </w:rPr>
      </w:pPr>
    </w:p>
    <w:p w:rsidR="00CF2164" w:rsidRPr="005A4A0C" w:rsidRDefault="00CF2164" w:rsidP="00CF2164">
      <w:pPr>
        <w:jc w:val="both"/>
        <w:rPr>
          <w:color w:val="000000"/>
          <w:sz w:val="20"/>
          <w:szCs w:val="20"/>
        </w:rPr>
      </w:pPr>
      <w:r w:rsidRPr="005A4A0C">
        <w:rPr>
          <w:color w:val="000000"/>
          <w:sz w:val="20"/>
          <w:szCs w:val="20"/>
        </w:rPr>
        <w:t>______________                            ________________                   ______________________</w:t>
      </w:r>
    </w:p>
    <w:p w:rsidR="00CF2164" w:rsidRPr="005A4A0C" w:rsidRDefault="00CF2164" w:rsidP="00CF2164">
      <w:pPr>
        <w:jc w:val="both"/>
        <w:rPr>
          <w:sz w:val="20"/>
          <w:szCs w:val="20"/>
        </w:rPr>
      </w:pPr>
      <w:r w:rsidRPr="005A4A0C">
        <w:rPr>
          <w:sz w:val="20"/>
          <w:szCs w:val="20"/>
        </w:rPr>
        <w:t>должность                                          подпись                                фамилия, имя, отчество</w:t>
      </w:r>
    </w:p>
    <w:p w:rsidR="00CF2164" w:rsidRPr="005A4A0C" w:rsidRDefault="00CF2164" w:rsidP="00CF2164">
      <w:pPr>
        <w:jc w:val="both"/>
        <w:rPr>
          <w:sz w:val="20"/>
          <w:szCs w:val="20"/>
        </w:rPr>
      </w:pPr>
      <w:r w:rsidRPr="005A4A0C">
        <w:rPr>
          <w:sz w:val="20"/>
          <w:szCs w:val="20"/>
        </w:rPr>
        <w:t xml:space="preserve">                                                                                                                        (полностью)</w:t>
      </w:r>
    </w:p>
    <w:p w:rsidR="00CF2164" w:rsidRPr="005A4A0C" w:rsidRDefault="00CF2164" w:rsidP="00CF2164">
      <w:pPr>
        <w:rPr>
          <w:sz w:val="20"/>
          <w:szCs w:val="20"/>
          <w:vertAlign w:val="superscript"/>
        </w:rPr>
      </w:pPr>
      <w:r w:rsidRPr="005A4A0C">
        <w:rPr>
          <w:sz w:val="20"/>
          <w:szCs w:val="20"/>
          <w:vertAlign w:val="superscript"/>
        </w:rPr>
        <w:t>М.П.</w:t>
      </w:r>
    </w:p>
    <w:p w:rsidR="0049010F" w:rsidRPr="005A4A0C" w:rsidRDefault="0049010F">
      <w:pPr>
        <w:spacing w:after="200" w:line="276" w:lineRule="auto"/>
        <w:rPr>
          <w:sz w:val="20"/>
          <w:szCs w:val="20"/>
          <w:vertAlign w:val="superscript"/>
        </w:rPr>
      </w:pPr>
      <w:r w:rsidRPr="005A4A0C">
        <w:rPr>
          <w:sz w:val="20"/>
          <w:szCs w:val="20"/>
          <w:vertAlign w:val="superscript"/>
        </w:rPr>
        <w:br w:type="page"/>
      </w:r>
    </w:p>
    <w:p w:rsidR="006C01DD" w:rsidRPr="005A4A0C" w:rsidRDefault="000323E8" w:rsidP="00700466">
      <w:pPr>
        <w:pStyle w:val="a6"/>
        <w:spacing w:before="0" w:beforeAutospacing="0" w:after="0" w:afterAutospacing="0"/>
        <w:jc w:val="center"/>
        <w:rPr>
          <w:b/>
          <w:bCs/>
          <w:sz w:val="20"/>
          <w:szCs w:val="20"/>
        </w:rPr>
      </w:pPr>
      <w:r w:rsidRPr="005A4A0C">
        <w:rPr>
          <w:b/>
          <w:bCs/>
          <w:sz w:val="20"/>
          <w:szCs w:val="20"/>
        </w:rPr>
        <w:t>ФОРМА</w:t>
      </w:r>
      <w:r w:rsidR="00E541F3" w:rsidRPr="005A4A0C">
        <w:rPr>
          <w:b/>
          <w:bCs/>
          <w:sz w:val="20"/>
          <w:szCs w:val="20"/>
        </w:rPr>
        <w:t xml:space="preserve"> 3.</w:t>
      </w:r>
      <w:r w:rsidR="007563CF" w:rsidRPr="005A4A0C">
        <w:rPr>
          <w:b/>
          <w:bCs/>
          <w:sz w:val="20"/>
          <w:szCs w:val="20"/>
        </w:rPr>
        <w:t>5</w:t>
      </w:r>
      <w:r w:rsidR="00E541F3" w:rsidRPr="005A4A0C">
        <w:rPr>
          <w:b/>
          <w:bCs/>
          <w:sz w:val="20"/>
          <w:szCs w:val="20"/>
        </w:rPr>
        <w:t>.</w:t>
      </w:r>
      <w:r w:rsidR="006C01DD" w:rsidRPr="005A4A0C">
        <w:rPr>
          <w:b/>
          <w:bCs/>
          <w:sz w:val="20"/>
          <w:szCs w:val="20"/>
        </w:rPr>
        <w:t>:</w:t>
      </w:r>
    </w:p>
    <w:p w:rsidR="000323E8" w:rsidRPr="005A4A0C" w:rsidRDefault="000323E8" w:rsidP="00700466">
      <w:pPr>
        <w:pStyle w:val="a6"/>
        <w:spacing w:before="0" w:beforeAutospacing="0" w:after="0" w:afterAutospacing="0"/>
        <w:jc w:val="center"/>
        <w:rPr>
          <w:b/>
          <w:bCs/>
          <w:sz w:val="20"/>
          <w:szCs w:val="20"/>
        </w:rPr>
      </w:pPr>
      <w:r w:rsidRPr="005A4A0C">
        <w:rPr>
          <w:b/>
          <w:bCs/>
          <w:sz w:val="20"/>
          <w:szCs w:val="20"/>
        </w:rPr>
        <w:t>ЗАПРОС О ПРЕДО</w:t>
      </w:r>
      <w:r w:rsidR="0018172C" w:rsidRPr="005A4A0C">
        <w:rPr>
          <w:b/>
          <w:bCs/>
          <w:sz w:val="20"/>
          <w:szCs w:val="20"/>
        </w:rPr>
        <w:t xml:space="preserve">СТАВЛЕНИИ РАЗЪЯСНЕНИЙ ПОЛОЖЕНИЙ </w:t>
      </w:r>
      <w:r w:rsidRPr="005A4A0C">
        <w:rPr>
          <w:b/>
          <w:bCs/>
          <w:sz w:val="20"/>
          <w:szCs w:val="20"/>
        </w:rPr>
        <w:t>ЗАКУПОЧНОЙ ДОКУМЕНТАЦИИ</w:t>
      </w:r>
    </w:p>
    <w:p w:rsidR="000323E8" w:rsidRPr="005A4A0C" w:rsidRDefault="000323E8" w:rsidP="00700466">
      <w:pPr>
        <w:rPr>
          <w:sz w:val="20"/>
          <w:szCs w:val="20"/>
        </w:rPr>
      </w:pPr>
    </w:p>
    <w:p w:rsidR="00C13849" w:rsidRPr="005A4A0C" w:rsidRDefault="00C13849" w:rsidP="00700466">
      <w:pPr>
        <w:rPr>
          <w:sz w:val="20"/>
          <w:szCs w:val="20"/>
        </w:rPr>
      </w:pPr>
    </w:p>
    <w:p w:rsidR="000323E8" w:rsidRPr="005A4A0C" w:rsidRDefault="00CD27B0" w:rsidP="007E0B73">
      <w:pPr>
        <w:rPr>
          <w:sz w:val="20"/>
          <w:szCs w:val="20"/>
        </w:rPr>
      </w:pP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p>
    <w:p w:rsidR="000323E8" w:rsidRPr="005A4A0C" w:rsidRDefault="00CD27B0" w:rsidP="00700466">
      <w:pPr>
        <w:rPr>
          <w:sz w:val="20"/>
          <w:szCs w:val="20"/>
        </w:rPr>
      </w:pP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p>
    <w:p w:rsidR="000323E8" w:rsidRPr="005A4A0C" w:rsidRDefault="000323E8" w:rsidP="00700466">
      <w:pPr>
        <w:jc w:val="center"/>
        <w:rPr>
          <w:sz w:val="20"/>
          <w:szCs w:val="20"/>
        </w:rPr>
      </w:pPr>
    </w:p>
    <w:p w:rsidR="000323E8" w:rsidRPr="005A4A0C" w:rsidRDefault="000323E8" w:rsidP="00700466">
      <w:pPr>
        <w:snapToGrid w:val="0"/>
        <w:jc w:val="both"/>
        <w:rPr>
          <w:sz w:val="20"/>
          <w:szCs w:val="20"/>
        </w:rPr>
      </w:pPr>
    </w:p>
    <w:p w:rsidR="000323E8" w:rsidRPr="005A4A0C" w:rsidRDefault="000323E8" w:rsidP="00700466">
      <w:pPr>
        <w:snapToGrid w:val="0"/>
        <w:jc w:val="both"/>
        <w:rPr>
          <w:sz w:val="20"/>
          <w:szCs w:val="20"/>
        </w:rPr>
      </w:pPr>
      <w:r w:rsidRPr="005A4A0C">
        <w:rPr>
          <w:sz w:val="20"/>
          <w:szCs w:val="20"/>
        </w:rPr>
        <w:t xml:space="preserve">О предоставлении разъяснений </w:t>
      </w:r>
    </w:p>
    <w:p w:rsidR="000323E8" w:rsidRPr="005A4A0C" w:rsidRDefault="000323E8" w:rsidP="00700466">
      <w:pPr>
        <w:snapToGrid w:val="0"/>
        <w:jc w:val="both"/>
        <w:rPr>
          <w:sz w:val="20"/>
          <w:szCs w:val="20"/>
        </w:rPr>
      </w:pPr>
      <w:r w:rsidRPr="005A4A0C">
        <w:rPr>
          <w:sz w:val="20"/>
          <w:szCs w:val="20"/>
        </w:rPr>
        <w:t>положений закупочной документации</w:t>
      </w:r>
    </w:p>
    <w:p w:rsidR="000323E8" w:rsidRPr="005A4A0C" w:rsidRDefault="000323E8" w:rsidP="00700466">
      <w:pPr>
        <w:snapToGrid w:val="0"/>
        <w:jc w:val="both"/>
        <w:rPr>
          <w:sz w:val="20"/>
          <w:szCs w:val="20"/>
        </w:rPr>
      </w:pPr>
    </w:p>
    <w:p w:rsidR="000323E8" w:rsidRPr="005A4A0C" w:rsidRDefault="000323E8" w:rsidP="00700466">
      <w:pPr>
        <w:snapToGrid w:val="0"/>
        <w:jc w:val="center"/>
        <w:rPr>
          <w:b/>
          <w:sz w:val="20"/>
          <w:szCs w:val="20"/>
        </w:rPr>
      </w:pPr>
    </w:p>
    <w:p w:rsidR="000323E8" w:rsidRPr="005A4A0C" w:rsidRDefault="000323E8" w:rsidP="00700466">
      <w:pPr>
        <w:jc w:val="both"/>
        <w:rPr>
          <w:sz w:val="20"/>
          <w:szCs w:val="20"/>
        </w:rPr>
      </w:pPr>
      <w:r w:rsidRPr="005A4A0C">
        <w:rPr>
          <w:sz w:val="20"/>
          <w:szCs w:val="20"/>
        </w:rPr>
        <w:t xml:space="preserve">Просим разъяснить следующие положения закупочной документации </w:t>
      </w:r>
      <w:r w:rsidR="00AF333A" w:rsidRPr="005A4A0C">
        <w:rPr>
          <w:sz w:val="20"/>
          <w:szCs w:val="20"/>
        </w:rPr>
        <w:t xml:space="preserve">№________ </w:t>
      </w:r>
      <w:r w:rsidR="00034796" w:rsidRPr="005A4A0C">
        <w:rPr>
          <w:sz w:val="20"/>
          <w:szCs w:val="20"/>
        </w:rPr>
        <w:t xml:space="preserve">на </w:t>
      </w:r>
      <w:r w:rsidR="00303B1F" w:rsidRPr="005A4A0C">
        <w:rPr>
          <w:sz w:val="20"/>
          <w:szCs w:val="20"/>
        </w:rPr>
        <w:t>__________________________________________________________________</w:t>
      </w:r>
      <w:r w:rsidRPr="005A4A0C">
        <w:rPr>
          <w:bCs/>
          <w:iCs/>
          <w:sz w:val="20"/>
          <w:szCs w:val="20"/>
        </w:rPr>
        <w:t>:</w:t>
      </w:r>
    </w:p>
    <w:p w:rsidR="000323E8" w:rsidRPr="005A4A0C" w:rsidRDefault="000323E8" w:rsidP="00700466">
      <w:pPr>
        <w:pStyle w:val="a6"/>
        <w:spacing w:before="0" w:beforeAutospacing="0" w:after="0" w:afterAutospacing="0"/>
        <w:rPr>
          <w:color w:val="000000"/>
          <w:sz w:val="20"/>
          <w:szCs w:val="20"/>
        </w:rPr>
      </w:pPr>
    </w:p>
    <w:tbl>
      <w:tblPr>
        <w:tblW w:w="10482" w:type="dxa"/>
        <w:jc w:val="center"/>
        <w:tblLayout w:type="fixed"/>
        <w:tblCellMar>
          <w:left w:w="40" w:type="dxa"/>
          <w:right w:w="40" w:type="dxa"/>
        </w:tblCellMar>
        <w:tblLook w:val="04A0"/>
      </w:tblPr>
      <w:tblGrid>
        <w:gridCol w:w="701"/>
        <w:gridCol w:w="4492"/>
        <w:gridCol w:w="5289"/>
      </w:tblGrid>
      <w:tr w:rsidR="000323E8" w:rsidRPr="005A4A0C" w:rsidTr="00DE29BF">
        <w:trPr>
          <w:trHeight w:hRule="exact" w:val="500"/>
          <w:jc w:val="center"/>
        </w:trPr>
        <w:tc>
          <w:tcPr>
            <w:tcW w:w="701" w:type="dxa"/>
            <w:tcBorders>
              <w:top w:val="single" w:sz="6" w:space="0" w:color="auto"/>
              <w:left w:val="single" w:sz="6" w:space="0" w:color="auto"/>
              <w:bottom w:val="single" w:sz="6" w:space="0" w:color="auto"/>
              <w:right w:val="single" w:sz="6" w:space="0" w:color="auto"/>
            </w:tcBorders>
            <w:vAlign w:val="center"/>
          </w:tcPr>
          <w:p w:rsidR="000323E8" w:rsidRPr="005A4A0C" w:rsidRDefault="000323E8" w:rsidP="00CD27B0">
            <w:pPr>
              <w:snapToGrid w:val="0"/>
              <w:jc w:val="center"/>
              <w:rPr>
                <w:sz w:val="20"/>
                <w:szCs w:val="20"/>
              </w:rPr>
            </w:pPr>
            <w:r w:rsidRPr="005A4A0C">
              <w:rPr>
                <w:sz w:val="20"/>
                <w:szCs w:val="20"/>
              </w:rPr>
              <w:t>№</w:t>
            </w:r>
          </w:p>
          <w:p w:rsidR="000323E8" w:rsidRPr="005A4A0C" w:rsidRDefault="000323E8" w:rsidP="00CD27B0">
            <w:pPr>
              <w:snapToGrid w:val="0"/>
              <w:jc w:val="center"/>
              <w:rPr>
                <w:sz w:val="20"/>
                <w:szCs w:val="20"/>
              </w:rPr>
            </w:pPr>
            <w:r w:rsidRPr="005A4A0C">
              <w:rPr>
                <w:sz w:val="20"/>
                <w:szCs w:val="20"/>
              </w:rPr>
              <w:t>п/п</w:t>
            </w:r>
          </w:p>
        </w:tc>
        <w:tc>
          <w:tcPr>
            <w:tcW w:w="4492" w:type="dxa"/>
            <w:tcBorders>
              <w:top w:val="single" w:sz="6" w:space="0" w:color="auto"/>
              <w:left w:val="single" w:sz="6" w:space="0" w:color="auto"/>
              <w:bottom w:val="single" w:sz="6" w:space="0" w:color="auto"/>
              <w:right w:val="single" w:sz="6" w:space="0" w:color="auto"/>
            </w:tcBorders>
            <w:vAlign w:val="center"/>
          </w:tcPr>
          <w:p w:rsidR="000323E8" w:rsidRPr="005A4A0C" w:rsidRDefault="000323E8" w:rsidP="00CD27B0">
            <w:pPr>
              <w:snapToGrid w:val="0"/>
              <w:jc w:val="center"/>
              <w:rPr>
                <w:sz w:val="20"/>
                <w:szCs w:val="20"/>
              </w:rPr>
            </w:pPr>
            <w:r w:rsidRPr="005A4A0C">
              <w:rPr>
                <w:sz w:val="20"/>
                <w:szCs w:val="20"/>
              </w:rPr>
              <w:t>Раздел закупочной документации</w:t>
            </w:r>
          </w:p>
        </w:tc>
        <w:tc>
          <w:tcPr>
            <w:tcW w:w="5289" w:type="dxa"/>
            <w:tcBorders>
              <w:top w:val="single" w:sz="6" w:space="0" w:color="auto"/>
              <w:left w:val="single" w:sz="6" w:space="0" w:color="auto"/>
              <w:bottom w:val="single" w:sz="6" w:space="0" w:color="auto"/>
              <w:right w:val="single" w:sz="6" w:space="0" w:color="auto"/>
            </w:tcBorders>
            <w:vAlign w:val="center"/>
          </w:tcPr>
          <w:p w:rsidR="000323E8" w:rsidRPr="005A4A0C" w:rsidRDefault="000323E8" w:rsidP="00CD27B0">
            <w:pPr>
              <w:snapToGrid w:val="0"/>
              <w:jc w:val="center"/>
              <w:rPr>
                <w:sz w:val="20"/>
                <w:szCs w:val="20"/>
              </w:rPr>
            </w:pPr>
            <w:r w:rsidRPr="005A4A0C">
              <w:rPr>
                <w:sz w:val="20"/>
                <w:szCs w:val="20"/>
              </w:rPr>
              <w:t xml:space="preserve">Содержание запроса на разъяснение положений закупочной документации </w:t>
            </w:r>
          </w:p>
        </w:tc>
      </w:tr>
      <w:tr w:rsidR="000323E8" w:rsidRPr="005A4A0C" w:rsidTr="00DE29BF">
        <w:trPr>
          <w:trHeight w:val="295"/>
          <w:jc w:val="center"/>
        </w:trPr>
        <w:tc>
          <w:tcPr>
            <w:tcW w:w="701" w:type="dxa"/>
            <w:tcBorders>
              <w:top w:val="single" w:sz="6" w:space="0" w:color="auto"/>
              <w:left w:val="single" w:sz="6" w:space="0" w:color="auto"/>
              <w:bottom w:val="single" w:sz="6" w:space="0" w:color="auto"/>
              <w:right w:val="single" w:sz="6" w:space="0" w:color="auto"/>
            </w:tcBorders>
          </w:tcPr>
          <w:p w:rsidR="000323E8" w:rsidRPr="005A4A0C" w:rsidRDefault="000323E8" w:rsidP="00CD27B0">
            <w:pPr>
              <w:snapToGrid w:val="0"/>
              <w:jc w:val="both"/>
              <w:rPr>
                <w:sz w:val="20"/>
                <w:szCs w:val="20"/>
              </w:rPr>
            </w:pPr>
          </w:p>
        </w:tc>
        <w:tc>
          <w:tcPr>
            <w:tcW w:w="4492" w:type="dxa"/>
            <w:tcBorders>
              <w:top w:val="single" w:sz="6" w:space="0" w:color="auto"/>
              <w:left w:val="single" w:sz="6" w:space="0" w:color="auto"/>
              <w:bottom w:val="single" w:sz="6" w:space="0" w:color="auto"/>
              <w:right w:val="single" w:sz="6" w:space="0" w:color="auto"/>
            </w:tcBorders>
          </w:tcPr>
          <w:p w:rsidR="000323E8" w:rsidRPr="005A4A0C" w:rsidRDefault="000323E8" w:rsidP="00CD27B0">
            <w:pPr>
              <w:snapToGrid w:val="0"/>
              <w:jc w:val="both"/>
              <w:rPr>
                <w:sz w:val="20"/>
                <w:szCs w:val="20"/>
              </w:rPr>
            </w:pPr>
          </w:p>
        </w:tc>
        <w:tc>
          <w:tcPr>
            <w:tcW w:w="5289" w:type="dxa"/>
            <w:tcBorders>
              <w:top w:val="single" w:sz="6" w:space="0" w:color="auto"/>
              <w:left w:val="single" w:sz="6" w:space="0" w:color="auto"/>
              <w:bottom w:val="single" w:sz="6" w:space="0" w:color="auto"/>
              <w:right w:val="single" w:sz="6" w:space="0" w:color="auto"/>
            </w:tcBorders>
          </w:tcPr>
          <w:p w:rsidR="000323E8" w:rsidRPr="005A4A0C" w:rsidRDefault="000323E8" w:rsidP="00CD27B0">
            <w:pPr>
              <w:snapToGrid w:val="0"/>
              <w:jc w:val="both"/>
              <w:rPr>
                <w:sz w:val="20"/>
                <w:szCs w:val="20"/>
              </w:rPr>
            </w:pPr>
          </w:p>
        </w:tc>
      </w:tr>
      <w:tr w:rsidR="000323E8" w:rsidRPr="005A4A0C" w:rsidTr="00DE29BF">
        <w:trPr>
          <w:trHeight w:val="274"/>
          <w:jc w:val="center"/>
        </w:trPr>
        <w:tc>
          <w:tcPr>
            <w:tcW w:w="701" w:type="dxa"/>
            <w:tcBorders>
              <w:top w:val="single" w:sz="6" w:space="0" w:color="auto"/>
              <w:left w:val="single" w:sz="6" w:space="0" w:color="auto"/>
              <w:bottom w:val="single" w:sz="6" w:space="0" w:color="auto"/>
              <w:right w:val="single" w:sz="6" w:space="0" w:color="auto"/>
            </w:tcBorders>
          </w:tcPr>
          <w:p w:rsidR="000323E8" w:rsidRPr="005A4A0C" w:rsidRDefault="000323E8" w:rsidP="00CD27B0">
            <w:pPr>
              <w:snapToGrid w:val="0"/>
              <w:jc w:val="both"/>
              <w:rPr>
                <w:sz w:val="20"/>
                <w:szCs w:val="20"/>
              </w:rPr>
            </w:pPr>
          </w:p>
        </w:tc>
        <w:tc>
          <w:tcPr>
            <w:tcW w:w="4492" w:type="dxa"/>
            <w:tcBorders>
              <w:top w:val="single" w:sz="6" w:space="0" w:color="auto"/>
              <w:left w:val="single" w:sz="6" w:space="0" w:color="auto"/>
              <w:bottom w:val="single" w:sz="6" w:space="0" w:color="auto"/>
              <w:right w:val="single" w:sz="6" w:space="0" w:color="auto"/>
            </w:tcBorders>
          </w:tcPr>
          <w:p w:rsidR="000323E8" w:rsidRPr="005A4A0C" w:rsidRDefault="000323E8" w:rsidP="00CD27B0">
            <w:pPr>
              <w:snapToGrid w:val="0"/>
              <w:jc w:val="both"/>
              <w:rPr>
                <w:sz w:val="20"/>
                <w:szCs w:val="20"/>
              </w:rPr>
            </w:pPr>
          </w:p>
        </w:tc>
        <w:tc>
          <w:tcPr>
            <w:tcW w:w="5289" w:type="dxa"/>
            <w:tcBorders>
              <w:top w:val="single" w:sz="6" w:space="0" w:color="auto"/>
              <w:left w:val="single" w:sz="6" w:space="0" w:color="auto"/>
              <w:bottom w:val="single" w:sz="6" w:space="0" w:color="auto"/>
              <w:right w:val="single" w:sz="6" w:space="0" w:color="auto"/>
            </w:tcBorders>
          </w:tcPr>
          <w:p w:rsidR="000323E8" w:rsidRPr="005A4A0C" w:rsidRDefault="000323E8" w:rsidP="00CD27B0">
            <w:pPr>
              <w:snapToGrid w:val="0"/>
              <w:jc w:val="both"/>
              <w:rPr>
                <w:sz w:val="20"/>
                <w:szCs w:val="20"/>
              </w:rPr>
            </w:pPr>
          </w:p>
        </w:tc>
      </w:tr>
      <w:tr w:rsidR="000323E8" w:rsidRPr="005A4A0C" w:rsidTr="00DE29BF">
        <w:trPr>
          <w:trHeight w:val="295"/>
          <w:jc w:val="center"/>
        </w:trPr>
        <w:tc>
          <w:tcPr>
            <w:tcW w:w="701" w:type="dxa"/>
            <w:tcBorders>
              <w:top w:val="single" w:sz="6" w:space="0" w:color="auto"/>
              <w:left w:val="single" w:sz="6" w:space="0" w:color="auto"/>
              <w:bottom w:val="single" w:sz="6" w:space="0" w:color="auto"/>
              <w:right w:val="single" w:sz="6" w:space="0" w:color="auto"/>
            </w:tcBorders>
          </w:tcPr>
          <w:p w:rsidR="000323E8" w:rsidRPr="005A4A0C" w:rsidRDefault="000323E8" w:rsidP="00CD27B0">
            <w:pPr>
              <w:snapToGrid w:val="0"/>
              <w:jc w:val="both"/>
              <w:rPr>
                <w:sz w:val="20"/>
                <w:szCs w:val="20"/>
              </w:rPr>
            </w:pPr>
          </w:p>
        </w:tc>
        <w:tc>
          <w:tcPr>
            <w:tcW w:w="4492" w:type="dxa"/>
            <w:tcBorders>
              <w:top w:val="single" w:sz="6" w:space="0" w:color="auto"/>
              <w:left w:val="single" w:sz="6" w:space="0" w:color="auto"/>
              <w:bottom w:val="single" w:sz="6" w:space="0" w:color="auto"/>
              <w:right w:val="single" w:sz="6" w:space="0" w:color="auto"/>
            </w:tcBorders>
          </w:tcPr>
          <w:p w:rsidR="000323E8" w:rsidRPr="005A4A0C" w:rsidRDefault="000323E8" w:rsidP="00CD27B0">
            <w:pPr>
              <w:snapToGrid w:val="0"/>
              <w:jc w:val="both"/>
              <w:rPr>
                <w:sz w:val="20"/>
                <w:szCs w:val="20"/>
              </w:rPr>
            </w:pPr>
          </w:p>
        </w:tc>
        <w:tc>
          <w:tcPr>
            <w:tcW w:w="5289" w:type="dxa"/>
            <w:tcBorders>
              <w:top w:val="single" w:sz="6" w:space="0" w:color="auto"/>
              <w:left w:val="single" w:sz="6" w:space="0" w:color="auto"/>
              <w:bottom w:val="single" w:sz="6" w:space="0" w:color="auto"/>
              <w:right w:val="single" w:sz="6" w:space="0" w:color="auto"/>
            </w:tcBorders>
          </w:tcPr>
          <w:p w:rsidR="000323E8" w:rsidRPr="005A4A0C" w:rsidRDefault="000323E8" w:rsidP="00CD27B0">
            <w:pPr>
              <w:snapToGrid w:val="0"/>
              <w:jc w:val="both"/>
              <w:rPr>
                <w:sz w:val="20"/>
                <w:szCs w:val="20"/>
              </w:rPr>
            </w:pPr>
          </w:p>
        </w:tc>
      </w:tr>
    </w:tbl>
    <w:p w:rsidR="000323E8" w:rsidRPr="005A4A0C" w:rsidRDefault="000323E8" w:rsidP="00700466">
      <w:pPr>
        <w:pStyle w:val="14"/>
        <w:widowControl/>
        <w:ind w:firstLine="0"/>
        <w:rPr>
          <w:sz w:val="20"/>
        </w:rPr>
      </w:pPr>
    </w:p>
    <w:p w:rsidR="000323E8" w:rsidRPr="005A4A0C" w:rsidRDefault="000323E8" w:rsidP="00700466">
      <w:pPr>
        <w:pStyle w:val="14"/>
        <w:widowControl/>
        <w:ind w:firstLine="0"/>
        <w:rPr>
          <w:sz w:val="20"/>
        </w:rPr>
      </w:pPr>
      <w:r w:rsidRPr="005A4A0C">
        <w:rPr>
          <w:sz w:val="20"/>
        </w:rPr>
        <w:t>Ответ на запрос просим направить:</w:t>
      </w:r>
    </w:p>
    <w:p w:rsidR="000323E8" w:rsidRPr="005A4A0C" w:rsidRDefault="000323E8" w:rsidP="00700466">
      <w:pPr>
        <w:pStyle w:val="14"/>
        <w:widowControl/>
        <w:ind w:firstLine="0"/>
        <w:rPr>
          <w:sz w:val="20"/>
        </w:rPr>
      </w:pPr>
    </w:p>
    <w:p w:rsidR="000323E8" w:rsidRPr="005A4A0C" w:rsidRDefault="000323E8" w:rsidP="00700466">
      <w:pPr>
        <w:pStyle w:val="14"/>
        <w:widowControl/>
        <w:pBdr>
          <w:top w:val="single" w:sz="6" w:space="1" w:color="auto"/>
          <w:between w:val="single" w:sz="6" w:space="1" w:color="auto"/>
        </w:pBdr>
        <w:ind w:firstLine="0"/>
        <w:jc w:val="center"/>
        <w:rPr>
          <w:i/>
          <w:sz w:val="20"/>
        </w:rPr>
      </w:pPr>
      <w:r w:rsidRPr="005A4A0C">
        <w:rPr>
          <w:i/>
          <w:sz w:val="20"/>
        </w:rPr>
        <w:t>(наименование организации, почтовый адрес и/или адрес электронной почты)</w:t>
      </w:r>
    </w:p>
    <w:p w:rsidR="000323E8" w:rsidRPr="005A4A0C" w:rsidRDefault="000323E8" w:rsidP="00700466">
      <w:pPr>
        <w:pStyle w:val="a6"/>
        <w:spacing w:before="0" w:beforeAutospacing="0" w:after="0" w:afterAutospacing="0"/>
        <w:rPr>
          <w:color w:val="000000"/>
          <w:sz w:val="20"/>
          <w:szCs w:val="20"/>
        </w:rPr>
      </w:pPr>
    </w:p>
    <w:p w:rsidR="000323E8" w:rsidRPr="005A4A0C" w:rsidRDefault="000323E8" w:rsidP="00700466">
      <w:pPr>
        <w:pStyle w:val="a6"/>
        <w:spacing w:before="0" w:beforeAutospacing="0" w:after="0" w:afterAutospacing="0"/>
        <w:rPr>
          <w:color w:val="000000"/>
          <w:sz w:val="20"/>
          <w:szCs w:val="20"/>
        </w:rPr>
      </w:pPr>
      <w:r w:rsidRPr="005A4A0C">
        <w:rPr>
          <w:color w:val="000000"/>
          <w:sz w:val="20"/>
          <w:szCs w:val="20"/>
        </w:rPr>
        <w:t xml:space="preserve">_______________                            ________________                  _____________________             </w:t>
      </w:r>
    </w:p>
    <w:p w:rsidR="000323E8" w:rsidRPr="005A4A0C" w:rsidRDefault="000323E8" w:rsidP="00700466">
      <w:pPr>
        <w:rPr>
          <w:sz w:val="20"/>
          <w:szCs w:val="20"/>
        </w:rPr>
      </w:pPr>
      <w:r w:rsidRPr="005A4A0C">
        <w:rPr>
          <w:color w:val="000000"/>
          <w:sz w:val="20"/>
          <w:szCs w:val="20"/>
        </w:rPr>
        <w:t>Должность                                          подпись</w:t>
      </w:r>
      <w:r w:rsidRPr="005A4A0C">
        <w:rPr>
          <w:sz w:val="20"/>
          <w:szCs w:val="20"/>
        </w:rPr>
        <w:t xml:space="preserve">                                      фамилия, имя, отчество</w:t>
      </w:r>
    </w:p>
    <w:p w:rsidR="000323E8" w:rsidRPr="005A4A0C" w:rsidRDefault="000323E8" w:rsidP="00700466">
      <w:pPr>
        <w:rPr>
          <w:sz w:val="20"/>
          <w:szCs w:val="20"/>
        </w:rPr>
      </w:pPr>
      <w:r w:rsidRPr="005A4A0C">
        <w:rPr>
          <w:sz w:val="20"/>
          <w:szCs w:val="20"/>
        </w:rPr>
        <w:t xml:space="preserve">                                                                                                                          (полностью)</w:t>
      </w:r>
    </w:p>
    <w:p w:rsidR="003B1D65" w:rsidRPr="005A4A0C" w:rsidRDefault="000323E8" w:rsidP="00700466">
      <w:pPr>
        <w:pStyle w:val="a6"/>
        <w:spacing w:before="0" w:beforeAutospacing="0" w:after="0" w:afterAutospacing="0"/>
        <w:rPr>
          <w:sz w:val="20"/>
          <w:szCs w:val="20"/>
          <w:vertAlign w:val="superscript"/>
        </w:rPr>
      </w:pPr>
      <w:r w:rsidRPr="005A4A0C">
        <w:rPr>
          <w:sz w:val="20"/>
          <w:szCs w:val="20"/>
          <w:vertAlign w:val="superscript"/>
        </w:rPr>
        <w:t>М.П.</w:t>
      </w:r>
    </w:p>
    <w:p w:rsidR="00214253" w:rsidRPr="005A4A0C" w:rsidRDefault="00214253" w:rsidP="00700466">
      <w:pPr>
        <w:pStyle w:val="a6"/>
        <w:spacing w:before="0" w:beforeAutospacing="0" w:after="0" w:afterAutospacing="0"/>
        <w:jc w:val="center"/>
        <w:rPr>
          <w:b/>
          <w:sz w:val="20"/>
          <w:szCs w:val="20"/>
        </w:rPr>
        <w:sectPr w:rsidR="00214253" w:rsidRPr="005A4A0C" w:rsidSect="007F04C6">
          <w:type w:val="nextColumn"/>
          <w:pgSz w:w="11906" w:h="16838"/>
          <w:pgMar w:top="567" w:right="567" w:bottom="992" w:left="1276" w:header="709" w:footer="590" w:gutter="0"/>
          <w:cols w:space="708"/>
          <w:docGrid w:linePitch="360"/>
        </w:sectPr>
      </w:pPr>
    </w:p>
    <w:p w:rsidR="006E4D8E" w:rsidRPr="005A4A0C" w:rsidRDefault="000323E8" w:rsidP="00700466">
      <w:pPr>
        <w:pStyle w:val="a6"/>
        <w:spacing w:before="0" w:beforeAutospacing="0" w:after="0" w:afterAutospacing="0"/>
        <w:jc w:val="center"/>
        <w:rPr>
          <w:b/>
          <w:sz w:val="20"/>
          <w:szCs w:val="20"/>
        </w:rPr>
      </w:pPr>
      <w:r w:rsidRPr="005A4A0C">
        <w:rPr>
          <w:b/>
          <w:sz w:val="20"/>
          <w:szCs w:val="20"/>
        </w:rPr>
        <w:t>ФОРМА</w:t>
      </w:r>
      <w:r w:rsidR="00E541F3" w:rsidRPr="005A4A0C">
        <w:rPr>
          <w:b/>
          <w:sz w:val="20"/>
          <w:szCs w:val="20"/>
        </w:rPr>
        <w:t xml:space="preserve"> 3.</w:t>
      </w:r>
      <w:r w:rsidR="007563CF" w:rsidRPr="005A4A0C">
        <w:rPr>
          <w:b/>
          <w:sz w:val="20"/>
          <w:szCs w:val="20"/>
        </w:rPr>
        <w:t>6</w:t>
      </w:r>
      <w:r w:rsidR="00E541F3" w:rsidRPr="005A4A0C">
        <w:rPr>
          <w:b/>
          <w:sz w:val="20"/>
          <w:szCs w:val="20"/>
        </w:rPr>
        <w:t>.</w:t>
      </w:r>
    </w:p>
    <w:p w:rsidR="000323E8" w:rsidRPr="005A4A0C" w:rsidRDefault="000323E8" w:rsidP="00700466">
      <w:pPr>
        <w:pStyle w:val="a6"/>
        <w:spacing w:before="0" w:beforeAutospacing="0" w:after="0" w:afterAutospacing="0"/>
        <w:jc w:val="center"/>
        <w:rPr>
          <w:b/>
          <w:sz w:val="20"/>
          <w:szCs w:val="20"/>
        </w:rPr>
      </w:pPr>
      <w:r w:rsidRPr="005A4A0C">
        <w:rPr>
          <w:b/>
          <w:sz w:val="20"/>
          <w:szCs w:val="20"/>
        </w:rPr>
        <w:t>ЗАЯВЛЕНИ</w:t>
      </w:r>
      <w:r w:rsidR="006E4D8E" w:rsidRPr="005A4A0C">
        <w:rPr>
          <w:b/>
          <w:sz w:val="20"/>
          <w:szCs w:val="20"/>
        </w:rPr>
        <w:t>Е</w:t>
      </w:r>
      <w:r w:rsidRPr="005A4A0C">
        <w:rPr>
          <w:b/>
          <w:sz w:val="20"/>
          <w:szCs w:val="20"/>
        </w:rPr>
        <w:t xml:space="preserve"> ОБ ОТЗЫВЕ ЗАЯВКИ НА УЧАСТИЕ В ЗАКУПКЕ</w:t>
      </w:r>
    </w:p>
    <w:p w:rsidR="000323E8" w:rsidRPr="005A4A0C" w:rsidRDefault="000323E8" w:rsidP="00700466">
      <w:pPr>
        <w:jc w:val="center"/>
        <w:rPr>
          <w:b/>
          <w:i/>
          <w:sz w:val="20"/>
          <w:szCs w:val="20"/>
        </w:rPr>
      </w:pPr>
    </w:p>
    <w:p w:rsidR="000323E8" w:rsidRPr="005A4A0C" w:rsidRDefault="000323E8" w:rsidP="00700466">
      <w:pPr>
        <w:jc w:val="center"/>
        <w:rPr>
          <w:b/>
          <w:sz w:val="20"/>
          <w:szCs w:val="20"/>
        </w:rPr>
      </w:pPr>
    </w:p>
    <w:p w:rsidR="00566514" w:rsidRPr="005A4A0C" w:rsidRDefault="00CD27B0" w:rsidP="00566514">
      <w:pPr>
        <w:rPr>
          <w:sz w:val="20"/>
          <w:szCs w:val="20"/>
        </w:rPr>
      </w:pP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00566514">
        <w:rPr>
          <w:sz w:val="20"/>
          <w:szCs w:val="20"/>
        </w:rPr>
        <w:t>Генеральному д</w:t>
      </w:r>
      <w:r w:rsidR="00566514" w:rsidRPr="005A4A0C">
        <w:rPr>
          <w:sz w:val="20"/>
          <w:szCs w:val="20"/>
        </w:rPr>
        <w:t xml:space="preserve">иректору </w:t>
      </w:r>
    </w:p>
    <w:p w:rsidR="000323E8" w:rsidRPr="005A4A0C" w:rsidRDefault="00566514" w:rsidP="00566514">
      <w:pPr>
        <w:rPr>
          <w:sz w:val="20"/>
          <w:szCs w:val="20"/>
        </w:rPr>
      </w:pP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t>АО «</w:t>
      </w:r>
      <w:r>
        <w:rPr>
          <w:sz w:val="20"/>
          <w:szCs w:val="20"/>
        </w:rPr>
        <w:t>Водный Союз</w:t>
      </w:r>
      <w:r w:rsidRPr="005A4A0C">
        <w:rPr>
          <w:sz w:val="20"/>
          <w:szCs w:val="20"/>
        </w:rPr>
        <w:t>»</w:t>
      </w:r>
    </w:p>
    <w:p w:rsidR="000323E8" w:rsidRPr="005A4A0C" w:rsidRDefault="00CD27B0" w:rsidP="00700466">
      <w:pPr>
        <w:jc w:val="both"/>
        <w:rPr>
          <w:sz w:val="20"/>
          <w:szCs w:val="20"/>
        </w:rPr>
      </w:pP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r w:rsidRPr="005A4A0C">
        <w:rPr>
          <w:sz w:val="20"/>
          <w:szCs w:val="20"/>
        </w:rPr>
        <w:tab/>
      </w:r>
    </w:p>
    <w:p w:rsidR="003B1D65" w:rsidRPr="005A4A0C" w:rsidRDefault="003B1D65" w:rsidP="00700466">
      <w:pPr>
        <w:jc w:val="center"/>
        <w:rPr>
          <w:b/>
          <w:sz w:val="20"/>
          <w:szCs w:val="20"/>
        </w:rPr>
      </w:pPr>
    </w:p>
    <w:p w:rsidR="003B1D65" w:rsidRPr="005A4A0C" w:rsidRDefault="003B1D65" w:rsidP="00700466">
      <w:pPr>
        <w:jc w:val="center"/>
        <w:rPr>
          <w:b/>
          <w:sz w:val="20"/>
          <w:szCs w:val="20"/>
        </w:rPr>
      </w:pPr>
    </w:p>
    <w:p w:rsidR="000323E8" w:rsidRPr="005A4A0C" w:rsidRDefault="000323E8" w:rsidP="00700466">
      <w:pPr>
        <w:jc w:val="center"/>
        <w:rPr>
          <w:b/>
          <w:sz w:val="20"/>
          <w:szCs w:val="20"/>
        </w:rPr>
      </w:pPr>
      <w:r w:rsidRPr="005A4A0C">
        <w:rPr>
          <w:b/>
          <w:sz w:val="20"/>
          <w:szCs w:val="20"/>
        </w:rPr>
        <w:t xml:space="preserve">Заявление об отзыве </w:t>
      </w:r>
    </w:p>
    <w:p w:rsidR="000323E8" w:rsidRPr="005A4A0C" w:rsidRDefault="000323E8" w:rsidP="00700466">
      <w:pPr>
        <w:jc w:val="center"/>
        <w:rPr>
          <w:b/>
          <w:sz w:val="20"/>
          <w:szCs w:val="20"/>
        </w:rPr>
      </w:pPr>
      <w:r w:rsidRPr="005A4A0C">
        <w:rPr>
          <w:b/>
          <w:sz w:val="20"/>
          <w:szCs w:val="20"/>
        </w:rPr>
        <w:t>заявки на участие в закупке</w:t>
      </w:r>
    </w:p>
    <w:p w:rsidR="000323E8" w:rsidRPr="005A4A0C" w:rsidRDefault="000323E8" w:rsidP="00700466">
      <w:pPr>
        <w:rPr>
          <w:sz w:val="20"/>
          <w:szCs w:val="20"/>
        </w:rPr>
      </w:pPr>
    </w:p>
    <w:p w:rsidR="000323E8" w:rsidRPr="005A4A0C" w:rsidRDefault="000323E8" w:rsidP="00700466">
      <w:pPr>
        <w:rPr>
          <w:sz w:val="20"/>
          <w:szCs w:val="20"/>
        </w:rPr>
      </w:pPr>
    </w:p>
    <w:p w:rsidR="000323E8" w:rsidRPr="005A4A0C" w:rsidRDefault="000323E8" w:rsidP="00700466">
      <w:pPr>
        <w:jc w:val="both"/>
        <w:rPr>
          <w:sz w:val="20"/>
          <w:szCs w:val="20"/>
        </w:rPr>
      </w:pPr>
      <w:r w:rsidRPr="005A4A0C">
        <w:rPr>
          <w:sz w:val="20"/>
          <w:szCs w:val="20"/>
        </w:rPr>
        <w:t>Настоящим письмом _________________________________________________</w:t>
      </w:r>
    </w:p>
    <w:p w:rsidR="000323E8" w:rsidRPr="005A4A0C" w:rsidRDefault="000323E8" w:rsidP="00700466">
      <w:pPr>
        <w:jc w:val="both"/>
        <w:rPr>
          <w:sz w:val="20"/>
          <w:szCs w:val="20"/>
        </w:rPr>
      </w:pPr>
      <w:r w:rsidRPr="005A4A0C">
        <w:rPr>
          <w:i/>
          <w:sz w:val="20"/>
          <w:szCs w:val="20"/>
        </w:rPr>
        <w:t xml:space="preserve">                                         (полное наименование участника </w:t>
      </w:r>
      <w:r w:rsidR="00D764AF" w:rsidRPr="005A4A0C">
        <w:rPr>
          <w:i/>
          <w:sz w:val="20"/>
          <w:szCs w:val="20"/>
        </w:rPr>
        <w:t>закупки</w:t>
      </w:r>
      <w:r w:rsidRPr="005A4A0C">
        <w:rPr>
          <w:i/>
          <w:sz w:val="20"/>
          <w:szCs w:val="20"/>
        </w:rPr>
        <w:t>)</w:t>
      </w:r>
    </w:p>
    <w:p w:rsidR="000323E8" w:rsidRPr="005A4A0C" w:rsidRDefault="000323E8" w:rsidP="00700466">
      <w:pPr>
        <w:autoSpaceDE w:val="0"/>
        <w:autoSpaceDN w:val="0"/>
        <w:adjustRightInd w:val="0"/>
        <w:jc w:val="both"/>
        <w:rPr>
          <w:sz w:val="20"/>
          <w:szCs w:val="20"/>
        </w:rPr>
      </w:pPr>
      <w:r w:rsidRPr="005A4A0C">
        <w:rPr>
          <w:sz w:val="20"/>
          <w:szCs w:val="20"/>
        </w:rPr>
        <w:t xml:space="preserve">уведомляем Вас, что отзываем свою заявку на участие в </w:t>
      </w:r>
      <w:r w:rsidR="005E3FD8" w:rsidRPr="005A4A0C">
        <w:rPr>
          <w:sz w:val="20"/>
          <w:szCs w:val="20"/>
        </w:rPr>
        <w:t>запросе предложений</w:t>
      </w:r>
      <w:r w:rsidRPr="005A4A0C">
        <w:rPr>
          <w:sz w:val="20"/>
          <w:szCs w:val="20"/>
        </w:rPr>
        <w:t xml:space="preserve"> (закупка № </w:t>
      </w:r>
      <w:r w:rsidR="00AF333A" w:rsidRPr="005A4A0C">
        <w:rPr>
          <w:sz w:val="20"/>
          <w:szCs w:val="20"/>
        </w:rPr>
        <w:t>___________</w:t>
      </w:r>
      <w:r w:rsidRPr="005A4A0C">
        <w:rPr>
          <w:sz w:val="20"/>
          <w:szCs w:val="20"/>
        </w:rPr>
        <w:t xml:space="preserve">) </w:t>
      </w:r>
      <w:r w:rsidR="00034796" w:rsidRPr="005A4A0C">
        <w:rPr>
          <w:sz w:val="20"/>
          <w:szCs w:val="20"/>
        </w:rPr>
        <w:t xml:space="preserve">на </w:t>
      </w:r>
      <w:r w:rsidR="00303B1F" w:rsidRPr="005A4A0C">
        <w:rPr>
          <w:sz w:val="20"/>
          <w:szCs w:val="20"/>
        </w:rPr>
        <w:t>_____________________________________________________________________________</w:t>
      </w:r>
      <w:r w:rsidR="007240E5" w:rsidRPr="005A4A0C">
        <w:rPr>
          <w:sz w:val="20"/>
          <w:szCs w:val="20"/>
        </w:rPr>
        <w:t xml:space="preserve">, </w:t>
      </w:r>
      <w:r w:rsidRPr="005A4A0C">
        <w:rPr>
          <w:sz w:val="20"/>
          <w:szCs w:val="20"/>
        </w:rPr>
        <w:t xml:space="preserve">и направляем своего представителя  </w:t>
      </w:r>
    </w:p>
    <w:p w:rsidR="000323E8" w:rsidRPr="005A4A0C" w:rsidRDefault="000323E8" w:rsidP="00700466">
      <w:pPr>
        <w:jc w:val="both"/>
        <w:rPr>
          <w:sz w:val="20"/>
          <w:szCs w:val="20"/>
        </w:rPr>
      </w:pPr>
      <w:r w:rsidRPr="005A4A0C">
        <w:rPr>
          <w:sz w:val="20"/>
          <w:szCs w:val="20"/>
          <w:u w:val="single"/>
        </w:rPr>
        <w:t>____________________________________________________________________________</w:t>
      </w:r>
    </w:p>
    <w:p w:rsidR="000323E8" w:rsidRPr="005A4A0C" w:rsidRDefault="000323E8" w:rsidP="00700466">
      <w:pPr>
        <w:jc w:val="center"/>
        <w:rPr>
          <w:i/>
          <w:sz w:val="20"/>
          <w:szCs w:val="20"/>
        </w:rPr>
      </w:pPr>
      <w:r w:rsidRPr="005A4A0C">
        <w:rPr>
          <w:i/>
          <w:sz w:val="20"/>
          <w:szCs w:val="20"/>
        </w:rPr>
        <w:t>(Ф.И.О. полностью, должность, паспортные данные)</w:t>
      </w:r>
    </w:p>
    <w:p w:rsidR="000323E8" w:rsidRPr="005A4A0C" w:rsidRDefault="000323E8" w:rsidP="00700466">
      <w:pPr>
        <w:jc w:val="both"/>
        <w:rPr>
          <w:sz w:val="20"/>
          <w:szCs w:val="20"/>
        </w:rPr>
      </w:pPr>
      <w:r w:rsidRPr="005A4A0C">
        <w:rPr>
          <w:sz w:val="20"/>
          <w:szCs w:val="20"/>
        </w:rPr>
        <w:t xml:space="preserve">которому доверяем отозвать заявку на участие в </w:t>
      </w:r>
      <w:r w:rsidR="005E3FD8" w:rsidRPr="005A4A0C">
        <w:rPr>
          <w:sz w:val="20"/>
          <w:szCs w:val="20"/>
        </w:rPr>
        <w:t>запросе п</w:t>
      </w:r>
      <w:r w:rsidR="00C020B7" w:rsidRPr="005A4A0C">
        <w:rPr>
          <w:sz w:val="20"/>
          <w:szCs w:val="20"/>
        </w:rPr>
        <w:t>р</w:t>
      </w:r>
      <w:r w:rsidR="005E3FD8" w:rsidRPr="005A4A0C">
        <w:rPr>
          <w:sz w:val="20"/>
          <w:szCs w:val="20"/>
        </w:rPr>
        <w:t>едложений</w:t>
      </w:r>
      <w:r w:rsidRPr="005A4A0C">
        <w:rPr>
          <w:sz w:val="20"/>
          <w:szCs w:val="20"/>
        </w:rPr>
        <w:t xml:space="preserve"> (действительно при предъявлении доверенности и документа, удостоверяющего личность).</w:t>
      </w:r>
    </w:p>
    <w:p w:rsidR="000323E8" w:rsidRPr="005A4A0C" w:rsidRDefault="000323E8" w:rsidP="00700466">
      <w:pPr>
        <w:jc w:val="both"/>
        <w:rPr>
          <w:sz w:val="20"/>
          <w:szCs w:val="20"/>
        </w:rPr>
      </w:pPr>
    </w:p>
    <w:p w:rsidR="000323E8" w:rsidRPr="005A4A0C" w:rsidRDefault="000323E8" w:rsidP="00700466">
      <w:pPr>
        <w:jc w:val="both"/>
        <w:rPr>
          <w:sz w:val="20"/>
          <w:szCs w:val="20"/>
        </w:rPr>
      </w:pPr>
      <w:r w:rsidRPr="005A4A0C">
        <w:rPr>
          <w:sz w:val="20"/>
          <w:szCs w:val="20"/>
        </w:rPr>
        <w:t>Приложение:</w:t>
      </w:r>
    </w:p>
    <w:p w:rsidR="000323E8" w:rsidRPr="005A4A0C" w:rsidRDefault="000323E8" w:rsidP="00F822B9">
      <w:pPr>
        <w:numPr>
          <w:ilvl w:val="0"/>
          <w:numId w:val="4"/>
        </w:numPr>
        <w:ind w:left="0" w:firstLine="0"/>
        <w:jc w:val="both"/>
        <w:rPr>
          <w:sz w:val="20"/>
          <w:szCs w:val="20"/>
        </w:rPr>
      </w:pPr>
      <w:r w:rsidRPr="005A4A0C">
        <w:rPr>
          <w:sz w:val="20"/>
          <w:szCs w:val="20"/>
        </w:rPr>
        <w:t>Доверенность на право отзыва зая</w:t>
      </w:r>
      <w:r w:rsidR="009A5CD8" w:rsidRPr="005A4A0C">
        <w:rPr>
          <w:sz w:val="20"/>
          <w:szCs w:val="20"/>
        </w:rPr>
        <w:t>вки на участие в закупке №</w:t>
      </w:r>
      <w:r w:rsidR="00A80FE0">
        <w:rPr>
          <w:sz w:val="20"/>
          <w:szCs w:val="20"/>
        </w:rPr>
        <w:t xml:space="preserve"> </w:t>
      </w:r>
      <w:r w:rsidR="009A5CD8" w:rsidRPr="005A4A0C">
        <w:rPr>
          <w:sz w:val="20"/>
          <w:szCs w:val="20"/>
        </w:rPr>
        <w:t>___</w:t>
      </w:r>
      <w:r w:rsidRPr="005A4A0C">
        <w:rPr>
          <w:sz w:val="20"/>
          <w:szCs w:val="20"/>
        </w:rPr>
        <w:t>от</w:t>
      </w:r>
      <w:r w:rsidR="000D4FEE">
        <w:rPr>
          <w:sz w:val="20"/>
          <w:szCs w:val="20"/>
        </w:rPr>
        <w:t xml:space="preserve"> </w:t>
      </w:r>
      <w:r w:rsidRPr="005A4A0C">
        <w:rPr>
          <w:sz w:val="20"/>
          <w:szCs w:val="20"/>
        </w:rPr>
        <w:t>«____»_______20___</w:t>
      </w:r>
      <w:r w:rsidR="009A5CD8" w:rsidRPr="005A4A0C">
        <w:rPr>
          <w:sz w:val="20"/>
          <w:szCs w:val="20"/>
        </w:rPr>
        <w:t>г.</w:t>
      </w:r>
      <w:r w:rsidRPr="005A4A0C">
        <w:rPr>
          <w:sz w:val="20"/>
          <w:szCs w:val="20"/>
        </w:rPr>
        <w:t>;</w:t>
      </w:r>
    </w:p>
    <w:p w:rsidR="000323E8" w:rsidRPr="005A4A0C" w:rsidRDefault="000323E8" w:rsidP="00700466">
      <w:pPr>
        <w:jc w:val="both"/>
        <w:rPr>
          <w:sz w:val="20"/>
          <w:szCs w:val="20"/>
        </w:rPr>
      </w:pPr>
    </w:p>
    <w:p w:rsidR="000323E8" w:rsidRPr="005A4A0C" w:rsidRDefault="000323E8" w:rsidP="00700466">
      <w:pPr>
        <w:rPr>
          <w:sz w:val="20"/>
          <w:szCs w:val="20"/>
        </w:rPr>
      </w:pPr>
    </w:p>
    <w:p w:rsidR="000323E8" w:rsidRPr="005A4A0C" w:rsidRDefault="000323E8" w:rsidP="00700466">
      <w:pPr>
        <w:rPr>
          <w:sz w:val="20"/>
          <w:szCs w:val="20"/>
        </w:rPr>
      </w:pPr>
      <w:r w:rsidRPr="005A4A0C">
        <w:rPr>
          <w:sz w:val="20"/>
          <w:szCs w:val="20"/>
        </w:rPr>
        <w:t>____________________                          __________________          ____________________</w:t>
      </w:r>
    </w:p>
    <w:p w:rsidR="000323E8" w:rsidRPr="005A4A0C" w:rsidRDefault="000323E8" w:rsidP="00700466">
      <w:pPr>
        <w:rPr>
          <w:sz w:val="20"/>
          <w:szCs w:val="20"/>
        </w:rPr>
      </w:pPr>
      <w:r w:rsidRPr="005A4A0C">
        <w:rPr>
          <w:sz w:val="20"/>
          <w:szCs w:val="20"/>
        </w:rPr>
        <w:t xml:space="preserve">           должность                                             подпись                        фамилия, имя, отчество</w:t>
      </w:r>
    </w:p>
    <w:p w:rsidR="000323E8" w:rsidRPr="005A4A0C" w:rsidRDefault="000323E8" w:rsidP="00700466">
      <w:pPr>
        <w:rPr>
          <w:sz w:val="20"/>
          <w:szCs w:val="20"/>
        </w:rPr>
      </w:pPr>
      <w:r w:rsidRPr="005A4A0C">
        <w:rPr>
          <w:sz w:val="20"/>
          <w:szCs w:val="20"/>
          <w:vertAlign w:val="superscript"/>
        </w:rPr>
        <w:tab/>
      </w:r>
      <w:r w:rsidRPr="005A4A0C">
        <w:rPr>
          <w:sz w:val="20"/>
          <w:szCs w:val="20"/>
        </w:rPr>
        <w:t>(полностью)</w:t>
      </w:r>
    </w:p>
    <w:p w:rsidR="000323E8" w:rsidRPr="005A4A0C" w:rsidRDefault="000323E8" w:rsidP="00700466">
      <w:pPr>
        <w:pStyle w:val="a6"/>
        <w:spacing w:before="0" w:beforeAutospacing="0" w:after="0" w:afterAutospacing="0"/>
        <w:rPr>
          <w:color w:val="000000"/>
          <w:sz w:val="20"/>
          <w:szCs w:val="20"/>
        </w:rPr>
      </w:pPr>
      <w:r w:rsidRPr="005A4A0C">
        <w:rPr>
          <w:sz w:val="20"/>
          <w:szCs w:val="20"/>
          <w:vertAlign w:val="superscript"/>
        </w:rPr>
        <w:t xml:space="preserve">                                                                                                                                                                                                                              М.П.</w:t>
      </w:r>
    </w:p>
    <w:p w:rsidR="000323E8" w:rsidRPr="005A4A0C" w:rsidRDefault="000323E8" w:rsidP="00700466">
      <w:pPr>
        <w:rPr>
          <w:b/>
          <w:sz w:val="20"/>
          <w:szCs w:val="20"/>
        </w:rPr>
        <w:sectPr w:rsidR="000323E8" w:rsidRPr="005A4A0C" w:rsidSect="007F04C6">
          <w:type w:val="nextColumn"/>
          <w:pgSz w:w="11906" w:h="16838"/>
          <w:pgMar w:top="567" w:right="567" w:bottom="992" w:left="1276" w:header="709" w:footer="590" w:gutter="0"/>
          <w:cols w:space="708"/>
          <w:docGrid w:linePitch="360"/>
        </w:sectPr>
      </w:pPr>
    </w:p>
    <w:p w:rsidR="00F6005C" w:rsidRDefault="00445151" w:rsidP="00F6005C">
      <w:pPr>
        <w:jc w:val="center"/>
        <w:rPr>
          <w:rFonts w:eastAsia="Calibri"/>
          <w:b/>
          <w:sz w:val="20"/>
          <w:szCs w:val="20"/>
        </w:rPr>
      </w:pPr>
      <w:r w:rsidRPr="005A4A0C">
        <w:rPr>
          <w:b/>
          <w:sz w:val="20"/>
          <w:szCs w:val="20"/>
        </w:rPr>
        <w:t>Форма 3.</w:t>
      </w:r>
      <w:r w:rsidR="00F63164">
        <w:rPr>
          <w:b/>
          <w:sz w:val="20"/>
          <w:szCs w:val="20"/>
        </w:rPr>
        <w:t>7</w:t>
      </w:r>
      <w:r w:rsidRPr="005A4A0C">
        <w:rPr>
          <w:b/>
          <w:sz w:val="20"/>
          <w:szCs w:val="20"/>
        </w:rPr>
        <w:t>.:</w:t>
      </w:r>
    </w:p>
    <w:p w:rsidR="00F0739A" w:rsidRDefault="00F0739A" w:rsidP="00F0739A">
      <w:pPr>
        <w:jc w:val="center"/>
        <w:rPr>
          <w:rFonts w:eastAsia="Calibri"/>
          <w:b/>
          <w:sz w:val="20"/>
          <w:szCs w:val="20"/>
        </w:rPr>
      </w:pPr>
      <w:r w:rsidRPr="00AB3130">
        <w:rPr>
          <w:rFonts w:eastAsia="Calibri"/>
          <w:b/>
          <w:sz w:val="20"/>
          <w:szCs w:val="20"/>
        </w:rPr>
        <w:t xml:space="preserve">Сведения об опыте участника закупки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557"/>
        <w:gridCol w:w="1558"/>
        <w:gridCol w:w="1134"/>
        <w:gridCol w:w="1276"/>
        <w:gridCol w:w="1276"/>
        <w:gridCol w:w="2125"/>
        <w:gridCol w:w="1289"/>
        <w:gridCol w:w="2261"/>
        <w:gridCol w:w="1417"/>
      </w:tblGrid>
      <w:tr w:rsidR="00F0739A" w:rsidRPr="00F1600C" w:rsidTr="00C75684">
        <w:trPr>
          <w:trHeight w:val="489"/>
        </w:trPr>
        <w:tc>
          <w:tcPr>
            <w:tcW w:w="424" w:type="dxa"/>
            <w:vMerge w:val="restart"/>
          </w:tcPr>
          <w:p w:rsidR="00F0739A" w:rsidRPr="00F1600C" w:rsidRDefault="00F0739A" w:rsidP="00C75684">
            <w:pPr>
              <w:jc w:val="center"/>
              <w:rPr>
                <w:rFonts w:eastAsia="Calibri"/>
                <w:sz w:val="20"/>
                <w:szCs w:val="20"/>
                <w:lang w:eastAsia="en-US"/>
              </w:rPr>
            </w:pPr>
            <w:r w:rsidRPr="00F1600C">
              <w:rPr>
                <w:rFonts w:eastAsia="Calibri"/>
                <w:sz w:val="20"/>
                <w:szCs w:val="20"/>
                <w:lang w:eastAsia="en-US"/>
              </w:rPr>
              <w:t>№ п/п</w:t>
            </w:r>
          </w:p>
        </w:tc>
        <w:tc>
          <w:tcPr>
            <w:tcW w:w="1557" w:type="dxa"/>
            <w:vMerge w:val="restart"/>
            <w:shd w:val="clear" w:color="auto" w:fill="auto"/>
            <w:vAlign w:val="center"/>
          </w:tcPr>
          <w:p w:rsidR="00F0739A" w:rsidRPr="00370929" w:rsidRDefault="00F0739A" w:rsidP="00C75684">
            <w:pPr>
              <w:spacing w:after="200" w:line="276" w:lineRule="auto"/>
              <w:rPr>
                <w:rFonts w:eastAsia="Calibri"/>
                <w:sz w:val="20"/>
                <w:szCs w:val="20"/>
                <w:lang w:eastAsia="en-US"/>
              </w:rPr>
            </w:pPr>
            <w:r w:rsidRPr="00F1600C">
              <w:rPr>
                <w:rFonts w:eastAsia="Calibri"/>
                <w:sz w:val="20"/>
                <w:szCs w:val="20"/>
                <w:lang w:eastAsia="en-US"/>
              </w:rPr>
              <w:t>Наименование работ</w:t>
            </w:r>
          </w:p>
          <w:p w:rsidR="00F0739A" w:rsidRPr="00F1600C" w:rsidRDefault="00F0739A" w:rsidP="00C75684">
            <w:pPr>
              <w:jc w:val="center"/>
              <w:rPr>
                <w:rFonts w:eastAsia="Calibri"/>
                <w:sz w:val="20"/>
                <w:szCs w:val="20"/>
                <w:lang w:eastAsia="en-US"/>
              </w:rPr>
            </w:pPr>
          </w:p>
        </w:tc>
        <w:tc>
          <w:tcPr>
            <w:tcW w:w="1558" w:type="dxa"/>
            <w:vMerge w:val="restart"/>
            <w:shd w:val="clear" w:color="auto" w:fill="auto"/>
            <w:vAlign w:val="center"/>
          </w:tcPr>
          <w:p w:rsidR="00F0739A" w:rsidRPr="00F1600C" w:rsidRDefault="00F0739A" w:rsidP="00C75684">
            <w:pPr>
              <w:jc w:val="center"/>
              <w:rPr>
                <w:rFonts w:eastAsia="Calibri"/>
                <w:sz w:val="20"/>
                <w:szCs w:val="20"/>
                <w:lang w:eastAsia="en-US"/>
              </w:rPr>
            </w:pPr>
            <w:r w:rsidRPr="00F1600C">
              <w:rPr>
                <w:rFonts w:eastAsia="Calibri"/>
                <w:sz w:val="20"/>
                <w:szCs w:val="20"/>
                <w:lang w:eastAsia="en-US"/>
              </w:rPr>
              <w:t>Заказчик (наименование организации, тел.)</w:t>
            </w:r>
          </w:p>
        </w:tc>
        <w:tc>
          <w:tcPr>
            <w:tcW w:w="2410" w:type="dxa"/>
            <w:gridSpan w:val="2"/>
            <w:shd w:val="clear" w:color="auto" w:fill="auto"/>
            <w:vAlign w:val="center"/>
          </w:tcPr>
          <w:p w:rsidR="00F0739A" w:rsidRPr="00F1600C" w:rsidRDefault="00F0739A" w:rsidP="00C75684">
            <w:pPr>
              <w:jc w:val="center"/>
              <w:rPr>
                <w:rFonts w:eastAsia="Calibri"/>
                <w:sz w:val="20"/>
                <w:szCs w:val="20"/>
                <w:lang w:eastAsia="en-US"/>
              </w:rPr>
            </w:pPr>
            <w:r w:rsidRPr="00F1600C">
              <w:rPr>
                <w:rFonts w:eastAsia="Calibri"/>
                <w:sz w:val="20"/>
                <w:szCs w:val="20"/>
                <w:lang w:eastAsia="en-US"/>
              </w:rPr>
              <w:t>Период выполнения работ</w:t>
            </w:r>
          </w:p>
        </w:tc>
        <w:tc>
          <w:tcPr>
            <w:tcW w:w="3401" w:type="dxa"/>
            <w:gridSpan w:val="2"/>
            <w:shd w:val="clear" w:color="auto" w:fill="auto"/>
            <w:vAlign w:val="center"/>
          </w:tcPr>
          <w:p w:rsidR="00F0739A" w:rsidRPr="00F1600C" w:rsidRDefault="00F0739A" w:rsidP="00C75684">
            <w:pPr>
              <w:jc w:val="center"/>
              <w:rPr>
                <w:rFonts w:eastAsia="Calibri"/>
                <w:sz w:val="20"/>
                <w:szCs w:val="20"/>
                <w:lang w:eastAsia="en-US"/>
              </w:rPr>
            </w:pPr>
            <w:r w:rsidRPr="00F1600C">
              <w:rPr>
                <w:rFonts w:eastAsia="Calibri"/>
                <w:sz w:val="20"/>
                <w:szCs w:val="20"/>
                <w:lang w:eastAsia="en-US"/>
              </w:rPr>
              <w:t>Объем, руб.</w:t>
            </w:r>
          </w:p>
        </w:tc>
        <w:tc>
          <w:tcPr>
            <w:tcW w:w="1289" w:type="dxa"/>
            <w:vMerge w:val="restart"/>
            <w:shd w:val="clear" w:color="auto" w:fill="auto"/>
            <w:vAlign w:val="center"/>
          </w:tcPr>
          <w:p w:rsidR="00F0739A" w:rsidRPr="00AC5C46" w:rsidRDefault="00F0739A" w:rsidP="00C75684">
            <w:pPr>
              <w:jc w:val="center"/>
              <w:rPr>
                <w:rFonts w:eastAsia="Calibri"/>
                <w:sz w:val="20"/>
                <w:szCs w:val="20"/>
                <w:lang w:eastAsia="en-US"/>
              </w:rPr>
            </w:pPr>
            <w:r w:rsidRPr="00AC5C46">
              <w:rPr>
                <w:rFonts w:eastAsia="Calibri"/>
                <w:sz w:val="20"/>
                <w:szCs w:val="20"/>
                <w:lang w:eastAsia="en-US"/>
              </w:rPr>
              <w:t>Номер, дата договора</w:t>
            </w:r>
          </w:p>
        </w:tc>
        <w:tc>
          <w:tcPr>
            <w:tcW w:w="2261" w:type="dxa"/>
            <w:vMerge w:val="restart"/>
            <w:shd w:val="clear" w:color="auto" w:fill="auto"/>
            <w:vAlign w:val="center"/>
          </w:tcPr>
          <w:p w:rsidR="00F0739A" w:rsidRPr="00F1600C" w:rsidRDefault="00F0739A" w:rsidP="00C75684">
            <w:pPr>
              <w:jc w:val="center"/>
              <w:rPr>
                <w:rFonts w:eastAsia="Calibri"/>
                <w:sz w:val="20"/>
                <w:szCs w:val="20"/>
                <w:lang w:eastAsia="en-US"/>
              </w:rPr>
            </w:pPr>
            <w:r w:rsidRPr="00F1600C">
              <w:rPr>
                <w:rFonts w:eastAsia="Calibri"/>
                <w:sz w:val="20"/>
                <w:szCs w:val="20"/>
                <w:lang w:eastAsia="en-US"/>
              </w:rPr>
              <w:t>Виды работ, выполненные участником закупки собственными силами</w:t>
            </w:r>
          </w:p>
        </w:tc>
        <w:tc>
          <w:tcPr>
            <w:tcW w:w="1417" w:type="dxa"/>
            <w:vMerge w:val="restart"/>
            <w:shd w:val="clear" w:color="auto" w:fill="auto"/>
            <w:vAlign w:val="center"/>
          </w:tcPr>
          <w:p w:rsidR="00F0739A" w:rsidRDefault="00F0739A" w:rsidP="00C75684">
            <w:pPr>
              <w:spacing w:after="200" w:line="276" w:lineRule="auto"/>
              <w:jc w:val="center"/>
              <w:rPr>
                <w:rFonts w:eastAsia="Calibri"/>
                <w:sz w:val="20"/>
                <w:szCs w:val="20"/>
                <w:lang w:eastAsia="en-US"/>
              </w:rPr>
            </w:pPr>
          </w:p>
          <w:p w:rsidR="00F0739A" w:rsidRPr="00A6090E" w:rsidRDefault="00F0739A" w:rsidP="00C75684">
            <w:pPr>
              <w:spacing w:after="200" w:line="276" w:lineRule="auto"/>
              <w:jc w:val="center"/>
              <w:rPr>
                <w:rFonts w:eastAsia="Calibri"/>
                <w:sz w:val="20"/>
                <w:szCs w:val="20"/>
                <w:lang w:eastAsia="en-US"/>
              </w:rPr>
            </w:pPr>
            <w:r>
              <w:rPr>
                <w:rFonts w:eastAsia="Calibri"/>
                <w:sz w:val="20"/>
                <w:szCs w:val="20"/>
                <w:lang w:eastAsia="en-US"/>
              </w:rPr>
              <w:t>О</w:t>
            </w:r>
            <w:r w:rsidRPr="00A6090E">
              <w:rPr>
                <w:rFonts w:eastAsia="Calibri"/>
                <w:sz w:val="20"/>
                <w:szCs w:val="20"/>
                <w:lang w:eastAsia="en-US"/>
              </w:rPr>
              <w:t>бъект</w:t>
            </w:r>
            <w:r>
              <w:rPr>
                <w:rFonts w:eastAsia="Calibri"/>
                <w:sz w:val="20"/>
                <w:szCs w:val="20"/>
                <w:lang w:eastAsia="en-US"/>
              </w:rPr>
              <w:t>ы на которых выполнялись работы</w:t>
            </w:r>
          </w:p>
          <w:p w:rsidR="00F0739A" w:rsidRDefault="00F0739A" w:rsidP="00C75684">
            <w:pPr>
              <w:spacing w:after="200" w:line="276" w:lineRule="auto"/>
              <w:rPr>
                <w:rFonts w:eastAsia="Calibri"/>
                <w:sz w:val="20"/>
                <w:szCs w:val="20"/>
                <w:lang w:eastAsia="en-US"/>
              </w:rPr>
            </w:pPr>
          </w:p>
          <w:p w:rsidR="00F0739A" w:rsidRPr="00F1600C" w:rsidRDefault="00F0739A" w:rsidP="00C75684">
            <w:pPr>
              <w:jc w:val="center"/>
              <w:rPr>
                <w:rFonts w:eastAsia="Calibri"/>
                <w:sz w:val="20"/>
                <w:szCs w:val="20"/>
                <w:lang w:eastAsia="en-US"/>
              </w:rPr>
            </w:pPr>
          </w:p>
        </w:tc>
      </w:tr>
      <w:tr w:rsidR="00F0739A" w:rsidRPr="00F1600C" w:rsidTr="00C75684">
        <w:trPr>
          <w:trHeight w:val="1579"/>
        </w:trPr>
        <w:tc>
          <w:tcPr>
            <w:tcW w:w="424" w:type="dxa"/>
            <w:vMerge/>
          </w:tcPr>
          <w:p w:rsidR="00F0739A" w:rsidRPr="00F1600C" w:rsidRDefault="00F0739A" w:rsidP="00C75684">
            <w:pPr>
              <w:jc w:val="center"/>
              <w:rPr>
                <w:rFonts w:eastAsia="Calibri"/>
                <w:sz w:val="20"/>
                <w:szCs w:val="20"/>
                <w:lang w:eastAsia="en-US"/>
              </w:rPr>
            </w:pPr>
          </w:p>
        </w:tc>
        <w:tc>
          <w:tcPr>
            <w:tcW w:w="1557" w:type="dxa"/>
            <w:vMerge/>
            <w:shd w:val="clear" w:color="auto" w:fill="auto"/>
            <w:vAlign w:val="center"/>
          </w:tcPr>
          <w:p w:rsidR="00F0739A" w:rsidRPr="00F1600C" w:rsidRDefault="00F0739A" w:rsidP="00C75684">
            <w:pPr>
              <w:jc w:val="center"/>
              <w:rPr>
                <w:rFonts w:eastAsia="Calibri"/>
                <w:sz w:val="20"/>
                <w:szCs w:val="20"/>
                <w:lang w:eastAsia="en-US"/>
              </w:rPr>
            </w:pPr>
          </w:p>
        </w:tc>
        <w:tc>
          <w:tcPr>
            <w:tcW w:w="1558" w:type="dxa"/>
            <w:vMerge/>
            <w:shd w:val="clear" w:color="auto" w:fill="auto"/>
            <w:vAlign w:val="center"/>
          </w:tcPr>
          <w:p w:rsidR="00F0739A" w:rsidRPr="00F1600C" w:rsidRDefault="00F0739A" w:rsidP="00C75684">
            <w:pPr>
              <w:jc w:val="center"/>
              <w:rPr>
                <w:rFonts w:eastAsia="Calibri"/>
                <w:sz w:val="20"/>
                <w:szCs w:val="20"/>
                <w:lang w:eastAsia="en-US"/>
              </w:rPr>
            </w:pPr>
          </w:p>
        </w:tc>
        <w:tc>
          <w:tcPr>
            <w:tcW w:w="1134" w:type="dxa"/>
            <w:shd w:val="clear" w:color="auto" w:fill="auto"/>
            <w:vAlign w:val="center"/>
          </w:tcPr>
          <w:p w:rsidR="00F0739A" w:rsidRPr="00F1600C" w:rsidRDefault="00F0739A" w:rsidP="00C75684">
            <w:pPr>
              <w:jc w:val="center"/>
              <w:rPr>
                <w:rFonts w:eastAsia="Calibri"/>
                <w:sz w:val="20"/>
                <w:szCs w:val="20"/>
                <w:lang w:eastAsia="en-US"/>
              </w:rPr>
            </w:pPr>
            <w:r w:rsidRPr="00F1600C">
              <w:rPr>
                <w:rFonts w:eastAsia="Calibri"/>
                <w:sz w:val="20"/>
                <w:szCs w:val="20"/>
                <w:lang w:eastAsia="en-US"/>
              </w:rPr>
              <w:t>Дата начала</w:t>
            </w:r>
          </w:p>
        </w:tc>
        <w:tc>
          <w:tcPr>
            <w:tcW w:w="1276" w:type="dxa"/>
            <w:shd w:val="clear" w:color="auto" w:fill="auto"/>
            <w:vAlign w:val="center"/>
          </w:tcPr>
          <w:p w:rsidR="00F0739A" w:rsidRPr="00F1600C" w:rsidRDefault="00F0739A" w:rsidP="00C75684">
            <w:pPr>
              <w:jc w:val="center"/>
              <w:rPr>
                <w:rFonts w:eastAsia="Calibri"/>
                <w:sz w:val="20"/>
                <w:szCs w:val="20"/>
                <w:lang w:eastAsia="en-US"/>
              </w:rPr>
            </w:pPr>
            <w:r w:rsidRPr="00F1600C">
              <w:rPr>
                <w:rFonts w:eastAsia="Calibri"/>
                <w:sz w:val="20"/>
                <w:szCs w:val="20"/>
                <w:lang w:eastAsia="en-US"/>
              </w:rPr>
              <w:t>Дата окончания</w:t>
            </w:r>
          </w:p>
        </w:tc>
        <w:tc>
          <w:tcPr>
            <w:tcW w:w="1276" w:type="dxa"/>
            <w:shd w:val="clear" w:color="auto" w:fill="auto"/>
            <w:vAlign w:val="center"/>
          </w:tcPr>
          <w:p w:rsidR="00F0739A" w:rsidRPr="00AC5C46" w:rsidRDefault="00F0739A" w:rsidP="00C75684">
            <w:pPr>
              <w:jc w:val="center"/>
              <w:rPr>
                <w:rFonts w:eastAsia="Calibri"/>
                <w:sz w:val="20"/>
                <w:szCs w:val="20"/>
                <w:lang w:eastAsia="en-US"/>
              </w:rPr>
            </w:pPr>
            <w:r w:rsidRPr="00AC5C46">
              <w:rPr>
                <w:rFonts w:eastAsia="Calibri"/>
                <w:sz w:val="20"/>
                <w:szCs w:val="20"/>
                <w:lang w:eastAsia="en-US"/>
              </w:rPr>
              <w:t>Сумма договора</w:t>
            </w:r>
          </w:p>
        </w:tc>
        <w:tc>
          <w:tcPr>
            <w:tcW w:w="2125" w:type="dxa"/>
            <w:shd w:val="clear" w:color="auto" w:fill="auto"/>
            <w:vAlign w:val="center"/>
          </w:tcPr>
          <w:p w:rsidR="00F0739A" w:rsidRPr="00F1600C" w:rsidRDefault="00F0739A" w:rsidP="00C75684">
            <w:pPr>
              <w:jc w:val="center"/>
              <w:rPr>
                <w:rFonts w:eastAsia="Calibri"/>
                <w:sz w:val="20"/>
                <w:szCs w:val="20"/>
                <w:lang w:eastAsia="en-US"/>
              </w:rPr>
            </w:pPr>
            <w:r w:rsidRPr="0094066B">
              <w:rPr>
                <w:rFonts w:eastAsia="Calibri"/>
                <w:sz w:val="20"/>
                <w:szCs w:val="20"/>
                <w:lang w:eastAsia="en-US"/>
              </w:rPr>
              <w:t xml:space="preserve">Сумма фактически </w:t>
            </w:r>
            <w:r>
              <w:rPr>
                <w:rFonts w:eastAsia="Calibri"/>
                <w:sz w:val="20"/>
                <w:szCs w:val="20"/>
                <w:lang w:eastAsia="en-US"/>
              </w:rPr>
              <w:t>выполненных работ</w:t>
            </w:r>
            <w:r w:rsidRPr="0094066B">
              <w:rPr>
                <w:rFonts w:eastAsia="Calibri"/>
                <w:sz w:val="20"/>
                <w:szCs w:val="20"/>
                <w:lang w:eastAsia="en-US"/>
              </w:rPr>
              <w:t xml:space="preserve"> собственными силами</w:t>
            </w:r>
          </w:p>
        </w:tc>
        <w:tc>
          <w:tcPr>
            <w:tcW w:w="1289" w:type="dxa"/>
            <w:vMerge/>
            <w:shd w:val="clear" w:color="auto" w:fill="auto"/>
          </w:tcPr>
          <w:p w:rsidR="00F0739A" w:rsidRPr="00F1600C" w:rsidRDefault="00F0739A" w:rsidP="00C75684">
            <w:pPr>
              <w:rPr>
                <w:rFonts w:eastAsia="Calibri"/>
                <w:sz w:val="20"/>
                <w:szCs w:val="20"/>
                <w:lang w:eastAsia="en-US"/>
              </w:rPr>
            </w:pPr>
          </w:p>
        </w:tc>
        <w:tc>
          <w:tcPr>
            <w:tcW w:w="2261" w:type="dxa"/>
            <w:vMerge/>
            <w:shd w:val="clear" w:color="auto" w:fill="auto"/>
          </w:tcPr>
          <w:p w:rsidR="00F0739A" w:rsidRPr="00F1600C" w:rsidRDefault="00F0739A" w:rsidP="00C75684">
            <w:pPr>
              <w:rPr>
                <w:rFonts w:eastAsia="Calibri"/>
                <w:sz w:val="20"/>
                <w:szCs w:val="20"/>
                <w:lang w:eastAsia="en-US"/>
              </w:rPr>
            </w:pPr>
          </w:p>
        </w:tc>
        <w:tc>
          <w:tcPr>
            <w:tcW w:w="1417" w:type="dxa"/>
            <w:vMerge/>
            <w:shd w:val="clear" w:color="auto" w:fill="auto"/>
          </w:tcPr>
          <w:p w:rsidR="00F0739A" w:rsidRPr="00F1600C" w:rsidRDefault="00F0739A" w:rsidP="00C75684">
            <w:pPr>
              <w:rPr>
                <w:rFonts w:eastAsia="Calibri"/>
                <w:sz w:val="20"/>
                <w:szCs w:val="20"/>
                <w:lang w:eastAsia="en-US"/>
              </w:rPr>
            </w:pPr>
          </w:p>
        </w:tc>
      </w:tr>
      <w:tr w:rsidR="00F0739A" w:rsidRPr="00F1600C" w:rsidTr="00C75684">
        <w:tc>
          <w:tcPr>
            <w:tcW w:w="424" w:type="dxa"/>
          </w:tcPr>
          <w:p w:rsidR="00F0739A" w:rsidRPr="00F1600C" w:rsidRDefault="00F0739A" w:rsidP="00C75684">
            <w:pPr>
              <w:jc w:val="center"/>
              <w:rPr>
                <w:rFonts w:eastAsia="Calibri"/>
                <w:sz w:val="20"/>
                <w:szCs w:val="20"/>
                <w:lang w:eastAsia="en-US"/>
              </w:rPr>
            </w:pPr>
            <w:r w:rsidRPr="00F1600C">
              <w:rPr>
                <w:rFonts w:eastAsia="Calibri"/>
                <w:sz w:val="20"/>
                <w:szCs w:val="20"/>
                <w:lang w:eastAsia="en-US"/>
              </w:rPr>
              <w:t>1</w:t>
            </w:r>
          </w:p>
        </w:tc>
        <w:tc>
          <w:tcPr>
            <w:tcW w:w="1557" w:type="dxa"/>
            <w:shd w:val="clear" w:color="auto" w:fill="auto"/>
          </w:tcPr>
          <w:p w:rsidR="00F0739A" w:rsidRPr="00F1600C" w:rsidRDefault="00F0739A" w:rsidP="00C75684">
            <w:pPr>
              <w:jc w:val="center"/>
              <w:rPr>
                <w:rFonts w:eastAsia="Calibri"/>
                <w:sz w:val="20"/>
                <w:szCs w:val="20"/>
                <w:lang w:eastAsia="en-US"/>
              </w:rPr>
            </w:pPr>
            <w:r w:rsidRPr="00F1600C">
              <w:rPr>
                <w:rFonts w:eastAsia="Calibri"/>
                <w:sz w:val="20"/>
                <w:szCs w:val="20"/>
                <w:lang w:eastAsia="en-US"/>
              </w:rPr>
              <w:t>2</w:t>
            </w:r>
          </w:p>
        </w:tc>
        <w:tc>
          <w:tcPr>
            <w:tcW w:w="1558" w:type="dxa"/>
            <w:shd w:val="clear" w:color="auto" w:fill="auto"/>
          </w:tcPr>
          <w:p w:rsidR="00F0739A" w:rsidRPr="00F1600C" w:rsidRDefault="00F0739A" w:rsidP="00C75684">
            <w:pPr>
              <w:jc w:val="center"/>
              <w:rPr>
                <w:rFonts w:eastAsia="Calibri"/>
                <w:sz w:val="20"/>
                <w:szCs w:val="20"/>
                <w:lang w:eastAsia="en-US"/>
              </w:rPr>
            </w:pPr>
            <w:r w:rsidRPr="00F1600C">
              <w:rPr>
                <w:rFonts w:eastAsia="Calibri"/>
                <w:sz w:val="20"/>
                <w:szCs w:val="20"/>
                <w:lang w:eastAsia="en-US"/>
              </w:rPr>
              <w:t>3</w:t>
            </w:r>
          </w:p>
        </w:tc>
        <w:tc>
          <w:tcPr>
            <w:tcW w:w="1134" w:type="dxa"/>
            <w:shd w:val="clear" w:color="auto" w:fill="auto"/>
          </w:tcPr>
          <w:p w:rsidR="00F0739A" w:rsidRPr="00F1600C" w:rsidRDefault="00F0739A" w:rsidP="00C75684">
            <w:pPr>
              <w:jc w:val="center"/>
              <w:rPr>
                <w:rFonts w:eastAsia="Calibri"/>
                <w:sz w:val="20"/>
                <w:szCs w:val="20"/>
                <w:lang w:eastAsia="en-US"/>
              </w:rPr>
            </w:pPr>
            <w:r w:rsidRPr="00F1600C">
              <w:rPr>
                <w:rFonts w:eastAsia="Calibri"/>
                <w:sz w:val="20"/>
                <w:szCs w:val="20"/>
                <w:lang w:eastAsia="en-US"/>
              </w:rPr>
              <w:t>4</w:t>
            </w:r>
          </w:p>
        </w:tc>
        <w:tc>
          <w:tcPr>
            <w:tcW w:w="1276" w:type="dxa"/>
            <w:shd w:val="clear" w:color="auto" w:fill="auto"/>
          </w:tcPr>
          <w:p w:rsidR="00F0739A" w:rsidRPr="00F1600C" w:rsidRDefault="00F0739A" w:rsidP="00C75684">
            <w:pPr>
              <w:jc w:val="center"/>
              <w:rPr>
                <w:rFonts w:eastAsia="Calibri"/>
                <w:sz w:val="20"/>
                <w:szCs w:val="20"/>
                <w:lang w:eastAsia="en-US"/>
              </w:rPr>
            </w:pPr>
            <w:r w:rsidRPr="00F1600C">
              <w:rPr>
                <w:rFonts w:eastAsia="Calibri"/>
                <w:sz w:val="20"/>
                <w:szCs w:val="20"/>
                <w:lang w:eastAsia="en-US"/>
              </w:rPr>
              <w:t>5</w:t>
            </w:r>
          </w:p>
        </w:tc>
        <w:tc>
          <w:tcPr>
            <w:tcW w:w="1276" w:type="dxa"/>
            <w:shd w:val="clear" w:color="auto" w:fill="auto"/>
          </w:tcPr>
          <w:p w:rsidR="00F0739A" w:rsidRPr="00F1600C" w:rsidRDefault="00F0739A" w:rsidP="00C75684">
            <w:pPr>
              <w:jc w:val="center"/>
              <w:rPr>
                <w:rFonts w:eastAsia="Calibri"/>
                <w:sz w:val="20"/>
                <w:szCs w:val="20"/>
                <w:lang w:eastAsia="en-US"/>
              </w:rPr>
            </w:pPr>
            <w:r w:rsidRPr="00F1600C">
              <w:rPr>
                <w:rFonts w:eastAsia="Calibri"/>
                <w:sz w:val="20"/>
                <w:szCs w:val="20"/>
                <w:lang w:eastAsia="en-US"/>
              </w:rPr>
              <w:t>6</w:t>
            </w:r>
          </w:p>
        </w:tc>
        <w:tc>
          <w:tcPr>
            <w:tcW w:w="2125" w:type="dxa"/>
            <w:shd w:val="clear" w:color="auto" w:fill="auto"/>
          </w:tcPr>
          <w:p w:rsidR="00F0739A" w:rsidRPr="00F1600C" w:rsidRDefault="00F0739A" w:rsidP="00C75684">
            <w:pPr>
              <w:jc w:val="center"/>
              <w:rPr>
                <w:rFonts w:eastAsia="Calibri"/>
                <w:sz w:val="20"/>
                <w:szCs w:val="20"/>
                <w:lang w:eastAsia="en-US"/>
              </w:rPr>
            </w:pPr>
            <w:r w:rsidRPr="00F1600C">
              <w:rPr>
                <w:rFonts w:eastAsia="Calibri"/>
                <w:sz w:val="20"/>
                <w:szCs w:val="20"/>
                <w:lang w:eastAsia="en-US"/>
              </w:rPr>
              <w:t>7</w:t>
            </w:r>
          </w:p>
        </w:tc>
        <w:tc>
          <w:tcPr>
            <w:tcW w:w="1289" w:type="dxa"/>
            <w:shd w:val="clear" w:color="auto" w:fill="auto"/>
          </w:tcPr>
          <w:p w:rsidR="00F0739A" w:rsidRPr="00F1600C" w:rsidRDefault="00F0739A" w:rsidP="00C75684">
            <w:pPr>
              <w:jc w:val="center"/>
              <w:rPr>
                <w:rFonts w:eastAsia="Calibri"/>
                <w:sz w:val="20"/>
                <w:szCs w:val="20"/>
                <w:lang w:eastAsia="en-US"/>
              </w:rPr>
            </w:pPr>
            <w:r w:rsidRPr="00F1600C">
              <w:rPr>
                <w:rFonts w:eastAsia="Calibri"/>
                <w:sz w:val="20"/>
                <w:szCs w:val="20"/>
                <w:lang w:eastAsia="en-US"/>
              </w:rPr>
              <w:t>8</w:t>
            </w:r>
          </w:p>
        </w:tc>
        <w:tc>
          <w:tcPr>
            <w:tcW w:w="2261" w:type="dxa"/>
            <w:shd w:val="clear" w:color="auto" w:fill="auto"/>
          </w:tcPr>
          <w:p w:rsidR="00F0739A" w:rsidRPr="00F1600C" w:rsidRDefault="00F0739A" w:rsidP="00C75684">
            <w:pPr>
              <w:jc w:val="center"/>
              <w:rPr>
                <w:rFonts w:eastAsia="Calibri"/>
                <w:sz w:val="20"/>
                <w:szCs w:val="20"/>
                <w:lang w:eastAsia="en-US"/>
              </w:rPr>
            </w:pPr>
            <w:r>
              <w:rPr>
                <w:rFonts w:eastAsia="Calibri"/>
                <w:sz w:val="20"/>
                <w:szCs w:val="20"/>
                <w:lang w:eastAsia="en-US"/>
              </w:rPr>
              <w:t>9</w:t>
            </w:r>
          </w:p>
        </w:tc>
        <w:tc>
          <w:tcPr>
            <w:tcW w:w="1417" w:type="dxa"/>
            <w:shd w:val="clear" w:color="auto" w:fill="auto"/>
          </w:tcPr>
          <w:p w:rsidR="00F0739A" w:rsidRPr="00F1600C" w:rsidRDefault="00F0739A" w:rsidP="00C75684">
            <w:pPr>
              <w:jc w:val="center"/>
              <w:rPr>
                <w:rFonts w:eastAsia="Calibri"/>
                <w:sz w:val="20"/>
                <w:szCs w:val="20"/>
                <w:lang w:eastAsia="en-US"/>
              </w:rPr>
            </w:pPr>
            <w:r>
              <w:rPr>
                <w:rFonts w:eastAsia="Calibri"/>
                <w:sz w:val="20"/>
                <w:szCs w:val="20"/>
                <w:lang w:eastAsia="en-US"/>
              </w:rPr>
              <w:t>10</w:t>
            </w:r>
          </w:p>
        </w:tc>
      </w:tr>
      <w:tr w:rsidR="00F0739A" w:rsidRPr="00F1600C" w:rsidTr="00C75684">
        <w:trPr>
          <w:trHeight w:val="405"/>
        </w:trPr>
        <w:tc>
          <w:tcPr>
            <w:tcW w:w="424" w:type="dxa"/>
          </w:tcPr>
          <w:p w:rsidR="00F0739A" w:rsidRPr="00F1600C" w:rsidRDefault="00F0739A" w:rsidP="00C75684">
            <w:pPr>
              <w:rPr>
                <w:rFonts w:eastAsia="Calibri"/>
                <w:sz w:val="20"/>
                <w:szCs w:val="20"/>
                <w:lang w:eastAsia="en-US"/>
              </w:rPr>
            </w:pPr>
          </w:p>
        </w:tc>
        <w:tc>
          <w:tcPr>
            <w:tcW w:w="13893" w:type="dxa"/>
            <w:gridSpan w:val="9"/>
            <w:shd w:val="clear" w:color="auto" w:fill="auto"/>
          </w:tcPr>
          <w:p w:rsidR="00F0739A" w:rsidRPr="005249EE" w:rsidRDefault="00F0739A" w:rsidP="00B35781">
            <w:pPr>
              <w:jc w:val="both"/>
              <w:rPr>
                <w:rFonts w:eastAsia="Calibri"/>
                <w:sz w:val="20"/>
                <w:szCs w:val="20"/>
                <w:highlight w:val="red"/>
                <w:lang w:eastAsia="en-US"/>
              </w:rPr>
            </w:pPr>
            <w:r>
              <w:rPr>
                <w:rFonts w:eastAsia="Calibri"/>
                <w:sz w:val="20"/>
                <w:szCs w:val="20"/>
                <w:lang w:eastAsia="en-US"/>
              </w:rPr>
              <w:t>Опыт:</w:t>
            </w:r>
            <w:r w:rsidR="000D4FEE">
              <w:rPr>
                <w:rFonts w:eastAsia="Calibri"/>
                <w:sz w:val="20"/>
                <w:szCs w:val="20"/>
                <w:lang w:eastAsia="en-US"/>
              </w:rPr>
              <w:t xml:space="preserve"> </w:t>
            </w:r>
            <w:r w:rsidR="00F86B50" w:rsidRPr="00F86B50">
              <w:rPr>
                <w:b/>
                <w:color w:val="000000"/>
                <w:sz w:val="20"/>
                <w:szCs w:val="20"/>
              </w:rPr>
              <w:t xml:space="preserve">выполнение работ по </w:t>
            </w:r>
            <w:r w:rsidR="00B35781">
              <w:rPr>
                <w:b/>
                <w:color w:val="000000"/>
                <w:sz w:val="20"/>
                <w:szCs w:val="20"/>
              </w:rPr>
              <w:t>ремонту дорожного покрытия и тротуаров после проведения аварийных и ремонтных работ в 2024 году</w:t>
            </w:r>
          </w:p>
        </w:tc>
      </w:tr>
      <w:tr w:rsidR="00F0739A" w:rsidRPr="00F1600C" w:rsidTr="00C75684">
        <w:tc>
          <w:tcPr>
            <w:tcW w:w="424" w:type="dxa"/>
          </w:tcPr>
          <w:p w:rsidR="00F0739A" w:rsidRPr="00F1600C" w:rsidRDefault="00F0739A" w:rsidP="00C75684">
            <w:pPr>
              <w:rPr>
                <w:rFonts w:eastAsia="Calibri"/>
                <w:sz w:val="20"/>
                <w:szCs w:val="20"/>
                <w:lang w:eastAsia="en-US"/>
              </w:rPr>
            </w:pPr>
          </w:p>
        </w:tc>
        <w:tc>
          <w:tcPr>
            <w:tcW w:w="1557" w:type="dxa"/>
            <w:shd w:val="clear" w:color="auto" w:fill="auto"/>
          </w:tcPr>
          <w:p w:rsidR="00F0739A" w:rsidRPr="00F1600C" w:rsidRDefault="00F0739A" w:rsidP="00C75684">
            <w:pPr>
              <w:rPr>
                <w:rFonts w:eastAsia="Calibri"/>
                <w:sz w:val="20"/>
                <w:szCs w:val="20"/>
                <w:lang w:eastAsia="en-US"/>
              </w:rPr>
            </w:pPr>
          </w:p>
        </w:tc>
        <w:tc>
          <w:tcPr>
            <w:tcW w:w="1558" w:type="dxa"/>
            <w:shd w:val="clear" w:color="auto" w:fill="auto"/>
          </w:tcPr>
          <w:p w:rsidR="00F0739A" w:rsidRPr="00F1600C" w:rsidRDefault="00F0739A" w:rsidP="00C75684">
            <w:pPr>
              <w:rPr>
                <w:rFonts w:eastAsia="Calibri"/>
                <w:sz w:val="20"/>
                <w:szCs w:val="20"/>
                <w:lang w:eastAsia="en-US"/>
              </w:rPr>
            </w:pPr>
          </w:p>
        </w:tc>
        <w:tc>
          <w:tcPr>
            <w:tcW w:w="1134" w:type="dxa"/>
            <w:shd w:val="clear" w:color="auto" w:fill="auto"/>
          </w:tcPr>
          <w:p w:rsidR="00F0739A" w:rsidRPr="00F1600C" w:rsidRDefault="00F0739A" w:rsidP="00C75684">
            <w:pPr>
              <w:rPr>
                <w:rFonts w:eastAsia="Calibri"/>
                <w:sz w:val="20"/>
                <w:szCs w:val="20"/>
                <w:lang w:eastAsia="en-US"/>
              </w:rPr>
            </w:pPr>
          </w:p>
        </w:tc>
        <w:tc>
          <w:tcPr>
            <w:tcW w:w="1276" w:type="dxa"/>
            <w:shd w:val="clear" w:color="auto" w:fill="auto"/>
          </w:tcPr>
          <w:p w:rsidR="00F0739A" w:rsidRPr="00F1600C" w:rsidRDefault="00F0739A" w:rsidP="00C75684">
            <w:pPr>
              <w:rPr>
                <w:rFonts w:eastAsia="Calibri"/>
                <w:sz w:val="20"/>
                <w:szCs w:val="20"/>
                <w:lang w:eastAsia="en-US"/>
              </w:rPr>
            </w:pPr>
          </w:p>
        </w:tc>
        <w:tc>
          <w:tcPr>
            <w:tcW w:w="1276" w:type="dxa"/>
            <w:shd w:val="clear" w:color="auto" w:fill="auto"/>
          </w:tcPr>
          <w:p w:rsidR="00F0739A" w:rsidRPr="00F1600C" w:rsidRDefault="00F0739A" w:rsidP="00C75684">
            <w:pPr>
              <w:rPr>
                <w:rFonts w:eastAsia="Calibri"/>
                <w:sz w:val="20"/>
                <w:szCs w:val="20"/>
                <w:lang w:eastAsia="en-US"/>
              </w:rPr>
            </w:pPr>
          </w:p>
        </w:tc>
        <w:tc>
          <w:tcPr>
            <w:tcW w:w="2125" w:type="dxa"/>
            <w:shd w:val="clear" w:color="auto" w:fill="auto"/>
          </w:tcPr>
          <w:p w:rsidR="00F0739A" w:rsidRPr="00F1600C" w:rsidRDefault="00F0739A" w:rsidP="00C75684">
            <w:pPr>
              <w:rPr>
                <w:rFonts w:eastAsia="Calibri"/>
                <w:sz w:val="20"/>
                <w:szCs w:val="20"/>
                <w:lang w:eastAsia="en-US"/>
              </w:rPr>
            </w:pPr>
          </w:p>
        </w:tc>
        <w:tc>
          <w:tcPr>
            <w:tcW w:w="1289" w:type="dxa"/>
            <w:shd w:val="clear" w:color="auto" w:fill="auto"/>
          </w:tcPr>
          <w:p w:rsidR="00F0739A" w:rsidRPr="00F1600C" w:rsidRDefault="00F0739A" w:rsidP="00C75684">
            <w:pPr>
              <w:rPr>
                <w:rFonts w:eastAsia="Calibri"/>
                <w:sz w:val="20"/>
                <w:szCs w:val="20"/>
                <w:lang w:eastAsia="en-US"/>
              </w:rPr>
            </w:pPr>
          </w:p>
        </w:tc>
        <w:tc>
          <w:tcPr>
            <w:tcW w:w="2261" w:type="dxa"/>
            <w:shd w:val="clear" w:color="auto" w:fill="auto"/>
          </w:tcPr>
          <w:p w:rsidR="00F0739A" w:rsidRPr="00F1600C" w:rsidRDefault="00F0739A" w:rsidP="00C75684">
            <w:pPr>
              <w:rPr>
                <w:rFonts w:eastAsia="Calibri"/>
                <w:sz w:val="20"/>
                <w:szCs w:val="20"/>
                <w:lang w:eastAsia="en-US"/>
              </w:rPr>
            </w:pPr>
          </w:p>
        </w:tc>
        <w:tc>
          <w:tcPr>
            <w:tcW w:w="1417" w:type="dxa"/>
            <w:shd w:val="clear" w:color="auto" w:fill="auto"/>
          </w:tcPr>
          <w:p w:rsidR="00F0739A" w:rsidRPr="00F1600C" w:rsidRDefault="00F0739A" w:rsidP="00C75684">
            <w:pPr>
              <w:rPr>
                <w:rFonts w:eastAsia="Calibri"/>
                <w:sz w:val="20"/>
                <w:szCs w:val="20"/>
                <w:lang w:eastAsia="en-US"/>
              </w:rPr>
            </w:pPr>
          </w:p>
        </w:tc>
      </w:tr>
      <w:tr w:rsidR="00F0739A" w:rsidRPr="00F1600C" w:rsidTr="00C75684">
        <w:tc>
          <w:tcPr>
            <w:tcW w:w="424" w:type="dxa"/>
          </w:tcPr>
          <w:p w:rsidR="00F0739A" w:rsidRPr="00F1600C" w:rsidRDefault="00F0739A" w:rsidP="00C75684">
            <w:pPr>
              <w:rPr>
                <w:rFonts w:eastAsia="Calibri"/>
                <w:sz w:val="20"/>
                <w:szCs w:val="20"/>
                <w:lang w:eastAsia="en-US"/>
              </w:rPr>
            </w:pPr>
          </w:p>
        </w:tc>
        <w:tc>
          <w:tcPr>
            <w:tcW w:w="1557" w:type="dxa"/>
            <w:shd w:val="clear" w:color="auto" w:fill="auto"/>
          </w:tcPr>
          <w:p w:rsidR="00F0739A" w:rsidRPr="00F1600C" w:rsidRDefault="00F0739A" w:rsidP="00C75684">
            <w:pPr>
              <w:rPr>
                <w:rFonts w:eastAsia="Calibri"/>
                <w:sz w:val="20"/>
                <w:szCs w:val="20"/>
                <w:lang w:eastAsia="en-US"/>
              </w:rPr>
            </w:pPr>
          </w:p>
        </w:tc>
        <w:tc>
          <w:tcPr>
            <w:tcW w:w="1558" w:type="dxa"/>
            <w:shd w:val="clear" w:color="auto" w:fill="auto"/>
          </w:tcPr>
          <w:p w:rsidR="00F0739A" w:rsidRPr="00F1600C" w:rsidRDefault="00F0739A" w:rsidP="00C75684">
            <w:pPr>
              <w:rPr>
                <w:rFonts w:eastAsia="Calibri"/>
                <w:sz w:val="20"/>
                <w:szCs w:val="20"/>
                <w:lang w:eastAsia="en-US"/>
              </w:rPr>
            </w:pPr>
          </w:p>
        </w:tc>
        <w:tc>
          <w:tcPr>
            <w:tcW w:w="1134" w:type="dxa"/>
            <w:shd w:val="clear" w:color="auto" w:fill="auto"/>
          </w:tcPr>
          <w:p w:rsidR="00F0739A" w:rsidRPr="00F1600C" w:rsidRDefault="00F0739A" w:rsidP="00C75684">
            <w:pPr>
              <w:rPr>
                <w:rFonts w:eastAsia="Calibri"/>
                <w:sz w:val="20"/>
                <w:szCs w:val="20"/>
                <w:lang w:eastAsia="en-US"/>
              </w:rPr>
            </w:pPr>
          </w:p>
        </w:tc>
        <w:tc>
          <w:tcPr>
            <w:tcW w:w="1276" w:type="dxa"/>
            <w:shd w:val="clear" w:color="auto" w:fill="auto"/>
          </w:tcPr>
          <w:p w:rsidR="00F0739A" w:rsidRPr="00F1600C" w:rsidRDefault="00F0739A" w:rsidP="00C75684">
            <w:pPr>
              <w:rPr>
                <w:rFonts w:eastAsia="Calibri"/>
                <w:sz w:val="20"/>
                <w:szCs w:val="20"/>
                <w:lang w:eastAsia="en-US"/>
              </w:rPr>
            </w:pPr>
          </w:p>
        </w:tc>
        <w:tc>
          <w:tcPr>
            <w:tcW w:w="1276" w:type="dxa"/>
            <w:shd w:val="clear" w:color="auto" w:fill="auto"/>
          </w:tcPr>
          <w:p w:rsidR="00F0739A" w:rsidRPr="00F1600C" w:rsidRDefault="00F0739A" w:rsidP="00C75684">
            <w:pPr>
              <w:rPr>
                <w:rFonts w:eastAsia="Calibri"/>
                <w:sz w:val="20"/>
                <w:szCs w:val="20"/>
                <w:lang w:eastAsia="en-US"/>
              </w:rPr>
            </w:pPr>
          </w:p>
        </w:tc>
        <w:tc>
          <w:tcPr>
            <w:tcW w:w="2125" w:type="dxa"/>
            <w:shd w:val="clear" w:color="auto" w:fill="auto"/>
          </w:tcPr>
          <w:p w:rsidR="00F0739A" w:rsidRPr="00F1600C" w:rsidRDefault="00F0739A" w:rsidP="00C75684">
            <w:pPr>
              <w:rPr>
                <w:rFonts w:eastAsia="Calibri"/>
                <w:sz w:val="20"/>
                <w:szCs w:val="20"/>
                <w:lang w:eastAsia="en-US"/>
              </w:rPr>
            </w:pPr>
          </w:p>
        </w:tc>
        <w:tc>
          <w:tcPr>
            <w:tcW w:w="1289" w:type="dxa"/>
            <w:shd w:val="clear" w:color="auto" w:fill="auto"/>
          </w:tcPr>
          <w:p w:rsidR="00F0739A" w:rsidRPr="00F1600C" w:rsidRDefault="00F0739A" w:rsidP="00C75684">
            <w:pPr>
              <w:rPr>
                <w:rFonts w:eastAsia="Calibri"/>
                <w:sz w:val="20"/>
                <w:szCs w:val="20"/>
                <w:lang w:eastAsia="en-US"/>
              </w:rPr>
            </w:pPr>
          </w:p>
        </w:tc>
        <w:tc>
          <w:tcPr>
            <w:tcW w:w="2261" w:type="dxa"/>
            <w:shd w:val="clear" w:color="auto" w:fill="auto"/>
          </w:tcPr>
          <w:p w:rsidR="00F0739A" w:rsidRPr="00F1600C" w:rsidRDefault="00F0739A" w:rsidP="00C75684">
            <w:pPr>
              <w:rPr>
                <w:rFonts w:eastAsia="Calibri"/>
                <w:sz w:val="20"/>
                <w:szCs w:val="20"/>
                <w:lang w:eastAsia="en-US"/>
              </w:rPr>
            </w:pPr>
          </w:p>
        </w:tc>
        <w:tc>
          <w:tcPr>
            <w:tcW w:w="1417" w:type="dxa"/>
            <w:shd w:val="clear" w:color="auto" w:fill="auto"/>
          </w:tcPr>
          <w:p w:rsidR="00F0739A" w:rsidRPr="00F1600C" w:rsidRDefault="00F0739A" w:rsidP="00C75684">
            <w:pPr>
              <w:rPr>
                <w:rFonts w:eastAsia="Calibri"/>
                <w:sz w:val="20"/>
                <w:szCs w:val="20"/>
                <w:lang w:eastAsia="en-US"/>
              </w:rPr>
            </w:pPr>
          </w:p>
        </w:tc>
      </w:tr>
      <w:tr w:rsidR="00F0739A" w:rsidRPr="00F1600C" w:rsidTr="00C75684">
        <w:tc>
          <w:tcPr>
            <w:tcW w:w="424" w:type="dxa"/>
          </w:tcPr>
          <w:p w:rsidR="00F0739A" w:rsidRPr="00F1600C" w:rsidRDefault="00F0739A" w:rsidP="00C75684">
            <w:pPr>
              <w:rPr>
                <w:rFonts w:eastAsia="Calibri"/>
                <w:sz w:val="20"/>
                <w:szCs w:val="20"/>
                <w:lang w:eastAsia="en-US"/>
              </w:rPr>
            </w:pPr>
          </w:p>
        </w:tc>
        <w:tc>
          <w:tcPr>
            <w:tcW w:w="1557" w:type="dxa"/>
            <w:shd w:val="clear" w:color="auto" w:fill="auto"/>
          </w:tcPr>
          <w:p w:rsidR="00F0739A" w:rsidRPr="00F1600C" w:rsidRDefault="00F0739A" w:rsidP="00C75684">
            <w:pPr>
              <w:rPr>
                <w:rFonts w:eastAsia="Calibri"/>
                <w:sz w:val="20"/>
                <w:szCs w:val="20"/>
                <w:lang w:eastAsia="en-US"/>
              </w:rPr>
            </w:pPr>
          </w:p>
        </w:tc>
        <w:tc>
          <w:tcPr>
            <w:tcW w:w="1558" w:type="dxa"/>
            <w:shd w:val="clear" w:color="auto" w:fill="auto"/>
          </w:tcPr>
          <w:p w:rsidR="00F0739A" w:rsidRPr="00F1600C" w:rsidRDefault="00F0739A" w:rsidP="00C75684">
            <w:pPr>
              <w:rPr>
                <w:rFonts w:eastAsia="Calibri"/>
                <w:sz w:val="20"/>
                <w:szCs w:val="20"/>
                <w:lang w:eastAsia="en-US"/>
              </w:rPr>
            </w:pPr>
          </w:p>
        </w:tc>
        <w:tc>
          <w:tcPr>
            <w:tcW w:w="1134" w:type="dxa"/>
            <w:shd w:val="clear" w:color="auto" w:fill="auto"/>
          </w:tcPr>
          <w:p w:rsidR="00F0739A" w:rsidRPr="00F1600C" w:rsidRDefault="00F0739A" w:rsidP="00C75684">
            <w:pPr>
              <w:rPr>
                <w:rFonts w:eastAsia="Calibri"/>
                <w:sz w:val="20"/>
                <w:szCs w:val="20"/>
                <w:lang w:eastAsia="en-US"/>
              </w:rPr>
            </w:pPr>
          </w:p>
        </w:tc>
        <w:tc>
          <w:tcPr>
            <w:tcW w:w="1276" w:type="dxa"/>
            <w:shd w:val="clear" w:color="auto" w:fill="auto"/>
          </w:tcPr>
          <w:p w:rsidR="00F0739A" w:rsidRPr="00F1600C" w:rsidRDefault="00F0739A" w:rsidP="00C75684">
            <w:pPr>
              <w:rPr>
                <w:rFonts w:eastAsia="Calibri"/>
                <w:sz w:val="20"/>
                <w:szCs w:val="20"/>
                <w:lang w:eastAsia="en-US"/>
              </w:rPr>
            </w:pPr>
          </w:p>
        </w:tc>
        <w:tc>
          <w:tcPr>
            <w:tcW w:w="1276" w:type="dxa"/>
            <w:shd w:val="clear" w:color="auto" w:fill="auto"/>
          </w:tcPr>
          <w:p w:rsidR="00F0739A" w:rsidRPr="00F1600C" w:rsidRDefault="00F0739A" w:rsidP="00C75684">
            <w:pPr>
              <w:rPr>
                <w:rFonts w:eastAsia="Calibri"/>
                <w:sz w:val="20"/>
                <w:szCs w:val="20"/>
                <w:lang w:eastAsia="en-US"/>
              </w:rPr>
            </w:pPr>
          </w:p>
        </w:tc>
        <w:tc>
          <w:tcPr>
            <w:tcW w:w="2125" w:type="dxa"/>
            <w:shd w:val="clear" w:color="auto" w:fill="auto"/>
          </w:tcPr>
          <w:p w:rsidR="00F0739A" w:rsidRPr="00F1600C" w:rsidRDefault="00F0739A" w:rsidP="00C75684">
            <w:pPr>
              <w:rPr>
                <w:rFonts w:eastAsia="Calibri"/>
                <w:sz w:val="20"/>
                <w:szCs w:val="20"/>
                <w:lang w:eastAsia="en-US"/>
              </w:rPr>
            </w:pPr>
          </w:p>
        </w:tc>
        <w:tc>
          <w:tcPr>
            <w:tcW w:w="1289" w:type="dxa"/>
            <w:shd w:val="clear" w:color="auto" w:fill="auto"/>
          </w:tcPr>
          <w:p w:rsidR="00F0739A" w:rsidRPr="00F1600C" w:rsidRDefault="00F0739A" w:rsidP="00C75684">
            <w:pPr>
              <w:rPr>
                <w:rFonts w:eastAsia="Calibri"/>
                <w:sz w:val="20"/>
                <w:szCs w:val="20"/>
                <w:lang w:eastAsia="en-US"/>
              </w:rPr>
            </w:pPr>
          </w:p>
        </w:tc>
        <w:tc>
          <w:tcPr>
            <w:tcW w:w="2261" w:type="dxa"/>
            <w:shd w:val="clear" w:color="auto" w:fill="auto"/>
          </w:tcPr>
          <w:p w:rsidR="00F0739A" w:rsidRPr="00F1600C" w:rsidRDefault="00F0739A" w:rsidP="00C75684">
            <w:pPr>
              <w:rPr>
                <w:rFonts w:eastAsia="Calibri"/>
                <w:sz w:val="20"/>
                <w:szCs w:val="20"/>
                <w:lang w:eastAsia="en-US"/>
              </w:rPr>
            </w:pPr>
          </w:p>
        </w:tc>
        <w:tc>
          <w:tcPr>
            <w:tcW w:w="1417" w:type="dxa"/>
            <w:shd w:val="clear" w:color="auto" w:fill="auto"/>
          </w:tcPr>
          <w:p w:rsidR="00F0739A" w:rsidRPr="00F1600C" w:rsidRDefault="00F0739A" w:rsidP="00C75684">
            <w:pPr>
              <w:rPr>
                <w:rFonts w:eastAsia="Calibri"/>
                <w:sz w:val="20"/>
                <w:szCs w:val="20"/>
                <w:lang w:eastAsia="en-US"/>
              </w:rPr>
            </w:pPr>
          </w:p>
        </w:tc>
      </w:tr>
      <w:tr w:rsidR="00F0739A" w:rsidRPr="00F1600C" w:rsidTr="00C75684">
        <w:tc>
          <w:tcPr>
            <w:tcW w:w="424" w:type="dxa"/>
          </w:tcPr>
          <w:p w:rsidR="00F0739A" w:rsidRPr="00F1600C" w:rsidRDefault="00F0739A" w:rsidP="00C75684">
            <w:pPr>
              <w:rPr>
                <w:rFonts w:eastAsia="Calibri"/>
                <w:sz w:val="20"/>
                <w:szCs w:val="20"/>
                <w:lang w:eastAsia="en-US"/>
              </w:rPr>
            </w:pPr>
          </w:p>
        </w:tc>
        <w:tc>
          <w:tcPr>
            <w:tcW w:w="1557" w:type="dxa"/>
            <w:shd w:val="clear" w:color="auto" w:fill="auto"/>
          </w:tcPr>
          <w:p w:rsidR="00F0739A" w:rsidRPr="00F1600C" w:rsidRDefault="00F0739A" w:rsidP="00C75684">
            <w:pPr>
              <w:rPr>
                <w:rFonts w:eastAsia="Calibri"/>
                <w:sz w:val="20"/>
                <w:szCs w:val="20"/>
                <w:lang w:eastAsia="en-US"/>
              </w:rPr>
            </w:pPr>
          </w:p>
        </w:tc>
        <w:tc>
          <w:tcPr>
            <w:tcW w:w="1558" w:type="dxa"/>
            <w:shd w:val="clear" w:color="auto" w:fill="auto"/>
          </w:tcPr>
          <w:p w:rsidR="00F0739A" w:rsidRPr="00F1600C" w:rsidRDefault="00F0739A" w:rsidP="00C75684">
            <w:pPr>
              <w:rPr>
                <w:rFonts w:eastAsia="Calibri"/>
                <w:sz w:val="20"/>
                <w:szCs w:val="20"/>
                <w:lang w:eastAsia="en-US"/>
              </w:rPr>
            </w:pPr>
          </w:p>
        </w:tc>
        <w:tc>
          <w:tcPr>
            <w:tcW w:w="1134" w:type="dxa"/>
            <w:shd w:val="clear" w:color="auto" w:fill="auto"/>
          </w:tcPr>
          <w:p w:rsidR="00F0739A" w:rsidRPr="00F1600C" w:rsidRDefault="00F0739A" w:rsidP="00C75684">
            <w:pPr>
              <w:rPr>
                <w:rFonts w:eastAsia="Calibri"/>
                <w:sz w:val="20"/>
                <w:szCs w:val="20"/>
                <w:lang w:eastAsia="en-US"/>
              </w:rPr>
            </w:pPr>
          </w:p>
        </w:tc>
        <w:tc>
          <w:tcPr>
            <w:tcW w:w="1276" w:type="dxa"/>
            <w:shd w:val="clear" w:color="auto" w:fill="auto"/>
          </w:tcPr>
          <w:p w:rsidR="00F0739A" w:rsidRPr="00F1600C" w:rsidRDefault="00F0739A" w:rsidP="00C75684">
            <w:pPr>
              <w:rPr>
                <w:rFonts w:eastAsia="Calibri"/>
                <w:sz w:val="20"/>
                <w:szCs w:val="20"/>
                <w:lang w:eastAsia="en-US"/>
              </w:rPr>
            </w:pPr>
          </w:p>
        </w:tc>
        <w:tc>
          <w:tcPr>
            <w:tcW w:w="1276" w:type="dxa"/>
            <w:shd w:val="clear" w:color="auto" w:fill="auto"/>
          </w:tcPr>
          <w:p w:rsidR="00F0739A" w:rsidRPr="00F1600C" w:rsidRDefault="00F0739A" w:rsidP="00C75684">
            <w:pPr>
              <w:rPr>
                <w:rFonts w:eastAsia="Calibri"/>
                <w:sz w:val="20"/>
                <w:szCs w:val="20"/>
                <w:lang w:eastAsia="en-US"/>
              </w:rPr>
            </w:pPr>
          </w:p>
        </w:tc>
        <w:tc>
          <w:tcPr>
            <w:tcW w:w="2125" w:type="dxa"/>
            <w:shd w:val="clear" w:color="auto" w:fill="auto"/>
          </w:tcPr>
          <w:p w:rsidR="00F0739A" w:rsidRPr="00F1600C" w:rsidRDefault="00F0739A" w:rsidP="00C75684">
            <w:pPr>
              <w:rPr>
                <w:rFonts w:eastAsia="Calibri"/>
                <w:sz w:val="20"/>
                <w:szCs w:val="20"/>
                <w:lang w:eastAsia="en-US"/>
              </w:rPr>
            </w:pPr>
          </w:p>
        </w:tc>
        <w:tc>
          <w:tcPr>
            <w:tcW w:w="1289" w:type="dxa"/>
            <w:shd w:val="clear" w:color="auto" w:fill="auto"/>
          </w:tcPr>
          <w:p w:rsidR="00F0739A" w:rsidRPr="00F1600C" w:rsidRDefault="00F0739A" w:rsidP="00C75684">
            <w:pPr>
              <w:rPr>
                <w:rFonts w:eastAsia="Calibri"/>
                <w:sz w:val="20"/>
                <w:szCs w:val="20"/>
                <w:lang w:eastAsia="en-US"/>
              </w:rPr>
            </w:pPr>
          </w:p>
        </w:tc>
        <w:tc>
          <w:tcPr>
            <w:tcW w:w="2261" w:type="dxa"/>
            <w:shd w:val="clear" w:color="auto" w:fill="auto"/>
          </w:tcPr>
          <w:p w:rsidR="00F0739A" w:rsidRPr="00F1600C" w:rsidRDefault="00F0739A" w:rsidP="00C75684">
            <w:pPr>
              <w:rPr>
                <w:rFonts w:eastAsia="Calibri"/>
                <w:sz w:val="20"/>
                <w:szCs w:val="20"/>
                <w:lang w:eastAsia="en-US"/>
              </w:rPr>
            </w:pPr>
          </w:p>
        </w:tc>
        <w:tc>
          <w:tcPr>
            <w:tcW w:w="1417" w:type="dxa"/>
            <w:shd w:val="clear" w:color="auto" w:fill="auto"/>
          </w:tcPr>
          <w:p w:rsidR="00F0739A" w:rsidRPr="00F1600C" w:rsidRDefault="00F0739A" w:rsidP="00C75684">
            <w:pPr>
              <w:rPr>
                <w:rFonts w:eastAsia="Calibri"/>
                <w:sz w:val="20"/>
                <w:szCs w:val="20"/>
                <w:lang w:eastAsia="en-US"/>
              </w:rPr>
            </w:pPr>
          </w:p>
        </w:tc>
      </w:tr>
      <w:tr w:rsidR="00F0739A" w:rsidRPr="00F1600C" w:rsidTr="00C75684">
        <w:tc>
          <w:tcPr>
            <w:tcW w:w="424" w:type="dxa"/>
          </w:tcPr>
          <w:p w:rsidR="00F0739A" w:rsidRPr="00F1600C" w:rsidRDefault="00F0739A" w:rsidP="00C75684">
            <w:pPr>
              <w:rPr>
                <w:rFonts w:eastAsia="Calibri"/>
                <w:sz w:val="20"/>
                <w:szCs w:val="20"/>
                <w:lang w:eastAsia="en-US"/>
              </w:rPr>
            </w:pPr>
          </w:p>
        </w:tc>
        <w:tc>
          <w:tcPr>
            <w:tcW w:w="10215" w:type="dxa"/>
            <w:gridSpan w:val="7"/>
            <w:shd w:val="clear" w:color="auto" w:fill="auto"/>
          </w:tcPr>
          <w:p w:rsidR="00F0739A" w:rsidRPr="00F1600C" w:rsidRDefault="00F0739A" w:rsidP="00C75684">
            <w:pPr>
              <w:rPr>
                <w:rFonts w:eastAsia="Calibri"/>
                <w:sz w:val="20"/>
                <w:szCs w:val="20"/>
                <w:lang w:eastAsia="en-US"/>
              </w:rPr>
            </w:pPr>
            <w:r w:rsidRPr="00F1600C">
              <w:rPr>
                <w:rFonts w:eastAsia="Calibri"/>
                <w:sz w:val="20"/>
                <w:szCs w:val="20"/>
                <w:lang w:eastAsia="en-US"/>
              </w:rPr>
              <w:t>Текущая загрузка</w:t>
            </w:r>
            <w:r>
              <w:rPr>
                <w:rFonts w:eastAsia="Calibri"/>
                <w:sz w:val="20"/>
                <w:szCs w:val="20"/>
                <w:lang w:eastAsia="en-US"/>
              </w:rPr>
              <w:t>:</w:t>
            </w:r>
          </w:p>
        </w:tc>
        <w:tc>
          <w:tcPr>
            <w:tcW w:w="2261" w:type="dxa"/>
            <w:shd w:val="clear" w:color="auto" w:fill="auto"/>
          </w:tcPr>
          <w:p w:rsidR="00F0739A" w:rsidRPr="00F1600C" w:rsidRDefault="00F0739A" w:rsidP="00C75684">
            <w:pPr>
              <w:rPr>
                <w:rFonts w:eastAsia="Calibri"/>
                <w:sz w:val="20"/>
                <w:szCs w:val="20"/>
                <w:lang w:eastAsia="en-US"/>
              </w:rPr>
            </w:pPr>
          </w:p>
        </w:tc>
        <w:tc>
          <w:tcPr>
            <w:tcW w:w="1417" w:type="dxa"/>
            <w:shd w:val="clear" w:color="auto" w:fill="auto"/>
          </w:tcPr>
          <w:p w:rsidR="00F0739A" w:rsidRPr="00F1600C" w:rsidRDefault="00F0739A" w:rsidP="00C75684">
            <w:pPr>
              <w:rPr>
                <w:rFonts w:eastAsia="Calibri"/>
                <w:sz w:val="20"/>
                <w:szCs w:val="20"/>
                <w:lang w:eastAsia="en-US"/>
              </w:rPr>
            </w:pPr>
          </w:p>
        </w:tc>
      </w:tr>
      <w:tr w:rsidR="00F0739A" w:rsidRPr="00F1600C" w:rsidTr="00C75684">
        <w:tc>
          <w:tcPr>
            <w:tcW w:w="424" w:type="dxa"/>
          </w:tcPr>
          <w:p w:rsidR="00F0739A" w:rsidRPr="00F1600C" w:rsidRDefault="00F0739A" w:rsidP="00C75684">
            <w:pPr>
              <w:rPr>
                <w:rFonts w:eastAsia="Calibri"/>
                <w:sz w:val="20"/>
                <w:szCs w:val="20"/>
                <w:lang w:eastAsia="en-US"/>
              </w:rPr>
            </w:pPr>
          </w:p>
        </w:tc>
        <w:tc>
          <w:tcPr>
            <w:tcW w:w="1557" w:type="dxa"/>
            <w:shd w:val="clear" w:color="auto" w:fill="auto"/>
          </w:tcPr>
          <w:p w:rsidR="00F0739A" w:rsidRPr="00F1600C" w:rsidRDefault="00F0739A" w:rsidP="00C75684">
            <w:pPr>
              <w:rPr>
                <w:rFonts w:eastAsia="Calibri"/>
                <w:sz w:val="20"/>
                <w:szCs w:val="20"/>
                <w:lang w:eastAsia="en-US"/>
              </w:rPr>
            </w:pPr>
          </w:p>
        </w:tc>
        <w:tc>
          <w:tcPr>
            <w:tcW w:w="1558" w:type="dxa"/>
            <w:shd w:val="clear" w:color="auto" w:fill="auto"/>
          </w:tcPr>
          <w:p w:rsidR="00F0739A" w:rsidRPr="00F1600C" w:rsidRDefault="00F0739A" w:rsidP="00C75684">
            <w:pPr>
              <w:rPr>
                <w:rFonts w:eastAsia="Calibri"/>
                <w:sz w:val="20"/>
                <w:szCs w:val="20"/>
                <w:lang w:eastAsia="en-US"/>
              </w:rPr>
            </w:pPr>
          </w:p>
        </w:tc>
        <w:tc>
          <w:tcPr>
            <w:tcW w:w="1134" w:type="dxa"/>
            <w:shd w:val="clear" w:color="auto" w:fill="auto"/>
          </w:tcPr>
          <w:p w:rsidR="00F0739A" w:rsidRPr="00F1600C" w:rsidRDefault="00F0739A" w:rsidP="00C75684">
            <w:pPr>
              <w:rPr>
                <w:rFonts w:eastAsia="Calibri"/>
                <w:sz w:val="20"/>
                <w:szCs w:val="20"/>
                <w:lang w:eastAsia="en-US"/>
              </w:rPr>
            </w:pPr>
          </w:p>
        </w:tc>
        <w:tc>
          <w:tcPr>
            <w:tcW w:w="1276" w:type="dxa"/>
            <w:shd w:val="clear" w:color="auto" w:fill="auto"/>
          </w:tcPr>
          <w:p w:rsidR="00F0739A" w:rsidRPr="00F1600C" w:rsidRDefault="00F0739A" w:rsidP="00C75684">
            <w:pPr>
              <w:rPr>
                <w:rFonts w:eastAsia="Calibri"/>
                <w:sz w:val="20"/>
                <w:szCs w:val="20"/>
                <w:lang w:eastAsia="en-US"/>
              </w:rPr>
            </w:pPr>
          </w:p>
        </w:tc>
        <w:tc>
          <w:tcPr>
            <w:tcW w:w="1276" w:type="dxa"/>
            <w:shd w:val="clear" w:color="auto" w:fill="auto"/>
          </w:tcPr>
          <w:p w:rsidR="00F0739A" w:rsidRPr="00F1600C" w:rsidRDefault="00F0739A" w:rsidP="00C75684">
            <w:pPr>
              <w:rPr>
                <w:rFonts w:eastAsia="Calibri"/>
                <w:sz w:val="20"/>
                <w:szCs w:val="20"/>
                <w:lang w:eastAsia="en-US"/>
              </w:rPr>
            </w:pPr>
          </w:p>
        </w:tc>
        <w:tc>
          <w:tcPr>
            <w:tcW w:w="2125" w:type="dxa"/>
            <w:shd w:val="clear" w:color="auto" w:fill="auto"/>
          </w:tcPr>
          <w:p w:rsidR="00F0739A" w:rsidRPr="00F1600C" w:rsidRDefault="00F0739A" w:rsidP="00C75684">
            <w:pPr>
              <w:rPr>
                <w:rFonts w:eastAsia="Calibri"/>
                <w:sz w:val="20"/>
                <w:szCs w:val="20"/>
                <w:lang w:eastAsia="en-US"/>
              </w:rPr>
            </w:pPr>
          </w:p>
        </w:tc>
        <w:tc>
          <w:tcPr>
            <w:tcW w:w="1289" w:type="dxa"/>
            <w:shd w:val="clear" w:color="auto" w:fill="auto"/>
          </w:tcPr>
          <w:p w:rsidR="00F0739A" w:rsidRPr="00F1600C" w:rsidRDefault="00F0739A" w:rsidP="00C75684">
            <w:pPr>
              <w:rPr>
                <w:rFonts w:eastAsia="Calibri"/>
                <w:sz w:val="20"/>
                <w:szCs w:val="20"/>
                <w:lang w:eastAsia="en-US"/>
              </w:rPr>
            </w:pPr>
          </w:p>
        </w:tc>
        <w:tc>
          <w:tcPr>
            <w:tcW w:w="2261" w:type="dxa"/>
            <w:shd w:val="clear" w:color="auto" w:fill="auto"/>
          </w:tcPr>
          <w:p w:rsidR="00F0739A" w:rsidRPr="00F1600C" w:rsidRDefault="00F0739A" w:rsidP="00C75684">
            <w:pPr>
              <w:rPr>
                <w:rFonts w:eastAsia="Calibri"/>
                <w:sz w:val="20"/>
                <w:szCs w:val="20"/>
                <w:lang w:eastAsia="en-US"/>
              </w:rPr>
            </w:pPr>
          </w:p>
        </w:tc>
        <w:tc>
          <w:tcPr>
            <w:tcW w:w="1417" w:type="dxa"/>
            <w:shd w:val="clear" w:color="auto" w:fill="auto"/>
          </w:tcPr>
          <w:p w:rsidR="00F0739A" w:rsidRPr="00F1600C" w:rsidRDefault="00F0739A" w:rsidP="00C75684">
            <w:pPr>
              <w:rPr>
                <w:rFonts w:eastAsia="Calibri"/>
                <w:sz w:val="20"/>
                <w:szCs w:val="20"/>
                <w:lang w:eastAsia="en-US"/>
              </w:rPr>
            </w:pPr>
          </w:p>
        </w:tc>
      </w:tr>
      <w:tr w:rsidR="00F0739A" w:rsidRPr="00F1600C" w:rsidTr="00C75684">
        <w:tc>
          <w:tcPr>
            <w:tcW w:w="424" w:type="dxa"/>
          </w:tcPr>
          <w:p w:rsidR="00F0739A" w:rsidRPr="00F1600C" w:rsidRDefault="00F0739A" w:rsidP="00C75684">
            <w:pPr>
              <w:rPr>
                <w:rFonts w:eastAsia="Calibri"/>
                <w:sz w:val="20"/>
                <w:szCs w:val="20"/>
                <w:lang w:eastAsia="en-US"/>
              </w:rPr>
            </w:pPr>
          </w:p>
        </w:tc>
        <w:tc>
          <w:tcPr>
            <w:tcW w:w="1557" w:type="dxa"/>
            <w:shd w:val="clear" w:color="auto" w:fill="auto"/>
          </w:tcPr>
          <w:p w:rsidR="00F0739A" w:rsidRPr="00F1600C" w:rsidRDefault="00F0739A" w:rsidP="00C75684">
            <w:pPr>
              <w:rPr>
                <w:rFonts w:eastAsia="Calibri"/>
                <w:sz w:val="20"/>
                <w:szCs w:val="20"/>
                <w:lang w:eastAsia="en-US"/>
              </w:rPr>
            </w:pPr>
          </w:p>
        </w:tc>
        <w:tc>
          <w:tcPr>
            <w:tcW w:w="1558" w:type="dxa"/>
            <w:shd w:val="clear" w:color="auto" w:fill="auto"/>
          </w:tcPr>
          <w:p w:rsidR="00F0739A" w:rsidRPr="00F1600C" w:rsidRDefault="00F0739A" w:rsidP="00C75684">
            <w:pPr>
              <w:rPr>
                <w:rFonts w:eastAsia="Calibri"/>
                <w:sz w:val="20"/>
                <w:szCs w:val="20"/>
                <w:lang w:eastAsia="en-US"/>
              </w:rPr>
            </w:pPr>
          </w:p>
        </w:tc>
        <w:tc>
          <w:tcPr>
            <w:tcW w:w="1134" w:type="dxa"/>
            <w:shd w:val="clear" w:color="auto" w:fill="auto"/>
          </w:tcPr>
          <w:p w:rsidR="00F0739A" w:rsidRPr="00F1600C" w:rsidRDefault="00F0739A" w:rsidP="00C75684">
            <w:pPr>
              <w:rPr>
                <w:rFonts w:eastAsia="Calibri"/>
                <w:sz w:val="20"/>
                <w:szCs w:val="20"/>
                <w:lang w:eastAsia="en-US"/>
              </w:rPr>
            </w:pPr>
          </w:p>
        </w:tc>
        <w:tc>
          <w:tcPr>
            <w:tcW w:w="1276" w:type="dxa"/>
            <w:shd w:val="clear" w:color="auto" w:fill="auto"/>
          </w:tcPr>
          <w:p w:rsidR="00F0739A" w:rsidRPr="00F1600C" w:rsidRDefault="00F0739A" w:rsidP="00C75684">
            <w:pPr>
              <w:rPr>
                <w:rFonts w:eastAsia="Calibri"/>
                <w:sz w:val="20"/>
                <w:szCs w:val="20"/>
                <w:lang w:eastAsia="en-US"/>
              </w:rPr>
            </w:pPr>
          </w:p>
        </w:tc>
        <w:tc>
          <w:tcPr>
            <w:tcW w:w="1276" w:type="dxa"/>
            <w:shd w:val="clear" w:color="auto" w:fill="auto"/>
          </w:tcPr>
          <w:p w:rsidR="00F0739A" w:rsidRPr="00F1600C" w:rsidRDefault="00F0739A" w:rsidP="00C75684">
            <w:pPr>
              <w:rPr>
                <w:rFonts w:eastAsia="Calibri"/>
                <w:sz w:val="20"/>
                <w:szCs w:val="20"/>
                <w:lang w:eastAsia="en-US"/>
              </w:rPr>
            </w:pPr>
          </w:p>
        </w:tc>
        <w:tc>
          <w:tcPr>
            <w:tcW w:w="2125" w:type="dxa"/>
            <w:shd w:val="clear" w:color="auto" w:fill="auto"/>
          </w:tcPr>
          <w:p w:rsidR="00F0739A" w:rsidRPr="00F1600C" w:rsidRDefault="00F0739A" w:rsidP="00C75684">
            <w:pPr>
              <w:rPr>
                <w:rFonts w:eastAsia="Calibri"/>
                <w:sz w:val="20"/>
                <w:szCs w:val="20"/>
                <w:lang w:eastAsia="en-US"/>
              </w:rPr>
            </w:pPr>
          </w:p>
        </w:tc>
        <w:tc>
          <w:tcPr>
            <w:tcW w:w="1289" w:type="dxa"/>
            <w:shd w:val="clear" w:color="auto" w:fill="auto"/>
          </w:tcPr>
          <w:p w:rsidR="00F0739A" w:rsidRPr="00F1600C" w:rsidRDefault="00F0739A" w:rsidP="00C75684">
            <w:pPr>
              <w:rPr>
                <w:rFonts w:eastAsia="Calibri"/>
                <w:sz w:val="20"/>
                <w:szCs w:val="20"/>
                <w:lang w:eastAsia="en-US"/>
              </w:rPr>
            </w:pPr>
          </w:p>
        </w:tc>
        <w:tc>
          <w:tcPr>
            <w:tcW w:w="2261" w:type="dxa"/>
            <w:shd w:val="clear" w:color="auto" w:fill="auto"/>
          </w:tcPr>
          <w:p w:rsidR="00F0739A" w:rsidRPr="00F1600C" w:rsidRDefault="00F0739A" w:rsidP="00C75684">
            <w:pPr>
              <w:rPr>
                <w:rFonts w:eastAsia="Calibri"/>
                <w:sz w:val="20"/>
                <w:szCs w:val="20"/>
                <w:lang w:eastAsia="en-US"/>
              </w:rPr>
            </w:pPr>
          </w:p>
        </w:tc>
        <w:tc>
          <w:tcPr>
            <w:tcW w:w="1417" w:type="dxa"/>
            <w:shd w:val="clear" w:color="auto" w:fill="auto"/>
          </w:tcPr>
          <w:p w:rsidR="00F0739A" w:rsidRPr="00F1600C" w:rsidRDefault="00F0739A" w:rsidP="00C75684">
            <w:pPr>
              <w:rPr>
                <w:rFonts w:eastAsia="Calibri"/>
                <w:sz w:val="20"/>
                <w:szCs w:val="20"/>
                <w:lang w:eastAsia="en-US"/>
              </w:rPr>
            </w:pPr>
          </w:p>
        </w:tc>
      </w:tr>
      <w:tr w:rsidR="00F0739A" w:rsidRPr="00F1600C" w:rsidTr="00C75684">
        <w:tc>
          <w:tcPr>
            <w:tcW w:w="1981" w:type="dxa"/>
            <w:gridSpan w:val="2"/>
          </w:tcPr>
          <w:p w:rsidR="00F0739A" w:rsidRPr="00F712EB" w:rsidRDefault="00F0739A" w:rsidP="00C75684">
            <w:pPr>
              <w:rPr>
                <w:rFonts w:eastAsia="Calibri"/>
                <w:b/>
                <w:sz w:val="20"/>
                <w:szCs w:val="20"/>
                <w:lang w:eastAsia="en-US"/>
              </w:rPr>
            </w:pPr>
            <w:r w:rsidRPr="00F712EB">
              <w:rPr>
                <w:rFonts w:eastAsia="Calibri"/>
                <w:b/>
                <w:sz w:val="20"/>
                <w:szCs w:val="20"/>
                <w:lang w:eastAsia="en-US"/>
              </w:rPr>
              <w:t>Итого:</w:t>
            </w:r>
          </w:p>
        </w:tc>
        <w:tc>
          <w:tcPr>
            <w:tcW w:w="1558" w:type="dxa"/>
            <w:shd w:val="clear" w:color="auto" w:fill="auto"/>
          </w:tcPr>
          <w:p w:rsidR="00F0739A" w:rsidRPr="00F1600C" w:rsidRDefault="00F0739A" w:rsidP="00C75684">
            <w:pPr>
              <w:rPr>
                <w:rFonts w:eastAsia="Calibri"/>
                <w:sz w:val="20"/>
                <w:szCs w:val="20"/>
                <w:lang w:eastAsia="en-US"/>
              </w:rPr>
            </w:pPr>
          </w:p>
        </w:tc>
        <w:tc>
          <w:tcPr>
            <w:tcW w:w="1134" w:type="dxa"/>
            <w:shd w:val="clear" w:color="auto" w:fill="auto"/>
          </w:tcPr>
          <w:p w:rsidR="00F0739A" w:rsidRPr="00F1600C" w:rsidRDefault="00F0739A" w:rsidP="00C75684">
            <w:pPr>
              <w:rPr>
                <w:rFonts w:eastAsia="Calibri"/>
                <w:sz w:val="20"/>
                <w:szCs w:val="20"/>
                <w:lang w:eastAsia="en-US"/>
              </w:rPr>
            </w:pPr>
          </w:p>
        </w:tc>
        <w:tc>
          <w:tcPr>
            <w:tcW w:w="1276" w:type="dxa"/>
            <w:shd w:val="clear" w:color="auto" w:fill="auto"/>
          </w:tcPr>
          <w:p w:rsidR="00F0739A" w:rsidRPr="00F1600C" w:rsidRDefault="00F0739A" w:rsidP="00C75684">
            <w:pPr>
              <w:rPr>
                <w:rFonts w:eastAsia="Calibri"/>
                <w:sz w:val="20"/>
                <w:szCs w:val="20"/>
                <w:lang w:eastAsia="en-US"/>
              </w:rPr>
            </w:pPr>
          </w:p>
        </w:tc>
        <w:tc>
          <w:tcPr>
            <w:tcW w:w="1276" w:type="dxa"/>
            <w:shd w:val="clear" w:color="auto" w:fill="auto"/>
          </w:tcPr>
          <w:p w:rsidR="00F0739A" w:rsidRPr="00F1600C" w:rsidRDefault="00F0739A" w:rsidP="00C75684">
            <w:pPr>
              <w:rPr>
                <w:rFonts w:eastAsia="Calibri"/>
                <w:sz w:val="20"/>
                <w:szCs w:val="20"/>
                <w:lang w:eastAsia="en-US"/>
              </w:rPr>
            </w:pPr>
          </w:p>
        </w:tc>
        <w:tc>
          <w:tcPr>
            <w:tcW w:w="2125" w:type="dxa"/>
            <w:shd w:val="clear" w:color="auto" w:fill="auto"/>
          </w:tcPr>
          <w:p w:rsidR="00F0739A" w:rsidRPr="00F1600C" w:rsidRDefault="00F0739A" w:rsidP="00C75684">
            <w:pPr>
              <w:rPr>
                <w:rFonts w:eastAsia="Calibri"/>
                <w:sz w:val="20"/>
                <w:szCs w:val="20"/>
                <w:lang w:eastAsia="en-US"/>
              </w:rPr>
            </w:pPr>
          </w:p>
        </w:tc>
        <w:tc>
          <w:tcPr>
            <w:tcW w:w="1289" w:type="dxa"/>
            <w:shd w:val="clear" w:color="auto" w:fill="auto"/>
          </w:tcPr>
          <w:p w:rsidR="00F0739A" w:rsidRPr="00F1600C" w:rsidRDefault="00F0739A" w:rsidP="00C75684">
            <w:pPr>
              <w:rPr>
                <w:rFonts w:eastAsia="Calibri"/>
                <w:sz w:val="20"/>
                <w:szCs w:val="20"/>
                <w:lang w:eastAsia="en-US"/>
              </w:rPr>
            </w:pPr>
          </w:p>
        </w:tc>
        <w:tc>
          <w:tcPr>
            <w:tcW w:w="2261" w:type="dxa"/>
            <w:shd w:val="clear" w:color="auto" w:fill="auto"/>
          </w:tcPr>
          <w:p w:rsidR="00F0739A" w:rsidRPr="00F1600C" w:rsidRDefault="00F0739A" w:rsidP="00C75684">
            <w:pPr>
              <w:rPr>
                <w:rFonts w:eastAsia="Calibri"/>
                <w:sz w:val="20"/>
                <w:szCs w:val="20"/>
                <w:lang w:eastAsia="en-US"/>
              </w:rPr>
            </w:pPr>
          </w:p>
        </w:tc>
        <w:tc>
          <w:tcPr>
            <w:tcW w:w="1417" w:type="dxa"/>
            <w:shd w:val="clear" w:color="auto" w:fill="auto"/>
          </w:tcPr>
          <w:p w:rsidR="00F0739A" w:rsidRPr="00F1600C" w:rsidRDefault="00F0739A" w:rsidP="00C75684">
            <w:pPr>
              <w:rPr>
                <w:rFonts w:eastAsia="Calibri"/>
                <w:sz w:val="20"/>
                <w:szCs w:val="20"/>
                <w:lang w:eastAsia="en-US"/>
              </w:rPr>
            </w:pPr>
          </w:p>
        </w:tc>
      </w:tr>
      <w:tr w:rsidR="00F0739A" w:rsidRPr="00F1600C" w:rsidTr="00C75684">
        <w:tc>
          <w:tcPr>
            <w:tcW w:w="424" w:type="dxa"/>
          </w:tcPr>
          <w:p w:rsidR="00F0739A" w:rsidRPr="00F1600C" w:rsidRDefault="00F0739A" w:rsidP="00C75684">
            <w:pPr>
              <w:rPr>
                <w:rFonts w:eastAsia="Calibri"/>
                <w:sz w:val="20"/>
                <w:szCs w:val="20"/>
                <w:lang w:eastAsia="en-US"/>
              </w:rPr>
            </w:pPr>
          </w:p>
        </w:tc>
        <w:tc>
          <w:tcPr>
            <w:tcW w:w="13893" w:type="dxa"/>
            <w:gridSpan w:val="9"/>
            <w:shd w:val="clear" w:color="auto" w:fill="auto"/>
          </w:tcPr>
          <w:p w:rsidR="00F0739A" w:rsidRPr="00153101" w:rsidRDefault="00F0739A" w:rsidP="00F86B50">
            <w:pPr>
              <w:rPr>
                <w:rFonts w:eastAsia="Calibri"/>
                <w:sz w:val="20"/>
                <w:szCs w:val="20"/>
                <w:lang w:eastAsia="en-US"/>
              </w:rPr>
            </w:pPr>
            <w:r w:rsidRPr="00153101">
              <w:rPr>
                <w:rFonts w:eastAsia="Calibri"/>
                <w:sz w:val="20"/>
                <w:szCs w:val="20"/>
                <w:lang w:eastAsia="en-US"/>
              </w:rPr>
              <w:t>Общий стаж</w:t>
            </w:r>
            <w:r>
              <w:rPr>
                <w:rFonts w:eastAsia="Calibri"/>
                <w:sz w:val="20"/>
                <w:szCs w:val="20"/>
                <w:lang w:eastAsia="en-US"/>
              </w:rPr>
              <w:t xml:space="preserve">: </w:t>
            </w:r>
            <w:r w:rsidR="00B35781" w:rsidRPr="00F86B50">
              <w:rPr>
                <w:b/>
                <w:color w:val="000000"/>
                <w:sz w:val="20"/>
                <w:szCs w:val="20"/>
              </w:rPr>
              <w:t xml:space="preserve">выполнение работ по </w:t>
            </w:r>
            <w:r w:rsidR="00B35781">
              <w:rPr>
                <w:b/>
                <w:color w:val="000000"/>
                <w:sz w:val="20"/>
                <w:szCs w:val="20"/>
              </w:rPr>
              <w:t>ремонту дорожного покрытия и тротуаров после проведения аварийных и ремонтных работ в 2024 году</w:t>
            </w:r>
          </w:p>
        </w:tc>
      </w:tr>
    </w:tbl>
    <w:p w:rsidR="00F0739A" w:rsidRPr="00AB3130" w:rsidRDefault="00F0739A" w:rsidP="00F0739A">
      <w:pPr>
        <w:rPr>
          <w:b/>
          <w:sz w:val="20"/>
          <w:szCs w:val="20"/>
        </w:rPr>
      </w:pPr>
    </w:p>
    <w:p w:rsidR="00F0739A" w:rsidRPr="00AB3130" w:rsidRDefault="00F0739A" w:rsidP="00F0739A">
      <w:pPr>
        <w:jc w:val="both"/>
        <w:rPr>
          <w:sz w:val="20"/>
          <w:szCs w:val="20"/>
        </w:rPr>
      </w:pPr>
      <w:r>
        <w:rPr>
          <w:sz w:val="20"/>
          <w:szCs w:val="20"/>
        </w:rPr>
        <w:t>О</w:t>
      </w:r>
      <w:r w:rsidRPr="002D76E9">
        <w:rPr>
          <w:sz w:val="20"/>
          <w:szCs w:val="20"/>
        </w:rPr>
        <w:t>цениваются договоры</w:t>
      </w:r>
      <w:r>
        <w:rPr>
          <w:sz w:val="20"/>
          <w:szCs w:val="20"/>
        </w:rPr>
        <w:t xml:space="preserve"> по</w:t>
      </w:r>
      <w:r w:rsidR="000D4FEE">
        <w:rPr>
          <w:sz w:val="20"/>
          <w:szCs w:val="20"/>
        </w:rPr>
        <w:t xml:space="preserve"> </w:t>
      </w:r>
      <w:r w:rsidR="009F085D">
        <w:rPr>
          <w:b/>
          <w:color w:val="000000"/>
          <w:sz w:val="20"/>
          <w:szCs w:val="20"/>
        </w:rPr>
        <w:t>выполнению</w:t>
      </w:r>
      <w:r w:rsidR="00B35781" w:rsidRPr="00F86B50">
        <w:rPr>
          <w:b/>
          <w:color w:val="000000"/>
          <w:sz w:val="20"/>
          <w:szCs w:val="20"/>
        </w:rPr>
        <w:t xml:space="preserve"> работ по </w:t>
      </w:r>
      <w:r w:rsidR="00B35781">
        <w:rPr>
          <w:b/>
          <w:color w:val="000000"/>
          <w:sz w:val="20"/>
          <w:szCs w:val="20"/>
        </w:rPr>
        <w:t>ремонту дорожного покрытия и тротуаров после проведения аварийных и ремонтных работ в 2024 году</w:t>
      </w:r>
      <w:r w:rsidR="00C9381D">
        <w:rPr>
          <w:sz w:val="20"/>
          <w:szCs w:val="20"/>
        </w:rPr>
        <w:t>за 2020-2023</w:t>
      </w:r>
      <w:r>
        <w:rPr>
          <w:sz w:val="20"/>
          <w:szCs w:val="20"/>
        </w:rPr>
        <w:t>г.г.</w:t>
      </w:r>
      <w:r w:rsidRPr="002D76E9">
        <w:rPr>
          <w:sz w:val="20"/>
          <w:szCs w:val="20"/>
        </w:rPr>
        <w:t xml:space="preserve">, в которых виды работ составляют не менее </w:t>
      </w:r>
      <w:r w:rsidR="00975CC2" w:rsidRPr="00787722">
        <w:rPr>
          <w:sz w:val="20"/>
          <w:szCs w:val="20"/>
        </w:rPr>
        <w:t>100</w:t>
      </w:r>
      <w:r w:rsidRPr="00787722">
        <w:rPr>
          <w:sz w:val="20"/>
          <w:szCs w:val="20"/>
        </w:rPr>
        <w:t xml:space="preserve"> 000,00 </w:t>
      </w:r>
      <w:r w:rsidRPr="00787722">
        <w:rPr>
          <w:bCs/>
          <w:sz w:val="20"/>
          <w:szCs w:val="20"/>
        </w:rPr>
        <w:t>рублей.</w:t>
      </w:r>
      <w:r w:rsidR="000D4FEE">
        <w:rPr>
          <w:bCs/>
          <w:sz w:val="20"/>
          <w:szCs w:val="20"/>
        </w:rPr>
        <w:t xml:space="preserve"> </w:t>
      </w:r>
      <w:r w:rsidRPr="003B5203">
        <w:rPr>
          <w:b/>
          <w:sz w:val="20"/>
          <w:szCs w:val="20"/>
        </w:rPr>
        <w:t>К оценке по данному</w:t>
      </w:r>
      <w:r>
        <w:rPr>
          <w:b/>
          <w:sz w:val="20"/>
          <w:szCs w:val="20"/>
        </w:rPr>
        <w:t xml:space="preserve"> критерию принимаются полностью </w:t>
      </w:r>
      <w:r w:rsidRPr="003B5203">
        <w:rPr>
          <w:b/>
          <w:sz w:val="20"/>
          <w:szCs w:val="20"/>
        </w:rPr>
        <w:t>либо частично исполненные</w:t>
      </w:r>
      <w:r>
        <w:rPr>
          <w:b/>
          <w:sz w:val="20"/>
          <w:szCs w:val="20"/>
        </w:rPr>
        <w:t xml:space="preserve"> договоры (в исполненной части)</w:t>
      </w:r>
      <w:r>
        <w:rPr>
          <w:sz w:val="20"/>
          <w:szCs w:val="20"/>
        </w:rPr>
        <w:t>.</w:t>
      </w:r>
      <w:r w:rsidRPr="002D76E9">
        <w:rPr>
          <w:sz w:val="20"/>
          <w:szCs w:val="20"/>
        </w:rPr>
        <w:t xml:space="preserve"> Если участник не отражает стоимость указанных работ в представленных заказчику документах, данные договоры к оценке не принимаются</w:t>
      </w:r>
      <w:r w:rsidR="009F085D">
        <w:rPr>
          <w:sz w:val="20"/>
          <w:szCs w:val="20"/>
        </w:rPr>
        <w:t xml:space="preserve">, </w:t>
      </w:r>
      <w:r>
        <w:rPr>
          <w:b/>
          <w:sz w:val="20"/>
        </w:rPr>
        <w:t>Заказчик оставляет за собой право проверить представленную участником информацию, в т.ч. запросить у участника закупки, подтверждающие исполнение договора документы.</w:t>
      </w:r>
    </w:p>
    <w:p w:rsidR="00F0739A" w:rsidRDefault="00F0739A" w:rsidP="00F0739A">
      <w:pPr>
        <w:spacing w:before="120"/>
        <w:rPr>
          <w:b/>
          <w:sz w:val="20"/>
          <w:szCs w:val="20"/>
        </w:rPr>
      </w:pPr>
    </w:p>
    <w:p w:rsidR="00F0739A" w:rsidRDefault="00F0739A" w:rsidP="00F0739A">
      <w:pPr>
        <w:spacing w:before="120"/>
        <w:rPr>
          <w:b/>
          <w:sz w:val="20"/>
          <w:szCs w:val="20"/>
        </w:rPr>
      </w:pPr>
    </w:p>
    <w:p w:rsidR="00F0739A" w:rsidRPr="0096165A" w:rsidRDefault="00F0739A" w:rsidP="00F0739A">
      <w:pPr>
        <w:spacing w:before="120"/>
        <w:rPr>
          <w:b/>
          <w:sz w:val="20"/>
          <w:szCs w:val="20"/>
        </w:rPr>
      </w:pPr>
      <w:r w:rsidRPr="0096165A">
        <w:rPr>
          <w:b/>
          <w:sz w:val="20"/>
          <w:szCs w:val="20"/>
        </w:rPr>
        <w:t>(Наименование Участника)                         (Должность уполномоченного лица)                        (подпись)                              (ФИО)</w:t>
      </w:r>
    </w:p>
    <w:p w:rsidR="00F0739A" w:rsidRPr="0096165A" w:rsidRDefault="00F0739A" w:rsidP="00F0739A">
      <w:pPr>
        <w:spacing w:before="120"/>
        <w:rPr>
          <w:b/>
          <w:sz w:val="20"/>
          <w:szCs w:val="20"/>
        </w:rPr>
      </w:pPr>
      <w:r w:rsidRPr="0096165A">
        <w:rPr>
          <w:b/>
          <w:sz w:val="20"/>
          <w:szCs w:val="20"/>
        </w:rPr>
        <w:t xml:space="preserve">                                                               м.п.</w:t>
      </w:r>
    </w:p>
    <w:p w:rsidR="00F0739A" w:rsidRPr="0096165A" w:rsidRDefault="00F0739A" w:rsidP="00F0739A">
      <w:pPr>
        <w:spacing w:before="120"/>
        <w:rPr>
          <w:b/>
          <w:sz w:val="20"/>
          <w:szCs w:val="20"/>
        </w:rPr>
      </w:pPr>
      <w:r w:rsidRPr="0096165A">
        <w:rPr>
          <w:b/>
          <w:sz w:val="20"/>
          <w:szCs w:val="20"/>
        </w:rPr>
        <w:t xml:space="preserve">                                                                                                                                                                                         «____» ___________         20__г.</w:t>
      </w:r>
    </w:p>
    <w:p w:rsidR="00F0739A" w:rsidRDefault="00F0739A" w:rsidP="00F0739A">
      <w:pPr>
        <w:spacing w:after="200" w:line="276" w:lineRule="auto"/>
        <w:rPr>
          <w:rFonts w:eastAsia="Calibri"/>
          <w:b/>
          <w:sz w:val="20"/>
          <w:szCs w:val="20"/>
        </w:rPr>
        <w:sectPr w:rsidR="00F0739A" w:rsidSect="001D5740">
          <w:pgSz w:w="16838" w:h="11906" w:orient="landscape"/>
          <w:pgMar w:top="567" w:right="567" w:bottom="284" w:left="1134" w:header="737" w:footer="624" w:gutter="0"/>
          <w:cols w:space="708"/>
          <w:docGrid w:linePitch="360"/>
        </w:sectPr>
      </w:pPr>
      <w:r w:rsidRPr="0096165A">
        <w:rPr>
          <w:b/>
          <w:sz w:val="20"/>
          <w:szCs w:val="20"/>
        </w:rPr>
        <w:t xml:space="preserve">                                                                                                                                                                                                         дата    </w:t>
      </w:r>
    </w:p>
    <w:p w:rsidR="009F7394" w:rsidRDefault="009F7394" w:rsidP="00897281">
      <w:pPr>
        <w:spacing w:after="200" w:line="276" w:lineRule="auto"/>
        <w:rPr>
          <w:rFonts w:eastAsia="Calibri"/>
          <w:b/>
          <w:sz w:val="20"/>
          <w:szCs w:val="20"/>
        </w:rPr>
      </w:pPr>
    </w:p>
    <w:p w:rsidR="0013492A" w:rsidRDefault="009F7394" w:rsidP="0013492A">
      <w:pPr>
        <w:tabs>
          <w:tab w:val="left" w:pos="4075"/>
        </w:tabs>
        <w:rPr>
          <w:b/>
          <w:color w:val="000000"/>
          <w:sz w:val="20"/>
          <w:szCs w:val="20"/>
        </w:rPr>
      </w:pPr>
      <w:r w:rsidRPr="005A4A0C">
        <w:rPr>
          <w:b/>
          <w:sz w:val="20"/>
          <w:szCs w:val="20"/>
        </w:rPr>
        <w:t>РАЗДЕЛ</w:t>
      </w:r>
      <w:r>
        <w:rPr>
          <w:b/>
          <w:sz w:val="20"/>
          <w:szCs w:val="20"/>
        </w:rPr>
        <w:t xml:space="preserve"> 4</w:t>
      </w:r>
      <w:r w:rsidR="00A0716E" w:rsidRPr="007076FD">
        <w:rPr>
          <w:b/>
          <w:color w:val="000000"/>
          <w:sz w:val="20"/>
          <w:szCs w:val="20"/>
        </w:rPr>
        <w:t xml:space="preserve">: </w:t>
      </w:r>
      <w:r w:rsidR="000323E8" w:rsidRPr="007076FD">
        <w:rPr>
          <w:b/>
          <w:color w:val="000000"/>
          <w:sz w:val="20"/>
          <w:szCs w:val="20"/>
        </w:rPr>
        <w:t>ТЕХНИЧЕСКАЯ ДОКУМЕНТАЦИЯ</w:t>
      </w:r>
    </w:p>
    <w:p w:rsidR="00A64A03" w:rsidRDefault="00F25F58" w:rsidP="0013492A">
      <w:pPr>
        <w:tabs>
          <w:tab w:val="left" w:pos="4075"/>
        </w:tabs>
        <w:rPr>
          <w:b/>
          <w:color w:val="000000"/>
          <w:sz w:val="20"/>
          <w:szCs w:val="20"/>
        </w:rPr>
      </w:pPr>
      <w:r>
        <w:rPr>
          <w:b/>
          <w:color w:val="000000"/>
          <w:sz w:val="20"/>
          <w:szCs w:val="20"/>
        </w:rPr>
        <w:t xml:space="preserve">4.1. </w:t>
      </w:r>
      <w:r w:rsidRPr="00F25F58">
        <w:rPr>
          <w:b/>
          <w:color w:val="000000"/>
          <w:sz w:val="20"/>
          <w:szCs w:val="20"/>
        </w:rPr>
        <w:t>Техническое задание</w:t>
      </w:r>
    </w:p>
    <w:p w:rsidR="00DC2434" w:rsidRDefault="00DC2434" w:rsidP="00DC2434">
      <w:pPr>
        <w:tabs>
          <w:tab w:val="left" w:pos="4075"/>
        </w:tabs>
        <w:rPr>
          <w:b/>
          <w:color w:val="000000"/>
          <w:sz w:val="20"/>
          <w:szCs w:val="20"/>
        </w:rPr>
      </w:pPr>
    </w:p>
    <w:p w:rsidR="00FC07E8" w:rsidRDefault="00F25F58" w:rsidP="00FC07E8">
      <w:pPr>
        <w:widowControl w:val="0"/>
        <w:suppressAutoHyphens/>
        <w:ind w:right="-144"/>
        <w:jc w:val="center"/>
        <w:rPr>
          <w:rFonts w:eastAsia="Andale Sans UI"/>
          <w:b/>
          <w:kern w:val="1"/>
          <w:sz w:val="20"/>
          <w:szCs w:val="20"/>
        </w:rPr>
      </w:pPr>
      <w:r w:rsidRPr="00F25F58">
        <w:rPr>
          <w:rFonts w:eastAsia="Andale Sans UI"/>
          <w:b/>
          <w:bCs/>
          <w:kern w:val="1"/>
          <w:sz w:val="20"/>
          <w:szCs w:val="20"/>
        </w:rPr>
        <w:t xml:space="preserve">Техническое задание на выполнение </w:t>
      </w:r>
      <w:r w:rsidRPr="00F25F58">
        <w:rPr>
          <w:rFonts w:eastAsia="Andale Sans UI"/>
          <w:b/>
          <w:kern w:val="1"/>
          <w:sz w:val="20"/>
          <w:szCs w:val="20"/>
        </w:rPr>
        <w:t xml:space="preserve">работ </w:t>
      </w:r>
      <w:r w:rsidR="00FC07E8" w:rsidRPr="00F86B50">
        <w:rPr>
          <w:b/>
          <w:color w:val="000000"/>
          <w:sz w:val="20"/>
          <w:szCs w:val="20"/>
        </w:rPr>
        <w:t xml:space="preserve">по </w:t>
      </w:r>
      <w:r w:rsidR="00FC07E8">
        <w:rPr>
          <w:b/>
          <w:color w:val="000000"/>
          <w:sz w:val="20"/>
          <w:szCs w:val="20"/>
        </w:rPr>
        <w:t>ремонту дорожного покрытия и тротуаров после проведения аварийных и ремонтных работ в 2024 году.</w:t>
      </w:r>
    </w:p>
    <w:p w:rsidR="00F25F58" w:rsidRPr="00F25F58" w:rsidRDefault="00F25F58" w:rsidP="00FC07E8">
      <w:pPr>
        <w:widowControl w:val="0"/>
        <w:suppressAutoHyphens/>
        <w:ind w:right="-144"/>
        <w:rPr>
          <w:rFonts w:eastAsia="Andale Sans UI"/>
          <w:b/>
          <w:kern w:val="1"/>
          <w:sz w:val="20"/>
          <w:szCs w:val="20"/>
        </w:rPr>
      </w:pPr>
      <w:r w:rsidRPr="00F25F58">
        <w:rPr>
          <w:rFonts w:eastAsia="Andale Sans UI"/>
          <w:b/>
          <w:kern w:val="1"/>
          <w:sz w:val="20"/>
          <w:szCs w:val="20"/>
        </w:rPr>
        <w:t>1. Общие требования</w:t>
      </w:r>
    </w:p>
    <w:p w:rsidR="00F25F58" w:rsidRPr="00F25F58" w:rsidRDefault="00F25F58" w:rsidP="00DC2434">
      <w:pPr>
        <w:widowControl w:val="0"/>
        <w:suppressAutoHyphens/>
        <w:ind w:right="-144"/>
        <w:jc w:val="both"/>
        <w:rPr>
          <w:rFonts w:eastAsia="Andale Sans UI"/>
          <w:kern w:val="1"/>
          <w:sz w:val="20"/>
          <w:szCs w:val="20"/>
        </w:rPr>
      </w:pPr>
      <w:r w:rsidRPr="00F25F58">
        <w:rPr>
          <w:rFonts w:eastAsia="Andale Sans UI"/>
          <w:b/>
          <w:kern w:val="1"/>
          <w:sz w:val="20"/>
          <w:szCs w:val="20"/>
        </w:rPr>
        <w:t>1.1 Требования к месту выполнения работ:</w:t>
      </w:r>
    </w:p>
    <w:p w:rsidR="00F25F58" w:rsidRPr="00F25F58" w:rsidRDefault="00F25F58" w:rsidP="00DC2434">
      <w:pPr>
        <w:widowControl w:val="0"/>
        <w:suppressAutoHyphens/>
        <w:ind w:right="-144"/>
        <w:jc w:val="both"/>
        <w:rPr>
          <w:rFonts w:eastAsia="Andale Sans UI"/>
          <w:kern w:val="1"/>
          <w:sz w:val="20"/>
          <w:szCs w:val="20"/>
        </w:rPr>
      </w:pPr>
      <w:r w:rsidRPr="00F25F58">
        <w:rPr>
          <w:rFonts w:eastAsia="Andale Sans UI"/>
          <w:kern w:val="1"/>
          <w:sz w:val="20"/>
          <w:szCs w:val="20"/>
        </w:rPr>
        <w:t xml:space="preserve">В период проведения работ место проведения должно быть огорожено, выставлены дорожные знаки; </w:t>
      </w:r>
    </w:p>
    <w:p w:rsidR="00F25F58" w:rsidRPr="00F25F58" w:rsidRDefault="00F25F58" w:rsidP="00DC2434">
      <w:pPr>
        <w:widowControl w:val="0"/>
        <w:suppressAutoHyphens/>
        <w:ind w:right="-144"/>
        <w:jc w:val="both"/>
        <w:rPr>
          <w:rFonts w:eastAsia="Andale Sans UI"/>
          <w:kern w:val="1"/>
          <w:sz w:val="20"/>
          <w:szCs w:val="20"/>
        </w:rPr>
      </w:pPr>
      <w:r w:rsidRPr="00F25F58">
        <w:rPr>
          <w:rFonts w:eastAsia="Andale Sans UI"/>
          <w:b/>
          <w:kern w:val="1"/>
          <w:sz w:val="20"/>
          <w:szCs w:val="20"/>
        </w:rPr>
        <w:t>1.2 Требования к срокам выполнения работ:</w:t>
      </w:r>
    </w:p>
    <w:p w:rsidR="00F25F58" w:rsidRPr="00F25F58" w:rsidRDefault="00F25F58" w:rsidP="00DC2434">
      <w:pPr>
        <w:widowControl w:val="0"/>
        <w:suppressAutoHyphens/>
        <w:ind w:right="-90"/>
        <w:jc w:val="both"/>
        <w:rPr>
          <w:rFonts w:eastAsia="Andale Sans UI"/>
          <w:kern w:val="1"/>
          <w:sz w:val="20"/>
          <w:szCs w:val="20"/>
        </w:rPr>
      </w:pPr>
      <w:r w:rsidRPr="00F25F58">
        <w:rPr>
          <w:rFonts w:eastAsia="Andale Sans UI"/>
          <w:kern w:val="1"/>
          <w:sz w:val="20"/>
          <w:szCs w:val="20"/>
        </w:rPr>
        <w:t>Срок выполнения работ:</w:t>
      </w:r>
    </w:p>
    <w:p w:rsidR="00F25F58" w:rsidRPr="00F25F58" w:rsidRDefault="00F25F58" w:rsidP="00DC2434">
      <w:pPr>
        <w:widowControl w:val="0"/>
        <w:suppressAutoHyphens/>
        <w:ind w:right="-90"/>
        <w:jc w:val="both"/>
        <w:rPr>
          <w:rFonts w:eastAsia="Andale Sans UI"/>
          <w:kern w:val="1"/>
          <w:sz w:val="20"/>
          <w:szCs w:val="20"/>
        </w:rPr>
      </w:pPr>
      <w:r w:rsidRPr="00F25F58">
        <w:rPr>
          <w:rFonts w:eastAsia="Andale Sans UI"/>
          <w:kern w:val="1"/>
          <w:sz w:val="20"/>
          <w:szCs w:val="20"/>
        </w:rPr>
        <w:t>- начало работ – в течение 3-х дней с момента заключения договора.</w:t>
      </w:r>
    </w:p>
    <w:p w:rsidR="00F25F58" w:rsidRPr="00F25F58" w:rsidRDefault="007E0B73" w:rsidP="00DC2434">
      <w:pPr>
        <w:widowControl w:val="0"/>
        <w:suppressAutoHyphens/>
        <w:ind w:right="-90"/>
        <w:jc w:val="both"/>
        <w:rPr>
          <w:rFonts w:eastAsia="Andale Sans UI"/>
          <w:kern w:val="1"/>
          <w:sz w:val="20"/>
          <w:szCs w:val="20"/>
        </w:rPr>
      </w:pPr>
      <w:r>
        <w:rPr>
          <w:rFonts w:eastAsia="Andale Sans UI"/>
          <w:kern w:val="1"/>
          <w:sz w:val="20"/>
          <w:szCs w:val="20"/>
        </w:rPr>
        <w:t>- окончание работ – 01.09</w:t>
      </w:r>
      <w:r w:rsidR="00F25F58" w:rsidRPr="00F25F58">
        <w:rPr>
          <w:rFonts w:eastAsia="Andale Sans UI"/>
          <w:kern w:val="1"/>
          <w:sz w:val="20"/>
          <w:szCs w:val="20"/>
        </w:rPr>
        <w:t>.2024г.</w:t>
      </w:r>
    </w:p>
    <w:p w:rsidR="00F25F58" w:rsidRPr="00F25F58" w:rsidRDefault="00F25F58" w:rsidP="00DC2434">
      <w:pPr>
        <w:widowControl w:val="0"/>
        <w:suppressAutoHyphens/>
        <w:ind w:right="-144"/>
        <w:jc w:val="both"/>
        <w:rPr>
          <w:rFonts w:eastAsia="Andale Sans UI"/>
          <w:kern w:val="1"/>
          <w:sz w:val="20"/>
          <w:szCs w:val="20"/>
        </w:rPr>
      </w:pPr>
      <w:r w:rsidRPr="00F25F58">
        <w:rPr>
          <w:rFonts w:eastAsia="Andale Sans UI"/>
          <w:kern w:val="1"/>
          <w:sz w:val="20"/>
          <w:szCs w:val="20"/>
        </w:rPr>
        <w:t>Срок выполнения промежуточных работ в соответствии с Заявками;</w:t>
      </w:r>
    </w:p>
    <w:p w:rsidR="00F25F58" w:rsidRPr="00F25F58" w:rsidRDefault="00F25F58" w:rsidP="00DC2434">
      <w:pPr>
        <w:widowControl w:val="0"/>
        <w:suppressAutoHyphens/>
        <w:ind w:right="-144"/>
        <w:jc w:val="both"/>
        <w:rPr>
          <w:rFonts w:eastAsia="Andale Sans UI"/>
          <w:kern w:val="1"/>
          <w:sz w:val="20"/>
          <w:szCs w:val="20"/>
        </w:rPr>
      </w:pPr>
      <w:r w:rsidRPr="00F25F58">
        <w:rPr>
          <w:rFonts w:eastAsia="Andale Sans UI"/>
          <w:b/>
          <w:kern w:val="1"/>
          <w:sz w:val="20"/>
          <w:szCs w:val="20"/>
        </w:rPr>
        <w:t>1.3 Требования к применяемым стандартам, СНиПам и прочим правилам:</w:t>
      </w:r>
    </w:p>
    <w:p w:rsidR="00F25F58" w:rsidRPr="00F25F58" w:rsidRDefault="00F25F58" w:rsidP="00DC2434">
      <w:pPr>
        <w:widowControl w:val="0"/>
        <w:suppressAutoHyphens/>
        <w:ind w:right="-144"/>
        <w:jc w:val="both"/>
        <w:rPr>
          <w:rFonts w:eastAsia="Andale Sans UI"/>
          <w:kern w:val="1"/>
          <w:sz w:val="20"/>
          <w:szCs w:val="20"/>
        </w:rPr>
      </w:pPr>
      <w:r w:rsidRPr="00F25F58">
        <w:rPr>
          <w:rFonts w:eastAsia="Andale Sans UI"/>
          <w:kern w:val="1"/>
          <w:sz w:val="20"/>
          <w:szCs w:val="20"/>
        </w:rPr>
        <w:t>Работы выполнить в соответствии с действующими ГОСТ, СНиП и другими нормативными документами;</w:t>
      </w:r>
    </w:p>
    <w:p w:rsidR="00F25F58" w:rsidRPr="00F25F58" w:rsidRDefault="00F25F58" w:rsidP="00DC2434">
      <w:pPr>
        <w:widowControl w:val="0"/>
        <w:suppressAutoHyphens/>
        <w:ind w:right="-144"/>
        <w:jc w:val="both"/>
        <w:rPr>
          <w:rFonts w:eastAsia="Andale Sans UI"/>
          <w:kern w:val="1"/>
          <w:sz w:val="20"/>
          <w:szCs w:val="20"/>
        </w:rPr>
      </w:pPr>
      <w:r w:rsidRPr="00F25F58">
        <w:rPr>
          <w:rFonts w:eastAsia="Andale Sans UI"/>
          <w:b/>
          <w:kern w:val="1"/>
          <w:sz w:val="20"/>
          <w:szCs w:val="20"/>
        </w:rPr>
        <w:t>1.4 Требования к организации работ:</w:t>
      </w:r>
    </w:p>
    <w:p w:rsidR="00F25F58" w:rsidRPr="00F25F58" w:rsidRDefault="00F25F58" w:rsidP="00DC2434">
      <w:pPr>
        <w:widowControl w:val="0"/>
        <w:suppressAutoHyphens/>
        <w:ind w:right="-144"/>
        <w:jc w:val="both"/>
        <w:rPr>
          <w:rFonts w:eastAsia="Andale Sans UI"/>
          <w:kern w:val="1"/>
          <w:sz w:val="20"/>
          <w:szCs w:val="20"/>
        </w:rPr>
      </w:pPr>
      <w:r w:rsidRPr="00787722">
        <w:rPr>
          <w:rFonts w:eastAsia="Andale Sans UI"/>
          <w:kern w:val="1"/>
          <w:sz w:val="20"/>
          <w:szCs w:val="20"/>
        </w:rPr>
        <w:t>Согласно Решению №</w:t>
      </w:r>
      <w:r w:rsidR="007E0B73" w:rsidRPr="00787722">
        <w:rPr>
          <w:rFonts w:eastAsia="Andale Sans UI"/>
          <w:kern w:val="1"/>
          <w:sz w:val="20"/>
          <w:szCs w:val="20"/>
        </w:rPr>
        <w:t xml:space="preserve"> 28</w:t>
      </w:r>
      <w:r w:rsidRPr="00787722">
        <w:rPr>
          <w:rFonts w:eastAsia="Andale Sans UI"/>
          <w:kern w:val="1"/>
          <w:sz w:val="20"/>
          <w:szCs w:val="20"/>
        </w:rPr>
        <w:t xml:space="preserve"> (Об утверждении Правил благоустройства</w:t>
      </w:r>
      <w:r w:rsidRPr="00787722">
        <w:rPr>
          <w:rFonts w:eastAsia="Arial"/>
          <w:kern w:val="1"/>
          <w:sz w:val="20"/>
          <w:szCs w:val="20"/>
        </w:rPr>
        <w:t xml:space="preserve"> территории города </w:t>
      </w:r>
      <w:r w:rsidR="00134EE9" w:rsidRPr="00787722">
        <w:rPr>
          <w:rFonts w:eastAsia="Arial"/>
          <w:kern w:val="1"/>
          <w:sz w:val="20"/>
          <w:szCs w:val="20"/>
        </w:rPr>
        <w:t>Димитровграда</w:t>
      </w:r>
      <w:r w:rsidRPr="00787722">
        <w:rPr>
          <w:rFonts w:eastAsia="Andale Sans UI"/>
          <w:kern w:val="1"/>
          <w:sz w:val="20"/>
          <w:szCs w:val="20"/>
        </w:rPr>
        <w:t>)</w:t>
      </w:r>
    </w:p>
    <w:p w:rsidR="00F25F58" w:rsidRPr="00F25F58" w:rsidRDefault="00F25F58" w:rsidP="00DC2434">
      <w:pPr>
        <w:widowControl w:val="0"/>
        <w:suppressAutoHyphens/>
        <w:ind w:right="-144"/>
        <w:jc w:val="both"/>
        <w:rPr>
          <w:rFonts w:eastAsia="Andale Sans UI"/>
          <w:kern w:val="1"/>
          <w:sz w:val="20"/>
          <w:szCs w:val="20"/>
        </w:rPr>
      </w:pPr>
      <w:r w:rsidRPr="00F25F58">
        <w:rPr>
          <w:rFonts w:eastAsia="Andale Sans UI"/>
          <w:b/>
          <w:kern w:val="1"/>
          <w:sz w:val="20"/>
          <w:szCs w:val="20"/>
        </w:rPr>
        <w:t>1.5 Требования к обеспечению техники безопасности при проведении работ:</w:t>
      </w:r>
      <w:r w:rsidRPr="00F25F58">
        <w:rPr>
          <w:rFonts w:eastAsia="Andale Sans UI"/>
          <w:kern w:val="1"/>
          <w:sz w:val="20"/>
          <w:szCs w:val="20"/>
        </w:rPr>
        <w:t xml:space="preserve"> Согласно действующего законодательства;</w:t>
      </w:r>
    </w:p>
    <w:p w:rsidR="00F25F58" w:rsidRPr="00F25F58" w:rsidRDefault="00F25F58" w:rsidP="000D4FEE">
      <w:pPr>
        <w:widowControl w:val="0"/>
        <w:suppressAutoHyphens/>
        <w:ind w:right="-144"/>
        <w:jc w:val="both"/>
        <w:rPr>
          <w:rFonts w:eastAsia="Andale Sans UI"/>
          <w:kern w:val="1"/>
          <w:sz w:val="20"/>
          <w:szCs w:val="20"/>
        </w:rPr>
      </w:pPr>
    </w:p>
    <w:p w:rsidR="00F25F58" w:rsidRPr="00F25F58" w:rsidRDefault="00F25F58" w:rsidP="00DC2434">
      <w:pPr>
        <w:widowControl w:val="0"/>
        <w:suppressAutoHyphens/>
        <w:spacing w:before="120" w:after="120"/>
        <w:ind w:right="-144"/>
        <w:jc w:val="both"/>
        <w:rPr>
          <w:rFonts w:eastAsia="Andale Sans UI"/>
          <w:b/>
          <w:kern w:val="1"/>
          <w:sz w:val="20"/>
          <w:szCs w:val="20"/>
        </w:rPr>
      </w:pPr>
      <w:r w:rsidRPr="00F25F58">
        <w:rPr>
          <w:rFonts w:eastAsia="Andale Sans UI"/>
          <w:b/>
          <w:kern w:val="1"/>
          <w:sz w:val="20"/>
          <w:szCs w:val="20"/>
        </w:rPr>
        <w:t>2. Требования к выполнению работ</w:t>
      </w:r>
    </w:p>
    <w:p w:rsidR="00F25F58" w:rsidRPr="00F25F58" w:rsidRDefault="00F25F58" w:rsidP="00DC2434">
      <w:pPr>
        <w:widowControl w:val="0"/>
        <w:suppressAutoHyphens/>
        <w:spacing w:before="120" w:after="120"/>
        <w:ind w:right="-144"/>
        <w:jc w:val="both"/>
        <w:rPr>
          <w:rFonts w:eastAsia="Andale Sans UI"/>
          <w:b/>
          <w:kern w:val="1"/>
          <w:sz w:val="20"/>
          <w:szCs w:val="20"/>
        </w:rPr>
      </w:pPr>
      <w:r w:rsidRPr="00F25F58">
        <w:rPr>
          <w:rFonts w:eastAsia="Andale Sans UI"/>
          <w:b/>
          <w:kern w:val="1"/>
          <w:sz w:val="20"/>
          <w:szCs w:val="20"/>
        </w:rPr>
        <w:t>2.1 Требования к видам выполняемых работ:</w:t>
      </w:r>
    </w:p>
    <w:p w:rsidR="00F25F58" w:rsidRPr="00F81B49" w:rsidRDefault="00F25F58" w:rsidP="00DC2434">
      <w:pPr>
        <w:widowControl w:val="0"/>
        <w:suppressAutoHyphens/>
        <w:ind w:right="-144"/>
        <w:jc w:val="both"/>
        <w:rPr>
          <w:rFonts w:eastAsia="Andale Sans UI"/>
          <w:kern w:val="1"/>
          <w:sz w:val="20"/>
          <w:szCs w:val="20"/>
        </w:rPr>
      </w:pPr>
      <w:r w:rsidRPr="00F81B49">
        <w:rPr>
          <w:rFonts w:eastAsia="Andale Sans UI"/>
          <w:kern w:val="1"/>
          <w:sz w:val="20"/>
          <w:szCs w:val="20"/>
        </w:rPr>
        <w:t xml:space="preserve">Выполняемые работы: </w:t>
      </w:r>
    </w:p>
    <w:p w:rsidR="00F25F58" w:rsidRPr="00F81B49" w:rsidRDefault="00FC07E8" w:rsidP="00DC2434">
      <w:pPr>
        <w:widowControl w:val="0"/>
        <w:numPr>
          <w:ilvl w:val="0"/>
          <w:numId w:val="44"/>
        </w:numPr>
        <w:suppressAutoHyphens/>
        <w:ind w:right="-144"/>
        <w:jc w:val="both"/>
        <w:rPr>
          <w:rFonts w:eastAsia="Andale Sans UI"/>
          <w:kern w:val="1"/>
          <w:sz w:val="20"/>
          <w:szCs w:val="20"/>
        </w:rPr>
      </w:pPr>
      <w:r w:rsidRPr="00F81B49">
        <w:rPr>
          <w:color w:val="000000"/>
          <w:sz w:val="20"/>
          <w:szCs w:val="20"/>
        </w:rPr>
        <w:t xml:space="preserve">Планировка площадей </w:t>
      </w:r>
    </w:p>
    <w:p w:rsidR="00F25F58" w:rsidRPr="00F81B49" w:rsidRDefault="00FC07E8" w:rsidP="00DC2434">
      <w:pPr>
        <w:widowControl w:val="0"/>
        <w:numPr>
          <w:ilvl w:val="0"/>
          <w:numId w:val="44"/>
        </w:numPr>
        <w:suppressAutoHyphens/>
        <w:ind w:right="-144"/>
        <w:jc w:val="both"/>
        <w:rPr>
          <w:rFonts w:eastAsia="Andale Sans UI"/>
          <w:kern w:val="1"/>
          <w:sz w:val="20"/>
          <w:szCs w:val="20"/>
        </w:rPr>
      </w:pPr>
      <w:r w:rsidRPr="00F81B49">
        <w:rPr>
          <w:rFonts w:eastAsia="Andale Sans UI"/>
          <w:kern w:val="1"/>
          <w:sz w:val="20"/>
          <w:szCs w:val="20"/>
        </w:rPr>
        <w:t>Разработка корыта.</w:t>
      </w:r>
    </w:p>
    <w:p w:rsidR="00F25F58" w:rsidRPr="00F81B49" w:rsidRDefault="00FC07E8" w:rsidP="00DC2434">
      <w:pPr>
        <w:widowControl w:val="0"/>
        <w:numPr>
          <w:ilvl w:val="0"/>
          <w:numId w:val="44"/>
        </w:numPr>
        <w:suppressAutoHyphens/>
        <w:ind w:right="-144"/>
        <w:jc w:val="both"/>
        <w:rPr>
          <w:rFonts w:eastAsia="Andale Sans UI"/>
          <w:kern w:val="1"/>
          <w:sz w:val="20"/>
          <w:szCs w:val="20"/>
        </w:rPr>
      </w:pPr>
      <w:r w:rsidRPr="00F81B49">
        <w:rPr>
          <w:rFonts w:eastAsia="Andale Sans UI"/>
          <w:kern w:val="1"/>
          <w:sz w:val="20"/>
          <w:szCs w:val="20"/>
        </w:rPr>
        <w:t>Погрузка при автомобильных перевозках мусора строительного с погрузкой экскаваторами.</w:t>
      </w:r>
    </w:p>
    <w:p w:rsidR="00F25F58" w:rsidRPr="00F81B49" w:rsidRDefault="00FC07E8" w:rsidP="00DC2434">
      <w:pPr>
        <w:widowControl w:val="0"/>
        <w:numPr>
          <w:ilvl w:val="0"/>
          <w:numId w:val="44"/>
        </w:numPr>
        <w:suppressAutoHyphens/>
        <w:ind w:right="-144"/>
        <w:jc w:val="both"/>
        <w:rPr>
          <w:rFonts w:eastAsia="Andale Sans UI"/>
          <w:kern w:val="1"/>
          <w:sz w:val="20"/>
          <w:szCs w:val="20"/>
        </w:rPr>
      </w:pPr>
      <w:r w:rsidRPr="00F81B49">
        <w:rPr>
          <w:color w:val="000000"/>
          <w:sz w:val="20"/>
          <w:szCs w:val="20"/>
        </w:rPr>
        <w:t xml:space="preserve">Перевозка грузов </w:t>
      </w:r>
      <w:r w:rsidRPr="00F81B49">
        <w:rPr>
          <w:color w:val="000000"/>
          <w:sz w:val="20"/>
          <w:szCs w:val="20"/>
          <w:lang w:val="en-US"/>
        </w:rPr>
        <w:t>I</w:t>
      </w:r>
      <w:r w:rsidRPr="00F81B49">
        <w:rPr>
          <w:color w:val="000000"/>
          <w:sz w:val="20"/>
          <w:szCs w:val="20"/>
        </w:rPr>
        <w:t xml:space="preserve"> класса автомобилями-самосвалами грузоподъемностью 10 т.</w:t>
      </w:r>
      <w:r w:rsidR="008C44FB" w:rsidRPr="00F81B49">
        <w:rPr>
          <w:color w:val="000000"/>
          <w:sz w:val="20"/>
          <w:szCs w:val="20"/>
        </w:rPr>
        <w:t xml:space="preserve"> до 10 км</w:t>
      </w:r>
    </w:p>
    <w:p w:rsidR="00F25F58" w:rsidRPr="00F81B49" w:rsidRDefault="00FC07E8" w:rsidP="00DC2434">
      <w:pPr>
        <w:widowControl w:val="0"/>
        <w:numPr>
          <w:ilvl w:val="0"/>
          <w:numId w:val="44"/>
        </w:numPr>
        <w:suppressAutoHyphens/>
        <w:ind w:right="-144"/>
        <w:jc w:val="both"/>
        <w:rPr>
          <w:rFonts w:eastAsia="Andale Sans UI"/>
          <w:kern w:val="1"/>
          <w:sz w:val="20"/>
          <w:szCs w:val="20"/>
        </w:rPr>
      </w:pPr>
      <w:r w:rsidRPr="00F81B49">
        <w:rPr>
          <w:color w:val="000000"/>
          <w:sz w:val="20"/>
          <w:szCs w:val="20"/>
        </w:rPr>
        <w:t>Устройство подстилающих и выравнивающих слоев оснований из щебня.</w:t>
      </w:r>
    </w:p>
    <w:p w:rsidR="00F25F58" w:rsidRPr="00F81B49" w:rsidRDefault="00F25F58" w:rsidP="00DC2434">
      <w:pPr>
        <w:widowControl w:val="0"/>
        <w:suppressAutoHyphens/>
        <w:ind w:right="-144"/>
        <w:jc w:val="both"/>
        <w:rPr>
          <w:rFonts w:eastAsia="Andale Sans UI"/>
          <w:kern w:val="1"/>
          <w:sz w:val="20"/>
          <w:szCs w:val="20"/>
        </w:rPr>
      </w:pPr>
      <w:r w:rsidRPr="00F81B49">
        <w:rPr>
          <w:rFonts w:eastAsia="Andale Sans UI"/>
          <w:kern w:val="1"/>
          <w:sz w:val="20"/>
          <w:szCs w:val="20"/>
        </w:rPr>
        <w:t xml:space="preserve"> 6.  </w:t>
      </w:r>
      <w:r w:rsidR="00FC07E8" w:rsidRPr="00F81B49">
        <w:rPr>
          <w:color w:val="000000"/>
          <w:sz w:val="20"/>
          <w:szCs w:val="20"/>
        </w:rPr>
        <w:t>Щебень из природного камня для строительных работ.</w:t>
      </w:r>
    </w:p>
    <w:p w:rsidR="00F25F58" w:rsidRPr="00F81B49" w:rsidRDefault="00FC07E8" w:rsidP="00DC2434">
      <w:pPr>
        <w:widowControl w:val="0"/>
        <w:numPr>
          <w:ilvl w:val="0"/>
          <w:numId w:val="45"/>
        </w:numPr>
        <w:suppressAutoHyphens/>
        <w:ind w:right="-144"/>
        <w:jc w:val="both"/>
        <w:rPr>
          <w:rFonts w:eastAsia="Andale Sans UI"/>
          <w:kern w:val="1"/>
          <w:sz w:val="20"/>
          <w:szCs w:val="20"/>
        </w:rPr>
      </w:pPr>
      <w:r w:rsidRPr="00F81B49">
        <w:rPr>
          <w:color w:val="000000"/>
          <w:sz w:val="20"/>
          <w:szCs w:val="20"/>
        </w:rPr>
        <w:t xml:space="preserve">Установка бортовых камней бетонных </w:t>
      </w:r>
    </w:p>
    <w:p w:rsidR="00F25F58" w:rsidRPr="00F81B49" w:rsidRDefault="007E0B73" w:rsidP="00DC2434">
      <w:pPr>
        <w:widowControl w:val="0"/>
        <w:numPr>
          <w:ilvl w:val="0"/>
          <w:numId w:val="45"/>
        </w:numPr>
        <w:suppressAutoHyphens/>
        <w:ind w:right="-144"/>
        <w:jc w:val="both"/>
        <w:rPr>
          <w:rFonts w:eastAsia="Andale Sans UI"/>
          <w:kern w:val="1"/>
          <w:sz w:val="20"/>
          <w:szCs w:val="20"/>
        </w:rPr>
      </w:pPr>
      <w:r w:rsidRPr="00F81B49">
        <w:rPr>
          <w:color w:val="000000"/>
          <w:sz w:val="20"/>
          <w:szCs w:val="20"/>
        </w:rPr>
        <w:t>Камни бортовые - 100 шт</w:t>
      </w:r>
      <w:r w:rsidR="000D4FEE">
        <w:rPr>
          <w:color w:val="000000"/>
          <w:sz w:val="20"/>
          <w:szCs w:val="20"/>
        </w:rPr>
        <w:t>.</w:t>
      </w:r>
      <w:r w:rsidR="009F085D">
        <w:rPr>
          <w:color w:val="000000"/>
          <w:sz w:val="20"/>
          <w:szCs w:val="20"/>
        </w:rPr>
        <w:t>,</w:t>
      </w:r>
    </w:p>
    <w:p w:rsidR="00F25F58" w:rsidRPr="00F81B49" w:rsidRDefault="00FC07E8" w:rsidP="00DC2434">
      <w:pPr>
        <w:widowControl w:val="0"/>
        <w:numPr>
          <w:ilvl w:val="0"/>
          <w:numId w:val="45"/>
        </w:numPr>
        <w:suppressAutoHyphens/>
        <w:ind w:right="-144"/>
        <w:jc w:val="both"/>
        <w:rPr>
          <w:rFonts w:eastAsia="Andale Sans UI"/>
          <w:kern w:val="1"/>
          <w:sz w:val="20"/>
          <w:szCs w:val="20"/>
        </w:rPr>
      </w:pPr>
      <w:r w:rsidRPr="00F81B49">
        <w:rPr>
          <w:color w:val="000000"/>
          <w:sz w:val="20"/>
          <w:szCs w:val="20"/>
        </w:rPr>
        <w:t xml:space="preserve">Устройство покрытия толщиной </w:t>
      </w:r>
      <w:r w:rsidR="008C44FB" w:rsidRPr="00F81B49">
        <w:rPr>
          <w:color w:val="000000"/>
          <w:sz w:val="20"/>
          <w:szCs w:val="20"/>
        </w:rPr>
        <w:t>8</w:t>
      </w:r>
      <w:r w:rsidRPr="00F81B49">
        <w:rPr>
          <w:color w:val="000000"/>
          <w:sz w:val="20"/>
          <w:szCs w:val="20"/>
        </w:rPr>
        <w:t xml:space="preserve"> см. из горячих асфальтобетонных</w:t>
      </w:r>
      <w:r w:rsidR="00D22A94" w:rsidRPr="00F81B49">
        <w:rPr>
          <w:color w:val="000000"/>
          <w:sz w:val="20"/>
          <w:szCs w:val="20"/>
        </w:rPr>
        <w:t xml:space="preserve"> смесей.</w:t>
      </w:r>
    </w:p>
    <w:p w:rsidR="00F25F58" w:rsidRPr="00F25F58" w:rsidRDefault="00F25F58" w:rsidP="00DC2434">
      <w:pPr>
        <w:widowControl w:val="0"/>
        <w:suppressAutoHyphens/>
        <w:spacing w:before="120" w:after="120"/>
        <w:ind w:right="-144"/>
        <w:jc w:val="both"/>
        <w:rPr>
          <w:rFonts w:eastAsia="Andale Sans UI"/>
          <w:b/>
          <w:kern w:val="1"/>
          <w:sz w:val="20"/>
          <w:szCs w:val="20"/>
        </w:rPr>
      </w:pPr>
      <w:r w:rsidRPr="00F25F58">
        <w:rPr>
          <w:rFonts w:eastAsia="Andale Sans UI"/>
          <w:b/>
          <w:kern w:val="1"/>
          <w:sz w:val="20"/>
          <w:szCs w:val="20"/>
        </w:rPr>
        <w:t xml:space="preserve">2.2 Требования к объемам выполняемых работ: </w:t>
      </w:r>
    </w:p>
    <w:p w:rsidR="00F25F58" w:rsidRPr="00F25F58" w:rsidRDefault="00F25F58" w:rsidP="00DC2434">
      <w:pPr>
        <w:widowControl w:val="0"/>
        <w:suppressAutoHyphens/>
        <w:spacing w:before="120" w:after="120"/>
        <w:ind w:right="-144"/>
        <w:jc w:val="both"/>
        <w:rPr>
          <w:rFonts w:eastAsia="Andale Sans UI"/>
          <w:kern w:val="1"/>
          <w:sz w:val="20"/>
          <w:szCs w:val="20"/>
        </w:rPr>
      </w:pPr>
      <w:r w:rsidRPr="00F25F58">
        <w:rPr>
          <w:rFonts w:eastAsia="Andale Sans UI"/>
          <w:kern w:val="1"/>
          <w:sz w:val="20"/>
          <w:szCs w:val="20"/>
        </w:rPr>
        <w:t>Согласно спецификации с подписью представителя заказчика и подрядчика;</w:t>
      </w:r>
    </w:p>
    <w:p w:rsidR="00F25F58" w:rsidRPr="00F25F58" w:rsidRDefault="00F25F58" w:rsidP="00DC2434">
      <w:pPr>
        <w:widowControl w:val="0"/>
        <w:suppressAutoHyphens/>
        <w:spacing w:before="120" w:after="120"/>
        <w:ind w:right="-144"/>
        <w:jc w:val="both"/>
        <w:rPr>
          <w:rFonts w:eastAsia="Andale Sans UI"/>
          <w:b/>
          <w:kern w:val="1"/>
          <w:sz w:val="20"/>
          <w:szCs w:val="20"/>
        </w:rPr>
      </w:pPr>
      <w:r w:rsidRPr="00F25F58">
        <w:rPr>
          <w:rFonts w:eastAsia="Andale Sans UI"/>
          <w:b/>
          <w:kern w:val="1"/>
          <w:sz w:val="20"/>
          <w:szCs w:val="20"/>
        </w:rPr>
        <w:t xml:space="preserve">2.3 Требования к последовательности выполнения работ, этапам работ: </w:t>
      </w:r>
    </w:p>
    <w:p w:rsidR="00F25F58" w:rsidRPr="00F25F58" w:rsidRDefault="00F25F58" w:rsidP="00DC2434">
      <w:pPr>
        <w:widowControl w:val="0"/>
        <w:suppressAutoHyphens/>
        <w:spacing w:before="120" w:after="120"/>
        <w:ind w:right="-144"/>
        <w:jc w:val="both"/>
        <w:rPr>
          <w:rFonts w:eastAsia="Andale Sans UI"/>
          <w:kern w:val="1"/>
          <w:sz w:val="20"/>
          <w:szCs w:val="20"/>
        </w:rPr>
      </w:pPr>
      <w:r w:rsidRPr="00F25F58">
        <w:rPr>
          <w:rFonts w:eastAsia="Andale Sans UI"/>
          <w:kern w:val="1"/>
          <w:sz w:val="20"/>
          <w:szCs w:val="20"/>
        </w:rPr>
        <w:t>Согласно разработанной технологии проведения работ по восстановлению дорожного покрытия в зимний период с обязательным оформлением промежуточных актов и актов на скрытые работы;</w:t>
      </w:r>
    </w:p>
    <w:p w:rsidR="00F25F58" w:rsidRPr="00F25F58" w:rsidRDefault="00F25F58" w:rsidP="00DC2434">
      <w:pPr>
        <w:widowControl w:val="0"/>
        <w:suppressAutoHyphens/>
        <w:spacing w:before="120" w:after="120"/>
        <w:ind w:right="-144"/>
        <w:jc w:val="both"/>
        <w:rPr>
          <w:rFonts w:eastAsia="Andale Sans UI"/>
          <w:b/>
          <w:kern w:val="1"/>
          <w:sz w:val="20"/>
          <w:szCs w:val="20"/>
        </w:rPr>
      </w:pPr>
      <w:r w:rsidRPr="00F25F58">
        <w:rPr>
          <w:rFonts w:eastAsia="Andale Sans UI"/>
          <w:b/>
          <w:kern w:val="1"/>
          <w:sz w:val="20"/>
          <w:szCs w:val="20"/>
        </w:rPr>
        <w:t xml:space="preserve">2.4 Требования к применяемым строительным материалам: </w:t>
      </w:r>
    </w:p>
    <w:p w:rsidR="00F25F58" w:rsidRPr="00F25F58" w:rsidRDefault="00F25F58" w:rsidP="00DC2434">
      <w:pPr>
        <w:widowControl w:val="0"/>
        <w:suppressAutoHyphens/>
        <w:spacing w:before="120" w:after="120"/>
        <w:ind w:right="-144"/>
        <w:jc w:val="both"/>
        <w:rPr>
          <w:rFonts w:eastAsia="Andale Sans UI"/>
          <w:kern w:val="1"/>
          <w:sz w:val="20"/>
          <w:szCs w:val="20"/>
        </w:rPr>
      </w:pPr>
      <w:r w:rsidRPr="00F25F58">
        <w:rPr>
          <w:rFonts w:eastAsia="Andale Sans UI"/>
          <w:kern w:val="1"/>
          <w:sz w:val="20"/>
          <w:szCs w:val="20"/>
        </w:rPr>
        <w:t>Применяемые строительные материалы должны быть сертифицированы и удовлетворять требованиям технологии производства работ;</w:t>
      </w:r>
    </w:p>
    <w:p w:rsidR="00F25F58" w:rsidRPr="00F25F58" w:rsidRDefault="00F25F58" w:rsidP="00DC2434">
      <w:pPr>
        <w:widowControl w:val="0"/>
        <w:suppressAutoHyphens/>
        <w:spacing w:before="120" w:after="120"/>
        <w:ind w:right="-144"/>
        <w:jc w:val="both"/>
        <w:rPr>
          <w:rFonts w:eastAsia="Andale Sans UI"/>
          <w:b/>
          <w:kern w:val="1"/>
          <w:sz w:val="20"/>
          <w:szCs w:val="20"/>
        </w:rPr>
      </w:pPr>
      <w:r w:rsidRPr="00F25F58">
        <w:rPr>
          <w:rFonts w:eastAsia="Andale Sans UI"/>
          <w:b/>
          <w:kern w:val="1"/>
          <w:sz w:val="20"/>
          <w:szCs w:val="20"/>
        </w:rPr>
        <w:t xml:space="preserve">2.5  Иные требования  </w:t>
      </w:r>
    </w:p>
    <w:p w:rsidR="00F25F58" w:rsidRPr="00F25F58" w:rsidRDefault="00F25F58" w:rsidP="00DC2434">
      <w:pPr>
        <w:widowControl w:val="0"/>
        <w:suppressAutoHyphens/>
        <w:spacing w:before="120" w:after="120"/>
        <w:ind w:right="-144"/>
        <w:jc w:val="both"/>
        <w:rPr>
          <w:rFonts w:eastAsia="Andale Sans UI"/>
          <w:kern w:val="1"/>
          <w:sz w:val="20"/>
          <w:szCs w:val="20"/>
        </w:rPr>
      </w:pPr>
      <w:r w:rsidRPr="00F25F58">
        <w:rPr>
          <w:rFonts w:eastAsia="Andale Sans UI"/>
          <w:kern w:val="1"/>
          <w:sz w:val="20"/>
          <w:szCs w:val="20"/>
        </w:rPr>
        <w:t>-   Работы выполняются из материала подрядчика;</w:t>
      </w:r>
    </w:p>
    <w:p w:rsidR="00F25F58" w:rsidRPr="00F25F58" w:rsidRDefault="00F25F58" w:rsidP="00DC2434">
      <w:pPr>
        <w:widowControl w:val="0"/>
        <w:suppressAutoHyphens/>
        <w:spacing w:before="120" w:after="120"/>
        <w:ind w:right="-144"/>
        <w:jc w:val="both"/>
        <w:rPr>
          <w:rFonts w:eastAsia="Andale Sans UI"/>
          <w:kern w:val="1"/>
          <w:sz w:val="20"/>
          <w:szCs w:val="20"/>
        </w:rPr>
      </w:pPr>
      <w:r w:rsidRPr="00F25F58">
        <w:rPr>
          <w:rFonts w:eastAsia="Andale Sans UI"/>
          <w:kern w:val="1"/>
          <w:sz w:val="20"/>
          <w:szCs w:val="20"/>
        </w:rPr>
        <w:t xml:space="preserve">- Объёмы и качество выполненных работ предъявляются на сдачу Заказчику. </w:t>
      </w:r>
    </w:p>
    <w:p w:rsidR="00F25F58" w:rsidRPr="00F25F58" w:rsidRDefault="00F25F58" w:rsidP="00DC2434">
      <w:pPr>
        <w:widowControl w:val="0"/>
        <w:suppressAutoHyphens/>
        <w:spacing w:before="120" w:after="120"/>
        <w:ind w:right="-144"/>
        <w:jc w:val="both"/>
        <w:rPr>
          <w:rFonts w:eastAsia="Andale Sans UI"/>
          <w:kern w:val="1"/>
          <w:sz w:val="20"/>
          <w:szCs w:val="20"/>
        </w:rPr>
      </w:pPr>
      <w:r w:rsidRPr="00F25F58">
        <w:rPr>
          <w:rFonts w:eastAsia="Andale Sans UI"/>
          <w:kern w:val="1"/>
          <w:sz w:val="20"/>
          <w:szCs w:val="20"/>
        </w:rPr>
        <w:t>-  Подрядчик несёт ответственность за качество выполненных работ, следит за состоянием восстановленных в «зимнем» варианте раскопок и в случае возникновения просадок и провалов устраняет их до полного восстановления благоустройства в летний период времени.</w:t>
      </w:r>
    </w:p>
    <w:p w:rsidR="00AF4A4C" w:rsidRDefault="00AF4A4C" w:rsidP="00DC2434">
      <w:pPr>
        <w:widowControl w:val="0"/>
        <w:suppressAutoHyphens/>
        <w:spacing w:before="120" w:after="120"/>
        <w:ind w:right="-144"/>
        <w:jc w:val="both"/>
        <w:rPr>
          <w:rFonts w:eastAsia="Andale Sans UI"/>
          <w:b/>
          <w:kern w:val="1"/>
          <w:sz w:val="20"/>
          <w:szCs w:val="20"/>
        </w:rPr>
      </w:pPr>
    </w:p>
    <w:p w:rsidR="00F25F58" w:rsidRPr="00F25F58" w:rsidRDefault="00F25F58" w:rsidP="00DC2434">
      <w:pPr>
        <w:widowControl w:val="0"/>
        <w:suppressAutoHyphens/>
        <w:spacing w:before="120" w:after="120"/>
        <w:ind w:right="-144"/>
        <w:jc w:val="both"/>
        <w:rPr>
          <w:rFonts w:eastAsia="Andale Sans UI"/>
          <w:b/>
          <w:kern w:val="1"/>
          <w:sz w:val="20"/>
          <w:szCs w:val="20"/>
        </w:rPr>
      </w:pPr>
      <w:r w:rsidRPr="00F25F58">
        <w:rPr>
          <w:rFonts w:eastAsia="Andale Sans UI"/>
          <w:b/>
          <w:kern w:val="1"/>
          <w:sz w:val="20"/>
          <w:szCs w:val="20"/>
        </w:rPr>
        <w:t xml:space="preserve">2.6 Дополнительные требования </w:t>
      </w:r>
    </w:p>
    <w:p w:rsidR="00F25F58" w:rsidRDefault="00690BEE" w:rsidP="00DC2434">
      <w:pPr>
        <w:widowControl w:val="0"/>
        <w:suppressAutoHyphens/>
        <w:spacing w:before="120" w:after="120"/>
        <w:ind w:right="-144"/>
        <w:jc w:val="both"/>
        <w:rPr>
          <w:rFonts w:eastAsia="Andale Sans UI"/>
          <w:kern w:val="1"/>
          <w:sz w:val="20"/>
          <w:szCs w:val="20"/>
        </w:rPr>
      </w:pPr>
      <w:r>
        <w:rPr>
          <w:rFonts w:eastAsia="Andale Sans UI"/>
          <w:kern w:val="1"/>
          <w:sz w:val="20"/>
          <w:szCs w:val="20"/>
        </w:rPr>
        <w:t>Предоставить Заказчику сметный расчет</w:t>
      </w:r>
      <w:r w:rsidR="00F25F58" w:rsidRPr="00F25F58">
        <w:rPr>
          <w:rFonts w:eastAsia="Andale Sans UI"/>
          <w:kern w:val="1"/>
          <w:sz w:val="20"/>
          <w:szCs w:val="20"/>
        </w:rPr>
        <w:t xml:space="preserve"> в текущих ценах, на весь ориентировочный объем работ согласно настоящему техническому заданию, с учетом стоимости материалов.</w:t>
      </w:r>
    </w:p>
    <w:p w:rsidR="00AF4A4C" w:rsidRPr="00F0739A" w:rsidRDefault="00AF4A4C" w:rsidP="00AF4A4C">
      <w:pPr>
        <w:pStyle w:val="western"/>
        <w:spacing w:before="0" w:beforeAutospacing="0" w:after="0" w:afterAutospacing="0"/>
        <w:jc w:val="both"/>
        <w:rPr>
          <w:b/>
          <w:color w:val="000000"/>
          <w:sz w:val="20"/>
          <w:szCs w:val="20"/>
        </w:rPr>
      </w:pPr>
      <w:r>
        <w:rPr>
          <w:b/>
          <w:color w:val="000000"/>
          <w:sz w:val="20"/>
          <w:szCs w:val="20"/>
        </w:rPr>
        <w:t xml:space="preserve">2.7. </w:t>
      </w:r>
      <w:r w:rsidRPr="00F0739A">
        <w:rPr>
          <w:b/>
          <w:color w:val="000000"/>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и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F4A4C" w:rsidRPr="00BE6E74" w:rsidRDefault="00AF4A4C" w:rsidP="00AF4A4C">
      <w:pPr>
        <w:jc w:val="both"/>
        <w:rPr>
          <w:color w:val="000000"/>
          <w:sz w:val="20"/>
          <w:szCs w:val="20"/>
        </w:rPr>
      </w:pPr>
      <w:r w:rsidRPr="00BE6E74">
        <w:rPr>
          <w:color w:val="000000"/>
          <w:sz w:val="20"/>
          <w:szCs w:val="20"/>
        </w:rPr>
        <w:t>Основным нормативным документом, дающим определение и толкование технического регулирования, является:</w:t>
      </w:r>
    </w:p>
    <w:p w:rsidR="00AF4A4C" w:rsidRPr="00BE6E74" w:rsidRDefault="00AF4A4C" w:rsidP="00AF4A4C">
      <w:pPr>
        <w:numPr>
          <w:ilvl w:val="0"/>
          <w:numId w:val="18"/>
        </w:numPr>
        <w:ind w:left="0" w:firstLine="0"/>
        <w:jc w:val="both"/>
        <w:rPr>
          <w:color w:val="000000"/>
          <w:sz w:val="20"/>
          <w:szCs w:val="20"/>
        </w:rPr>
      </w:pPr>
      <w:r w:rsidRPr="00BE6E74">
        <w:rPr>
          <w:sz w:val="22"/>
          <w:szCs w:val="22"/>
        </w:rPr>
        <w:t>Федеральный закон от 28.12.2013 N 426-ФЗ «О специальной оценке условий труда»</w:t>
      </w:r>
    </w:p>
    <w:p w:rsidR="00AF4A4C" w:rsidRPr="00BE6E74" w:rsidRDefault="00AF4A4C" w:rsidP="00AF4A4C">
      <w:pPr>
        <w:numPr>
          <w:ilvl w:val="0"/>
          <w:numId w:val="18"/>
        </w:numPr>
        <w:ind w:left="0" w:firstLine="0"/>
        <w:jc w:val="both"/>
        <w:rPr>
          <w:color w:val="000000"/>
          <w:sz w:val="20"/>
          <w:szCs w:val="20"/>
        </w:rPr>
      </w:pPr>
      <w:r w:rsidRPr="00BE6E74">
        <w:rPr>
          <w:color w:val="000000"/>
          <w:sz w:val="20"/>
          <w:szCs w:val="20"/>
        </w:rPr>
        <w:t xml:space="preserve">Федеральный закон от 27 декабря 2002 г. № 184-ФЗ </w:t>
      </w:r>
      <w:hyperlink r:id="rId12" w:tgtFrame="_blank" w:history="1">
        <w:r w:rsidRPr="00BE6E74">
          <w:rPr>
            <w:rFonts w:eastAsia="Calibri"/>
            <w:color w:val="0000FF"/>
            <w:sz w:val="20"/>
            <w:szCs w:val="20"/>
            <w:u w:val="single"/>
          </w:rPr>
          <w:t>«О техническом регулировании</w:t>
        </w:r>
      </w:hyperlink>
      <w:r w:rsidRPr="00BE6E74">
        <w:rPr>
          <w:sz w:val="20"/>
          <w:szCs w:val="20"/>
        </w:rPr>
        <w:t>»,</w:t>
      </w:r>
    </w:p>
    <w:p w:rsidR="00AF4A4C" w:rsidRPr="00BE6E74" w:rsidRDefault="00AF4A4C" w:rsidP="00AF4A4C">
      <w:pPr>
        <w:numPr>
          <w:ilvl w:val="0"/>
          <w:numId w:val="18"/>
        </w:numPr>
        <w:ind w:left="0" w:firstLine="0"/>
        <w:jc w:val="both"/>
        <w:rPr>
          <w:color w:val="000000"/>
          <w:sz w:val="20"/>
          <w:szCs w:val="20"/>
        </w:rPr>
      </w:pPr>
      <w:r w:rsidRPr="00BE6E74">
        <w:rPr>
          <w:color w:val="000000"/>
          <w:sz w:val="20"/>
          <w:szCs w:val="20"/>
        </w:rPr>
        <w:t>Федеральный закон от 29 июня 2015 года № 162-ФЗ «О стандартизации в Российской Федерации»,</w:t>
      </w:r>
    </w:p>
    <w:p w:rsidR="00AF4A4C" w:rsidRPr="00BE6E74" w:rsidRDefault="00AF4A4C" w:rsidP="00AF4A4C">
      <w:pPr>
        <w:numPr>
          <w:ilvl w:val="0"/>
          <w:numId w:val="18"/>
        </w:numPr>
        <w:ind w:left="0" w:firstLine="0"/>
        <w:jc w:val="both"/>
        <w:rPr>
          <w:color w:val="000000"/>
          <w:sz w:val="20"/>
          <w:szCs w:val="20"/>
        </w:rPr>
      </w:pPr>
      <w:r w:rsidRPr="00BE6E74">
        <w:rPr>
          <w:color w:val="000000"/>
          <w:sz w:val="20"/>
          <w:szCs w:val="20"/>
        </w:rPr>
        <w:t>Федеральный закон от 26 июня 2008 г. N 102-ФЗ «Об обеспечении единства измерений»,</w:t>
      </w:r>
    </w:p>
    <w:p w:rsidR="00AF4A4C" w:rsidRPr="00BE6E74" w:rsidRDefault="00AF4A4C" w:rsidP="00AF4A4C">
      <w:pPr>
        <w:numPr>
          <w:ilvl w:val="0"/>
          <w:numId w:val="18"/>
        </w:numPr>
        <w:ind w:left="0" w:firstLine="0"/>
        <w:jc w:val="both"/>
        <w:rPr>
          <w:color w:val="000000"/>
          <w:sz w:val="20"/>
          <w:szCs w:val="20"/>
        </w:rPr>
      </w:pPr>
      <w:r w:rsidRPr="00BE6E74">
        <w:rPr>
          <w:color w:val="000000"/>
          <w:sz w:val="20"/>
          <w:szCs w:val="20"/>
        </w:rPr>
        <w:t>Постановления Правительства Российской Федерации от 10 ноября 2003 г № 677 «Об общероссийских классификаторах технико-экономической и социальной информации в социально-экономической области» и от 4 августа 2005 г. № 493 «О внесении изменений в постановление Правительства Российской Федерации от 10 ноября 2003 г № 677 «Об общероссийских классификаторах технико-экономической и социальной информации в социально-экономической области»;</w:t>
      </w:r>
    </w:p>
    <w:p w:rsidR="00AF4A4C" w:rsidRPr="00BE6E74" w:rsidRDefault="00AF4A4C" w:rsidP="00AF4A4C">
      <w:pPr>
        <w:numPr>
          <w:ilvl w:val="0"/>
          <w:numId w:val="18"/>
        </w:numPr>
        <w:ind w:left="0" w:firstLine="0"/>
        <w:jc w:val="both"/>
        <w:rPr>
          <w:color w:val="000000"/>
          <w:sz w:val="20"/>
          <w:szCs w:val="20"/>
        </w:rPr>
      </w:pPr>
      <w:r w:rsidRPr="00BE6E74">
        <w:rPr>
          <w:color w:val="000000"/>
          <w:sz w:val="20"/>
          <w:szCs w:val="20"/>
        </w:rPr>
        <w:t xml:space="preserve"> (ОКВ) ОК (МК (ИСО 4217) 003-97) 014-2000 — Общероссийский классификатор валют,</w:t>
      </w:r>
    </w:p>
    <w:p w:rsidR="00AF4A4C" w:rsidRPr="00BE6E74" w:rsidRDefault="00AF4A4C" w:rsidP="00AF4A4C">
      <w:pPr>
        <w:numPr>
          <w:ilvl w:val="0"/>
          <w:numId w:val="18"/>
        </w:numPr>
        <w:ind w:left="0" w:firstLine="0"/>
        <w:jc w:val="both"/>
        <w:rPr>
          <w:color w:val="000000"/>
          <w:sz w:val="20"/>
          <w:szCs w:val="20"/>
        </w:rPr>
      </w:pPr>
      <w:r w:rsidRPr="00BE6E74">
        <w:rPr>
          <w:color w:val="000000"/>
          <w:sz w:val="20"/>
          <w:szCs w:val="20"/>
        </w:rPr>
        <w:t>(ОКЕИ) ОК 015-94 (МК 002-97) – Общероссийский классификатор единиц измерения,</w:t>
      </w:r>
    </w:p>
    <w:p w:rsidR="00AF4A4C" w:rsidRPr="00BE6E74" w:rsidRDefault="00AF4A4C" w:rsidP="00AF4A4C">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(ОКД) ОК 020-95 – Общероссийский классификатор деталей, изготавливаемых сваркой, пайкой, склеиванием и термической резкой,</w:t>
      </w:r>
    </w:p>
    <w:p w:rsidR="00AF4A4C" w:rsidRPr="00BE6E74" w:rsidRDefault="00AF4A4C" w:rsidP="00AF4A4C">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(ОТКСЕ) ОК 022-95 – Общероссийский технологический классификатор сборочных единиц машиностроения и приборостроения,</w:t>
      </w:r>
    </w:p>
    <w:p w:rsidR="00AF4A4C" w:rsidRPr="00BE6E74" w:rsidRDefault="00AF4A4C" w:rsidP="00AF4A4C">
      <w:pPr>
        <w:numPr>
          <w:ilvl w:val="0"/>
          <w:numId w:val="18"/>
        </w:numPr>
        <w:ind w:left="0" w:firstLine="0"/>
        <w:jc w:val="both"/>
        <w:rPr>
          <w:color w:val="000000"/>
          <w:sz w:val="20"/>
          <w:szCs w:val="20"/>
        </w:rPr>
      </w:pPr>
      <w:r w:rsidRPr="00BE6E74">
        <w:rPr>
          <w:color w:val="000000"/>
          <w:sz w:val="20"/>
          <w:szCs w:val="20"/>
        </w:rPr>
        <w:t>(ОКСМ) ОК (МК (ИСО 3166) 004-97) 025-2001 – Общероссийский классификатор стран мира,</w:t>
      </w:r>
    </w:p>
    <w:p w:rsidR="00AF4A4C" w:rsidRPr="00BE6E74" w:rsidRDefault="00AF4A4C" w:rsidP="00AF4A4C">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(ОКОК) ОК 026-2002 – Общероссийский классификатор информации об общероссийских классификаторах,</w:t>
      </w:r>
    </w:p>
    <w:p w:rsidR="00AF4A4C" w:rsidRPr="00BE6E74" w:rsidRDefault="00AF4A4C" w:rsidP="00AF4A4C">
      <w:pPr>
        <w:numPr>
          <w:ilvl w:val="0"/>
          <w:numId w:val="18"/>
        </w:numPr>
        <w:ind w:left="0" w:firstLine="0"/>
        <w:jc w:val="both"/>
        <w:rPr>
          <w:color w:val="000000"/>
          <w:sz w:val="20"/>
          <w:szCs w:val="20"/>
        </w:rPr>
      </w:pPr>
      <w:r w:rsidRPr="00BE6E74">
        <w:rPr>
          <w:color w:val="000000"/>
          <w:sz w:val="20"/>
          <w:szCs w:val="20"/>
        </w:rPr>
        <w:t>(ОКАТО) ОК 019-95 – Общероссийский классификатор объектов административно-территориального деления,</w:t>
      </w:r>
    </w:p>
    <w:p w:rsidR="00AF4A4C" w:rsidRPr="00BE6E74" w:rsidRDefault="00AF4A4C" w:rsidP="00AF4A4C">
      <w:pPr>
        <w:numPr>
          <w:ilvl w:val="0"/>
          <w:numId w:val="18"/>
        </w:numPr>
        <w:ind w:left="0" w:firstLine="0"/>
        <w:jc w:val="both"/>
        <w:rPr>
          <w:color w:val="000000"/>
          <w:sz w:val="20"/>
          <w:szCs w:val="20"/>
        </w:rPr>
      </w:pPr>
      <w:r w:rsidRPr="00BE6E74">
        <w:rPr>
          <w:color w:val="000000"/>
          <w:sz w:val="20"/>
          <w:szCs w:val="20"/>
        </w:rPr>
        <w:t>(ОКПО) ОК 007-93 – Общероссийский классификатор предприятий и организаций,</w:t>
      </w:r>
    </w:p>
    <w:p w:rsidR="00AF4A4C" w:rsidRPr="00BE6E74" w:rsidRDefault="00AF4A4C" w:rsidP="00AF4A4C">
      <w:pPr>
        <w:numPr>
          <w:ilvl w:val="0"/>
          <w:numId w:val="18"/>
        </w:numPr>
        <w:ind w:left="0" w:firstLine="0"/>
        <w:jc w:val="both"/>
        <w:rPr>
          <w:color w:val="000000"/>
          <w:sz w:val="20"/>
          <w:szCs w:val="20"/>
        </w:rPr>
      </w:pPr>
      <w:r w:rsidRPr="00BE6E74">
        <w:rPr>
          <w:color w:val="000000"/>
          <w:sz w:val="20"/>
          <w:szCs w:val="20"/>
        </w:rPr>
        <w:t>(ОКФС) ОК 027-99 — Общероссийский классификатор форм собственности,</w:t>
      </w:r>
    </w:p>
    <w:p w:rsidR="00AF4A4C" w:rsidRPr="00BE6E74" w:rsidRDefault="00AF4A4C" w:rsidP="00AF4A4C">
      <w:pPr>
        <w:numPr>
          <w:ilvl w:val="0"/>
          <w:numId w:val="18"/>
        </w:numPr>
        <w:ind w:left="0" w:firstLine="0"/>
        <w:jc w:val="both"/>
        <w:rPr>
          <w:color w:val="000000"/>
          <w:sz w:val="20"/>
          <w:szCs w:val="20"/>
        </w:rPr>
      </w:pPr>
      <w:r w:rsidRPr="00BE6E74">
        <w:rPr>
          <w:color w:val="000000"/>
          <w:sz w:val="20"/>
          <w:szCs w:val="20"/>
        </w:rPr>
        <w:t>(ОКОПФ) ОК 028-2012 — Общероссийский классификатор организационно-правовых форм,</w:t>
      </w:r>
    </w:p>
    <w:p w:rsidR="00AF4A4C" w:rsidRPr="00BE6E74" w:rsidRDefault="00AF4A4C" w:rsidP="00AF4A4C">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(ОКУД) ОК 011-93 – Общероссийский классификатор управленческой документации,</w:t>
      </w:r>
    </w:p>
    <w:p w:rsidR="00AF4A4C" w:rsidRPr="00BE6E74" w:rsidRDefault="00AF4A4C" w:rsidP="00AF4A4C">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(ОКТМО) ОК 033-2013 – Общероссийский классификатор территорий муниципальных образований,</w:t>
      </w:r>
    </w:p>
    <w:p w:rsidR="00AF4A4C" w:rsidRPr="00BE6E74" w:rsidRDefault="00AF4A4C" w:rsidP="00AF4A4C">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(ОКСВНК) ОК 017-2013 – Общероссийский классификатор специальностей высшей научной квалификации,</w:t>
      </w:r>
    </w:p>
    <w:p w:rsidR="00AF4A4C" w:rsidRPr="00BE6E74" w:rsidRDefault="00AF4A4C" w:rsidP="00AF4A4C">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(ОКПДТР) ОК 016-94 - Общероссийский классификатор профессий рабочих, должностей служащих и тарифных разрядов,</w:t>
      </w:r>
    </w:p>
    <w:p w:rsidR="00AF4A4C" w:rsidRPr="00BE6E74" w:rsidRDefault="00AF4A4C" w:rsidP="00AF4A4C">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 xml:space="preserve"> (ОКВГУМ) ОК 031-2002 – Общероссийский классификатор видов грузов, упаковки и упаковочных материалов,</w:t>
      </w:r>
    </w:p>
    <w:p w:rsidR="00AF4A4C" w:rsidRPr="00BE6E74" w:rsidRDefault="00AF4A4C" w:rsidP="00AF4A4C">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(ОКГР) ОК 030-2002 – Общероссийский классификатор гидроэнергетических ресурсов,</w:t>
      </w:r>
    </w:p>
    <w:p w:rsidR="00AF4A4C" w:rsidRPr="00BE6E74" w:rsidRDefault="00AF4A4C" w:rsidP="00AF4A4C">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ОКПД2) ОК 034-2014 (КПЕС 2008) – Общероссийский классификатор продукции по видам экономической деятельности,</w:t>
      </w:r>
    </w:p>
    <w:p w:rsidR="00AF4A4C" w:rsidRDefault="00AF4A4C" w:rsidP="00AF4A4C">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(ОКВЭД2) ОК 029-2014 (КДЕС Ред. 2) – Общероссийский классификатор видов экономической деятельности</w:t>
      </w:r>
      <w:r>
        <w:rPr>
          <w:color w:val="000000"/>
          <w:sz w:val="20"/>
          <w:szCs w:val="20"/>
        </w:rPr>
        <w:t>.</w:t>
      </w:r>
    </w:p>
    <w:p w:rsidR="00AF4A4C" w:rsidRDefault="00AF4A4C" w:rsidP="00AF4A4C">
      <w:pPr>
        <w:spacing w:before="100" w:beforeAutospacing="1" w:after="100" w:afterAutospacing="1"/>
        <w:jc w:val="both"/>
        <w:rPr>
          <w:color w:val="000000"/>
          <w:sz w:val="20"/>
          <w:szCs w:val="20"/>
        </w:rPr>
      </w:pPr>
    </w:p>
    <w:p w:rsidR="00AF4A4C" w:rsidRPr="00F25F58" w:rsidRDefault="00AF4A4C" w:rsidP="00DC2434">
      <w:pPr>
        <w:widowControl w:val="0"/>
        <w:suppressAutoHyphens/>
        <w:spacing w:before="120" w:after="120"/>
        <w:ind w:right="-144"/>
        <w:jc w:val="both"/>
        <w:rPr>
          <w:rFonts w:eastAsia="Andale Sans UI"/>
          <w:kern w:val="1"/>
          <w:sz w:val="20"/>
          <w:szCs w:val="20"/>
        </w:rPr>
      </w:pPr>
    </w:p>
    <w:p w:rsidR="00F25F58" w:rsidRDefault="00F25F58" w:rsidP="00DC2434">
      <w:pPr>
        <w:widowControl w:val="0"/>
        <w:suppressAutoHyphens/>
        <w:ind w:right="-144"/>
        <w:jc w:val="both"/>
        <w:rPr>
          <w:rFonts w:eastAsia="Andale Sans UI"/>
          <w:kern w:val="1"/>
          <w:sz w:val="20"/>
          <w:szCs w:val="20"/>
          <w:highlight w:val="yellow"/>
        </w:rPr>
      </w:pPr>
    </w:p>
    <w:p w:rsidR="00AF4A4C" w:rsidRDefault="00AF4A4C" w:rsidP="00DC2434">
      <w:pPr>
        <w:widowControl w:val="0"/>
        <w:suppressAutoHyphens/>
        <w:ind w:right="-144"/>
        <w:jc w:val="both"/>
        <w:rPr>
          <w:rFonts w:eastAsia="Andale Sans UI"/>
          <w:kern w:val="1"/>
          <w:sz w:val="20"/>
          <w:szCs w:val="20"/>
          <w:highlight w:val="yellow"/>
        </w:rPr>
      </w:pPr>
    </w:p>
    <w:p w:rsidR="00AF4A4C" w:rsidRDefault="00AF4A4C" w:rsidP="00DC2434">
      <w:pPr>
        <w:widowControl w:val="0"/>
        <w:suppressAutoHyphens/>
        <w:ind w:right="-144"/>
        <w:jc w:val="both"/>
        <w:rPr>
          <w:rFonts w:eastAsia="Andale Sans UI"/>
          <w:kern w:val="1"/>
          <w:sz w:val="20"/>
          <w:szCs w:val="20"/>
          <w:highlight w:val="yellow"/>
        </w:rPr>
      </w:pPr>
    </w:p>
    <w:p w:rsidR="00AF4A4C" w:rsidRDefault="00AF4A4C" w:rsidP="00DC2434">
      <w:pPr>
        <w:widowControl w:val="0"/>
        <w:suppressAutoHyphens/>
        <w:ind w:right="-144"/>
        <w:jc w:val="both"/>
        <w:rPr>
          <w:rFonts w:eastAsia="Andale Sans UI"/>
          <w:kern w:val="1"/>
          <w:sz w:val="20"/>
          <w:szCs w:val="20"/>
          <w:highlight w:val="yellow"/>
        </w:rPr>
      </w:pPr>
    </w:p>
    <w:p w:rsidR="00AF4A4C" w:rsidRDefault="00AF4A4C" w:rsidP="00DC2434">
      <w:pPr>
        <w:widowControl w:val="0"/>
        <w:suppressAutoHyphens/>
        <w:ind w:right="-144"/>
        <w:jc w:val="both"/>
        <w:rPr>
          <w:rFonts w:eastAsia="Andale Sans UI"/>
          <w:kern w:val="1"/>
          <w:sz w:val="20"/>
          <w:szCs w:val="20"/>
          <w:highlight w:val="yellow"/>
        </w:rPr>
      </w:pPr>
    </w:p>
    <w:p w:rsidR="00AF4A4C" w:rsidRDefault="00AF4A4C" w:rsidP="00DC2434">
      <w:pPr>
        <w:widowControl w:val="0"/>
        <w:suppressAutoHyphens/>
        <w:ind w:right="-144"/>
        <w:jc w:val="both"/>
        <w:rPr>
          <w:rFonts w:eastAsia="Andale Sans UI"/>
          <w:kern w:val="1"/>
          <w:sz w:val="20"/>
          <w:szCs w:val="20"/>
          <w:highlight w:val="yellow"/>
        </w:rPr>
      </w:pPr>
    </w:p>
    <w:p w:rsidR="00C107D2" w:rsidRDefault="00C107D2" w:rsidP="00DC2434">
      <w:pPr>
        <w:widowControl w:val="0"/>
        <w:suppressAutoHyphens/>
        <w:ind w:right="-144"/>
        <w:jc w:val="both"/>
        <w:rPr>
          <w:rFonts w:eastAsia="Andale Sans UI"/>
          <w:kern w:val="1"/>
          <w:sz w:val="20"/>
          <w:szCs w:val="20"/>
          <w:highlight w:val="yellow"/>
        </w:rPr>
      </w:pPr>
    </w:p>
    <w:p w:rsidR="00AF4A4C" w:rsidRDefault="00AF4A4C" w:rsidP="00DC2434">
      <w:pPr>
        <w:widowControl w:val="0"/>
        <w:suppressAutoHyphens/>
        <w:ind w:right="-144"/>
        <w:jc w:val="both"/>
        <w:rPr>
          <w:rFonts w:eastAsia="Andale Sans UI"/>
          <w:kern w:val="1"/>
          <w:sz w:val="20"/>
          <w:szCs w:val="20"/>
          <w:highlight w:val="yellow"/>
        </w:rPr>
      </w:pPr>
    </w:p>
    <w:p w:rsidR="000D4FEE" w:rsidRDefault="000D4FEE" w:rsidP="00DC2434">
      <w:pPr>
        <w:widowControl w:val="0"/>
        <w:suppressAutoHyphens/>
        <w:ind w:right="-144"/>
        <w:jc w:val="both"/>
        <w:rPr>
          <w:rFonts w:eastAsia="Andale Sans UI"/>
          <w:kern w:val="1"/>
          <w:sz w:val="20"/>
          <w:szCs w:val="20"/>
          <w:highlight w:val="yellow"/>
        </w:rPr>
      </w:pPr>
    </w:p>
    <w:p w:rsidR="000D4FEE" w:rsidRDefault="000D4FEE" w:rsidP="00DC2434">
      <w:pPr>
        <w:widowControl w:val="0"/>
        <w:suppressAutoHyphens/>
        <w:ind w:right="-144"/>
        <w:jc w:val="both"/>
        <w:rPr>
          <w:rFonts w:eastAsia="Andale Sans UI"/>
          <w:kern w:val="1"/>
          <w:sz w:val="20"/>
          <w:szCs w:val="20"/>
          <w:highlight w:val="yellow"/>
        </w:rPr>
      </w:pPr>
    </w:p>
    <w:p w:rsidR="000D4FEE" w:rsidRDefault="000D4FEE" w:rsidP="00DC2434">
      <w:pPr>
        <w:widowControl w:val="0"/>
        <w:suppressAutoHyphens/>
        <w:ind w:right="-144"/>
        <w:jc w:val="both"/>
        <w:rPr>
          <w:rFonts w:eastAsia="Andale Sans UI"/>
          <w:kern w:val="1"/>
          <w:sz w:val="20"/>
          <w:szCs w:val="20"/>
          <w:highlight w:val="yellow"/>
        </w:rPr>
      </w:pPr>
    </w:p>
    <w:p w:rsidR="000D4FEE" w:rsidRDefault="000D4FEE" w:rsidP="00DC2434">
      <w:pPr>
        <w:widowControl w:val="0"/>
        <w:suppressAutoHyphens/>
        <w:ind w:right="-144"/>
        <w:jc w:val="both"/>
        <w:rPr>
          <w:rFonts w:eastAsia="Andale Sans UI"/>
          <w:kern w:val="1"/>
          <w:sz w:val="20"/>
          <w:szCs w:val="20"/>
          <w:highlight w:val="yellow"/>
        </w:rPr>
      </w:pPr>
    </w:p>
    <w:p w:rsidR="000D4FEE" w:rsidRDefault="000D4FEE" w:rsidP="00DC2434">
      <w:pPr>
        <w:widowControl w:val="0"/>
        <w:suppressAutoHyphens/>
        <w:ind w:right="-144"/>
        <w:jc w:val="both"/>
        <w:rPr>
          <w:rFonts w:eastAsia="Andale Sans UI"/>
          <w:kern w:val="1"/>
          <w:sz w:val="20"/>
          <w:szCs w:val="20"/>
          <w:highlight w:val="yellow"/>
        </w:rPr>
      </w:pPr>
    </w:p>
    <w:p w:rsidR="00AF4A4C" w:rsidRPr="00D22A94" w:rsidRDefault="00AF4A4C" w:rsidP="00DC2434">
      <w:pPr>
        <w:widowControl w:val="0"/>
        <w:suppressAutoHyphens/>
        <w:ind w:right="-144"/>
        <w:jc w:val="both"/>
        <w:rPr>
          <w:rFonts w:eastAsia="Andale Sans UI"/>
          <w:kern w:val="1"/>
          <w:sz w:val="20"/>
          <w:szCs w:val="20"/>
          <w:highlight w:val="yellow"/>
        </w:rPr>
      </w:pPr>
    </w:p>
    <w:p w:rsidR="00DC2434" w:rsidRPr="00D22A94" w:rsidRDefault="00DC2434" w:rsidP="00DC2434">
      <w:pPr>
        <w:widowControl w:val="0"/>
        <w:suppressAutoHyphens/>
        <w:ind w:right="-144"/>
        <w:jc w:val="both"/>
        <w:rPr>
          <w:rFonts w:eastAsia="Andale Sans UI"/>
          <w:kern w:val="1"/>
          <w:sz w:val="20"/>
          <w:szCs w:val="20"/>
          <w:highlight w:val="yellow"/>
        </w:rPr>
      </w:pPr>
    </w:p>
    <w:p w:rsidR="00F25F58" w:rsidRPr="00C05871" w:rsidRDefault="00F25F58" w:rsidP="00AF4A4C">
      <w:pPr>
        <w:jc w:val="right"/>
        <w:rPr>
          <w:b/>
          <w:sz w:val="20"/>
          <w:szCs w:val="20"/>
        </w:rPr>
      </w:pPr>
      <w:r w:rsidRPr="00C05871">
        <w:rPr>
          <w:b/>
          <w:bCs/>
          <w:sz w:val="20"/>
          <w:szCs w:val="20"/>
        </w:rPr>
        <w:t xml:space="preserve">Приложение № 1 </w:t>
      </w:r>
      <w:r w:rsidRPr="00C05871">
        <w:rPr>
          <w:b/>
          <w:sz w:val="20"/>
          <w:szCs w:val="20"/>
        </w:rPr>
        <w:t xml:space="preserve">к Техническому заданию </w:t>
      </w:r>
    </w:p>
    <w:p w:rsidR="00F25F58" w:rsidRPr="009F085D" w:rsidRDefault="00530323" w:rsidP="00530323">
      <w:pPr>
        <w:pStyle w:val="ad"/>
        <w:numPr>
          <w:ilvl w:val="1"/>
          <w:numId w:val="46"/>
        </w:numPr>
        <w:rPr>
          <w:rFonts w:ascii="Times New Roman" w:hAnsi="Times New Roman"/>
          <w:b/>
          <w:bCs/>
          <w:sz w:val="20"/>
          <w:szCs w:val="20"/>
        </w:rPr>
      </w:pPr>
      <w:r w:rsidRPr="009F085D">
        <w:rPr>
          <w:rFonts w:ascii="Times New Roman" w:hAnsi="Times New Roman"/>
          <w:b/>
          <w:bCs/>
          <w:sz w:val="20"/>
          <w:szCs w:val="20"/>
        </w:rPr>
        <w:t>Объем работ.</w:t>
      </w:r>
    </w:p>
    <w:tbl>
      <w:tblPr>
        <w:tblW w:w="951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47"/>
        <w:gridCol w:w="6784"/>
        <w:gridCol w:w="1172"/>
        <w:gridCol w:w="1007"/>
      </w:tblGrid>
      <w:tr w:rsidR="00F25F58" w:rsidRPr="00C05871" w:rsidTr="00CF4D63">
        <w:trPr>
          <w:trHeight w:val="12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F25F58" w:rsidRPr="00C05871" w:rsidRDefault="00F25F58" w:rsidP="00DC2434">
            <w:pPr>
              <w:spacing w:before="100" w:beforeAutospacing="1" w:after="100" w:afterAutospacing="1"/>
              <w:rPr>
                <w:sz w:val="20"/>
                <w:szCs w:val="20"/>
              </w:rPr>
            </w:pPr>
            <w:r w:rsidRPr="00C05871">
              <w:rPr>
                <w:sz w:val="20"/>
                <w:szCs w:val="20"/>
              </w:rPr>
              <w:t>№ пп</w:t>
            </w:r>
          </w:p>
        </w:tc>
        <w:tc>
          <w:tcPr>
            <w:tcW w:w="6784" w:type="dxa"/>
            <w:tcBorders>
              <w:top w:val="outset" w:sz="6" w:space="0" w:color="auto"/>
              <w:left w:val="outset" w:sz="6" w:space="0" w:color="auto"/>
              <w:bottom w:val="outset" w:sz="6" w:space="0" w:color="auto"/>
              <w:right w:val="outset" w:sz="6" w:space="0" w:color="auto"/>
            </w:tcBorders>
            <w:vAlign w:val="center"/>
          </w:tcPr>
          <w:p w:rsidR="00F25F58" w:rsidRPr="00C05871" w:rsidRDefault="00F25F58" w:rsidP="00DC2434">
            <w:pPr>
              <w:spacing w:before="100" w:beforeAutospacing="1" w:after="100" w:afterAutospacing="1"/>
              <w:rPr>
                <w:sz w:val="20"/>
                <w:szCs w:val="20"/>
              </w:rPr>
            </w:pPr>
            <w:r w:rsidRPr="00C05871">
              <w:rPr>
                <w:sz w:val="20"/>
                <w:szCs w:val="20"/>
              </w:rPr>
              <w:t>Наименование</w:t>
            </w:r>
            <w:r w:rsidR="008C44FB" w:rsidRPr="00C05871">
              <w:rPr>
                <w:sz w:val="20"/>
                <w:szCs w:val="20"/>
              </w:rPr>
              <w:t xml:space="preserve"> работ</w:t>
            </w:r>
          </w:p>
        </w:tc>
        <w:tc>
          <w:tcPr>
            <w:tcW w:w="1172" w:type="dxa"/>
            <w:tcBorders>
              <w:top w:val="outset" w:sz="6" w:space="0" w:color="auto"/>
              <w:left w:val="outset" w:sz="6" w:space="0" w:color="auto"/>
              <w:bottom w:val="outset" w:sz="6" w:space="0" w:color="auto"/>
              <w:right w:val="outset" w:sz="6" w:space="0" w:color="auto"/>
            </w:tcBorders>
            <w:vAlign w:val="center"/>
          </w:tcPr>
          <w:p w:rsidR="00F25F58" w:rsidRPr="00C05871" w:rsidRDefault="00F25F58" w:rsidP="00DC2434">
            <w:pPr>
              <w:spacing w:before="100" w:beforeAutospacing="1" w:after="100" w:afterAutospacing="1"/>
              <w:rPr>
                <w:sz w:val="20"/>
                <w:szCs w:val="20"/>
              </w:rPr>
            </w:pPr>
            <w:r w:rsidRPr="00C05871">
              <w:rPr>
                <w:sz w:val="20"/>
                <w:szCs w:val="20"/>
              </w:rPr>
              <w:t>Ед. изм.</w:t>
            </w:r>
          </w:p>
        </w:tc>
        <w:tc>
          <w:tcPr>
            <w:tcW w:w="1007" w:type="dxa"/>
            <w:tcBorders>
              <w:top w:val="outset" w:sz="6" w:space="0" w:color="auto"/>
              <w:left w:val="outset" w:sz="6" w:space="0" w:color="auto"/>
              <w:bottom w:val="outset" w:sz="6" w:space="0" w:color="auto"/>
              <w:right w:val="outset" w:sz="6" w:space="0" w:color="auto"/>
            </w:tcBorders>
            <w:vAlign w:val="center"/>
          </w:tcPr>
          <w:p w:rsidR="00F25F58" w:rsidRPr="00C05871" w:rsidRDefault="00F25F58" w:rsidP="00DC2434">
            <w:pPr>
              <w:spacing w:before="100" w:beforeAutospacing="1" w:after="100" w:afterAutospacing="1"/>
              <w:rPr>
                <w:sz w:val="20"/>
                <w:szCs w:val="20"/>
              </w:rPr>
            </w:pPr>
            <w:r w:rsidRPr="00C05871">
              <w:rPr>
                <w:sz w:val="20"/>
                <w:szCs w:val="20"/>
              </w:rPr>
              <w:t>Кол-во</w:t>
            </w:r>
          </w:p>
        </w:tc>
      </w:tr>
      <w:tr w:rsidR="00F25F58" w:rsidRPr="00C05871" w:rsidTr="00CF4D63">
        <w:trPr>
          <w:trHeight w:val="525"/>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F25F58" w:rsidRPr="00C05871" w:rsidRDefault="00F25F58" w:rsidP="00DC2434">
            <w:pPr>
              <w:spacing w:before="100" w:beforeAutospacing="1" w:after="100" w:afterAutospacing="1"/>
              <w:rPr>
                <w:sz w:val="20"/>
                <w:szCs w:val="20"/>
              </w:rPr>
            </w:pPr>
            <w:r w:rsidRPr="00C05871">
              <w:rPr>
                <w:sz w:val="20"/>
                <w:szCs w:val="20"/>
              </w:rPr>
              <w:t>1</w:t>
            </w:r>
          </w:p>
        </w:tc>
        <w:tc>
          <w:tcPr>
            <w:tcW w:w="6784" w:type="dxa"/>
            <w:tcBorders>
              <w:top w:val="outset" w:sz="6" w:space="0" w:color="auto"/>
              <w:left w:val="outset" w:sz="6" w:space="0" w:color="auto"/>
              <w:bottom w:val="outset" w:sz="6" w:space="0" w:color="auto"/>
              <w:right w:val="outset" w:sz="6" w:space="0" w:color="auto"/>
            </w:tcBorders>
            <w:vAlign w:val="center"/>
          </w:tcPr>
          <w:p w:rsidR="00F25F58" w:rsidRPr="00C05871" w:rsidRDefault="007B54FF" w:rsidP="00DC2434">
            <w:pPr>
              <w:spacing w:before="100" w:beforeAutospacing="1" w:after="100" w:afterAutospacing="1"/>
              <w:rPr>
                <w:sz w:val="20"/>
                <w:szCs w:val="20"/>
              </w:rPr>
            </w:pPr>
            <w:r w:rsidRPr="00C05871">
              <w:rPr>
                <w:sz w:val="20"/>
                <w:szCs w:val="20"/>
              </w:rPr>
              <w:t>Планировка площадей</w:t>
            </w:r>
          </w:p>
        </w:tc>
        <w:tc>
          <w:tcPr>
            <w:tcW w:w="1172" w:type="dxa"/>
            <w:tcBorders>
              <w:top w:val="outset" w:sz="6" w:space="0" w:color="auto"/>
              <w:left w:val="outset" w:sz="6" w:space="0" w:color="auto"/>
              <w:bottom w:val="outset" w:sz="6" w:space="0" w:color="auto"/>
              <w:right w:val="outset" w:sz="6" w:space="0" w:color="auto"/>
            </w:tcBorders>
            <w:vAlign w:val="center"/>
          </w:tcPr>
          <w:p w:rsidR="00F25F58" w:rsidRPr="00C05871" w:rsidRDefault="007B54FF" w:rsidP="00DC2434">
            <w:pPr>
              <w:spacing w:before="100" w:beforeAutospacing="1" w:after="100" w:afterAutospacing="1"/>
              <w:rPr>
                <w:sz w:val="20"/>
                <w:szCs w:val="20"/>
                <w:vertAlign w:val="superscript"/>
              </w:rPr>
            </w:pPr>
            <w:r w:rsidRPr="00C05871">
              <w:rPr>
                <w:sz w:val="20"/>
                <w:szCs w:val="20"/>
              </w:rPr>
              <w:t>м</w:t>
            </w:r>
            <w:r w:rsidRPr="00C05871">
              <w:rPr>
                <w:sz w:val="20"/>
                <w:szCs w:val="20"/>
                <w:vertAlign w:val="superscript"/>
              </w:rPr>
              <w:t>2</w:t>
            </w:r>
          </w:p>
        </w:tc>
        <w:tc>
          <w:tcPr>
            <w:tcW w:w="1007" w:type="dxa"/>
            <w:tcBorders>
              <w:top w:val="outset" w:sz="6" w:space="0" w:color="auto"/>
              <w:left w:val="outset" w:sz="6" w:space="0" w:color="auto"/>
              <w:bottom w:val="outset" w:sz="6" w:space="0" w:color="auto"/>
              <w:right w:val="outset" w:sz="6" w:space="0" w:color="auto"/>
            </w:tcBorders>
            <w:vAlign w:val="center"/>
          </w:tcPr>
          <w:p w:rsidR="00F25F58" w:rsidRPr="00C05871" w:rsidRDefault="0064082A" w:rsidP="00DC2434">
            <w:pPr>
              <w:spacing w:before="100" w:beforeAutospacing="1" w:after="100" w:afterAutospacing="1"/>
              <w:jc w:val="center"/>
              <w:rPr>
                <w:sz w:val="20"/>
                <w:szCs w:val="20"/>
              </w:rPr>
            </w:pPr>
            <w:r w:rsidRPr="00C05871">
              <w:rPr>
                <w:sz w:val="20"/>
                <w:szCs w:val="20"/>
              </w:rPr>
              <w:t>800</w:t>
            </w:r>
          </w:p>
        </w:tc>
      </w:tr>
      <w:tr w:rsidR="00F25F58" w:rsidRPr="00C05871" w:rsidTr="00CF4D63">
        <w:trPr>
          <w:trHeight w:val="51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F25F58" w:rsidRPr="00C05871" w:rsidRDefault="00F25F58" w:rsidP="00DC2434">
            <w:pPr>
              <w:spacing w:before="100" w:beforeAutospacing="1" w:after="100" w:afterAutospacing="1"/>
              <w:rPr>
                <w:sz w:val="20"/>
                <w:szCs w:val="20"/>
              </w:rPr>
            </w:pPr>
            <w:r w:rsidRPr="00C05871">
              <w:rPr>
                <w:sz w:val="20"/>
                <w:szCs w:val="20"/>
              </w:rPr>
              <w:t>2</w:t>
            </w:r>
          </w:p>
        </w:tc>
        <w:tc>
          <w:tcPr>
            <w:tcW w:w="6784" w:type="dxa"/>
            <w:tcBorders>
              <w:top w:val="outset" w:sz="6" w:space="0" w:color="auto"/>
              <w:left w:val="outset" w:sz="6" w:space="0" w:color="auto"/>
              <w:bottom w:val="outset" w:sz="6" w:space="0" w:color="auto"/>
              <w:right w:val="outset" w:sz="6" w:space="0" w:color="auto"/>
            </w:tcBorders>
            <w:vAlign w:val="center"/>
          </w:tcPr>
          <w:p w:rsidR="00F25F58" w:rsidRPr="00C05871" w:rsidRDefault="0064082A" w:rsidP="00DC2434">
            <w:pPr>
              <w:spacing w:before="100" w:beforeAutospacing="1" w:after="100" w:afterAutospacing="1"/>
              <w:rPr>
                <w:sz w:val="20"/>
                <w:szCs w:val="20"/>
              </w:rPr>
            </w:pPr>
            <w:r w:rsidRPr="00C05871">
              <w:rPr>
                <w:sz w:val="20"/>
                <w:szCs w:val="20"/>
              </w:rPr>
              <w:t>Разработка корыта</w:t>
            </w:r>
          </w:p>
        </w:tc>
        <w:tc>
          <w:tcPr>
            <w:tcW w:w="1172" w:type="dxa"/>
            <w:tcBorders>
              <w:top w:val="outset" w:sz="6" w:space="0" w:color="auto"/>
              <w:left w:val="outset" w:sz="6" w:space="0" w:color="auto"/>
              <w:bottom w:val="outset" w:sz="6" w:space="0" w:color="auto"/>
              <w:right w:val="outset" w:sz="6" w:space="0" w:color="auto"/>
            </w:tcBorders>
            <w:vAlign w:val="center"/>
          </w:tcPr>
          <w:p w:rsidR="00F25F58" w:rsidRPr="00C05871" w:rsidRDefault="0064082A" w:rsidP="00DC2434">
            <w:pPr>
              <w:spacing w:before="100" w:beforeAutospacing="1" w:after="100" w:afterAutospacing="1"/>
              <w:rPr>
                <w:sz w:val="20"/>
                <w:szCs w:val="20"/>
                <w:vertAlign w:val="superscript"/>
              </w:rPr>
            </w:pPr>
            <w:r w:rsidRPr="00C05871">
              <w:rPr>
                <w:sz w:val="20"/>
                <w:szCs w:val="20"/>
              </w:rPr>
              <w:t>м</w:t>
            </w:r>
            <w:r w:rsidRPr="00C05871">
              <w:rPr>
                <w:sz w:val="20"/>
                <w:szCs w:val="20"/>
                <w:vertAlign w:val="superscript"/>
              </w:rPr>
              <w:t>3</w:t>
            </w:r>
          </w:p>
        </w:tc>
        <w:tc>
          <w:tcPr>
            <w:tcW w:w="1007" w:type="dxa"/>
            <w:tcBorders>
              <w:top w:val="outset" w:sz="6" w:space="0" w:color="auto"/>
              <w:left w:val="outset" w:sz="6" w:space="0" w:color="auto"/>
              <w:bottom w:val="outset" w:sz="6" w:space="0" w:color="auto"/>
              <w:right w:val="outset" w:sz="6" w:space="0" w:color="auto"/>
            </w:tcBorders>
            <w:vAlign w:val="center"/>
          </w:tcPr>
          <w:p w:rsidR="00F25F58" w:rsidRPr="00C05871" w:rsidRDefault="0064082A" w:rsidP="00DC2434">
            <w:pPr>
              <w:spacing w:before="100" w:beforeAutospacing="1" w:after="100" w:afterAutospacing="1"/>
              <w:jc w:val="center"/>
              <w:rPr>
                <w:sz w:val="20"/>
                <w:szCs w:val="20"/>
                <w:lang w:val="en-US"/>
              </w:rPr>
            </w:pPr>
            <w:r w:rsidRPr="00C05871">
              <w:rPr>
                <w:sz w:val="20"/>
                <w:szCs w:val="20"/>
              </w:rPr>
              <w:t>224</w:t>
            </w:r>
          </w:p>
        </w:tc>
      </w:tr>
      <w:tr w:rsidR="0064082A" w:rsidRPr="00C05871" w:rsidTr="00CF4D63">
        <w:trPr>
          <w:trHeight w:val="51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3</w:t>
            </w:r>
          </w:p>
        </w:tc>
        <w:tc>
          <w:tcPr>
            <w:tcW w:w="6784"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Погрузка мусора</w:t>
            </w:r>
          </w:p>
        </w:tc>
        <w:tc>
          <w:tcPr>
            <w:tcW w:w="1172"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тн</w:t>
            </w:r>
          </w:p>
        </w:tc>
        <w:tc>
          <w:tcPr>
            <w:tcW w:w="1007"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jc w:val="center"/>
              <w:rPr>
                <w:sz w:val="20"/>
                <w:szCs w:val="20"/>
              </w:rPr>
            </w:pPr>
            <w:r w:rsidRPr="00C05871">
              <w:rPr>
                <w:sz w:val="20"/>
                <w:szCs w:val="20"/>
              </w:rPr>
              <w:t>369,6</w:t>
            </w:r>
          </w:p>
        </w:tc>
      </w:tr>
      <w:tr w:rsidR="0064082A" w:rsidRPr="00C05871" w:rsidTr="00CF4D63">
        <w:trPr>
          <w:trHeight w:val="51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4</w:t>
            </w:r>
          </w:p>
        </w:tc>
        <w:tc>
          <w:tcPr>
            <w:tcW w:w="6784"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Перевозка до 10 км</w:t>
            </w:r>
          </w:p>
        </w:tc>
        <w:tc>
          <w:tcPr>
            <w:tcW w:w="1172"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тн</w:t>
            </w:r>
          </w:p>
        </w:tc>
        <w:tc>
          <w:tcPr>
            <w:tcW w:w="1007"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jc w:val="center"/>
              <w:rPr>
                <w:sz w:val="20"/>
                <w:szCs w:val="20"/>
              </w:rPr>
            </w:pPr>
            <w:r w:rsidRPr="00C05871">
              <w:rPr>
                <w:sz w:val="20"/>
                <w:szCs w:val="20"/>
              </w:rPr>
              <w:t>369,6</w:t>
            </w:r>
          </w:p>
        </w:tc>
      </w:tr>
      <w:tr w:rsidR="0064082A" w:rsidRPr="00C05871" w:rsidTr="00CF4D63">
        <w:trPr>
          <w:trHeight w:val="51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5</w:t>
            </w:r>
          </w:p>
        </w:tc>
        <w:tc>
          <w:tcPr>
            <w:tcW w:w="6784"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Устройство подстилающих слоев оснований из щебня толщиной 200 мм</w:t>
            </w:r>
          </w:p>
        </w:tc>
        <w:tc>
          <w:tcPr>
            <w:tcW w:w="1172"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vertAlign w:val="superscript"/>
              </w:rPr>
            </w:pPr>
            <w:r w:rsidRPr="00C05871">
              <w:rPr>
                <w:sz w:val="20"/>
                <w:szCs w:val="20"/>
              </w:rPr>
              <w:t>м</w:t>
            </w:r>
            <w:r w:rsidRPr="00C05871">
              <w:rPr>
                <w:sz w:val="20"/>
                <w:szCs w:val="20"/>
                <w:vertAlign w:val="superscript"/>
              </w:rPr>
              <w:t>3</w:t>
            </w:r>
          </w:p>
        </w:tc>
        <w:tc>
          <w:tcPr>
            <w:tcW w:w="1007"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jc w:val="center"/>
              <w:rPr>
                <w:sz w:val="20"/>
                <w:szCs w:val="20"/>
              </w:rPr>
            </w:pPr>
            <w:r w:rsidRPr="00C05871">
              <w:rPr>
                <w:sz w:val="20"/>
                <w:szCs w:val="20"/>
              </w:rPr>
              <w:t>160</w:t>
            </w:r>
          </w:p>
        </w:tc>
      </w:tr>
      <w:tr w:rsidR="0064082A" w:rsidRPr="00C05871" w:rsidTr="00CF4D63">
        <w:trPr>
          <w:trHeight w:val="51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6</w:t>
            </w:r>
          </w:p>
        </w:tc>
        <w:tc>
          <w:tcPr>
            <w:tcW w:w="6784"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Щебень из природного камня марки 600, фракция 20-40 мм</w:t>
            </w:r>
          </w:p>
        </w:tc>
        <w:tc>
          <w:tcPr>
            <w:tcW w:w="1172"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м</w:t>
            </w:r>
            <w:r w:rsidRPr="00C05871">
              <w:rPr>
                <w:sz w:val="20"/>
                <w:szCs w:val="20"/>
                <w:vertAlign w:val="superscript"/>
              </w:rPr>
              <w:t>3</w:t>
            </w:r>
          </w:p>
        </w:tc>
        <w:tc>
          <w:tcPr>
            <w:tcW w:w="1007" w:type="dxa"/>
            <w:tcBorders>
              <w:top w:val="outset" w:sz="6" w:space="0" w:color="auto"/>
              <w:left w:val="outset" w:sz="6" w:space="0" w:color="auto"/>
              <w:bottom w:val="outset" w:sz="6" w:space="0" w:color="auto"/>
              <w:right w:val="outset" w:sz="6" w:space="0" w:color="auto"/>
            </w:tcBorders>
            <w:vAlign w:val="center"/>
          </w:tcPr>
          <w:p w:rsidR="0064082A" w:rsidRPr="00C05871" w:rsidRDefault="00A80FE0" w:rsidP="00DC2434">
            <w:pPr>
              <w:spacing w:before="100" w:beforeAutospacing="1" w:after="100" w:afterAutospacing="1"/>
              <w:jc w:val="center"/>
              <w:rPr>
                <w:sz w:val="20"/>
                <w:szCs w:val="20"/>
              </w:rPr>
            </w:pPr>
            <w:r>
              <w:rPr>
                <w:sz w:val="20"/>
                <w:szCs w:val="20"/>
              </w:rPr>
              <w:t>201,</w:t>
            </w:r>
            <w:r w:rsidR="0064082A" w:rsidRPr="00C05871">
              <w:rPr>
                <w:sz w:val="20"/>
                <w:szCs w:val="20"/>
              </w:rPr>
              <w:t>6</w:t>
            </w:r>
          </w:p>
        </w:tc>
      </w:tr>
      <w:tr w:rsidR="0064082A" w:rsidRPr="00C05871" w:rsidTr="00CF4D63">
        <w:trPr>
          <w:trHeight w:val="51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7</w:t>
            </w:r>
          </w:p>
        </w:tc>
        <w:tc>
          <w:tcPr>
            <w:tcW w:w="6784"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Установка бортовых камней</w:t>
            </w:r>
          </w:p>
        </w:tc>
        <w:tc>
          <w:tcPr>
            <w:tcW w:w="1172"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м</w:t>
            </w:r>
          </w:p>
        </w:tc>
        <w:tc>
          <w:tcPr>
            <w:tcW w:w="1007"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jc w:val="center"/>
              <w:rPr>
                <w:sz w:val="20"/>
                <w:szCs w:val="20"/>
              </w:rPr>
            </w:pPr>
            <w:r w:rsidRPr="00C05871">
              <w:rPr>
                <w:sz w:val="20"/>
                <w:szCs w:val="20"/>
              </w:rPr>
              <w:t>100</w:t>
            </w:r>
          </w:p>
        </w:tc>
      </w:tr>
      <w:tr w:rsidR="0064082A" w:rsidRPr="00C05871" w:rsidTr="00CF4D63">
        <w:trPr>
          <w:trHeight w:val="51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8</w:t>
            </w:r>
          </w:p>
        </w:tc>
        <w:tc>
          <w:tcPr>
            <w:tcW w:w="6784"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Камни бортовые БР 100.30.15</w:t>
            </w:r>
          </w:p>
        </w:tc>
        <w:tc>
          <w:tcPr>
            <w:tcW w:w="1172"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шт</w:t>
            </w:r>
          </w:p>
        </w:tc>
        <w:tc>
          <w:tcPr>
            <w:tcW w:w="1007"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jc w:val="center"/>
              <w:rPr>
                <w:sz w:val="20"/>
                <w:szCs w:val="20"/>
              </w:rPr>
            </w:pPr>
            <w:r w:rsidRPr="00C05871">
              <w:rPr>
                <w:sz w:val="20"/>
                <w:szCs w:val="20"/>
              </w:rPr>
              <w:t>100</w:t>
            </w:r>
          </w:p>
        </w:tc>
      </w:tr>
      <w:tr w:rsidR="0064082A" w:rsidRPr="00C05871" w:rsidTr="00CF4D63">
        <w:trPr>
          <w:trHeight w:val="51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9</w:t>
            </w:r>
          </w:p>
        </w:tc>
        <w:tc>
          <w:tcPr>
            <w:tcW w:w="6784"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Устройство покрытий из асфальтобетона Типа АБВ толщиной 8 см</w:t>
            </w:r>
          </w:p>
        </w:tc>
        <w:tc>
          <w:tcPr>
            <w:tcW w:w="1172"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rPr>
                <w:sz w:val="20"/>
                <w:szCs w:val="20"/>
              </w:rPr>
            </w:pPr>
            <w:r w:rsidRPr="00C05871">
              <w:rPr>
                <w:sz w:val="20"/>
                <w:szCs w:val="20"/>
              </w:rPr>
              <w:t>м</w:t>
            </w:r>
            <w:r w:rsidRPr="00C05871">
              <w:rPr>
                <w:sz w:val="20"/>
                <w:szCs w:val="20"/>
                <w:vertAlign w:val="superscript"/>
              </w:rPr>
              <w:t>2</w:t>
            </w:r>
          </w:p>
        </w:tc>
        <w:tc>
          <w:tcPr>
            <w:tcW w:w="1007" w:type="dxa"/>
            <w:tcBorders>
              <w:top w:val="outset" w:sz="6" w:space="0" w:color="auto"/>
              <w:left w:val="outset" w:sz="6" w:space="0" w:color="auto"/>
              <w:bottom w:val="outset" w:sz="6" w:space="0" w:color="auto"/>
              <w:right w:val="outset" w:sz="6" w:space="0" w:color="auto"/>
            </w:tcBorders>
            <w:vAlign w:val="center"/>
          </w:tcPr>
          <w:p w:rsidR="0064082A" w:rsidRPr="00C05871" w:rsidRDefault="0064082A" w:rsidP="00DC2434">
            <w:pPr>
              <w:spacing w:before="100" w:beforeAutospacing="1" w:after="100" w:afterAutospacing="1"/>
              <w:jc w:val="center"/>
              <w:rPr>
                <w:sz w:val="20"/>
                <w:szCs w:val="20"/>
              </w:rPr>
            </w:pPr>
            <w:r w:rsidRPr="00C05871">
              <w:rPr>
                <w:sz w:val="20"/>
                <w:szCs w:val="20"/>
              </w:rPr>
              <w:t>800</w:t>
            </w:r>
          </w:p>
        </w:tc>
      </w:tr>
    </w:tbl>
    <w:p w:rsidR="00F25F58" w:rsidRPr="00C05871" w:rsidRDefault="00F25F58" w:rsidP="00DC2434">
      <w:pPr>
        <w:rPr>
          <w:sz w:val="20"/>
          <w:szCs w:val="20"/>
        </w:rPr>
      </w:pPr>
    </w:p>
    <w:p w:rsidR="00F25F58" w:rsidRDefault="00F25F58" w:rsidP="0013492A">
      <w:pPr>
        <w:widowControl w:val="0"/>
        <w:suppressAutoHyphens/>
        <w:spacing w:line="100" w:lineRule="atLeast"/>
        <w:ind w:right="-144"/>
        <w:jc w:val="both"/>
        <w:rPr>
          <w:rFonts w:eastAsia="Andale Sans UI"/>
          <w:b/>
          <w:kern w:val="1"/>
          <w:sz w:val="20"/>
          <w:szCs w:val="20"/>
        </w:rPr>
      </w:pPr>
    </w:p>
    <w:p w:rsidR="00C05871" w:rsidRDefault="00C05871" w:rsidP="00C05871">
      <w:pPr>
        <w:spacing w:before="100" w:beforeAutospacing="1" w:after="100" w:afterAutospacing="1"/>
        <w:jc w:val="both"/>
        <w:rPr>
          <w:color w:val="000000"/>
          <w:sz w:val="20"/>
          <w:szCs w:val="20"/>
        </w:rPr>
      </w:pPr>
    </w:p>
    <w:p w:rsidR="005B2BDD" w:rsidRDefault="005B2BDD" w:rsidP="00C05871">
      <w:pPr>
        <w:spacing w:before="100" w:beforeAutospacing="1" w:after="100" w:afterAutospacing="1"/>
        <w:jc w:val="both"/>
        <w:rPr>
          <w:color w:val="000000"/>
          <w:sz w:val="20"/>
          <w:szCs w:val="20"/>
        </w:rPr>
      </w:pPr>
    </w:p>
    <w:p w:rsidR="005B2BDD" w:rsidRDefault="005B2BDD" w:rsidP="00C05871">
      <w:pPr>
        <w:spacing w:before="100" w:beforeAutospacing="1" w:after="100" w:afterAutospacing="1"/>
        <w:jc w:val="both"/>
        <w:rPr>
          <w:color w:val="000000"/>
          <w:sz w:val="20"/>
          <w:szCs w:val="20"/>
        </w:rPr>
      </w:pPr>
    </w:p>
    <w:p w:rsidR="005B2BDD" w:rsidRDefault="005B2BDD" w:rsidP="00C05871">
      <w:pPr>
        <w:spacing w:before="100" w:beforeAutospacing="1" w:after="100" w:afterAutospacing="1"/>
        <w:jc w:val="both"/>
        <w:rPr>
          <w:color w:val="000000"/>
          <w:sz w:val="20"/>
          <w:szCs w:val="20"/>
        </w:rPr>
      </w:pPr>
    </w:p>
    <w:p w:rsidR="005B2BDD" w:rsidRDefault="005B2BDD" w:rsidP="00C05871">
      <w:pPr>
        <w:spacing w:before="100" w:beforeAutospacing="1" w:after="100" w:afterAutospacing="1"/>
        <w:jc w:val="both"/>
        <w:rPr>
          <w:color w:val="000000"/>
          <w:sz w:val="20"/>
          <w:szCs w:val="20"/>
        </w:rPr>
      </w:pPr>
    </w:p>
    <w:p w:rsidR="005B2BDD" w:rsidRDefault="005B2BDD" w:rsidP="00C05871">
      <w:pPr>
        <w:spacing w:before="100" w:beforeAutospacing="1" w:after="100" w:afterAutospacing="1"/>
        <w:jc w:val="both"/>
        <w:rPr>
          <w:color w:val="000000"/>
          <w:sz w:val="20"/>
          <w:szCs w:val="20"/>
        </w:rPr>
      </w:pPr>
    </w:p>
    <w:p w:rsidR="005B2BDD" w:rsidRDefault="005B2BDD" w:rsidP="00C05871">
      <w:pPr>
        <w:spacing w:before="100" w:beforeAutospacing="1" w:after="100" w:afterAutospacing="1"/>
        <w:jc w:val="both"/>
        <w:rPr>
          <w:color w:val="000000"/>
          <w:sz w:val="20"/>
          <w:szCs w:val="20"/>
        </w:rPr>
      </w:pPr>
    </w:p>
    <w:p w:rsidR="005B2BDD" w:rsidRDefault="005B2BDD" w:rsidP="00C05871">
      <w:pPr>
        <w:spacing w:before="100" w:beforeAutospacing="1" w:after="100" w:afterAutospacing="1"/>
        <w:jc w:val="both"/>
        <w:rPr>
          <w:color w:val="000000"/>
          <w:sz w:val="20"/>
          <w:szCs w:val="20"/>
        </w:rPr>
      </w:pPr>
    </w:p>
    <w:p w:rsidR="005B2BDD" w:rsidRDefault="005B2BDD" w:rsidP="00C05871">
      <w:pPr>
        <w:spacing w:before="100" w:beforeAutospacing="1" w:after="100" w:afterAutospacing="1"/>
        <w:jc w:val="both"/>
        <w:rPr>
          <w:color w:val="000000"/>
          <w:sz w:val="20"/>
          <w:szCs w:val="20"/>
        </w:rPr>
      </w:pPr>
    </w:p>
    <w:p w:rsidR="005B2BDD" w:rsidRDefault="005B2BDD" w:rsidP="00C05871">
      <w:pPr>
        <w:spacing w:before="100" w:beforeAutospacing="1" w:after="100" w:afterAutospacing="1"/>
        <w:jc w:val="both"/>
        <w:rPr>
          <w:color w:val="000000"/>
          <w:sz w:val="20"/>
          <w:szCs w:val="20"/>
        </w:rPr>
      </w:pPr>
    </w:p>
    <w:p w:rsidR="005B2BDD" w:rsidRDefault="005B2BDD" w:rsidP="00C05871">
      <w:pPr>
        <w:spacing w:before="100" w:beforeAutospacing="1" w:after="100" w:afterAutospacing="1"/>
        <w:jc w:val="both"/>
        <w:rPr>
          <w:color w:val="000000"/>
          <w:sz w:val="20"/>
          <w:szCs w:val="20"/>
        </w:rPr>
      </w:pPr>
    </w:p>
    <w:p w:rsidR="005B2BDD" w:rsidRPr="008C44FB" w:rsidRDefault="005B2BDD" w:rsidP="00C05871">
      <w:pPr>
        <w:spacing w:before="100" w:beforeAutospacing="1" w:after="100" w:afterAutospacing="1"/>
        <w:jc w:val="both"/>
        <w:rPr>
          <w:color w:val="000000"/>
          <w:sz w:val="20"/>
          <w:szCs w:val="20"/>
        </w:rPr>
      </w:pPr>
    </w:p>
    <w:p w:rsidR="00F3420B" w:rsidRPr="00F3420B" w:rsidRDefault="00E766F8" w:rsidP="005B2BDD">
      <w:pPr>
        <w:pStyle w:val="ad"/>
        <w:numPr>
          <w:ilvl w:val="0"/>
          <w:numId w:val="12"/>
        </w:numPr>
        <w:ind w:right="-90"/>
        <w:rPr>
          <w:rFonts w:ascii="Times New Roman" w:hAnsi="Times New Roman"/>
          <w:b/>
          <w:color w:val="000000"/>
          <w:sz w:val="20"/>
          <w:szCs w:val="20"/>
        </w:rPr>
      </w:pPr>
      <w:r w:rsidRPr="00F3420B">
        <w:rPr>
          <w:rFonts w:ascii="Times New Roman" w:hAnsi="Times New Roman"/>
          <w:b/>
          <w:color w:val="000000"/>
          <w:sz w:val="20"/>
          <w:szCs w:val="20"/>
        </w:rPr>
        <w:t>РАЗДЕЛ: ПРОЕКТ ДОГОВОРА:</w:t>
      </w:r>
    </w:p>
    <w:p w:rsidR="00F41BE5" w:rsidRDefault="00F41BE5" w:rsidP="0054605E">
      <w:pPr>
        <w:jc w:val="center"/>
        <w:rPr>
          <w:rFonts w:eastAsia="Tahoma-Bold"/>
          <w:b/>
          <w:sz w:val="20"/>
          <w:szCs w:val="20"/>
        </w:rPr>
      </w:pPr>
    </w:p>
    <w:p w:rsidR="002B78D1" w:rsidRPr="002B78D1" w:rsidRDefault="002B78D1" w:rsidP="002B78D1">
      <w:pPr>
        <w:ind w:right="-90"/>
        <w:jc w:val="center"/>
        <w:rPr>
          <w:b/>
          <w:sz w:val="22"/>
          <w:szCs w:val="22"/>
        </w:rPr>
      </w:pPr>
      <w:r w:rsidRPr="002B78D1">
        <w:rPr>
          <w:b/>
          <w:sz w:val="22"/>
          <w:szCs w:val="22"/>
        </w:rPr>
        <w:t xml:space="preserve">Договор подряда № </w:t>
      </w:r>
    </w:p>
    <w:p w:rsidR="002B78D1" w:rsidRPr="002B78D1" w:rsidRDefault="002B78D1" w:rsidP="002B78D1">
      <w:pPr>
        <w:ind w:right="-90"/>
        <w:jc w:val="both"/>
        <w:rPr>
          <w:sz w:val="22"/>
          <w:szCs w:val="22"/>
        </w:rPr>
      </w:pPr>
    </w:p>
    <w:p w:rsidR="002B78D1" w:rsidRPr="002B78D1" w:rsidRDefault="002B78D1" w:rsidP="002B78D1">
      <w:pPr>
        <w:ind w:right="-90"/>
        <w:jc w:val="both"/>
        <w:rPr>
          <w:sz w:val="22"/>
          <w:szCs w:val="22"/>
        </w:rPr>
      </w:pPr>
      <w:r w:rsidRPr="002B78D1">
        <w:rPr>
          <w:sz w:val="22"/>
          <w:szCs w:val="22"/>
        </w:rPr>
        <w:t>г.</w:t>
      </w:r>
      <w:r w:rsidR="00D22A94">
        <w:rPr>
          <w:sz w:val="22"/>
          <w:szCs w:val="22"/>
        </w:rPr>
        <w:t xml:space="preserve"> Димитровград</w:t>
      </w:r>
      <w:r w:rsidRPr="002B78D1">
        <w:rPr>
          <w:sz w:val="22"/>
          <w:szCs w:val="22"/>
        </w:rPr>
        <w:t xml:space="preserve">«   » </w:t>
      </w:r>
      <w:r w:rsidR="00D22A94">
        <w:rPr>
          <w:sz w:val="22"/>
          <w:szCs w:val="22"/>
        </w:rPr>
        <w:t>________ 2024</w:t>
      </w:r>
      <w:r w:rsidRPr="002B78D1">
        <w:rPr>
          <w:sz w:val="22"/>
          <w:szCs w:val="22"/>
        </w:rPr>
        <w:t xml:space="preserve"> г.                                                                                                                                   </w:t>
      </w:r>
    </w:p>
    <w:p w:rsidR="002B78D1" w:rsidRPr="002B78D1" w:rsidRDefault="002B78D1" w:rsidP="002B78D1">
      <w:pPr>
        <w:ind w:right="-90"/>
        <w:jc w:val="both"/>
        <w:rPr>
          <w:sz w:val="22"/>
          <w:szCs w:val="22"/>
        </w:rPr>
      </w:pPr>
    </w:p>
    <w:p w:rsidR="002B78D1" w:rsidRPr="002B78D1" w:rsidRDefault="002B78D1" w:rsidP="002B78D1">
      <w:pPr>
        <w:ind w:right="-90"/>
        <w:jc w:val="both"/>
        <w:rPr>
          <w:sz w:val="22"/>
          <w:szCs w:val="22"/>
        </w:rPr>
      </w:pPr>
      <w:r w:rsidRPr="002B78D1">
        <w:rPr>
          <w:b/>
          <w:sz w:val="22"/>
          <w:szCs w:val="22"/>
        </w:rPr>
        <w:tab/>
      </w:r>
      <w:r w:rsidR="00D22A94">
        <w:rPr>
          <w:b/>
          <w:sz w:val="22"/>
          <w:szCs w:val="22"/>
        </w:rPr>
        <w:t>Муниципальное унитарное предприятие «Гортепло»</w:t>
      </w:r>
      <w:r w:rsidRPr="002B78D1">
        <w:rPr>
          <w:b/>
          <w:sz w:val="22"/>
          <w:szCs w:val="22"/>
        </w:rPr>
        <w:t xml:space="preserve"> (</w:t>
      </w:r>
      <w:r w:rsidR="00D22A94">
        <w:rPr>
          <w:b/>
          <w:sz w:val="22"/>
          <w:szCs w:val="22"/>
        </w:rPr>
        <w:t>МУП «Гортепло»)</w:t>
      </w:r>
      <w:r w:rsidRPr="002B78D1">
        <w:rPr>
          <w:bCs/>
          <w:sz w:val="22"/>
          <w:szCs w:val="22"/>
        </w:rPr>
        <w:t xml:space="preserve">, в лице директора </w:t>
      </w:r>
      <w:r w:rsidR="00D22A94">
        <w:rPr>
          <w:bCs/>
          <w:sz w:val="22"/>
          <w:szCs w:val="22"/>
        </w:rPr>
        <w:t>Владимиркина Олега Николаевича</w:t>
      </w:r>
      <w:r w:rsidRPr="002B78D1">
        <w:rPr>
          <w:bCs/>
          <w:sz w:val="22"/>
          <w:szCs w:val="22"/>
        </w:rPr>
        <w:t xml:space="preserve">, действующего на основании Устава, именуемое в дальнейшем </w:t>
      </w:r>
      <w:r w:rsidRPr="00D22A94">
        <w:rPr>
          <w:b/>
          <w:bCs/>
          <w:sz w:val="22"/>
          <w:szCs w:val="22"/>
        </w:rPr>
        <w:t>«Заказчик»</w:t>
      </w:r>
      <w:r w:rsidRPr="002B78D1">
        <w:rPr>
          <w:bCs/>
          <w:sz w:val="22"/>
          <w:szCs w:val="22"/>
        </w:rPr>
        <w:t xml:space="preserve">, с одной стороны и </w:t>
      </w:r>
      <w:r w:rsidR="006F7D46">
        <w:rPr>
          <w:bCs/>
          <w:sz w:val="22"/>
          <w:szCs w:val="22"/>
        </w:rPr>
        <w:t>__________________________________________ (__________________)</w:t>
      </w:r>
      <w:r w:rsidRPr="002B78D1">
        <w:rPr>
          <w:bCs/>
          <w:sz w:val="22"/>
          <w:szCs w:val="22"/>
        </w:rPr>
        <w:t xml:space="preserve">, в лице  </w:t>
      </w:r>
      <w:r w:rsidR="006F7D46">
        <w:rPr>
          <w:bCs/>
          <w:sz w:val="22"/>
          <w:szCs w:val="22"/>
        </w:rPr>
        <w:t>________________</w:t>
      </w:r>
      <w:r w:rsidRPr="002B78D1">
        <w:rPr>
          <w:bCs/>
          <w:sz w:val="22"/>
          <w:szCs w:val="22"/>
        </w:rPr>
        <w:t>, действующего на</w:t>
      </w:r>
      <w:r w:rsidR="006F7D46">
        <w:rPr>
          <w:bCs/>
          <w:sz w:val="22"/>
          <w:szCs w:val="22"/>
        </w:rPr>
        <w:t xml:space="preserve"> основании __________, именуемое</w:t>
      </w:r>
      <w:r w:rsidRPr="002B78D1">
        <w:rPr>
          <w:bCs/>
          <w:sz w:val="22"/>
          <w:szCs w:val="22"/>
        </w:rPr>
        <w:t xml:space="preserve"> в дальнейшем </w:t>
      </w:r>
      <w:r w:rsidRPr="00D22A94">
        <w:rPr>
          <w:b/>
          <w:bCs/>
          <w:sz w:val="22"/>
          <w:szCs w:val="22"/>
        </w:rPr>
        <w:t>«Подрядчик»</w:t>
      </w:r>
      <w:r w:rsidRPr="002B78D1">
        <w:rPr>
          <w:bCs/>
          <w:sz w:val="22"/>
          <w:szCs w:val="22"/>
        </w:rPr>
        <w:t>, с другой стороны, далее совместно именуемые «Стороны»,</w:t>
      </w:r>
      <w:r w:rsidRPr="002B78D1">
        <w:rPr>
          <w:sz w:val="22"/>
          <w:szCs w:val="22"/>
        </w:rPr>
        <w:t xml:space="preserve"> заключили настоящий договор (далее – Договор) о нижеследующем:</w:t>
      </w:r>
    </w:p>
    <w:p w:rsidR="002B78D1" w:rsidRPr="002B78D1" w:rsidRDefault="002B78D1" w:rsidP="002B78D1">
      <w:pPr>
        <w:ind w:right="-90"/>
        <w:jc w:val="both"/>
        <w:rPr>
          <w:sz w:val="22"/>
          <w:szCs w:val="22"/>
        </w:rPr>
      </w:pPr>
    </w:p>
    <w:p w:rsidR="002B78D1" w:rsidRPr="002B78D1" w:rsidRDefault="002B78D1" w:rsidP="002B78D1">
      <w:pPr>
        <w:ind w:right="-90"/>
        <w:jc w:val="center"/>
        <w:rPr>
          <w:b/>
          <w:sz w:val="22"/>
          <w:szCs w:val="22"/>
        </w:rPr>
      </w:pPr>
      <w:r w:rsidRPr="002B78D1">
        <w:rPr>
          <w:b/>
          <w:sz w:val="22"/>
          <w:szCs w:val="22"/>
        </w:rPr>
        <w:t>1 ПРЕДМЕТ ДОГОВОРА</w:t>
      </w:r>
    </w:p>
    <w:p w:rsidR="002B78D1" w:rsidRPr="002B78D1" w:rsidRDefault="002B78D1" w:rsidP="002B78D1">
      <w:pPr>
        <w:tabs>
          <w:tab w:val="left" w:pos="142"/>
        </w:tabs>
        <w:ind w:right="-126"/>
        <w:jc w:val="both"/>
        <w:rPr>
          <w:sz w:val="22"/>
          <w:szCs w:val="22"/>
        </w:rPr>
      </w:pPr>
      <w:r w:rsidRPr="002B78D1">
        <w:rPr>
          <w:sz w:val="22"/>
          <w:szCs w:val="22"/>
        </w:rPr>
        <w:tab/>
      </w:r>
      <w:r w:rsidRPr="002B78D1">
        <w:rPr>
          <w:sz w:val="22"/>
          <w:szCs w:val="22"/>
        </w:rPr>
        <w:tab/>
        <w:t xml:space="preserve">1.1. По настоящему Договору Подрядчик обязуется выполнить по заданию Заказчика </w:t>
      </w:r>
      <w:r w:rsidRPr="002B78D1">
        <w:rPr>
          <w:b/>
          <w:sz w:val="22"/>
          <w:szCs w:val="22"/>
        </w:rPr>
        <w:t xml:space="preserve">работы по </w:t>
      </w:r>
      <w:r w:rsidR="0034032B">
        <w:rPr>
          <w:b/>
          <w:sz w:val="22"/>
          <w:szCs w:val="22"/>
        </w:rPr>
        <w:t>ремонту</w:t>
      </w:r>
      <w:r w:rsidR="00D22A94">
        <w:rPr>
          <w:b/>
          <w:sz w:val="22"/>
          <w:szCs w:val="22"/>
        </w:rPr>
        <w:t xml:space="preserve"> дорожного покрытия </w:t>
      </w:r>
      <w:r w:rsidR="00691FFD">
        <w:rPr>
          <w:b/>
          <w:sz w:val="22"/>
          <w:szCs w:val="22"/>
        </w:rPr>
        <w:t xml:space="preserve">и тротуаров </w:t>
      </w:r>
      <w:r w:rsidR="00D22A94">
        <w:rPr>
          <w:b/>
          <w:sz w:val="22"/>
          <w:szCs w:val="22"/>
        </w:rPr>
        <w:t>после проведения  аварийных и ремонтных работ в 2024 году</w:t>
      </w:r>
      <w:r w:rsidRPr="002B78D1">
        <w:rPr>
          <w:b/>
          <w:sz w:val="22"/>
          <w:szCs w:val="22"/>
        </w:rPr>
        <w:t xml:space="preserve">. </w:t>
      </w:r>
      <w:r w:rsidRPr="002B78D1">
        <w:rPr>
          <w:bCs/>
          <w:sz w:val="22"/>
          <w:szCs w:val="22"/>
        </w:rPr>
        <w:t>Работы выполняются в соответствии с техническим заданием</w:t>
      </w:r>
      <w:r w:rsidRPr="002B78D1">
        <w:rPr>
          <w:sz w:val="22"/>
          <w:szCs w:val="22"/>
        </w:rPr>
        <w:t xml:space="preserve"> (Приложение №1). Перечень объектов, объем, сроки выполнения работ по каждому объекту определяется Сторонами в Заявках по форме согласно Приложению №2 к Договору, которые с момента подписания являются неотъемлемой частью настоящего Договора.  Подрядчик обязуется сдать, а Заказчик обязуется принять результат работ и оплатить его на условиях настоящего Договора. </w:t>
      </w:r>
    </w:p>
    <w:p w:rsidR="002B78D1" w:rsidRPr="002B78D1" w:rsidRDefault="002B78D1" w:rsidP="002B78D1">
      <w:pPr>
        <w:widowControl w:val="0"/>
        <w:tabs>
          <w:tab w:val="left" w:pos="0"/>
        </w:tabs>
        <w:autoSpaceDE w:val="0"/>
        <w:autoSpaceDN w:val="0"/>
        <w:adjustRightInd w:val="0"/>
        <w:ind w:right="-126"/>
        <w:jc w:val="both"/>
        <w:rPr>
          <w:sz w:val="22"/>
          <w:szCs w:val="22"/>
        </w:rPr>
      </w:pPr>
      <w:r w:rsidRPr="002B78D1">
        <w:rPr>
          <w:sz w:val="22"/>
          <w:szCs w:val="22"/>
        </w:rPr>
        <w:tab/>
        <w:t>1.2. Ответственность за нарушение начальных, промежуточных и конечных сроков выполнения работ несет Подрядчик. Работы могут быть выполнены Подрядчиком досрочно с согласия Заказчика.</w:t>
      </w:r>
      <w:r w:rsidRPr="002B78D1">
        <w:rPr>
          <w:sz w:val="22"/>
          <w:szCs w:val="22"/>
        </w:rPr>
        <w:tab/>
      </w:r>
    </w:p>
    <w:p w:rsidR="002B78D1" w:rsidRPr="002B78D1" w:rsidRDefault="002B78D1" w:rsidP="002B78D1">
      <w:pPr>
        <w:tabs>
          <w:tab w:val="left" w:pos="0"/>
        </w:tabs>
        <w:ind w:right="-126"/>
        <w:jc w:val="both"/>
        <w:rPr>
          <w:sz w:val="22"/>
          <w:szCs w:val="22"/>
        </w:rPr>
      </w:pPr>
      <w:r w:rsidRPr="002B78D1">
        <w:rPr>
          <w:sz w:val="22"/>
          <w:szCs w:val="22"/>
        </w:rPr>
        <w:tab/>
        <w:t>1.3. Работы выполняются иждивением Подрядчика - из его материалов, его силами и средствами.</w:t>
      </w:r>
    </w:p>
    <w:p w:rsidR="002B78D1" w:rsidRPr="002B78D1" w:rsidRDefault="002B78D1" w:rsidP="002B78D1">
      <w:pPr>
        <w:widowControl w:val="0"/>
        <w:tabs>
          <w:tab w:val="left" w:pos="0"/>
        </w:tabs>
        <w:autoSpaceDE w:val="0"/>
        <w:autoSpaceDN w:val="0"/>
        <w:adjustRightInd w:val="0"/>
        <w:ind w:right="-126"/>
        <w:jc w:val="both"/>
        <w:rPr>
          <w:sz w:val="22"/>
          <w:szCs w:val="22"/>
        </w:rPr>
      </w:pPr>
      <w:r w:rsidRPr="002B78D1">
        <w:rPr>
          <w:sz w:val="22"/>
          <w:szCs w:val="22"/>
        </w:rPr>
        <w:tab/>
      </w:r>
    </w:p>
    <w:p w:rsidR="002B78D1" w:rsidRPr="002B78D1" w:rsidRDefault="002B78D1" w:rsidP="002B78D1">
      <w:pPr>
        <w:ind w:right="-90"/>
        <w:jc w:val="center"/>
        <w:rPr>
          <w:b/>
          <w:sz w:val="22"/>
          <w:szCs w:val="22"/>
        </w:rPr>
      </w:pPr>
      <w:r w:rsidRPr="002B78D1">
        <w:rPr>
          <w:b/>
          <w:sz w:val="22"/>
          <w:szCs w:val="22"/>
        </w:rPr>
        <w:t>2 СТОИМОСТЬ РАБОТЫ И ПОРЯДОК РАСЧЕТОВ</w:t>
      </w:r>
    </w:p>
    <w:p w:rsidR="002B78D1" w:rsidRPr="002B78D1" w:rsidRDefault="002B78D1" w:rsidP="002B78D1">
      <w:pPr>
        <w:autoSpaceDE w:val="0"/>
        <w:autoSpaceDN w:val="0"/>
        <w:adjustRightInd w:val="0"/>
        <w:ind w:firstLine="708"/>
        <w:jc w:val="both"/>
        <w:rPr>
          <w:sz w:val="22"/>
          <w:szCs w:val="22"/>
        </w:rPr>
      </w:pPr>
      <w:r w:rsidRPr="002B78D1">
        <w:rPr>
          <w:sz w:val="22"/>
          <w:szCs w:val="22"/>
        </w:rPr>
        <w:t>2.1. Стоимость работ, указанных в п.1.1. настоящего Договора, определяется в соответствии с</w:t>
      </w:r>
      <w:r w:rsidR="00F214E8">
        <w:rPr>
          <w:sz w:val="22"/>
          <w:szCs w:val="22"/>
        </w:rPr>
        <w:t xml:space="preserve"> </w:t>
      </w:r>
      <w:r w:rsidR="00413DD5">
        <w:rPr>
          <w:sz w:val="22"/>
          <w:szCs w:val="22"/>
        </w:rPr>
        <w:t>Локальным сметным расчетом №</w:t>
      </w:r>
      <w:r w:rsidR="00134EE9">
        <w:rPr>
          <w:sz w:val="22"/>
          <w:szCs w:val="22"/>
        </w:rPr>
        <w:t>___________</w:t>
      </w:r>
      <w:r w:rsidR="00D22A94">
        <w:rPr>
          <w:sz w:val="22"/>
          <w:szCs w:val="22"/>
        </w:rPr>
        <w:t>,</w:t>
      </w:r>
      <w:r w:rsidR="00F214E8">
        <w:rPr>
          <w:sz w:val="22"/>
          <w:szCs w:val="22"/>
        </w:rPr>
        <w:t xml:space="preserve"> </w:t>
      </w:r>
      <w:r w:rsidR="00D22A94">
        <w:rPr>
          <w:sz w:val="22"/>
          <w:szCs w:val="22"/>
        </w:rPr>
        <w:t>котор</w:t>
      </w:r>
      <w:r w:rsidR="00413DD5">
        <w:rPr>
          <w:sz w:val="22"/>
          <w:szCs w:val="22"/>
        </w:rPr>
        <w:t>ый</w:t>
      </w:r>
      <w:r w:rsidR="00D22A94">
        <w:rPr>
          <w:sz w:val="22"/>
          <w:szCs w:val="22"/>
        </w:rPr>
        <w:t xml:space="preserve"> являе</w:t>
      </w:r>
      <w:r w:rsidR="00413DD5">
        <w:rPr>
          <w:sz w:val="22"/>
          <w:szCs w:val="22"/>
        </w:rPr>
        <w:t>тся Приложение</w:t>
      </w:r>
      <w:r w:rsidR="00D22A94">
        <w:rPr>
          <w:sz w:val="22"/>
          <w:szCs w:val="22"/>
        </w:rPr>
        <w:t>м</w:t>
      </w:r>
      <w:r w:rsidRPr="002B78D1">
        <w:rPr>
          <w:sz w:val="22"/>
          <w:szCs w:val="22"/>
        </w:rPr>
        <w:t xml:space="preserve"> №</w:t>
      </w:r>
      <w:r w:rsidR="00BB5932">
        <w:rPr>
          <w:sz w:val="22"/>
          <w:szCs w:val="22"/>
        </w:rPr>
        <w:t>3</w:t>
      </w:r>
      <w:r w:rsidRPr="002B78D1">
        <w:rPr>
          <w:sz w:val="22"/>
          <w:szCs w:val="22"/>
        </w:rPr>
        <w:t xml:space="preserve"> к</w:t>
      </w:r>
      <w:r w:rsidR="00413DD5">
        <w:rPr>
          <w:sz w:val="22"/>
          <w:szCs w:val="22"/>
        </w:rPr>
        <w:t xml:space="preserve"> настоящему Договору, подписывается Сторонами и являе</w:t>
      </w:r>
      <w:r w:rsidRPr="002B78D1">
        <w:rPr>
          <w:sz w:val="22"/>
          <w:szCs w:val="22"/>
        </w:rPr>
        <w:t xml:space="preserve">тся неотъемлемой частью настоящего Договора. </w:t>
      </w:r>
    </w:p>
    <w:p w:rsidR="002B78D1" w:rsidRPr="002B78D1" w:rsidRDefault="002B78D1" w:rsidP="002B78D1">
      <w:pPr>
        <w:jc w:val="both"/>
        <w:rPr>
          <w:sz w:val="22"/>
          <w:szCs w:val="22"/>
        </w:rPr>
      </w:pPr>
      <w:r w:rsidRPr="002B78D1">
        <w:rPr>
          <w:sz w:val="22"/>
          <w:szCs w:val="22"/>
        </w:rPr>
        <w:t>Стоимость работ по настоящему Договору включает компенсацию всех издержек Подрядчика и причитающееся ему вознаграждение.</w:t>
      </w:r>
    </w:p>
    <w:p w:rsidR="002B78D1" w:rsidRPr="002B78D1" w:rsidRDefault="002B78D1" w:rsidP="002B78D1">
      <w:pPr>
        <w:jc w:val="both"/>
        <w:rPr>
          <w:sz w:val="22"/>
          <w:szCs w:val="22"/>
        </w:rPr>
      </w:pPr>
      <w:r w:rsidRPr="002B78D1">
        <w:rPr>
          <w:sz w:val="22"/>
          <w:szCs w:val="22"/>
        </w:rPr>
        <w:t xml:space="preserve">     2.2. Стоимость работ определяется ежемесячно по фактически выполненным объемам работ на основании актов приемки выполненных работ (форма КС-2), подписанных Сторонами.</w:t>
      </w:r>
    </w:p>
    <w:p w:rsidR="004E1CBC" w:rsidRDefault="002B78D1" w:rsidP="002B78D1">
      <w:pPr>
        <w:jc w:val="both"/>
        <w:rPr>
          <w:sz w:val="22"/>
          <w:szCs w:val="22"/>
        </w:rPr>
      </w:pPr>
      <w:r w:rsidRPr="002B78D1">
        <w:rPr>
          <w:sz w:val="22"/>
          <w:szCs w:val="22"/>
        </w:rPr>
        <w:t xml:space="preserve">     2.3.Стоимость работ по настоящему Договору включает </w:t>
      </w:r>
      <w:r w:rsidR="004E1CBC" w:rsidRPr="004E1CBC">
        <w:rPr>
          <w:sz w:val="22"/>
          <w:szCs w:val="22"/>
        </w:rPr>
        <w:t>в себя стоимость всех работ, материалов, оборудования, затраты связанные с оформлением работ, заработную плату, транспортные и командировочные расходы, питание, проживание, страхование, таможенное оформление, в том числе и уплата таможенных платежей, налогов и сборов на ввоз на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вывоз мусора, накладные расходы, лимитированные затраты, прочие расходы.</w:t>
      </w:r>
    </w:p>
    <w:p w:rsidR="002B78D1" w:rsidRPr="002B78D1" w:rsidRDefault="002B78D1" w:rsidP="002B78D1">
      <w:pPr>
        <w:jc w:val="both"/>
        <w:rPr>
          <w:sz w:val="22"/>
          <w:szCs w:val="22"/>
        </w:rPr>
      </w:pPr>
      <w:r w:rsidRPr="002B78D1">
        <w:rPr>
          <w:sz w:val="22"/>
          <w:szCs w:val="22"/>
        </w:rPr>
        <w:t>2.4. Расчет за выполненные работы Заказч</w:t>
      </w:r>
      <w:r w:rsidR="004E1CBC">
        <w:rPr>
          <w:sz w:val="22"/>
          <w:szCs w:val="22"/>
        </w:rPr>
        <w:t>ик обязан произвести в течение 3</w:t>
      </w:r>
      <w:r w:rsidRPr="002B78D1">
        <w:rPr>
          <w:sz w:val="22"/>
          <w:szCs w:val="22"/>
        </w:rPr>
        <w:t>0 (</w:t>
      </w:r>
      <w:r w:rsidR="004E1CBC">
        <w:rPr>
          <w:sz w:val="22"/>
          <w:szCs w:val="22"/>
        </w:rPr>
        <w:t>тридцати</w:t>
      </w:r>
      <w:r w:rsidRPr="002B78D1">
        <w:rPr>
          <w:sz w:val="22"/>
          <w:szCs w:val="22"/>
        </w:rPr>
        <w:t>) дней после подписания акта приемки выполненных работ (форма КС-2) и справки о стоимости выполненных работ (форма КС</w:t>
      </w:r>
      <w:r w:rsidR="009669A0">
        <w:rPr>
          <w:sz w:val="22"/>
          <w:szCs w:val="22"/>
        </w:rPr>
        <w:t>-3) на основании предоставленного</w:t>
      </w:r>
      <w:r w:rsidRPr="002B78D1">
        <w:rPr>
          <w:sz w:val="22"/>
          <w:szCs w:val="22"/>
        </w:rPr>
        <w:t xml:space="preserve"> Подрядчиком счет</w:t>
      </w:r>
      <w:r w:rsidR="009669A0">
        <w:rPr>
          <w:sz w:val="22"/>
          <w:szCs w:val="22"/>
        </w:rPr>
        <w:t>а</w:t>
      </w:r>
      <w:r w:rsidRPr="002B78D1">
        <w:rPr>
          <w:sz w:val="22"/>
          <w:szCs w:val="22"/>
        </w:rPr>
        <w:t>-фактуры путем перечисления денежных средств на расчетный счет Подрядчика. В случае если договор будет заключен с субъектом СМП, то срок оплаты не более 7 (семи) рабочих дней с момента подписания сторонами отчетной документации.</w:t>
      </w:r>
    </w:p>
    <w:p w:rsidR="002B78D1" w:rsidRPr="002B78D1" w:rsidRDefault="002B78D1" w:rsidP="002B78D1">
      <w:pPr>
        <w:ind w:right="-90"/>
        <w:jc w:val="both"/>
        <w:rPr>
          <w:sz w:val="22"/>
          <w:szCs w:val="22"/>
        </w:rPr>
      </w:pPr>
      <w:r w:rsidRPr="002B78D1">
        <w:rPr>
          <w:sz w:val="22"/>
          <w:szCs w:val="22"/>
        </w:rPr>
        <w:t xml:space="preserve">            2.5. Срок выполнения работ по настоящему договору:</w:t>
      </w:r>
    </w:p>
    <w:p w:rsidR="002B78D1" w:rsidRPr="002B78D1" w:rsidRDefault="002B78D1" w:rsidP="002B78D1">
      <w:pPr>
        <w:ind w:right="-90"/>
        <w:jc w:val="both"/>
        <w:rPr>
          <w:sz w:val="22"/>
          <w:szCs w:val="22"/>
        </w:rPr>
      </w:pPr>
      <w:r w:rsidRPr="002B78D1">
        <w:rPr>
          <w:sz w:val="22"/>
          <w:szCs w:val="22"/>
        </w:rPr>
        <w:t>- начало работ в течение 3 (трех) дней с момента подписания настоящего договора;</w:t>
      </w:r>
    </w:p>
    <w:p w:rsidR="002B78D1" w:rsidRPr="002B78D1" w:rsidRDefault="008C44FB" w:rsidP="002B78D1">
      <w:pPr>
        <w:ind w:right="-90"/>
        <w:jc w:val="both"/>
        <w:rPr>
          <w:sz w:val="22"/>
          <w:szCs w:val="22"/>
        </w:rPr>
      </w:pPr>
      <w:r>
        <w:rPr>
          <w:sz w:val="22"/>
          <w:szCs w:val="22"/>
        </w:rPr>
        <w:t>- окончание работ – 01.09</w:t>
      </w:r>
      <w:r w:rsidR="00F81B49">
        <w:rPr>
          <w:sz w:val="22"/>
          <w:szCs w:val="22"/>
        </w:rPr>
        <w:t>.2024</w:t>
      </w:r>
      <w:r w:rsidR="002B78D1" w:rsidRPr="002B78D1">
        <w:rPr>
          <w:sz w:val="22"/>
          <w:szCs w:val="22"/>
        </w:rPr>
        <w:t>г.</w:t>
      </w:r>
    </w:p>
    <w:p w:rsidR="002B78D1" w:rsidRPr="002B78D1" w:rsidRDefault="002B78D1" w:rsidP="002B78D1">
      <w:pPr>
        <w:ind w:right="-90" w:firstLine="567"/>
        <w:jc w:val="both"/>
        <w:rPr>
          <w:sz w:val="22"/>
          <w:szCs w:val="22"/>
        </w:rPr>
      </w:pPr>
      <w:r w:rsidRPr="002B78D1">
        <w:rPr>
          <w:sz w:val="22"/>
          <w:szCs w:val="22"/>
        </w:rPr>
        <w:t>2.6. Для целей настоящего договора сроки выполнения работ по каждому объекту являются промежуточными относительно сроков, указанных в п. 2.5. Договора.</w:t>
      </w:r>
    </w:p>
    <w:p w:rsidR="002B78D1" w:rsidRPr="002B78D1" w:rsidRDefault="002B78D1" w:rsidP="002B78D1">
      <w:pPr>
        <w:ind w:right="-90"/>
        <w:jc w:val="both"/>
        <w:rPr>
          <w:sz w:val="22"/>
          <w:szCs w:val="22"/>
        </w:rPr>
      </w:pPr>
      <w:r w:rsidRPr="002B78D1">
        <w:rPr>
          <w:sz w:val="22"/>
          <w:szCs w:val="22"/>
        </w:rPr>
        <w:t xml:space="preserve">           При этом стороны признают, что для целей настоящего договора сроки выполнения работ по каждому объекту считаются согласованными после подписания сторонами соответствующей Заявки и являются существенными условиями настоящего договора.</w:t>
      </w:r>
    </w:p>
    <w:p w:rsidR="002B78D1" w:rsidRPr="002B78D1" w:rsidRDefault="002B78D1" w:rsidP="002B78D1">
      <w:pPr>
        <w:ind w:right="-90"/>
        <w:jc w:val="both"/>
        <w:rPr>
          <w:sz w:val="22"/>
          <w:szCs w:val="22"/>
        </w:rPr>
      </w:pPr>
    </w:p>
    <w:p w:rsidR="00F1095E" w:rsidRDefault="00F1095E" w:rsidP="002B78D1">
      <w:pPr>
        <w:ind w:right="-90"/>
        <w:jc w:val="center"/>
        <w:rPr>
          <w:b/>
          <w:sz w:val="22"/>
          <w:szCs w:val="22"/>
        </w:rPr>
      </w:pPr>
    </w:p>
    <w:p w:rsidR="004E1CBC" w:rsidRDefault="004E1CBC" w:rsidP="002B78D1">
      <w:pPr>
        <w:ind w:right="-90"/>
        <w:jc w:val="center"/>
        <w:rPr>
          <w:b/>
          <w:sz w:val="22"/>
          <w:szCs w:val="22"/>
        </w:rPr>
      </w:pPr>
    </w:p>
    <w:p w:rsidR="00F214E8" w:rsidRDefault="00F214E8" w:rsidP="002B78D1">
      <w:pPr>
        <w:ind w:right="-90"/>
        <w:jc w:val="center"/>
        <w:rPr>
          <w:b/>
          <w:sz w:val="22"/>
          <w:szCs w:val="22"/>
        </w:rPr>
      </w:pPr>
    </w:p>
    <w:p w:rsidR="002B78D1" w:rsidRPr="002B78D1" w:rsidRDefault="002B78D1" w:rsidP="002B78D1">
      <w:pPr>
        <w:ind w:right="-90"/>
        <w:jc w:val="center"/>
        <w:rPr>
          <w:b/>
          <w:sz w:val="22"/>
          <w:szCs w:val="22"/>
        </w:rPr>
      </w:pPr>
      <w:r w:rsidRPr="002B78D1">
        <w:rPr>
          <w:b/>
          <w:sz w:val="22"/>
          <w:szCs w:val="22"/>
        </w:rPr>
        <w:t>3 ПРАВА И ОБЯЗАННОСТИ ПОДРЯДЧИКА</w:t>
      </w:r>
    </w:p>
    <w:p w:rsidR="002B78D1" w:rsidRPr="002B78D1" w:rsidRDefault="002B78D1" w:rsidP="002B78D1">
      <w:pPr>
        <w:ind w:right="-90"/>
        <w:jc w:val="both"/>
        <w:rPr>
          <w:sz w:val="22"/>
          <w:szCs w:val="22"/>
        </w:rPr>
      </w:pPr>
      <w:r w:rsidRPr="002B78D1">
        <w:rPr>
          <w:sz w:val="22"/>
          <w:szCs w:val="22"/>
        </w:rPr>
        <w:tab/>
        <w:t>3.1. Подрядчик обязан:</w:t>
      </w:r>
    </w:p>
    <w:p w:rsidR="002B78D1" w:rsidRPr="002B78D1" w:rsidRDefault="002B78D1" w:rsidP="002B78D1">
      <w:pPr>
        <w:ind w:right="-90"/>
        <w:jc w:val="both"/>
        <w:rPr>
          <w:sz w:val="22"/>
          <w:szCs w:val="22"/>
        </w:rPr>
      </w:pPr>
      <w:r w:rsidRPr="002B78D1">
        <w:rPr>
          <w:sz w:val="22"/>
          <w:szCs w:val="22"/>
        </w:rPr>
        <w:tab/>
        <w:t>- в течение одного рабочего дня согласовать Заявку по форме Приложения №2 к настоящему договору;</w:t>
      </w:r>
    </w:p>
    <w:p w:rsidR="002B78D1" w:rsidRPr="002B78D1" w:rsidRDefault="002B78D1" w:rsidP="002B78D1">
      <w:pPr>
        <w:ind w:right="-90"/>
        <w:jc w:val="both"/>
        <w:rPr>
          <w:sz w:val="22"/>
          <w:szCs w:val="22"/>
        </w:rPr>
      </w:pPr>
      <w:r w:rsidRPr="002B78D1">
        <w:rPr>
          <w:sz w:val="22"/>
          <w:szCs w:val="22"/>
        </w:rPr>
        <w:tab/>
        <w:t>- обеспечить своевременное и качественное (согласно ГОСТам, ТУ, СНиП) выполнение работ по настоящему Договору;</w:t>
      </w:r>
    </w:p>
    <w:p w:rsidR="002B78D1" w:rsidRPr="002B78D1" w:rsidRDefault="002B78D1" w:rsidP="002B78D1">
      <w:pPr>
        <w:ind w:right="-90"/>
        <w:jc w:val="both"/>
        <w:rPr>
          <w:sz w:val="22"/>
          <w:szCs w:val="22"/>
        </w:rPr>
      </w:pPr>
      <w:r w:rsidRPr="002B78D1">
        <w:rPr>
          <w:sz w:val="22"/>
          <w:szCs w:val="22"/>
        </w:rPr>
        <w:tab/>
        <w:t>- в процессе производства работ соблюдать правила техники безопасности, применять безопасные методы и приемы труда, правила противопожарной безопасности, обеспечить охрану окружающей среды;</w:t>
      </w:r>
    </w:p>
    <w:p w:rsidR="002B78D1" w:rsidRPr="002B78D1" w:rsidRDefault="002B78D1" w:rsidP="002B78D1">
      <w:pPr>
        <w:ind w:right="-90"/>
        <w:jc w:val="both"/>
        <w:rPr>
          <w:sz w:val="22"/>
          <w:szCs w:val="22"/>
        </w:rPr>
      </w:pPr>
      <w:r w:rsidRPr="002B78D1">
        <w:rPr>
          <w:sz w:val="22"/>
          <w:szCs w:val="22"/>
        </w:rPr>
        <w:tab/>
        <w:t>- обеспечить безопасность дорожного движения в период проведения работ;</w:t>
      </w:r>
    </w:p>
    <w:p w:rsidR="002B78D1" w:rsidRPr="002B78D1" w:rsidRDefault="002B78D1" w:rsidP="002B78D1">
      <w:pPr>
        <w:ind w:right="-90"/>
        <w:jc w:val="both"/>
        <w:rPr>
          <w:sz w:val="22"/>
          <w:szCs w:val="22"/>
        </w:rPr>
      </w:pPr>
      <w:r w:rsidRPr="002B78D1">
        <w:rPr>
          <w:sz w:val="22"/>
          <w:szCs w:val="22"/>
        </w:rPr>
        <w:tab/>
        <w:t>- выставить временные дорожные знаки, ограждение согласно схемы организации движения и ограждения зоны краткосрочных дорожных работ, вызывающих сужение проезжей части (пешеходные зоны) на объекте с момента начала работ в соответствии с Заявкой;</w:t>
      </w:r>
    </w:p>
    <w:p w:rsidR="002B78D1" w:rsidRPr="002B78D1" w:rsidRDefault="002B78D1" w:rsidP="002B78D1">
      <w:pPr>
        <w:ind w:right="-90"/>
        <w:jc w:val="both"/>
        <w:rPr>
          <w:sz w:val="22"/>
          <w:szCs w:val="22"/>
        </w:rPr>
      </w:pPr>
      <w:r w:rsidRPr="002B78D1">
        <w:rPr>
          <w:sz w:val="22"/>
          <w:szCs w:val="22"/>
        </w:rPr>
        <w:tab/>
        <w:t>- безвозмездно, в течение 3 (трех) дней, исправлять по требованию Заказчика все выявленные дефекты, если в процессе выполнения работы Подрядчик допустил отступления от условий Договора, ухудшившее качество работы;</w:t>
      </w:r>
    </w:p>
    <w:p w:rsidR="002B78D1" w:rsidRPr="002B78D1" w:rsidRDefault="002B78D1" w:rsidP="002B78D1">
      <w:pPr>
        <w:ind w:right="-90"/>
        <w:jc w:val="both"/>
        <w:rPr>
          <w:sz w:val="22"/>
          <w:szCs w:val="22"/>
        </w:rPr>
      </w:pPr>
      <w:r w:rsidRPr="002B78D1">
        <w:rPr>
          <w:sz w:val="22"/>
          <w:szCs w:val="22"/>
        </w:rPr>
        <w:tab/>
        <w:t>- немедленно предупредить Заказчика о независящих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B78D1" w:rsidRPr="002B78D1" w:rsidRDefault="002B78D1" w:rsidP="002B78D1">
      <w:pPr>
        <w:ind w:right="-90"/>
        <w:jc w:val="both"/>
        <w:rPr>
          <w:sz w:val="22"/>
          <w:szCs w:val="22"/>
        </w:rPr>
      </w:pPr>
      <w:r w:rsidRPr="002B78D1">
        <w:rPr>
          <w:sz w:val="22"/>
          <w:szCs w:val="22"/>
        </w:rPr>
        <w:tab/>
        <w:t>- обеспечить гарантийный срок эксплуатации объектов на протяжении трех лет с момента подписания актов сдачи-приемки выполненных работ;</w:t>
      </w:r>
    </w:p>
    <w:p w:rsidR="002B78D1" w:rsidRPr="002B78D1" w:rsidRDefault="002B78D1" w:rsidP="002B78D1">
      <w:pPr>
        <w:ind w:right="-90" w:firstLine="708"/>
        <w:jc w:val="both"/>
        <w:rPr>
          <w:sz w:val="22"/>
          <w:szCs w:val="22"/>
        </w:rPr>
      </w:pPr>
      <w:r w:rsidRPr="002B78D1">
        <w:rPr>
          <w:sz w:val="22"/>
          <w:szCs w:val="22"/>
        </w:rPr>
        <w:t>- предоставить Заказчику исполнительную документацию, в том числе: акты на скрытые работы, паспорта, сертификаты на материалы, сводную ведомость выполненных работ;</w:t>
      </w:r>
    </w:p>
    <w:p w:rsidR="004E1CBC" w:rsidRDefault="002B78D1" w:rsidP="002B78D1">
      <w:pPr>
        <w:ind w:right="-90"/>
        <w:jc w:val="both"/>
        <w:rPr>
          <w:sz w:val="22"/>
          <w:szCs w:val="22"/>
        </w:rPr>
      </w:pPr>
      <w:r w:rsidRPr="002B78D1">
        <w:rPr>
          <w:sz w:val="22"/>
          <w:szCs w:val="22"/>
        </w:rPr>
        <w:tab/>
        <w:t>- все согласования с соответствующими органами, необходимые для выполнения работ, Подрядчик производит самостоятельно и за свой счет</w:t>
      </w:r>
      <w:r w:rsidR="004E1CBC">
        <w:rPr>
          <w:sz w:val="22"/>
          <w:szCs w:val="22"/>
        </w:rPr>
        <w:t>.</w:t>
      </w:r>
    </w:p>
    <w:p w:rsidR="002B78D1" w:rsidRPr="002B78D1" w:rsidRDefault="002B78D1" w:rsidP="002B78D1">
      <w:pPr>
        <w:ind w:right="-90"/>
        <w:jc w:val="both"/>
        <w:rPr>
          <w:sz w:val="22"/>
          <w:szCs w:val="22"/>
        </w:rPr>
      </w:pPr>
      <w:r w:rsidRPr="002B78D1">
        <w:rPr>
          <w:sz w:val="22"/>
          <w:szCs w:val="22"/>
        </w:rPr>
        <w:tab/>
        <w:t>3.2. Подрядчик вправе:</w:t>
      </w:r>
    </w:p>
    <w:p w:rsidR="002B78D1" w:rsidRPr="002B78D1" w:rsidRDefault="002B78D1" w:rsidP="002B78D1">
      <w:pPr>
        <w:ind w:right="-90"/>
        <w:jc w:val="both"/>
        <w:rPr>
          <w:sz w:val="22"/>
          <w:szCs w:val="22"/>
        </w:rPr>
      </w:pPr>
      <w:r w:rsidRPr="002B78D1">
        <w:rPr>
          <w:sz w:val="22"/>
          <w:szCs w:val="22"/>
        </w:rPr>
        <w:tab/>
        <w:t>- самостоятельно определять способы выполнения задания Заказчика.</w:t>
      </w:r>
    </w:p>
    <w:p w:rsidR="002B78D1" w:rsidRPr="002B78D1" w:rsidRDefault="002B78D1" w:rsidP="002B78D1">
      <w:pPr>
        <w:ind w:right="-90"/>
        <w:jc w:val="both"/>
        <w:rPr>
          <w:sz w:val="22"/>
          <w:szCs w:val="22"/>
        </w:rPr>
      </w:pPr>
    </w:p>
    <w:p w:rsidR="00F1095E" w:rsidRDefault="00F1095E" w:rsidP="002B78D1">
      <w:pPr>
        <w:ind w:right="-90"/>
        <w:jc w:val="center"/>
        <w:rPr>
          <w:b/>
          <w:sz w:val="22"/>
          <w:szCs w:val="22"/>
        </w:rPr>
      </w:pPr>
    </w:p>
    <w:p w:rsidR="002B78D1" w:rsidRPr="002B78D1" w:rsidRDefault="002B78D1" w:rsidP="002B78D1">
      <w:pPr>
        <w:ind w:right="-90"/>
        <w:jc w:val="center"/>
        <w:rPr>
          <w:b/>
          <w:sz w:val="22"/>
          <w:szCs w:val="22"/>
        </w:rPr>
      </w:pPr>
      <w:r w:rsidRPr="002B78D1">
        <w:rPr>
          <w:b/>
          <w:sz w:val="22"/>
          <w:szCs w:val="22"/>
        </w:rPr>
        <w:t>4 ПРАВА И ОБЯЗАННОСТИ ЗАКАЗЧИКА</w:t>
      </w:r>
    </w:p>
    <w:p w:rsidR="002B78D1" w:rsidRPr="002B78D1" w:rsidRDefault="002B78D1" w:rsidP="002B78D1">
      <w:pPr>
        <w:ind w:right="-90"/>
        <w:jc w:val="both"/>
        <w:rPr>
          <w:sz w:val="22"/>
          <w:szCs w:val="22"/>
        </w:rPr>
      </w:pPr>
      <w:r w:rsidRPr="002B78D1">
        <w:rPr>
          <w:sz w:val="22"/>
          <w:szCs w:val="22"/>
        </w:rPr>
        <w:tab/>
        <w:t>4.1. Заказчик обязан:</w:t>
      </w:r>
    </w:p>
    <w:p w:rsidR="002B78D1" w:rsidRPr="002B78D1" w:rsidRDefault="002B78D1" w:rsidP="002B78D1">
      <w:pPr>
        <w:ind w:right="-90"/>
        <w:jc w:val="both"/>
        <w:rPr>
          <w:sz w:val="22"/>
          <w:szCs w:val="22"/>
        </w:rPr>
      </w:pPr>
      <w:r w:rsidRPr="002B78D1">
        <w:rPr>
          <w:sz w:val="22"/>
          <w:szCs w:val="22"/>
        </w:rPr>
        <w:tab/>
        <w:t>- в течение 5 (пяти) дней с момента получения от Подрядчика извещения об окончании работ по настоящему Договору осмотреть и принять результат работ с участием Подрядчика по акту сдачи-приемки, а при обнаружении отступлений от Договора, ухудшающих результат работ, или иных недостатков в работе немедленно заявить об этом Подрядчику;</w:t>
      </w:r>
    </w:p>
    <w:p w:rsidR="002B78D1" w:rsidRPr="002B78D1" w:rsidRDefault="002B78D1" w:rsidP="002B78D1">
      <w:pPr>
        <w:ind w:right="-90"/>
        <w:jc w:val="both"/>
        <w:rPr>
          <w:sz w:val="22"/>
          <w:szCs w:val="22"/>
        </w:rPr>
      </w:pPr>
      <w:r w:rsidRPr="002B78D1">
        <w:rPr>
          <w:sz w:val="22"/>
          <w:szCs w:val="22"/>
        </w:rPr>
        <w:tab/>
        <w:t>- оплатить Подрядчику работы в соответствии с условиями настоящего Договора.</w:t>
      </w:r>
    </w:p>
    <w:p w:rsidR="002B78D1" w:rsidRPr="002B78D1" w:rsidRDefault="002B78D1" w:rsidP="002B78D1">
      <w:pPr>
        <w:ind w:right="-90"/>
        <w:jc w:val="both"/>
        <w:rPr>
          <w:sz w:val="22"/>
          <w:szCs w:val="22"/>
        </w:rPr>
      </w:pPr>
      <w:r w:rsidRPr="002B78D1">
        <w:rPr>
          <w:sz w:val="22"/>
          <w:szCs w:val="22"/>
        </w:rPr>
        <w:tab/>
        <w:t xml:space="preserve"> 4.2. Заказчик имеет право:</w:t>
      </w:r>
    </w:p>
    <w:p w:rsidR="002B78D1" w:rsidRPr="002B78D1" w:rsidRDefault="002B78D1" w:rsidP="002B78D1">
      <w:pPr>
        <w:ind w:right="-90"/>
        <w:jc w:val="both"/>
        <w:rPr>
          <w:sz w:val="22"/>
          <w:szCs w:val="22"/>
        </w:rPr>
      </w:pPr>
      <w:r w:rsidRPr="002B78D1">
        <w:rPr>
          <w:sz w:val="22"/>
          <w:szCs w:val="22"/>
        </w:rPr>
        <w:tab/>
        <w:t xml:space="preserve">- в любое время проверять ход и качество работ, выполняемых Подрядчиком по Договору, не вмешиваясь в его деятельность;    </w:t>
      </w:r>
    </w:p>
    <w:p w:rsidR="002B78D1" w:rsidRPr="002B78D1" w:rsidRDefault="002B78D1" w:rsidP="002B78D1">
      <w:pPr>
        <w:ind w:right="-90"/>
        <w:jc w:val="both"/>
        <w:rPr>
          <w:sz w:val="22"/>
          <w:szCs w:val="22"/>
        </w:rPr>
      </w:pPr>
      <w:r w:rsidRPr="002B78D1">
        <w:rPr>
          <w:sz w:val="22"/>
          <w:szCs w:val="22"/>
        </w:rPr>
        <w:tab/>
        <w:t>- отдавать распоряжения Подрядчику о запрещении применения технологий, материалов, не обеспечивающих необходимый уровень качества работ;</w:t>
      </w:r>
    </w:p>
    <w:p w:rsidR="002B78D1" w:rsidRPr="002B78D1" w:rsidRDefault="002B78D1" w:rsidP="002B78D1">
      <w:pPr>
        <w:ind w:right="-90"/>
        <w:jc w:val="both"/>
        <w:rPr>
          <w:sz w:val="22"/>
          <w:szCs w:val="22"/>
        </w:rPr>
      </w:pPr>
      <w:r w:rsidRPr="002B78D1">
        <w:rPr>
          <w:sz w:val="22"/>
          <w:szCs w:val="22"/>
        </w:rPr>
        <w:tab/>
      </w:r>
      <w:r w:rsidRPr="002B78D1">
        <w:rPr>
          <w:sz w:val="22"/>
          <w:szCs w:val="22"/>
        </w:rPr>
        <w:tab/>
        <w:t xml:space="preserve">- при приемке работ ссылаться на обнаруженные недостатки только в случае, если в акте приемки были оговорены эти недостатки. Заказчик, принявший работу без проверки, лишается права ссылаться на недостатки работы, которые могли быть установлены при обычном способе приемки (явные недостатки);  </w:t>
      </w:r>
    </w:p>
    <w:p w:rsidR="002B78D1" w:rsidRPr="002B78D1" w:rsidRDefault="002B78D1" w:rsidP="002B78D1">
      <w:pPr>
        <w:ind w:right="-90"/>
        <w:jc w:val="both"/>
        <w:rPr>
          <w:sz w:val="22"/>
          <w:szCs w:val="22"/>
        </w:rPr>
      </w:pPr>
      <w:r w:rsidRPr="002B78D1">
        <w:rPr>
          <w:sz w:val="22"/>
          <w:szCs w:val="22"/>
        </w:rPr>
        <w:tab/>
        <w:t>- в одностороннем порядке расторгнуть настоящий Договор, уведомив Подрядчика за 3 дня до расторжения Договора;</w:t>
      </w:r>
    </w:p>
    <w:p w:rsidR="002B78D1" w:rsidRPr="002B78D1" w:rsidRDefault="002B78D1" w:rsidP="002B78D1">
      <w:pPr>
        <w:ind w:right="-90"/>
        <w:jc w:val="both"/>
        <w:rPr>
          <w:sz w:val="22"/>
          <w:szCs w:val="22"/>
        </w:rPr>
      </w:pPr>
      <w:r w:rsidRPr="002B78D1">
        <w:rPr>
          <w:sz w:val="22"/>
          <w:szCs w:val="22"/>
        </w:rPr>
        <w:tab/>
        <w:t>-  удержать договорную неустойку (штрафы и пени) из подлежащих выплате Подрядчику сумм вознаграждения.</w:t>
      </w:r>
    </w:p>
    <w:p w:rsidR="002B78D1" w:rsidRDefault="002B78D1" w:rsidP="002B78D1">
      <w:pPr>
        <w:ind w:right="-90"/>
        <w:jc w:val="center"/>
        <w:rPr>
          <w:b/>
          <w:sz w:val="22"/>
          <w:szCs w:val="22"/>
        </w:rPr>
      </w:pPr>
    </w:p>
    <w:p w:rsidR="009669A0" w:rsidRPr="002B78D1" w:rsidRDefault="009669A0" w:rsidP="002B78D1">
      <w:pPr>
        <w:ind w:right="-90"/>
        <w:jc w:val="center"/>
        <w:rPr>
          <w:b/>
          <w:sz w:val="22"/>
          <w:szCs w:val="22"/>
        </w:rPr>
      </w:pPr>
    </w:p>
    <w:p w:rsidR="002B78D1" w:rsidRPr="002B78D1" w:rsidRDefault="002B78D1" w:rsidP="002B78D1">
      <w:pPr>
        <w:ind w:right="-90"/>
        <w:jc w:val="center"/>
        <w:rPr>
          <w:b/>
          <w:sz w:val="22"/>
          <w:szCs w:val="22"/>
        </w:rPr>
      </w:pPr>
      <w:r w:rsidRPr="002B78D1">
        <w:rPr>
          <w:b/>
          <w:sz w:val="22"/>
          <w:szCs w:val="22"/>
        </w:rPr>
        <w:t>5 ОТВЕТСТВЕННОСТЬ СТОРОН</w:t>
      </w:r>
    </w:p>
    <w:p w:rsidR="002B78D1" w:rsidRPr="002B78D1" w:rsidRDefault="002B78D1" w:rsidP="002B78D1">
      <w:pPr>
        <w:ind w:right="-90"/>
        <w:jc w:val="both"/>
        <w:rPr>
          <w:sz w:val="22"/>
          <w:szCs w:val="22"/>
        </w:rPr>
      </w:pPr>
      <w:r w:rsidRPr="002B78D1">
        <w:rPr>
          <w:sz w:val="22"/>
          <w:szCs w:val="22"/>
        </w:rPr>
        <w:tab/>
        <w:t>5.1. Подрядчик несет имущественную ответственность за качество, объем и сроки выполнения работ по настоящему Договору.</w:t>
      </w:r>
    </w:p>
    <w:p w:rsidR="002B78D1" w:rsidRPr="002B78D1" w:rsidRDefault="002B78D1" w:rsidP="002B78D1">
      <w:pPr>
        <w:ind w:right="-90"/>
        <w:jc w:val="both"/>
        <w:rPr>
          <w:sz w:val="22"/>
          <w:szCs w:val="22"/>
        </w:rPr>
      </w:pPr>
      <w:r w:rsidRPr="002B78D1">
        <w:rPr>
          <w:sz w:val="22"/>
          <w:szCs w:val="22"/>
        </w:rPr>
        <w:tab/>
        <w:t xml:space="preserve">5.2. За нарушение сроков выполнения работ, в т. ч. промежуточных Подрядчик оплачивает неустойку Заказчику в размере 0,1% от стоимости работ, указанных в п.2.1 настоящего договора за каждый день просрочки. За каждый случай выявления некачественных работ Подрядчик уплачивает неустойку Заказчику в размере </w:t>
      </w:r>
      <w:r w:rsidR="008C44FB" w:rsidRPr="00C05871">
        <w:rPr>
          <w:sz w:val="22"/>
          <w:szCs w:val="22"/>
        </w:rPr>
        <w:t>5000</w:t>
      </w:r>
      <w:r w:rsidRPr="00C05871">
        <w:rPr>
          <w:sz w:val="22"/>
          <w:szCs w:val="22"/>
        </w:rPr>
        <w:t xml:space="preserve"> (пяти тысяч) рублей.</w:t>
      </w:r>
      <w:r w:rsidRPr="002B78D1">
        <w:rPr>
          <w:sz w:val="22"/>
          <w:szCs w:val="22"/>
        </w:rPr>
        <w:t xml:space="preserve"> Уплата неустойки не освобождает Подрядчика от исполнения обязательств по Договору.</w:t>
      </w:r>
    </w:p>
    <w:p w:rsidR="002B78D1" w:rsidRPr="002B78D1" w:rsidRDefault="002B78D1" w:rsidP="002B78D1">
      <w:pPr>
        <w:ind w:right="-90"/>
        <w:jc w:val="both"/>
        <w:rPr>
          <w:sz w:val="22"/>
          <w:szCs w:val="22"/>
        </w:rPr>
      </w:pPr>
      <w:r w:rsidRPr="002B78D1">
        <w:rPr>
          <w:sz w:val="22"/>
          <w:szCs w:val="22"/>
        </w:rPr>
        <w:tab/>
        <w:t>5.3. Подрядчик несет полную имущественную ответственность перед третьими лицами за ущерб, причиненный им в результате несоблюдения правил производства работ, охраны окружающей среды, и т.п.</w:t>
      </w:r>
    </w:p>
    <w:p w:rsidR="002B78D1" w:rsidRPr="002B78D1" w:rsidRDefault="002B78D1" w:rsidP="002B78D1">
      <w:pPr>
        <w:ind w:right="-90"/>
        <w:jc w:val="both"/>
        <w:rPr>
          <w:sz w:val="22"/>
          <w:szCs w:val="22"/>
        </w:rPr>
      </w:pPr>
      <w:r w:rsidRPr="002B78D1">
        <w:rPr>
          <w:sz w:val="22"/>
          <w:szCs w:val="22"/>
        </w:rPr>
        <w:tab/>
        <w:t>5.4. При просрочке передачи или приемки результата работы риски в виде случайной гибели и случайного повреждения материалов, оборудования, результатов работы несет Сторона, допустившая просрочку.</w:t>
      </w:r>
    </w:p>
    <w:p w:rsidR="002B78D1" w:rsidRPr="002B78D1" w:rsidRDefault="002B78D1" w:rsidP="002B78D1">
      <w:pPr>
        <w:ind w:right="-90"/>
        <w:jc w:val="both"/>
        <w:rPr>
          <w:sz w:val="22"/>
          <w:szCs w:val="22"/>
        </w:rPr>
      </w:pPr>
      <w:r w:rsidRPr="002B78D1">
        <w:rPr>
          <w:sz w:val="22"/>
          <w:szCs w:val="22"/>
        </w:rPr>
        <w:tab/>
        <w:t>5.5. Стороны освобождаются от ответственности за частичное или полное неисполнение обязательств по настоящему Договору, обусловленное обстоятельствами непреодолимой силы, если эти обстоятельства непосредственно повлияли на исполнение Договора. В этом случае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2B78D1" w:rsidRPr="002B78D1" w:rsidRDefault="002B78D1" w:rsidP="002B78D1">
      <w:pPr>
        <w:ind w:right="-90"/>
        <w:jc w:val="both"/>
        <w:rPr>
          <w:sz w:val="22"/>
          <w:szCs w:val="22"/>
        </w:rPr>
      </w:pPr>
      <w:r w:rsidRPr="002B78D1">
        <w:rPr>
          <w:sz w:val="22"/>
          <w:szCs w:val="22"/>
        </w:rPr>
        <w:tab/>
        <w:t>Если обстоятельства непреодолимой силы или их последствия будут длиться более трёх месяцев, то Стороны обсудят, какие меры следует принять для продолжения работ. Если Стороны не смогут договориться в течение месяца, то каждая из Сторон вправе потребовать от другой Стороны расторжения Договора.</w:t>
      </w:r>
    </w:p>
    <w:p w:rsidR="002B78D1" w:rsidRPr="002B78D1" w:rsidRDefault="002B78D1" w:rsidP="002B78D1">
      <w:pPr>
        <w:ind w:right="-90"/>
        <w:jc w:val="both"/>
        <w:rPr>
          <w:sz w:val="22"/>
          <w:szCs w:val="22"/>
        </w:rPr>
      </w:pPr>
      <w:r w:rsidRPr="002B78D1">
        <w:rPr>
          <w:sz w:val="22"/>
          <w:szCs w:val="22"/>
        </w:rPr>
        <w:tab/>
        <w:t>5.6. В случае приостановления (запрещения) работ контролирующими и надзорными органами, по вине Подрядчика, он предпринимает все возможные действия по возобновлению работ путем устранения замечаний (выполнения предписаний) за свой счет в возможно кратчайшие сроки. При этом Подрядчик не освобождается от оплаты штрафов, и сроки окончания работ, согласованных сторонами в дополнительных соглашениях переносу, не подлежат.</w:t>
      </w:r>
    </w:p>
    <w:p w:rsidR="002B78D1" w:rsidRPr="002B78D1" w:rsidRDefault="002B78D1" w:rsidP="002B78D1">
      <w:pPr>
        <w:shd w:val="clear" w:color="auto" w:fill="FFFFFF"/>
        <w:suppressAutoHyphens/>
        <w:autoSpaceDE w:val="0"/>
        <w:jc w:val="both"/>
        <w:rPr>
          <w:rFonts w:eastAsia="Arial"/>
          <w:color w:val="000000"/>
          <w:sz w:val="22"/>
          <w:szCs w:val="22"/>
          <w:lang w:eastAsia="ar-SA"/>
        </w:rPr>
      </w:pPr>
      <w:r w:rsidRPr="002B78D1">
        <w:rPr>
          <w:rFonts w:eastAsia="Arial"/>
          <w:color w:val="000000"/>
          <w:sz w:val="22"/>
          <w:szCs w:val="22"/>
          <w:lang w:eastAsia="ar-SA"/>
        </w:rPr>
        <w:tab/>
        <w:t>5.7. Подрядчик несет ответственность за соблюдение правил и норм по технике безопасности труда, а также требований законов и подзаконных актов о безопасности строительно-монтажных работ, противопожарной безопасности, охране окружающей среды в соответствии с действующим законодательством.</w:t>
      </w:r>
    </w:p>
    <w:p w:rsidR="002B78D1" w:rsidRPr="002B78D1" w:rsidRDefault="002B78D1" w:rsidP="002B78D1">
      <w:pPr>
        <w:ind w:right="-90"/>
        <w:jc w:val="both"/>
        <w:rPr>
          <w:sz w:val="22"/>
          <w:szCs w:val="22"/>
        </w:rPr>
      </w:pPr>
      <w:r w:rsidRPr="002B78D1">
        <w:rPr>
          <w:sz w:val="22"/>
          <w:szCs w:val="22"/>
        </w:rPr>
        <w:tab/>
        <w:t>5.8. Заказчик вправе удержать при расчетах (возместить) суммы любых имущественных санкций, наложенных на Заказчика в связи с нарушением Подрядчиком административных, градостроительных, экологических, санитарных и иных норм и правил, законодательства об охране труда и техники безопасности. Удержание носит для Подрядчика уведомительный характер.</w:t>
      </w:r>
    </w:p>
    <w:p w:rsidR="002B78D1" w:rsidRPr="002B78D1" w:rsidRDefault="002B78D1" w:rsidP="002B78D1">
      <w:pPr>
        <w:ind w:right="-90"/>
        <w:jc w:val="both"/>
        <w:rPr>
          <w:sz w:val="22"/>
          <w:szCs w:val="22"/>
        </w:rPr>
      </w:pPr>
      <w:r w:rsidRPr="002B78D1">
        <w:rPr>
          <w:sz w:val="22"/>
          <w:szCs w:val="22"/>
        </w:rPr>
        <w:tab/>
        <w:t>5.9. Досрочное расторжение Договора не освобождает Стороны от проведения взаимных расчётов по нему.</w:t>
      </w:r>
    </w:p>
    <w:p w:rsidR="002B78D1" w:rsidRDefault="002B78D1" w:rsidP="002B78D1">
      <w:pPr>
        <w:ind w:right="-90"/>
        <w:jc w:val="center"/>
        <w:rPr>
          <w:b/>
          <w:sz w:val="22"/>
          <w:szCs w:val="22"/>
        </w:rPr>
      </w:pPr>
    </w:p>
    <w:p w:rsidR="00A90F49" w:rsidRPr="00573E5E" w:rsidRDefault="00A90F49" w:rsidP="00A90F49">
      <w:pPr>
        <w:ind w:firstLine="567"/>
        <w:jc w:val="center"/>
        <w:rPr>
          <w:b/>
          <w:sz w:val="22"/>
          <w:szCs w:val="22"/>
        </w:rPr>
      </w:pPr>
      <w:r w:rsidRPr="00573E5E">
        <w:rPr>
          <w:rFonts w:eastAsia="Calibri"/>
          <w:b/>
          <w:kern w:val="1"/>
          <w:lang w:eastAsia="ar-SA"/>
        </w:rPr>
        <w:t xml:space="preserve">6. </w:t>
      </w:r>
      <w:r w:rsidRPr="00573E5E">
        <w:rPr>
          <w:b/>
          <w:sz w:val="22"/>
          <w:szCs w:val="22"/>
        </w:rPr>
        <w:t>АНТИКОРРУПЦИОННАЯ ОГОВОРКА.</w:t>
      </w:r>
    </w:p>
    <w:p w:rsidR="00A90F49" w:rsidRPr="00A90F49" w:rsidRDefault="00A90F49" w:rsidP="00A90F49">
      <w:pPr>
        <w:ind w:firstLine="567"/>
        <w:jc w:val="both"/>
        <w:rPr>
          <w:sz w:val="22"/>
          <w:szCs w:val="22"/>
        </w:rPr>
      </w:pPr>
      <w:r>
        <w:rPr>
          <w:sz w:val="22"/>
          <w:szCs w:val="22"/>
        </w:rPr>
        <w:t>6</w:t>
      </w:r>
      <w:r w:rsidRPr="00A90F49">
        <w:rPr>
          <w:sz w:val="22"/>
          <w:szCs w:val="22"/>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90F49" w:rsidRPr="00A90F49" w:rsidRDefault="00A90F49" w:rsidP="00A90F49">
      <w:pPr>
        <w:jc w:val="both"/>
        <w:rPr>
          <w:sz w:val="22"/>
          <w:szCs w:val="22"/>
        </w:rPr>
      </w:pPr>
      <w:r w:rsidRPr="00A90F49">
        <w:rPr>
          <w:sz w:val="22"/>
          <w:szCs w:val="22"/>
        </w:rPr>
        <w:tab/>
        <w:t>При не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90F49" w:rsidRPr="000A17A2" w:rsidRDefault="00A90F49" w:rsidP="00A90F49">
      <w:pPr>
        <w:tabs>
          <w:tab w:val="left" w:pos="567"/>
        </w:tabs>
        <w:suppressAutoHyphens/>
        <w:jc w:val="both"/>
        <w:rPr>
          <w:lang w:eastAsia="ar-SA"/>
        </w:rPr>
      </w:pPr>
      <w:r w:rsidRPr="000A17A2">
        <w:rPr>
          <w:lang w:eastAsia="ar-SA"/>
        </w:rPr>
        <w:tab/>
      </w:r>
      <w:r>
        <w:rPr>
          <w:sz w:val="22"/>
          <w:szCs w:val="22"/>
        </w:rPr>
        <w:t>6</w:t>
      </w:r>
      <w:r w:rsidRPr="00A90F49">
        <w:rPr>
          <w:sz w:val="22"/>
          <w:szCs w:val="22"/>
        </w:rPr>
        <w:t>.2. В случае возникновения у Стороны подозрений, что произошло или может произойти нарушение каких-либо положений настоящей Статьи, существующая Сторона обязуется уведомить другую Сторону в письменной форме. В письменному уведомлении Сторона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стороны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дней с даты направления письменного уведомления</w:t>
      </w:r>
      <w:r w:rsidRPr="000A17A2">
        <w:rPr>
          <w:lang w:eastAsia="ar-SA"/>
        </w:rPr>
        <w:t>.</w:t>
      </w:r>
    </w:p>
    <w:p w:rsidR="00A90F49" w:rsidRPr="00A90F49" w:rsidRDefault="00A90F49" w:rsidP="00A90F49">
      <w:pPr>
        <w:tabs>
          <w:tab w:val="left" w:pos="567"/>
        </w:tabs>
        <w:suppressAutoHyphens/>
        <w:jc w:val="both"/>
        <w:rPr>
          <w:sz w:val="22"/>
          <w:szCs w:val="22"/>
        </w:rPr>
      </w:pPr>
      <w:r w:rsidRPr="000A17A2">
        <w:rPr>
          <w:lang w:eastAsia="ar-SA"/>
        </w:rPr>
        <w:tab/>
      </w:r>
      <w:r>
        <w:rPr>
          <w:sz w:val="22"/>
          <w:szCs w:val="22"/>
        </w:rPr>
        <w:t>6</w:t>
      </w:r>
      <w:r w:rsidRPr="00A90F49">
        <w:rPr>
          <w:sz w:val="22"/>
          <w:szCs w:val="22"/>
        </w:rPr>
        <w:t>.3. В случае нарушения одной из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90F49" w:rsidRPr="002B78D1" w:rsidRDefault="00A90F49" w:rsidP="002B78D1">
      <w:pPr>
        <w:ind w:right="-90"/>
        <w:jc w:val="center"/>
        <w:rPr>
          <w:b/>
          <w:sz w:val="22"/>
          <w:szCs w:val="22"/>
        </w:rPr>
      </w:pPr>
    </w:p>
    <w:p w:rsidR="002B78D1" w:rsidRPr="002B78D1" w:rsidRDefault="00A90F49" w:rsidP="002B78D1">
      <w:pPr>
        <w:jc w:val="center"/>
        <w:rPr>
          <w:b/>
          <w:sz w:val="22"/>
          <w:szCs w:val="22"/>
        </w:rPr>
      </w:pPr>
      <w:r>
        <w:rPr>
          <w:b/>
          <w:sz w:val="22"/>
          <w:szCs w:val="22"/>
        </w:rPr>
        <w:t>7</w:t>
      </w:r>
      <w:r w:rsidR="002B78D1" w:rsidRPr="002B78D1">
        <w:rPr>
          <w:b/>
          <w:sz w:val="22"/>
          <w:szCs w:val="22"/>
        </w:rPr>
        <w:t>. ЗАКЛЮЧИТЕЛЬНЫЕ ПОЛОЖЕНИЯ</w:t>
      </w:r>
    </w:p>
    <w:p w:rsidR="002B78D1" w:rsidRPr="002B78D1" w:rsidRDefault="00A90F49" w:rsidP="002B78D1">
      <w:pPr>
        <w:ind w:right="-90"/>
        <w:jc w:val="both"/>
        <w:rPr>
          <w:sz w:val="22"/>
          <w:szCs w:val="22"/>
        </w:rPr>
      </w:pPr>
      <w:r>
        <w:rPr>
          <w:sz w:val="22"/>
          <w:szCs w:val="22"/>
        </w:rPr>
        <w:t>7</w:t>
      </w:r>
      <w:r w:rsidR="002B78D1" w:rsidRPr="002B78D1">
        <w:rPr>
          <w:sz w:val="22"/>
          <w:szCs w:val="22"/>
        </w:rPr>
        <w:t xml:space="preserve">.1. Любые изменения к настоящему Договору оформляются письменно и подписываются уполномоченными на то представителями Сторон. </w:t>
      </w:r>
    </w:p>
    <w:p w:rsidR="002B78D1" w:rsidRPr="002B78D1" w:rsidRDefault="00A90F49" w:rsidP="002B78D1">
      <w:pPr>
        <w:ind w:right="-90"/>
        <w:jc w:val="both"/>
        <w:rPr>
          <w:sz w:val="22"/>
          <w:szCs w:val="22"/>
        </w:rPr>
      </w:pPr>
      <w:r>
        <w:rPr>
          <w:sz w:val="22"/>
          <w:szCs w:val="22"/>
        </w:rPr>
        <w:tab/>
        <w:t>7</w:t>
      </w:r>
      <w:r w:rsidR="002B78D1" w:rsidRPr="002B78D1">
        <w:rPr>
          <w:sz w:val="22"/>
          <w:szCs w:val="22"/>
        </w:rPr>
        <w:t xml:space="preserve">.2. Все споры и разногласия, которые могут возникнуть из настоящего Договора, стороны будут стремиться разрешать путем переговоров, в случае, если указанные споры и разногласия не могут быть разрешены путем переговоров, они подлежат разрешению в Арбитражном суде </w:t>
      </w:r>
      <w:r w:rsidR="00C05C05">
        <w:rPr>
          <w:sz w:val="22"/>
          <w:szCs w:val="22"/>
        </w:rPr>
        <w:t>Ульяновской</w:t>
      </w:r>
      <w:r w:rsidR="002B78D1" w:rsidRPr="002B78D1">
        <w:rPr>
          <w:sz w:val="22"/>
          <w:szCs w:val="22"/>
        </w:rPr>
        <w:t xml:space="preserve"> области.</w:t>
      </w:r>
    </w:p>
    <w:p w:rsidR="002B78D1" w:rsidRPr="002B78D1" w:rsidRDefault="00A90F49" w:rsidP="002B78D1">
      <w:pPr>
        <w:ind w:right="-90"/>
        <w:jc w:val="both"/>
        <w:rPr>
          <w:sz w:val="22"/>
          <w:szCs w:val="22"/>
        </w:rPr>
      </w:pPr>
      <w:r>
        <w:rPr>
          <w:sz w:val="22"/>
          <w:szCs w:val="22"/>
        </w:rPr>
        <w:tab/>
        <w:t>7</w:t>
      </w:r>
      <w:r w:rsidR="002B78D1" w:rsidRPr="002B78D1">
        <w:rPr>
          <w:sz w:val="22"/>
          <w:szCs w:val="22"/>
        </w:rPr>
        <w:t>.3.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w:t>
      </w:r>
    </w:p>
    <w:p w:rsidR="002B78D1" w:rsidRPr="002B78D1" w:rsidRDefault="00A90F49" w:rsidP="002B78D1">
      <w:pPr>
        <w:ind w:right="-90"/>
        <w:jc w:val="both"/>
        <w:rPr>
          <w:sz w:val="22"/>
          <w:szCs w:val="22"/>
        </w:rPr>
      </w:pPr>
      <w:r>
        <w:rPr>
          <w:sz w:val="22"/>
          <w:szCs w:val="22"/>
        </w:rPr>
        <w:tab/>
        <w:t>7</w:t>
      </w:r>
      <w:r w:rsidR="002B78D1" w:rsidRPr="002B78D1">
        <w:rPr>
          <w:sz w:val="22"/>
          <w:szCs w:val="22"/>
        </w:rPr>
        <w:t xml:space="preserve">.4. Настоящий Договор составлен в двух экземплярах, имеющих одинаковую юридическую силу. </w:t>
      </w:r>
    </w:p>
    <w:p w:rsidR="002B78D1" w:rsidRPr="002B78D1" w:rsidRDefault="00A90F49" w:rsidP="002B78D1">
      <w:pPr>
        <w:ind w:right="-90"/>
        <w:jc w:val="both"/>
        <w:rPr>
          <w:sz w:val="22"/>
          <w:szCs w:val="22"/>
        </w:rPr>
      </w:pPr>
      <w:r>
        <w:rPr>
          <w:sz w:val="22"/>
          <w:szCs w:val="22"/>
        </w:rPr>
        <w:tab/>
        <w:t>7</w:t>
      </w:r>
      <w:r w:rsidR="002B78D1" w:rsidRPr="002B78D1">
        <w:rPr>
          <w:sz w:val="22"/>
          <w:szCs w:val="22"/>
        </w:rPr>
        <w:t>.5. По всем иным вопросам, не урегулированным в настоящем Договоре, Стороны руководствуются действующим законодательством.</w:t>
      </w:r>
    </w:p>
    <w:p w:rsidR="002B78D1" w:rsidRPr="002B78D1" w:rsidRDefault="002B78D1" w:rsidP="002B78D1">
      <w:pPr>
        <w:tabs>
          <w:tab w:val="left" w:pos="284"/>
        </w:tabs>
        <w:spacing w:after="160" w:line="256" w:lineRule="auto"/>
        <w:contextualSpacing/>
        <w:jc w:val="both"/>
        <w:rPr>
          <w:b/>
          <w:color w:val="000000"/>
          <w:spacing w:val="1"/>
          <w:sz w:val="22"/>
          <w:szCs w:val="22"/>
        </w:rPr>
      </w:pPr>
    </w:p>
    <w:p w:rsidR="002B78D1" w:rsidRPr="002B78D1" w:rsidRDefault="00A90F49" w:rsidP="002B78D1">
      <w:pPr>
        <w:ind w:right="-90"/>
        <w:jc w:val="center"/>
        <w:rPr>
          <w:b/>
          <w:sz w:val="22"/>
          <w:szCs w:val="22"/>
        </w:rPr>
      </w:pPr>
      <w:r>
        <w:rPr>
          <w:b/>
          <w:sz w:val="22"/>
          <w:szCs w:val="22"/>
        </w:rPr>
        <w:t>8.</w:t>
      </w:r>
      <w:r w:rsidR="002B78D1" w:rsidRPr="002B78D1">
        <w:rPr>
          <w:b/>
          <w:sz w:val="22"/>
          <w:szCs w:val="22"/>
        </w:rPr>
        <w:t xml:space="preserve"> ПРИЛОЖЕНИЕ К ДОГОВОРУ</w:t>
      </w:r>
    </w:p>
    <w:p w:rsidR="002B78D1" w:rsidRPr="002B78D1" w:rsidRDefault="00A90F49" w:rsidP="007538D4">
      <w:pPr>
        <w:tabs>
          <w:tab w:val="left" w:pos="0"/>
        </w:tabs>
        <w:autoSpaceDE w:val="0"/>
        <w:autoSpaceDN w:val="0"/>
        <w:adjustRightInd w:val="0"/>
        <w:ind w:firstLine="709"/>
        <w:rPr>
          <w:sz w:val="22"/>
          <w:szCs w:val="22"/>
        </w:rPr>
      </w:pPr>
      <w:bookmarkStart w:id="13" w:name="_Hlk68676806"/>
      <w:r>
        <w:rPr>
          <w:sz w:val="22"/>
          <w:szCs w:val="22"/>
        </w:rPr>
        <w:t>8</w:t>
      </w:r>
      <w:r w:rsidR="002B78D1" w:rsidRPr="002B78D1">
        <w:rPr>
          <w:sz w:val="22"/>
          <w:szCs w:val="22"/>
        </w:rPr>
        <w:t xml:space="preserve">.1. Приложение № 1 – Техническое задание; </w:t>
      </w:r>
      <w:bookmarkEnd w:id="13"/>
    </w:p>
    <w:p w:rsidR="00F1095E" w:rsidRDefault="00A90F49" w:rsidP="00A90F49">
      <w:pPr>
        <w:tabs>
          <w:tab w:val="left" w:pos="0"/>
        </w:tabs>
        <w:autoSpaceDE w:val="0"/>
        <w:autoSpaceDN w:val="0"/>
        <w:adjustRightInd w:val="0"/>
        <w:ind w:firstLine="709"/>
        <w:rPr>
          <w:sz w:val="22"/>
          <w:szCs w:val="22"/>
        </w:rPr>
      </w:pPr>
      <w:r>
        <w:rPr>
          <w:sz w:val="22"/>
          <w:szCs w:val="22"/>
        </w:rPr>
        <w:t>8</w:t>
      </w:r>
      <w:r w:rsidR="002B78D1" w:rsidRPr="002B78D1">
        <w:rPr>
          <w:sz w:val="22"/>
          <w:szCs w:val="22"/>
        </w:rPr>
        <w:t>.2. Приложение № 2 – Заявка на выполнение работ;</w:t>
      </w:r>
    </w:p>
    <w:p w:rsidR="002B78D1" w:rsidRPr="002B78D1" w:rsidRDefault="00A90F49" w:rsidP="007538D4">
      <w:pPr>
        <w:ind w:right="-90" w:firstLine="709"/>
        <w:rPr>
          <w:sz w:val="22"/>
          <w:szCs w:val="22"/>
        </w:rPr>
      </w:pPr>
      <w:r>
        <w:rPr>
          <w:sz w:val="22"/>
          <w:szCs w:val="22"/>
        </w:rPr>
        <w:t>8</w:t>
      </w:r>
      <w:r w:rsidR="002B78D1" w:rsidRPr="002B78D1">
        <w:rPr>
          <w:sz w:val="22"/>
          <w:szCs w:val="22"/>
        </w:rPr>
        <w:t xml:space="preserve">.3. Приложение № 3 </w:t>
      </w:r>
      <w:r w:rsidR="00413DD5">
        <w:rPr>
          <w:sz w:val="22"/>
          <w:szCs w:val="22"/>
        </w:rPr>
        <w:t>–Локальный сметный расчет.</w:t>
      </w:r>
    </w:p>
    <w:p w:rsidR="002B78D1" w:rsidRPr="002B78D1" w:rsidRDefault="002B78D1" w:rsidP="002B78D1">
      <w:pPr>
        <w:ind w:right="-90"/>
        <w:jc w:val="both"/>
        <w:rPr>
          <w:sz w:val="22"/>
          <w:szCs w:val="22"/>
        </w:rPr>
      </w:pPr>
    </w:p>
    <w:p w:rsidR="002B78D1" w:rsidRPr="002B78D1" w:rsidRDefault="00A90F49" w:rsidP="002B78D1">
      <w:pPr>
        <w:ind w:right="-90"/>
        <w:jc w:val="center"/>
        <w:rPr>
          <w:b/>
          <w:sz w:val="22"/>
          <w:szCs w:val="22"/>
        </w:rPr>
      </w:pPr>
      <w:r>
        <w:rPr>
          <w:b/>
          <w:sz w:val="22"/>
          <w:szCs w:val="22"/>
        </w:rPr>
        <w:t>9.</w:t>
      </w:r>
      <w:r w:rsidR="002B78D1" w:rsidRPr="002B78D1">
        <w:rPr>
          <w:b/>
          <w:sz w:val="22"/>
          <w:szCs w:val="22"/>
        </w:rPr>
        <w:t xml:space="preserve"> АДРЕСА И РЕКВИЗИТЫ СТОРОН</w:t>
      </w:r>
    </w:p>
    <w:tbl>
      <w:tblPr>
        <w:tblW w:w="9933" w:type="dxa"/>
        <w:tblLayout w:type="fixed"/>
        <w:tblCellMar>
          <w:left w:w="0" w:type="dxa"/>
          <w:right w:w="0" w:type="dxa"/>
        </w:tblCellMar>
        <w:tblLook w:val="0000"/>
      </w:tblPr>
      <w:tblGrid>
        <w:gridCol w:w="4920"/>
        <w:gridCol w:w="183"/>
        <w:gridCol w:w="4830"/>
      </w:tblGrid>
      <w:tr w:rsidR="002B78D1" w:rsidRPr="002B78D1" w:rsidTr="00CF4D63">
        <w:tc>
          <w:tcPr>
            <w:tcW w:w="4920" w:type="dxa"/>
          </w:tcPr>
          <w:p w:rsidR="002B78D1" w:rsidRPr="002B78D1" w:rsidRDefault="002B78D1" w:rsidP="002B78D1">
            <w:pPr>
              <w:snapToGrid w:val="0"/>
              <w:ind w:right="-90"/>
              <w:rPr>
                <w:b/>
              </w:rPr>
            </w:pPr>
          </w:p>
          <w:p w:rsidR="002B78D1" w:rsidRPr="002B78D1" w:rsidRDefault="002B78D1" w:rsidP="002B78D1">
            <w:pPr>
              <w:snapToGrid w:val="0"/>
              <w:ind w:right="-90"/>
              <w:rPr>
                <w:b/>
              </w:rPr>
            </w:pPr>
            <w:r w:rsidRPr="002B78D1">
              <w:rPr>
                <w:b/>
                <w:sz w:val="22"/>
                <w:szCs w:val="22"/>
              </w:rPr>
              <w:t>ЗАКАЗЧИК</w:t>
            </w:r>
            <w:r w:rsidR="00F35B47">
              <w:rPr>
                <w:b/>
                <w:sz w:val="22"/>
                <w:szCs w:val="22"/>
              </w:rPr>
              <w:t>:</w:t>
            </w:r>
          </w:p>
          <w:p w:rsidR="002B78D1" w:rsidRPr="002B78D1" w:rsidRDefault="002B78D1" w:rsidP="002B78D1">
            <w:pPr>
              <w:snapToGrid w:val="0"/>
              <w:ind w:right="-90"/>
              <w:jc w:val="both"/>
              <w:rPr>
                <w:b/>
                <w:bCs/>
              </w:rPr>
            </w:pPr>
          </w:p>
          <w:p w:rsidR="002B78D1" w:rsidRPr="002B78D1" w:rsidRDefault="00F35B47" w:rsidP="002B78D1">
            <w:pPr>
              <w:snapToGrid w:val="0"/>
              <w:ind w:right="-90"/>
              <w:jc w:val="both"/>
              <w:rPr>
                <w:b/>
                <w:bCs/>
              </w:rPr>
            </w:pPr>
            <w:r>
              <w:rPr>
                <w:b/>
                <w:bCs/>
                <w:sz w:val="22"/>
                <w:szCs w:val="22"/>
              </w:rPr>
              <w:t>МУП «Гортепло»</w:t>
            </w:r>
          </w:p>
          <w:p w:rsidR="00F35B47" w:rsidRDefault="00F35B47" w:rsidP="002B78D1">
            <w:pPr>
              <w:snapToGrid w:val="0"/>
              <w:ind w:right="-90"/>
              <w:jc w:val="both"/>
            </w:pPr>
            <w:r>
              <w:rPr>
                <w:sz w:val="22"/>
                <w:szCs w:val="22"/>
              </w:rPr>
              <w:t>433513</w:t>
            </w:r>
            <w:r w:rsidR="002B78D1" w:rsidRPr="002B78D1">
              <w:rPr>
                <w:sz w:val="22"/>
                <w:szCs w:val="22"/>
              </w:rPr>
              <w:t xml:space="preserve">, </w:t>
            </w:r>
            <w:r>
              <w:rPr>
                <w:sz w:val="22"/>
                <w:szCs w:val="22"/>
              </w:rPr>
              <w:t xml:space="preserve">РФ, Ульяновская область, </w:t>
            </w:r>
          </w:p>
          <w:p w:rsidR="002B78D1" w:rsidRPr="002B78D1" w:rsidRDefault="00F35B47" w:rsidP="002B78D1">
            <w:pPr>
              <w:snapToGrid w:val="0"/>
              <w:ind w:right="-90"/>
              <w:jc w:val="both"/>
            </w:pPr>
            <w:r>
              <w:rPr>
                <w:sz w:val="22"/>
                <w:szCs w:val="22"/>
              </w:rPr>
              <w:t>г. Димитровград,</w:t>
            </w:r>
            <w:r w:rsidR="002B78D1" w:rsidRPr="002B78D1">
              <w:rPr>
                <w:sz w:val="22"/>
                <w:szCs w:val="22"/>
              </w:rPr>
              <w:t xml:space="preserve"> ул. </w:t>
            </w:r>
            <w:r>
              <w:rPr>
                <w:sz w:val="22"/>
                <w:szCs w:val="22"/>
              </w:rPr>
              <w:t>Чайкиной</w:t>
            </w:r>
            <w:r w:rsidR="002B78D1" w:rsidRPr="002B78D1">
              <w:rPr>
                <w:sz w:val="22"/>
                <w:szCs w:val="22"/>
              </w:rPr>
              <w:t xml:space="preserve">, </w:t>
            </w:r>
            <w:r>
              <w:rPr>
                <w:sz w:val="22"/>
                <w:szCs w:val="22"/>
              </w:rPr>
              <w:t>д.12Г.</w:t>
            </w:r>
          </w:p>
          <w:p w:rsidR="002B78D1" w:rsidRPr="002B78D1" w:rsidRDefault="002B78D1" w:rsidP="002B78D1">
            <w:pPr>
              <w:snapToGrid w:val="0"/>
              <w:ind w:right="-90"/>
              <w:jc w:val="both"/>
            </w:pPr>
            <w:r w:rsidRPr="002B78D1">
              <w:rPr>
                <w:sz w:val="22"/>
                <w:szCs w:val="22"/>
              </w:rPr>
              <w:t xml:space="preserve">ИНН/КПП </w:t>
            </w:r>
            <w:r w:rsidR="00F35B47">
              <w:rPr>
                <w:sz w:val="22"/>
                <w:szCs w:val="22"/>
              </w:rPr>
              <w:t>7302003297</w:t>
            </w:r>
            <w:r w:rsidRPr="002B78D1">
              <w:rPr>
                <w:sz w:val="22"/>
                <w:szCs w:val="22"/>
              </w:rPr>
              <w:t>/</w:t>
            </w:r>
            <w:r w:rsidR="00F35B47">
              <w:rPr>
                <w:sz w:val="22"/>
                <w:szCs w:val="22"/>
              </w:rPr>
              <w:t>730201</w:t>
            </w:r>
            <w:r w:rsidRPr="002B78D1">
              <w:rPr>
                <w:sz w:val="22"/>
                <w:szCs w:val="22"/>
              </w:rPr>
              <w:t>001</w:t>
            </w:r>
          </w:p>
          <w:p w:rsidR="00E11C02" w:rsidRDefault="00E11C02" w:rsidP="00E11C02">
            <w:pPr>
              <w:pStyle w:val="ConsNonformat"/>
              <w:widowControl/>
              <w:jc w:val="both"/>
              <w:rPr>
                <w:rFonts w:ascii="Times New Roman" w:hAnsi="Times New Roman" w:cs="Times New Roman"/>
                <w:sz w:val="22"/>
                <w:szCs w:val="22"/>
              </w:rPr>
            </w:pPr>
            <w:r w:rsidRPr="00E11C02">
              <w:rPr>
                <w:rFonts w:ascii="Times New Roman" w:hAnsi="Times New Roman" w:cs="Times New Roman"/>
                <w:sz w:val="22"/>
                <w:szCs w:val="22"/>
              </w:rPr>
              <w:t>Банковские реквизиты:</w:t>
            </w:r>
          </w:p>
          <w:p w:rsidR="00E11C02" w:rsidRPr="00E11C02" w:rsidRDefault="00E11C02" w:rsidP="00E11C02">
            <w:pPr>
              <w:pStyle w:val="ConsNonformat"/>
              <w:widowControl/>
              <w:jc w:val="both"/>
              <w:rPr>
                <w:rFonts w:ascii="Times New Roman" w:hAnsi="Times New Roman" w:cs="Times New Roman"/>
                <w:sz w:val="22"/>
                <w:szCs w:val="22"/>
              </w:rPr>
            </w:pPr>
            <w:r w:rsidRPr="00E11C02">
              <w:rPr>
                <w:rFonts w:ascii="Times New Roman" w:hAnsi="Times New Roman" w:cs="Times New Roman"/>
                <w:sz w:val="22"/>
                <w:szCs w:val="22"/>
              </w:rPr>
              <w:t>ПРИВОЛЖСКИЙ Ф-Л ПАО "ПРОМСВЯЗЬБАНК" г. Нижний Новгород</w:t>
            </w:r>
          </w:p>
          <w:p w:rsidR="00E11C02" w:rsidRPr="00E11C02" w:rsidRDefault="00E11C02" w:rsidP="00E11C02">
            <w:pPr>
              <w:pStyle w:val="ConsNonformat"/>
              <w:widowControl/>
              <w:jc w:val="both"/>
              <w:rPr>
                <w:rFonts w:ascii="Times New Roman" w:hAnsi="Times New Roman" w:cs="Times New Roman"/>
                <w:sz w:val="22"/>
                <w:szCs w:val="22"/>
              </w:rPr>
            </w:pPr>
            <w:r>
              <w:rPr>
                <w:rFonts w:ascii="Times New Roman" w:hAnsi="Times New Roman" w:cs="Times New Roman"/>
                <w:sz w:val="22"/>
                <w:szCs w:val="22"/>
              </w:rPr>
              <w:t>к/с</w:t>
            </w:r>
            <w:r w:rsidRPr="00E11C02">
              <w:rPr>
                <w:rFonts w:ascii="Times New Roman" w:hAnsi="Times New Roman" w:cs="Times New Roman"/>
                <w:sz w:val="22"/>
                <w:szCs w:val="22"/>
              </w:rPr>
              <w:t xml:space="preserve"> № 30101810700000000803 </w:t>
            </w:r>
          </w:p>
          <w:p w:rsidR="00E11C02" w:rsidRPr="00E11C02" w:rsidRDefault="00E11C02" w:rsidP="00E11C02">
            <w:pPr>
              <w:pStyle w:val="ConsNonformat"/>
              <w:widowControl/>
              <w:jc w:val="both"/>
              <w:rPr>
                <w:rFonts w:ascii="Times New Roman" w:hAnsi="Times New Roman" w:cs="Times New Roman"/>
                <w:sz w:val="22"/>
                <w:szCs w:val="22"/>
              </w:rPr>
            </w:pPr>
            <w:r>
              <w:rPr>
                <w:rFonts w:ascii="Times New Roman" w:hAnsi="Times New Roman" w:cs="Times New Roman"/>
                <w:sz w:val="22"/>
                <w:szCs w:val="22"/>
              </w:rPr>
              <w:t>р/с</w:t>
            </w:r>
            <w:r w:rsidRPr="00E11C02">
              <w:rPr>
                <w:rFonts w:ascii="Times New Roman" w:hAnsi="Times New Roman" w:cs="Times New Roman"/>
                <w:sz w:val="22"/>
                <w:szCs w:val="22"/>
              </w:rPr>
              <w:t xml:space="preserve"> № 40702810003000080583 </w:t>
            </w:r>
          </w:p>
          <w:p w:rsidR="00E11C02" w:rsidRPr="00E11C02" w:rsidRDefault="00E11C02" w:rsidP="00E11C02">
            <w:r w:rsidRPr="00E11C02">
              <w:rPr>
                <w:sz w:val="22"/>
                <w:szCs w:val="22"/>
              </w:rPr>
              <w:t xml:space="preserve">БИК 042202803 </w:t>
            </w:r>
          </w:p>
          <w:p w:rsidR="002B78D1" w:rsidRPr="00E11C02" w:rsidRDefault="002B78D1" w:rsidP="002B78D1">
            <w:pPr>
              <w:ind w:right="355"/>
            </w:pPr>
            <w:r w:rsidRPr="002B78D1">
              <w:rPr>
                <w:sz w:val="22"/>
                <w:szCs w:val="22"/>
              </w:rPr>
              <w:t xml:space="preserve">Тел.:+7 </w:t>
            </w:r>
            <w:r w:rsidR="00E11C02">
              <w:rPr>
                <w:sz w:val="22"/>
                <w:szCs w:val="22"/>
              </w:rPr>
              <w:t>(84235) 6-00-03.</w:t>
            </w:r>
          </w:p>
          <w:p w:rsidR="002B78D1" w:rsidRPr="002B78D1" w:rsidRDefault="002B78D1" w:rsidP="002B78D1">
            <w:pPr>
              <w:snapToGrid w:val="0"/>
              <w:ind w:right="-90"/>
              <w:jc w:val="both"/>
            </w:pPr>
          </w:p>
          <w:p w:rsidR="002B78D1" w:rsidRPr="002B78D1" w:rsidRDefault="00E11C02" w:rsidP="002B78D1">
            <w:pPr>
              <w:snapToGrid w:val="0"/>
              <w:ind w:right="75"/>
              <w:rPr>
                <w:b/>
                <w:bCs/>
              </w:rPr>
            </w:pPr>
            <w:r>
              <w:rPr>
                <w:b/>
                <w:bCs/>
                <w:sz w:val="22"/>
                <w:szCs w:val="22"/>
              </w:rPr>
              <w:t>Д</w:t>
            </w:r>
            <w:r w:rsidR="002B78D1" w:rsidRPr="002B78D1">
              <w:rPr>
                <w:b/>
                <w:bCs/>
                <w:sz w:val="22"/>
                <w:szCs w:val="22"/>
              </w:rPr>
              <w:t>иректор</w:t>
            </w:r>
          </w:p>
          <w:p w:rsidR="002B78D1" w:rsidRPr="002B78D1" w:rsidRDefault="002B78D1" w:rsidP="002B78D1">
            <w:pPr>
              <w:snapToGrid w:val="0"/>
              <w:ind w:right="75"/>
              <w:rPr>
                <w:b/>
                <w:bCs/>
              </w:rPr>
            </w:pPr>
          </w:p>
          <w:p w:rsidR="002B78D1" w:rsidRPr="002B78D1" w:rsidRDefault="002B78D1" w:rsidP="00E11C02">
            <w:pPr>
              <w:snapToGrid w:val="0"/>
              <w:ind w:right="75"/>
              <w:rPr>
                <w:b/>
                <w:bCs/>
              </w:rPr>
            </w:pPr>
            <w:r w:rsidRPr="002B78D1">
              <w:rPr>
                <w:b/>
                <w:bCs/>
                <w:sz w:val="22"/>
                <w:szCs w:val="22"/>
              </w:rPr>
              <w:t>_____________________/</w:t>
            </w:r>
            <w:r w:rsidR="00E11C02">
              <w:rPr>
                <w:b/>
                <w:bCs/>
                <w:sz w:val="22"/>
                <w:szCs w:val="22"/>
              </w:rPr>
              <w:t>О.Н. Владимиркин</w:t>
            </w:r>
            <w:r w:rsidRPr="002B78D1">
              <w:rPr>
                <w:b/>
                <w:bCs/>
                <w:sz w:val="22"/>
                <w:szCs w:val="22"/>
              </w:rPr>
              <w:t>/</w:t>
            </w:r>
          </w:p>
        </w:tc>
        <w:tc>
          <w:tcPr>
            <w:tcW w:w="183" w:type="dxa"/>
          </w:tcPr>
          <w:p w:rsidR="002B78D1" w:rsidRPr="002B78D1" w:rsidRDefault="002B78D1" w:rsidP="002B78D1">
            <w:pPr>
              <w:suppressLineNumbers/>
              <w:suppressAutoHyphens/>
              <w:snapToGrid w:val="0"/>
              <w:spacing w:after="60"/>
              <w:jc w:val="both"/>
              <w:rPr>
                <w:lang w:eastAsia="ar-SA"/>
              </w:rPr>
            </w:pPr>
          </w:p>
        </w:tc>
        <w:tc>
          <w:tcPr>
            <w:tcW w:w="4830" w:type="dxa"/>
          </w:tcPr>
          <w:p w:rsidR="002B78D1" w:rsidRPr="002B78D1" w:rsidRDefault="002B78D1" w:rsidP="002B78D1">
            <w:pPr>
              <w:snapToGrid w:val="0"/>
              <w:ind w:right="-90"/>
              <w:rPr>
                <w:b/>
              </w:rPr>
            </w:pPr>
          </w:p>
          <w:p w:rsidR="002B78D1" w:rsidRPr="002B78D1" w:rsidRDefault="002B78D1" w:rsidP="002B78D1">
            <w:pPr>
              <w:snapToGrid w:val="0"/>
              <w:ind w:right="-90"/>
              <w:rPr>
                <w:b/>
              </w:rPr>
            </w:pPr>
            <w:r w:rsidRPr="002B78D1">
              <w:rPr>
                <w:b/>
                <w:sz w:val="22"/>
                <w:szCs w:val="22"/>
              </w:rPr>
              <w:t>ПОДРЯДЧИК</w:t>
            </w:r>
            <w:r w:rsidR="00F35B47">
              <w:rPr>
                <w:b/>
                <w:sz w:val="22"/>
                <w:szCs w:val="22"/>
              </w:rPr>
              <w:t>:</w:t>
            </w:r>
          </w:p>
          <w:p w:rsidR="002B78D1" w:rsidRPr="002B78D1" w:rsidRDefault="002B78D1" w:rsidP="002B78D1">
            <w:pPr>
              <w:snapToGrid w:val="0"/>
              <w:ind w:right="-90"/>
              <w:rPr>
                <w:b/>
                <w:sz w:val="20"/>
                <w:szCs w:val="20"/>
              </w:rPr>
            </w:pPr>
          </w:p>
          <w:p w:rsidR="002B78D1" w:rsidRPr="002B78D1" w:rsidRDefault="002B78D1" w:rsidP="002B78D1">
            <w:pPr>
              <w:snapToGrid w:val="0"/>
              <w:ind w:left="145" w:right="149" w:hanging="283"/>
              <w:rPr>
                <w:b/>
                <w:bCs/>
              </w:rPr>
            </w:pPr>
          </w:p>
          <w:p w:rsidR="002B78D1" w:rsidRPr="002B78D1" w:rsidRDefault="002B78D1" w:rsidP="002B78D1">
            <w:pPr>
              <w:snapToGrid w:val="0"/>
              <w:ind w:left="145" w:right="291"/>
              <w:rPr>
                <w:b/>
                <w:bCs/>
              </w:rPr>
            </w:pPr>
          </w:p>
        </w:tc>
      </w:tr>
    </w:tbl>
    <w:p w:rsidR="00E11C02" w:rsidRDefault="00E11C02" w:rsidP="008C44FB">
      <w:pPr>
        <w:widowControl w:val="0"/>
        <w:suppressAutoHyphens/>
        <w:ind w:right="-144"/>
        <w:rPr>
          <w:rFonts w:eastAsia="Andale Sans UI"/>
          <w:bCs/>
          <w:kern w:val="1"/>
          <w:sz w:val="20"/>
          <w:szCs w:val="20"/>
        </w:rPr>
      </w:pPr>
    </w:p>
    <w:p w:rsidR="00E11C02" w:rsidRDefault="00E11C02" w:rsidP="002B78D1">
      <w:pPr>
        <w:widowControl w:val="0"/>
        <w:suppressAutoHyphens/>
        <w:ind w:right="-144"/>
        <w:jc w:val="right"/>
        <w:rPr>
          <w:rFonts w:eastAsia="Andale Sans UI"/>
          <w:bCs/>
          <w:kern w:val="1"/>
          <w:sz w:val="20"/>
          <w:szCs w:val="20"/>
        </w:rPr>
      </w:pPr>
    </w:p>
    <w:p w:rsidR="00E11C02" w:rsidRDefault="00E11C02" w:rsidP="008C44FB">
      <w:pPr>
        <w:widowControl w:val="0"/>
        <w:suppressAutoHyphens/>
        <w:ind w:right="-144"/>
        <w:rPr>
          <w:rFonts w:eastAsia="Andale Sans UI"/>
          <w:bCs/>
          <w:kern w:val="1"/>
          <w:sz w:val="20"/>
          <w:szCs w:val="20"/>
        </w:rPr>
      </w:pPr>
    </w:p>
    <w:p w:rsidR="00E11C02" w:rsidRDefault="00E11C02" w:rsidP="002B78D1">
      <w:pPr>
        <w:widowControl w:val="0"/>
        <w:suppressAutoHyphens/>
        <w:ind w:right="-144"/>
        <w:jc w:val="right"/>
        <w:rPr>
          <w:rFonts w:eastAsia="Andale Sans UI"/>
          <w:bCs/>
          <w:kern w:val="1"/>
          <w:sz w:val="20"/>
          <w:szCs w:val="20"/>
        </w:rPr>
      </w:pPr>
    </w:p>
    <w:p w:rsidR="00E11C02" w:rsidRDefault="00E11C02" w:rsidP="002B78D1">
      <w:pPr>
        <w:widowControl w:val="0"/>
        <w:suppressAutoHyphens/>
        <w:ind w:right="-144"/>
        <w:jc w:val="right"/>
        <w:rPr>
          <w:rFonts w:eastAsia="Andale Sans UI"/>
          <w:bCs/>
          <w:kern w:val="1"/>
          <w:sz w:val="20"/>
          <w:szCs w:val="20"/>
        </w:rPr>
      </w:pPr>
    </w:p>
    <w:p w:rsidR="00C05871" w:rsidRDefault="00C05871" w:rsidP="002B78D1">
      <w:pPr>
        <w:widowControl w:val="0"/>
        <w:suppressAutoHyphens/>
        <w:ind w:right="-144"/>
        <w:jc w:val="right"/>
        <w:rPr>
          <w:rFonts w:eastAsia="Andale Sans UI"/>
          <w:bCs/>
          <w:kern w:val="1"/>
          <w:sz w:val="20"/>
          <w:szCs w:val="20"/>
        </w:rPr>
      </w:pPr>
    </w:p>
    <w:p w:rsidR="00C05871" w:rsidRDefault="00C05871" w:rsidP="002B78D1">
      <w:pPr>
        <w:widowControl w:val="0"/>
        <w:suppressAutoHyphens/>
        <w:ind w:right="-144"/>
        <w:jc w:val="right"/>
        <w:rPr>
          <w:rFonts w:eastAsia="Andale Sans UI"/>
          <w:bCs/>
          <w:kern w:val="1"/>
          <w:sz w:val="20"/>
          <w:szCs w:val="20"/>
        </w:rPr>
      </w:pPr>
    </w:p>
    <w:p w:rsidR="00C05871" w:rsidRDefault="00C05871" w:rsidP="002B78D1">
      <w:pPr>
        <w:widowControl w:val="0"/>
        <w:suppressAutoHyphens/>
        <w:ind w:right="-144"/>
        <w:jc w:val="right"/>
        <w:rPr>
          <w:rFonts w:eastAsia="Andale Sans UI"/>
          <w:bCs/>
          <w:kern w:val="1"/>
          <w:sz w:val="20"/>
          <w:szCs w:val="20"/>
        </w:rPr>
      </w:pPr>
    </w:p>
    <w:p w:rsidR="00C05871" w:rsidRDefault="00C05871" w:rsidP="002B78D1">
      <w:pPr>
        <w:widowControl w:val="0"/>
        <w:suppressAutoHyphens/>
        <w:ind w:right="-144"/>
        <w:jc w:val="right"/>
        <w:rPr>
          <w:rFonts w:eastAsia="Andale Sans UI"/>
          <w:bCs/>
          <w:kern w:val="1"/>
          <w:sz w:val="20"/>
          <w:szCs w:val="20"/>
        </w:rPr>
      </w:pPr>
    </w:p>
    <w:p w:rsidR="00C05871" w:rsidRDefault="00C05871" w:rsidP="002B78D1">
      <w:pPr>
        <w:widowControl w:val="0"/>
        <w:suppressAutoHyphens/>
        <w:ind w:right="-144"/>
        <w:jc w:val="right"/>
        <w:rPr>
          <w:rFonts w:eastAsia="Andale Sans UI"/>
          <w:bCs/>
          <w:kern w:val="1"/>
          <w:sz w:val="20"/>
          <w:szCs w:val="20"/>
        </w:rPr>
      </w:pPr>
    </w:p>
    <w:p w:rsidR="00C05871" w:rsidRDefault="00C05871" w:rsidP="002B78D1">
      <w:pPr>
        <w:widowControl w:val="0"/>
        <w:suppressAutoHyphens/>
        <w:ind w:right="-144"/>
        <w:jc w:val="right"/>
        <w:rPr>
          <w:rFonts w:eastAsia="Andale Sans UI"/>
          <w:bCs/>
          <w:kern w:val="1"/>
          <w:sz w:val="20"/>
          <w:szCs w:val="20"/>
        </w:rPr>
      </w:pPr>
    </w:p>
    <w:p w:rsidR="00C05871" w:rsidRDefault="00C05871" w:rsidP="002B78D1">
      <w:pPr>
        <w:widowControl w:val="0"/>
        <w:suppressAutoHyphens/>
        <w:ind w:right="-144"/>
        <w:jc w:val="right"/>
        <w:rPr>
          <w:rFonts w:eastAsia="Andale Sans UI"/>
          <w:bCs/>
          <w:kern w:val="1"/>
          <w:sz w:val="20"/>
          <w:szCs w:val="20"/>
        </w:rPr>
      </w:pPr>
    </w:p>
    <w:p w:rsidR="00C05871" w:rsidRDefault="00C05871" w:rsidP="002B78D1">
      <w:pPr>
        <w:widowControl w:val="0"/>
        <w:suppressAutoHyphens/>
        <w:ind w:right="-144"/>
        <w:jc w:val="right"/>
        <w:rPr>
          <w:rFonts w:eastAsia="Andale Sans UI"/>
          <w:bCs/>
          <w:kern w:val="1"/>
          <w:sz w:val="20"/>
          <w:szCs w:val="20"/>
        </w:rPr>
      </w:pPr>
    </w:p>
    <w:p w:rsidR="00C05871" w:rsidRDefault="00C05871" w:rsidP="00A90F49">
      <w:pPr>
        <w:widowControl w:val="0"/>
        <w:suppressAutoHyphens/>
        <w:ind w:right="-144"/>
        <w:rPr>
          <w:rFonts w:eastAsia="Andale Sans UI"/>
          <w:bCs/>
          <w:kern w:val="1"/>
          <w:sz w:val="20"/>
          <w:szCs w:val="20"/>
        </w:rPr>
      </w:pPr>
    </w:p>
    <w:p w:rsidR="00C107D2" w:rsidRDefault="00C107D2" w:rsidP="00A90F49">
      <w:pPr>
        <w:widowControl w:val="0"/>
        <w:suppressAutoHyphens/>
        <w:ind w:right="-144"/>
        <w:rPr>
          <w:rFonts w:eastAsia="Andale Sans UI"/>
          <w:bCs/>
          <w:kern w:val="1"/>
          <w:sz w:val="20"/>
          <w:szCs w:val="20"/>
        </w:rPr>
      </w:pPr>
    </w:p>
    <w:p w:rsidR="00C107D2" w:rsidRDefault="00C107D2" w:rsidP="00A90F49">
      <w:pPr>
        <w:widowControl w:val="0"/>
        <w:suppressAutoHyphens/>
        <w:ind w:right="-144"/>
        <w:rPr>
          <w:rFonts w:eastAsia="Andale Sans UI"/>
          <w:bCs/>
          <w:kern w:val="1"/>
          <w:sz w:val="20"/>
          <w:szCs w:val="20"/>
        </w:rPr>
      </w:pPr>
    </w:p>
    <w:p w:rsidR="00C107D2" w:rsidRDefault="00C107D2" w:rsidP="00A90F49">
      <w:pPr>
        <w:widowControl w:val="0"/>
        <w:suppressAutoHyphens/>
        <w:ind w:right="-144"/>
        <w:rPr>
          <w:rFonts w:eastAsia="Andale Sans UI"/>
          <w:bCs/>
          <w:kern w:val="1"/>
          <w:sz w:val="20"/>
          <w:szCs w:val="20"/>
        </w:rPr>
      </w:pPr>
    </w:p>
    <w:p w:rsidR="00C107D2" w:rsidRDefault="00C107D2" w:rsidP="00A90F49">
      <w:pPr>
        <w:widowControl w:val="0"/>
        <w:suppressAutoHyphens/>
        <w:ind w:right="-144"/>
        <w:rPr>
          <w:rFonts w:eastAsia="Andale Sans UI"/>
          <w:bCs/>
          <w:kern w:val="1"/>
          <w:sz w:val="20"/>
          <w:szCs w:val="20"/>
        </w:rPr>
      </w:pPr>
    </w:p>
    <w:p w:rsidR="00C107D2" w:rsidRDefault="00C107D2" w:rsidP="00A90F49">
      <w:pPr>
        <w:widowControl w:val="0"/>
        <w:suppressAutoHyphens/>
        <w:ind w:right="-144"/>
        <w:rPr>
          <w:rFonts w:eastAsia="Andale Sans UI"/>
          <w:bCs/>
          <w:kern w:val="1"/>
          <w:sz w:val="20"/>
          <w:szCs w:val="20"/>
        </w:rPr>
      </w:pPr>
    </w:p>
    <w:p w:rsidR="00C05871" w:rsidRDefault="00C05871" w:rsidP="002B78D1">
      <w:pPr>
        <w:widowControl w:val="0"/>
        <w:suppressAutoHyphens/>
        <w:ind w:right="-144"/>
        <w:jc w:val="right"/>
        <w:rPr>
          <w:rFonts w:eastAsia="Andale Sans UI"/>
          <w:bCs/>
          <w:kern w:val="1"/>
          <w:sz w:val="20"/>
          <w:szCs w:val="20"/>
        </w:rPr>
      </w:pPr>
    </w:p>
    <w:p w:rsidR="00C05871" w:rsidRDefault="00C05871" w:rsidP="002B78D1">
      <w:pPr>
        <w:widowControl w:val="0"/>
        <w:suppressAutoHyphens/>
        <w:ind w:right="-144"/>
        <w:jc w:val="right"/>
        <w:rPr>
          <w:rFonts w:eastAsia="Andale Sans UI"/>
          <w:bCs/>
          <w:kern w:val="1"/>
          <w:sz w:val="20"/>
          <w:szCs w:val="20"/>
        </w:rPr>
      </w:pPr>
    </w:p>
    <w:p w:rsidR="00C05871" w:rsidRDefault="00C05871" w:rsidP="002B78D1">
      <w:pPr>
        <w:widowControl w:val="0"/>
        <w:suppressAutoHyphens/>
        <w:ind w:right="-144"/>
        <w:jc w:val="right"/>
        <w:rPr>
          <w:rFonts w:eastAsia="Andale Sans UI"/>
          <w:bCs/>
          <w:kern w:val="1"/>
          <w:sz w:val="20"/>
          <w:szCs w:val="20"/>
        </w:rPr>
      </w:pPr>
    </w:p>
    <w:p w:rsidR="00E11C02" w:rsidRDefault="00E11C02" w:rsidP="009669A0">
      <w:pPr>
        <w:widowControl w:val="0"/>
        <w:suppressAutoHyphens/>
        <w:ind w:right="-144"/>
        <w:rPr>
          <w:rFonts w:eastAsia="Andale Sans UI"/>
          <w:bCs/>
          <w:kern w:val="1"/>
          <w:sz w:val="20"/>
          <w:szCs w:val="20"/>
        </w:rPr>
      </w:pPr>
    </w:p>
    <w:p w:rsidR="00E11C02" w:rsidRDefault="002B78D1" w:rsidP="002B78D1">
      <w:pPr>
        <w:widowControl w:val="0"/>
        <w:suppressAutoHyphens/>
        <w:ind w:right="-144"/>
        <w:jc w:val="right"/>
        <w:rPr>
          <w:rFonts w:eastAsia="Andale Sans UI"/>
          <w:bCs/>
          <w:kern w:val="1"/>
          <w:sz w:val="20"/>
          <w:szCs w:val="20"/>
        </w:rPr>
      </w:pPr>
      <w:r w:rsidRPr="002B78D1">
        <w:rPr>
          <w:rFonts w:eastAsia="Andale Sans UI"/>
          <w:bCs/>
          <w:kern w:val="1"/>
          <w:sz w:val="20"/>
          <w:szCs w:val="20"/>
        </w:rPr>
        <w:t xml:space="preserve">Приложение 1 </w:t>
      </w:r>
    </w:p>
    <w:p w:rsidR="002B78D1" w:rsidRPr="002B78D1" w:rsidRDefault="002B78D1" w:rsidP="002B78D1">
      <w:pPr>
        <w:widowControl w:val="0"/>
        <w:suppressAutoHyphens/>
        <w:ind w:right="-144"/>
        <w:jc w:val="right"/>
        <w:rPr>
          <w:rFonts w:eastAsia="Andale Sans UI"/>
          <w:bCs/>
          <w:kern w:val="1"/>
          <w:sz w:val="20"/>
          <w:szCs w:val="20"/>
        </w:rPr>
      </w:pPr>
      <w:r w:rsidRPr="002B78D1">
        <w:rPr>
          <w:rFonts w:eastAsia="Andale Sans UI"/>
          <w:bCs/>
          <w:kern w:val="1"/>
          <w:sz w:val="20"/>
          <w:szCs w:val="20"/>
        </w:rPr>
        <w:t>к Договору подряда №    от</w:t>
      </w:r>
      <w:r w:rsidR="00C05871">
        <w:rPr>
          <w:rFonts w:eastAsia="Andale Sans UI"/>
          <w:bCs/>
          <w:kern w:val="1"/>
          <w:sz w:val="20"/>
          <w:szCs w:val="20"/>
        </w:rPr>
        <w:t xml:space="preserve"> «__» _______ 2024г.</w:t>
      </w:r>
    </w:p>
    <w:p w:rsidR="002B78D1" w:rsidRDefault="002B78D1" w:rsidP="002B78D1">
      <w:pPr>
        <w:widowControl w:val="0"/>
        <w:suppressAutoHyphens/>
        <w:ind w:right="-144"/>
        <w:jc w:val="center"/>
        <w:rPr>
          <w:rFonts w:eastAsia="Andale Sans UI"/>
          <w:b/>
          <w:bCs/>
          <w:kern w:val="1"/>
          <w:sz w:val="20"/>
          <w:szCs w:val="20"/>
        </w:rPr>
      </w:pPr>
    </w:p>
    <w:p w:rsidR="002B78D1" w:rsidRDefault="002B78D1" w:rsidP="002B78D1">
      <w:pPr>
        <w:widowControl w:val="0"/>
        <w:suppressAutoHyphens/>
        <w:ind w:right="-144"/>
        <w:jc w:val="center"/>
        <w:rPr>
          <w:rFonts w:eastAsia="Andale Sans UI"/>
          <w:b/>
          <w:bCs/>
          <w:kern w:val="1"/>
          <w:sz w:val="20"/>
          <w:szCs w:val="20"/>
        </w:rPr>
      </w:pPr>
    </w:p>
    <w:p w:rsidR="00F1095E" w:rsidRDefault="00F1095E" w:rsidP="00F1095E">
      <w:pPr>
        <w:widowControl w:val="0"/>
        <w:suppressAutoHyphens/>
        <w:ind w:right="-144"/>
        <w:jc w:val="center"/>
        <w:rPr>
          <w:rFonts w:eastAsia="Andale Sans UI"/>
          <w:b/>
          <w:kern w:val="1"/>
          <w:sz w:val="20"/>
          <w:szCs w:val="20"/>
        </w:rPr>
      </w:pPr>
      <w:r w:rsidRPr="00F25F58">
        <w:rPr>
          <w:rFonts w:eastAsia="Andale Sans UI"/>
          <w:b/>
          <w:bCs/>
          <w:kern w:val="1"/>
          <w:sz w:val="20"/>
          <w:szCs w:val="20"/>
        </w:rPr>
        <w:t xml:space="preserve">Техническое задание на выполнение </w:t>
      </w:r>
      <w:r w:rsidRPr="00F25F58">
        <w:rPr>
          <w:rFonts w:eastAsia="Andale Sans UI"/>
          <w:b/>
          <w:kern w:val="1"/>
          <w:sz w:val="20"/>
          <w:szCs w:val="20"/>
        </w:rPr>
        <w:t xml:space="preserve">работ </w:t>
      </w:r>
      <w:r w:rsidRPr="00F86B50">
        <w:rPr>
          <w:b/>
          <w:color w:val="000000"/>
          <w:sz w:val="20"/>
          <w:szCs w:val="20"/>
        </w:rPr>
        <w:t xml:space="preserve">по </w:t>
      </w:r>
      <w:r>
        <w:rPr>
          <w:b/>
          <w:color w:val="000000"/>
          <w:sz w:val="20"/>
          <w:szCs w:val="20"/>
        </w:rPr>
        <w:t>ремонту дорожного покрытия и тротуаров после проведения аварийных и ремонтных работ в 2024 году.</w:t>
      </w:r>
    </w:p>
    <w:p w:rsidR="00F1095E" w:rsidRPr="00F25F58" w:rsidRDefault="00F1095E" w:rsidP="00F1095E">
      <w:pPr>
        <w:widowControl w:val="0"/>
        <w:suppressAutoHyphens/>
        <w:ind w:right="-144"/>
        <w:rPr>
          <w:rFonts w:eastAsia="Andale Sans UI"/>
          <w:b/>
          <w:kern w:val="1"/>
          <w:sz w:val="20"/>
          <w:szCs w:val="20"/>
        </w:rPr>
      </w:pPr>
      <w:r w:rsidRPr="00F25F58">
        <w:rPr>
          <w:rFonts w:eastAsia="Andale Sans UI"/>
          <w:b/>
          <w:kern w:val="1"/>
          <w:sz w:val="20"/>
          <w:szCs w:val="20"/>
        </w:rPr>
        <w:t>1. Общие требования</w:t>
      </w:r>
    </w:p>
    <w:p w:rsidR="00F1095E" w:rsidRPr="00F25F58" w:rsidRDefault="00F1095E" w:rsidP="00F1095E">
      <w:pPr>
        <w:widowControl w:val="0"/>
        <w:suppressAutoHyphens/>
        <w:ind w:right="-144"/>
        <w:jc w:val="both"/>
        <w:rPr>
          <w:rFonts w:eastAsia="Andale Sans UI"/>
          <w:kern w:val="1"/>
          <w:sz w:val="20"/>
          <w:szCs w:val="20"/>
        </w:rPr>
      </w:pPr>
      <w:r w:rsidRPr="00F25F58">
        <w:rPr>
          <w:rFonts w:eastAsia="Andale Sans UI"/>
          <w:b/>
          <w:kern w:val="1"/>
          <w:sz w:val="20"/>
          <w:szCs w:val="20"/>
        </w:rPr>
        <w:t>1.1 Требования к месту выполнения работ:</w:t>
      </w:r>
    </w:p>
    <w:p w:rsidR="00F1095E" w:rsidRPr="00F25F58" w:rsidRDefault="00F1095E" w:rsidP="00F1095E">
      <w:pPr>
        <w:widowControl w:val="0"/>
        <w:suppressAutoHyphens/>
        <w:ind w:right="-144"/>
        <w:jc w:val="both"/>
        <w:rPr>
          <w:rFonts w:eastAsia="Andale Sans UI"/>
          <w:kern w:val="1"/>
          <w:sz w:val="20"/>
          <w:szCs w:val="20"/>
        </w:rPr>
      </w:pPr>
      <w:r w:rsidRPr="00F25F58">
        <w:rPr>
          <w:rFonts w:eastAsia="Andale Sans UI"/>
          <w:kern w:val="1"/>
          <w:sz w:val="20"/>
          <w:szCs w:val="20"/>
        </w:rPr>
        <w:t xml:space="preserve">В период проведения работ место проведения должно быть огорожено, выставлены дорожные знаки; </w:t>
      </w:r>
    </w:p>
    <w:p w:rsidR="00F1095E" w:rsidRPr="00F25F58" w:rsidRDefault="00F1095E" w:rsidP="00F1095E">
      <w:pPr>
        <w:widowControl w:val="0"/>
        <w:suppressAutoHyphens/>
        <w:ind w:right="-144"/>
        <w:jc w:val="both"/>
        <w:rPr>
          <w:rFonts w:eastAsia="Andale Sans UI"/>
          <w:kern w:val="1"/>
          <w:sz w:val="20"/>
          <w:szCs w:val="20"/>
        </w:rPr>
      </w:pPr>
      <w:r w:rsidRPr="00F25F58">
        <w:rPr>
          <w:rFonts w:eastAsia="Andale Sans UI"/>
          <w:b/>
          <w:kern w:val="1"/>
          <w:sz w:val="20"/>
          <w:szCs w:val="20"/>
        </w:rPr>
        <w:t>1.2 Требования к срокам выполнения работ:</w:t>
      </w:r>
    </w:p>
    <w:p w:rsidR="00F1095E" w:rsidRPr="00F25F58" w:rsidRDefault="00F1095E" w:rsidP="00F1095E">
      <w:pPr>
        <w:widowControl w:val="0"/>
        <w:suppressAutoHyphens/>
        <w:ind w:right="-90"/>
        <w:jc w:val="both"/>
        <w:rPr>
          <w:rFonts w:eastAsia="Andale Sans UI"/>
          <w:kern w:val="1"/>
          <w:sz w:val="20"/>
          <w:szCs w:val="20"/>
        </w:rPr>
      </w:pPr>
      <w:r w:rsidRPr="00F25F58">
        <w:rPr>
          <w:rFonts w:eastAsia="Andale Sans UI"/>
          <w:kern w:val="1"/>
          <w:sz w:val="20"/>
          <w:szCs w:val="20"/>
        </w:rPr>
        <w:t>Срок выполнения работ:</w:t>
      </w:r>
    </w:p>
    <w:p w:rsidR="00F1095E" w:rsidRPr="00F25F58" w:rsidRDefault="00F1095E" w:rsidP="00F1095E">
      <w:pPr>
        <w:widowControl w:val="0"/>
        <w:suppressAutoHyphens/>
        <w:ind w:right="-90"/>
        <w:jc w:val="both"/>
        <w:rPr>
          <w:rFonts w:eastAsia="Andale Sans UI"/>
          <w:kern w:val="1"/>
          <w:sz w:val="20"/>
          <w:szCs w:val="20"/>
        </w:rPr>
      </w:pPr>
      <w:r w:rsidRPr="00F25F58">
        <w:rPr>
          <w:rFonts w:eastAsia="Andale Sans UI"/>
          <w:kern w:val="1"/>
          <w:sz w:val="20"/>
          <w:szCs w:val="20"/>
        </w:rPr>
        <w:t>- начало работ – в течение 3-х дней с момента заключения договора.</w:t>
      </w:r>
    </w:p>
    <w:p w:rsidR="00F1095E" w:rsidRPr="00F25F58" w:rsidRDefault="00F1095E" w:rsidP="00F1095E">
      <w:pPr>
        <w:widowControl w:val="0"/>
        <w:suppressAutoHyphens/>
        <w:ind w:right="-90"/>
        <w:jc w:val="both"/>
        <w:rPr>
          <w:rFonts w:eastAsia="Andale Sans UI"/>
          <w:kern w:val="1"/>
          <w:sz w:val="20"/>
          <w:szCs w:val="20"/>
        </w:rPr>
      </w:pPr>
      <w:r>
        <w:rPr>
          <w:rFonts w:eastAsia="Andale Sans UI"/>
          <w:kern w:val="1"/>
          <w:sz w:val="20"/>
          <w:szCs w:val="20"/>
        </w:rPr>
        <w:t>- окончание работ – 01.09</w:t>
      </w:r>
      <w:r w:rsidRPr="00F25F58">
        <w:rPr>
          <w:rFonts w:eastAsia="Andale Sans UI"/>
          <w:kern w:val="1"/>
          <w:sz w:val="20"/>
          <w:szCs w:val="20"/>
        </w:rPr>
        <w:t>.2024г.</w:t>
      </w:r>
    </w:p>
    <w:p w:rsidR="00F1095E" w:rsidRPr="00F25F58" w:rsidRDefault="00F1095E" w:rsidP="00F1095E">
      <w:pPr>
        <w:widowControl w:val="0"/>
        <w:suppressAutoHyphens/>
        <w:ind w:right="-144"/>
        <w:jc w:val="both"/>
        <w:rPr>
          <w:rFonts w:eastAsia="Andale Sans UI"/>
          <w:kern w:val="1"/>
          <w:sz w:val="20"/>
          <w:szCs w:val="20"/>
        </w:rPr>
      </w:pPr>
      <w:r w:rsidRPr="00F25F58">
        <w:rPr>
          <w:rFonts w:eastAsia="Andale Sans UI"/>
          <w:kern w:val="1"/>
          <w:sz w:val="20"/>
          <w:szCs w:val="20"/>
        </w:rPr>
        <w:t>Срок выполнения промежуточных работ в соответствии с Заявками;</w:t>
      </w:r>
    </w:p>
    <w:p w:rsidR="00F1095E" w:rsidRPr="00F25F58" w:rsidRDefault="00F1095E" w:rsidP="00F1095E">
      <w:pPr>
        <w:widowControl w:val="0"/>
        <w:suppressAutoHyphens/>
        <w:ind w:right="-144"/>
        <w:jc w:val="both"/>
        <w:rPr>
          <w:rFonts w:eastAsia="Andale Sans UI"/>
          <w:kern w:val="1"/>
          <w:sz w:val="20"/>
          <w:szCs w:val="20"/>
        </w:rPr>
      </w:pPr>
      <w:r w:rsidRPr="00F25F58">
        <w:rPr>
          <w:rFonts w:eastAsia="Andale Sans UI"/>
          <w:b/>
          <w:kern w:val="1"/>
          <w:sz w:val="20"/>
          <w:szCs w:val="20"/>
        </w:rPr>
        <w:t>1.3 Требования к применяемым стандартам, СНиПам и прочим правилам:</w:t>
      </w:r>
    </w:p>
    <w:p w:rsidR="00F1095E" w:rsidRPr="00F25F58" w:rsidRDefault="00F1095E" w:rsidP="00F1095E">
      <w:pPr>
        <w:widowControl w:val="0"/>
        <w:suppressAutoHyphens/>
        <w:ind w:right="-144"/>
        <w:jc w:val="both"/>
        <w:rPr>
          <w:rFonts w:eastAsia="Andale Sans UI"/>
          <w:kern w:val="1"/>
          <w:sz w:val="20"/>
          <w:szCs w:val="20"/>
        </w:rPr>
      </w:pPr>
      <w:r w:rsidRPr="00F25F58">
        <w:rPr>
          <w:rFonts w:eastAsia="Andale Sans UI"/>
          <w:kern w:val="1"/>
          <w:sz w:val="20"/>
          <w:szCs w:val="20"/>
        </w:rPr>
        <w:t>Работы выполнить в соответствии с действующими ГОСТ, СНиП и другими нормативными документами;</w:t>
      </w:r>
    </w:p>
    <w:p w:rsidR="00F1095E" w:rsidRPr="00F25F58" w:rsidRDefault="00F1095E" w:rsidP="00F1095E">
      <w:pPr>
        <w:widowControl w:val="0"/>
        <w:suppressAutoHyphens/>
        <w:ind w:right="-144"/>
        <w:jc w:val="both"/>
        <w:rPr>
          <w:rFonts w:eastAsia="Andale Sans UI"/>
          <w:kern w:val="1"/>
          <w:sz w:val="20"/>
          <w:szCs w:val="20"/>
        </w:rPr>
      </w:pPr>
      <w:r w:rsidRPr="00F25F58">
        <w:rPr>
          <w:rFonts w:eastAsia="Andale Sans UI"/>
          <w:b/>
          <w:kern w:val="1"/>
          <w:sz w:val="20"/>
          <w:szCs w:val="20"/>
        </w:rPr>
        <w:t>1.4 Требования к организации работ:</w:t>
      </w:r>
    </w:p>
    <w:p w:rsidR="00F1095E" w:rsidRPr="00F25F58" w:rsidRDefault="00F1095E" w:rsidP="00F1095E">
      <w:pPr>
        <w:widowControl w:val="0"/>
        <w:suppressAutoHyphens/>
        <w:ind w:right="-144"/>
        <w:jc w:val="both"/>
        <w:rPr>
          <w:rFonts w:eastAsia="Andale Sans UI"/>
          <w:kern w:val="1"/>
          <w:sz w:val="20"/>
          <w:szCs w:val="20"/>
        </w:rPr>
      </w:pPr>
      <w:r w:rsidRPr="00787722">
        <w:rPr>
          <w:rFonts w:eastAsia="Andale Sans UI"/>
          <w:kern w:val="1"/>
          <w:sz w:val="20"/>
          <w:szCs w:val="20"/>
        </w:rPr>
        <w:t>Согласно Решению № 28 (Об утверждении Правил благоустройства</w:t>
      </w:r>
      <w:r w:rsidRPr="00787722">
        <w:rPr>
          <w:rFonts w:eastAsia="Arial"/>
          <w:kern w:val="1"/>
          <w:sz w:val="20"/>
          <w:szCs w:val="20"/>
        </w:rPr>
        <w:t xml:space="preserve"> территории города Димитровграда</w:t>
      </w:r>
      <w:r w:rsidRPr="00787722">
        <w:rPr>
          <w:rFonts w:eastAsia="Andale Sans UI"/>
          <w:kern w:val="1"/>
          <w:sz w:val="20"/>
          <w:szCs w:val="20"/>
        </w:rPr>
        <w:t>)</w:t>
      </w:r>
      <w:r w:rsidR="00F81B49">
        <w:rPr>
          <w:rFonts w:eastAsia="Andale Sans UI"/>
          <w:kern w:val="1"/>
          <w:sz w:val="20"/>
          <w:szCs w:val="20"/>
        </w:rPr>
        <w:t>.</w:t>
      </w:r>
    </w:p>
    <w:p w:rsidR="00F1095E" w:rsidRPr="00F25F58" w:rsidRDefault="00F1095E" w:rsidP="00F1095E">
      <w:pPr>
        <w:widowControl w:val="0"/>
        <w:suppressAutoHyphens/>
        <w:ind w:right="-144"/>
        <w:jc w:val="both"/>
        <w:rPr>
          <w:rFonts w:eastAsia="Andale Sans UI"/>
          <w:kern w:val="1"/>
          <w:sz w:val="20"/>
          <w:szCs w:val="20"/>
        </w:rPr>
      </w:pPr>
      <w:r w:rsidRPr="00F25F58">
        <w:rPr>
          <w:rFonts w:eastAsia="Andale Sans UI"/>
          <w:b/>
          <w:kern w:val="1"/>
          <w:sz w:val="20"/>
          <w:szCs w:val="20"/>
        </w:rPr>
        <w:t>1.5 Требования к обеспечению техники безопасности при проведении работ:</w:t>
      </w:r>
      <w:r w:rsidRPr="00F25F58">
        <w:rPr>
          <w:rFonts w:eastAsia="Andale Sans UI"/>
          <w:kern w:val="1"/>
          <w:sz w:val="20"/>
          <w:szCs w:val="20"/>
        </w:rPr>
        <w:t xml:space="preserve"> Согласно действующего законодательства;</w:t>
      </w:r>
    </w:p>
    <w:p w:rsidR="00F1095E" w:rsidRPr="00F25F58" w:rsidRDefault="00F1095E" w:rsidP="00F1095E">
      <w:pPr>
        <w:widowControl w:val="0"/>
        <w:suppressAutoHyphens/>
        <w:spacing w:before="120" w:after="120"/>
        <w:ind w:right="-144"/>
        <w:jc w:val="both"/>
        <w:rPr>
          <w:rFonts w:eastAsia="Andale Sans UI"/>
          <w:b/>
          <w:kern w:val="1"/>
          <w:sz w:val="20"/>
          <w:szCs w:val="20"/>
        </w:rPr>
      </w:pPr>
      <w:r w:rsidRPr="00F25F58">
        <w:rPr>
          <w:rFonts w:eastAsia="Andale Sans UI"/>
          <w:b/>
          <w:kern w:val="1"/>
          <w:sz w:val="20"/>
          <w:szCs w:val="20"/>
        </w:rPr>
        <w:t>2. Требования к выполнению работ</w:t>
      </w:r>
    </w:p>
    <w:p w:rsidR="00F1095E" w:rsidRPr="00F25F58" w:rsidRDefault="00F1095E" w:rsidP="00F1095E">
      <w:pPr>
        <w:widowControl w:val="0"/>
        <w:suppressAutoHyphens/>
        <w:spacing w:before="120" w:after="120"/>
        <w:ind w:right="-144"/>
        <w:jc w:val="both"/>
        <w:rPr>
          <w:rFonts w:eastAsia="Andale Sans UI"/>
          <w:b/>
          <w:kern w:val="1"/>
          <w:sz w:val="20"/>
          <w:szCs w:val="20"/>
        </w:rPr>
      </w:pPr>
      <w:r w:rsidRPr="00F25F58">
        <w:rPr>
          <w:rFonts w:eastAsia="Andale Sans UI"/>
          <w:b/>
          <w:kern w:val="1"/>
          <w:sz w:val="20"/>
          <w:szCs w:val="20"/>
        </w:rPr>
        <w:t>2.1 Требования к видам выполняемых работ:</w:t>
      </w:r>
    </w:p>
    <w:p w:rsidR="00F1095E" w:rsidRPr="00F25F58" w:rsidRDefault="00F1095E" w:rsidP="00F1095E">
      <w:pPr>
        <w:widowControl w:val="0"/>
        <w:suppressAutoHyphens/>
        <w:ind w:right="-144"/>
        <w:jc w:val="both"/>
        <w:rPr>
          <w:rFonts w:eastAsia="Andale Sans UI"/>
          <w:kern w:val="1"/>
          <w:sz w:val="20"/>
          <w:szCs w:val="20"/>
        </w:rPr>
      </w:pPr>
      <w:r w:rsidRPr="00F25F58">
        <w:rPr>
          <w:rFonts w:eastAsia="Andale Sans UI"/>
          <w:kern w:val="1"/>
          <w:sz w:val="20"/>
          <w:szCs w:val="20"/>
        </w:rPr>
        <w:t xml:space="preserve">Выполняемые работы: </w:t>
      </w:r>
    </w:p>
    <w:p w:rsidR="00F1095E" w:rsidRPr="009669A0" w:rsidRDefault="00F81B49" w:rsidP="009669A0">
      <w:pPr>
        <w:widowControl w:val="0"/>
        <w:suppressAutoHyphens/>
        <w:ind w:right="-144"/>
        <w:jc w:val="both"/>
        <w:rPr>
          <w:color w:val="000000"/>
          <w:sz w:val="20"/>
          <w:szCs w:val="20"/>
        </w:rPr>
      </w:pPr>
      <w:r>
        <w:rPr>
          <w:color w:val="000000"/>
          <w:sz w:val="20"/>
          <w:szCs w:val="20"/>
        </w:rPr>
        <w:t>1</w:t>
      </w:r>
      <w:r w:rsidR="009669A0">
        <w:rPr>
          <w:color w:val="000000"/>
          <w:sz w:val="20"/>
          <w:szCs w:val="20"/>
        </w:rPr>
        <w:t xml:space="preserve">. </w:t>
      </w:r>
      <w:r>
        <w:rPr>
          <w:color w:val="000000"/>
          <w:sz w:val="20"/>
          <w:szCs w:val="20"/>
        </w:rPr>
        <w:t>Планировка площадей.</w:t>
      </w:r>
    </w:p>
    <w:p w:rsidR="00F1095E" w:rsidRPr="009669A0" w:rsidRDefault="00F81B49" w:rsidP="009669A0">
      <w:pPr>
        <w:widowControl w:val="0"/>
        <w:suppressAutoHyphens/>
        <w:ind w:right="-144"/>
        <w:jc w:val="both"/>
        <w:rPr>
          <w:color w:val="000000"/>
          <w:sz w:val="20"/>
          <w:szCs w:val="20"/>
        </w:rPr>
      </w:pPr>
      <w:r>
        <w:rPr>
          <w:color w:val="000000"/>
          <w:sz w:val="20"/>
          <w:szCs w:val="20"/>
        </w:rPr>
        <w:t>2</w:t>
      </w:r>
      <w:r w:rsidR="009669A0">
        <w:rPr>
          <w:color w:val="000000"/>
          <w:sz w:val="20"/>
          <w:szCs w:val="20"/>
        </w:rPr>
        <w:t xml:space="preserve">. </w:t>
      </w:r>
      <w:r w:rsidR="00F1095E" w:rsidRPr="009669A0">
        <w:rPr>
          <w:color w:val="000000"/>
          <w:sz w:val="20"/>
          <w:szCs w:val="20"/>
        </w:rPr>
        <w:t>Разработка корыта.</w:t>
      </w:r>
    </w:p>
    <w:p w:rsidR="00F1095E" w:rsidRPr="009669A0" w:rsidRDefault="00F81B49" w:rsidP="009669A0">
      <w:pPr>
        <w:widowControl w:val="0"/>
        <w:suppressAutoHyphens/>
        <w:ind w:right="-144"/>
        <w:jc w:val="both"/>
        <w:rPr>
          <w:color w:val="000000"/>
          <w:sz w:val="20"/>
          <w:szCs w:val="20"/>
        </w:rPr>
      </w:pPr>
      <w:r>
        <w:rPr>
          <w:color w:val="000000"/>
          <w:sz w:val="20"/>
          <w:szCs w:val="20"/>
        </w:rPr>
        <w:t>3</w:t>
      </w:r>
      <w:r w:rsidR="009669A0">
        <w:rPr>
          <w:color w:val="000000"/>
          <w:sz w:val="20"/>
          <w:szCs w:val="20"/>
        </w:rPr>
        <w:t xml:space="preserve">. </w:t>
      </w:r>
      <w:r w:rsidR="00F1095E" w:rsidRPr="009669A0">
        <w:rPr>
          <w:color w:val="000000"/>
          <w:sz w:val="20"/>
          <w:szCs w:val="20"/>
        </w:rPr>
        <w:t>Погрузка при автомобильных перевозках мусора строительного с погрузкой экскаваторами.</w:t>
      </w:r>
    </w:p>
    <w:p w:rsidR="00F1095E" w:rsidRPr="009669A0" w:rsidRDefault="00F81B49" w:rsidP="009669A0">
      <w:pPr>
        <w:widowControl w:val="0"/>
        <w:suppressAutoHyphens/>
        <w:ind w:right="-144"/>
        <w:jc w:val="both"/>
        <w:rPr>
          <w:color w:val="000000"/>
          <w:sz w:val="20"/>
          <w:szCs w:val="20"/>
        </w:rPr>
      </w:pPr>
      <w:r>
        <w:rPr>
          <w:color w:val="000000"/>
          <w:sz w:val="20"/>
          <w:szCs w:val="20"/>
        </w:rPr>
        <w:t>4</w:t>
      </w:r>
      <w:r w:rsidR="009669A0">
        <w:rPr>
          <w:color w:val="000000"/>
          <w:sz w:val="20"/>
          <w:szCs w:val="20"/>
        </w:rPr>
        <w:t xml:space="preserve">. </w:t>
      </w:r>
      <w:r w:rsidR="00F1095E" w:rsidRPr="009669A0">
        <w:rPr>
          <w:color w:val="000000"/>
          <w:sz w:val="20"/>
          <w:szCs w:val="20"/>
        </w:rPr>
        <w:t>Перевозка грузов I класса автомобилями-самосвалами грузоподъемностью 10 т. до 10 км</w:t>
      </w:r>
      <w:r>
        <w:rPr>
          <w:color w:val="000000"/>
          <w:sz w:val="20"/>
          <w:szCs w:val="20"/>
        </w:rPr>
        <w:t>.</w:t>
      </w:r>
    </w:p>
    <w:p w:rsidR="00F1095E" w:rsidRPr="009669A0" w:rsidRDefault="00F81B49" w:rsidP="009669A0">
      <w:pPr>
        <w:widowControl w:val="0"/>
        <w:suppressAutoHyphens/>
        <w:ind w:right="-144"/>
        <w:jc w:val="both"/>
        <w:rPr>
          <w:color w:val="000000"/>
          <w:sz w:val="20"/>
          <w:szCs w:val="20"/>
        </w:rPr>
      </w:pPr>
      <w:r>
        <w:rPr>
          <w:color w:val="000000"/>
          <w:sz w:val="20"/>
          <w:szCs w:val="20"/>
        </w:rPr>
        <w:t>5</w:t>
      </w:r>
      <w:r w:rsidR="009669A0">
        <w:rPr>
          <w:color w:val="000000"/>
          <w:sz w:val="20"/>
          <w:szCs w:val="20"/>
        </w:rPr>
        <w:t xml:space="preserve">. </w:t>
      </w:r>
      <w:r w:rsidR="00F1095E" w:rsidRPr="009669A0">
        <w:rPr>
          <w:color w:val="000000"/>
          <w:sz w:val="20"/>
          <w:szCs w:val="20"/>
        </w:rPr>
        <w:t>Устройство подстилающих и выравнивающих слоев оснований из щебня.</w:t>
      </w:r>
    </w:p>
    <w:p w:rsidR="00F1095E" w:rsidRPr="009669A0" w:rsidRDefault="00F81B49" w:rsidP="00F1095E">
      <w:pPr>
        <w:widowControl w:val="0"/>
        <w:suppressAutoHyphens/>
        <w:ind w:right="-144"/>
        <w:jc w:val="both"/>
        <w:rPr>
          <w:color w:val="000000"/>
          <w:sz w:val="20"/>
          <w:szCs w:val="20"/>
        </w:rPr>
      </w:pPr>
      <w:r>
        <w:rPr>
          <w:color w:val="000000"/>
          <w:sz w:val="20"/>
          <w:szCs w:val="20"/>
        </w:rPr>
        <w:t>6</w:t>
      </w:r>
      <w:r w:rsidR="009669A0">
        <w:rPr>
          <w:color w:val="000000"/>
          <w:sz w:val="20"/>
          <w:szCs w:val="20"/>
        </w:rPr>
        <w:t xml:space="preserve">. </w:t>
      </w:r>
      <w:r w:rsidR="00F1095E">
        <w:rPr>
          <w:color w:val="000000"/>
          <w:sz w:val="20"/>
          <w:szCs w:val="20"/>
        </w:rPr>
        <w:t>Щебень из природного камня для строительных работ.</w:t>
      </w:r>
    </w:p>
    <w:p w:rsidR="00F1095E" w:rsidRPr="009669A0" w:rsidRDefault="00F81B49" w:rsidP="009669A0">
      <w:pPr>
        <w:widowControl w:val="0"/>
        <w:suppressAutoHyphens/>
        <w:ind w:right="-144"/>
        <w:jc w:val="both"/>
        <w:rPr>
          <w:color w:val="000000"/>
          <w:sz w:val="20"/>
          <w:szCs w:val="20"/>
        </w:rPr>
      </w:pPr>
      <w:r>
        <w:rPr>
          <w:color w:val="000000"/>
          <w:sz w:val="20"/>
          <w:szCs w:val="20"/>
        </w:rPr>
        <w:t>7</w:t>
      </w:r>
      <w:r w:rsidR="009669A0">
        <w:rPr>
          <w:color w:val="000000"/>
          <w:sz w:val="20"/>
          <w:szCs w:val="20"/>
        </w:rPr>
        <w:t xml:space="preserve">. </w:t>
      </w:r>
      <w:r w:rsidR="00F1095E">
        <w:rPr>
          <w:color w:val="000000"/>
          <w:sz w:val="20"/>
          <w:szCs w:val="20"/>
        </w:rPr>
        <w:t>Установка бортовых камней бетонных</w:t>
      </w:r>
      <w:r>
        <w:rPr>
          <w:color w:val="000000"/>
          <w:sz w:val="20"/>
          <w:szCs w:val="20"/>
        </w:rPr>
        <w:t>.</w:t>
      </w:r>
    </w:p>
    <w:p w:rsidR="00F1095E" w:rsidRPr="009669A0" w:rsidRDefault="00F81B49" w:rsidP="009669A0">
      <w:pPr>
        <w:widowControl w:val="0"/>
        <w:suppressAutoHyphens/>
        <w:ind w:right="-144"/>
        <w:jc w:val="both"/>
        <w:rPr>
          <w:color w:val="000000"/>
          <w:sz w:val="20"/>
          <w:szCs w:val="20"/>
        </w:rPr>
      </w:pPr>
      <w:r>
        <w:rPr>
          <w:color w:val="000000"/>
          <w:sz w:val="20"/>
          <w:szCs w:val="20"/>
        </w:rPr>
        <w:t>8</w:t>
      </w:r>
      <w:r w:rsidR="009669A0">
        <w:rPr>
          <w:color w:val="000000"/>
          <w:sz w:val="20"/>
          <w:szCs w:val="20"/>
        </w:rPr>
        <w:t xml:space="preserve">. </w:t>
      </w:r>
      <w:r w:rsidR="00F1095E">
        <w:rPr>
          <w:color w:val="000000"/>
          <w:sz w:val="20"/>
          <w:szCs w:val="20"/>
        </w:rPr>
        <w:t>Камни бортовые - 100 шт</w:t>
      </w:r>
      <w:r>
        <w:rPr>
          <w:color w:val="000000"/>
          <w:sz w:val="20"/>
          <w:szCs w:val="20"/>
        </w:rPr>
        <w:t>.</w:t>
      </w:r>
    </w:p>
    <w:p w:rsidR="00F1095E" w:rsidRPr="009669A0" w:rsidRDefault="00F81B49" w:rsidP="009669A0">
      <w:pPr>
        <w:widowControl w:val="0"/>
        <w:suppressAutoHyphens/>
        <w:ind w:right="-144"/>
        <w:jc w:val="both"/>
        <w:rPr>
          <w:color w:val="000000"/>
          <w:sz w:val="20"/>
          <w:szCs w:val="20"/>
        </w:rPr>
      </w:pPr>
      <w:r>
        <w:rPr>
          <w:color w:val="000000"/>
          <w:sz w:val="20"/>
          <w:szCs w:val="20"/>
        </w:rPr>
        <w:t>9</w:t>
      </w:r>
      <w:r w:rsidR="009669A0">
        <w:rPr>
          <w:color w:val="000000"/>
          <w:sz w:val="20"/>
          <w:szCs w:val="20"/>
        </w:rPr>
        <w:t xml:space="preserve">. </w:t>
      </w:r>
      <w:r w:rsidR="00F1095E">
        <w:rPr>
          <w:color w:val="000000"/>
          <w:sz w:val="20"/>
          <w:szCs w:val="20"/>
        </w:rPr>
        <w:t>Устройство покрытия толщиной 8 см. из горячих асфальтобетонных смесей.</w:t>
      </w:r>
    </w:p>
    <w:p w:rsidR="00F1095E" w:rsidRPr="00F25F58" w:rsidRDefault="00F1095E" w:rsidP="00F1095E">
      <w:pPr>
        <w:widowControl w:val="0"/>
        <w:suppressAutoHyphens/>
        <w:spacing w:before="120" w:after="120"/>
        <w:ind w:right="-144"/>
        <w:jc w:val="both"/>
        <w:rPr>
          <w:rFonts w:eastAsia="Andale Sans UI"/>
          <w:b/>
          <w:kern w:val="1"/>
          <w:sz w:val="20"/>
          <w:szCs w:val="20"/>
        </w:rPr>
      </w:pPr>
      <w:r w:rsidRPr="00F25F58">
        <w:rPr>
          <w:rFonts w:eastAsia="Andale Sans UI"/>
          <w:b/>
          <w:kern w:val="1"/>
          <w:sz w:val="20"/>
          <w:szCs w:val="20"/>
        </w:rPr>
        <w:t xml:space="preserve">2.2 Требования к объемам выполняемых работ: </w:t>
      </w:r>
    </w:p>
    <w:p w:rsidR="00F1095E" w:rsidRPr="00F25F58" w:rsidRDefault="00F1095E" w:rsidP="00F1095E">
      <w:pPr>
        <w:widowControl w:val="0"/>
        <w:suppressAutoHyphens/>
        <w:spacing w:before="120" w:after="120"/>
        <w:ind w:right="-144"/>
        <w:jc w:val="both"/>
        <w:rPr>
          <w:rFonts w:eastAsia="Andale Sans UI"/>
          <w:kern w:val="1"/>
          <w:sz w:val="20"/>
          <w:szCs w:val="20"/>
        </w:rPr>
      </w:pPr>
      <w:r w:rsidRPr="00F25F58">
        <w:rPr>
          <w:rFonts w:eastAsia="Andale Sans UI"/>
          <w:kern w:val="1"/>
          <w:sz w:val="20"/>
          <w:szCs w:val="20"/>
        </w:rPr>
        <w:t>Согласно спецификации с подписью представителя заказчика и подрядчика;</w:t>
      </w:r>
    </w:p>
    <w:p w:rsidR="00F1095E" w:rsidRPr="00F25F58" w:rsidRDefault="00F1095E" w:rsidP="00F1095E">
      <w:pPr>
        <w:widowControl w:val="0"/>
        <w:suppressAutoHyphens/>
        <w:spacing w:before="120" w:after="120"/>
        <w:ind w:right="-144"/>
        <w:jc w:val="both"/>
        <w:rPr>
          <w:rFonts w:eastAsia="Andale Sans UI"/>
          <w:b/>
          <w:kern w:val="1"/>
          <w:sz w:val="20"/>
          <w:szCs w:val="20"/>
        </w:rPr>
      </w:pPr>
      <w:r w:rsidRPr="00F25F58">
        <w:rPr>
          <w:rFonts w:eastAsia="Andale Sans UI"/>
          <w:b/>
          <w:kern w:val="1"/>
          <w:sz w:val="20"/>
          <w:szCs w:val="20"/>
        </w:rPr>
        <w:t xml:space="preserve">2.3 Требования к последовательности выполнения работ, этапам работ: </w:t>
      </w:r>
    </w:p>
    <w:p w:rsidR="00F1095E" w:rsidRPr="00F25F58" w:rsidRDefault="00F1095E" w:rsidP="00F1095E">
      <w:pPr>
        <w:widowControl w:val="0"/>
        <w:suppressAutoHyphens/>
        <w:spacing w:before="120" w:after="120"/>
        <w:ind w:right="-144"/>
        <w:jc w:val="both"/>
        <w:rPr>
          <w:rFonts w:eastAsia="Andale Sans UI"/>
          <w:kern w:val="1"/>
          <w:sz w:val="20"/>
          <w:szCs w:val="20"/>
        </w:rPr>
      </w:pPr>
      <w:r w:rsidRPr="00F25F58">
        <w:rPr>
          <w:rFonts w:eastAsia="Andale Sans UI"/>
          <w:kern w:val="1"/>
          <w:sz w:val="20"/>
          <w:szCs w:val="20"/>
        </w:rPr>
        <w:t>Согласно разработанной технологии проведения работ по восстановлению дорожного покрытия в зимний период с обязательным оформлением промежуточных актов и актов на скрытые работы;</w:t>
      </w:r>
    </w:p>
    <w:p w:rsidR="00F1095E" w:rsidRPr="00F25F58" w:rsidRDefault="00F1095E" w:rsidP="00F1095E">
      <w:pPr>
        <w:widowControl w:val="0"/>
        <w:suppressAutoHyphens/>
        <w:spacing w:before="120" w:after="120"/>
        <w:ind w:right="-144"/>
        <w:jc w:val="both"/>
        <w:rPr>
          <w:rFonts w:eastAsia="Andale Sans UI"/>
          <w:b/>
          <w:kern w:val="1"/>
          <w:sz w:val="20"/>
          <w:szCs w:val="20"/>
        </w:rPr>
      </w:pPr>
      <w:r w:rsidRPr="00F25F58">
        <w:rPr>
          <w:rFonts w:eastAsia="Andale Sans UI"/>
          <w:b/>
          <w:kern w:val="1"/>
          <w:sz w:val="20"/>
          <w:szCs w:val="20"/>
        </w:rPr>
        <w:t xml:space="preserve">2.4 Требования к применяемым строительным материалам: </w:t>
      </w:r>
    </w:p>
    <w:p w:rsidR="00F1095E" w:rsidRPr="00F25F58" w:rsidRDefault="00F1095E" w:rsidP="00F1095E">
      <w:pPr>
        <w:widowControl w:val="0"/>
        <w:suppressAutoHyphens/>
        <w:spacing w:before="120" w:after="120"/>
        <w:ind w:right="-144"/>
        <w:jc w:val="both"/>
        <w:rPr>
          <w:rFonts w:eastAsia="Andale Sans UI"/>
          <w:kern w:val="1"/>
          <w:sz w:val="20"/>
          <w:szCs w:val="20"/>
        </w:rPr>
      </w:pPr>
      <w:r w:rsidRPr="00F25F58">
        <w:rPr>
          <w:rFonts w:eastAsia="Andale Sans UI"/>
          <w:kern w:val="1"/>
          <w:sz w:val="20"/>
          <w:szCs w:val="20"/>
        </w:rPr>
        <w:t>Применяемые строительные материалы должны быть сертифицированы и удовлетворять требованиям технологии производства работ;</w:t>
      </w:r>
    </w:p>
    <w:p w:rsidR="00F1095E" w:rsidRPr="00F25F58" w:rsidRDefault="00F1095E" w:rsidP="00F1095E">
      <w:pPr>
        <w:widowControl w:val="0"/>
        <w:suppressAutoHyphens/>
        <w:spacing w:before="120" w:after="120"/>
        <w:ind w:right="-144"/>
        <w:jc w:val="both"/>
        <w:rPr>
          <w:rFonts w:eastAsia="Andale Sans UI"/>
          <w:b/>
          <w:kern w:val="1"/>
          <w:sz w:val="20"/>
          <w:szCs w:val="20"/>
        </w:rPr>
      </w:pPr>
      <w:r w:rsidRPr="00F25F58">
        <w:rPr>
          <w:rFonts w:eastAsia="Andale Sans UI"/>
          <w:b/>
          <w:kern w:val="1"/>
          <w:sz w:val="20"/>
          <w:szCs w:val="20"/>
        </w:rPr>
        <w:t xml:space="preserve">2.5  Иные требования  </w:t>
      </w:r>
    </w:p>
    <w:p w:rsidR="00F1095E" w:rsidRPr="00F25F58" w:rsidRDefault="00F1095E" w:rsidP="00F1095E">
      <w:pPr>
        <w:widowControl w:val="0"/>
        <w:suppressAutoHyphens/>
        <w:spacing w:before="120" w:after="120"/>
        <w:ind w:right="-144"/>
        <w:jc w:val="both"/>
        <w:rPr>
          <w:rFonts w:eastAsia="Andale Sans UI"/>
          <w:kern w:val="1"/>
          <w:sz w:val="20"/>
          <w:szCs w:val="20"/>
        </w:rPr>
      </w:pPr>
      <w:r w:rsidRPr="00F25F58">
        <w:rPr>
          <w:rFonts w:eastAsia="Andale Sans UI"/>
          <w:kern w:val="1"/>
          <w:sz w:val="20"/>
          <w:szCs w:val="20"/>
        </w:rPr>
        <w:t>-   Работы выполняются из материала подрядчика;</w:t>
      </w:r>
    </w:p>
    <w:p w:rsidR="00F1095E" w:rsidRPr="00F25F58" w:rsidRDefault="00F1095E" w:rsidP="00F1095E">
      <w:pPr>
        <w:widowControl w:val="0"/>
        <w:suppressAutoHyphens/>
        <w:spacing w:before="120" w:after="120"/>
        <w:ind w:right="-144"/>
        <w:jc w:val="both"/>
        <w:rPr>
          <w:rFonts w:eastAsia="Andale Sans UI"/>
          <w:kern w:val="1"/>
          <w:sz w:val="20"/>
          <w:szCs w:val="20"/>
        </w:rPr>
      </w:pPr>
      <w:r w:rsidRPr="00F25F58">
        <w:rPr>
          <w:rFonts w:eastAsia="Andale Sans UI"/>
          <w:kern w:val="1"/>
          <w:sz w:val="20"/>
          <w:szCs w:val="20"/>
        </w:rPr>
        <w:t xml:space="preserve">- Объёмы и качество выполненных работ предъявляются на сдачу Заказчику. </w:t>
      </w:r>
    </w:p>
    <w:p w:rsidR="00F1095E" w:rsidRPr="00F25F58" w:rsidRDefault="00F1095E" w:rsidP="00F1095E">
      <w:pPr>
        <w:widowControl w:val="0"/>
        <w:suppressAutoHyphens/>
        <w:spacing w:before="120" w:after="120"/>
        <w:ind w:right="-144"/>
        <w:jc w:val="both"/>
        <w:rPr>
          <w:rFonts w:eastAsia="Andale Sans UI"/>
          <w:kern w:val="1"/>
          <w:sz w:val="20"/>
          <w:szCs w:val="20"/>
        </w:rPr>
      </w:pPr>
      <w:r w:rsidRPr="00F25F58">
        <w:rPr>
          <w:rFonts w:eastAsia="Andale Sans UI"/>
          <w:kern w:val="1"/>
          <w:sz w:val="20"/>
          <w:szCs w:val="20"/>
        </w:rPr>
        <w:t>-  Подрядчик несёт ответственность за качество выполненных работ, следит за состоянием восстановленных в «зимнем» варианте раскопок и в случае возникновения просадок и провалов устраняет их до полного восстановления благоустройства в летний период времени.</w:t>
      </w:r>
    </w:p>
    <w:p w:rsidR="00F1095E" w:rsidRPr="00F25F58" w:rsidRDefault="00F1095E" w:rsidP="00F1095E">
      <w:pPr>
        <w:widowControl w:val="0"/>
        <w:suppressAutoHyphens/>
        <w:spacing w:before="120" w:after="120"/>
        <w:ind w:right="-144"/>
        <w:jc w:val="both"/>
        <w:rPr>
          <w:rFonts w:eastAsia="Andale Sans UI"/>
          <w:b/>
          <w:kern w:val="1"/>
          <w:sz w:val="20"/>
          <w:szCs w:val="20"/>
        </w:rPr>
      </w:pPr>
      <w:r w:rsidRPr="00F25F58">
        <w:rPr>
          <w:rFonts w:eastAsia="Andale Sans UI"/>
          <w:b/>
          <w:kern w:val="1"/>
          <w:sz w:val="20"/>
          <w:szCs w:val="20"/>
        </w:rPr>
        <w:t xml:space="preserve">2.6 Дополнительные требования </w:t>
      </w:r>
    </w:p>
    <w:p w:rsidR="00F1095E" w:rsidRDefault="00F1095E" w:rsidP="00F1095E">
      <w:pPr>
        <w:widowControl w:val="0"/>
        <w:suppressAutoHyphens/>
        <w:spacing w:before="120" w:after="120"/>
        <w:ind w:right="-144"/>
        <w:jc w:val="both"/>
        <w:rPr>
          <w:rFonts w:eastAsia="Andale Sans UI"/>
          <w:kern w:val="1"/>
          <w:sz w:val="20"/>
          <w:szCs w:val="20"/>
        </w:rPr>
      </w:pPr>
      <w:r>
        <w:rPr>
          <w:rFonts w:eastAsia="Andale Sans UI"/>
          <w:kern w:val="1"/>
          <w:sz w:val="20"/>
          <w:szCs w:val="20"/>
        </w:rPr>
        <w:t>Предоставить Заказчику сметный расчет</w:t>
      </w:r>
      <w:r w:rsidRPr="00F25F58">
        <w:rPr>
          <w:rFonts w:eastAsia="Andale Sans UI"/>
          <w:kern w:val="1"/>
          <w:sz w:val="20"/>
          <w:szCs w:val="20"/>
        </w:rPr>
        <w:t xml:space="preserve"> в текущих ценах, на весь ориентировочный объем работ согласно настоящему техническому заданию, с учетом стоимости материалов.</w:t>
      </w:r>
    </w:p>
    <w:p w:rsidR="00D444D4" w:rsidRPr="00F0739A" w:rsidRDefault="00D444D4" w:rsidP="00D444D4">
      <w:pPr>
        <w:pStyle w:val="western"/>
        <w:spacing w:before="0" w:beforeAutospacing="0" w:after="0" w:afterAutospacing="0"/>
        <w:jc w:val="both"/>
        <w:rPr>
          <w:b/>
          <w:color w:val="000000"/>
          <w:sz w:val="20"/>
          <w:szCs w:val="20"/>
        </w:rPr>
      </w:pPr>
      <w:r>
        <w:rPr>
          <w:b/>
          <w:color w:val="000000"/>
          <w:sz w:val="20"/>
          <w:szCs w:val="20"/>
        </w:rPr>
        <w:t xml:space="preserve">2.7. </w:t>
      </w:r>
      <w:r w:rsidRPr="00F0739A">
        <w:rPr>
          <w:b/>
          <w:color w:val="000000"/>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и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444D4" w:rsidRPr="00BE6E74" w:rsidRDefault="00D444D4" w:rsidP="00D444D4">
      <w:pPr>
        <w:jc w:val="both"/>
        <w:rPr>
          <w:color w:val="000000"/>
          <w:sz w:val="20"/>
          <w:szCs w:val="20"/>
        </w:rPr>
      </w:pPr>
      <w:r w:rsidRPr="00BE6E74">
        <w:rPr>
          <w:color w:val="000000"/>
          <w:sz w:val="20"/>
          <w:szCs w:val="20"/>
        </w:rPr>
        <w:t>Основным нормативным документом, дающим определение и толкование технического регулирования, является:</w:t>
      </w:r>
    </w:p>
    <w:p w:rsidR="00D444D4" w:rsidRPr="00BE6E74" w:rsidRDefault="00D444D4" w:rsidP="00D444D4">
      <w:pPr>
        <w:numPr>
          <w:ilvl w:val="0"/>
          <w:numId w:val="18"/>
        </w:numPr>
        <w:ind w:left="0" w:firstLine="0"/>
        <w:jc w:val="both"/>
        <w:rPr>
          <w:color w:val="000000"/>
          <w:sz w:val="20"/>
          <w:szCs w:val="20"/>
        </w:rPr>
      </w:pPr>
      <w:r w:rsidRPr="00BE6E74">
        <w:rPr>
          <w:sz w:val="22"/>
          <w:szCs w:val="22"/>
        </w:rPr>
        <w:t>Федеральный закон от 28.12.2013 N 426-ФЗ «О специальной оценке условий труда»</w:t>
      </w:r>
    </w:p>
    <w:p w:rsidR="00D444D4" w:rsidRPr="00BE6E74" w:rsidRDefault="00D444D4" w:rsidP="00D444D4">
      <w:pPr>
        <w:numPr>
          <w:ilvl w:val="0"/>
          <w:numId w:val="18"/>
        </w:numPr>
        <w:ind w:left="0" w:firstLine="0"/>
        <w:jc w:val="both"/>
        <w:rPr>
          <w:color w:val="000000"/>
          <w:sz w:val="20"/>
          <w:szCs w:val="20"/>
        </w:rPr>
      </w:pPr>
      <w:r w:rsidRPr="00BE6E74">
        <w:rPr>
          <w:color w:val="000000"/>
          <w:sz w:val="20"/>
          <w:szCs w:val="20"/>
        </w:rPr>
        <w:t xml:space="preserve">Федеральный закон от 27 декабря 2002 г. № 184-ФЗ </w:t>
      </w:r>
      <w:hyperlink r:id="rId13" w:tgtFrame="_blank" w:history="1">
        <w:r w:rsidRPr="00BE6E74">
          <w:rPr>
            <w:rFonts w:eastAsia="Calibri"/>
            <w:color w:val="0000FF"/>
            <w:sz w:val="20"/>
            <w:szCs w:val="20"/>
            <w:u w:val="single"/>
          </w:rPr>
          <w:t>«О техническом регулировании</w:t>
        </w:r>
      </w:hyperlink>
      <w:r w:rsidRPr="00BE6E74">
        <w:rPr>
          <w:sz w:val="20"/>
          <w:szCs w:val="20"/>
        </w:rPr>
        <w:t>»,</w:t>
      </w:r>
    </w:p>
    <w:p w:rsidR="00D444D4" w:rsidRPr="00BE6E74" w:rsidRDefault="00D444D4" w:rsidP="00D444D4">
      <w:pPr>
        <w:numPr>
          <w:ilvl w:val="0"/>
          <w:numId w:val="18"/>
        </w:numPr>
        <w:ind w:left="0" w:firstLine="0"/>
        <w:jc w:val="both"/>
        <w:rPr>
          <w:color w:val="000000"/>
          <w:sz w:val="20"/>
          <w:szCs w:val="20"/>
        </w:rPr>
      </w:pPr>
      <w:r w:rsidRPr="00BE6E74">
        <w:rPr>
          <w:color w:val="000000"/>
          <w:sz w:val="20"/>
          <w:szCs w:val="20"/>
        </w:rPr>
        <w:t>Федеральный закон от 29 июня 2015 года № 162-ФЗ «О стандартизации в Российской Федерации»,</w:t>
      </w:r>
    </w:p>
    <w:p w:rsidR="00D444D4" w:rsidRPr="00BE6E74" w:rsidRDefault="00D444D4" w:rsidP="00D444D4">
      <w:pPr>
        <w:numPr>
          <w:ilvl w:val="0"/>
          <w:numId w:val="18"/>
        </w:numPr>
        <w:ind w:left="0" w:firstLine="0"/>
        <w:jc w:val="both"/>
        <w:rPr>
          <w:color w:val="000000"/>
          <w:sz w:val="20"/>
          <w:szCs w:val="20"/>
        </w:rPr>
      </w:pPr>
      <w:r w:rsidRPr="00BE6E74">
        <w:rPr>
          <w:color w:val="000000"/>
          <w:sz w:val="20"/>
          <w:szCs w:val="20"/>
        </w:rPr>
        <w:t>Федеральный закон от 26 июня 2008 г. N 102-ФЗ «Об обеспечении единства измерений»,</w:t>
      </w:r>
    </w:p>
    <w:p w:rsidR="00D444D4" w:rsidRPr="00BE6E74" w:rsidRDefault="00D444D4" w:rsidP="00D444D4">
      <w:pPr>
        <w:numPr>
          <w:ilvl w:val="0"/>
          <w:numId w:val="18"/>
        </w:numPr>
        <w:ind w:left="0" w:firstLine="0"/>
        <w:jc w:val="both"/>
        <w:rPr>
          <w:color w:val="000000"/>
          <w:sz w:val="20"/>
          <w:szCs w:val="20"/>
        </w:rPr>
      </w:pPr>
      <w:r w:rsidRPr="00BE6E74">
        <w:rPr>
          <w:color w:val="000000"/>
          <w:sz w:val="20"/>
          <w:szCs w:val="20"/>
        </w:rPr>
        <w:t>Постановления Правительства Российской Федерации от 10 ноября 2003 г № 677 «Об общероссийских классификаторах технико-экономической и социальной информации в социально-экономической области» и от 4 августа 2005 г. № 493 «О внесении изменений в постановление Правительства Российской Федерации от 10 ноября 2003 г № 677 «Об общероссийских классификаторах технико-экономической и социальной информации в социально-экономической области»;</w:t>
      </w:r>
    </w:p>
    <w:p w:rsidR="00D444D4" w:rsidRPr="00BE6E74" w:rsidRDefault="00D444D4" w:rsidP="00D444D4">
      <w:pPr>
        <w:numPr>
          <w:ilvl w:val="0"/>
          <w:numId w:val="18"/>
        </w:numPr>
        <w:ind w:left="0" w:firstLine="0"/>
        <w:jc w:val="both"/>
        <w:rPr>
          <w:color w:val="000000"/>
          <w:sz w:val="20"/>
          <w:szCs w:val="20"/>
        </w:rPr>
      </w:pPr>
      <w:r w:rsidRPr="00BE6E74">
        <w:rPr>
          <w:color w:val="000000"/>
          <w:sz w:val="20"/>
          <w:szCs w:val="20"/>
        </w:rPr>
        <w:t xml:space="preserve"> (ОКВ) ОК (МК (ИСО 4217) 003-97) 014-2000 — Общероссийский классификатор валют,</w:t>
      </w:r>
    </w:p>
    <w:p w:rsidR="00D444D4" w:rsidRPr="00BE6E74" w:rsidRDefault="00D444D4" w:rsidP="00D444D4">
      <w:pPr>
        <w:numPr>
          <w:ilvl w:val="0"/>
          <w:numId w:val="18"/>
        </w:numPr>
        <w:ind w:left="0" w:firstLine="0"/>
        <w:jc w:val="both"/>
        <w:rPr>
          <w:color w:val="000000"/>
          <w:sz w:val="20"/>
          <w:szCs w:val="20"/>
        </w:rPr>
      </w:pPr>
      <w:r w:rsidRPr="00BE6E74">
        <w:rPr>
          <w:color w:val="000000"/>
          <w:sz w:val="20"/>
          <w:szCs w:val="20"/>
        </w:rPr>
        <w:t>(ОКЕИ) ОК 015-94 (МК 002-97) – Общероссийский классификатор единиц измерения,</w:t>
      </w:r>
    </w:p>
    <w:p w:rsidR="00D444D4" w:rsidRPr="00BE6E74" w:rsidRDefault="00D444D4" w:rsidP="00D444D4">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(ОКД) ОК 020-95 – Общероссийский классификатор деталей, изготавливаемых сваркой, пайкой, склеиванием и термической резкой,</w:t>
      </w:r>
    </w:p>
    <w:p w:rsidR="00D444D4" w:rsidRPr="00BE6E74" w:rsidRDefault="00D444D4" w:rsidP="00D444D4">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(ОТКСЕ) ОК 022-95 – Общероссийский технологический классификатор сборочных единиц машиностроения и приборостроения,</w:t>
      </w:r>
    </w:p>
    <w:p w:rsidR="00D444D4" w:rsidRPr="00BE6E74" w:rsidRDefault="00D444D4" w:rsidP="00D444D4">
      <w:pPr>
        <w:numPr>
          <w:ilvl w:val="0"/>
          <w:numId w:val="18"/>
        </w:numPr>
        <w:ind w:left="0" w:firstLine="0"/>
        <w:jc w:val="both"/>
        <w:rPr>
          <w:color w:val="000000"/>
          <w:sz w:val="20"/>
          <w:szCs w:val="20"/>
        </w:rPr>
      </w:pPr>
      <w:r w:rsidRPr="00BE6E74">
        <w:rPr>
          <w:color w:val="000000"/>
          <w:sz w:val="20"/>
          <w:szCs w:val="20"/>
        </w:rPr>
        <w:t>(ОКСМ) ОК (МК (ИСО 3166) 004-97) 025-2001 – Общероссийский классификатор стран мира,</w:t>
      </w:r>
    </w:p>
    <w:p w:rsidR="00D444D4" w:rsidRPr="00BE6E74" w:rsidRDefault="00D444D4" w:rsidP="00D444D4">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(ОКОК) ОК 026-2002 – Общероссийский классификатор информации об общероссийских классификаторах,</w:t>
      </w:r>
    </w:p>
    <w:p w:rsidR="00D444D4" w:rsidRPr="00BE6E74" w:rsidRDefault="00D444D4" w:rsidP="00D444D4">
      <w:pPr>
        <w:numPr>
          <w:ilvl w:val="0"/>
          <w:numId w:val="18"/>
        </w:numPr>
        <w:ind w:left="0" w:firstLine="0"/>
        <w:jc w:val="both"/>
        <w:rPr>
          <w:color w:val="000000"/>
          <w:sz w:val="20"/>
          <w:szCs w:val="20"/>
        </w:rPr>
      </w:pPr>
      <w:r w:rsidRPr="00BE6E74">
        <w:rPr>
          <w:color w:val="000000"/>
          <w:sz w:val="20"/>
          <w:szCs w:val="20"/>
        </w:rPr>
        <w:t>(ОКАТО) ОК 019-95 – Общероссийский классификатор объектов административно-территориального деления,</w:t>
      </w:r>
    </w:p>
    <w:p w:rsidR="00D444D4" w:rsidRPr="00BE6E74" w:rsidRDefault="00D444D4" w:rsidP="00D444D4">
      <w:pPr>
        <w:numPr>
          <w:ilvl w:val="0"/>
          <w:numId w:val="18"/>
        </w:numPr>
        <w:ind w:left="0" w:firstLine="0"/>
        <w:jc w:val="both"/>
        <w:rPr>
          <w:color w:val="000000"/>
          <w:sz w:val="20"/>
          <w:szCs w:val="20"/>
        </w:rPr>
      </w:pPr>
      <w:r w:rsidRPr="00BE6E74">
        <w:rPr>
          <w:color w:val="000000"/>
          <w:sz w:val="20"/>
          <w:szCs w:val="20"/>
        </w:rPr>
        <w:t>(ОКПО) ОК 007-93 – Общероссийский классификатор предприятий и организаций,</w:t>
      </w:r>
    </w:p>
    <w:p w:rsidR="00D444D4" w:rsidRPr="00BE6E74" w:rsidRDefault="00D444D4" w:rsidP="00D444D4">
      <w:pPr>
        <w:numPr>
          <w:ilvl w:val="0"/>
          <w:numId w:val="18"/>
        </w:numPr>
        <w:ind w:left="0" w:firstLine="0"/>
        <w:jc w:val="both"/>
        <w:rPr>
          <w:color w:val="000000"/>
          <w:sz w:val="20"/>
          <w:szCs w:val="20"/>
        </w:rPr>
      </w:pPr>
      <w:r w:rsidRPr="00BE6E74">
        <w:rPr>
          <w:color w:val="000000"/>
          <w:sz w:val="20"/>
          <w:szCs w:val="20"/>
        </w:rPr>
        <w:t>(ОКФС) ОК 027-99 — Общероссийский классификатор форм собственности,</w:t>
      </w:r>
    </w:p>
    <w:p w:rsidR="00D444D4" w:rsidRPr="00BE6E74" w:rsidRDefault="00D444D4" w:rsidP="00D444D4">
      <w:pPr>
        <w:numPr>
          <w:ilvl w:val="0"/>
          <w:numId w:val="18"/>
        </w:numPr>
        <w:ind w:left="0" w:firstLine="0"/>
        <w:jc w:val="both"/>
        <w:rPr>
          <w:color w:val="000000"/>
          <w:sz w:val="20"/>
          <w:szCs w:val="20"/>
        </w:rPr>
      </w:pPr>
      <w:r w:rsidRPr="00BE6E74">
        <w:rPr>
          <w:color w:val="000000"/>
          <w:sz w:val="20"/>
          <w:szCs w:val="20"/>
        </w:rPr>
        <w:t>(ОКОПФ) ОК 028-2012 — Общероссийский классификатор организационно-правовых форм,</w:t>
      </w:r>
    </w:p>
    <w:p w:rsidR="00D444D4" w:rsidRPr="00BE6E74" w:rsidRDefault="00D444D4" w:rsidP="00D444D4">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(ОКУД) ОК 011-93 – Общероссийский классификатор управленческой документации,</w:t>
      </w:r>
    </w:p>
    <w:p w:rsidR="00D444D4" w:rsidRPr="00BE6E74" w:rsidRDefault="00D444D4" w:rsidP="00D444D4">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(ОКТМО) ОК 033-2013 – Общероссийский классификатор территорий муниципальных образований,</w:t>
      </w:r>
    </w:p>
    <w:p w:rsidR="00D444D4" w:rsidRPr="00BE6E74" w:rsidRDefault="00D444D4" w:rsidP="00D444D4">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(ОКСВНК) ОК 017-2013 – Общероссийский классификатор специальностей высшей научной квалификации,</w:t>
      </w:r>
    </w:p>
    <w:p w:rsidR="00D444D4" w:rsidRPr="00BE6E74" w:rsidRDefault="00D444D4" w:rsidP="00D444D4">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(ОКПДТР) ОК 016-94 - Общероссийский классификатор профессий рабочих, должностей служащих и тарифных разрядов,</w:t>
      </w:r>
    </w:p>
    <w:p w:rsidR="00D444D4" w:rsidRPr="00BE6E74" w:rsidRDefault="00D444D4" w:rsidP="00D444D4">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 xml:space="preserve"> (ОКВГУМ) ОК 031-2002 – Общероссийский классификатор видов грузов, упаковки и упаковочных материалов,</w:t>
      </w:r>
    </w:p>
    <w:p w:rsidR="00D444D4" w:rsidRPr="00BE6E74" w:rsidRDefault="00D444D4" w:rsidP="00D444D4">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(ОКГР) ОК 030-2002 – Общероссийский классификатор гидроэнергетических ресурсов,</w:t>
      </w:r>
    </w:p>
    <w:p w:rsidR="00D444D4" w:rsidRPr="00BE6E74" w:rsidRDefault="00D444D4" w:rsidP="00D444D4">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ОКПД2) ОК 034-2014 (КПЕС 2008) – Общероссийский классификатор продукции по видам экономической деятельности,</w:t>
      </w:r>
    </w:p>
    <w:p w:rsidR="00D444D4" w:rsidRDefault="00D444D4" w:rsidP="00D444D4">
      <w:pPr>
        <w:numPr>
          <w:ilvl w:val="0"/>
          <w:numId w:val="18"/>
        </w:numPr>
        <w:spacing w:before="100" w:beforeAutospacing="1" w:after="100" w:afterAutospacing="1"/>
        <w:ind w:left="0" w:firstLine="0"/>
        <w:jc w:val="both"/>
        <w:rPr>
          <w:color w:val="000000"/>
          <w:sz w:val="20"/>
          <w:szCs w:val="20"/>
        </w:rPr>
      </w:pPr>
      <w:r w:rsidRPr="00BE6E74">
        <w:rPr>
          <w:color w:val="000000"/>
          <w:sz w:val="20"/>
          <w:szCs w:val="20"/>
        </w:rPr>
        <w:t>(ОКВЭД2) ОК 029-2014 (КДЕС Ред. 2) – Общероссийский классификатор видов экономической деятельности</w:t>
      </w:r>
      <w:r>
        <w:rPr>
          <w:color w:val="000000"/>
          <w:sz w:val="20"/>
          <w:szCs w:val="20"/>
        </w:rPr>
        <w:t>.</w:t>
      </w:r>
    </w:p>
    <w:p w:rsidR="00D444D4" w:rsidRDefault="00D444D4" w:rsidP="00D444D4">
      <w:pPr>
        <w:spacing w:before="100" w:beforeAutospacing="1" w:after="100" w:afterAutospacing="1"/>
        <w:jc w:val="both"/>
        <w:rPr>
          <w:color w:val="000000"/>
          <w:sz w:val="20"/>
          <w:szCs w:val="20"/>
        </w:rPr>
      </w:pPr>
    </w:p>
    <w:p w:rsidR="00D444D4" w:rsidRDefault="00D444D4" w:rsidP="00D444D4">
      <w:pPr>
        <w:spacing w:before="100" w:beforeAutospacing="1" w:after="100" w:afterAutospacing="1"/>
        <w:jc w:val="both"/>
        <w:rPr>
          <w:color w:val="000000"/>
          <w:sz w:val="20"/>
          <w:szCs w:val="20"/>
        </w:rPr>
      </w:pPr>
    </w:p>
    <w:p w:rsidR="00D444D4" w:rsidRDefault="00D444D4" w:rsidP="00F1095E">
      <w:pPr>
        <w:widowControl w:val="0"/>
        <w:suppressAutoHyphens/>
        <w:spacing w:before="120" w:after="120"/>
        <w:ind w:right="-144"/>
        <w:jc w:val="both"/>
        <w:rPr>
          <w:rFonts w:eastAsia="Andale Sans UI"/>
          <w:kern w:val="1"/>
          <w:sz w:val="20"/>
          <w:szCs w:val="20"/>
        </w:rPr>
      </w:pPr>
    </w:p>
    <w:p w:rsidR="00D444D4" w:rsidRDefault="00D444D4" w:rsidP="00F1095E">
      <w:pPr>
        <w:widowControl w:val="0"/>
        <w:suppressAutoHyphens/>
        <w:spacing w:before="120" w:after="120"/>
        <w:ind w:right="-144"/>
        <w:jc w:val="both"/>
        <w:rPr>
          <w:rFonts w:eastAsia="Andale Sans UI"/>
          <w:kern w:val="1"/>
          <w:sz w:val="20"/>
          <w:szCs w:val="20"/>
        </w:rPr>
      </w:pPr>
    </w:p>
    <w:p w:rsidR="00D444D4" w:rsidRDefault="00D444D4" w:rsidP="00F1095E">
      <w:pPr>
        <w:widowControl w:val="0"/>
        <w:suppressAutoHyphens/>
        <w:spacing w:before="120" w:after="120"/>
        <w:ind w:right="-144"/>
        <w:jc w:val="both"/>
        <w:rPr>
          <w:rFonts w:eastAsia="Andale Sans UI"/>
          <w:kern w:val="1"/>
          <w:sz w:val="20"/>
          <w:szCs w:val="20"/>
        </w:rPr>
      </w:pPr>
    </w:p>
    <w:p w:rsidR="00D444D4" w:rsidRDefault="00D444D4" w:rsidP="00F1095E">
      <w:pPr>
        <w:widowControl w:val="0"/>
        <w:suppressAutoHyphens/>
        <w:spacing w:before="120" w:after="120"/>
        <w:ind w:right="-144"/>
        <w:jc w:val="both"/>
        <w:rPr>
          <w:rFonts w:eastAsia="Andale Sans UI"/>
          <w:kern w:val="1"/>
          <w:sz w:val="20"/>
          <w:szCs w:val="20"/>
        </w:rPr>
      </w:pPr>
    </w:p>
    <w:p w:rsidR="00D444D4" w:rsidRDefault="00D444D4" w:rsidP="00F1095E">
      <w:pPr>
        <w:widowControl w:val="0"/>
        <w:suppressAutoHyphens/>
        <w:spacing w:before="120" w:after="120"/>
        <w:ind w:right="-144"/>
        <w:jc w:val="both"/>
        <w:rPr>
          <w:rFonts w:eastAsia="Andale Sans UI"/>
          <w:kern w:val="1"/>
          <w:sz w:val="20"/>
          <w:szCs w:val="20"/>
        </w:rPr>
      </w:pPr>
    </w:p>
    <w:p w:rsidR="00D444D4" w:rsidRDefault="00D444D4" w:rsidP="00F1095E">
      <w:pPr>
        <w:widowControl w:val="0"/>
        <w:suppressAutoHyphens/>
        <w:spacing w:before="120" w:after="120"/>
        <w:ind w:right="-144"/>
        <w:jc w:val="both"/>
        <w:rPr>
          <w:rFonts w:eastAsia="Andale Sans UI"/>
          <w:kern w:val="1"/>
          <w:sz w:val="20"/>
          <w:szCs w:val="20"/>
        </w:rPr>
      </w:pPr>
    </w:p>
    <w:p w:rsidR="00D444D4" w:rsidRDefault="00D444D4" w:rsidP="00F1095E">
      <w:pPr>
        <w:widowControl w:val="0"/>
        <w:suppressAutoHyphens/>
        <w:spacing w:before="120" w:after="120"/>
        <w:ind w:right="-144"/>
        <w:jc w:val="both"/>
        <w:rPr>
          <w:rFonts w:eastAsia="Andale Sans UI"/>
          <w:kern w:val="1"/>
          <w:sz w:val="20"/>
          <w:szCs w:val="20"/>
        </w:rPr>
      </w:pPr>
    </w:p>
    <w:p w:rsidR="00D444D4" w:rsidRPr="00F25F58" w:rsidRDefault="00D444D4" w:rsidP="00F1095E">
      <w:pPr>
        <w:widowControl w:val="0"/>
        <w:suppressAutoHyphens/>
        <w:spacing w:before="120" w:after="120"/>
        <w:ind w:right="-144"/>
        <w:jc w:val="both"/>
        <w:rPr>
          <w:rFonts w:eastAsia="Andale Sans UI"/>
          <w:kern w:val="1"/>
          <w:sz w:val="20"/>
          <w:szCs w:val="20"/>
        </w:rPr>
      </w:pPr>
    </w:p>
    <w:p w:rsidR="00F1095E" w:rsidRPr="00D22A94" w:rsidRDefault="00F1095E" w:rsidP="00F1095E">
      <w:pPr>
        <w:widowControl w:val="0"/>
        <w:suppressAutoHyphens/>
        <w:ind w:right="-144"/>
        <w:jc w:val="both"/>
        <w:rPr>
          <w:rFonts w:eastAsia="Andale Sans UI"/>
          <w:kern w:val="1"/>
          <w:sz w:val="20"/>
          <w:szCs w:val="20"/>
          <w:highlight w:val="yellow"/>
        </w:rPr>
      </w:pPr>
    </w:p>
    <w:p w:rsidR="00F1095E" w:rsidRPr="00D22A94" w:rsidRDefault="00F1095E" w:rsidP="00F1095E">
      <w:pPr>
        <w:widowControl w:val="0"/>
        <w:suppressAutoHyphens/>
        <w:ind w:right="-144"/>
        <w:jc w:val="both"/>
        <w:rPr>
          <w:rFonts w:eastAsia="Andale Sans UI"/>
          <w:kern w:val="1"/>
          <w:sz w:val="20"/>
          <w:szCs w:val="20"/>
          <w:highlight w:val="yellow"/>
        </w:rPr>
      </w:pPr>
    </w:p>
    <w:p w:rsidR="00F1095E" w:rsidRDefault="00F1095E" w:rsidP="009669A0">
      <w:pPr>
        <w:jc w:val="right"/>
        <w:rPr>
          <w:b/>
          <w:sz w:val="20"/>
          <w:szCs w:val="20"/>
        </w:rPr>
      </w:pPr>
      <w:r w:rsidRPr="00C05871">
        <w:rPr>
          <w:b/>
          <w:bCs/>
          <w:sz w:val="20"/>
          <w:szCs w:val="20"/>
        </w:rPr>
        <w:t xml:space="preserve">Приложение № 1 </w:t>
      </w:r>
      <w:r w:rsidRPr="00C05871">
        <w:rPr>
          <w:b/>
          <w:sz w:val="20"/>
          <w:szCs w:val="20"/>
        </w:rPr>
        <w:t xml:space="preserve">к Техническому заданию </w:t>
      </w:r>
    </w:p>
    <w:p w:rsidR="00475CB3" w:rsidRPr="00C05871" w:rsidRDefault="00475CB3" w:rsidP="009669A0">
      <w:pPr>
        <w:jc w:val="right"/>
        <w:rPr>
          <w:b/>
          <w:sz w:val="20"/>
          <w:szCs w:val="20"/>
        </w:rPr>
      </w:pPr>
    </w:p>
    <w:p w:rsidR="00F1095E" w:rsidRPr="00530323" w:rsidRDefault="00530323" w:rsidP="00530323">
      <w:pPr>
        <w:pStyle w:val="ad"/>
        <w:numPr>
          <w:ilvl w:val="1"/>
          <w:numId w:val="47"/>
        </w:numPr>
        <w:rPr>
          <w:rFonts w:ascii="Times New Roman" w:eastAsia="Times New Roman" w:hAnsi="Times New Roman"/>
          <w:b/>
          <w:sz w:val="20"/>
          <w:szCs w:val="20"/>
        </w:rPr>
      </w:pPr>
      <w:r w:rsidRPr="00530323">
        <w:rPr>
          <w:rFonts w:ascii="Times New Roman" w:eastAsia="Times New Roman" w:hAnsi="Times New Roman"/>
          <w:b/>
          <w:sz w:val="20"/>
          <w:szCs w:val="20"/>
        </w:rPr>
        <w:t>Объем работ.</w:t>
      </w:r>
    </w:p>
    <w:tbl>
      <w:tblPr>
        <w:tblW w:w="951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47"/>
        <w:gridCol w:w="6784"/>
        <w:gridCol w:w="1172"/>
        <w:gridCol w:w="1007"/>
      </w:tblGrid>
      <w:tr w:rsidR="00F1095E" w:rsidRPr="00C05871" w:rsidTr="00F1095E">
        <w:trPr>
          <w:trHeight w:val="12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 пп</w:t>
            </w:r>
          </w:p>
        </w:tc>
        <w:tc>
          <w:tcPr>
            <w:tcW w:w="6784"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Наименование работ</w:t>
            </w:r>
          </w:p>
        </w:tc>
        <w:tc>
          <w:tcPr>
            <w:tcW w:w="1172"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Ед. изм.</w:t>
            </w:r>
          </w:p>
        </w:tc>
        <w:tc>
          <w:tcPr>
            <w:tcW w:w="100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Кол-во</w:t>
            </w:r>
          </w:p>
        </w:tc>
      </w:tr>
      <w:tr w:rsidR="00F1095E" w:rsidRPr="00C05871" w:rsidTr="00F1095E">
        <w:trPr>
          <w:trHeight w:val="525"/>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1</w:t>
            </w:r>
          </w:p>
        </w:tc>
        <w:tc>
          <w:tcPr>
            <w:tcW w:w="6784"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Планировка площадей</w:t>
            </w:r>
          </w:p>
        </w:tc>
        <w:tc>
          <w:tcPr>
            <w:tcW w:w="1172"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vertAlign w:val="superscript"/>
              </w:rPr>
            </w:pPr>
            <w:r w:rsidRPr="00C05871">
              <w:rPr>
                <w:sz w:val="20"/>
                <w:szCs w:val="20"/>
              </w:rPr>
              <w:t>м</w:t>
            </w:r>
            <w:r w:rsidRPr="00C05871">
              <w:rPr>
                <w:sz w:val="20"/>
                <w:szCs w:val="20"/>
                <w:vertAlign w:val="superscript"/>
              </w:rPr>
              <w:t>2</w:t>
            </w:r>
          </w:p>
        </w:tc>
        <w:tc>
          <w:tcPr>
            <w:tcW w:w="100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jc w:val="center"/>
              <w:rPr>
                <w:sz w:val="20"/>
                <w:szCs w:val="20"/>
              </w:rPr>
            </w:pPr>
            <w:r w:rsidRPr="00C05871">
              <w:rPr>
                <w:sz w:val="20"/>
                <w:szCs w:val="20"/>
              </w:rPr>
              <w:t>800</w:t>
            </w:r>
          </w:p>
        </w:tc>
      </w:tr>
      <w:tr w:rsidR="00F1095E" w:rsidRPr="00C05871" w:rsidTr="00F1095E">
        <w:trPr>
          <w:trHeight w:val="51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2</w:t>
            </w:r>
          </w:p>
        </w:tc>
        <w:tc>
          <w:tcPr>
            <w:tcW w:w="6784"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Разработка корыта</w:t>
            </w:r>
          </w:p>
        </w:tc>
        <w:tc>
          <w:tcPr>
            <w:tcW w:w="1172"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vertAlign w:val="superscript"/>
              </w:rPr>
            </w:pPr>
            <w:r w:rsidRPr="00C05871">
              <w:rPr>
                <w:sz w:val="20"/>
                <w:szCs w:val="20"/>
              </w:rPr>
              <w:t>м</w:t>
            </w:r>
            <w:r w:rsidRPr="00C05871">
              <w:rPr>
                <w:sz w:val="20"/>
                <w:szCs w:val="20"/>
                <w:vertAlign w:val="superscript"/>
              </w:rPr>
              <w:t>3</w:t>
            </w:r>
          </w:p>
        </w:tc>
        <w:tc>
          <w:tcPr>
            <w:tcW w:w="100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jc w:val="center"/>
              <w:rPr>
                <w:sz w:val="20"/>
                <w:szCs w:val="20"/>
                <w:lang w:val="en-US"/>
              </w:rPr>
            </w:pPr>
            <w:r w:rsidRPr="00C05871">
              <w:rPr>
                <w:sz w:val="20"/>
                <w:szCs w:val="20"/>
              </w:rPr>
              <w:t>224</w:t>
            </w:r>
          </w:p>
        </w:tc>
      </w:tr>
      <w:tr w:rsidR="00F1095E" w:rsidRPr="00C05871" w:rsidTr="00F1095E">
        <w:trPr>
          <w:trHeight w:val="51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3</w:t>
            </w:r>
          </w:p>
        </w:tc>
        <w:tc>
          <w:tcPr>
            <w:tcW w:w="6784"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Погрузка мусора</w:t>
            </w:r>
          </w:p>
        </w:tc>
        <w:tc>
          <w:tcPr>
            <w:tcW w:w="1172"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тн</w:t>
            </w:r>
          </w:p>
        </w:tc>
        <w:tc>
          <w:tcPr>
            <w:tcW w:w="100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jc w:val="center"/>
              <w:rPr>
                <w:sz w:val="20"/>
                <w:szCs w:val="20"/>
              </w:rPr>
            </w:pPr>
            <w:r w:rsidRPr="00C05871">
              <w:rPr>
                <w:sz w:val="20"/>
                <w:szCs w:val="20"/>
              </w:rPr>
              <w:t>369,6</w:t>
            </w:r>
          </w:p>
        </w:tc>
      </w:tr>
      <w:tr w:rsidR="00F1095E" w:rsidRPr="00C05871" w:rsidTr="00F1095E">
        <w:trPr>
          <w:trHeight w:val="51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4</w:t>
            </w:r>
          </w:p>
        </w:tc>
        <w:tc>
          <w:tcPr>
            <w:tcW w:w="6784"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Перевозка до 10 км</w:t>
            </w:r>
          </w:p>
        </w:tc>
        <w:tc>
          <w:tcPr>
            <w:tcW w:w="1172"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тн</w:t>
            </w:r>
          </w:p>
        </w:tc>
        <w:tc>
          <w:tcPr>
            <w:tcW w:w="100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jc w:val="center"/>
              <w:rPr>
                <w:sz w:val="20"/>
                <w:szCs w:val="20"/>
              </w:rPr>
            </w:pPr>
            <w:r w:rsidRPr="00C05871">
              <w:rPr>
                <w:sz w:val="20"/>
                <w:szCs w:val="20"/>
              </w:rPr>
              <w:t>369,6</w:t>
            </w:r>
          </w:p>
        </w:tc>
      </w:tr>
      <w:tr w:rsidR="00F1095E" w:rsidRPr="00C05871" w:rsidTr="00F1095E">
        <w:trPr>
          <w:trHeight w:val="51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5</w:t>
            </w:r>
          </w:p>
        </w:tc>
        <w:tc>
          <w:tcPr>
            <w:tcW w:w="6784"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Устройство подстилающих слоев оснований из щебня толщиной 200 мм</w:t>
            </w:r>
          </w:p>
        </w:tc>
        <w:tc>
          <w:tcPr>
            <w:tcW w:w="1172"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vertAlign w:val="superscript"/>
              </w:rPr>
            </w:pPr>
            <w:r w:rsidRPr="00C05871">
              <w:rPr>
                <w:sz w:val="20"/>
                <w:szCs w:val="20"/>
              </w:rPr>
              <w:t>м</w:t>
            </w:r>
            <w:r w:rsidRPr="00C05871">
              <w:rPr>
                <w:sz w:val="20"/>
                <w:szCs w:val="20"/>
                <w:vertAlign w:val="superscript"/>
              </w:rPr>
              <w:t>3</w:t>
            </w:r>
          </w:p>
        </w:tc>
        <w:tc>
          <w:tcPr>
            <w:tcW w:w="100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jc w:val="center"/>
              <w:rPr>
                <w:sz w:val="20"/>
                <w:szCs w:val="20"/>
              </w:rPr>
            </w:pPr>
            <w:r w:rsidRPr="00C05871">
              <w:rPr>
                <w:sz w:val="20"/>
                <w:szCs w:val="20"/>
              </w:rPr>
              <w:t>160</w:t>
            </w:r>
          </w:p>
        </w:tc>
      </w:tr>
      <w:tr w:rsidR="00F1095E" w:rsidRPr="00C05871" w:rsidTr="00F1095E">
        <w:trPr>
          <w:trHeight w:val="51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6</w:t>
            </w:r>
          </w:p>
        </w:tc>
        <w:tc>
          <w:tcPr>
            <w:tcW w:w="6784"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Щебень из природного камня марки 600, фракция 20-40 мм</w:t>
            </w:r>
          </w:p>
        </w:tc>
        <w:tc>
          <w:tcPr>
            <w:tcW w:w="1172"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м</w:t>
            </w:r>
            <w:r w:rsidRPr="00C05871">
              <w:rPr>
                <w:sz w:val="20"/>
                <w:szCs w:val="20"/>
                <w:vertAlign w:val="superscript"/>
              </w:rPr>
              <w:t>3</w:t>
            </w:r>
          </w:p>
        </w:tc>
        <w:tc>
          <w:tcPr>
            <w:tcW w:w="100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jc w:val="center"/>
              <w:rPr>
                <w:sz w:val="20"/>
                <w:szCs w:val="20"/>
              </w:rPr>
            </w:pPr>
            <w:r w:rsidRPr="00C05871">
              <w:rPr>
                <w:sz w:val="20"/>
                <w:szCs w:val="20"/>
              </w:rPr>
              <w:t>201.6</w:t>
            </w:r>
          </w:p>
        </w:tc>
      </w:tr>
      <w:tr w:rsidR="00F1095E" w:rsidRPr="00C05871" w:rsidTr="00F1095E">
        <w:trPr>
          <w:trHeight w:val="51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7</w:t>
            </w:r>
          </w:p>
        </w:tc>
        <w:tc>
          <w:tcPr>
            <w:tcW w:w="6784"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Установка бортовых камней</w:t>
            </w:r>
          </w:p>
        </w:tc>
        <w:tc>
          <w:tcPr>
            <w:tcW w:w="1172"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м</w:t>
            </w:r>
          </w:p>
        </w:tc>
        <w:tc>
          <w:tcPr>
            <w:tcW w:w="100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jc w:val="center"/>
              <w:rPr>
                <w:sz w:val="20"/>
                <w:szCs w:val="20"/>
              </w:rPr>
            </w:pPr>
            <w:r w:rsidRPr="00C05871">
              <w:rPr>
                <w:sz w:val="20"/>
                <w:szCs w:val="20"/>
              </w:rPr>
              <w:t>100</w:t>
            </w:r>
          </w:p>
        </w:tc>
      </w:tr>
      <w:tr w:rsidR="00F1095E" w:rsidRPr="00C05871" w:rsidTr="00F1095E">
        <w:trPr>
          <w:trHeight w:val="51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8</w:t>
            </w:r>
          </w:p>
        </w:tc>
        <w:tc>
          <w:tcPr>
            <w:tcW w:w="6784"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Камни бортовые БР 100.30.15</w:t>
            </w:r>
          </w:p>
        </w:tc>
        <w:tc>
          <w:tcPr>
            <w:tcW w:w="1172"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шт</w:t>
            </w:r>
          </w:p>
        </w:tc>
        <w:tc>
          <w:tcPr>
            <w:tcW w:w="100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jc w:val="center"/>
              <w:rPr>
                <w:sz w:val="20"/>
                <w:szCs w:val="20"/>
              </w:rPr>
            </w:pPr>
            <w:r w:rsidRPr="00C05871">
              <w:rPr>
                <w:sz w:val="20"/>
                <w:szCs w:val="20"/>
              </w:rPr>
              <w:t>100</w:t>
            </w:r>
          </w:p>
        </w:tc>
      </w:tr>
      <w:tr w:rsidR="00F1095E" w:rsidRPr="00C05871" w:rsidTr="00F1095E">
        <w:trPr>
          <w:trHeight w:val="510"/>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9</w:t>
            </w:r>
          </w:p>
        </w:tc>
        <w:tc>
          <w:tcPr>
            <w:tcW w:w="6784"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Устройство покрытий из асфальтобетона Типа АБВ толщиной 8 см</w:t>
            </w:r>
          </w:p>
        </w:tc>
        <w:tc>
          <w:tcPr>
            <w:tcW w:w="1172"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rPr>
                <w:sz w:val="20"/>
                <w:szCs w:val="20"/>
              </w:rPr>
            </w:pPr>
            <w:r w:rsidRPr="00C05871">
              <w:rPr>
                <w:sz w:val="20"/>
                <w:szCs w:val="20"/>
              </w:rPr>
              <w:t>м</w:t>
            </w:r>
            <w:r w:rsidRPr="00C05871">
              <w:rPr>
                <w:sz w:val="20"/>
                <w:szCs w:val="20"/>
                <w:vertAlign w:val="superscript"/>
              </w:rPr>
              <w:t>2</w:t>
            </w:r>
          </w:p>
        </w:tc>
        <w:tc>
          <w:tcPr>
            <w:tcW w:w="1007" w:type="dxa"/>
            <w:tcBorders>
              <w:top w:val="outset" w:sz="6" w:space="0" w:color="auto"/>
              <w:left w:val="outset" w:sz="6" w:space="0" w:color="auto"/>
              <w:bottom w:val="outset" w:sz="6" w:space="0" w:color="auto"/>
              <w:right w:val="outset" w:sz="6" w:space="0" w:color="auto"/>
            </w:tcBorders>
            <w:vAlign w:val="center"/>
          </w:tcPr>
          <w:p w:rsidR="00F1095E" w:rsidRPr="00C05871" w:rsidRDefault="00F1095E" w:rsidP="00F1095E">
            <w:pPr>
              <w:spacing w:before="100" w:beforeAutospacing="1" w:after="100" w:afterAutospacing="1"/>
              <w:jc w:val="center"/>
              <w:rPr>
                <w:sz w:val="20"/>
                <w:szCs w:val="20"/>
              </w:rPr>
            </w:pPr>
            <w:r w:rsidRPr="00C05871">
              <w:rPr>
                <w:sz w:val="20"/>
                <w:szCs w:val="20"/>
              </w:rPr>
              <w:t>800</w:t>
            </w:r>
          </w:p>
        </w:tc>
      </w:tr>
    </w:tbl>
    <w:p w:rsidR="00F1095E" w:rsidRDefault="00F1095E" w:rsidP="00F1095E">
      <w:pPr>
        <w:spacing w:before="100" w:beforeAutospacing="1" w:after="100" w:afterAutospacing="1"/>
        <w:jc w:val="both"/>
        <w:rPr>
          <w:color w:val="000000"/>
          <w:sz w:val="20"/>
          <w:szCs w:val="20"/>
        </w:rPr>
      </w:pPr>
    </w:p>
    <w:p w:rsidR="00F1095E" w:rsidRDefault="00F1095E" w:rsidP="00F1095E">
      <w:pPr>
        <w:spacing w:before="100" w:beforeAutospacing="1" w:after="100" w:afterAutospacing="1"/>
        <w:jc w:val="both"/>
        <w:rPr>
          <w:color w:val="000000"/>
          <w:sz w:val="20"/>
          <w:szCs w:val="20"/>
        </w:rPr>
      </w:pPr>
    </w:p>
    <w:p w:rsidR="002B78D1" w:rsidRDefault="002B78D1" w:rsidP="002B78D1">
      <w:pPr>
        <w:jc w:val="both"/>
        <w:rPr>
          <w:rFonts w:eastAsia="Tahoma-Bold"/>
          <w:b/>
          <w:sz w:val="20"/>
          <w:szCs w:val="20"/>
        </w:rPr>
      </w:pPr>
    </w:p>
    <w:tbl>
      <w:tblPr>
        <w:tblW w:w="10290" w:type="dxa"/>
        <w:tblLayout w:type="fixed"/>
        <w:tblCellMar>
          <w:left w:w="0" w:type="dxa"/>
          <w:right w:w="0" w:type="dxa"/>
        </w:tblCellMar>
        <w:tblLook w:val="0000"/>
      </w:tblPr>
      <w:tblGrid>
        <w:gridCol w:w="4920"/>
        <w:gridCol w:w="325"/>
        <w:gridCol w:w="5045"/>
      </w:tblGrid>
      <w:tr w:rsidR="002B78D1" w:rsidRPr="002B78D1" w:rsidTr="00CF4D63">
        <w:trPr>
          <w:trHeight w:val="2961"/>
        </w:trPr>
        <w:tc>
          <w:tcPr>
            <w:tcW w:w="4920" w:type="dxa"/>
          </w:tcPr>
          <w:p w:rsidR="002B78D1" w:rsidRDefault="002B78D1" w:rsidP="00E11C02">
            <w:pPr>
              <w:snapToGrid w:val="0"/>
              <w:ind w:right="-90"/>
              <w:rPr>
                <w:b/>
                <w:sz w:val="20"/>
                <w:szCs w:val="20"/>
              </w:rPr>
            </w:pPr>
            <w:r w:rsidRPr="002B78D1">
              <w:rPr>
                <w:b/>
                <w:sz w:val="20"/>
                <w:szCs w:val="20"/>
              </w:rPr>
              <w:t>ЗАКАЗЧИК</w:t>
            </w:r>
            <w:r w:rsidR="00E11C02">
              <w:rPr>
                <w:b/>
                <w:sz w:val="20"/>
                <w:szCs w:val="20"/>
              </w:rPr>
              <w:t>:</w:t>
            </w:r>
          </w:p>
          <w:p w:rsidR="00E11C02" w:rsidRPr="002B78D1" w:rsidRDefault="00E11C02" w:rsidP="00E11C02">
            <w:pPr>
              <w:snapToGrid w:val="0"/>
              <w:ind w:right="-90"/>
              <w:rPr>
                <w:b/>
                <w:sz w:val="20"/>
                <w:szCs w:val="20"/>
              </w:rPr>
            </w:pPr>
          </w:p>
          <w:p w:rsidR="002B78D1" w:rsidRPr="002B78D1" w:rsidRDefault="00E11C02" w:rsidP="002B78D1">
            <w:pPr>
              <w:snapToGrid w:val="0"/>
              <w:ind w:right="-90"/>
              <w:jc w:val="both"/>
              <w:rPr>
                <w:b/>
                <w:bCs/>
                <w:sz w:val="20"/>
                <w:szCs w:val="20"/>
              </w:rPr>
            </w:pPr>
            <w:r>
              <w:rPr>
                <w:b/>
                <w:bCs/>
                <w:sz w:val="20"/>
                <w:szCs w:val="20"/>
              </w:rPr>
              <w:t>МУП</w:t>
            </w:r>
            <w:r w:rsidR="002B78D1" w:rsidRPr="002B78D1">
              <w:rPr>
                <w:b/>
                <w:bCs/>
                <w:sz w:val="20"/>
                <w:szCs w:val="20"/>
              </w:rPr>
              <w:t xml:space="preserve"> «</w:t>
            </w:r>
            <w:r>
              <w:rPr>
                <w:b/>
                <w:bCs/>
                <w:sz w:val="20"/>
                <w:szCs w:val="20"/>
              </w:rPr>
              <w:t>Гортепло</w:t>
            </w:r>
            <w:r w:rsidR="002B78D1" w:rsidRPr="002B78D1">
              <w:rPr>
                <w:b/>
                <w:bCs/>
                <w:sz w:val="20"/>
                <w:szCs w:val="20"/>
              </w:rPr>
              <w:t>»</w:t>
            </w:r>
          </w:p>
          <w:p w:rsidR="002B78D1" w:rsidRDefault="002B78D1" w:rsidP="002B78D1">
            <w:pPr>
              <w:snapToGrid w:val="0"/>
              <w:ind w:right="-90"/>
              <w:jc w:val="both"/>
              <w:rPr>
                <w:sz w:val="20"/>
                <w:szCs w:val="20"/>
              </w:rPr>
            </w:pPr>
          </w:p>
          <w:p w:rsidR="00E11C02" w:rsidRPr="002B78D1" w:rsidRDefault="00E11C02" w:rsidP="002B78D1">
            <w:pPr>
              <w:snapToGrid w:val="0"/>
              <w:ind w:right="-90"/>
              <w:jc w:val="both"/>
              <w:rPr>
                <w:sz w:val="20"/>
                <w:szCs w:val="20"/>
              </w:rPr>
            </w:pPr>
          </w:p>
          <w:p w:rsidR="002B78D1" w:rsidRDefault="00E11C02" w:rsidP="002B78D1">
            <w:pPr>
              <w:snapToGrid w:val="0"/>
              <w:ind w:right="75"/>
              <w:rPr>
                <w:b/>
                <w:bCs/>
                <w:sz w:val="20"/>
                <w:szCs w:val="20"/>
              </w:rPr>
            </w:pPr>
            <w:r>
              <w:rPr>
                <w:b/>
                <w:bCs/>
                <w:sz w:val="20"/>
                <w:szCs w:val="20"/>
              </w:rPr>
              <w:t>Д</w:t>
            </w:r>
            <w:r w:rsidR="002B78D1" w:rsidRPr="002B78D1">
              <w:rPr>
                <w:b/>
                <w:bCs/>
                <w:sz w:val="20"/>
                <w:szCs w:val="20"/>
              </w:rPr>
              <w:t xml:space="preserve">иректор </w:t>
            </w:r>
          </w:p>
          <w:p w:rsidR="00E11C02" w:rsidRDefault="00E11C02" w:rsidP="002B78D1">
            <w:pPr>
              <w:snapToGrid w:val="0"/>
              <w:ind w:right="75"/>
              <w:rPr>
                <w:b/>
                <w:bCs/>
                <w:sz w:val="20"/>
                <w:szCs w:val="20"/>
              </w:rPr>
            </w:pPr>
          </w:p>
          <w:p w:rsidR="00E11C02" w:rsidRPr="002B78D1" w:rsidRDefault="00E11C02" w:rsidP="002B78D1">
            <w:pPr>
              <w:snapToGrid w:val="0"/>
              <w:ind w:right="75"/>
              <w:rPr>
                <w:b/>
                <w:bCs/>
                <w:sz w:val="20"/>
                <w:szCs w:val="20"/>
              </w:rPr>
            </w:pPr>
          </w:p>
          <w:p w:rsidR="002B78D1" w:rsidRPr="002B78D1" w:rsidRDefault="002B78D1" w:rsidP="00E11C02">
            <w:pPr>
              <w:snapToGrid w:val="0"/>
              <w:ind w:right="75"/>
              <w:rPr>
                <w:b/>
                <w:bCs/>
                <w:sz w:val="20"/>
                <w:szCs w:val="20"/>
              </w:rPr>
            </w:pPr>
            <w:r w:rsidRPr="002B78D1">
              <w:rPr>
                <w:b/>
                <w:bCs/>
                <w:sz w:val="20"/>
                <w:szCs w:val="20"/>
              </w:rPr>
              <w:t xml:space="preserve"> ______________________/</w:t>
            </w:r>
            <w:r w:rsidR="006F7D46">
              <w:rPr>
                <w:b/>
                <w:bCs/>
                <w:sz w:val="20"/>
                <w:szCs w:val="20"/>
              </w:rPr>
              <w:t xml:space="preserve">О.Н. </w:t>
            </w:r>
            <w:r w:rsidR="00E11C02">
              <w:rPr>
                <w:b/>
                <w:bCs/>
                <w:sz w:val="20"/>
                <w:szCs w:val="20"/>
              </w:rPr>
              <w:t>Владимиркин</w:t>
            </w:r>
            <w:r w:rsidRPr="002B78D1">
              <w:rPr>
                <w:b/>
                <w:bCs/>
                <w:sz w:val="20"/>
                <w:szCs w:val="20"/>
              </w:rPr>
              <w:t>/</w:t>
            </w:r>
          </w:p>
        </w:tc>
        <w:tc>
          <w:tcPr>
            <w:tcW w:w="325" w:type="dxa"/>
          </w:tcPr>
          <w:p w:rsidR="002B78D1" w:rsidRPr="002B78D1" w:rsidRDefault="002B78D1" w:rsidP="002B78D1">
            <w:pPr>
              <w:suppressLineNumbers/>
              <w:suppressAutoHyphens/>
              <w:snapToGrid w:val="0"/>
              <w:spacing w:after="60"/>
              <w:jc w:val="both"/>
              <w:rPr>
                <w:sz w:val="20"/>
                <w:szCs w:val="20"/>
                <w:lang w:eastAsia="ar-SA"/>
              </w:rPr>
            </w:pPr>
          </w:p>
        </w:tc>
        <w:tc>
          <w:tcPr>
            <w:tcW w:w="5045" w:type="dxa"/>
          </w:tcPr>
          <w:p w:rsidR="002B78D1" w:rsidRPr="002B78D1" w:rsidRDefault="002B78D1" w:rsidP="002B78D1">
            <w:pPr>
              <w:snapToGrid w:val="0"/>
              <w:ind w:right="-90"/>
              <w:rPr>
                <w:b/>
                <w:sz w:val="20"/>
                <w:szCs w:val="20"/>
              </w:rPr>
            </w:pPr>
            <w:r w:rsidRPr="002B78D1">
              <w:rPr>
                <w:b/>
                <w:sz w:val="20"/>
                <w:szCs w:val="20"/>
              </w:rPr>
              <w:t xml:space="preserve">                             ПОДРЯДЧИК</w:t>
            </w:r>
            <w:r w:rsidR="00134EE9">
              <w:rPr>
                <w:b/>
                <w:sz w:val="20"/>
                <w:szCs w:val="20"/>
              </w:rPr>
              <w:t>:</w:t>
            </w:r>
          </w:p>
          <w:p w:rsidR="002B78D1" w:rsidRPr="002B78D1" w:rsidRDefault="002B78D1" w:rsidP="002B78D1">
            <w:pPr>
              <w:snapToGrid w:val="0"/>
              <w:ind w:right="-90"/>
              <w:rPr>
                <w:b/>
                <w:bCs/>
                <w:sz w:val="20"/>
                <w:szCs w:val="20"/>
              </w:rPr>
            </w:pPr>
          </w:p>
          <w:p w:rsidR="002B78D1" w:rsidRPr="002B78D1" w:rsidRDefault="002B78D1" w:rsidP="002B78D1">
            <w:pPr>
              <w:snapToGrid w:val="0"/>
              <w:ind w:right="-90"/>
              <w:rPr>
                <w:b/>
                <w:bCs/>
                <w:sz w:val="20"/>
                <w:szCs w:val="20"/>
              </w:rPr>
            </w:pPr>
          </w:p>
        </w:tc>
      </w:tr>
    </w:tbl>
    <w:p w:rsidR="002B78D1" w:rsidRDefault="002B78D1" w:rsidP="002B78D1">
      <w:pPr>
        <w:jc w:val="both"/>
        <w:rPr>
          <w:rFonts w:eastAsia="Tahoma-Bold"/>
          <w:b/>
          <w:sz w:val="20"/>
          <w:szCs w:val="20"/>
        </w:rPr>
      </w:pPr>
    </w:p>
    <w:p w:rsidR="002B78D1" w:rsidRDefault="002B78D1" w:rsidP="002B78D1">
      <w:pPr>
        <w:jc w:val="both"/>
        <w:rPr>
          <w:rFonts w:eastAsia="Tahoma-Bold"/>
          <w:b/>
          <w:sz w:val="20"/>
          <w:szCs w:val="20"/>
        </w:rPr>
      </w:pPr>
    </w:p>
    <w:p w:rsidR="002B78D1" w:rsidRDefault="002B78D1" w:rsidP="002B78D1">
      <w:pPr>
        <w:jc w:val="both"/>
        <w:rPr>
          <w:rFonts w:eastAsia="Tahoma-Bold"/>
          <w:b/>
          <w:sz w:val="20"/>
          <w:szCs w:val="20"/>
        </w:rPr>
      </w:pPr>
    </w:p>
    <w:p w:rsidR="002B78D1" w:rsidRDefault="002B78D1" w:rsidP="002B78D1">
      <w:pPr>
        <w:jc w:val="both"/>
        <w:rPr>
          <w:rFonts w:eastAsia="Tahoma-Bold"/>
          <w:b/>
          <w:sz w:val="20"/>
          <w:szCs w:val="20"/>
        </w:rPr>
      </w:pPr>
    </w:p>
    <w:p w:rsidR="002B78D1" w:rsidRDefault="002B78D1" w:rsidP="002B78D1">
      <w:pPr>
        <w:jc w:val="both"/>
        <w:rPr>
          <w:rFonts w:eastAsia="Tahoma-Bold"/>
          <w:b/>
          <w:sz w:val="20"/>
          <w:szCs w:val="20"/>
        </w:rPr>
      </w:pPr>
    </w:p>
    <w:p w:rsidR="002B78D1" w:rsidRDefault="002B78D1" w:rsidP="00595258">
      <w:pPr>
        <w:widowControl w:val="0"/>
        <w:suppressAutoHyphens/>
        <w:ind w:right="-144"/>
        <w:rPr>
          <w:rFonts w:eastAsia="Andale Sans UI"/>
          <w:bCs/>
          <w:kern w:val="1"/>
          <w:sz w:val="20"/>
          <w:szCs w:val="20"/>
        </w:rPr>
        <w:sectPr w:rsidR="002B78D1" w:rsidSect="00E431AA">
          <w:footerReference w:type="even" r:id="rId14"/>
          <w:footerReference w:type="default" r:id="rId15"/>
          <w:footerReference w:type="first" r:id="rId16"/>
          <w:type w:val="nextColumn"/>
          <w:pgSz w:w="11906" w:h="16838"/>
          <w:pgMar w:top="567" w:right="567" w:bottom="709" w:left="1276" w:header="709" w:footer="709" w:gutter="0"/>
          <w:cols w:space="708"/>
          <w:docGrid w:linePitch="360"/>
        </w:sectPr>
      </w:pPr>
    </w:p>
    <w:p w:rsidR="002B78D1" w:rsidRPr="002B78D1" w:rsidRDefault="002B78D1" w:rsidP="002B78D1">
      <w:pPr>
        <w:widowControl w:val="0"/>
        <w:suppressAutoHyphens/>
        <w:ind w:right="-144"/>
        <w:jc w:val="right"/>
        <w:rPr>
          <w:rFonts w:eastAsia="Andale Sans UI"/>
          <w:bCs/>
          <w:kern w:val="1"/>
          <w:sz w:val="20"/>
          <w:szCs w:val="20"/>
        </w:rPr>
      </w:pPr>
      <w:r w:rsidRPr="002B78D1">
        <w:rPr>
          <w:rFonts w:eastAsia="Andale Sans UI"/>
          <w:bCs/>
          <w:kern w:val="1"/>
          <w:sz w:val="20"/>
          <w:szCs w:val="20"/>
        </w:rPr>
        <w:t>П</w:t>
      </w:r>
      <w:r>
        <w:rPr>
          <w:rFonts w:eastAsia="Andale Sans UI"/>
          <w:bCs/>
          <w:kern w:val="1"/>
          <w:sz w:val="20"/>
          <w:szCs w:val="20"/>
        </w:rPr>
        <w:t>риложение 2</w:t>
      </w:r>
      <w:r w:rsidRPr="002B78D1">
        <w:rPr>
          <w:rFonts w:eastAsia="Andale Sans UI"/>
          <w:bCs/>
          <w:kern w:val="1"/>
          <w:sz w:val="20"/>
          <w:szCs w:val="20"/>
        </w:rPr>
        <w:t xml:space="preserve"> к Договору подряда №    от</w:t>
      </w:r>
    </w:p>
    <w:p w:rsidR="002B78D1" w:rsidRDefault="002B78D1" w:rsidP="002B78D1">
      <w:pPr>
        <w:jc w:val="both"/>
        <w:rPr>
          <w:rFonts w:eastAsia="Tahoma-Bold"/>
          <w:b/>
          <w:sz w:val="20"/>
          <w:szCs w:val="20"/>
        </w:rPr>
      </w:pPr>
    </w:p>
    <w:p w:rsidR="002B78D1" w:rsidRDefault="002B78D1" w:rsidP="002B78D1">
      <w:pPr>
        <w:suppressAutoHyphens/>
        <w:rPr>
          <w:b/>
          <w:bCs/>
          <w:sz w:val="28"/>
          <w:szCs w:val="28"/>
          <w:lang w:eastAsia="ar-SA"/>
        </w:rPr>
      </w:pPr>
    </w:p>
    <w:p w:rsidR="002B78D1" w:rsidRPr="002B78D1" w:rsidRDefault="002B78D1" w:rsidP="002B78D1">
      <w:pPr>
        <w:suppressAutoHyphens/>
        <w:jc w:val="center"/>
        <w:rPr>
          <w:b/>
          <w:bCs/>
          <w:sz w:val="20"/>
          <w:szCs w:val="20"/>
          <w:lang w:eastAsia="ar-SA"/>
        </w:rPr>
      </w:pPr>
      <w:r w:rsidRPr="002B78D1">
        <w:rPr>
          <w:b/>
          <w:bCs/>
          <w:sz w:val="20"/>
          <w:szCs w:val="20"/>
          <w:lang w:eastAsia="ar-SA"/>
        </w:rPr>
        <w:t>Форма заявки</w:t>
      </w:r>
    </w:p>
    <w:p w:rsidR="002B78D1" w:rsidRPr="002B78D1" w:rsidRDefault="002B78D1" w:rsidP="002B78D1">
      <w:pPr>
        <w:suppressAutoHyphens/>
        <w:jc w:val="center"/>
        <w:rPr>
          <w:b/>
          <w:bCs/>
          <w:sz w:val="20"/>
          <w:szCs w:val="20"/>
          <w:lang w:eastAsia="ar-SA"/>
        </w:rPr>
      </w:pPr>
    </w:p>
    <w:tbl>
      <w:tblPr>
        <w:tblW w:w="15718" w:type="dxa"/>
        <w:tblInd w:w="-152" w:type="dxa"/>
        <w:tblLayout w:type="fixed"/>
        <w:tblCellMar>
          <w:top w:w="55" w:type="dxa"/>
          <w:left w:w="55" w:type="dxa"/>
          <w:bottom w:w="55" w:type="dxa"/>
          <w:right w:w="55" w:type="dxa"/>
        </w:tblCellMar>
        <w:tblLook w:val="0000"/>
      </w:tblPr>
      <w:tblGrid>
        <w:gridCol w:w="15718"/>
      </w:tblGrid>
      <w:tr w:rsidR="002B78D1" w:rsidRPr="002B78D1" w:rsidTr="002B78D1">
        <w:tc>
          <w:tcPr>
            <w:tcW w:w="15718" w:type="dxa"/>
            <w:tcBorders>
              <w:top w:val="single" w:sz="8" w:space="0" w:color="000000"/>
              <w:left w:val="single" w:sz="8" w:space="0" w:color="000000"/>
              <w:bottom w:val="single" w:sz="8" w:space="0" w:color="000000"/>
              <w:right w:val="single" w:sz="8" w:space="0" w:color="000000"/>
            </w:tcBorders>
          </w:tcPr>
          <w:p w:rsidR="002B78D1" w:rsidRPr="002B78D1" w:rsidRDefault="002B78D1" w:rsidP="002B78D1">
            <w:pPr>
              <w:suppressAutoHyphens/>
              <w:snapToGrid w:val="0"/>
              <w:jc w:val="center"/>
              <w:rPr>
                <w:b/>
                <w:bCs/>
                <w:sz w:val="20"/>
                <w:szCs w:val="20"/>
                <w:lang w:eastAsia="ar-SA"/>
              </w:rPr>
            </w:pPr>
            <w:r w:rsidRPr="002B78D1">
              <w:rPr>
                <w:b/>
                <w:bCs/>
                <w:sz w:val="20"/>
                <w:szCs w:val="20"/>
                <w:lang w:eastAsia="ar-SA"/>
              </w:rPr>
              <w:t>Заявка</w:t>
            </w:r>
          </w:p>
          <w:p w:rsidR="002B78D1" w:rsidRPr="002B78D1" w:rsidRDefault="002B78D1" w:rsidP="002B78D1">
            <w:pPr>
              <w:suppressAutoHyphens/>
              <w:jc w:val="center"/>
              <w:rPr>
                <w:b/>
                <w:sz w:val="20"/>
                <w:szCs w:val="20"/>
                <w:lang w:eastAsia="ar-SA"/>
              </w:rPr>
            </w:pPr>
            <w:r w:rsidRPr="002B78D1">
              <w:rPr>
                <w:b/>
                <w:sz w:val="20"/>
                <w:szCs w:val="20"/>
                <w:lang w:eastAsia="ar-SA"/>
              </w:rPr>
              <w:t xml:space="preserve">на выполнение работы по восстановлению дорожного покрытия проезжих частей дорог и тротуаров г. </w:t>
            </w:r>
            <w:r w:rsidR="008C44FB">
              <w:rPr>
                <w:b/>
                <w:sz w:val="20"/>
                <w:szCs w:val="20"/>
                <w:lang w:eastAsia="ar-SA"/>
              </w:rPr>
              <w:t>Димитровград</w:t>
            </w:r>
            <w:r w:rsidRPr="002B78D1">
              <w:rPr>
                <w:b/>
                <w:sz w:val="20"/>
                <w:szCs w:val="20"/>
                <w:lang w:eastAsia="ar-SA"/>
              </w:rPr>
              <w:t>, нарушенного после ремонта, реконструкции, строительства и</w:t>
            </w:r>
            <w:r w:rsidR="008C44FB">
              <w:rPr>
                <w:b/>
                <w:sz w:val="20"/>
                <w:szCs w:val="20"/>
                <w:lang w:eastAsia="ar-SA"/>
              </w:rPr>
              <w:t xml:space="preserve">нженерных сетей </w:t>
            </w:r>
          </w:p>
          <w:tbl>
            <w:tblPr>
              <w:tblW w:w="24046" w:type="dxa"/>
              <w:tblInd w:w="145" w:type="dxa"/>
              <w:tblLayout w:type="fixed"/>
              <w:tblCellMar>
                <w:left w:w="0" w:type="dxa"/>
                <w:right w:w="0" w:type="dxa"/>
              </w:tblCellMar>
              <w:tblLook w:val="0000"/>
            </w:tblPr>
            <w:tblGrid>
              <w:gridCol w:w="675"/>
              <w:gridCol w:w="1170"/>
              <w:gridCol w:w="1275"/>
              <w:gridCol w:w="2058"/>
              <w:gridCol w:w="2221"/>
              <w:gridCol w:w="349"/>
              <w:gridCol w:w="926"/>
              <w:gridCol w:w="1320"/>
              <w:gridCol w:w="1708"/>
              <w:gridCol w:w="865"/>
              <w:gridCol w:w="687"/>
              <w:gridCol w:w="817"/>
              <w:gridCol w:w="1310"/>
              <w:gridCol w:w="618"/>
              <w:gridCol w:w="1357"/>
              <w:gridCol w:w="3345"/>
              <w:gridCol w:w="3345"/>
            </w:tblGrid>
            <w:tr w:rsidR="002B78D1" w:rsidRPr="002B78D1" w:rsidTr="00CF4D63">
              <w:trPr>
                <w:gridAfter w:val="4"/>
                <w:wAfter w:w="8665" w:type="dxa"/>
                <w:trHeight w:hRule="exact" w:val="765"/>
              </w:trPr>
              <w:tc>
                <w:tcPr>
                  <w:tcW w:w="675" w:type="dxa"/>
                  <w:vMerge w:val="restart"/>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 xml:space="preserve">№ </w:t>
                  </w:r>
                </w:p>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п/п</w:t>
                  </w:r>
                </w:p>
              </w:tc>
              <w:tc>
                <w:tcPr>
                  <w:tcW w:w="1170" w:type="dxa"/>
                  <w:vMerge w:val="restart"/>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ind w:left="-40" w:right="5"/>
                    <w:jc w:val="center"/>
                    <w:rPr>
                      <w:sz w:val="20"/>
                      <w:szCs w:val="20"/>
                      <w:lang w:eastAsia="ar-SA"/>
                    </w:rPr>
                  </w:pPr>
                  <w:r w:rsidRPr="002B78D1">
                    <w:rPr>
                      <w:sz w:val="20"/>
                      <w:szCs w:val="20"/>
                      <w:lang w:eastAsia="ar-SA"/>
                    </w:rPr>
                    <w:t>Объект</w:t>
                  </w:r>
                </w:p>
              </w:tc>
              <w:tc>
                <w:tcPr>
                  <w:tcW w:w="1275" w:type="dxa"/>
                  <w:vMerge w:val="restart"/>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 разрешения</w:t>
                  </w:r>
                </w:p>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(ордера)</w:t>
                  </w:r>
                </w:p>
              </w:tc>
              <w:tc>
                <w:tcPr>
                  <w:tcW w:w="4279" w:type="dxa"/>
                  <w:gridSpan w:val="2"/>
                  <w:vMerge w:val="restart"/>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Наименование работ</w:t>
                  </w:r>
                </w:p>
              </w:tc>
              <w:tc>
                <w:tcPr>
                  <w:tcW w:w="1275" w:type="dxa"/>
                  <w:gridSpan w:val="2"/>
                  <w:vMerge w:val="restart"/>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ind w:left="-55" w:right="-25"/>
                    <w:jc w:val="center"/>
                    <w:rPr>
                      <w:sz w:val="20"/>
                      <w:szCs w:val="20"/>
                      <w:lang w:eastAsia="ar-SA"/>
                    </w:rPr>
                  </w:pPr>
                  <w:r w:rsidRPr="002B78D1">
                    <w:rPr>
                      <w:sz w:val="20"/>
                      <w:szCs w:val="20"/>
                      <w:lang w:eastAsia="ar-SA"/>
                    </w:rPr>
                    <w:t>Единица измерения</w:t>
                  </w:r>
                </w:p>
              </w:tc>
              <w:tc>
                <w:tcPr>
                  <w:tcW w:w="1320" w:type="dxa"/>
                  <w:vMerge w:val="restart"/>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Количество</w:t>
                  </w:r>
                </w:p>
              </w:tc>
              <w:tc>
                <w:tcPr>
                  <w:tcW w:w="3260" w:type="dxa"/>
                  <w:gridSpan w:val="3"/>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Срок выполнения работ</w:t>
                  </w:r>
                </w:p>
              </w:tc>
              <w:tc>
                <w:tcPr>
                  <w:tcW w:w="2127" w:type="dxa"/>
                  <w:gridSpan w:val="2"/>
                  <w:vMerge w:val="restart"/>
                  <w:tcBorders>
                    <w:top w:val="single" w:sz="6" w:space="0" w:color="auto"/>
                    <w:left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Примечание</w:t>
                  </w:r>
                </w:p>
              </w:tc>
            </w:tr>
            <w:tr w:rsidR="002B78D1" w:rsidRPr="002B78D1" w:rsidTr="00CF4D63">
              <w:trPr>
                <w:gridAfter w:val="4"/>
                <w:wAfter w:w="8665" w:type="dxa"/>
                <w:trHeight w:hRule="exact" w:val="644"/>
              </w:trPr>
              <w:tc>
                <w:tcPr>
                  <w:tcW w:w="675" w:type="dxa"/>
                  <w:vMerge/>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1170" w:type="dxa"/>
                  <w:vMerge/>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1275" w:type="dxa"/>
                  <w:vMerge/>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4279" w:type="dxa"/>
                  <w:gridSpan w:val="2"/>
                  <w:vMerge/>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1275" w:type="dxa"/>
                  <w:gridSpan w:val="2"/>
                  <w:vMerge/>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1320" w:type="dxa"/>
                  <w:vMerge/>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1708"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начало</w:t>
                  </w:r>
                </w:p>
              </w:tc>
              <w:tc>
                <w:tcPr>
                  <w:tcW w:w="1552"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окончание</w:t>
                  </w:r>
                </w:p>
              </w:tc>
              <w:tc>
                <w:tcPr>
                  <w:tcW w:w="2127" w:type="dxa"/>
                  <w:gridSpan w:val="2"/>
                  <w:vMerge/>
                  <w:tcBorders>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ind w:right="566"/>
                    <w:jc w:val="center"/>
                    <w:rPr>
                      <w:sz w:val="20"/>
                      <w:szCs w:val="20"/>
                      <w:lang w:eastAsia="ar-SA"/>
                    </w:rPr>
                  </w:pPr>
                </w:p>
              </w:tc>
            </w:tr>
            <w:tr w:rsidR="002B78D1" w:rsidRPr="002B78D1" w:rsidTr="00CF4D63">
              <w:trPr>
                <w:gridAfter w:val="4"/>
                <w:wAfter w:w="8665" w:type="dxa"/>
              </w:trPr>
              <w:tc>
                <w:tcPr>
                  <w:tcW w:w="675"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1</w:t>
                  </w:r>
                </w:p>
              </w:tc>
              <w:tc>
                <w:tcPr>
                  <w:tcW w:w="1170"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2</w:t>
                  </w:r>
                </w:p>
              </w:tc>
              <w:tc>
                <w:tcPr>
                  <w:tcW w:w="1275"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3</w:t>
                  </w:r>
                </w:p>
              </w:tc>
              <w:tc>
                <w:tcPr>
                  <w:tcW w:w="4279"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4</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5</w:t>
                  </w:r>
                </w:p>
              </w:tc>
              <w:tc>
                <w:tcPr>
                  <w:tcW w:w="1320"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6</w:t>
                  </w:r>
                </w:p>
              </w:tc>
              <w:tc>
                <w:tcPr>
                  <w:tcW w:w="1708"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7</w:t>
                  </w:r>
                </w:p>
              </w:tc>
              <w:tc>
                <w:tcPr>
                  <w:tcW w:w="1552"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8</w:t>
                  </w:r>
                </w:p>
              </w:tc>
              <w:tc>
                <w:tcPr>
                  <w:tcW w:w="2127"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r w:rsidRPr="002B78D1">
                    <w:rPr>
                      <w:sz w:val="20"/>
                      <w:szCs w:val="20"/>
                      <w:lang w:eastAsia="ar-SA"/>
                    </w:rPr>
                    <w:t>9</w:t>
                  </w:r>
                </w:p>
              </w:tc>
            </w:tr>
            <w:tr w:rsidR="002B78D1" w:rsidRPr="002B78D1" w:rsidTr="00CF4D63">
              <w:trPr>
                <w:gridAfter w:val="4"/>
                <w:wAfter w:w="8665" w:type="dxa"/>
              </w:trPr>
              <w:tc>
                <w:tcPr>
                  <w:tcW w:w="675"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1170"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1275"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4279"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jc w:val="center"/>
                    <w:rPr>
                      <w:sz w:val="20"/>
                      <w:szCs w:val="20"/>
                      <w:lang w:eastAsia="ar-SA"/>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jc w:val="center"/>
                    <w:rPr>
                      <w:sz w:val="20"/>
                      <w:szCs w:val="20"/>
                      <w:lang w:eastAsia="ar-SA"/>
                    </w:rPr>
                  </w:pPr>
                </w:p>
              </w:tc>
              <w:tc>
                <w:tcPr>
                  <w:tcW w:w="1320"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jc w:val="center"/>
                    <w:rPr>
                      <w:sz w:val="20"/>
                      <w:szCs w:val="20"/>
                      <w:lang w:eastAsia="ar-SA"/>
                    </w:rPr>
                  </w:pPr>
                </w:p>
              </w:tc>
              <w:tc>
                <w:tcPr>
                  <w:tcW w:w="1708"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p>
              </w:tc>
              <w:tc>
                <w:tcPr>
                  <w:tcW w:w="1552" w:type="dxa"/>
                  <w:gridSpan w:val="2"/>
                  <w:tcBorders>
                    <w:top w:val="single" w:sz="6" w:space="0" w:color="auto"/>
                    <w:left w:val="single" w:sz="6" w:space="0" w:color="auto"/>
                    <w:bottom w:val="single" w:sz="6" w:space="0" w:color="auto"/>
                    <w:right w:val="single" w:sz="6" w:space="0" w:color="auto"/>
                  </w:tcBorders>
                </w:tcPr>
                <w:p w:rsidR="002B78D1" w:rsidRPr="002B78D1" w:rsidRDefault="002B78D1" w:rsidP="002B78D1">
                  <w:pPr>
                    <w:suppressLineNumbers/>
                    <w:suppressAutoHyphens/>
                    <w:snapToGrid w:val="0"/>
                    <w:jc w:val="center"/>
                    <w:rPr>
                      <w:sz w:val="20"/>
                      <w:szCs w:val="20"/>
                      <w:lang w:eastAsia="ar-SA"/>
                    </w:rPr>
                  </w:pPr>
                </w:p>
              </w:tc>
              <w:tc>
                <w:tcPr>
                  <w:tcW w:w="2127"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p>
              </w:tc>
            </w:tr>
            <w:tr w:rsidR="002B78D1" w:rsidRPr="002B78D1" w:rsidTr="00CF4D63">
              <w:trPr>
                <w:gridAfter w:val="4"/>
                <w:wAfter w:w="8665" w:type="dxa"/>
              </w:trPr>
              <w:tc>
                <w:tcPr>
                  <w:tcW w:w="675"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1170"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1275"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4279"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jc w:val="center"/>
                    <w:rPr>
                      <w:sz w:val="20"/>
                      <w:szCs w:val="20"/>
                      <w:lang w:eastAsia="ar-SA"/>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jc w:val="center"/>
                    <w:rPr>
                      <w:sz w:val="20"/>
                      <w:szCs w:val="20"/>
                      <w:lang w:eastAsia="ar-SA"/>
                    </w:rPr>
                  </w:pPr>
                </w:p>
              </w:tc>
              <w:tc>
                <w:tcPr>
                  <w:tcW w:w="1320"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jc w:val="center"/>
                    <w:rPr>
                      <w:sz w:val="20"/>
                      <w:szCs w:val="20"/>
                      <w:lang w:eastAsia="ar-SA"/>
                    </w:rPr>
                  </w:pPr>
                </w:p>
              </w:tc>
              <w:tc>
                <w:tcPr>
                  <w:tcW w:w="1708"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p>
              </w:tc>
              <w:tc>
                <w:tcPr>
                  <w:tcW w:w="1552" w:type="dxa"/>
                  <w:gridSpan w:val="2"/>
                  <w:tcBorders>
                    <w:top w:val="single" w:sz="6" w:space="0" w:color="auto"/>
                    <w:left w:val="single" w:sz="6" w:space="0" w:color="auto"/>
                    <w:bottom w:val="single" w:sz="6" w:space="0" w:color="auto"/>
                    <w:right w:val="single" w:sz="6" w:space="0" w:color="auto"/>
                  </w:tcBorders>
                </w:tcPr>
                <w:p w:rsidR="002B78D1" w:rsidRPr="002B78D1" w:rsidRDefault="002B78D1" w:rsidP="002B78D1">
                  <w:pPr>
                    <w:suppressLineNumbers/>
                    <w:suppressAutoHyphens/>
                    <w:snapToGrid w:val="0"/>
                    <w:jc w:val="center"/>
                    <w:rPr>
                      <w:sz w:val="20"/>
                      <w:szCs w:val="20"/>
                      <w:lang w:eastAsia="ar-SA"/>
                    </w:rPr>
                  </w:pPr>
                </w:p>
              </w:tc>
              <w:tc>
                <w:tcPr>
                  <w:tcW w:w="2127"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p>
              </w:tc>
            </w:tr>
            <w:tr w:rsidR="002B78D1" w:rsidRPr="002B78D1" w:rsidTr="00CF4D63">
              <w:trPr>
                <w:gridAfter w:val="4"/>
                <w:wAfter w:w="8665" w:type="dxa"/>
              </w:trPr>
              <w:tc>
                <w:tcPr>
                  <w:tcW w:w="675"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1170"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1275"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4279"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jc w:val="center"/>
                    <w:rPr>
                      <w:sz w:val="20"/>
                      <w:szCs w:val="20"/>
                      <w:lang w:eastAsia="ar-SA"/>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jc w:val="center"/>
                    <w:rPr>
                      <w:sz w:val="20"/>
                      <w:szCs w:val="20"/>
                      <w:lang w:eastAsia="ar-SA"/>
                    </w:rPr>
                  </w:pPr>
                </w:p>
              </w:tc>
              <w:tc>
                <w:tcPr>
                  <w:tcW w:w="1320"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jc w:val="center"/>
                    <w:rPr>
                      <w:sz w:val="20"/>
                      <w:szCs w:val="20"/>
                      <w:lang w:eastAsia="ar-SA"/>
                    </w:rPr>
                  </w:pPr>
                </w:p>
              </w:tc>
              <w:tc>
                <w:tcPr>
                  <w:tcW w:w="1708"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p>
              </w:tc>
              <w:tc>
                <w:tcPr>
                  <w:tcW w:w="1552" w:type="dxa"/>
                  <w:gridSpan w:val="2"/>
                  <w:tcBorders>
                    <w:top w:val="single" w:sz="6" w:space="0" w:color="auto"/>
                    <w:left w:val="single" w:sz="6" w:space="0" w:color="auto"/>
                    <w:bottom w:val="single" w:sz="6" w:space="0" w:color="auto"/>
                    <w:right w:val="single" w:sz="6" w:space="0" w:color="auto"/>
                  </w:tcBorders>
                </w:tcPr>
                <w:p w:rsidR="002B78D1" w:rsidRPr="002B78D1" w:rsidRDefault="002B78D1" w:rsidP="002B78D1">
                  <w:pPr>
                    <w:suppressLineNumbers/>
                    <w:suppressAutoHyphens/>
                    <w:snapToGrid w:val="0"/>
                    <w:jc w:val="center"/>
                    <w:rPr>
                      <w:sz w:val="20"/>
                      <w:szCs w:val="20"/>
                      <w:lang w:eastAsia="ar-SA"/>
                    </w:rPr>
                  </w:pPr>
                </w:p>
              </w:tc>
              <w:tc>
                <w:tcPr>
                  <w:tcW w:w="2127"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p>
              </w:tc>
            </w:tr>
            <w:tr w:rsidR="002B78D1" w:rsidRPr="002B78D1" w:rsidTr="00CF4D63">
              <w:trPr>
                <w:gridAfter w:val="4"/>
                <w:wAfter w:w="8665" w:type="dxa"/>
              </w:trPr>
              <w:tc>
                <w:tcPr>
                  <w:tcW w:w="675"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1170"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1275"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4279"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jc w:val="center"/>
                    <w:rPr>
                      <w:sz w:val="20"/>
                      <w:szCs w:val="20"/>
                      <w:lang w:eastAsia="ar-SA"/>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jc w:val="center"/>
                    <w:rPr>
                      <w:sz w:val="20"/>
                      <w:szCs w:val="20"/>
                      <w:lang w:eastAsia="ar-SA"/>
                    </w:rPr>
                  </w:pPr>
                </w:p>
              </w:tc>
              <w:tc>
                <w:tcPr>
                  <w:tcW w:w="1320"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jc w:val="center"/>
                    <w:rPr>
                      <w:sz w:val="20"/>
                      <w:szCs w:val="20"/>
                      <w:lang w:eastAsia="ar-SA"/>
                    </w:rPr>
                  </w:pPr>
                </w:p>
              </w:tc>
              <w:tc>
                <w:tcPr>
                  <w:tcW w:w="1708"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p>
              </w:tc>
              <w:tc>
                <w:tcPr>
                  <w:tcW w:w="1552" w:type="dxa"/>
                  <w:gridSpan w:val="2"/>
                  <w:tcBorders>
                    <w:top w:val="single" w:sz="6" w:space="0" w:color="auto"/>
                    <w:left w:val="single" w:sz="6" w:space="0" w:color="auto"/>
                    <w:bottom w:val="single" w:sz="6" w:space="0" w:color="auto"/>
                    <w:right w:val="single" w:sz="6" w:space="0" w:color="auto"/>
                  </w:tcBorders>
                </w:tcPr>
                <w:p w:rsidR="002B78D1" w:rsidRPr="002B78D1" w:rsidRDefault="002B78D1" w:rsidP="002B78D1">
                  <w:pPr>
                    <w:suppressLineNumbers/>
                    <w:suppressAutoHyphens/>
                    <w:snapToGrid w:val="0"/>
                    <w:jc w:val="center"/>
                    <w:rPr>
                      <w:sz w:val="20"/>
                      <w:szCs w:val="20"/>
                      <w:lang w:eastAsia="ar-SA"/>
                    </w:rPr>
                  </w:pPr>
                </w:p>
              </w:tc>
              <w:tc>
                <w:tcPr>
                  <w:tcW w:w="2127"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p>
              </w:tc>
            </w:tr>
            <w:tr w:rsidR="002B78D1" w:rsidRPr="002B78D1" w:rsidTr="00CF4D63">
              <w:trPr>
                <w:gridAfter w:val="4"/>
                <w:wAfter w:w="8665" w:type="dxa"/>
              </w:trPr>
              <w:tc>
                <w:tcPr>
                  <w:tcW w:w="675"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1170"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1275"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rPr>
                      <w:sz w:val="20"/>
                      <w:szCs w:val="20"/>
                      <w:lang w:eastAsia="ar-SA"/>
                    </w:rPr>
                  </w:pPr>
                </w:p>
              </w:tc>
              <w:tc>
                <w:tcPr>
                  <w:tcW w:w="4279"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jc w:val="center"/>
                    <w:rPr>
                      <w:sz w:val="20"/>
                      <w:szCs w:val="20"/>
                      <w:lang w:eastAsia="ar-SA"/>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jc w:val="center"/>
                    <w:rPr>
                      <w:sz w:val="20"/>
                      <w:szCs w:val="20"/>
                      <w:lang w:eastAsia="ar-SA"/>
                    </w:rPr>
                  </w:pPr>
                </w:p>
              </w:tc>
              <w:tc>
                <w:tcPr>
                  <w:tcW w:w="1320"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AutoHyphens/>
                    <w:snapToGrid w:val="0"/>
                    <w:jc w:val="center"/>
                    <w:rPr>
                      <w:sz w:val="20"/>
                      <w:szCs w:val="20"/>
                      <w:lang w:eastAsia="ar-SA"/>
                    </w:rPr>
                  </w:pPr>
                </w:p>
              </w:tc>
              <w:tc>
                <w:tcPr>
                  <w:tcW w:w="1708" w:type="dxa"/>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p>
              </w:tc>
              <w:tc>
                <w:tcPr>
                  <w:tcW w:w="1552" w:type="dxa"/>
                  <w:gridSpan w:val="2"/>
                  <w:tcBorders>
                    <w:top w:val="single" w:sz="6" w:space="0" w:color="auto"/>
                    <w:left w:val="single" w:sz="6" w:space="0" w:color="auto"/>
                    <w:bottom w:val="single" w:sz="6" w:space="0" w:color="auto"/>
                    <w:right w:val="single" w:sz="6" w:space="0" w:color="auto"/>
                  </w:tcBorders>
                </w:tcPr>
                <w:p w:rsidR="002B78D1" w:rsidRPr="002B78D1" w:rsidRDefault="002B78D1" w:rsidP="002B78D1">
                  <w:pPr>
                    <w:suppressLineNumbers/>
                    <w:suppressAutoHyphens/>
                    <w:snapToGrid w:val="0"/>
                    <w:jc w:val="center"/>
                    <w:rPr>
                      <w:sz w:val="20"/>
                      <w:szCs w:val="20"/>
                      <w:lang w:eastAsia="ar-SA"/>
                    </w:rPr>
                  </w:pPr>
                </w:p>
              </w:tc>
              <w:tc>
                <w:tcPr>
                  <w:tcW w:w="2127" w:type="dxa"/>
                  <w:gridSpan w:val="2"/>
                  <w:tcBorders>
                    <w:top w:val="single" w:sz="6" w:space="0" w:color="auto"/>
                    <w:left w:val="single" w:sz="6" w:space="0" w:color="auto"/>
                    <w:bottom w:val="single" w:sz="6" w:space="0" w:color="auto"/>
                    <w:right w:val="single" w:sz="6" w:space="0" w:color="auto"/>
                  </w:tcBorders>
                  <w:vAlign w:val="center"/>
                </w:tcPr>
                <w:p w:rsidR="002B78D1" w:rsidRPr="002B78D1" w:rsidRDefault="002B78D1" w:rsidP="002B78D1">
                  <w:pPr>
                    <w:suppressLineNumbers/>
                    <w:suppressAutoHyphens/>
                    <w:snapToGrid w:val="0"/>
                    <w:jc w:val="center"/>
                    <w:rPr>
                      <w:sz w:val="20"/>
                      <w:szCs w:val="20"/>
                      <w:lang w:eastAsia="ar-SA"/>
                    </w:rPr>
                  </w:pPr>
                </w:p>
              </w:tc>
            </w:tr>
            <w:tr w:rsidR="002B78D1" w:rsidRPr="002B78D1" w:rsidTr="00CF4D63">
              <w:trPr>
                <w:trHeight w:val="2265"/>
              </w:trPr>
              <w:tc>
                <w:tcPr>
                  <w:tcW w:w="5178" w:type="dxa"/>
                  <w:gridSpan w:val="4"/>
                </w:tcPr>
                <w:p w:rsidR="002B78D1" w:rsidRPr="002B78D1" w:rsidRDefault="002B78D1" w:rsidP="002B78D1">
                  <w:pPr>
                    <w:suppressLineNumbers/>
                    <w:suppressAutoHyphens/>
                    <w:snapToGrid w:val="0"/>
                    <w:ind w:left="555" w:right="-270"/>
                    <w:rPr>
                      <w:b/>
                      <w:bCs/>
                      <w:sz w:val="20"/>
                      <w:szCs w:val="20"/>
                      <w:lang w:eastAsia="ar-SA"/>
                    </w:rPr>
                  </w:pPr>
                  <w:r w:rsidRPr="002B78D1">
                    <w:rPr>
                      <w:b/>
                      <w:bCs/>
                      <w:sz w:val="20"/>
                      <w:szCs w:val="20"/>
                      <w:lang w:eastAsia="ar-SA"/>
                    </w:rPr>
                    <w:t>Заказчик</w:t>
                  </w:r>
                </w:p>
                <w:p w:rsidR="002B78D1" w:rsidRPr="002B78D1" w:rsidRDefault="00E11C02" w:rsidP="002B78D1">
                  <w:pPr>
                    <w:suppressLineNumbers/>
                    <w:suppressAutoHyphens/>
                    <w:ind w:left="555" w:right="-270"/>
                    <w:rPr>
                      <w:sz w:val="20"/>
                      <w:szCs w:val="20"/>
                      <w:lang w:eastAsia="ar-SA"/>
                    </w:rPr>
                  </w:pPr>
                  <w:r>
                    <w:rPr>
                      <w:b/>
                      <w:bCs/>
                      <w:sz w:val="20"/>
                      <w:szCs w:val="20"/>
                      <w:lang w:eastAsia="ar-SA"/>
                    </w:rPr>
                    <w:t>МУП «Гортепло»</w:t>
                  </w:r>
                </w:p>
                <w:p w:rsidR="002B78D1" w:rsidRPr="002B78D1" w:rsidRDefault="002B78D1" w:rsidP="002B78D1">
                  <w:pPr>
                    <w:suppressLineNumbers/>
                    <w:suppressAutoHyphens/>
                    <w:ind w:left="555" w:right="-270"/>
                    <w:rPr>
                      <w:b/>
                      <w:bCs/>
                      <w:sz w:val="20"/>
                      <w:szCs w:val="20"/>
                      <w:lang w:eastAsia="ar-SA"/>
                    </w:rPr>
                  </w:pPr>
                </w:p>
                <w:p w:rsidR="002B78D1" w:rsidRPr="002B78D1" w:rsidRDefault="00E11C02" w:rsidP="002B78D1">
                  <w:pPr>
                    <w:suppressLineNumbers/>
                    <w:suppressAutoHyphens/>
                    <w:ind w:left="555" w:right="-270"/>
                    <w:rPr>
                      <w:b/>
                      <w:bCs/>
                      <w:sz w:val="20"/>
                      <w:szCs w:val="20"/>
                      <w:lang w:eastAsia="ar-SA"/>
                    </w:rPr>
                  </w:pPr>
                  <w:r>
                    <w:rPr>
                      <w:b/>
                      <w:bCs/>
                      <w:sz w:val="20"/>
                      <w:szCs w:val="20"/>
                      <w:lang w:eastAsia="ar-SA"/>
                    </w:rPr>
                    <w:t>Д</w:t>
                  </w:r>
                  <w:r w:rsidR="002B78D1" w:rsidRPr="002B78D1">
                    <w:rPr>
                      <w:b/>
                      <w:bCs/>
                      <w:sz w:val="20"/>
                      <w:szCs w:val="20"/>
                      <w:lang w:eastAsia="ar-SA"/>
                    </w:rPr>
                    <w:t>иректор</w:t>
                  </w:r>
                </w:p>
                <w:p w:rsidR="002B78D1" w:rsidRPr="002B78D1" w:rsidRDefault="002B78D1" w:rsidP="002B78D1">
                  <w:pPr>
                    <w:suppressLineNumbers/>
                    <w:suppressAutoHyphens/>
                    <w:ind w:left="555" w:right="-270"/>
                    <w:rPr>
                      <w:b/>
                      <w:bCs/>
                      <w:sz w:val="20"/>
                      <w:szCs w:val="20"/>
                      <w:lang w:eastAsia="ar-SA"/>
                    </w:rPr>
                  </w:pPr>
                </w:p>
                <w:p w:rsidR="002B78D1" w:rsidRPr="002B78D1" w:rsidRDefault="002B78D1" w:rsidP="00E11C02">
                  <w:pPr>
                    <w:suppressLineNumbers/>
                    <w:suppressAutoHyphens/>
                    <w:ind w:left="555" w:right="-270"/>
                    <w:rPr>
                      <w:b/>
                      <w:bCs/>
                      <w:sz w:val="20"/>
                      <w:szCs w:val="20"/>
                      <w:lang w:eastAsia="ar-SA"/>
                    </w:rPr>
                  </w:pPr>
                  <w:r w:rsidRPr="002B78D1">
                    <w:rPr>
                      <w:b/>
                      <w:bCs/>
                      <w:sz w:val="20"/>
                      <w:szCs w:val="20"/>
                      <w:lang w:eastAsia="ar-SA"/>
                    </w:rPr>
                    <w:t>_______________</w:t>
                  </w:r>
                  <w:r w:rsidR="00E11C02">
                    <w:rPr>
                      <w:b/>
                      <w:bCs/>
                      <w:sz w:val="20"/>
                      <w:szCs w:val="20"/>
                      <w:lang w:eastAsia="ar-SA"/>
                    </w:rPr>
                    <w:t xml:space="preserve"> О.Н. Владимиркин</w:t>
                  </w:r>
                </w:p>
              </w:tc>
              <w:tc>
                <w:tcPr>
                  <w:tcW w:w="2570" w:type="dxa"/>
                  <w:gridSpan w:val="2"/>
                </w:tcPr>
                <w:p w:rsidR="002B78D1" w:rsidRPr="002B78D1" w:rsidRDefault="002B78D1" w:rsidP="002B78D1">
                  <w:pPr>
                    <w:suppressLineNumbers/>
                    <w:suppressAutoHyphens/>
                    <w:snapToGrid w:val="0"/>
                    <w:ind w:left="555" w:right="-270"/>
                    <w:rPr>
                      <w:b/>
                      <w:bCs/>
                      <w:sz w:val="20"/>
                      <w:szCs w:val="20"/>
                      <w:lang w:eastAsia="ar-SA"/>
                    </w:rPr>
                  </w:pPr>
                </w:p>
              </w:tc>
              <w:tc>
                <w:tcPr>
                  <w:tcW w:w="4819" w:type="dxa"/>
                  <w:gridSpan w:val="4"/>
                </w:tcPr>
                <w:p w:rsidR="002B78D1" w:rsidRPr="002B78D1" w:rsidRDefault="002B78D1" w:rsidP="002B78D1">
                  <w:pPr>
                    <w:suppressLineNumbers/>
                    <w:suppressAutoHyphens/>
                    <w:snapToGrid w:val="0"/>
                    <w:ind w:left="220" w:right="-270" w:firstLine="78"/>
                    <w:jc w:val="both"/>
                    <w:rPr>
                      <w:b/>
                      <w:bCs/>
                      <w:sz w:val="20"/>
                      <w:szCs w:val="20"/>
                      <w:lang w:eastAsia="ar-SA"/>
                    </w:rPr>
                  </w:pPr>
                </w:p>
              </w:tc>
              <w:tc>
                <w:tcPr>
                  <w:tcW w:w="1504" w:type="dxa"/>
                  <w:gridSpan w:val="2"/>
                </w:tcPr>
                <w:p w:rsidR="002B78D1" w:rsidRPr="002B78D1" w:rsidRDefault="002B78D1" w:rsidP="002B78D1">
                  <w:pPr>
                    <w:suppressLineNumbers/>
                    <w:suppressAutoHyphens/>
                    <w:snapToGrid w:val="0"/>
                    <w:ind w:left="220" w:right="-270" w:firstLine="78"/>
                    <w:rPr>
                      <w:b/>
                      <w:bCs/>
                      <w:sz w:val="20"/>
                      <w:szCs w:val="20"/>
                      <w:lang w:eastAsia="ar-SA"/>
                    </w:rPr>
                  </w:pPr>
                </w:p>
              </w:tc>
              <w:tc>
                <w:tcPr>
                  <w:tcW w:w="1928" w:type="dxa"/>
                  <w:gridSpan w:val="2"/>
                </w:tcPr>
                <w:p w:rsidR="002B78D1" w:rsidRPr="002B78D1" w:rsidRDefault="002B78D1" w:rsidP="002B78D1">
                  <w:pPr>
                    <w:suppressLineNumbers/>
                    <w:suppressAutoHyphens/>
                    <w:snapToGrid w:val="0"/>
                    <w:ind w:left="555" w:right="-270"/>
                    <w:rPr>
                      <w:b/>
                      <w:bCs/>
                      <w:sz w:val="20"/>
                      <w:szCs w:val="20"/>
                      <w:lang w:eastAsia="ar-SA"/>
                    </w:rPr>
                  </w:pPr>
                </w:p>
              </w:tc>
              <w:tc>
                <w:tcPr>
                  <w:tcW w:w="1357" w:type="dxa"/>
                </w:tcPr>
                <w:p w:rsidR="002B78D1" w:rsidRPr="002B78D1" w:rsidRDefault="002B78D1" w:rsidP="002B78D1">
                  <w:pPr>
                    <w:suppressLineNumbers/>
                    <w:suppressAutoHyphens/>
                    <w:snapToGrid w:val="0"/>
                    <w:ind w:left="555" w:right="-270"/>
                    <w:rPr>
                      <w:b/>
                      <w:bCs/>
                      <w:sz w:val="20"/>
                      <w:szCs w:val="20"/>
                      <w:lang w:eastAsia="ar-SA"/>
                    </w:rPr>
                  </w:pPr>
                </w:p>
              </w:tc>
              <w:tc>
                <w:tcPr>
                  <w:tcW w:w="3345" w:type="dxa"/>
                </w:tcPr>
                <w:p w:rsidR="002B78D1" w:rsidRPr="002B78D1" w:rsidRDefault="002B78D1" w:rsidP="002B78D1">
                  <w:pPr>
                    <w:suppressLineNumbers/>
                    <w:suppressAutoHyphens/>
                    <w:snapToGrid w:val="0"/>
                    <w:ind w:left="555" w:right="-270"/>
                    <w:rPr>
                      <w:b/>
                      <w:bCs/>
                      <w:sz w:val="20"/>
                      <w:szCs w:val="20"/>
                      <w:lang w:eastAsia="ar-SA"/>
                    </w:rPr>
                  </w:pPr>
                </w:p>
              </w:tc>
              <w:tc>
                <w:tcPr>
                  <w:tcW w:w="3345" w:type="dxa"/>
                </w:tcPr>
                <w:p w:rsidR="002B78D1" w:rsidRPr="002B78D1" w:rsidRDefault="002B78D1" w:rsidP="002B78D1">
                  <w:pPr>
                    <w:suppressLineNumbers/>
                    <w:suppressAutoHyphens/>
                    <w:snapToGrid w:val="0"/>
                    <w:ind w:left="555" w:right="-270"/>
                    <w:rPr>
                      <w:b/>
                      <w:bCs/>
                      <w:sz w:val="20"/>
                      <w:szCs w:val="20"/>
                      <w:lang w:eastAsia="ar-SA"/>
                    </w:rPr>
                  </w:pPr>
                </w:p>
              </w:tc>
            </w:tr>
          </w:tbl>
          <w:p w:rsidR="002B78D1" w:rsidRPr="002B78D1" w:rsidRDefault="002B78D1" w:rsidP="002B78D1">
            <w:pPr>
              <w:suppressAutoHyphens/>
              <w:rPr>
                <w:sz w:val="20"/>
                <w:szCs w:val="20"/>
                <w:lang w:eastAsia="ar-SA"/>
              </w:rPr>
            </w:pPr>
          </w:p>
        </w:tc>
      </w:tr>
    </w:tbl>
    <w:p w:rsidR="002B78D1" w:rsidRDefault="002B78D1" w:rsidP="002B78D1">
      <w:pPr>
        <w:jc w:val="both"/>
        <w:rPr>
          <w:rFonts w:eastAsia="Tahoma-Bold"/>
          <w:b/>
          <w:sz w:val="20"/>
          <w:szCs w:val="20"/>
        </w:rPr>
      </w:pPr>
    </w:p>
    <w:p w:rsidR="008A4858" w:rsidRDefault="008A4858" w:rsidP="002B78D1">
      <w:pPr>
        <w:jc w:val="both"/>
        <w:rPr>
          <w:rFonts w:eastAsia="Tahoma-Bold"/>
          <w:b/>
          <w:sz w:val="20"/>
          <w:szCs w:val="20"/>
        </w:rPr>
      </w:pPr>
    </w:p>
    <w:p w:rsidR="008A4858" w:rsidRPr="002B78D1" w:rsidRDefault="008A4858" w:rsidP="002B78D1">
      <w:pPr>
        <w:jc w:val="both"/>
        <w:rPr>
          <w:rFonts w:eastAsia="Tahoma-Bold"/>
          <w:b/>
          <w:sz w:val="20"/>
          <w:szCs w:val="20"/>
        </w:rPr>
      </w:pPr>
    </w:p>
    <w:tbl>
      <w:tblPr>
        <w:tblW w:w="7458" w:type="dxa"/>
        <w:tblInd w:w="2049" w:type="dxa"/>
        <w:tblLayout w:type="fixed"/>
        <w:tblLook w:val="0000"/>
      </w:tblPr>
      <w:tblGrid>
        <w:gridCol w:w="5430"/>
        <w:gridCol w:w="2028"/>
      </w:tblGrid>
      <w:tr w:rsidR="00CF4D63" w:rsidRPr="00CF4D63" w:rsidTr="00E60F02">
        <w:trPr>
          <w:trHeight w:val="389"/>
        </w:trPr>
        <w:tc>
          <w:tcPr>
            <w:tcW w:w="5430" w:type="dxa"/>
            <w:tcBorders>
              <w:top w:val="single" w:sz="4" w:space="0" w:color="auto"/>
              <w:left w:val="single" w:sz="4" w:space="0" w:color="auto"/>
              <w:bottom w:val="single" w:sz="4" w:space="0" w:color="auto"/>
              <w:right w:val="single" w:sz="4" w:space="0" w:color="auto"/>
            </w:tcBorders>
            <w:shd w:val="clear" w:color="auto" w:fill="auto"/>
            <w:vAlign w:val="center"/>
          </w:tcPr>
          <w:p w:rsidR="00CF4D63" w:rsidRPr="00CF4D63" w:rsidRDefault="00CF4D63" w:rsidP="00E11C02">
            <w:pPr>
              <w:suppressAutoHyphens/>
              <w:snapToGrid w:val="0"/>
              <w:rPr>
                <w:lang w:eastAsia="zh-CN"/>
              </w:rPr>
            </w:pPr>
            <w:r w:rsidRPr="00CF4D63">
              <w:rPr>
                <w:sz w:val="22"/>
                <w:szCs w:val="22"/>
                <w:lang w:eastAsia="zh-CN"/>
              </w:rPr>
              <w:t xml:space="preserve">Главный инженер — </w:t>
            </w:r>
            <w:r w:rsidR="00E11C02">
              <w:rPr>
                <w:sz w:val="22"/>
                <w:szCs w:val="22"/>
                <w:lang w:eastAsia="zh-CN"/>
              </w:rPr>
              <w:t>Федоренко В.А.</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CF4D63" w:rsidRPr="00CF4D63" w:rsidRDefault="00CF4D63" w:rsidP="00CF4D63">
            <w:pPr>
              <w:suppressAutoHyphens/>
              <w:snapToGrid w:val="0"/>
              <w:rPr>
                <w:lang w:eastAsia="zh-CN"/>
              </w:rPr>
            </w:pPr>
          </w:p>
        </w:tc>
      </w:tr>
      <w:tr w:rsidR="00CF4D63" w:rsidRPr="00CF4D63" w:rsidTr="00E60F02">
        <w:trPr>
          <w:trHeight w:val="389"/>
        </w:trPr>
        <w:tc>
          <w:tcPr>
            <w:tcW w:w="5430" w:type="dxa"/>
            <w:tcBorders>
              <w:top w:val="single" w:sz="4" w:space="0" w:color="auto"/>
              <w:left w:val="single" w:sz="4" w:space="0" w:color="auto"/>
              <w:bottom w:val="single" w:sz="4" w:space="0" w:color="auto"/>
              <w:right w:val="single" w:sz="4" w:space="0" w:color="auto"/>
            </w:tcBorders>
            <w:shd w:val="clear" w:color="auto" w:fill="auto"/>
            <w:vAlign w:val="center"/>
          </w:tcPr>
          <w:p w:rsidR="00CF4D63" w:rsidRPr="00CF4D63" w:rsidRDefault="00E11C02" w:rsidP="00E60F02">
            <w:pPr>
              <w:suppressAutoHyphens/>
              <w:snapToGrid w:val="0"/>
              <w:rPr>
                <w:lang w:eastAsia="zh-CN"/>
              </w:rPr>
            </w:pPr>
            <w:r>
              <w:rPr>
                <w:sz w:val="22"/>
                <w:szCs w:val="22"/>
                <w:lang w:eastAsia="zh-CN"/>
              </w:rPr>
              <w:t>Инженер по сметной работе ПТО</w:t>
            </w:r>
            <w:r w:rsidR="00CF4D63" w:rsidRPr="00CF4D63">
              <w:rPr>
                <w:sz w:val="22"/>
                <w:szCs w:val="22"/>
                <w:lang w:eastAsia="zh-CN"/>
              </w:rPr>
              <w:t xml:space="preserve"> – </w:t>
            </w:r>
            <w:r w:rsidR="00E60F02">
              <w:rPr>
                <w:sz w:val="22"/>
                <w:szCs w:val="22"/>
                <w:lang w:eastAsia="zh-CN"/>
              </w:rPr>
              <w:t>Мингалеев Р.Р</w:t>
            </w:r>
            <w:r w:rsidR="00CF4D63" w:rsidRPr="00CF4D63">
              <w:rPr>
                <w:sz w:val="22"/>
                <w:szCs w:val="22"/>
                <w:lang w:eastAsia="zh-CN"/>
              </w:rPr>
              <w:t>.</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CF4D63" w:rsidRPr="00CF4D63" w:rsidRDefault="00CF4D63" w:rsidP="00CF4D63">
            <w:pPr>
              <w:suppressAutoHyphens/>
              <w:snapToGrid w:val="0"/>
              <w:rPr>
                <w:lang w:eastAsia="zh-CN"/>
              </w:rPr>
            </w:pPr>
          </w:p>
        </w:tc>
      </w:tr>
    </w:tbl>
    <w:p w:rsidR="002B78D1" w:rsidRDefault="002B78D1" w:rsidP="002B78D1">
      <w:pPr>
        <w:jc w:val="both"/>
        <w:rPr>
          <w:rFonts w:eastAsia="Tahoma-Bold"/>
          <w:b/>
          <w:sz w:val="20"/>
          <w:szCs w:val="20"/>
        </w:rPr>
      </w:pPr>
    </w:p>
    <w:p w:rsidR="003B491C" w:rsidRDefault="003B491C" w:rsidP="002B78D1">
      <w:pPr>
        <w:jc w:val="both"/>
        <w:rPr>
          <w:rFonts w:eastAsia="Tahoma-Bold"/>
          <w:b/>
          <w:sz w:val="20"/>
          <w:szCs w:val="20"/>
        </w:rPr>
      </w:pPr>
    </w:p>
    <w:p w:rsidR="003B491C" w:rsidRDefault="003B491C" w:rsidP="002B78D1">
      <w:pPr>
        <w:jc w:val="both"/>
        <w:rPr>
          <w:rFonts w:eastAsia="Tahoma-Bold"/>
          <w:b/>
          <w:sz w:val="20"/>
          <w:szCs w:val="20"/>
        </w:rPr>
      </w:pPr>
    </w:p>
    <w:p w:rsidR="003B491C" w:rsidRDefault="003B491C" w:rsidP="002B78D1">
      <w:pPr>
        <w:jc w:val="both"/>
        <w:rPr>
          <w:rFonts w:eastAsia="Tahoma-Bold"/>
          <w:b/>
          <w:sz w:val="20"/>
          <w:szCs w:val="20"/>
        </w:rPr>
      </w:pPr>
    </w:p>
    <w:p w:rsidR="003B491C" w:rsidRDefault="003B491C" w:rsidP="002B78D1">
      <w:pPr>
        <w:jc w:val="both"/>
        <w:rPr>
          <w:rFonts w:eastAsia="Tahoma-Bold"/>
          <w:b/>
          <w:sz w:val="20"/>
          <w:szCs w:val="20"/>
        </w:rPr>
        <w:sectPr w:rsidR="003B491C" w:rsidSect="002B78D1">
          <w:type w:val="nextColumn"/>
          <w:pgSz w:w="16838" w:h="11906" w:orient="landscape"/>
          <w:pgMar w:top="568" w:right="567" w:bottom="567" w:left="709" w:header="709" w:footer="709" w:gutter="0"/>
          <w:cols w:space="708"/>
          <w:docGrid w:linePitch="360"/>
        </w:sectPr>
      </w:pPr>
    </w:p>
    <w:tbl>
      <w:tblPr>
        <w:tblW w:w="16378" w:type="dxa"/>
        <w:tblInd w:w="95" w:type="dxa"/>
        <w:tblLook w:val="04A0"/>
      </w:tblPr>
      <w:tblGrid>
        <w:gridCol w:w="745"/>
        <w:gridCol w:w="1254"/>
        <w:gridCol w:w="3826"/>
        <w:gridCol w:w="1008"/>
        <w:gridCol w:w="1166"/>
        <w:gridCol w:w="2929"/>
        <w:gridCol w:w="1255"/>
        <w:gridCol w:w="1597"/>
        <w:gridCol w:w="1099"/>
        <w:gridCol w:w="1499"/>
      </w:tblGrid>
      <w:tr w:rsidR="003B491C" w:rsidRPr="003B491C" w:rsidTr="00EE13A2">
        <w:trPr>
          <w:trHeight w:val="225"/>
        </w:trPr>
        <w:tc>
          <w:tcPr>
            <w:tcW w:w="745" w:type="dxa"/>
            <w:tcBorders>
              <w:top w:val="nil"/>
              <w:left w:val="nil"/>
              <w:bottom w:val="nil"/>
              <w:right w:val="nil"/>
            </w:tcBorders>
            <w:shd w:val="clear" w:color="auto" w:fill="auto"/>
            <w:noWrap/>
            <w:vAlign w:val="bottom"/>
            <w:hideMark/>
          </w:tcPr>
          <w:p w:rsidR="003B491C" w:rsidRPr="003B491C" w:rsidRDefault="003B491C" w:rsidP="003B491C">
            <w:pPr>
              <w:ind w:right="282"/>
              <w:jc w:val="center"/>
              <w:rPr>
                <w:rFonts w:ascii="Arial CYR" w:hAnsi="Arial CYR"/>
                <w:sz w:val="16"/>
                <w:szCs w:val="16"/>
              </w:rPr>
            </w:pPr>
          </w:p>
        </w:tc>
        <w:tc>
          <w:tcPr>
            <w:tcW w:w="1254" w:type="dxa"/>
            <w:tcBorders>
              <w:top w:val="nil"/>
              <w:left w:val="nil"/>
              <w:bottom w:val="nil"/>
              <w:right w:val="nil"/>
            </w:tcBorders>
            <w:shd w:val="clear" w:color="auto" w:fill="auto"/>
            <w:noWrap/>
            <w:vAlign w:val="bottom"/>
            <w:hideMark/>
          </w:tcPr>
          <w:p w:rsidR="003B491C" w:rsidRPr="003B491C" w:rsidRDefault="003B491C" w:rsidP="003B491C">
            <w:pPr>
              <w:ind w:right="282"/>
              <w:rPr>
                <w:rFonts w:ascii="Arial CYR" w:hAnsi="Arial CYR"/>
                <w:sz w:val="14"/>
                <w:szCs w:val="14"/>
              </w:rPr>
            </w:pPr>
          </w:p>
        </w:tc>
        <w:tc>
          <w:tcPr>
            <w:tcW w:w="3826" w:type="dxa"/>
            <w:tcBorders>
              <w:top w:val="nil"/>
              <w:left w:val="nil"/>
              <w:bottom w:val="nil"/>
              <w:right w:val="nil"/>
            </w:tcBorders>
            <w:shd w:val="clear" w:color="auto" w:fill="auto"/>
            <w:noWrap/>
            <w:vAlign w:val="bottom"/>
            <w:hideMark/>
          </w:tcPr>
          <w:p w:rsidR="003B491C" w:rsidRPr="003B491C" w:rsidRDefault="003B491C" w:rsidP="003B491C">
            <w:pPr>
              <w:ind w:right="282"/>
              <w:rPr>
                <w:rFonts w:ascii="Arial CYR" w:hAnsi="Arial CYR"/>
                <w:sz w:val="16"/>
                <w:szCs w:val="16"/>
              </w:rPr>
            </w:pPr>
          </w:p>
        </w:tc>
        <w:tc>
          <w:tcPr>
            <w:tcW w:w="1008"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166"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2929"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255"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597"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099"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499"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r>
      <w:tr w:rsidR="003B491C" w:rsidRPr="003B491C" w:rsidTr="00EE13A2">
        <w:trPr>
          <w:trHeight w:val="225"/>
        </w:trPr>
        <w:tc>
          <w:tcPr>
            <w:tcW w:w="745" w:type="dxa"/>
            <w:tcBorders>
              <w:top w:val="nil"/>
              <w:left w:val="nil"/>
              <w:bottom w:val="nil"/>
              <w:right w:val="nil"/>
            </w:tcBorders>
            <w:shd w:val="clear" w:color="auto" w:fill="auto"/>
            <w:noWrap/>
            <w:vAlign w:val="bottom"/>
            <w:hideMark/>
          </w:tcPr>
          <w:p w:rsidR="003B491C" w:rsidRPr="003B491C" w:rsidRDefault="003B491C" w:rsidP="003B491C">
            <w:pPr>
              <w:ind w:right="282"/>
              <w:jc w:val="center"/>
              <w:rPr>
                <w:rFonts w:ascii="Arial CYR" w:hAnsi="Arial CYR"/>
                <w:sz w:val="16"/>
                <w:szCs w:val="16"/>
              </w:rPr>
            </w:pPr>
          </w:p>
        </w:tc>
        <w:tc>
          <w:tcPr>
            <w:tcW w:w="1254" w:type="dxa"/>
            <w:tcBorders>
              <w:top w:val="nil"/>
              <w:left w:val="nil"/>
              <w:bottom w:val="nil"/>
              <w:right w:val="nil"/>
            </w:tcBorders>
            <w:shd w:val="clear" w:color="auto" w:fill="auto"/>
            <w:noWrap/>
            <w:vAlign w:val="bottom"/>
            <w:hideMark/>
          </w:tcPr>
          <w:p w:rsidR="003B491C" w:rsidRPr="003B491C" w:rsidRDefault="003B491C" w:rsidP="003B491C">
            <w:pPr>
              <w:ind w:right="282"/>
              <w:rPr>
                <w:rFonts w:ascii="Arial CYR" w:hAnsi="Arial CYR"/>
                <w:sz w:val="14"/>
                <w:szCs w:val="14"/>
              </w:rPr>
            </w:pPr>
          </w:p>
        </w:tc>
        <w:tc>
          <w:tcPr>
            <w:tcW w:w="3826" w:type="dxa"/>
            <w:tcBorders>
              <w:top w:val="nil"/>
              <w:left w:val="nil"/>
              <w:bottom w:val="nil"/>
              <w:right w:val="nil"/>
            </w:tcBorders>
            <w:shd w:val="clear" w:color="auto" w:fill="auto"/>
            <w:noWrap/>
            <w:vAlign w:val="bottom"/>
            <w:hideMark/>
          </w:tcPr>
          <w:p w:rsidR="003B491C" w:rsidRPr="003B491C" w:rsidRDefault="003B491C" w:rsidP="003B491C">
            <w:pPr>
              <w:ind w:right="282"/>
              <w:rPr>
                <w:rFonts w:ascii="Arial CYR" w:hAnsi="Arial CYR"/>
                <w:sz w:val="16"/>
                <w:szCs w:val="16"/>
              </w:rPr>
            </w:pPr>
          </w:p>
        </w:tc>
        <w:tc>
          <w:tcPr>
            <w:tcW w:w="1008"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166"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2929" w:type="dxa"/>
            <w:tcBorders>
              <w:top w:val="nil"/>
              <w:left w:val="nil"/>
              <w:bottom w:val="nil"/>
              <w:right w:val="nil"/>
            </w:tcBorders>
            <w:shd w:val="clear" w:color="auto" w:fill="auto"/>
            <w:noWrap/>
            <w:vAlign w:val="bottom"/>
            <w:hideMark/>
          </w:tcPr>
          <w:p w:rsidR="00EE13A2" w:rsidRDefault="00EE13A2" w:rsidP="00323689">
            <w:pPr>
              <w:widowControl w:val="0"/>
              <w:suppressAutoHyphens/>
              <w:ind w:left="-297" w:right="-144" w:firstLine="297"/>
              <w:jc w:val="center"/>
              <w:rPr>
                <w:rFonts w:eastAsia="Andale Sans UI"/>
                <w:bCs/>
                <w:kern w:val="1"/>
                <w:sz w:val="20"/>
                <w:szCs w:val="20"/>
              </w:rPr>
            </w:pPr>
            <w:r w:rsidRPr="002B78D1">
              <w:rPr>
                <w:rFonts w:eastAsia="Andale Sans UI"/>
                <w:bCs/>
                <w:kern w:val="1"/>
                <w:sz w:val="20"/>
                <w:szCs w:val="20"/>
              </w:rPr>
              <w:t>П</w:t>
            </w:r>
            <w:r>
              <w:rPr>
                <w:rFonts w:eastAsia="Andale Sans UI"/>
                <w:bCs/>
                <w:kern w:val="1"/>
                <w:sz w:val="20"/>
                <w:szCs w:val="20"/>
              </w:rPr>
              <w:t>риложение 3</w:t>
            </w:r>
          </w:p>
          <w:p w:rsidR="00EE13A2" w:rsidRPr="002B78D1" w:rsidRDefault="00EE13A2" w:rsidP="00323689">
            <w:pPr>
              <w:widowControl w:val="0"/>
              <w:suppressAutoHyphens/>
              <w:ind w:left="-297" w:right="-144" w:firstLine="297"/>
              <w:jc w:val="center"/>
              <w:rPr>
                <w:rFonts w:eastAsia="Andale Sans UI"/>
                <w:bCs/>
                <w:kern w:val="1"/>
                <w:sz w:val="20"/>
                <w:szCs w:val="20"/>
              </w:rPr>
            </w:pPr>
            <w:r>
              <w:rPr>
                <w:rFonts w:eastAsia="Andale Sans UI"/>
                <w:bCs/>
                <w:kern w:val="1"/>
                <w:sz w:val="20"/>
                <w:szCs w:val="20"/>
              </w:rPr>
              <w:t xml:space="preserve">к Договору подряда №  </w:t>
            </w:r>
            <w:r w:rsidRPr="002B78D1">
              <w:rPr>
                <w:rFonts w:eastAsia="Andale Sans UI"/>
                <w:bCs/>
                <w:kern w:val="1"/>
                <w:sz w:val="20"/>
                <w:szCs w:val="20"/>
              </w:rPr>
              <w:t>от</w:t>
            </w:r>
          </w:p>
          <w:p w:rsidR="003B491C" w:rsidRPr="003B491C" w:rsidRDefault="003B491C" w:rsidP="00EE13A2">
            <w:pPr>
              <w:ind w:left="-297" w:right="282" w:firstLine="297"/>
              <w:jc w:val="right"/>
              <w:rPr>
                <w:rFonts w:ascii="Arial CYR" w:hAnsi="Arial CYR"/>
                <w:sz w:val="16"/>
                <w:szCs w:val="16"/>
              </w:rPr>
            </w:pPr>
          </w:p>
        </w:tc>
        <w:tc>
          <w:tcPr>
            <w:tcW w:w="1255" w:type="dxa"/>
            <w:tcBorders>
              <w:top w:val="nil"/>
              <w:left w:val="nil"/>
              <w:bottom w:val="nil"/>
              <w:right w:val="nil"/>
            </w:tcBorders>
            <w:shd w:val="clear" w:color="auto" w:fill="auto"/>
            <w:noWrap/>
            <w:vAlign w:val="bottom"/>
            <w:hideMark/>
          </w:tcPr>
          <w:p w:rsidR="003B491C" w:rsidRPr="003B491C" w:rsidRDefault="003B491C" w:rsidP="00EE13A2">
            <w:pPr>
              <w:ind w:left="-297" w:right="282" w:firstLine="297"/>
              <w:jc w:val="right"/>
              <w:rPr>
                <w:rFonts w:ascii="Arial CYR" w:hAnsi="Arial CYR"/>
                <w:sz w:val="16"/>
                <w:szCs w:val="16"/>
              </w:rPr>
            </w:pPr>
          </w:p>
        </w:tc>
        <w:tc>
          <w:tcPr>
            <w:tcW w:w="1597"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099"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499"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r>
      <w:tr w:rsidR="003B491C" w:rsidRPr="003B491C" w:rsidTr="00EE13A2">
        <w:trPr>
          <w:trHeight w:val="225"/>
        </w:trPr>
        <w:tc>
          <w:tcPr>
            <w:tcW w:w="745" w:type="dxa"/>
            <w:tcBorders>
              <w:top w:val="nil"/>
              <w:left w:val="nil"/>
              <w:bottom w:val="nil"/>
              <w:right w:val="nil"/>
            </w:tcBorders>
            <w:shd w:val="clear" w:color="auto" w:fill="auto"/>
            <w:noWrap/>
            <w:vAlign w:val="bottom"/>
            <w:hideMark/>
          </w:tcPr>
          <w:p w:rsidR="003B491C" w:rsidRPr="003B491C" w:rsidRDefault="003B491C" w:rsidP="003B491C">
            <w:pPr>
              <w:ind w:right="282"/>
              <w:jc w:val="center"/>
              <w:rPr>
                <w:rFonts w:ascii="Arial CYR" w:hAnsi="Arial CYR"/>
                <w:sz w:val="16"/>
                <w:szCs w:val="16"/>
              </w:rPr>
            </w:pPr>
          </w:p>
        </w:tc>
        <w:tc>
          <w:tcPr>
            <w:tcW w:w="1254" w:type="dxa"/>
            <w:tcBorders>
              <w:top w:val="nil"/>
              <w:left w:val="nil"/>
              <w:bottom w:val="nil"/>
              <w:right w:val="nil"/>
            </w:tcBorders>
            <w:shd w:val="clear" w:color="auto" w:fill="auto"/>
            <w:noWrap/>
            <w:vAlign w:val="bottom"/>
            <w:hideMark/>
          </w:tcPr>
          <w:p w:rsidR="003B491C" w:rsidRPr="003B491C" w:rsidRDefault="003B491C" w:rsidP="003B491C">
            <w:pPr>
              <w:ind w:right="282"/>
              <w:rPr>
                <w:rFonts w:ascii="Arial CYR" w:hAnsi="Arial CYR"/>
                <w:sz w:val="14"/>
                <w:szCs w:val="14"/>
              </w:rPr>
            </w:pPr>
          </w:p>
        </w:tc>
        <w:tc>
          <w:tcPr>
            <w:tcW w:w="3826" w:type="dxa"/>
            <w:tcBorders>
              <w:top w:val="nil"/>
              <w:left w:val="nil"/>
              <w:bottom w:val="nil"/>
              <w:right w:val="nil"/>
            </w:tcBorders>
            <w:shd w:val="clear" w:color="auto" w:fill="auto"/>
            <w:noWrap/>
            <w:vAlign w:val="bottom"/>
            <w:hideMark/>
          </w:tcPr>
          <w:p w:rsidR="003B491C" w:rsidRPr="003B491C" w:rsidRDefault="003B491C" w:rsidP="003B491C">
            <w:pPr>
              <w:ind w:right="282"/>
              <w:rPr>
                <w:rFonts w:ascii="Arial CYR" w:hAnsi="Arial CYR"/>
                <w:sz w:val="16"/>
                <w:szCs w:val="16"/>
              </w:rPr>
            </w:pPr>
          </w:p>
        </w:tc>
        <w:tc>
          <w:tcPr>
            <w:tcW w:w="1008"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166"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2929"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255"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597"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099"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499"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r>
      <w:tr w:rsidR="003B491C" w:rsidRPr="003B491C" w:rsidTr="00EE13A2">
        <w:trPr>
          <w:trHeight w:val="225"/>
        </w:trPr>
        <w:tc>
          <w:tcPr>
            <w:tcW w:w="745" w:type="dxa"/>
            <w:tcBorders>
              <w:top w:val="nil"/>
              <w:left w:val="nil"/>
              <w:bottom w:val="nil"/>
              <w:right w:val="nil"/>
            </w:tcBorders>
            <w:shd w:val="clear" w:color="auto" w:fill="auto"/>
            <w:noWrap/>
            <w:vAlign w:val="bottom"/>
            <w:hideMark/>
          </w:tcPr>
          <w:p w:rsidR="003B491C" w:rsidRPr="003B491C" w:rsidRDefault="003B491C" w:rsidP="003B491C">
            <w:pPr>
              <w:ind w:right="282"/>
              <w:jc w:val="center"/>
              <w:rPr>
                <w:rFonts w:ascii="Arial CYR" w:hAnsi="Arial CYR"/>
                <w:sz w:val="16"/>
                <w:szCs w:val="16"/>
              </w:rPr>
            </w:pPr>
          </w:p>
        </w:tc>
        <w:tc>
          <w:tcPr>
            <w:tcW w:w="1254" w:type="dxa"/>
            <w:tcBorders>
              <w:top w:val="nil"/>
              <w:left w:val="nil"/>
              <w:bottom w:val="nil"/>
              <w:right w:val="nil"/>
            </w:tcBorders>
            <w:shd w:val="clear" w:color="auto" w:fill="auto"/>
            <w:noWrap/>
            <w:vAlign w:val="bottom"/>
            <w:hideMark/>
          </w:tcPr>
          <w:p w:rsidR="003B491C" w:rsidRPr="003B491C" w:rsidRDefault="003B491C" w:rsidP="003B491C">
            <w:pPr>
              <w:ind w:right="282"/>
              <w:rPr>
                <w:rFonts w:ascii="Arial CYR" w:hAnsi="Arial CYR"/>
                <w:sz w:val="14"/>
                <w:szCs w:val="14"/>
              </w:rPr>
            </w:pPr>
          </w:p>
        </w:tc>
        <w:tc>
          <w:tcPr>
            <w:tcW w:w="3826" w:type="dxa"/>
            <w:tcBorders>
              <w:top w:val="nil"/>
              <w:left w:val="nil"/>
              <w:bottom w:val="nil"/>
              <w:right w:val="nil"/>
            </w:tcBorders>
            <w:shd w:val="clear" w:color="auto" w:fill="auto"/>
            <w:noWrap/>
            <w:vAlign w:val="bottom"/>
            <w:hideMark/>
          </w:tcPr>
          <w:p w:rsidR="003B491C" w:rsidRPr="003B491C" w:rsidRDefault="003B491C" w:rsidP="003B491C">
            <w:pPr>
              <w:ind w:right="282"/>
              <w:rPr>
                <w:rFonts w:ascii="Arial CYR" w:hAnsi="Arial CYR"/>
                <w:sz w:val="16"/>
                <w:szCs w:val="16"/>
              </w:rPr>
            </w:pPr>
          </w:p>
        </w:tc>
        <w:tc>
          <w:tcPr>
            <w:tcW w:w="1008"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166"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2929"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255"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597"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099"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c>
          <w:tcPr>
            <w:tcW w:w="1499" w:type="dxa"/>
            <w:tcBorders>
              <w:top w:val="nil"/>
              <w:left w:val="nil"/>
              <w:bottom w:val="nil"/>
              <w:right w:val="nil"/>
            </w:tcBorders>
            <w:shd w:val="clear" w:color="auto" w:fill="auto"/>
            <w:noWrap/>
            <w:vAlign w:val="bottom"/>
            <w:hideMark/>
          </w:tcPr>
          <w:p w:rsidR="003B491C" w:rsidRPr="003B491C" w:rsidRDefault="003B491C" w:rsidP="003B491C">
            <w:pPr>
              <w:ind w:right="282"/>
              <w:jc w:val="right"/>
              <w:rPr>
                <w:rFonts w:ascii="Arial CYR" w:hAnsi="Arial CYR"/>
                <w:sz w:val="16"/>
                <w:szCs w:val="16"/>
              </w:rPr>
            </w:pPr>
          </w:p>
        </w:tc>
      </w:tr>
    </w:tbl>
    <w:p w:rsidR="003B491C" w:rsidRPr="006F7D46" w:rsidRDefault="00EE13A2" w:rsidP="00EE13A2">
      <w:pPr>
        <w:ind w:right="282"/>
        <w:jc w:val="center"/>
        <w:rPr>
          <w:rFonts w:eastAsia="Tahoma-Bold"/>
          <w:b/>
        </w:rPr>
      </w:pPr>
      <w:r w:rsidRPr="006F7D46">
        <w:rPr>
          <w:rFonts w:eastAsia="Tahoma-Bold"/>
          <w:b/>
        </w:rPr>
        <w:t>Локальный сметный расчет №</w:t>
      </w: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p w:rsidR="00EE13A2" w:rsidRDefault="00EE13A2" w:rsidP="00EE13A2">
      <w:pPr>
        <w:ind w:right="282"/>
        <w:jc w:val="center"/>
        <w:rPr>
          <w:rFonts w:eastAsia="Tahoma-Bold"/>
          <w:b/>
          <w:sz w:val="20"/>
          <w:szCs w:val="20"/>
        </w:rPr>
      </w:pPr>
    </w:p>
    <w:tbl>
      <w:tblPr>
        <w:tblW w:w="10290" w:type="dxa"/>
        <w:tblLayout w:type="fixed"/>
        <w:tblCellMar>
          <w:left w:w="0" w:type="dxa"/>
          <w:right w:w="0" w:type="dxa"/>
        </w:tblCellMar>
        <w:tblLook w:val="0000"/>
      </w:tblPr>
      <w:tblGrid>
        <w:gridCol w:w="4920"/>
        <w:gridCol w:w="325"/>
        <w:gridCol w:w="5045"/>
      </w:tblGrid>
      <w:tr w:rsidR="00EE13A2" w:rsidRPr="002B78D1" w:rsidTr="005C550B">
        <w:trPr>
          <w:trHeight w:val="2961"/>
        </w:trPr>
        <w:tc>
          <w:tcPr>
            <w:tcW w:w="4920" w:type="dxa"/>
          </w:tcPr>
          <w:p w:rsidR="00EE13A2" w:rsidRDefault="00EE13A2" w:rsidP="005C550B">
            <w:pPr>
              <w:snapToGrid w:val="0"/>
              <w:ind w:right="-90"/>
              <w:rPr>
                <w:b/>
                <w:sz w:val="20"/>
                <w:szCs w:val="20"/>
              </w:rPr>
            </w:pPr>
            <w:r w:rsidRPr="002B78D1">
              <w:rPr>
                <w:b/>
                <w:sz w:val="20"/>
                <w:szCs w:val="20"/>
              </w:rPr>
              <w:t>ЗАКАЗЧИК</w:t>
            </w:r>
            <w:r>
              <w:rPr>
                <w:b/>
                <w:sz w:val="20"/>
                <w:szCs w:val="20"/>
              </w:rPr>
              <w:t>:</w:t>
            </w:r>
          </w:p>
          <w:p w:rsidR="00EE13A2" w:rsidRPr="002B78D1" w:rsidRDefault="00EE13A2" w:rsidP="005C550B">
            <w:pPr>
              <w:snapToGrid w:val="0"/>
              <w:ind w:right="-90"/>
              <w:rPr>
                <w:b/>
                <w:sz w:val="20"/>
                <w:szCs w:val="20"/>
              </w:rPr>
            </w:pPr>
          </w:p>
          <w:p w:rsidR="00EE13A2" w:rsidRPr="002B78D1" w:rsidRDefault="00EE13A2" w:rsidP="005C550B">
            <w:pPr>
              <w:snapToGrid w:val="0"/>
              <w:ind w:right="-90"/>
              <w:jc w:val="both"/>
              <w:rPr>
                <w:b/>
                <w:bCs/>
                <w:sz w:val="20"/>
                <w:szCs w:val="20"/>
              </w:rPr>
            </w:pPr>
            <w:r>
              <w:rPr>
                <w:b/>
                <w:bCs/>
                <w:sz w:val="20"/>
                <w:szCs w:val="20"/>
              </w:rPr>
              <w:t>МУП</w:t>
            </w:r>
            <w:r w:rsidRPr="002B78D1">
              <w:rPr>
                <w:b/>
                <w:bCs/>
                <w:sz w:val="20"/>
                <w:szCs w:val="20"/>
              </w:rPr>
              <w:t xml:space="preserve"> «</w:t>
            </w:r>
            <w:r>
              <w:rPr>
                <w:b/>
                <w:bCs/>
                <w:sz w:val="20"/>
                <w:szCs w:val="20"/>
              </w:rPr>
              <w:t>Гортепло</w:t>
            </w:r>
            <w:r w:rsidRPr="002B78D1">
              <w:rPr>
                <w:b/>
                <w:bCs/>
                <w:sz w:val="20"/>
                <w:szCs w:val="20"/>
              </w:rPr>
              <w:t>»</w:t>
            </w:r>
          </w:p>
          <w:p w:rsidR="00EE13A2" w:rsidRDefault="00EE13A2" w:rsidP="005C550B">
            <w:pPr>
              <w:snapToGrid w:val="0"/>
              <w:ind w:right="-90"/>
              <w:jc w:val="both"/>
              <w:rPr>
                <w:sz w:val="20"/>
                <w:szCs w:val="20"/>
              </w:rPr>
            </w:pPr>
          </w:p>
          <w:p w:rsidR="00EE13A2" w:rsidRPr="002B78D1" w:rsidRDefault="00EE13A2" w:rsidP="005C550B">
            <w:pPr>
              <w:snapToGrid w:val="0"/>
              <w:ind w:right="-90"/>
              <w:jc w:val="both"/>
              <w:rPr>
                <w:sz w:val="20"/>
                <w:szCs w:val="20"/>
              </w:rPr>
            </w:pPr>
          </w:p>
          <w:p w:rsidR="00EE13A2" w:rsidRDefault="00EE13A2" w:rsidP="005C550B">
            <w:pPr>
              <w:snapToGrid w:val="0"/>
              <w:ind w:right="75"/>
              <w:rPr>
                <w:b/>
                <w:bCs/>
                <w:sz w:val="20"/>
                <w:szCs w:val="20"/>
              </w:rPr>
            </w:pPr>
            <w:r>
              <w:rPr>
                <w:b/>
                <w:bCs/>
                <w:sz w:val="20"/>
                <w:szCs w:val="20"/>
              </w:rPr>
              <w:t>Д</w:t>
            </w:r>
            <w:r w:rsidRPr="002B78D1">
              <w:rPr>
                <w:b/>
                <w:bCs/>
                <w:sz w:val="20"/>
                <w:szCs w:val="20"/>
              </w:rPr>
              <w:t xml:space="preserve">иректор </w:t>
            </w:r>
          </w:p>
          <w:p w:rsidR="00EE13A2" w:rsidRDefault="00EE13A2" w:rsidP="005C550B">
            <w:pPr>
              <w:snapToGrid w:val="0"/>
              <w:ind w:right="75"/>
              <w:rPr>
                <w:b/>
                <w:bCs/>
                <w:sz w:val="20"/>
                <w:szCs w:val="20"/>
              </w:rPr>
            </w:pPr>
          </w:p>
          <w:p w:rsidR="00EE13A2" w:rsidRPr="002B78D1" w:rsidRDefault="00EE13A2" w:rsidP="005C550B">
            <w:pPr>
              <w:snapToGrid w:val="0"/>
              <w:ind w:right="75"/>
              <w:rPr>
                <w:b/>
                <w:bCs/>
                <w:sz w:val="20"/>
                <w:szCs w:val="20"/>
              </w:rPr>
            </w:pPr>
          </w:p>
          <w:p w:rsidR="00EE13A2" w:rsidRPr="002B78D1" w:rsidRDefault="00EE13A2" w:rsidP="005C550B">
            <w:pPr>
              <w:snapToGrid w:val="0"/>
              <w:ind w:right="75"/>
              <w:rPr>
                <w:b/>
                <w:bCs/>
                <w:sz w:val="20"/>
                <w:szCs w:val="20"/>
              </w:rPr>
            </w:pPr>
            <w:r w:rsidRPr="002B78D1">
              <w:rPr>
                <w:b/>
                <w:bCs/>
                <w:sz w:val="20"/>
                <w:szCs w:val="20"/>
              </w:rPr>
              <w:t xml:space="preserve"> ______________________/</w:t>
            </w:r>
            <w:r>
              <w:rPr>
                <w:b/>
                <w:bCs/>
                <w:sz w:val="20"/>
                <w:szCs w:val="20"/>
              </w:rPr>
              <w:t>О.Н. Владимиркин</w:t>
            </w:r>
            <w:r w:rsidRPr="002B78D1">
              <w:rPr>
                <w:b/>
                <w:bCs/>
                <w:sz w:val="20"/>
                <w:szCs w:val="20"/>
              </w:rPr>
              <w:t>/</w:t>
            </w:r>
          </w:p>
        </w:tc>
        <w:tc>
          <w:tcPr>
            <w:tcW w:w="325" w:type="dxa"/>
          </w:tcPr>
          <w:p w:rsidR="00EE13A2" w:rsidRPr="002B78D1" w:rsidRDefault="00EE13A2" w:rsidP="005C550B">
            <w:pPr>
              <w:suppressLineNumbers/>
              <w:suppressAutoHyphens/>
              <w:snapToGrid w:val="0"/>
              <w:spacing w:after="60"/>
              <w:jc w:val="both"/>
              <w:rPr>
                <w:sz w:val="20"/>
                <w:szCs w:val="20"/>
                <w:lang w:eastAsia="ar-SA"/>
              </w:rPr>
            </w:pPr>
          </w:p>
        </w:tc>
        <w:tc>
          <w:tcPr>
            <w:tcW w:w="5045" w:type="dxa"/>
          </w:tcPr>
          <w:p w:rsidR="00EE13A2" w:rsidRPr="002B78D1" w:rsidRDefault="00EE13A2" w:rsidP="005C550B">
            <w:pPr>
              <w:snapToGrid w:val="0"/>
              <w:ind w:right="-90"/>
              <w:rPr>
                <w:b/>
                <w:sz w:val="20"/>
                <w:szCs w:val="20"/>
              </w:rPr>
            </w:pPr>
            <w:r w:rsidRPr="002B78D1">
              <w:rPr>
                <w:b/>
                <w:sz w:val="20"/>
                <w:szCs w:val="20"/>
              </w:rPr>
              <w:t xml:space="preserve">                             ПОДРЯДЧИК</w:t>
            </w:r>
            <w:r>
              <w:rPr>
                <w:b/>
                <w:sz w:val="20"/>
                <w:szCs w:val="20"/>
              </w:rPr>
              <w:t>:</w:t>
            </w:r>
          </w:p>
          <w:p w:rsidR="00EE13A2" w:rsidRPr="002B78D1" w:rsidRDefault="00EE13A2" w:rsidP="005C550B">
            <w:pPr>
              <w:snapToGrid w:val="0"/>
              <w:ind w:right="-90"/>
              <w:rPr>
                <w:b/>
                <w:bCs/>
                <w:sz w:val="20"/>
                <w:szCs w:val="20"/>
              </w:rPr>
            </w:pPr>
          </w:p>
          <w:p w:rsidR="00EE13A2" w:rsidRPr="002B78D1" w:rsidRDefault="00EE13A2" w:rsidP="005C550B">
            <w:pPr>
              <w:snapToGrid w:val="0"/>
              <w:ind w:right="-90"/>
              <w:rPr>
                <w:b/>
                <w:bCs/>
                <w:sz w:val="20"/>
                <w:szCs w:val="20"/>
              </w:rPr>
            </w:pPr>
          </w:p>
        </w:tc>
      </w:tr>
    </w:tbl>
    <w:p w:rsidR="00EE13A2" w:rsidRDefault="00EE13A2" w:rsidP="00EE13A2">
      <w:pPr>
        <w:ind w:right="282"/>
        <w:jc w:val="center"/>
        <w:rPr>
          <w:rFonts w:eastAsia="Tahoma-Bold"/>
          <w:b/>
          <w:sz w:val="20"/>
          <w:szCs w:val="20"/>
        </w:rPr>
      </w:pPr>
    </w:p>
    <w:sectPr w:rsidR="00EE13A2" w:rsidSect="00EE13A2">
      <w:pgSz w:w="11906" w:h="16838"/>
      <w:pgMar w:top="1247" w:right="567" w:bottom="709"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516" w:rsidRDefault="00E81516">
      <w:r>
        <w:separator/>
      </w:r>
    </w:p>
  </w:endnote>
  <w:endnote w:type="continuationSeparator" w:id="1">
    <w:p w:rsidR="00E81516" w:rsidRDefault="00E81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sans-serif">
    <w:altName w:val="Arial"/>
    <w:panose1 w:val="00000000000000000000"/>
    <w:charset w:val="CC"/>
    <w:family w:val="roman"/>
    <w:notTrueType/>
    <w:pitch w:val="default"/>
    <w:sig w:usb0="00000201" w:usb1="00000000" w:usb2="00000000" w:usb3="00000000" w:csb0="00000004" w:csb1="00000000"/>
  </w:font>
  <w:font w:name="Bold">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Tahom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724537"/>
      <w:docPartObj>
        <w:docPartGallery w:val="Page Numbers (Bottom of Page)"/>
        <w:docPartUnique/>
      </w:docPartObj>
    </w:sdtPr>
    <w:sdtContent>
      <w:p w:rsidR="00A80FE0" w:rsidRDefault="00A80FE0">
        <w:pPr>
          <w:pStyle w:val="af3"/>
          <w:jc w:val="right"/>
        </w:pPr>
        <w:fldSimple w:instr="PAGE   \* MERGEFORMAT">
          <w:r>
            <w:rPr>
              <w:noProof/>
            </w:rPr>
            <w:t>11</w:t>
          </w:r>
        </w:fldSimple>
      </w:p>
    </w:sdtContent>
  </w:sdt>
  <w:p w:rsidR="00A80FE0" w:rsidRDefault="00A80FE0">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75418"/>
      <w:docPartObj>
        <w:docPartGallery w:val="Page Numbers (Bottom of Page)"/>
        <w:docPartUnique/>
      </w:docPartObj>
    </w:sdtPr>
    <w:sdtEndPr>
      <w:rPr>
        <w:sz w:val="20"/>
      </w:rPr>
    </w:sdtEndPr>
    <w:sdtContent>
      <w:p w:rsidR="00A80FE0" w:rsidRPr="00F66E5B" w:rsidRDefault="00A80FE0" w:rsidP="00F66E5B">
        <w:pPr>
          <w:pStyle w:val="af3"/>
          <w:jc w:val="right"/>
          <w:rPr>
            <w:sz w:val="20"/>
          </w:rPr>
        </w:pPr>
        <w:r w:rsidRPr="00F66E5B">
          <w:rPr>
            <w:sz w:val="20"/>
          </w:rPr>
          <w:fldChar w:fldCharType="begin"/>
        </w:r>
        <w:r w:rsidRPr="00F66E5B">
          <w:rPr>
            <w:sz w:val="20"/>
          </w:rPr>
          <w:instrText>PAGE   \* MERGEFORMAT</w:instrText>
        </w:r>
        <w:r w:rsidRPr="00F66E5B">
          <w:rPr>
            <w:sz w:val="20"/>
          </w:rPr>
          <w:fldChar w:fldCharType="separate"/>
        </w:r>
        <w:r>
          <w:rPr>
            <w:noProof/>
            <w:sz w:val="20"/>
          </w:rPr>
          <w:t>21</w:t>
        </w:r>
        <w:r w:rsidRPr="00F66E5B">
          <w:rPr>
            <w:sz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E0" w:rsidRDefault="00A80FE0">
    <w:r>
      <w:rPr>
        <w:noProof/>
      </w:rPr>
      <w:pict>
        <v:shapetype id="_x0000_t202" coordsize="21600,21600" o:spt="202" path="m,l,21600r21600,l21600,xe">
          <v:stroke joinstyle="miter"/>
          <v:path gradientshapeok="t" o:connecttype="rect"/>
        </v:shapetype>
        <v:shape id="Надпись 5" o:spid="_x0000_s4098" type="#_x0000_t202" alt="Watermark_2802" style="position:absolute;margin-left:196.8pt;margin-top:0;width:2in;height:8pt;z-index:251656192;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" filled="f" stroked="f">
          <o:lock v:ext="edit" shapetype="t"/>
          <v:textbox style="mso-fit-shape-to-text:t">
            <w:txbxContent>
              <w:p w:rsidR="00A80FE0" w:rsidRDefault="00A80FE0" w:rsidP="00E37372">
                <w:pPr>
                  <w:pStyle w:val="a6"/>
                  <w:spacing w:before="0" w:beforeAutospacing="0" w:after="0" w:afterAutospacing="0"/>
                  <w:jc w:val="center"/>
                </w:pPr>
                <w:r>
                  <w:rPr>
                    <w:rFonts w:ascii="Tahoma" w:eastAsia="Tahoma" w:hAnsi="Tahoma" w:cs="Tahoma"/>
                    <w:color w:val="000000"/>
                    <w:sz w:val="16"/>
                    <w:szCs w:val="16"/>
                  </w:rPr>
                  <w:t xml:space="preserve">Рег. номер </w:t>
                </w:r>
                <w:r>
                  <w:rPr>
                    <w:rFonts w:ascii="Tahoma" w:eastAsia="Tahoma" w:hAnsi="Tahoma" w:cs="Tahoma"/>
                    <w:color w:val="000000"/>
                    <w:sz w:val="16"/>
                    <w:szCs w:val="16"/>
                    <w:lang w:val="en-US"/>
                  </w:rPr>
                  <w:t>WSSDocs</w:t>
                </w:r>
                <w:r w:rsidRPr="00E37372">
                  <w:rPr>
                    <w:rFonts w:ascii="Tahoma" w:eastAsia="Tahoma" w:hAnsi="Tahoma" w:cs="Tahoma"/>
                    <w:color w:val="000000"/>
                    <w:sz w:val="16"/>
                    <w:szCs w:val="16"/>
                  </w:rPr>
                  <w:t xml:space="preserve">: </w:t>
                </w:r>
                <w:r>
                  <w:rPr>
                    <w:rFonts w:ascii="Tahoma" w:eastAsia="Tahoma" w:hAnsi="Tahoma" w:cs="Tahoma"/>
                    <w:color w:val="000000"/>
                    <w:sz w:val="16"/>
                    <w:szCs w:val="16"/>
                  </w:rPr>
                  <w:t>ЭСЗ-С-2019-0890</w:t>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716937066"/>
      <w:docPartObj>
        <w:docPartGallery w:val="Page Numbers (Bottom of Page)"/>
        <w:docPartUnique/>
      </w:docPartObj>
    </w:sdtPr>
    <w:sdtContent>
      <w:p w:rsidR="00A80FE0" w:rsidRPr="006642A3" w:rsidRDefault="00A80FE0">
        <w:pPr>
          <w:pStyle w:val="af3"/>
          <w:jc w:val="right"/>
          <w:rPr>
            <w:sz w:val="20"/>
            <w:szCs w:val="20"/>
          </w:rPr>
        </w:pPr>
        <w:r w:rsidRPr="006642A3">
          <w:rPr>
            <w:sz w:val="20"/>
            <w:szCs w:val="20"/>
          </w:rPr>
          <w:fldChar w:fldCharType="begin"/>
        </w:r>
        <w:r w:rsidRPr="006642A3">
          <w:rPr>
            <w:sz w:val="20"/>
            <w:szCs w:val="20"/>
          </w:rPr>
          <w:instrText>PAGE   \* MERGEFORMAT</w:instrText>
        </w:r>
        <w:r w:rsidRPr="006642A3">
          <w:rPr>
            <w:sz w:val="20"/>
            <w:szCs w:val="20"/>
          </w:rPr>
          <w:fldChar w:fldCharType="separate"/>
        </w:r>
        <w:r>
          <w:rPr>
            <w:noProof/>
            <w:sz w:val="20"/>
            <w:szCs w:val="20"/>
          </w:rPr>
          <w:t>26</w:t>
        </w:r>
        <w:r w:rsidRPr="006642A3">
          <w:rPr>
            <w:sz w:val="20"/>
            <w:szCs w:val="20"/>
          </w:rPr>
          <w:fldChar w:fldCharType="end"/>
        </w:r>
      </w:p>
    </w:sdtContent>
  </w:sdt>
  <w:p w:rsidR="00A80FE0" w:rsidRDefault="00A80FE0">
    <w:pPr>
      <w:pStyle w:val="af3"/>
    </w:pPr>
  </w:p>
  <w:p w:rsidR="00A80FE0" w:rsidRDefault="00A80FE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E0" w:rsidRDefault="00A80FE0">
    <w:r>
      <w:rPr>
        <w:noProof/>
      </w:rPr>
      <w:pict>
        <v:shapetype id="_x0000_t202" coordsize="21600,21600" o:spt="202" path="m,l,21600r21600,l21600,xe">
          <v:stroke joinstyle="miter"/>
          <v:path gradientshapeok="t" o:connecttype="rect"/>
        </v:shapetype>
        <v:shape id="Надпись 2" o:spid="_x0000_s4097" type="#_x0000_t202" alt="Watermark_2802" style="position:absolute;margin-left:196.8pt;margin-top:0;width:2in;height:8pt;z-index:25165824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" filled="f" stroked="f">
          <o:lock v:ext="edit" shapetype="t"/>
          <v:textbox style="mso-fit-shape-to-text:t">
            <w:txbxContent>
              <w:p w:rsidR="00A80FE0" w:rsidRDefault="00A80FE0" w:rsidP="00E37372">
                <w:pPr>
                  <w:pStyle w:val="a6"/>
                  <w:spacing w:before="0" w:beforeAutospacing="0" w:after="0" w:afterAutospacing="0"/>
                  <w:jc w:val="center"/>
                </w:pPr>
                <w:r>
                  <w:rPr>
                    <w:rFonts w:ascii="Tahoma" w:eastAsia="Tahoma" w:hAnsi="Tahoma" w:cs="Tahoma"/>
                    <w:color w:val="000000"/>
                    <w:sz w:val="16"/>
                    <w:szCs w:val="16"/>
                  </w:rPr>
                  <w:t xml:space="preserve">Рег. номер </w:t>
                </w:r>
                <w:r>
                  <w:rPr>
                    <w:rFonts w:ascii="Tahoma" w:eastAsia="Tahoma" w:hAnsi="Tahoma" w:cs="Tahoma"/>
                    <w:color w:val="000000"/>
                    <w:sz w:val="16"/>
                    <w:szCs w:val="16"/>
                    <w:lang w:val="en-US"/>
                  </w:rPr>
                  <w:t>WSSDocs</w:t>
                </w:r>
                <w:r w:rsidRPr="00E37372">
                  <w:rPr>
                    <w:rFonts w:ascii="Tahoma" w:eastAsia="Tahoma" w:hAnsi="Tahoma" w:cs="Tahoma"/>
                    <w:color w:val="000000"/>
                    <w:sz w:val="16"/>
                    <w:szCs w:val="16"/>
                  </w:rPr>
                  <w:t xml:space="preserve">: </w:t>
                </w:r>
                <w:r>
                  <w:rPr>
                    <w:rFonts w:ascii="Tahoma" w:eastAsia="Tahoma" w:hAnsi="Tahoma" w:cs="Tahoma"/>
                    <w:color w:val="000000"/>
                    <w:sz w:val="16"/>
                    <w:szCs w:val="16"/>
                  </w:rPr>
                  <w:t>ЭСЗ-С-2019-0890</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516" w:rsidRDefault="00E81516">
      <w:r>
        <w:separator/>
      </w:r>
    </w:p>
  </w:footnote>
  <w:footnote w:type="continuationSeparator" w:id="1">
    <w:p w:rsidR="00E81516" w:rsidRDefault="00E81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4AF746"/>
    <w:lvl w:ilvl="0">
      <w:start w:val="1"/>
      <w:numFmt w:val="decimal"/>
      <w:pStyle w:val="a"/>
      <w:lvlText w:val="%1."/>
      <w:lvlJc w:val="left"/>
      <w:pPr>
        <w:tabs>
          <w:tab w:val="num" w:pos="360"/>
        </w:tabs>
        <w:ind w:left="360" w:hanging="360"/>
      </w:pPr>
    </w:lvl>
  </w:abstractNum>
  <w:abstractNum w:abstractNumId="1">
    <w:nsid w:val="00000002"/>
    <w:multiLevelType w:val="multilevel"/>
    <w:tmpl w:val="00000002"/>
    <w:name w:val="WW8Num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rFonts w:ascii="Times New Roman" w:eastAsia="Times New Roman" w:hAnsi="Times New Roman" w:cs="Times New Roman"/>
        <w:b w:val="0"/>
        <w:i w:val="0"/>
      </w:rPr>
    </w:lvl>
    <w:lvl w:ilvl="3">
      <w:start w:val="1"/>
      <w:numFmt w:val="decimal"/>
      <w:lvlText w:val="%4."/>
      <w:lvlJc w:val="left"/>
      <w:pPr>
        <w:tabs>
          <w:tab w:val="num" w:pos="360"/>
        </w:tabs>
        <w:ind w:left="360" w:hanging="360"/>
      </w:pPr>
    </w:lvl>
    <w:lvl w:ilvl="4">
      <w:start w:val="1"/>
      <w:numFmt w:val="lowerLetter"/>
      <w:lvlText w:val="%5)"/>
      <w:lvlJc w:val="left"/>
      <w:pPr>
        <w:tabs>
          <w:tab w:val="num" w:pos="1287"/>
        </w:tabs>
        <w:ind w:left="1287"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nsid w:val="00000003"/>
    <w:multiLevelType w:val="multilevel"/>
    <w:tmpl w:val="00000003"/>
    <w:name w:val="WW8Num3"/>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3D1FF4"/>
    <w:multiLevelType w:val="multilevel"/>
    <w:tmpl w:val="FA5AE7B8"/>
    <w:lvl w:ilvl="0">
      <w:start w:val="3"/>
      <w:numFmt w:val="decimal"/>
      <w:pStyle w:val="a0"/>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B45BA6"/>
    <w:multiLevelType w:val="multilevel"/>
    <w:tmpl w:val="625CCB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3C55D85"/>
    <w:multiLevelType w:val="multilevel"/>
    <w:tmpl w:val="DFB259F2"/>
    <w:lvl w:ilvl="0">
      <w:start w:val="1"/>
      <w:numFmt w:val="decimal"/>
      <w:lvlText w:val="%1)"/>
      <w:lvlJc w:val="left"/>
      <w:pPr>
        <w:tabs>
          <w:tab w:val="num" w:pos="360"/>
        </w:tabs>
        <w:ind w:left="360" w:hanging="360"/>
      </w:pPr>
      <w:rPr>
        <w:rFonts w:hint="default"/>
        <w:sz w:val="20"/>
        <w:szCs w:val="20"/>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ascii="Times New Roman" w:hAnsi="Times New Roman" w:cs="Times New Roman" w:hint="default"/>
        <w:b/>
        <w:sz w:val="20"/>
        <w:szCs w:val="20"/>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decimal"/>
      <w:lvlText w:val="%5."/>
      <w:lvlJc w:val="left"/>
      <w:pPr>
        <w:tabs>
          <w:tab w:val="num" w:pos="360"/>
        </w:tabs>
        <w:ind w:left="360" w:hanging="360"/>
      </w:pPr>
      <w:rPr>
        <w:rFonts w:ascii="Times New Roman" w:hAnsi="Times New Roman" w:cs="Times New Roman" w:hint="default"/>
        <w:b w:val="0"/>
        <w:sz w:val="20"/>
      </w:rPr>
    </w:lvl>
    <w:lvl w:ilvl="5">
      <w:start w:val="1"/>
      <w:numFmt w:val="decimal"/>
      <w:lvlText w:val="%6)"/>
      <w:lvlJc w:val="left"/>
      <w:pPr>
        <w:tabs>
          <w:tab w:val="num" w:pos="360"/>
        </w:tabs>
        <w:ind w:left="360" w:hanging="360"/>
      </w:pPr>
      <w:rPr>
        <w:rFonts w:hint="default"/>
        <w:sz w:val="20"/>
        <w:szCs w:val="20"/>
      </w:rPr>
    </w:lvl>
    <w:lvl w:ilvl="6">
      <w:start w:val="1"/>
      <w:numFmt w:val="decimal"/>
      <w:lvlText w:val="%7."/>
      <w:lvlJc w:val="left"/>
      <w:pPr>
        <w:tabs>
          <w:tab w:val="num" w:pos="360"/>
        </w:tabs>
        <w:ind w:left="360" w:hanging="360"/>
      </w:pPr>
      <w:rPr>
        <w:rFonts w:ascii="Times New Roman" w:hAnsi="Times New Roman" w:cs="Times New Roman" w:hint="default"/>
        <w:sz w:val="20"/>
        <w:szCs w:val="2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4932275"/>
    <w:multiLevelType w:val="multilevel"/>
    <w:tmpl w:val="B346F746"/>
    <w:lvl w:ilvl="0">
      <w:start w:val="2"/>
      <w:numFmt w:val="decimal"/>
      <w:lvlText w:val="%1."/>
      <w:lvlJc w:val="left"/>
      <w:pPr>
        <w:ind w:left="555" w:hanging="555"/>
      </w:pPr>
      <w:rPr>
        <w:rFonts w:hint="default"/>
        <w:b/>
      </w:rPr>
    </w:lvl>
    <w:lvl w:ilvl="1">
      <w:start w:val="5"/>
      <w:numFmt w:val="decimal"/>
      <w:lvlText w:val="%1.%2."/>
      <w:lvlJc w:val="left"/>
      <w:pPr>
        <w:ind w:left="555" w:hanging="555"/>
      </w:pPr>
      <w:rPr>
        <w:rFonts w:hint="default"/>
        <w:b/>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07C3736B"/>
    <w:multiLevelType w:val="multilevel"/>
    <w:tmpl w:val="4BE2814E"/>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9DC5CDC"/>
    <w:multiLevelType w:val="hybridMultilevel"/>
    <w:tmpl w:val="46663E2A"/>
    <w:lvl w:ilvl="0" w:tplc="D02E1C2E">
      <w:start w:val="1"/>
      <w:numFmt w:val="decimal"/>
      <w:lvlText w:val="%1)"/>
      <w:lvlJc w:val="left"/>
      <w:pPr>
        <w:ind w:left="720" w:hanging="360"/>
      </w:pPr>
      <w:rPr>
        <w:rFonts w:cs="Times New Roman"/>
        <w:b w:val="0"/>
      </w:rPr>
    </w:lvl>
    <w:lvl w:ilvl="1" w:tplc="7602C156" w:tentative="1">
      <w:start w:val="1"/>
      <w:numFmt w:val="lowerLetter"/>
      <w:lvlText w:val="%2."/>
      <w:lvlJc w:val="left"/>
      <w:pPr>
        <w:ind w:left="1440" w:hanging="360"/>
      </w:pPr>
    </w:lvl>
    <w:lvl w:ilvl="2" w:tplc="A5E4B276" w:tentative="1">
      <w:start w:val="1"/>
      <w:numFmt w:val="lowerRoman"/>
      <w:lvlText w:val="%3."/>
      <w:lvlJc w:val="right"/>
      <w:pPr>
        <w:ind w:left="2160" w:hanging="180"/>
      </w:pPr>
    </w:lvl>
    <w:lvl w:ilvl="3" w:tplc="E9806D92">
      <w:start w:val="1"/>
      <w:numFmt w:val="decimal"/>
      <w:lvlText w:val="%4)"/>
      <w:lvlJc w:val="left"/>
      <w:pPr>
        <w:ind w:left="1211" w:hanging="360"/>
      </w:pPr>
      <w:rPr>
        <w:rFonts w:cs="Times New Roman" w:hint="default"/>
        <w:b w:val="0"/>
      </w:rPr>
    </w:lvl>
    <w:lvl w:ilvl="4" w:tplc="EBFE0984">
      <w:start w:val="1"/>
      <w:numFmt w:val="lowerLetter"/>
      <w:lvlText w:val="%5."/>
      <w:lvlJc w:val="left"/>
      <w:pPr>
        <w:ind w:left="3600" w:hanging="360"/>
      </w:pPr>
    </w:lvl>
    <w:lvl w:ilvl="5" w:tplc="6A2EC706" w:tentative="1">
      <w:start w:val="1"/>
      <w:numFmt w:val="lowerRoman"/>
      <w:lvlText w:val="%6."/>
      <w:lvlJc w:val="right"/>
      <w:pPr>
        <w:ind w:left="4320" w:hanging="180"/>
      </w:pPr>
    </w:lvl>
    <w:lvl w:ilvl="6" w:tplc="D10A2D48" w:tentative="1">
      <w:start w:val="1"/>
      <w:numFmt w:val="decimal"/>
      <w:lvlText w:val="%7."/>
      <w:lvlJc w:val="left"/>
      <w:pPr>
        <w:ind w:left="5040" w:hanging="360"/>
      </w:pPr>
    </w:lvl>
    <w:lvl w:ilvl="7" w:tplc="A1F247B2" w:tentative="1">
      <w:start w:val="1"/>
      <w:numFmt w:val="lowerLetter"/>
      <w:lvlText w:val="%8."/>
      <w:lvlJc w:val="left"/>
      <w:pPr>
        <w:ind w:left="5760" w:hanging="360"/>
      </w:pPr>
    </w:lvl>
    <w:lvl w:ilvl="8" w:tplc="050633F4" w:tentative="1">
      <w:start w:val="1"/>
      <w:numFmt w:val="lowerRoman"/>
      <w:lvlText w:val="%9."/>
      <w:lvlJc w:val="right"/>
      <w:pPr>
        <w:ind w:left="6480" w:hanging="180"/>
      </w:pPr>
    </w:lvl>
  </w:abstractNum>
  <w:abstractNum w:abstractNumId="9">
    <w:nsid w:val="0A4A78DA"/>
    <w:multiLevelType w:val="multilevel"/>
    <w:tmpl w:val="3F620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7364E5"/>
    <w:multiLevelType w:val="multilevel"/>
    <w:tmpl w:val="CBDC3972"/>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C816BAD"/>
    <w:multiLevelType w:val="hybridMultilevel"/>
    <w:tmpl w:val="07187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006C3B"/>
    <w:multiLevelType w:val="multilevel"/>
    <w:tmpl w:val="C18A566E"/>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2847" w:hanging="720"/>
      </w:pPr>
      <w:rPr>
        <w:rFonts w:ascii="Times New Roman" w:eastAsia="Times New Roman" w:hAnsi="Times New Roman" w:cs="Times New Roman"/>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0D38501F"/>
    <w:multiLevelType w:val="multilevel"/>
    <w:tmpl w:val="E2D8128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nsid w:val="0D6645A3"/>
    <w:multiLevelType w:val="multilevel"/>
    <w:tmpl w:val="986CE1DC"/>
    <w:lvl w:ilvl="0">
      <w:start w:val="1"/>
      <w:numFmt w:val="decimal"/>
      <w:lvlText w:val="%1."/>
      <w:lvlJc w:val="left"/>
      <w:pPr>
        <w:ind w:left="540" w:hanging="540"/>
      </w:pPr>
      <w:rPr>
        <w:rFonts w:hint="default"/>
        <w:b/>
      </w:rPr>
    </w:lvl>
    <w:lvl w:ilvl="1">
      <w:start w:val="3"/>
      <w:numFmt w:val="decimal"/>
      <w:lvlText w:val="%1.%2."/>
      <w:lvlJc w:val="left"/>
      <w:pPr>
        <w:ind w:left="933" w:hanging="720"/>
      </w:pPr>
      <w:rPr>
        <w:rFonts w:hint="default"/>
        <w:b/>
      </w:rPr>
    </w:lvl>
    <w:lvl w:ilvl="2">
      <w:start w:val="4"/>
      <w:numFmt w:val="decimal"/>
      <w:lvlText w:val="%1.%2.%3."/>
      <w:lvlJc w:val="left"/>
      <w:pPr>
        <w:ind w:left="3698"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505" w:hanging="144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3291" w:hanging="1800"/>
      </w:pPr>
      <w:rPr>
        <w:rFonts w:hint="default"/>
        <w:b/>
      </w:rPr>
    </w:lvl>
    <w:lvl w:ilvl="8">
      <w:start w:val="1"/>
      <w:numFmt w:val="decimal"/>
      <w:lvlText w:val="%1.%2.%3.%4.%5.%6.%7.%8.%9."/>
      <w:lvlJc w:val="left"/>
      <w:pPr>
        <w:ind w:left="3504" w:hanging="1800"/>
      </w:pPr>
      <w:rPr>
        <w:rFonts w:hint="default"/>
        <w:b/>
      </w:rPr>
    </w:lvl>
  </w:abstractNum>
  <w:abstractNum w:abstractNumId="15">
    <w:nsid w:val="0DAE0FB0"/>
    <w:multiLevelType w:val="multilevel"/>
    <w:tmpl w:val="2A5C867E"/>
    <w:lvl w:ilvl="0">
      <w:start w:val="1"/>
      <w:numFmt w:val="decimal"/>
      <w:lvlText w:val="%1."/>
      <w:lvlJc w:val="left"/>
      <w:pPr>
        <w:ind w:left="540" w:hanging="540"/>
      </w:pPr>
      <w:rPr>
        <w:rFonts w:hint="default"/>
        <w:b w:val="0"/>
      </w:rPr>
    </w:lvl>
    <w:lvl w:ilvl="1">
      <w:start w:val="5"/>
      <w:numFmt w:val="decimal"/>
      <w:lvlText w:val="%1.%2."/>
      <w:lvlJc w:val="left"/>
      <w:pPr>
        <w:ind w:left="720" w:hanging="720"/>
      </w:pPr>
      <w:rPr>
        <w:rFonts w:hint="default"/>
        <w:b/>
      </w:rPr>
    </w:lvl>
    <w:lvl w:ilvl="2">
      <w:start w:val="1"/>
      <w:numFmt w:val="decimal"/>
      <w:lvlText w:val="%3."/>
      <w:lvlJc w:val="left"/>
      <w:pPr>
        <w:ind w:left="2138" w:hanging="720"/>
      </w:pPr>
      <w:rPr>
        <w:rFonts w:ascii="Times New Roman" w:eastAsia="Times New Roman" w:hAnsi="Times New Roman" w:cs="Times New Roman"/>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0EEF2A46"/>
    <w:multiLevelType w:val="multilevel"/>
    <w:tmpl w:val="FC90C7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4844304"/>
    <w:multiLevelType w:val="hybridMultilevel"/>
    <w:tmpl w:val="BC48A8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16660D"/>
    <w:multiLevelType w:val="hybridMultilevel"/>
    <w:tmpl w:val="9476D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0E1872"/>
    <w:multiLevelType w:val="multilevel"/>
    <w:tmpl w:val="5EBA6372"/>
    <w:lvl w:ilvl="0">
      <w:start w:val="4"/>
      <w:numFmt w:val="decimal"/>
      <w:lvlText w:val="%1."/>
      <w:lvlJc w:val="left"/>
      <w:pPr>
        <w:ind w:left="360" w:hanging="360"/>
      </w:pPr>
      <w:rPr>
        <w:rFonts w:hint="default"/>
      </w:rPr>
    </w:lvl>
    <w:lvl w:ilvl="1">
      <w:start w:val="1"/>
      <w:numFmt w:val="decimal"/>
      <w:lvlText w:val="%1.%2."/>
      <w:lvlJc w:val="left"/>
      <w:pPr>
        <w:ind w:left="3698" w:hanging="720"/>
      </w:pPr>
      <w:rPr>
        <w:rFonts w:ascii="Times New Roman" w:hAnsi="Times New Roman" w:cs="Times New Roman" w:hint="default"/>
        <w:b w:val="0"/>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18D31BFA"/>
    <w:multiLevelType w:val="multilevel"/>
    <w:tmpl w:val="DFFA0344"/>
    <w:lvl w:ilvl="0">
      <w:start w:val="1"/>
      <w:numFmt w:val="decimal"/>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21">
    <w:nsid w:val="1962051A"/>
    <w:multiLevelType w:val="hybridMultilevel"/>
    <w:tmpl w:val="32D8DE48"/>
    <w:lvl w:ilvl="0" w:tplc="72A2167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C2F7347"/>
    <w:multiLevelType w:val="hybridMultilevel"/>
    <w:tmpl w:val="1624E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2712BE"/>
    <w:multiLevelType w:val="multilevel"/>
    <w:tmpl w:val="986CE1DC"/>
    <w:lvl w:ilvl="0">
      <w:start w:val="1"/>
      <w:numFmt w:val="decimal"/>
      <w:lvlText w:val="%1."/>
      <w:lvlJc w:val="left"/>
      <w:pPr>
        <w:ind w:left="540" w:hanging="540"/>
      </w:pPr>
      <w:rPr>
        <w:rFonts w:hint="default"/>
        <w:b/>
      </w:rPr>
    </w:lvl>
    <w:lvl w:ilvl="1">
      <w:start w:val="3"/>
      <w:numFmt w:val="decimal"/>
      <w:lvlText w:val="%1.%2."/>
      <w:lvlJc w:val="left"/>
      <w:pPr>
        <w:ind w:left="933" w:hanging="720"/>
      </w:pPr>
      <w:rPr>
        <w:rFonts w:hint="default"/>
        <w:b/>
      </w:rPr>
    </w:lvl>
    <w:lvl w:ilvl="2">
      <w:start w:val="4"/>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505" w:hanging="144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3291" w:hanging="1800"/>
      </w:pPr>
      <w:rPr>
        <w:rFonts w:hint="default"/>
        <w:b/>
      </w:rPr>
    </w:lvl>
    <w:lvl w:ilvl="8">
      <w:start w:val="1"/>
      <w:numFmt w:val="decimal"/>
      <w:lvlText w:val="%1.%2.%3.%4.%5.%6.%7.%8.%9."/>
      <w:lvlJc w:val="left"/>
      <w:pPr>
        <w:ind w:left="3504" w:hanging="1800"/>
      </w:pPr>
      <w:rPr>
        <w:rFonts w:hint="default"/>
        <w:b/>
      </w:rPr>
    </w:lvl>
  </w:abstractNum>
  <w:abstractNum w:abstractNumId="24">
    <w:nsid w:val="2A1827FE"/>
    <w:multiLevelType w:val="multilevel"/>
    <w:tmpl w:val="A2A0575C"/>
    <w:lvl w:ilvl="0">
      <w:start w:val="1"/>
      <w:numFmt w:val="decimal"/>
      <w:lvlText w:val="%1."/>
      <w:lvlJc w:val="left"/>
      <w:pPr>
        <w:ind w:left="540" w:hanging="540"/>
      </w:pPr>
      <w:rPr>
        <w:rFonts w:hint="default"/>
        <w:b w:val="0"/>
      </w:rPr>
    </w:lvl>
    <w:lvl w:ilvl="1">
      <w:start w:val="5"/>
      <w:numFmt w:val="decimal"/>
      <w:lvlText w:val="%1.%2."/>
      <w:lvlJc w:val="left"/>
      <w:pPr>
        <w:ind w:left="720"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nsid w:val="2FE81AA1"/>
    <w:multiLevelType w:val="multilevel"/>
    <w:tmpl w:val="74869D7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429" w:hanging="720"/>
      </w:pPr>
      <w:rPr>
        <w:rFonts w:ascii="Times New Roman" w:hAnsi="Times New Roman" w:cs="Times New Roman" w:hint="default"/>
        <w:b w:val="0"/>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26">
    <w:nsid w:val="3282747E"/>
    <w:multiLevelType w:val="multilevel"/>
    <w:tmpl w:val="79C88844"/>
    <w:lvl w:ilvl="0">
      <w:start w:val="1"/>
      <w:numFmt w:val="decimal"/>
      <w:pStyle w:val="1"/>
      <w:lvlText w:val="%1."/>
      <w:lvlJc w:val="left"/>
      <w:pPr>
        <w:ind w:left="360" w:hanging="360"/>
      </w:pPr>
    </w:lvl>
    <w:lvl w:ilvl="1">
      <w:start w:val="1"/>
      <w:numFmt w:val="decimal"/>
      <w:pStyle w:val="11"/>
      <w:lvlText w:val="%1.%2."/>
      <w:lvlJc w:val="left"/>
      <w:pPr>
        <w:ind w:left="1709" w:hanging="432"/>
      </w:pPr>
    </w:lvl>
    <w:lvl w:ilvl="2">
      <w:start w:val="1"/>
      <w:numFmt w:val="decimal"/>
      <w:pStyle w:val="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93A2BC0"/>
    <w:multiLevelType w:val="hybridMultilevel"/>
    <w:tmpl w:val="5366CF1E"/>
    <w:lvl w:ilvl="0" w:tplc="8034D9D8">
      <w:start w:val="1"/>
      <w:numFmt w:val="decimal"/>
      <w:lvlText w:val="%1."/>
      <w:lvlJc w:val="left"/>
      <w:pPr>
        <w:ind w:left="999" w:hanging="360"/>
      </w:pPr>
      <w:rPr>
        <w:rFonts w:hint="default"/>
      </w:rPr>
    </w:lvl>
    <w:lvl w:ilvl="1" w:tplc="04190011">
      <w:start w:val="1"/>
      <w:numFmt w:val="decimal"/>
      <w:lvlText w:val="%2)"/>
      <w:lvlJc w:val="left"/>
      <w:pPr>
        <w:ind w:left="360" w:hanging="360"/>
      </w:pPr>
      <w:rPr>
        <w:rFonts w:hint="default"/>
      </w:rPr>
    </w:lvl>
    <w:lvl w:ilvl="2" w:tplc="0419001B">
      <w:start w:val="1"/>
      <w:numFmt w:val="lowerRoman"/>
      <w:lvlText w:val="%3."/>
      <w:lvlJc w:val="right"/>
      <w:pPr>
        <w:ind w:left="2439" w:hanging="180"/>
      </w:pPr>
    </w:lvl>
    <w:lvl w:ilvl="3" w:tplc="E76CA294">
      <w:start w:val="1"/>
      <w:numFmt w:val="decimal"/>
      <w:lvlText w:val="%4)"/>
      <w:lvlJc w:val="left"/>
      <w:pPr>
        <w:ind w:left="3159" w:hanging="360"/>
      </w:pPr>
      <w:rPr>
        <w:rFonts w:ascii="Times New Roman" w:hAnsi="Times New Roman" w:cs="Times New Roman" w:hint="default"/>
      </w:rPr>
    </w:lvl>
    <w:lvl w:ilvl="4" w:tplc="04190019" w:tentative="1">
      <w:start w:val="1"/>
      <w:numFmt w:val="lowerLetter"/>
      <w:lvlText w:val="%5."/>
      <w:lvlJc w:val="left"/>
      <w:pPr>
        <w:ind w:left="3879" w:hanging="360"/>
      </w:pPr>
    </w:lvl>
    <w:lvl w:ilvl="5" w:tplc="0419000F">
      <w:start w:val="1"/>
      <w:numFmt w:val="decimal"/>
      <w:lvlText w:val="%6."/>
      <w:lvlJc w:val="lef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28">
    <w:nsid w:val="393A2FE0"/>
    <w:multiLevelType w:val="hybridMultilevel"/>
    <w:tmpl w:val="49768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28375E"/>
    <w:multiLevelType w:val="multilevel"/>
    <w:tmpl w:val="C18A566E"/>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2847" w:hanging="720"/>
      </w:pPr>
      <w:rPr>
        <w:rFonts w:ascii="Times New Roman" w:eastAsia="Times New Roman" w:hAnsi="Times New Roman" w:cs="Times New Roman"/>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3E0058F9"/>
    <w:multiLevelType w:val="hybridMultilevel"/>
    <w:tmpl w:val="483A641C"/>
    <w:lvl w:ilvl="0" w:tplc="04190001">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1A09CD"/>
    <w:multiLevelType w:val="multilevel"/>
    <w:tmpl w:val="27B00D5A"/>
    <w:lvl w:ilvl="0">
      <w:start w:val="1"/>
      <w:numFmt w:val="bullet"/>
      <w:lvlText w:val=""/>
      <w:lvlJc w:val="left"/>
      <w:pPr>
        <w:ind w:left="420" w:hanging="420"/>
      </w:pPr>
      <w:rPr>
        <w:rFonts w:ascii="Symbol" w:hAnsi="Symbol"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2847" w:hanging="720"/>
      </w:pPr>
      <w:rPr>
        <w:rFonts w:ascii="Times New Roman" w:eastAsia="Times New Roman" w:hAnsi="Times New Roman" w:cs="Times New Roman"/>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6F31D6C"/>
    <w:multiLevelType w:val="hybridMultilevel"/>
    <w:tmpl w:val="D47E7C18"/>
    <w:lvl w:ilvl="0" w:tplc="F7B456A2">
      <w:start w:val="1"/>
      <w:numFmt w:val="lowerLetter"/>
      <w:lvlText w:val="%1)"/>
      <w:lvlJc w:val="left"/>
      <w:pPr>
        <w:ind w:left="1429" w:hanging="360"/>
      </w:pPr>
    </w:lvl>
    <w:lvl w:ilvl="1" w:tplc="ED544F54" w:tentative="1">
      <w:start w:val="1"/>
      <w:numFmt w:val="lowerLetter"/>
      <w:lvlText w:val="%2."/>
      <w:lvlJc w:val="left"/>
      <w:pPr>
        <w:ind w:left="2149" w:hanging="360"/>
      </w:pPr>
    </w:lvl>
    <w:lvl w:ilvl="2" w:tplc="CDA245CC" w:tentative="1">
      <w:start w:val="1"/>
      <w:numFmt w:val="lowerRoman"/>
      <w:lvlText w:val="%3."/>
      <w:lvlJc w:val="right"/>
      <w:pPr>
        <w:ind w:left="2869" w:hanging="180"/>
      </w:pPr>
    </w:lvl>
    <w:lvl w:ilvl="3" w:tplc="01AEB23A" w:tentative="1">
      <w:start w:val="1"/>
      <w:numFmt w:val="decimal"/>
      <w:lvlText w:val="%4."/>
      <w:lvlJc w:val="left"/>
      <w:pPr>
        <w:ind w:left="3589" w:hanging="360"/>
      </w:pPr>
    </w:lvl>
    <w:lvl w:ilvl="4" w:tplc="D9345A4A" w:tentative="1">
      <w:start w:val="1"/>
      <w:numFmt w:val="lowerLetter"/>
      <w:lvlText w:val="%5."/>
      <w:lvlJc w:val="left"/>
      <w:pPr>
        <w:ind w:left="4309" w:hanging="360"/>
      </w:pPr>
    </w:lvl>
    <w:lvl w:ilvl="5" w:tplc="4C1054A4" w:tentative="1">
      <w:start w:val="1"/>
      <w:numFmt w:val="lowerRoman"/>
      <w:lvlText w:val="%6."/>
      <w:lvlJc w:val="right"/>
      <w:pPr>
        <w:ind w:left="5029" w:hanging="180"/>
      </w:pPr>
    </w:lvl>
    <w:lvl w:ilvl="6" w:tplc="B128F5DE" w:tentative="1">
      <w:start w:val="1"/>
      <w:numFmt w:val="decimal"/>
      <w:lvlText w:val="%7."/>
      <w:lvlJc w:val="left"/>
      <w:pPr>
        <w:ind w:left="5749" w:hanging="360"/>
      </w:pPr>
    </w:lvl>
    <w:lvl w:ilvl="7" w:tplc="FA4CF478" w:tentative="1">
      <w:start w:val="1"/>
      <w:numFmt w:val="lowerLetter"/>
      <w:lvlText w:val="%8."/>
      <w:lvlJc w:val="left"/>
      <w:pPr>
        <w:ind w:left="6469" w:hanging="360"/>
      </w:pPr>
    </w:lvl>
    <w:lvl w:ilvl="8" w:tplc="3E605576" w:tentative="1">
      <w:start w:val="1"/>
      <w:numFmt w:val="lowerRoman"/>
      <w:lvlText w:val="%9."/>
      <w:lvlJc w:val="right"/>
      <w:pPr>
        <w:ind w:left="7189" w:hanging="180"/>
      </w:pPr>
    </w:lvl>
  </w:abstractNum>
  <w:abstractNum w:abstractNumId="33">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BDE5580"/>
    <w:multiLevelType w:val="hybridMultilevel"/>
    <w:tmpl w:val="E9EEEC78"/>
    <w:lvl w:ilvl="0" w:tplc="B6AA256C">
      <w:start w:val="7"/>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5E7160"/>
    <w:multiLevelType w:val="multilevel"/>
    <w:tmpl w:val="77E62AAC"/>
    <w:lvl w:ilvl="0">
      <w:start w:val="4"/>
      <w:numFmt w:val="decimal"/>
      <w:pStyle w:val="4"/>
      <w:lvlText w:val="%1."/>
      <w:lvlJc w:val="center"/>
      <w:pPr>
        <w:tabs>
          <w:tab w:val="num" w:pos="4113"/>
        </w:tabs>
        <w:ind w:left="4113" w:hanging="568"/>
      </w:pPr>
      <w:rPr>
        <w:rFonts w:hint="default"/>
      </w:rPr>
    </w:lvl>
    <w:lvl w:ilvl="1">
      <w:start w:val="1"/>
      <w:numFmt w:val="none"/>
      <w:pStyle w:val="2"/>
      <w:lvlText w:val="4.1."/>
      <w:lvlJc w:val="left"/>
      <w:pPr>
        <w:tabs>
          <w:tab w:val="num" w:pos="1417"/>
        </w:tabs>
        <w:ind w:left="1417" w:hanging="1133"/>
      </w:pPr>
      <w:rPr>
        <w:rFonts w:hint="default"/>
        <w:b w:val="0"/>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lowerLetter"/>
      <w:pStyle w:val="3"/>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6">
    <w:nsid w:val="4F733752"/>
    <w:multiLevelType w:val="multilevel"/>
    <w:tmpl w:val="0A6876BC"/>
    <w:lvl w:ilvl="0">
      <w:start w:val="3"/>
      <w:numFmt w:val="decimal"/>
      <w:lvlText w:val="%1."/>
      <w:lvlJc w:val="left"/>
      <w:pPr>
        <w:tabs>
          <w:tab w:val="num" w:pos="360"/>
        </w:tabs>
        <w:ind w:left="360" w:hanging="360"/>
      </w:pPr>
      <w:rPr>
        <w:rFonts w:ascii="Times New Roman" w:hAnsi="Times New Roman" w:cs="Times New Roman" w:hint="default"/>
        <w:sz w:val="20"/>
        <w:szCs w:val="20"/>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0"/>
        <w:szCs w:val="20"/>
      </w:rPr>
    </w:lvl>
    <w:lvl w:ilvl="4">
      <w:start w:val="1"/>
      <w:numFmt w:val="decimal"/>
      <w:lvlText w:val="%5."/>
      <w:lvlJc w:val="left"/>
      <w:pPr>
        <w:tabs>
          <w:tab w:val="num" w:pos="786"/>
        </w:tabs>
        <w:ind w:left="786" w:hanging="360"/>
      </w:pPr>
      <w:rPr>
        <w:rFonts w:ascii="Times New Roman" w:hAnsi="Times New Roman" w:cs="Times New Roman" w:hint="default"/>
        <w:sz w:val="20"/>
        <w:szCs w:val="20"/>
      </w:rPr>
    </w:lvl>
    <w:lvl w:ilvl="5">
      <w:start w:val="1"/>
      <w:numFmt w:val="decimal"/>
      <w:lvlText w:val="%6."/>
      <w:lvlJc w:val="left"/>
      <w:pPr>
        <w:tabs>
          <w:tab w:val="num" w:pos="501"/>
        </w:tabs>
        <w:ind w:left="501" w:hanging="360"/>
      </w:pPr>
      <w:rPr>
        <w:rFonts w:hint="default"/>
      </w:rPr>
    </w:lvl>
    <w:lvl w:ilvl="6">
      <w:start w:val="1"/>
      <w:numFmt w:val="decimal"/>
      <w:lvlText w:val="%7."/>
      <w:lvlJc w:val="left"/>
      <w:pPr>
        <w:tabs>
          <w:tab w:val="num" w:pos="360"/>
        </w:tabs>
        <w:ind w:left="360" w:hanging="360"/>
      </w:pPr>
      <w:rPr>
        <w:rFonts w:ascii="Times New Roman" w:hAnsi="Times New Roman" w:cs="Times New Roman" w:hint="default"/>
        <w:sz w:val="20"/>
        <w:szCs w:val="2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55143543"/>
    <w:multiLevelType w:val="hybridMultilevel"/>
    <w:tmpl w:val="47B65C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A507A69"/>
    <w:multiLevelType w:val="multilevel"/>
    <w:tmpl w:val="48D6C5A6"/>
    <w:lvl w:ilvl="0">
      <w:start w:val="1"/>
      <w:numFmt w:val="bullet"/>
      <w:lvlText w:val=""/>
      <w:lvlJc w:val="left"/>
      <w:pPr>
        <w:ind w:left="540" w:hanging="540"/>
      </w:pPr>
      <w:rPr>
        <w:rFonts w:ascii="Symbol" w:hAnsi="Symbol" w:hint="default"/>
        <w:b/>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39">
    <w:nsid w:val="5B730D54"/>
    <w:multiLevelType w:val="multilevel"/>
    <w:tmpl w:val="4E22D6F2"/>
    <w:lvl w:ilvl="0">
      <w:start w:val="1"/>
      <w:numFmt w:val="decimal"/>
      <w:lvlText w:val="%1."/>
      <w:lvlJc w:val="left"/>
      <w:pPr>
        <w:ind w:left="540" w:hanging="540"/>
      </w:pPr>
      <w:rPr>
        <w:rFonts w:hint="default"/>
      </w:rPr>
    </w:lvl>
    <w:lvl w:ilvl="1">
      <w:start w:val="4"/>
      <w:numFmt w:val="decimal"/>
      <w:lvlText w:val="%1.%2."/>
      <w:lvlJc w:val="left"/>
      <w:pPr>
        <w:ind w:left="1039" w:hanging="720"/>
      </w:pPr>
      <w:rPr>
        <w:rFonts w:hint="default"/>
      </w:rPr>
    </w:lvl>
    <w:lvl w:ilvl="2">
      <w:start w:val="1"/>
      <w:numFmt w:val="decimal"/>
      <w:lvlText w:val="%1.%2.%3."/>
      <w:lvlJc w:val="left"/>
      <w:pPr>
        <w:ind w:left="135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40">
    <w:nsid w:val="5F2A1291"/>
    <w:multiLevelType w:val="multilevel"/>
    <w:tmpl w:val="B3FC794C"/>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1B53ADF"/>
    <w:multiLevelType w:val="multilevel"/>
    <w:tmpl w:val="942CCB84"/>
    <w:lvl w:ilvl="0">
      <w:start w:val="1"/>
      <w:numFmt w:val="decimal"/>
      <w:lvlText w:val="%1."/>
      <w:lvlJc w:val="left"/>
      <w:pPr>
        <w:ind w:left="450" w:hanging="450"/>
      </w:pPr>
      <w:rPr>
        <w:rFonts w:hint="default"/>
        <w:b/>
      </w:rPr>
    </w:lvl>
    <w:lvl w:ilvl="1">
      <w:start w:val="3"/>
      <w:numFmt w:val="decimal"/>
      <w:lvlText w:val="%1.%2."/>
      <w:lvlJc w:val="left"/>
      <w:pPr>
        <w:ind w:left="450" w:hanging="45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153"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2">
    <w:nsid w:val="65CA41F0"/>
    <w:multiLevelType w:val="multilevel"/>
    <w:tmpl w:val="E2D81280"/>
    <w:lvl w:ilvl="0">
      <w:start w:val="1"/>
      <w:numFmt w:val="decimal"/>
      <w:lvlText w:val="%1."/>
      <w:lvlJc w:val="left"/>
      <w:pPr>
        <w:ind w:left="1250" w:hanging="540"/>
      </w:pPr>
      <w:rPr>
        <w:rFonts w:hint="default"/>
      </w:rPr>
    </w:lvl>
    <w:lvl w:ilvl="1">
      <w:start w:val="1"/>
      <w:numFmt w:val="decimal"/>
      <w:lvlText w:val="%1.%2."/>
      <w:lvlJc w:val="left"/>
      <w:pPr>
        <w:ind w:left="1970" w:hanging="720"/>
      </w:pPr>
      <w:rPr>
        <w:rFonts w:hint="default"/>
      </w:rPr>
    </w:lvl>
    <w:lvl w:ilvl="2">
      <w:start w:val="2"/>
      <w:numFmt w:val="decimal"/>
      <w:lvlText w:val="%1.%2.%3."/>
      <w:lvlJc w:val="left"/>
      <w:pPr>
        <w:ind w:left="1998" w:hanging="720"/>
      </w:pPr>
      <w:rPr>
        <w:rFonts w:hint="default"/>
      </w:rPr>
    </w:lvl>
    <w:lvl w:ilvl="3">
      <w:start w:val="1"/>
      <w:numFmt w:val="decimal"/>
      <w:lvlText w:val="%1.%2.%3.%4."/>
      <w:lvlJc w:val="left"/>
      <w:pPr>
        <w:ind w:left="3410" w:hanging="1080"/>
      </w:pPr>
      <w:rPr>
        <w:rFonts w:hint="default"/>
      </w:rPr>
    </w:lvl>
    <w:lvl w:ilvl="4">
      <w:start w:val="1"/>
      <w:numFmt w:val="decimal"/>
      <w:lvlText w:val="%1.%2.%3.%4.%5."/>
      <w:lvlJc w:val="left"/>
      <w:pPr>
        <w:ind w:left="3950"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390" w:hanging="1440"/>
      </w:pPr>
      <w:rPr>
        <w:rFonts w:hint="default"/>
      </w:rPr>
    </w:lvl>
    <w:lvl w:ilvl="7">
      <w:start w:val="1"/>
      <w:numFmt w:val="decimal"/>
      <w:lvlText w:val="%1.%2.%3.%4.%5.%6.%7.%8."/>
      <w:lvlJc w:val="left"/>
      <w:pPr>
        <w:ind w:left="6290" w:hanging="1800"/>
      </w:pPr>
      <w:rPr>
        <w:rFonts w:hint="default"/>
      </w:rPr>
    </w:lvl>
    <w:lvl w:ilvl="8">
      <w:start w:val="1"/>
      <w:numFmt w:val="decimal"/>
      <w:lvlText w:val="%1.%2.%3.%4.%5.%6.%7.%8.%9."/>
      <w:lvlJc w:val="left"/>
      <w:pPr>
        <w:ind w:left="6830" w:hanging="1800"/>
      </w:pPr>
      <w:rPr>
        <w:rFonts w:hint="default"/>
      </w:rPr>
    </w:lvl>
  </w:abstractNum>
  <w:abstractNum w:abstractNumId="43">
    <w:nsid w:val="6B444C30"/>
    <w:multiLevelType w:val="multilevel"/>
    <w:tmpl w:val="5930018C"/>
    <w:lvl w:ilvl="0">
      <w:start w:val="1"/>
      <w:numFmt w:val="decimal"/>
      <w:lvlText w:val="%1."/>
      <w:lvlJc w:val="left"/>
      <w:pPr>
        <w:ind w:left="540" w:hanging="540"/>
      </w:pPr>
      <w:rPr>
        <w:rFonts w:ascii="Times New Roman" w:eastAsia="Times New Roman" w:hAnsi="Times New Roman" w:cs="Times New Roman"/>
        <w:b w:val="0"/>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44">
    <w:nsid w:val="702D4FCB"/>
    <w:multiLevelType w:val="multilevel"/>
    <w:tmpl w:val="DFFA0344"/>
    <w:lvl w:ilvl="0">
      <w:start w:val="1"/>
      <w:numFmt w:val="decimal"/>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45">
    <w:nsid w:val="70786C90"/>
    <w:multiLevelType w:val="multilevel"/>
    <w:tmpl w:val="B4048C0A"/>
    <w:lvl w:ilvl="0">
      <w:start w:val="1"/>
      <w:numFmt w:val="decimal"/>
      <w:lvlText w:val="%1."/>
      <w:lvlJc w:val="left"/>
      <w:pPr>
        <w:ind w:left="540" w:hanging="54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nsid w:val="73C47782"/>
    <w:multiLevelType w:val="hybridMultilevel"/>
    <w:tmpl w:val="6F06B142"/>
    <w:lvl w:ilvl="0" w:tplc="E52EAD42">
      <w:start w:val="1"/>
      <w:numFmt w:val="decimal"/>
      <w:lvlText w:val="%1."/>
      <w:lvlJc w:val="left"/>
      <w:pPr>
        <w:ind w:left="644" w:hanging="360"/>
      </w:pPr>
      <w:rPr>
        <w:rFonts w:ascii="Times New Roman" w:eastAsia="Andale Sans UI"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D36D5B"/>
    <w:multiLevelType w:val="hybridMultilevel"/>
    <w:tmpl w:val="2362D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F412D1"/>
    <w:multiLevelType w:val="hybridMultilevel"/>
    <w:tmpl w:val="2BB897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35"/>
  </w:num>
  <w:num w:numId="4">
    <w:abstractNumId w:val="37"/>
  </w:num>
  <w:num w:numId="5">
    <w:abstractNumId w:val="25"/>
  </w:num>
  <w:num w:numId="6">
    <w:abstractNumId w:val="13"/>
  </w:num>
  <w:num w:numId="7">
    <w:abstractNumId w:val="20"/>
  </w:num>
  <w:num w:numId="8">
    <w:abstractNumId w:val="24"/>
  </w:num>
  <w:num w:numId="9">
    <w:abstractNumId w:val="45"/>
  </w:num>
  <w:num w:numId="10">
    <w:abstractNumId w:val="14"/>
  </w:num>
  <w:num w:numId="11">
    <w:abstractNumId w:val="39"/>
  </w:num>
  <w:num w:numId="12">
    <w:abstractNumId w:val="19"/>
  </w:num>
  <w:num w:numId="13">
    <w:abstractNumId w:val="28"/>
  </w:num>
  <w:num w:numId="14">
    <w:abstractNumId w:val="36"/>
  </w:num>
  <w:num w:numId="15">
    <w:abstractNumId w:val="5"/>
  </w:num>
  <w:num w:numId="16">
    <w:abstractNumId w:val="43"/>
  </w:num>
  <w:num w:numId="17">
    <w:abstractNumId w:val="48"/>
  </w:num>
  <w:num w:numId="18">
    <w:abstractNumId w:val="17"/>
  </w:num>
  <w:num w:numId="19">
    <w:abstractNumId w:val="42"/>
  </w:num>
  <w:num w:numId="20">
    <w:abstractNumId w:val="12"/>
  </w:num>
  <w:num w:numId="21">
    <w:abstractNumId w:val="44"/>
  </w:num>
  <w:num w:numId="22">
    <w:abstractNumId w:val="38"/>
  </w:num>
  <w:num w:numId="23">
    <w:abstractNumId w:val="22"/>
  </w:num>
  <w:num w:numId="24">
    <w:abstractNumId w:val="32"/>
  </w:num>
  <w:num w:numId="25">
    <w:abstractNumId w:val="31"/>
  </w:num>
  <w:num w:numId="26">
    <w:abstractNumId w:val="41"/>
  </w:num>
  <w:num w:numId="27">
    <w:abstractNumId w:val="6"/>
  </w:num>
  <w:num w:numId="28">
    <w:abstractNumId w:val="27"/>
  </w:num>
  <w:num w:numId="29">
    <w:abstractNumId w:val="47"/>
  </w:num>
  <w:num w:numId="30">
    <w:abstractNumId w:val="18"/>
  </w:num>
  <w:num w:numId="31">
    <w:abstractNumId w:val="23"/>
  </w:num>
  <w:num w:numId="32">
    <w:abstractNumId w:val="33"/>
  </w:num>
  <w:num w:numId="33">
    <w:abstractNumId w:val="8"/>
  </w:num>
  <w:num w:numId="34">
    <w:abstractNumId w:val="40"/>
  </w:num>
  <w:num w:numId="35">
    <w:abstractNumId w:val="29"/>
  </w:num>
  <w:num w:numId="36">
    <w:abstractNumId w:val="10"/>
  </w:num>
  <w:num w:numId="37">
    <w:abstractNumId w:val="0"/>
  </w:num>
  <w:num w:numId="38">
    <w:abstractNumId w:val="30"/>
  </w:num>
  <w:num w:numId="39">
    <w:abstractNumId w:val="26"/>
  </w:num>
  <w:num w:numId="40">
    <w:abstractNumId w:val="21"/>
  </w:num>
  <w:num w:numId="41">
    <w:abstractNumId w:val="11"/>
  </w:num>
  <w:num w:numId="42">
    <w:abstractNumId w:val="15"/>
  </w:num>
  <w:num w:numId="43">
    <w:abstractNumId w:val="7"/>
  </w:num>
  <w:num w:numId="44">
    <w:abstractNumId w:val="46"/>
  </w:num>
  <w:num w:numId="45">
    <w:abstractNumId w:val="34"/>
  </w:num>
  <w:num w:numId="46">
    <w:abstractNumId w:val="16"/>
  </w:num>
  <w:num w:numId="47">
    <w:abstractNumId w:val="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characterSpacingControl w:val="doNotCompress"/>
  <w:savePreviewPicture/>
  <w:hdrShapeDefaults>
    <o:shapedefaults v:ext="edit" spidmax="5122"/>
    <o:shapelayout v:ext="edit">
      <o:idmap v:ext="edit" data="4"/>
    </o:shapelayout>
  </w:hdrShapeDefaults>
  <w:footnotePr>
    <w:footnote w:id="0"/>
    <w:footnote w:id="1"/>
  </w:footnotePr>
  <w:endnotePr>
    <w:endnote w:id="0"/>
    <w:endnote w:id="1"/>
  </w:endnotePr>
  <w:compat/>
  <w:rsids>
    <w:rsidRoot w:val="000323E8"/>
    <w:rsid w:val="00000227"/>
    <w:rsid w:val="00000E17"/>
    <w:rsid w:val="0000199A"/>
    <w:rsid w:val="000023E0"/>
    <w:rsid w:val="00002843"/>
    <w:rsid w:val="000033F2"/>
    <w:rsid w:val="0000374A"/>
    <w:rsid w:val="00003D37"/>
    <w:rsid w:val="0000441F"/>
    <w:rsid w:val="0000567C"/>
    <w:rsid w:val="00006128"/>
    <w:rsid w:val="000061A4"/>
    <w:rsid w:val="00006F84"/>
    <w:rsid w:val="000071D7"/>
    <w:rsid w:val="0000724A"/>
    <w:rsid w:val="0000760E"/>
    <w:rsid w:val="00007C51"/>
    <w:rsid w:val="00007D97"/>
    <w:rsid w:val="00010037"/>
    <w:rsid w:val="00010CF7"/>
    <w:rsid w:val="0001119A"/>
    <w:rsid w:val="000116B4"/>
    <w:rsid w:val="00012E92"/>
    <w:rsid w:val="0001565F"/>
    <w:rsid w:val="00015BCF"/>
    <w:rsid w:val="00015DDA"/>
    <w:rsid w:val="00016375"/>
    <w:rsid w:val="00016F34"/>
    <w:rsid w:val="000170B3"/>
    <w:rsid w:val="00017282"/>
    <w:rsid w:val="000173AB"/>
    <w:rsid w:val="00017B58"/>
    <w:rsid w:val="00017B6E"/>
    <w:rsid w:val="000203EE"/>
    <w:rsid w:val="00020892"/>
    <w:rsid w:val="00021182"/>
    <w:rsid w:val="00021DA5"/>
    <w:rsid w:val="0002375A"/>
    <w:rsid w:val="00025A0B"/>
    <w:rsid w:val="00026C8A"/>
    <w:rsid w:val="00026E2C"/>
    <w:rsid w:val="000307B3"/>
    <w:rsid w:val="0003098F"/>
    <w:rsid w:val="000317AD"/>
    <w:rsid w:val="000323E8"/>
    <w:rsid w:val="00033363"/>
    <w:rsid w:val="00033897"/>
    <w:rsid w:val="00033A91"/>
    <w:rsid w:val="0003401B"/>
    <w:rsid w:val="00034796"/>
    <w:rsid w:val="00035213"/>
    <w:rsid w:val="00035ACB"/>
    <w:rsid w:val="00035CC5"/>
    <w:rsid w:val="00037054"/>
    <w:rsid w:val="000404EC"/>
    <w:rsid w:val="00040705"/>
    <w:rsid w:val="0004534F"/>
    <w:rsid w:val="000456AA"/>
    <w:rsid w:val="000468EC"/>
    <w:rsid w:val="00046A1A"/>
    <w:rsid w:val="00046C20"/>
    <w:rsid w:val="00047200"/>
    <w:rsid w:val="000506B0"/>
    <w:rsid w:val="0005075B"/>
    <w:rsid w:val="00050F24"/>
    <w:rsid w:val="0005161E"/>
    <w:rsid w:val="00052382"/>
    <w:rsid w:val="00053E3C"/>
    <w:rsid w:val="00054921"/>
    <w:rsid w:val="00054EBE"/>
    <w:rsid w:val="00055C41"/>
    <w:rsid w:val="000560C2"/>
    <w:rsid w:val="00056639"/>
    <w:rsid w:val="00057D21"/>
    <w:rsid w:val="00060935"/>
    <w:rsid w:val="00060A22"/>
    <w:rsid w:val="00061A2D"/>
    <w:rsid w:val="00061D32"/>
    <w:rsid w:val="000622E0"/>
    <w:rsid w:val="000641F6"/>
    <w:rsid w:val="00064B23"/>
    <w:rsid w:val="000656B2"/>
    <w:rsid w:val="0006630D"/>
    <w:rsid w:val="00066424"/>
    <w:rsid w:val="00066601"/>
    <w:rsid w:val="00066871"/>
    <w:rsid w:val="00066ADA"/>
    <w:rsid w:val="00066F90"/>
    <w:rsid w:val="00067033"/>
    <w:rsid w:val="000722A3"/>
    <w:rsid w:val="00073241"/>
    <w:rsid w:val="0007341D"/>
    <w:rsid w:val="0007379F"/>
    <w:rsid w:val="00074D7B"/>
    <w:rsid w:val="00074F2E"/>
    <w:rsid w:val="00074F60"/>
    <w:rsid w:val="00075625"/>
    <w:rsid w:val="00076515"/>
    <w:rsid w:val="00076722"/>
    <w:rsid w:val="00077838"/>
    <w:rsid w:val="00077BE6"/>
    <w:rsid w:val="000806B6"/>
    <w:rsid w:val="0008145B"/>
    <w:rsid w:val="00083471"/>
    <w:rsid w:val="00083771"/>
    <w:rsid w:val="00083B7B"/>
    <w:rsid w:val="000844F4"/>
    <w:rsid w:val="00084A40"/>
    <w:rsid w:val="00084B35"/>
    <w:rsid w:val="00084C08"/>
    <w:rsid w:val="00084C3F"/>
    <w:rsid w:val="0008668C"/>
    <w:rsid w:val="000872D1"/>
    <w:rsid w:val="000873CE"/>
    <w:rsid w:val="0008796A"/>
    <w:rsid w:val="0009087C"/>
    <w:rsid w:val="00090D58"/>
    <w:rsid w:val="00091160"/>
    <w:rsid w:val="00091B1D"/>
    <w:rsid w:val="0009216F"/>
    <w:rsid w:val="00092202"/>
    <w:rsid w:val="000929E9"/>
    <w:rsid w:val="00093970"/>
    <w:rsid w:val="00094558"/>
    <w:rsid w:val="00095333"/>
    <w:rsid w:val="00096077"/>
    <w:rsid w:val="00096930"/>
    <w:rsid w:val="00096CFC"/>
    <w:rsid w:val="000976C8"/>
    <w:rsid w:val="000A0FB6"/>
    <w:rsid w:val="000A12E0"/>
    <w:rsid w:val="000A1657"/>
    <w:rsid w:val="000A1DF7"/>
    <w:rsid w:val="000A2E16"/>
    <w:rsid w:val="000A4011"/>
    <w:rsid w:val="000A5C9B"/>
    <w:rsid w:val="000A5FDA"/>
    <w:rsid w:val="000A66E0"/>
    <w:rsid w:val="000A6945"/>
    <w:rsid w:val="000A758B"/>
    <w:rsid w:val="000A7ABA"/>
    <w:rsid w:val="000B0386"/>
    <w:rsid w:val="000B05CF"/>
    <w:rsid w:val="000B0AF3"/>
    <w:rsid w:val="000B0F31"/>
    <w:rsid w:val="000B19F8"/>
    <w:rsid w:val="000B1ABB"/>
    <w:rsid w:val="000B21C0"/>
    <w:rsid w:val="000B21D4"/>
    <w:rsid w:val="000B232C"/>
    <w:rsid w:val="000B3440"/>
    <w:rsid w:val="000B3A8B"/>
    <w:rsid w:val="000B3DD3"/>
    <w:rsid w:val="000B4243"/>
    <w:rsid w:val="000B473F"/>
    <w:rsid w:val="000B4AEB"/>
    <w:rsid w:val="000B4E73"/>
    <w:rsid w:val="000B7B77"/>
    <w:rsid w:val="000B7D78"/>
    <w:rsid w:val="000B7F85"/>
    <w:rsid w:val="000C00CC"/>
    <w:rsid w:val="000C0C03"/>
    <w:rsid w:val="000C1F2F"/>
    <w:rsid w:val="000C211D"/>
    <w:rsid w:val="000C28C1"/>
    <w:rsid w:val="000C2B22"/>
    <w:rsid w:val="000C2CEE"/>
    <w:rsid w:val="000C2EA6"/>
    <w:rsid w:val="000C5E29"/>
    <w:rsid w:val="000C6165"/>
    <w:rsid w:val="000C6626"/>
    <w:rsid w:val="000C6692"/>
    <w:rsid w:val="000C68D9"/>
    <w:rsid w:val="000D0984"/>
    <w:rsid w:val="000D0D8B"/>
    <w:rsid w:val="000D12B9"/>
    <w:rsid w:val="000D22F1"/>
    <w:rsid w:val="000D2DA3"/>
    <w:rsid w:val="000D302A"/>
    <w:rsid w:val="000D35C5"/>
    <w:rsid w:val="000D4FEE"/>
    <w:rsid w:val="000D5510"/>
    <w:rsid w:val="000D5DAC"/>
    <w:rsid w:val="000D61B7"/>
    <w:rsid w:val="000D675C"/>
    <w:rsid w:val="000D6AFD"/>
    <w:rsid w:val="000D7B06"/>
    <w:rsid w:val="000E1912"/>
    <w:rsid w:val="000E24A1"/>
    <w:rsid w:val="000E255A"/>
    <w:rsid w:val="000E2842"/>
    <w:rsid w:val="000E37A0"/>
    <w:rsid w:val="000E3E87"/>
    <w:rsid w:val="000E4557"/>
    <w:rsid w:val="000E49B0"/>
    <w:rsid w:val="000E5522"/>
    <w:rsid w:val="000E5EBB"/>
    <w:rsid w:val="000E7214"/>
    <w:rsid w:val="000F0787"/>
    <w:rsid w:val="000F0B72"/>
    <w:rsid w:val="000F1103"/>
    <w:rsid w:val="000F1CD2"/>
    <w:rsid w:val="000F1D76"/>
    <w:rsid w:val="000F271F"/>
    <w:rsid w:val="000F2F17"/>
    <w:rsid w:val="000F40EB"/>
    <w:rsid w:val="000F41D7"/>
    <w:rsid w:val="000F493B"/>
    <w:rsid w:val="000F493C"/>
    <w:rsid w:val="000F4EF1"/>
    <w:rsid w:val="000F54E4"/>
    <w:rsid w:val="000F5517"/>
    <w:rsid w:val="000F66C6"/>
    <w:rsid w:val="000F6AB7"/>
    <w:rsid w:val="000F7140"/>
    <w:rsid w:val="000F7516"/>
    <w:rsid w:val="000F7D7E"/>
    <w:rsid w:val="001005F7"/>
    <w:rsid w:val="00100781"/>
    <w:rsid w:val="00100A9B"/>
    <w:rsid w:val="0010122C"/>
    <w:rsid w:val="00101364"/>
    <w:rsid w:val="001036BE"/>
    <w:rsid w:val="00104202"/>
    <w:rsid w:val="00104B78"/>
    <w:rsid w:val="001050C5"/>
    <w:rsid w:val="0010587D"/>
    <w:rsid w:val="00106328"/>
    <w:rsid w:val="00106C49"/>
    <w:rsid w:val="001073A5"/>
    <w:rsid w:val="0011001C"/>
    <w:rsid w:val="0011019D"/>
    <w:rsid w:val="00110CB8"/>
    <w:rsid w:val="00112294"/>
    <w:rsid w:val="0011235A"/>
    <w:rsid w:val="001126A3"/>
    <w:rsid w:val="00112791"/>
    <w:rsid w:val="00113483"/>
    <w:rsid w:val="00113D0B"/>
    <w:rsid w:val="001141A3"/>
    <w:rsid w:val="001147FF"/>
    <w:rsid w:val="001150A2"/>
    <w:rsid w:val="00115537"/>
    <w:rsid w:val="00116B0D"/>
    <w:rsid w:val="00116B7C"/>
    <w:rsid w:val="001174CC"/>
    <w:rsid w:val="00121083"/>
    <w:rsid w:val="0012241F"/>
    <w:rsid w:val="001226BE"/>
    <w:rsid w:val="00122AE7"/>
    <w:rsid w:val="00122D91"/>
    <w:rsid w:val="0012486C"/>
    <w:rsid w:val="001251DE"/>
    <w:rsid w:val="00126779"/>
    <w:rsid w:val="0012791E"/>
    <w:rsid w:val="001300A7"/>
    <w:rsid w:val="00130362"/>
    <w:rsid w:val="00132CC0"/>
    <w:rsid w:val="001339EB"/>
    <w:rsid w:val="0013486A"/>
    <w:rsid w:val="0013492A"/>
    <w:rsid w:val="0013495C"/>
    <w:rsid w:val="00134EE9"/>
    <w:rsid w:val="001354D2"/>
    <w:rsid w:val="00136B67"/>
    <w:rsid w:val="00136DA0"/>
    <w:rsid w:val="00140921"/>
    <w:rsid w:val="00141F09"/>
    <w:rsid w:val="00142B85"/>
    <w:rsid w:val="00145724"/>
    <w:rsid w:val="0014581D"/>
    <w:rsid w:val="00145A30"/>
    <w:rsid w:val="001461FE"/>
    <w:rsid w:val="00146573"/>
    <w:rsid w:val="00146CDD"/>
    <w:rsid w:val="0015091E"/>
    <w:rsid w:val="00151215"/>
    <w:rsid w:val="00151B47"/>
    <w:rsid w:val="00151F0A"/>
    <w:rsid w:val="00151F7E"/>
    <w:rsid w:val="00152230"/>
    <w:rsid w:val="0015226D"/>
    <w:rsid w:val="001525FA"/>
    <w:rsid w:val="0015288E"/>
    <w:rsid w:val="00153E63"/>
    <w:rsid w:val="00153FC5"/>
    <w:rsid w:val="0015410E"/>
    <w:rsid w:val="00154B84"/>
    <w:rsid w:val="001551CD"/>
    <w:rsid w:val="0015590A"/>
    <w:rsid w:val="00155C06"/>
    <w:rsid w:val="00155E31"/>
    <w:rsid w:val="001567A6"/>
    <w:rsid w:val="00156D05"/>
    <w:rsid w:val="00157D04"/>
    <w:rsid w:val="001601CD"/>
    <w:rsid w:val="00160C73"/>
    <w:rsid w:val="0016146D"/>
    <w:rsid w:val="0016179A"/>
    <w:rsid w:val="00161BD7"/>
    <w:rsid w:val="00161F25"/>
    <w:rsid w:val="00162634"/>
    <w:rsid w:val="00162731"/>
    <w:rsid w:val="00162853"/>
    <w:rsid w:val="00162CE6"/>
    <w:rsid w:val="00163995"/>
    <w:rsid w:val="00164B26"/>
    <w:rsid w:val="00164EEF"/>
    <w:rsid w:val="00165390"/>
    <w:rsid w:val="00165C45"/>
    <w:rsid w:val="00167319"/>
    <w:rsid w:val="00170D60"/>
    <w:rsid w:val="001720B2"/>
    <w:rsid w:val="00172D26"/>
    <w:rsid w:val="00172EE3"/>
    <w:rsid w:val="00174BED"/>
    <w:rsid w:val="00174DF7"/>
    <w:rsid w:val="00175A14"/>
    <w:rsid w:val="00176FD9"/>
    <w:rsid w:val="001803C6"/>
    <w:rsid w:val="00181019"/>
    <w:rsid w:val="001810C4"/>
    <w:rsid w:val="0018172C"/>
    <w:rsid w:val="0018276C"/>
    <w:rsid w:val="001835EC"/>
    <w:rsid w:val="001837C0"/>
    <w:rsid w:val="00184E48"/>
    <w:rsid w:val="001858C0"/>
    <w:rsid w:val="001861A2"/>
    <w:rsid w:val="001868D8"/>
    <w:rsid w:val="00186CFD"/>
    <w:rsid w:val="00187238"/>
    <w:rsid w:val="001874DB"/>
    <w:rsid w:val="001877DE"/>
    <w:rsid w:val="00190485"/>
    <w:rsid w:val="00191352"/>
    <w:rsid w:val="00191773"/>
    <w:rsid w:val="00191847"/>
    <w:rsid w:val="0019198E"/>
    <w:rsid w:val="001934E1"/>
    <w:rsid w:val="00193DA0"/>
    <w:rsid w:val="00194082"/>
    <w:rsid w:val="00194115"/>
    <w:rsid w:val="00194970"/>
    <w:rsid w:val="00194E34"/>
    <w:rsid w:val="001969B3"/>
    <w:rsid w:val="001976F5"/>
    <w:rsid w:val="00197C14"/>
    <w:rsid w:val="001A020E"/>
    <w:rsid w:val="001A270D"/>
    <w:rsid w:val="001A2848"/>
    <w:rsid w:val="001A3EBA"/>
    <w:rsid w:val="001A3F15"/>
    <w:rsid w:val="001A456F"/>
    <w:rsid w:val="001A4BB4"/>
    <w:rsid w:val="001A5724"/>
    <w:rsid w:val="001A586B"/>
    <w:rsid w:val="001A6232"/>
    <w:rsid w:val="001A71A7"/>
    <w:rsid w:val="001A75EB"/>
    <w:rsid w:val="001A7B2F"/>
    <w:rsid w:val="001A7E93"/>
    <w:rsid w:val="001B0138"/>
    <w:rsid w:val="001B090E"/>
    <w:rsid w:val="001B2718"/>
    <w:rsid w:val="001B2A9F"/>
    <w:rsid w:val="001B2D15"/>
    <w:rsid w:val="001B3912"/>
    <w:rsid w:val="001B4046"/>
    <w:rsid w:val="001B5198"/>
    <w:rsid w:val="001B54F0"/>
    <w:rsid w:val="001B5A51"/>
    <w:rsid w:val="001B5CBF"/>
    <w:rsid w:val="001B5E28"/>
    <w:rsid w:val="001B6023"/>
    <w:rsid w:val="001B6972"/>
    <w:rsid w:val="001B7143"/>
    <w:rsid w:val="001B78CF"/>
    <w:rsid w:val="001C0677"/>
    <w:rsid w:val="001C16E7"/>
    <w:rsid w:val="001C1896"/>
    <w:rsid w:val="001C2537"/>
    <w:rsid w:val="001C279A"/>
    <w:rsid w:val="001C3338"/>
    <w:rsid w:val="001C37BB"/>
    <w:rsid w:val="001C4197"/>
    <w:rsid w:val="001C5EDF"/>
    <w:rsid w:val="001C6603"/>
    <w:rsid w:val="001C660C"/>
    <w:rsid w:val="001C6A09"/>
    <w:rsid w:val="001C6C27"/>
    <w:rsid w:val="001C727E"/>
    <w:rsid w:val="001C7C33"/>
    <w:rsid w:val="001D1DFC"/>
    <w:rsid w:val="001D29C4"/>
    <w:rsid w:val="001D33F2"/>
    <w:rsid w:val="001D37BE"/>
    <w:rsid w:val="001D3DD0"/>
    <w:rsid w:val="001D4039"/>
    <w:rsid w:val="001D43C5"/>
    <w:rsid w:val="001D4D5B"/>
    <w:rsid w:val="001D5740"/>
    <w:rsid w:val="001D574B"/>
    <w:rsid w:val="001D6233"/>
    <w:rsid w:val="001D728B"/>
    <w:rsid w:val="001D76BF"/>
    <w:rsid w:val="001D7958"/>
    <w:rsid w:val="001D7967"/>
    <w:rsid w:val="001D7C9E"/>
    <w:rsid w:val="001D7CE5"/>
    <w:rsid w:val="001E0E92"/>
    <w:rsid w:val="001E137D"/>
    <w:rsid w:val="001E1A42"/>
    <w:rsid w:val="001E338B"/>
    <w:rsid w:val="001E36B0"/>
    <w:rsid w:val="001E3C72"/>
    <w:rsid w:val="001E51FE"/>
    <w:rsid w:val="001E52B7"/>
    <w:rsid w:val="001E5CD6"/>
    <w:rsid w:val="001E61A5"/>
    <w:rsid w:val="001E6846"/>
    <w:rsid w:val="001E6C1C"/>
    <w:rsid w:val="001F0605"/>
    <w:rsid w:val="001F065D"/>
    <w:rsid w:val="001F0998"/>
    <w:rsid w:val="001F0E2B"/>
    <w:rsid w:val="001F2782"/>
    <w:rsid w:val="001F2CF4"/>
    <w:rsid w:val="001F3213"/>
    <w:rsid w:val="001F3D21"/>
    <w:rsid w:val="001F3F3A"/>
    <w:rsid w:val="001F4C08"/>
    <w:rsid w:val="001F5C31"/>
    <w:rsid w:val="001F5F6B"/>
    <w:rsid w:val="001F61B8"/>
    <w:rsid w:val="001F65FC"/>
    <w:rsid w:val="001F6D00"/>
    <w:rsid w:val="001F6E39"/>
    <w:rsid w:val="001F774E"/>
    <w:rsid w:val="00200649"/>
    <w:rsid w:val="00201CC8"/>
    <w:rsid w:val="00201DE1"/>
    <w:rsid w:val="00201E86"/>
    <w:rsid w:val="00202064"/>
    <w:rsid w:val="00202758"/>
    <w:rsid w:val="00203B9B"/>
    <w:rsid w:val="00204DB8"/>
    <w:rsid w:val="00205AD9"/>
    <w:rsid w:val="0020617E"/>
    <w:rsid w:val="002065BC"/>
    <w:rsid w:val="00206A2C"/>
    <w:rsid w:val="00206A7F"/>
    <w:rsid w:val="00207007"/>
    <w:rsid w:val="00207363"/>
    <w:rsid w:val="00207DFD"/>
    <w:rsid w:val="00207FC1"/>
    <w:rsid w:val="00210824"/>
    <w:rsid w:val="00210AA9"/>
    <w:rsid w:val="00211602"/>
    <w:rsid w:val="002124C4"/>
    <w:rsid w:val="00212AF1"/>
    <w:rsid w:val="00212D8B"/>
    <w:rsid w:val="0021376A"/>
    <w:rsid w:val="00213A0B"/>
    <w:rsid w:val="00214156"/>
    <w:rsid w:val="00214253"/>
    <w:rsid w:val="00214731"/>
    <w:rsid w:val="00215EA9"/>
    <w:rsid w:val="00216E9C"/>
    <w:rsid w:val="002176D0"/>
    <w:rsid w:val="00217C1B"/>
    <w:rsid w:val="002214D5"/>
    <w:rsid w:val="0022193F"/>
    <w:rsid w:val="002221AB"/>
    <w:rsid w:val="0022336F"/>
    <w:rsid w:val="00223B41"/>
    <w:rsid w:val="00224244"/>
    <w:rsid w:val="0022431F"/>
    <w:rsid w:val="002246EC"/>
    <w:rsid w:val="002253A0"/>
    <w:rsid w:val="00225514"/>
    <w:rsid w:val="00226FE7"/>
    <w:rsid w:val="00227B97"/>
    <w:rsid w:val="00227E10"/>
    <w:rsid w:val="00227E5A"/>
    <w:rsid w:val="00227EA2"/>
    <w:rsid w:val="00230B53"/>
    <w:rsid w:val="00230C1F"/>
    <w:rsid w:val="00231F6C"/>
    <w:rsid w:val="00231F7C"/>
    <w:rsid w:val="00232B2D"/>
    <w:rsid w:val="002341DD"/>
    <w:rsid w:val="00234677"/>
    <w:rsid w:val="00234EF7"/>
    <w:rsid w:val="002351AD"/>
    <w:rsid w:val="002356CE"/>
    <w:rsid w:val="00235A8E"/>
    <w:rsid w:val="00235DD1"/>
    <w:rsid w:val="002361E7"/>
    <w:rsid w:val="00236B89"/>
    <w:rsid w:val="00236C6F"/>
    <w:rsid w:val="00236D56"/>
    <w:rsid w:val="00236DEE"/>
    <w:rsid w:val="00237148"/>
    <w:rsid w:val="0023738E"/>
    <w:rsid w:val="00237ABB"/>
    <w:rsid w:val="00240646"/>
    <w:rsid w:val="002408D6"/>
    <w:rsid w:val="0024170F"/>
    <w:rsid w:val="00242205"/>
    <w:rsid w:val="00242943"/>
    <w:rsid w:val="00242D44"/>
    <w:rsid w:val="00242D5A"/>
    <w:rsid w:val="00243102"/>
    <w:rsid w:val="00243949"/>
    <w:rsid w:val="00243D1D"/>
    <w:rsid w:val="00244098"/>
    <w:rsid w:val="0024409F"/>
    <w:rsid w:val="002441A5"/>
    <w:rsid w:val="00244B27"/>
    <w:rsid w:val="00244BF6"/>
    <w:rsid w:val="00244CC4"/>
    <w:rsid w:val="00245078"/>
    <w:rsid w:val="002454D1"/>
    <w:rsid w:val="00245536"/>
    <w:rsid w:val="00246169"/>
    <w:rsid w:val="0024637A"/>
    <w:rsid w:val="00247AA5"/>
    <w:rsid w:val="002508AD"/>
    <w:rsid w:val="00250DF9"/>
    <w:rsid w:val="002515B9"/>
    <w:rsid w:val="0025333B"/>
    <w:rsid w:val="0025438A"/>
    <w:rsid w:val="00254452"/>
    <w:rsid w:val="00254816"/>
    <w:rsid w:val="00254B2D"/>
    <w:rsid w:val="00254C51"/>
    <w:rsid w:val="00256638"/>
    <w:rsid w:val="002566CD"/>
    <w:rsid w:val="00256A8E"/>
    <w:rsid w:val="00260B4A"/>
    <w:rsid w:val="00260D17"/>
    <w:rsid w:val="00262846"/>
    <w:rsid w:val="00262911"/>
    <w:rsid w:val="00264D86"/>
    <w:rsid w:val="00265B4C"/>
    <w:rsid w:val="00266F23"/>
    <w:rsid w:val="00267A73"/>
    <w:rsid w:val="002703B2"/>
    <w:rsid w:val="00270868"/>
    <w:rsid w:val="00270DBA"/>
    <w:rsid w:val="00272317"/>
    <w:rsid w:val="00274061"/>
    <w:rsid w:val="00275670"/>
    <w:rsid w:val="00275B74"/>
    <w:rsid w:val="00275C62"/>
    <w:rsid w:val="00276F20"/>
    <w:rsid w:val="00280AE6"/>
    <w:rsid w:val="00280B3C"/>
    <w:rsid w:val="002821D0"/>
    <w:rsid w:val="002821E5"/>
    <w:rsid w:val="00283046"/>
    <w:rsid w:val="00283176"/>
    <w:rsid w:val="00283BE7"/>
    <w:rsid w:val="00284553"/>
    <w:rsid w:val="00284988"/>
    <w:rsid w:val="00285420"/>
    <w:rsid w:val="002858BC"/>
    <w:rsid w:val="00286E3A"/>
    <w:rsid w:val="002872C3"/>
    <w:rsid w:val="00287D2D"/>
    <w:rsid w:val="00287EFD"/>
    <w:rsid w:val="00291063"/>
    <w:rsid w:val="0029132C"/>
    <w:rsid w:val="00291615"/>
    <w:rsid w:val="0029172B"/>
    <w:rsid w:val="00292443"/>
    <w:rsid w:val="002925D2"/>
    <w:rsid w:val="002931E5"/>
    <w:rsid w:val="00293656"/>
    <w:rsid w:val="00293F28"/>
    <w:rsid w:val="002944D9"/>
    <w:rsid w:val="00295C9C"/>
    <w:rsid w:val="00295FE6"/>
    <w:rsid w:val="002963DA"/>
    <w:rsid w:val="002968EB"/>
    <w:rsid w:val="00297E88"/>
    <w:rsid w:val="002A0653"/>
    <w:rsid w:val="002A20F4"/>
    <w:rsid w:val="002A2B00"/>
    <w:rsid w:val="002A2C49"/>
    <w:rsid w:val="002A2F74"/>
    <w:rsid w:val="002A35AD"/>
    <w:rsid w:val="002A4B6E"/>
    <w:rsid w:val="002A59BD"/>
    <w:rsid w:val="002A6248"/>
    <w:rsid w:val="002A75F4"/>
    <w:rsid w:val="002B06BE"/>
    <w:rsid w:val="002B0898"/>
    <w:rsid w:val="002B1DD5"/>
    <w:rsid w:val="002B25E9"/>
    <w:rsid w:val="002B26FC"/>
    <w:rsid w:val="002B3B6F"/>
    <w:rsid w:val="002B4B3C"/>
    <w:rsid w:val="002B5A71"/>
    <w:rsid w:val="002B66DE"/>
    <w:rsid w:val="002B6CF6"/>
    <w:rsid w:val="002B6E75"/>
    <w:rsid w:val="002B72E1"/>
    <w:rsid w:val="002B78D1"/>
    <w:rsid w:val="002C0A0F"/>
    <w:rsid w:val="002C1813"/>
    <w:rsid w:val="002C18C2"/>
    <w:rsid w:val="002C24D7"/>
    <w:rsid w:val="002C39F9"/>
    <w:rsid w:val="002C54D8"/>
    <w:rsid w:val="002C57DF"/>
    <w:rsid w:val="002C58DD"/>
    <w:rsid w:val="002C5F00"/>
    <w:rsid w:val="002C6129"/>
    <w:rsid w:val="002D06F7"/>
    <w:rsid w:val="002D1014"/>
    <w:rsid w:val="002D115A"/>
    <w:rsid w:val="002D27F0"/>
    <w:rsid w:val="002D2A0E"/>
    <w:rsid w:val="002D2A42"/>
    <w:rsid w:val="002D4400"/>
    <w:rsid w:val="002D4424"/>
    <w:rsid w:val="002D4907"/>
    <w:rsid w:val="002D4AD2"/>
    <w:rsid w:val="002D4BEB"/>
    <w:rsid w:val="002D6383"/>
    <w:rsid w:val="002D6673"/>
    <w:rsid w:val="002D66EB"/>
    <w:rsid w:val="002D683F"/>
    <w:rsid w:val="002D6A59"/>
    <w:rsid w:val="002D7206"/>
    <w:rsid w:val="002D79DC"/>
    <w:rsid w:val="002E0691"/>
    <w:rsid w:val="002E09F4"/>
    <w:rsid w:val="002E25EA"/>
    <w:rsid w:val="002E2D3E"/>
    <w:rsid w:val="002E3AC4"/>
    <w:rsid w:val="002E44E9"/>
    <w:rsid w:val="002E44F0"/>
    <w:rsid w:val="002E45EA"/>
    <w:rsid w:val="002E4849"/>
    <w:rsid w:val="002E4B95"/>
    <w:rsid w:val="002E5158"/>
    <w:rsid w:val="002E5206"/>
    <w:rsid w:val="002E5E97"/>
    <w:rsid w:val="002E5EAB"/>
    <w:rsid w:val="002E753A"/>
    <w:rsid w:val="002E773A"/>
    <w:rsid w:val="002E7E06"/>
    <w:rsid w:val="002F048D"/>
    <w:rsid w:val="002F06FB"/>
    <w:rsid w:val="002F0774"/>
    <w:rsid w:val="002F1553"/>
    <w:rsid w:val="002F1E70"/>
    <w:rsid w:val="002F3C7F"/>
    <w:rsid w:val="002F3EFF"/>
    <w:rsid w:val="002F4066"/>
    <w:rsid w:val="002F486C"/>
    <w:rsid w:val="002F4CE7"/>
    <w:rsid w:val="002F54F9"/>
    <w:rsid w:val="002F5788"/>
    <w:rsid w:val="002F6108"/>
    <w:rsid w:val="002F6748"/>
    <w:rsid w:val="00302756"/>
    <w:rsid w:val="00303B1F"/>
    <w:rsid w:val="0030446D"/>
    <w:rsid w:val="00304504"/>
    <w:rsid w:val="00304730"/>
    <w:rsid w:val="003052B1"/>
    <w:rsid w:val="0030551E"/>
    <w:rsid w:val="003064AA"/>
    <w:rsid w:val="00306A99"/>
    <w:rsid w:val="00306BEF"/>
    <w:rsid w:val="00310532"/>
    <w:rsid w:val="0031084A"/>
    <w:rsid w:val="00310BF3"/>
    <w:rsid w:val="00311126"/>
    <w:rsid w:val="003114BC"/>
    <w:rsid w:val="00311650"/>
    <w:rsid w:val="00311943"/>
    <w:rsid w:val="003122B4"/>
    <w:rsid w:val="00312B4D"/>
    <w:rsid w:val="003137C5"/>
    <w:rsid w:val="00313D28"/>
    <w:rsid w:val="00314F1C"/>
    <w:rsid w:val="0031537F"/>
    <w:rsid w:val="00315985"/>
    <w:rsid w:val="00315C34"/>
    <w:rsid w:val="003165E2"/>
    <w:rsid w:val="00316C45"/>
    <w:rsid w:val="00317DF4"/>
    <w:rsid w:val="00320008"/>
    <w:rsid w:val="003202F6"/>
    <w:rsid w:val="00320623"/>
    <w:rsid w:val="00320813"/>
    <w:rsid w:val="00320837"/>
    <w:rsid w:val="0032177A"/>
    <w:rsid w:val="00323689"/>
    <w:rsid w:val="003238C4"/>
    <w:rsid w:val="00323FE8"/>
    <w:rsid w:val="00325B10"/>
    <w:rsid w:val="00326DE2"/>
    <w:rsid w:val="00327186"/>
    <w:rsid w:val="00330793"/>
    <w:rsid w:val="00330E0D"/>
    <w:rsid w:val="00331ABA"/>
    <w:rsid w:val="00332E6D"/>
    <w:rsid w:val="00333EFF"/>
    <w:rsid w:val="00334724"/>
    <w:rsid w:val="00334D9F"/>
    <w:rsid w:val="00334E9E"/>
    <w:rsid w:val="003363FD"/>
    <w:rsid w:val="00336954"/>
    <w:rsid w:val="0034032B"/>
    <w:rsid w:val="00340A19"/>
    <w:rsid w:val="0034107A"/>
    <w:rsid w:val="0034146E"/>
    <w:rsid w:val="0034321D"/>
    <w:rsid w:val="0034369B"/>
    <w:rsid w:val="0034394C"/>
    <w:rsid w:val="00343C8D"/>
    <w:rsid w:val="003442BA"/>
    <w:rsid w:val="00344DCA"/>
    <w:rsid w:val="0034732F"/>
    <w:rsid w:val="00347488"/>
    <w:rsid w:val="00347E90"/>
    <w:rsid w:val="003501F0"/>
    <w:rsid w:val="00351025"/>
    <w:rsid w:val="003517F3"/>
    <w:rsid w:val="00352715"/>
    <w:rsid w:val="00352CB1"/>
    <w:rsid w:val="00353357"/>
    <w:rsid w:val="00353463"/>
    <w:rsid w:val="00354323"/>
    <w:rsid w:val="00354CED"/>
    <w:rsid w:val="00355446"/>
    <w:rsid w:val="00356035"/>
    <w:rsid w:val="00356430"/>
    <w:rsid w:val="00357146"/>
    <w:rsid w:val="00357647"/>
    <w:rsid w:val="00360112"/>
    <w:rsid w:val="003603D7"/>
    <w:rsid w:val="00361D20"/>
    <w:rsid w:val="00363495"/>
    <w:rsid w:val="00363645"/>
    <w:rsid w:val="00363CF5"/>
    <w:rsid w:val="00364223"/>
    <w:rsid w:val="00364261"/>
    <w:rsid w:val="003642B8"/>
    <w:rsid w:val="00364C60"/>
    <w:rsid w:val="00364F51"/>
    <w:rsid w:val="00365147"/>
    <w:rsid w:val="003652C8"/>
    <w:rsid w:val="00365838"/>
    <w:rsid w:val="00366E19"/>
    <w:rsid w:val="00367328"/>
    <w:rsid w:val="00367FCC"/>
    <w:rsid w:val="00370022"/>
    <w:rsid w:val="003700A5"/>
    <w:rsid w:val="0037024E"/>
    <w:rsid w:val="00371270"/>
    <w:rsid w:val="003723BD"/>
    <w:rsid w:val="00372EEA"/>
    <w:rsid w:val="00373411"/>
    <w:rsid w:val="00373F4D"/>
    <w:rsid w:val="00374592"/>
    <w:rsid w:val="00375617"/>
    <w:rsid w:val="00375F6C"/>
    <w:rsid w:val="00376CD1"/>
    <w:rsid w:val="003775FD"/>
    <w:rsid w:val="00377A08"/>
    <w:rsid w:val="00380005"/>
    <w:rsid w:val="003800F2"/>
    <w:rsid w:val="00380CA4"/>
    <w:rsid w:val="003811B3"/>
    <w:rsid w:val="0038134A"/>
    <w:rsid w:val="00381564"/>
    <w:rsid w:val="00381677"/>
    <w:rsid w:val="00381E41"/>
    <w:rsid w:val="0038212C"/>
    <w:rsid w:val="003826CF"/>
    <w:rsid w:val="0038356E"/>
    <w:rsid w:val="00383603"/>
    <w:rsid w:val="00383ED5"/>
    <w:rsid w:val="00384AD5"/>
    <w:rsid w:val="00385012"/>
    <w:rsid w:val="00385423"/>
    <w:rsid w:val="00385791"/>
    <w:rsid w:val="003878F3"/>
    <w:rsid w:val="00387C02"/>
    <w:rsid w:val="0039077F"/>
    <w:rsid w:val="00390A4C"/>
    <w:rsid w:val="00391579"/>
    <w:rsid w:val="00391DCF"/>
    <w:rsid w:val="00391EFC"/>
    <w:rsid w:val="00393C9D"/>
    <w:rsid w:val="00393CF4"/>
    <w:rsid w:val="00394720"/>
    <w:rsid w:val="00394A6E"/>
    <w:rsid w:val="003951C1"/>
    <w:rsid w:val="00397F20"/>
    <w:rsid w:val="003A18E2"/>
    <w:rsid w:val="003A1A89"/>
    <w:rsid w:val="003A1E81"/>
    <w:rsid w:val="003A2E15"/>
    <w:rsid w:val="003A334D"/>
    <w:rsid w:val="003A471D"/>
    <w:rsid w:val="003A4F1A"/>
    <w:rsid w:val="003A6DFB"/>
    <w:rsid w:val="003A6FCC"/>
    <w:rsid w:val="003A7E47"/>
    <w:rsid w:val="003B1362"/>
    <w:rsid w:val="003B15E1"/>
    <w:rsid w:val="003B1919"/>
    <w:rsid w:val="003B1D65"/>
    <w:rsid w:val="003B1F1E"/>
    <w:rsid w:val="003B3931"/>
    <w:rsid w:val="003B3C8A"/>
    <w:rsid w:val="003B491C"/>
    <w:rsid w:val="003B4FE0"/>
    <w:rsid w:val="003B5428"/>
    <w:rsid w:val="003B56B0"/>
    <w:rsid w:val="003B5D7E"/>
    <w:rsid w:val="003B64BA"/>
    <w:rsid w:val="003B6A34"/>
    <w:rsid w:val="003B7D83"/>
    <w:rsid w:val="003C01E3"/>
    <w:rsid w:val="003C0229"/>
    <w:rsid w:val="003C067F"/>
    <w:rsid w:val="003C0E64"/>
    <w:rsid w:val="003C1F01"/>
    <w:rsid w:val="003C22F6"/>
    <w:rsid w:val="003C29A4"/>
    <w:rsid w:val="003C3FC7"/>
    <w:rsid w:val="003C42F4"/>
    <w:rsid w:val="003C46A0"/>
    <w:rsid w:val="003C4FDC"/>
    <w:rsid w:val="003C6175"/>
    <w:rsid w:val="003C6553"/>
    <w:rsid w:val="003C6655"/>
    <w:rsid w:val="003C6912"/>
    <w:rsid w:val="003C799A"/>
    <w:rsid w:val="003D042B"/>
    <w:rsid w:val="003D07AA"/>
    <w:rsid w:val="003D1389"/>
    <w:rsid w:val="003D16B0"/>
    <w:rsid w:val="003D18CE"/>
    <w:rsid w:val="003D1CBC"/>
    <w:rsid w:val="003D37D5"/>
    <w:rsid w:val="003D41F9"/>
    <w:rsid w:val="003D43B9"/>
    <w:rsid w:val="003D458B"/>
    <w:rsid w:val="003D511A"/>
    <w:rsid w:val="003D5276"/>
    <w:rsid w:val="003D5E77"/>
    <w:rsid w:val="003D6B5D"/>
    <w:rsid w:val="003D78C1"/>
    <w:rsid w:val="003E02A9"/>
    <w:rsid w:val="003E0F5C"/>
    <w:rsid w:val="003E1283"/>
    <w:rsid w:val="003E1ADA"/>
    <w:rsid w:val="003E21E1"/>
    <w:rsid w:val="003E2CE6"/>
    <w:rsid w:val="003E2EA6"/>
    <w:rsid w:val="003E72ED"/>
    <w:rsid w:val="003E7887"/>
    <w:rsid w:val="003E7DE5"/>
    <w:rsid w:val="003F0831"/>
    <w:rsid w:val="003F1306"/>
    <w:rsid w:val="003F1476"/>
    <w:rsid w:val="003F2276"/>
    <w:rsid w:val="003F2D96"/>
    <w:rsid w:val="003F3E95"/>
    <w:rsid w:val="003F5C33"/>
    <w:rsid w:val="004003CB"/>
    <w:rsid w:val="00400A62"/>
    <w:rsid w:val="00401219"/>
    <w:rsid w:val="0040224E"/>
    <w:rsid w:val="00402E89"/>
    <w:rsid w:val="004033A9"/>
    <w:rsid w:val="004037BE"/>
    <w:rsid w:val="00404CF3"/>
    <w:rsid w:val="00405110"/>
    <w:rsid w:val="00405227"/>
    <w:rsid w:val="0040544E"/>
    <w:rsid w:val="00405574"/>
    <w:rsid w:val="0040616E"/>
    <w:rsid w:val="004061ED"/>
    <w:rsid w:val="004065B4"/>
    <w:rsid w:val="004067B4"/>
    <w:rsid w:val="00406A6C"/>
    <w:rsid w:val="00406DC9"/>
    <w:rsid w:val="00410332"/>
    <w:rsid w:val="00410E7D"/>
    <w:rsid w:val="00410F94"/>
    <w:rsid w:val="00411743"/>
    <w:rsid w:val="00411D28"/>
    <w:rsid w:val="004123C1"/>
    <w:rsid w:val="0041274E"/>
    <w:rsid w:val="00412F92"/>
    <w:rsid w:val="004131E4"/>
    <w:rsid w:val="00413502"/>
    <w:rsid w:val="00413DD5"/>
    <w:rsid w:val="00414028"/>
    <w:rsid w:val="0041435B"/>
    <w:rsid w:val="004156AD"/>
    <w:rsid w:val="00415AFA"/>
    <w:rsid w:val="00415FF9"/>
    <w:rsid w:val="00416B91"/>
    <w:rsid w:val="00416FE9"/>
    <w:rsid w:val="00417324"/>
    <w:rsid w:val="004178D2"/>
    <w:rsid w:val="004179AA"/>
    <w:rsid w:val="00417B39"/>
    <w:rsid w:val="00417D67"/>
    <w:rsid w:val="00417DF1"/>
    <w:rsid w:val="00420B42"/>
    <w:rsid w:val="004216AA"/>
    <w:rsid w:val="0042275A"/>
    <w:rsid w:val="00422A16"/>
    <w:rsid w:val="004231F2"/>
    <w:rsid w:val="00423E03"/>
    <w:rsid w:val="00424B1E"/>
    <w:rsid w:val="004250E8"/>
    <w:rsid w:val="004254D7"/>
    <w:rsid w:val="004256F3"/>
    <w:rsid w:val="004265EF"/>
    <w:rsid w:val="00430721"/>
    <w:rsid w:val="00430968"/>
    <w:rsid w:val="00430FF5"/>
    <w:rsid w:val="00431681"/>
    <w:rsid w:val="00432743"/>
    <w:rsid w:val="00433C28"/>
    <w:rsid w:val="00434136"/>
    <w:rsid w:val="00434800"/>
    <w:rsid w:val="00434947"/>
    <w:rsid w:val="00435D57"/>
    <w:rsid w:val="00435DCE"/>
    <w:rsid w:val="00437F21"/>
    <w:rsid w:val="004408DB"/>
    <w:rsid w:val="00440D1A"/>
    <w:rsid w:val="00441073"/>
    <w:rsid w:val="00442F10"/>
    <w:rsid w:val="004430EE"/>
    <w:rsid w:val="00443CBB"/>
    <w:rsid w:val="004442D8"/>
    <w:rsid w:val="00444DA8"/>
    <w:rsid w:val="00445151"/>
    <w:rsid w:val="00446937"/>
    <w:rsid w:val="00447091"/>
    <w:rsid w:val="004506F5"/>
    <w:rsid w:val="00451C75"/>
    <w:rsid w:val="004520C5"/>
    <w:rsid w:val="00453184"/>
    <w:rsid w:val="00453F31"/>
    <w:rsid w:val="00454111"/>
    <w:rsid w:val="004543B0"/>
    <w:rsid w:val="00454D74"/>
    <w:rsid w:val="004553B6"/>
    <w:rsid w:val="00455C6C"/>
    <w:rsid w:val="00455F49"/>
    <w:rsid w:val="00456757"/>
    <w:rsid w:val="00457A4E"/>
    <w:rsid w:val="00457D1B"/>
    <w:rsid w:val="00457F8F"/>
    <w:rsid w:val="00461669"/>
    <w:rsid w:val="00461817"/>
    <w:rsid w:val="00462777"/>
    <w:rsid w:val="004629BC"/>
    <w:rsid w:val="00463B14"/>
    <w:rsid w:val="00463B53"/>
    <w:rsid w:val="004645B0"/>
    <w:rsid w:val="00464B52"/>
    <w:rsid w:val="00465028"/>
    <w:rsid w:val="00465F45"/>
    <w:rsid w:val="004676E2"/>
    <w:rsid w:val="00467903"/>
    <w:rsid w:val="00467A4E"/>
    <w:rsid w:val="00470166"/>
    <w:rsid w:val="00471053"/>
    <w:rsid w:val="00471189"/>
    <w:rsid w:val="00471213"/>
    <w:rsid w:val="00471310"/>
    <w:rsid w:val="00471408"/>
    <w:rsid w:val="004718D1"/>
    <w:rsid w:val="004732CE"/>
    <w:rsid w:val="004732D6"/>
    <w:rsid w:val="00473568"/>
    <w:rsid w:val="0047397F"/>
    <w:rsid w:val="0047419A"/>
    <w:rsid w:val="0047438C"/>
    <w:rsid w:val="00475359"/>
    <w:rsid w:val="004754CB"/>
    <w:rsid w:val="004757FC"/>
    <w:rsid w:val="00475CB3"/>
    <w:rsid w:val="004762B1"/>
    <w:rsid w:val="0047652A"/>
    <w:rsid w:val="00476657"/>
    <w:rsid w:val="0047684B"/>
    <w:rsid w:val="00476A10"/>
    <w:rsid w:val="00477923"/>
    <w:rsid w:val="00480FB7"/>
    <w:rsid w:val="004819B1"/>
    <w:rsid w:val="0048256B"/>
    <w:rsid w:val="004826DA"/>
    <w:rsid w:val="004833AA"/>
    <w:rsid w:val="004835C2"/>
    <w:rsid w:val="00484A3A"/>
    <w:rsid w:val="00485205"/>
    <w:rsid w:val="00485E57"/>
    <w:rsid w:val="004871A0"/>
    <w:rsid w:val="00487A5F"/>
    <w:rsid w:val="00487A65"/>
    <w:rsid w:val="00487AF5"/>
    <w:rsid w:val="0049010F"/>
    <w:rsid w:val="00490388"/>
    <w:rsid w:val="00490C70"/>
    <w:rsid w:val="00491007"/>
    <w:rsid w:val="00491D80"/>
    <w:rsid w:val="00492234"/>
    <w:rsid w:val="0049249D"/>
    <w:rsid w:val="00492A1E"/>
    <w:rsid w:val="00492C69"/>
    <w:rsid w:val="00493032"/>
    <w:rsid w:val="00493058"/>
    <w:rsid w:val="004930E9"/>
    <w:rsid w:val="004937F7"/>
    <w:rsid w:val="00493CD9"/>
    <w:rsid w:val="00493D8C"/>
    <w:rsid w:val="0049416C"/>
    <w:rsid w:val="00495ECA"/>
    <w:rsid w:val="0049765E"/>
    <w:rsid w:val="004A00D7"/>
    <w:rsid w:val="004A035D"/>
    <w:rsid w:val="004A07D2"/>
    <w:rsid w:val="004A14D5"/>
    <w:rsid w:val="004A1591"/>
    <w:rsid w:val="004A1881"/>
    <w:rsid w:val="004A1A63"/>
    <w:rsid w:val="004A27CE"/>
    <w:rsid w:val="004A3428"/>
    <w:rsid w:val="004A354A"/>
    <w:rsid w:val="004A40BA"/>
    <w:rsid w:val="004A40E2"/>
    <w:rsid w:val="004A4285"/>
    <w:rsid w:val="004A4AC9"/>
    <w:rsid w:val="004A5EE7"/>
    <w:rsid w:val="004A6236"/>
    <w:rsid w:val="004A660B"/>
    <w:rsid w:val="004A68E5"/>
    <w:rsid w:val="004B0A0B"/>
    <w:rsid w:val="004B0A48"/>
    <w:rsid w:val="004B0F37"/>
    <w:rsid w:val="004B1200"/>
    <w:rsid w:val="004B1235"/>
    <w:rsid w:val="004B2783"/>
    <w:rsid w:val="004B303E"/>
    <w:rsid w:val="004B3929"/>
    <w:rsid w:val="004B4A17"/>
    <w:rsid w:val="004B4DB1"/>
    <w:rsid w:val="004B4F17"/>
    <w:rsid w:val="004B53DE"/>
    <w:rsid w:val="004B6083"/>
    <w:rsid w:val="004B64C7"/>
    <w:rsid w:val="004B6BCB"/>
    <w:rsid w:val="004B7A75"/>
    <w:rsid w:val="004B7BAB"/>
    <w:rsid w:val="004C01BF"/>
    <w:rsid w:val="004C0712"/>
    <w:rsid w:val="004C1363"/>
    <w:rsid w:val="004C1B8B"/>
    <w:rsid w:val="004C1DDE"/>
    <w:rsid w:val="004C27F2"/>
    <w:rsid w:val="004C2F48"/>
    <w:rsid w:val="004C41E8"/>
    <w:rsid w:val="004C454E"/>
    <w:rsid w:val="004C46BB"/>
    <w:rsid w:val="004C4E57"/>
    <w:rsid w:val="004C6433"/>
    <w:rsid w:val="004D20FF"/>
    <w:rsid w:val="004D2F0D"/>
    <w:rsid w:val="004D32FA"/>
    <w:rsid w:val="004D360B"/>
    <w:rsid w:val="004D3F53"/>
    <w:rsid w:val="004D4292"/>
    <w:rsid w:val="004D44FE"/>
    <w:rsid w:val="004D6225"/>
    <w:rsid w:val="004D7BB4"/>
    <w:rsid w:val="004E04E1"/>
    <w:rsid w:val="004E05B3"/>
    <w:rsid w:val="004E0689"/>
    <w:rsid w:val="004E072E"/>
    <w:rsid w:val="004E0EF5"/>
    <w:rsid w:val="004E1007"/>
    <w:rsid w:val="004E1734"/>
    <w:rsid w:val="004E1878"/>
    <w:rsid w:val="004E1CBC"/>
    <w:rsid w:val="004E1E13"/>
    <w:rsid w:val="004E4920"/>
    <w:rsid w:val="004E5CE5"/>
    <w:rsid w:val="004E6EC7"/>
    <w:rsid w:val="004E6FFE"/>
    <w:rsid w:val="004E741A"/>
    <w:rsid w:val="004E77DF"/>
    <w:rsid w:val="004F01CA"/>
    <w:rsid w:val="004F0CFE"/>
    <w:rsid w:val="004F0E56"/>
    <w:rsid w:val="004F1141"/>
    <w:rsid w:val="004F1A84"/>
    <w:rsid w:val="004F2401"/>
    <w:rsid w:val="004F2594"/>
    <w:rsid w:val="004F28CA"/>
    <w:rsid w:val="004F349A"/>
    <w:rsid w:val="004F34A3"/>
    <w:rsid w:val="004F3A60"/>
    <w:rsid w:val="004F3FF6"/>
    <w:rsid w:val="004F528C"/>
    <w:rsid w:val="004F548B"/>
    <w:rsid w:val="004F5890"/>
    <w:rsid w:val="004F7009"/>
    <w:rsid w:val="004F7628"/>
    <w:rsid w:val="004F7658"/>
    <w:rsid w:val="005003F7"/>
    <w:rsid w:val="00500A9F"/>
    <w:rsid w:val="00501753"/>
    <w:rsid w:val="005023EB"/>
    <w:rsid w:val="005028EC"/>
    <w:rsid w:val="005035F0"/>
    <w:rsid w:val="005037B4"/>
    <w:rsid w:val="00503A34"/>
    <w:rsid w:val="00503CA6"/>
    <w:rsid w:val="0050462D"/>
    <w:rsid w:val="00504AF8"/>
    <w:rsid w:val="00505BF7"/>
    <w:rsid w:val="005064F6"/>
    <w:rsid w:val="00506F04"/>
    <w:rsid w:val="005127CB"/>
    <w:rsid w:val="00512A72"/>
    <w:rsid w:val="00512C08"/>
    <w:rsid w:val="005135C7"/>
    <w:rsid w:val="00513F6B"/>
    <w:rsid w:val="00514623"/>
    <w:rsid w:val="00514A2E"/>
    <w:rsid w:val="0051507F"/>
    <w:rsid w:val="00515161"/>
    <w:rsid w:val="0051530D"/>
    <w:rsid w:val="00516797"/>
    <w:rsid w:val="005174E8"/>
    <w:rsid w:val="00517B3C"/>
    <w:rsid w:val="00520693"/>
    <w:rsid w:val="00520938"/>
    <w:rsid w:val="005213FD"/>
    <w:rsid w:val="00521BFE"/>
    <w:rsid w:val="00523874"/>
    <w:rsid w:val="00523B34"/>
    <w:rsid w:val="00525DF5"/>
    <w:rsid w:val="00526C0F"/>
    <w:rsid w:val="00526F0F"/>
    <w:rsid w:val="005273C5"/>
    <w:rsid w:val="00527B5E"/>
    <w:rsid w:val="00527F99"/>
    <w:rsid w:val="00530323"/>
    <w:rsid w:val="005303C0"/>
    <w:rsid w:val="00530ED8"/>
    <w:rsid w:val="0053110F"/>
    <w:rsid w:val="00531B75"/>
    <w:rsid w:val="00531CB4"/>
    <w:rsid w:val="00532101"/>
    <w:rsid w:val="0053215B"/>
    <w:rsid w:val="00532E4A"/>
    <w:rsid w:val="00533FED"/>
    <w:rsid w:val="00534D68"/>
    <w:rsid w:val="00534EB4"/>
    <w:rsid w:val="00535E4A"/>
    <w:rsid w:val="00536AC3"/>
    <w:rsid w:val="00536BC7"/>
    <w:rsid w:val="00536EE7"/>
    <w:rsid w:val="0053757F"/>
    <w:rsid w:val="00540788"/>
    <w:rsid w:val="005412FA"/>
    <w:rsid w:val="00542B51"/>
    <w:rsid w:val="00542BB4"/>
    <w:rsid w:val="00542CE6"/>
    <w:rsid w:val="00543232"/>
    <w:rsid w:val="0054325D"/>
    <w:rsid w:val="00543D13"/>
    <w:rsid w:val="005448E9"/>
    <w:rsid w:val="005457D8"/>
    <w:rsid w:val="00545842"/>
    <w:rsid w:val="00545A8C"/>
    <w:rsid w:val="00545E8F"/>
    <w:rsid w:val="0054605E"/>
    <w:rsid w:val="005465EB"/>
    <w:rsid w:val="005478A2"/>
    <w:rsid w:val="00547C8B"/>
    <w:rsid w:val="00547FD6"/>
    <w:rsid w:val="00551E1B"/>
    <w:rsid w:val="0055298D"/>
    <w:rsid w:val="0055438A"/>
    <w:rsid w:val="0055461E"/>
    <w:rsid w:val="005548FD"/>
    <w:rsid w:val="005559DC"/>
    <w:rsid w:val="00555F1C"/>
    <w:rsid w:val="00556443"/>
    <w:rsid w:val="0055666A"/>
    <w:rsid w:val="0055712C"/>
    <w:rsid w:val="00557BAF"/>
    <w:rsid w:val="00560503"/>
    <w:rsid w:val="005605FF"/>
    <w:rsid w:val="00560A44"/>
    <w:rsid w:val="00561266"/>
    <w:rsid w:val="00561EA0"/>
    <w:rsid w:val="00562199"/>
    <w:rsid w:val="0056241A"/>
    <w:rsid w:val="00562803"/>
    <w:rsid w:val="005651B4"/>
    <w:rsid w:val="00565E0E"/>
    <w:rsid w:val="00566093"/>
    <w:rsid w:val="00566514"/>
    <w:rsid w:val="00567AB6"/>
    <w:rsid w:val="00567BB1"/>
    <w:rsid w:val="00570402"/>
    <w:rsid w:val="0057063A"/>
    <w:rsid w:val="00570C03"/>
    <w:rsid w:val="00570CD0"/>
    <w:rsid w:val="00571162"/>
    <w:rsid w:val="00571201"/>
    <w:rsid w:val="005715BE"/>
    <w:rsid w:val="00572025"/>
    <w:rsid w:val="0057256E"/>
    <w:rsid w:val="00572C4C"/>
    <w:rsid w:val="005731EC"/>
    <w:rsid w:val="00573E5E"/>
    <w:rsid w:val="00574515"/>
    <w:rsid w:val="00574C32"/>
    <w:rsid w:val="00575D27"/>
    <w:rsid w:val="00576C21"/>
    <w:rsid w:val="00576DB0"/>
    <w:rsid w:val="00577A9B"/>
    <w:rsid w:val="00580BB8"/>
    <w:rsid w:val="00581219"/>
    <w:rsid w:val="00581268"/>
    <w:rsid w:val="005815A8"/>
    <w:rsid w:val="005821D1"/>
    <w:rsid w:val="00582538"/>
    <w:rsid w:val="00582A0F"/>
    <w:rsid w:val="00583240"/>
    <w:rsid w:val="005837A9"/>
    <w:rsid w:val="0058435C"/>
    <w:rsid w:val="00584AF5"/>
    <w:rsid w:val="00584F84"/>
    <w:rsid w:val="00585648"/>
    <w:rsid w:val="00585718"/>
    <w:rsid w:val="00586614"/>
    <w:rsid w:val="00586A1E"/>
    <w:rsid w:val="00586A30"/>
    <w:rsid w:val="00586FF6"/>
    <w:rsid w:val="00587153"/>
    <w:rsid w:val="005908D7"/>
    <w:rsid w:val="00590D59"/>
    <w:rsid w:val="0059271E"/>
    <w:rsid w:val="005929D0"/>
    <w:rsid w:val="00592AAF"/>
    <w:rsid w:val="0059371A"/>
    <w:rsid w:val="00593879"/>
    <w:rsid w:val="0059394B"/>
    <w:rsid w:val="00593C09"/>
    <w:rsid w:val="00593D54"/>
    <w:rsid w:val="00594117"/>
    <w:rsid w:val="00595258"/>
    <w:rsid w:val="00595CD4"/>
    <w:rsid w:val="00595EBD"/>
    <w:rsid w:val="00595EE2"/>
    <w:rsid w:val="00597446"/>
    <w:rsid w:val="005974AB"/>
    <w:rsid w:val="0059751C"/>
    <w:rsid w:val="00597831"/>
    <w:rsid w:val="00597C6F"/>
    <w:rsid w:val="005A04A4"/>
    <w:rsid w:val="005A0819"/>
    <w:rsid w:val="005A0E62"/>
    <w:rsid w:val="005A0EE1"/>
    <w:rsid w:val="005A1152"/>
    <w:rsid w:val="005A20EF"/>
    <w:rsid w:val="005A25F0"/>
    <w:rsid w:val="005A2741"/>
    <w:rsid w:val="005A2DA8"/>
    <w:rsid w:val="005A2F1A"/>
    <w:rsid w:val="005A3BFA"/>
    <w:rsid w:val="005A4496"/>
    <w:rsid w:val="005A4A0C"/>
    <w:rsid w:val="005A4D10"/>
    <w:rsid w:val="005A575A"/>
    <w:rsid w:val="005A5F65"/>
    <w:rsid w:val="005A62F7"/>
    <w:rsid w:val="005A6D42"/>
    <w:rsid w:val="005A6F9A"/>
    <w:rsid w:val="005A71A2"/>
    <w:rsid w:val="005B027E"/>
    <w:rsid w:val="005B0A6D"/>
    <w:rsid w:val="005B0ECE"/>
    <w:rsid w:val="005B2BDD"/>
    <w:rsid w:val="005B43D7"/>
    <w:rsid w:val="005B4A95"/>
    <w:rsid w:val="005B4B21"/>
    <w:rsid w:val="005B50F6"/>
    <w:rsid w:val="005B56AD"/>
    <w:rsid w:val="005B571B"/>
    <w:rsid w:val="005B6000"/>
    <w:rsid w:val="005B6202"/>
    <w:rsid w:val="005B7852"/>
    <w:rsid w:val="005C05EA"/>
    <w:rsid w:val="005C0A9E"/>
    <w:rsid w:val="005C135D"/>
    <w:rsid w:val="005C1BE4"/>
    <w:rsid w:val="005C227A"/>
    <w:rsid w:val="005C3D36"/>
    <w:rsid w:val="005C41F3"/>
    <w:rsid w:val="005C550B"/>
    <w:rsid w:val="005C56B0"/>
    <w:rsid w:val="005C605B"/>
    <w:rsid w:val="005C6C96"/>
    <w:rsid w:val="005C78D1"/>
    <w:rsid w:val="005C7E3A"/>
    <w:rsid w:val="005D03E5"/>
    <w:rsid w:val="005D09C4"/>
    <w:rsid w:val="005D0BC3"/>
    <w:rsid w:val="005D1400"/>
    <w:rsid w:val="005D2363"/>
    <w:rsid w:val="005D249E"/>
    <w:rsid w:val="005D2B41"/>
    <w:rsid w:val="005D379F"/>
    <w:rsid w:val="005D3E5C"/>
    <w:rsid w:val="005D47DE"/>
    <w:rsid w:val="005D78BC"/>
    <w:rsid w:val="005D7A20"/>
    <w:rsid w:val="005E008F"/>
    <w:rsid w:val="005E0F7C"/>
    <w:rsid w:val="005E1380"/>
    <w:rsid w:val="005E1614"/>
    <w:rsid w:val="005E2DEF"/>
    <w:rsid w:val="005E3FD8"/>
    <w:rsid w:val="005E4E61"/>
    <w:rsid w:val="005E54A5"/>
    <w:rsid w:val="005E5C3E"/>
    <w:rsid w:val="005E6315"/>
    <w:rsid w:val="005E73EE"/>
    <w:rsid w:val="005E7C4E"/>
    <w:rsid w:val="005F0836"/>
    <w:rsid w:val="005F0969"/>
    <w:rsid w:val="005F0C03"/>
    <w:rsid w:val="005F146D"/>
    <w:rsid w:val="005F16DD"/>
    <w:rsid w:val="005F20F7"/>
    <w:rsid w:val="005F2BD7"/>
    <w:rsid w:val="005F2F0F"/>
    <w:rsid w:val="005F36A8"/>
    <w:rsid w:val="005F36C0"/>
    <w:rsid w:val="005F4320"/>
    <w:rsid w:val="005F6146"/>
    <w:rsid w:val="005F6A84"/>
    <w:rsid w:val="005F742E"/>
    <w:rsid w:val="00600257"/>
    <w:rsid w:val="006014C9"/>
    <w:rsid w:val="00601989"/>
    <w:rsid w:val="006034FD"/>
    <w:rsid w:val="00603801"/>
    <w:rsid w:val="00603AEA"/>
    <w:rsid w:val="00604008"/>
    <w:rsid w:val="006060A8"/>
    <w:rsid w:val="00607A3A"/>
    <w:rsid w:val="0061012E"/>
    <w:rsid w:val="006102FD"/>
    <w:rsid w:val="00610523"/>
    <w:rsid w:val="006119C5"/>
    <w:rsid w:val="00611B73"/>
    <w:rsid w:val="00611D71"/>
    <w:rsid w:val="00613F0A"/>
    <w:rsid w:val="006140CB"/>
    <w:rsid w:val="0061580D"/>
    <w:rsid w:val="00615B7D"/>
    <w:rsid w:val="00615D7C"/>
    <w:rsid w:val="00617370"/>
    <w:rsid w:val="0061780C"/>
    <w:rsid w:val="00620882"/>
    <w:rsid w:val="00620A51"/>
    <w:rsid w:val="00620B0B"/>
    <w:rsid w:val="006210D8"/>
    <w:rsid w:val="00621B4A"/>
    <w:rsid w:val="006227DC"/>
    <w:rsid w:val="00623D21"/>
    <w:rsid w:val="006245D7"/>
    <w:rsid w:val="006257F8"/>
    <w:rsid w:val="00625810"/>
    <w:rsid w:val="0062597F"/>
    <w:rsid w:val="00625ACF"/>
    <w:rsid w:val="00630F5B"/>
    <w:rsid w:val="00631DCA"/>
    <w:rsid w:val="00632A27"/>
    <w:rsid w:val="00634822"/>
    <w:rsid w:val="00634B51"/>
    <w:rsid w:val="00634E74"/>
    <w:rsid w:val="00634EC9"/>
    <w:rsid w:val="006359FE"/>
    <w:rsid w:val="0063625D"/>
    <w:rsid w:val="006369B9"/>
    <w:rsid w:val="00637D64"/>
    <w:rsid w:val="00640177"/>
    <w:rsid w:val="00640643"/>
    <w:rsid w:val="0064082A"/>
    <w:rsid w:val="0064123C"/>
    <w:rsid w:val="006418E3"/>
    <w:rsid w:val="00642312"/>
    <w:rsid w:val="006428F4"/>
    <w:rsid w:val="00642B6C"/>
    <w:rsid w:val="00642D96"/>
    <w:rsid w:val="00642F7E"/>
    <w:rsid w:val="00643125"/>
    <w:rsid w:val="00644E3B"/>
    <w:rsid w:val="00644E42"/>
    <w:rsid w:val="00645AAB"/>
    <w:rsid w:val="0064609A"/>
    <w:rsid w:val="00646BAB"/>
    <w:rsid w:val="00647280"/>
    <w:rsid w:val="006473AF"/>
    <w:rsid w:val="0064774C"/>
    <w:rsid w:val="0065017B"/>
    <w:rsid w:val="00650804"/>
    <w:rsid w:val="0065225A"/>
    <w:rsid w:val="00653E83"/>
    <w:rsid w:val="0065440F"/>
    <w:rsid w:val="006549F8"/>
    <w:rsid w:val="00655FE4"/>
    <w:rsid w:val="00656E0D"/>
    <w:rsid w:val="00660018"/>
    <w:rsid w:val="00662331"/>
    <w:rsid w:val="0066308E"/>
    <w:rsid w:val="00663B32"/>
    <w:rsid w:val="00663EAA"/>
    <w:rsid w:val="006646C2"/>
    <w:rsid w:val="00664D01"/>
    <w:rsid w:val="00664D1F"/>
    <w:rsid w:val="00664DF8"/>
    <w:rsid w:val="00665790"/>
    <w:rsid w:val="00665E29"/>
    <w:rsid w:val="00665FE5"/>
    <w:rsid w:val="006678FA"/>
    <w:rsid w:val="00667A5D"/>
    <w:rsid w:val="00670580"/>
    <w:rsid w:val="00670B47"/>
    <w:rsid w:val="00671343"/>
    <w:rsid w:val="0067144B"/>
    <w:rsid w:val="00671D15"/>
    <w:rsid w:val="006722B2"/>
    <w:rsid w:val="00672597"/>
    <w:rsid w:val="00674C67"/>
    <w:rsid w:val="006759F0"/>
    <w:rsid w:val="006761F5"/>
    <w:rsid w:val="00676712"/>
    <w:rsid w:val="00676865"/>
    <w:rsid w:val="00676C6A"/>
    <w:rsid w:val="0067708D"/>
    <w:rsid w:val="0067794F"/>
    <w:rsid w:val="006802CA"/>
    <w:rsid w:val="00680C69"/>
    <w:rsid w:val="00680FE8"/>
    <w:rsid w:val="006814B0"/>
    <w:rsid w:val="006817EC"/>
    <w:rsid w:val="00681A31"/>
    <w:rsid w:val="0068258B"/>
    <w:rsid w:val="0068285E"/>
    <w:rsid w:val="006829A9"/>
    <w:rsid w:val="00682E56"/>
    <w:rsid w:val="0068319A"/>
    <w:rsid w:val="00683569"/>
    <w:rsid w:val="0068399B"/>
    <w:rsid w:val="00684E02"/>
    <w:rsid w:val="00685751"/>
    <w:rsid w:val="00685800"/>
    <w:rsid w:val="006858A9"/>
    <w:rsid w:val="00690052"/>
    <w:rsid w:val="00690BEE"/>
    <w:rsid w:val="00690E7B"/>
    <w:rsid w:val="00691753"/>
    <w:rsid w:val="00691FFD"/>
    <w:rsid w:val="0069320E"/>
    <w:rsid w:val="006935AC"/>
    <w:rsid w:val="00693780"/>
    <w:rsid w:val="00693C05"/>
    <w:rsid w:val="00693F81"/>
    <w:rsid w:val="0069426B"/>
    <w:rsid w:val="00694323"/>
    <w:rsid w:val="00694A72"/>
    <w:rsid w:val="00696935"/>
    <w:rsid w:val="00697531"/>
    <w:rsid w:val="00697ECB"/>
    <w:rsid w:val="006A0C58"/>
    <w:rsid w:val="006A10AA"/>
    <w:rsid w:val="006A14B4"/>
    <w:rsid w:val="006A1A11"/>
    <w:rsid w:val="006A2E27"/>
    <w:rsid w:val="006A347B"/>
    <w:rsid w:val="006A3CCC"/>
    <w:rsid w:val="006A4E69"/>
    <w:rsid w:val="006A5A48"/>
    <w:rsid w:val="006A7B5A"/>
    <w:rsid w:val="006A7D9C"/>
    <w:rsid w:val="006B00F4"/>
    <w:rsid w:val="006B06A4"/>
    <w:rsid w:val="006B07C9"/>
    <w:rsid w:val="006B2B86"/>
    <w:rsid w:val="006B2BAB"/>
    <w:rsid w:val="006B348F"/>
    <w:rsid w:val="006B37A0"/>
    <w:rsid w:val="006B445E"/>
    <w:rsid w:val="006B4A92"/>
    <w:rsid w:val="006B6158"/>
    <w:rsid w:val="006B6672"/>
    <w:rsid w:val="006B6DF3"/>
    <w:rsid w:val="006B74B2"/>
    <w:rsid w:val="006C01DD"/>
    <w:rsid w:val="006C1657"/>
    <w:rsid w:val="006C3C3B"/>
    <w:rsid w:val="006C3CB5"/>
    <w:rsid w:val="006C41B7"/>
    <w:rsid w:val="006C5275"/>
    <w:rsid w:val="006C52FE"/>
    <w:rsid w:val="006C5E01"/>
    <w:rsid w:val="006C62A7"/>
    <w:rsid w:val="006C6AD0"/>
    <w:rsid w:val="006C70EA"/>
    <w:rsid w:val="006C74C9"/>
    <w:rsid w:val="006C7C63"/>
    <w:rsid w:val="006C7CEA"/>
    <w:rsid w:val="006D082A"/>
    <w:rsid w:val="006D0B08"/>
    <w:rsid w:val="006D1895"/>
    <w:rsid w:val="006D190A"/>
    <w:rsid w:val="006D2068"/>
    <w:rsid w:val="006D279E"/>
    <w:rsid w:val="006D27EF"/>
    <w:rsid w:val="006D2E82"/>
    <w:rsid w:val="006D36EE"/>
    <w:rsid w:val="006D3E7E"/>
    <w:rsid w:val="006D45A4"/>
    <w:rsid w:val="006D467F"/>
    <w:rsid w:val="006D4935"/>
    <w:rsid w:val="006D51B1"/>
    <w:rsid w:val="006D53B4"/>
    <w:rsid w:val="006D56E1"/>
    <w:rsid w:val="006D59C1"/>
    <w:rsid w:val="006D62EB"/>
    <w:rsid w:val="006D645C"/>
    <w:rsid w:val="006D71FC"/>
    <w:rsid w:val="006D7778"/>
    <w:rsid w:val="006D7A02"/>
    <w:rsid w:val="006D7EBE"/>
    <w:rsid w:val="006E06B9"/>
    <w:rsid w:val="006E0A0E"/>
    <w:rsid w:val="006E0AC5"/>
    <w:rsid w:val="006E25DA"/>
    <w:rsid w:val="006E3FEF"/>
    <w:rsid w:val="006E4D8E"/>
    <w:rsid w:val="006E4DB8"/>
    <w:rsid w:val="006E6CA9"/>
    <w:rsid w:val="006E7489"/>
    <w:rsid w:val="006E7D84"/>
    <w:rsid w:val="006E7EB6"/>
    <w:rsid w:val="006F09B9"/>
    <w:rsid w:val="006F0F21"/>
    <w:rsid w:val="006F2907"/>
    <w:rsid w:val="006F2F0E"/>
    <w:rsid w:val="006F2F72"/>
    <w:rsid w:val="006F39AE"/>
    <w:rsid w:val="006F42AC"/>
    <w:rsid w:val="006F46C1"/>
    <w:rsid w:val="006F4D7D"/>
    <w:rsid w:val="006F4F4C"/>
    <w:rsid w:val="006F5C94"/>
    <w:rsid w:val="006F6213"/>
    <w:rsid w:val="006F66FA"/>
    <w:rsid w:val="006F67E5"/>
    <w:rsid w:val="006F76F0"/>
    <w:rsid w:val="006F7D46"/>
    <w:rsid w:val="007000B6"/>
    <w:rsid w:val="00700466"/>
    <w:rsid w:val="00700C0E"/>
    <w:rsid w:val="00700C19"/>
    <w:rsid w:val="00702015"/>
    <w:rsid w:val="0070260B"/>
    <w:rsid w:val="00702E59"/>
    <w:rsid w:val="00703B9C"/>
    <w:rsid w:val="0070425D"/>
    <w:rsid w:val="0070456C"/>
    <w:rsid w:val="007045F3"/>
    <w:rsid w:val="00704A4C"/>
    <w:rsid w:val="00704C98"/>
    <w:rsid w:val="00704D72"/>
    <w:rsid w:val="00705878"/>
    <w:rsid w:val="00705949"/>
    <w:rsid w:val="007061CD"/>
    <w:rsid w:val="0070755E"/>
    <w:rsid w:val="007076FD"/>
    <w:rsid w:val="0070796D"/>
    <w:rsid w:val="00707E07"/>
    <w:rsid w:val="00707EA6"/>
    <w:rsid w:val="0071038B"/>
    <w:rsid w:val="00710DB3"/>
    <w:rsid w:val="007115C0"/>
    <w:rsid w:val="0071298E"/>
    <w:rsid w:val="00712AD0"/>
    <w:rsid w:val="00712B3A"/>
    <w:rsid w:val="00713645"/>
    <w:rsid w:val="00713774"/>
    <w:rsid w:val="007141BD"/>
    <w:rsid w:val="0071484C"/>
    <w:rsid w:val="00714A93"/>
    <w:rsid w:val="00714E5C"/>
    <w:rsid w:val="00715EFA"/>
    <w:rsid w:val="00716D86"/>
    <w:rsid w:val="007174E5"/>
    <w:rsid w:val="00717EC9"/>
    <w:rsid w:val="00720022"/>
    <w:rsid w:val="00720822"/>
    <w:rsid w:val="00720DA5"/>
    <w:rsid w:val="00720EBA"/>
    <w:rsid w:val="0072147B"/>
    <w:rsid w:val="00723F19"/>
    <w:rsid w:val="00724023"/>
    <w:rsid w:val="007240E5"/>
    <w:rsid w:val="00724210"/>
    <w:rsid w:val="00730536"/>
    <w:rsid w:val="0073062C"/>
    <w:rsid w:val="007309C0"/>
    <w:rsid w:val="007309DF"/>
    <w:rsid w:val="00730DD1"/>
    <w:rsid w:val="0073181C"/>
    <w:rsid w:val="00731D44"/>
    <w:rsid w:val="007320FD"/>
    <w:rsid w:val="00732787"/>
    <w:rsid w:val="00733311"/>
    <w:rsid w:val="0073348D"/>
    <w:rsid w:val="0073356C"/>
    <w:rsid w:val="00733BD9"/>
    <w:rsid w:val="00733E3D"/>
    <w:rsid w:val="0073426E"/>
    <w:rsid w:val="007349C1"/>
    <w:rsid w:val="00734D18"/>
    <w:rsid w:val="00735F6D"/>
    <w:rsid w:val="00737E79"/>
    <w:rsid w:val="0074006B"/>
    <w:rsid w:val="0074145E"/>
    <w:rsid w:val="0074177C"/>
    <w:rsid w:val="00741893"/>
    <w:rsid w:val="00742BAA"/>
    <w:rsid w:val="0074493B"/>
    <w:rsid w:val="00746106"/>
    <w:rsid w:val="0074617B"/>
    <w:rsid w:val="0074689B"/>
    <w:rsid w:val="00750C02"/>
    <w:rsid w:val="00750C8C"/>
    <w:rsid w:val="00750F8F"/>
    <w:rsid w:val="00752C33"/>
    <w:rsid w:val="007535E4"/>
    <w:rsid w:val="007538D4"/>
    <w:rsid w:val="00754545"/>
    <w:rsid w:val="007545C5"/>
    <w:rsid w:val="0075505B"/>
    <w:rsid w:val="007552B2"/>
    <w:rsid w:val="007563CF"/>
    <w:rsid w:val="00756724"/>
    <w:rsid w:val="00756E7A"/>
    <w:rsid w:val="00757732"/>
    <w:rsid w:val="00757CFD"/>
    <w:rsid w:val="007602B9"/>
    <w:rsid w:val="007613E7"/>
    <w:rsid w:val="00761965"/>
    <w:rsid w:val="00761A2A"/>
    <w:rsid w:val="00762979"/>
    <w:rsid w:val="00764C33"/>
    <w:rsid w:val="00764CBA"/>
    <w:rsid w:val="00765122"/>
    <w:rsid w:val="00766888"/>
    <w:rsid w:val="007668B3"/>
    <w:rsid w:val="00767508"/>
    <w:rsid w:val="007678B4"/>
    <w:rsid w:val="00770219"/>
    <w:rsid w:val="007703ED"/>
    <w:rsid w:val="00770F60"/>
    <w:rsid w:val="00772962"/>
    <w:rsid w:val="00772D7B"/>
    <w:rsid w:val="00773AB2"/>
    <w:rsid w:val="007745C5"/>
    <w:rsid w:val="00774711"/>
    <w:rsid w:val="00774FDA"/>
    <w:rsid w:val="00775613"/>
    <w:rsid w:val="007757BB"/>
    <w:rsid w:val="007757E0"/>
    <w:rsid w:val="00775C28"/>
    <w:rsid w:val="00775C44"/>
    <w:rsid w:val="00775F96"/>
    <w:rsid w:val="007771F9"/>
    <w:rsid w:val="007772BB"/>
    <w:rsid w:val="007774E4"/>
    <w:rsid w:val="00777B40"/>
    <w:rsid w:val="00780039"/>
    <w:rsid w:val="007808EB"/>
    <w:rsid w:val="00780BB7"/>
    <w:rsid w:val="00780C47"/>
    <w:rsid w:val="00780D33"/>
    <w:rsid w:val="0078180C"/>
    <w:rsid w:val="00781947"/>
    <w:rsid w:val="00781D03"/>
    <w:rsid w:val="00782BED"/>
    <w:rsid w:val="007830B0"/>
    <w:rsid w:val="00783819"/>
    <w:rsid w:val="007839F2"/>
    <w:rsid w:val="00783D4B"/>
    <w:rsid w:val="00783FC9"/>
    <w:rsid w:val="00785A8B"/>
    <w:rsid w:val="00786263"/>
    <w:rsid w:val="0078693E"/>
    <w:rsid w:val="007873EF"/>
    <w:rsid w:val="00787722"/>
    <w:rsid w:val="00787A0E"/>
    <w:rsid w:val="00787DE7"/>
    <w:rsid w:val="00790460"/>
    <w:rsid w:val="00790534"/>
    <w:rsid w:val="00790D7B"/>
    <w:rsid w:val="00791283"/>
    <w:rsid w:val="00791285"/>
    <w:rsid w:val="00792307"/>
    <w:rsid w:val="00793185"/>
    <w:rsid w:val="007949B7"/>
    <w:rsid w:val="00794C03"/>
    <w:rsid w:val="00794F55"/>
    <w:rsid w:val="0079503C"/>
    <w:rsid w:val="00796365"/>
    <w:rsid w:val="00796FF4"/>
    <w:rsid w:val="00797162"/>
    <w:rsid w:val="007971A7"/>
    <w:rsid w:val="00797D4B"/>
    <w:rsid w:val="007A003D"/>
    <w:rsid w:val="007A0616"/>
    <w:rsid w:val="007A0B68"/>
    <w:rsid w:val="007A0D63"/>
    <w:rsid w:val="007A1518"/>
    <w:rsid w:val="007A2360"/>
    <w:rsid w:val="007A2405"/>
    <w:rsid w:val="007A2B84"/>
    <w:rsid w:val="007A393B"/>
    <w:rsid w:val="007A3CF2"/>
    <w:rsid w:val="007A4EB8"/>
    <w:rsid w:val="007A55FA"/>
    <w:rsid w:val="007A6FBF"/>
    <w:rsid w:val="007B0B75"/>
    <w:rsid w:val="007B0CF5"/>
    <w:rsid w:val="007B1262"/>
    <w:rsid w:val="007B1D89"/>
    <w:rsid w:val="007B1DB6"/>
    <w:rsid w:val="007B214F"/>
    <w:rsid w:val="007B2BFA"/>
    <w:rsid w:val="007B42B8"/>
    <w:rsid w:val="007B54FF"/>
    <w:rsid w:val="007B5A00"/>
    <w:rsid w:val="007B5F99"/>
    <w:rsid w:val="007B61F0"/>
    <w:rsid w:val="007B70A4"/>
    <w:rsid w:val="007B7645"/>
    <w:rsid w:val="007B7762"/>
    <w:rsid w:val="007C1066"/>
    <w:rsid w:val="007C19BA"/>
    <w:rsid w:val="007C1D6E"/>
    <w:rsid w:val="007C4307"/>
    <w:rsid w:val="007C46AE"/>
    <w:rsid w:val="007C5343"/>
    <w:rsid w:val="007C5504"/>
    <w:rsid w:val="007C590E"/>
    <w:rsid w:val="007C6C6D"/>
    <w:rsid w:val="007C77BA"/>
    <w:rsid w:val="007C7B9A"/>
    <w:rsid w:val="007C7C28"/>
    <w:rsid w:val="007D029E"/>
    <w:rsid w:val="007D0F97"/>
    <w:rsid w:val="007D1211"/>
    <w:rsid w:val="007D173D"/>
    <w:rsid w:val="007D1DFB"/>
    <w:rsid w:val="007D221A"/>
    <w:rsid w:val="007D222B"/>
    <w:rsid w:val="007D2296"/>
    <w:rsid w:val="007D364A"/>
    <w:rsid w:val="007D38BE"/>
    <w:rsid w:val="007D678C"/>
    <w:rsid w:val="007D7AD2"/>
    <w:rsid w:val="007D7F1B"/>
    <w:rsid w:val="007E095F"/>
    <w:rsid w:val="007E0B73"/>
    <w:rsid w:val="007E0F7A"/>
    <w:rsid w:val="007E332E"/>
    <w:rsid w:val="007E3DFB"/>
    <w:rsid w:val="007E45AA"/>
    <w:rsid w:val="007E4F5D"/>
    <w:rsid w:val="007E516B"/>
    <w:rsid w:val="007E5308"/>
    <w:rsid w:val="007E54F6"/>
    <w:rsid w:val="007E623A"/>
    <w:rsid w:val="007F0428"/>
    <w:rsid w:val="007F04C6"/>
    <w:rsid w:val="007F0659"/>
    <w:rsid w:val="007F0C60"/>
    <w:rsid w:val="007F10C9"/>
    <w:rsid w:val="007F1D76"/>
    <w:rsid w:val="007F25A7"/>
    <w:rsid w:val="007F325B"/>
    <w:rsid w:val="007F429C"/>
    <w:rsid w:val="007F446F"/>
    <w:rsid w:val="007F4727"/>
    <w:rsid w:val="007F4EDF"/>
    <w:rsid w:val="007F51ED"/>
    <w:rsid w:val="007F5318"/>
    <w:rsid w:val="007F5FA9"/>
    <w:rsid w:val="007F6947"/>
    <w:rsid w:val="007F78FB"/>
    <w:rsid w:val="00801709"/>
    <w:rsid w:val="00801B49"/>
    <w:rsid w:val="008020B7"/>
    <w:rsid w:val="008020C8"/>
    <w:rsid w:val="008020E6"/>
    <w:rsid w:val="0080221C"/>
    <w:rsid w:val="00802C59"/>
    <w:rsid w:val="00803240"/>
    <w:rsid w:val="008036DB"/>
    <w:rsid w:val="008037D6"/>
    <w:rsid w:val="008046CE"/>
    <w:rsid w:val="00804C0A"/>
    <w:rsid w:val="008054F7"/>
    <w:rsid w:val="00805A4A"/>
    <w:rsid w:val="00805C2C"/>
    <w:rsid w:val="00807027"/>
    <w:rsid w:val="0080762B"/>
    <w:rsid w:val="0080771E"/>
    <w:rsid w:val="00807E1B"/>
    <w:rsid w:val="008110EF"/>
    <w:rsid w:val="008116A8"/>
    <w:rsid w:val="0081290F"/>
    <w:rsid w:val="00812C34"/>
    <w:rsid w:val="00813899"/>
    <w:rsid w:val="0081460B"/>
    <w:rsid w:val="00814702"/>
    <w:rsid w:val="00815912"/>
    <w:rsid w:val="00816BDC"/>
    <w:rsid w:val="00817969"/>
    <w:rsid w:val="00817CBD"/>
    <w:rsid w:val="00820128"/>
    <w:rsid w:val="00820AE2"/>
    <w:rsid w:val="00820D1E"/>
    <w:rsid w:val="00820E32"/>
    <w:rsid w:val="00820F72"/>
    <w:rsid w:val="00820FBC"/>
    <w:rsid w:val="0082163C"/>
    <w:rsid w:val="00821AD3"/>
    <w:rsid w:val="00821EF8"/>
    <w:rsid w:val="0082337C"/>
    <w:rsid w:val="00823729"/>
    <w:rsid w:val="00824DCF"/>
    <w:rsid w:val="008277B8"/>
    <w:rsid w:val="00827902"/>
    <w:rsid w:val="00827CE7"/>
    <w:rsid w:val="00827F82"/>
    <w:rsid w:val="00830128"/>
    <w:rsid w:val="00830604"/>
    <w:rsid w:val="00830E1E"/>
    <w:rsid w:val="00831C98"/>
    <w:rsid w:val="008327C7"/>
    <w:rsid w:val="008334BB"/>
    <w:rsid w:val="00833503"/>
    <w:rsid w:val="00833EF1"/>
    <w:rsid w:val="00834AFB"/>
    <w:rsid w:val="0083587C"/>
    <w:rsid w:val="00836C16"/>
    <w:rsid w:val="00836F4E"/>
    <w:rsid w:val="00840066"/>
    <w:rsid w:val="008409AA"/>
    <w:rsid w:val="00840C96"/>
    <w:rsid w:val="00840FA2"/>
    <w:rsid w:val="00841090"/>
    <w:rsid w:val="00841E2C"/>
    <w:rsid w:val="008422EC"/>
    <w:rsid w:val="00842760"/>
    <w:rsid w:val="008427E9"/>
    <w:rsid w:val="00842993"/>
    <w:rsid w:val="00842A57"/>
    <w:rsid w:val="008446C6"/>
    <w:rsid w:val="0084534C"/>
    <w:rsid w:val="00846DF7"/>
    <w:rsid w:val="008501CA"/>
    <w:rsid w:val="008513F7"/>
    <w:rsid w:val="00852D8F"/>
    <w:rsid w:val="0085312C"/>
    <w:rsid w:val="00853B13"/>
    <w:rsid w:val="00853D0B"/>
    <w:rsid w:val="008546BB"/>
    <w:rsid w:val="008548A5"/>
    <w:rsid w:val="00854BB7"/>
    <w:rsid w:val="00855A32"/>
    <w:rsid w:val="00856043"/>
    <w:rsid w:val="00856DFF"/>
    <w:rsid w:val="00856FF0"/>
    <w:rsid w:val="008605D4"/>
    <w:rsid w:val="0086178E"/>
    <w:rsid w:val="00861971"/>
    <w:rsid w:val="00861AB4"/>
    <w:rsid w:val="008633B8"/>
    <w:rsid w:val="00863668"/>
    <w:rsid w:val="008656B3"/>
    <w:rsid w:val="00866289"/>
    <w:rsid w:val="0086741E"/>
    <w:rsid w:val="008704FA"/>
    <w:rsid w:val="008709A6"/>
    <w:rsid w:val="00870AF3"/>
    <w:rsid w:val="00871038"/>
    <w:rsid w:val="008721DD"/>
    <w:rsid w:val="00872AC9"/>
    <w:rsid w:val="00872D17"/>
    <w:rsid w:val="008734FE"/>
    <w:rsid w:val="00873A94"/>
    <w:rsid w:val="0087486F"/>
    <w:rsid w:val="00874903"/>
    <w:rsid w:val="008755B4"/>
    <w:rsid w:val="00875615"/>
    <w:rsid w:val="008757C5"/>
    <w:rsid w:val="0087682D"/>
    <w:rsid w:val="00877C0F"/>
    <w:rsid w:val="00877CF8"/>
    <w:rsid w:val="00880342"/>
    <w:rsid w:val="0088088E"/>
    <w:rsid w:val="00881173"/>
    <w:rsid w:val="00881354"/>
    <w:rsid w:val="00881C87"/>
    <w:rsid w:val="00881D50"/>
    <w:rsid w:val="00882239"/>
    <w:rsid w:val="008834D5"/>
    <w:rsid w:val="0088356A"/>
    <w:rsid w:val="00883855"/>
    <w:rsid w:val="008853CD"/>
    <w:rsid w:val="00885DD7"/>
    <w:rsid w:val="00886238"/>
    <w:rsid w:val="0088707C"/>
    <w:rsid w:val="00887A3B"/>
    <w:rsid w:val="0089058A"/>
    <w:rsid w:val="00890CCA"/>
    <w:rsid w:val="0089117F"/>
    <w:rsid w:val="008914D2"/>
    <w:rsid w:val="00891872"/>
    <w:rsid w:val="00891E9D"/>
    <w:rsid w:val="00892E4E"/>
    <w:rsid w:val="0089333B"/>
    <w:rsid w:val="00893850"/>
    <w:rsid w:val="00893B15"/>
    <w:rsid w:val="0089401F"/>
    <w:rsid w:val="00894626"/>
    <w:rsid w:val="00894DA3"/>
    <w:rsid w:val="00895806"/>
    <w:rsid w:val="00896813"/>
    <w:rsid w:val="0089698C"/>
    <w:rsid w:val="00897281"/>
    <w:rsid w:val="00897743"/>
    <w:rsid w:val="008A0641"/>
    <w:rsid w:val="008A131E"/>
    <w:rsid w:val="008A133E"/>
    <w:rsid w:val="008A2784"/>
    <w:rsid w:val="008A3250"/>
    <w:rsid w:val="008A434A"/>
    <w:rsid w:val="008A4858"/>
    <w:rsid w:val="008A4C05"/>
    <w:rsid w:val="008A4EA2"/>
    <w:rsid w:val="008A56A6"/>
    <w:rsid w:val="008A5822"/>
    <w:rsid w:val="008A5D11"/>
    <w:rsid w:val="008A6599"/>
    <w:rsid w:val="008A790D"/>
    <w:rsid w:val="008A7A92"/>
    <w:rsid w:val="008B0B83"/>
    <w:rsid w:val="008B10DE"/>
    <w:rsid w:val="008B17E2"/>
    <w:rsid w:val="008B1952"/>
    <w:rsid w:val="008B21C1"/>
    <w:rsid w:val="008B22F5"/>
    <w:rsid w:val="008B380F"/>
    <w:rsid w:val="008B42DF"/>
    <w:rsid w:val="008B464F"/>
    <w:rsid w:val="008B4CC6"/>
    <w:rsid w:val="008B4D3D"/>
    <w:rsid w:val="008B528F"/>
    <w:rsid w:val="008B675E"/>
    <w:rsid w:val="008B6A8C"/>
    <w:rsid w:val="008B6EDE"/>
    <w:rsid w:val="008B72F0"/>
    <w:rsid w:val="008C0A69"/>
    <w:rsid w:val="008C0C1E"/>
    <w:rsid w:val="008C1820"/>
    <w:rsid w:val="008C1916"/>
    <w:rsid w:val="008C201D"/>
    <w:rsid w:val="008C358F"/>
    <w:rsid w:val="008C3A98"/>
    <w:rsid w:val="008C3BE6"/>
    <w:rsid w:val="008C3EF7"/>
    <w:rsid w:val="008C44FB"/>
    <w:rsid w:val="008C48B8"/>
    <w:rsid w:val="008C4A24"/>
    <w:rsid w:val="008C5065"/>
    <w:rsid w:val="008C6442"/>
    <w:rsid w:val="008C6FD2"/>
    <w:rsid w:val="008C7743"/>
    <w:rsid w:val="008D026B"/>
    <w:rsid w:val="008D0BE6"/>
    <w:rsid w:val="008D116B"/>
    <w:rsid w:val="008D2710"/>
    <w:rsid w:val="008D48D5"/>
    <w:rsid w:val="008D4D4C"/>
    <w:rsid w:val="008D53CB"/>
    <w:rsid w:val="008D5A2A"/>
    <w:rsid w:val="008D6ED1"/>
    <w:rsid w:val="008D7184"/>
    <w:rsid w:val="008D786D"/>
    <w:rsid w:val="008D7D5E"/>
    <w:rsid w:val="008E17D7"/>
    <w:rsid w:val="008E1C5F"/>
    <w:rsid w:val="008E1D59"/>
    <w:rsid w:val="008E2594"/>
    <w:rsid w:val="008E3C85"/>
    <w:rsid w:val="008E416D"/>
    <w:rsid w:val="008E4886"/>
    <w:rsid w:val="008E4977"/>
    <w:rsid w:val="008E4BB4"/>
    <w:rsid w:val="008E57AB"/>
    <w:rsid w:val="008E58A9"/>
    <w:rsid w:val="008E5FDB"/>
    <w:rsid w:val="008E6161"/>
    <w:rsid w:val="008E7087"/>
    <w:rsid w:val="008E794C"/>
    <w:rsid w:val="008E7954"/>
    <w:rsid w:val="008E79D3"/>
    <w:rsid w:val="008E7BC8"/>
    <w:rsid w:val="008F0517"/>
    <w:rsid w:val="008F1079"/>
    <w:rsid w:val="008F1761"/>
    <w:rsid w:val="008F19CB"/>
    <w:rsid w:val="008F1B67"/>
    <w:rsid w:val="008F22FE"/>
    <w:rsid w:val="008F296A"/>
    <w:rsid w:val="008F3E7B"/>
    <w:rsid w:val="008F4FAB"/>
    <w:rsid w:val="008F4FD3"/>
    <w:rsid w:val="008F518D"/>
    <w:rsid w:val="008F598D"/>
    <w:rsid w:val="008F5FB2"/>
    <w:rsid w:val="008F671C"/>
    <w:rsid w:val="008F6EF8"/>
    <w:rsid w:val="008F7926"/>
    <w:rsid w:val="008F7D90"/>
    <w:rsid w:val="008F7FCD"/>
    <w:rsid w:val="0090154D"/>
    <w:rsid w:val="00902845"/>
    <w:rsid w:val="00903673"/>
    <w:rsid w:val="009038A5"/>
    <w:rsid w:val="0090427A"/>
    <w:rsid w:val="00905D20"/>
    <w:rsid w:val="00905E2D"/>
    <w:rsid w:val="00907852"/>
    <w:rsid w:val="00907B6B"/>
    <w:rsid w:val="00907C44"/>
    <w:rsid w:val="00907D80"/>
    <w:rsid w:val="00910BA7"/>
    <w:rsid w:val="0091138F"/>
    <w:rsid w:val="009114D1"/>
    <w:rsid w:val="00911744"/>
    <w:rsid w:val="009124A9"/>
    <w:rsid w:val="00914E9F"/>
    <w:rsid w:val="00915460"/>
    <w:rsid w:val="009166C3"/>
    <w:rsid w:val="009171F7"/>
    <w:rsid w:val="009177DB"/>
    <w:rsid w:val="00917D88"/>
    <w:rsid w:val="00917FB0"/>
    <w:rsid w:val="0092057A"/>
    <w:rsid w:val="00921491"/>
    <w:rsid w:val="00921C96"/>
    <w:rsid w:val="0092290D"/>
    <w:rsid w:val="00922B26"/>
    <w:rsid w:val="00923407"/>
    <w:rsid w:val="00923EA9"/>
    <w:rsid w:val="00923EC5"/>
    <w:rsid w:val="00924EB1"/>
    <w:rsid w:val="00924F29"/>
    <w:rsid w:val="00925874"/>
    <w:rsid w:val="00927AC1"/>
    <w:rsid w:val="00927B84"/>
    <w:rsid w:val="00930104"/>
    <w:rsid w:val="009317A2"/>
    <w:rsid w:val="0093213D"/>
    <w:rsid w:val="00932B27"/>
    <w:rsid w:val="00932CBC"/>
    <w:rsid w:val="00932FF8"/>
    <w:rsid w:val="00934075"/>
    <w:rsid w:val="0093473E"/>
    <w:rsid w:val="00934B6B"/>
    <w:rsid w:val="00935B99"/>
    <w:rsid w:val="00936A04"/>
    <w:rsid w:val="00936A8E"/>
    <w:rsid w:val="009375AF"/>
    <w:rsid w:val="009403F4"/>
    <w:rsid w:val="00940ACB"/>
    <w:rsid w:val="00940F7B"/>
    <w:rsid w:val="00941552"/>
    <w:rsid w:val="00943671"/>
    <w:rsid w:val="00943E7E"/>
    <w:rsid w:val="00943FAC"/>
    <w:rsid w:val="00944E4E"/>
    <w:rsid w:val="00945266"/>
    <w:rsid w:val="00951761"/>
    <w:rsid w:val="00951795"/>
    <w:rsid w:val="00952585"/>
    <w:rsid w:val="009529DA"/>
    <w:rsid w:val="009531FA"/>
    <w:rsid w:val="00953C4F"/>
    <w:rsid w:val="00954316"/>
    <w:rsid w:val="00955DC2"/>
    <w:rsid w:val="00956F12"/>
    <w:rsid w:val="009571AB"/>
    <w:rsid w:val="009574AA"/>
    <w:rsid w:val="009634A6"/>
    <w:rsid w:val="00964A78"/>
    <w:rsid w:val="00964AEE"/>
    <w:rsid w:val="009651FD"/>
    <w:rsid w:val="009669A0"/>
    <w:rsid w:val="00966A2D"/>
    <w:rsid w:val="00966E39"/>
    <w:rsid w:val="009676F8"/>
    <w:rsid w:val="00967B6F"/>
    <w:rsid w:val="00967E5B"/>
    <w:rsid w:val="009707AA"/>
    <w:rsid w:val="009710BD"/>
    <w:rsid w:val="0097161F"/>
    <w:rsid w:val="00972920"/>
    <w:rsid w:val="00972AE3"/>
    <w:rsid w:val="00972C7A"/>
    <w:rsid w:val="00973A97"/>
    <w:rsid w:val="00973BC5"/>
    <w:rsid w:val="00975C10"/>
    <w:rsid w:val="00975CC2"/>
    <w:rsid w:val="009768E3"/>
    <w:rsid w:val="00976EF7"/>
    <w:rsid w:val="0097702D"/>
    <w:rsid w:val="0097736E"/>
    <w:rsid w:val="0097792E"/>
    <w:rsid w:val="00977C3E"/>
    <w:rsid w:val="00980092"/>
    <w:rsid w:val="00980C30"/>
    <w:rsid w:val="00981375"/>
    <w:rsid w:val="009814E2"/>
    <w:rsid w:val="00985096"/>
    <w:rsid w:val="0098571F"/>
    <w:rsid w:val="009857D2"/>
    <w:rsid w:val="009867A8"/>
    <w:rsid w:val="00986A5C"/>
    <w:rsid w:val="00986D8F"/>
    <w:rsid w:val="00987519"/>
    <w:rsid w:val="00987688"/>
    <w:rsid w:val="009876B7"/>
    <w:rsid w:val="00990063"/>
    <w:rsid w:val="00991047"/>
    <w:rsid w:val="00991B5E"/>
    <w:rsid w:val="00991BBB"/>
    <w:rsid w:val="009921E6"/>
    <w:rsid w:val="009927C5"/>
    <w:rsid w:val="00992875"/>
    <w:rsid w:val="009942F1"/>
    <w:rsid w:val="00994FC9"/>
    <w:rsid w:val="0099552E"/>
    <w:rsid w:val="00995CBE"/>
    <w:rsid w:val="00996530"/>
    <w:rsid w:val="00996E03"/>
    <w:rsid w:val="009972BB"/>
    <w:rsid w:val="009A04DB"/>
    <w:rsid w:val="009A1B02"/>
    <w:rsid w:val="009A2CCA"/>
    <w:rsid w:val="009A3220"/>
    <w:rsid w:val="009A33BF"/>
    <w:rsid w:val="009A43B2"/>
    <w:rsid w:val="009A4AD5"/>
    <w:rsid w:val="009A5BC6"/>
    <w:rsid w:val="009A5CD8"/>
    <w:rsid w:val="009A6067"/>
    <w:rsid w:val="009A6EE5"/>
    <w:rsid w:val="009A70BB"/>
    <w:rsid w:val="009A7B23"/>
    <w:rsid w:val="009B03EC"/>
    <w:rsid w:val="009B0800"/>
    <w:rsid w:val="009B28B3"/>
    <w:rsid w:val="009B394F"/>
    <w:rsid w:val="009B5151"/>
    <w:rsid w:val="009B5849"/>
    <w:rsid w:val="009B63C6"/>
    <w:rsid w:val="009B6B3D"/>
    <w:rsid w:val="009B758F"/>
    <w:rsid w:val="009B7913"/>
    <w:rsid w:val="009B7E4C"/>
    <w:rsid w:val="009C086F"/>
    <w:rsid w:val="009C1D6B"/>
    <w:rsid w:val="009C24EF"/>
    <w:rsid w:val="009C38CC"/>
    <w:rsid w:val="009C4797"/>
    <w:rsid w:val="009C4FA6"/>
    <w:rsid w:val="009C57C0"/>
    <w:rsid w:val="009C60E4"/>
    <w:rsid w:val="009C6107"/>
    <w:rsid w:val="009C671E"/>
    <w:rsid w:val="009C6E6F"/>
    <w:rsid w:val="009C747A"/>
    <w:rsid w:val="009C7F70"/>
    <w:rsid w:val="009D03EF"/>
    <w:rsid w:val="009D0511"/>
    <w:rsid w:val="009D0900"/>
    <w:rsid w:val="009D19C5"/>
    <w:rsid w:val="009D1A5A"/>
    <w:rsid w:val="009D241A"/>
    <w:rsid w:val="009D27F5"/>
    <w:rsid w:val="009D3A21"/>
    <w:rsid w:val="009D4906"/>
    <w:rsid w:val="009D76DF"/>
    <w:rsid w:val="009E0364"/>
    <w:rsid w:val="009E07EB"/>
    <w:rsid w:val="009E1AB3"/>
    <w:rsid w:val="009E1F4B"/>
    <w:rsid w:val="009E203F"/>
    <w:rsid w:val="009E4BA4"/>
    <w:rsid w:val="009E5240"/>
    <w:rsid w:val="009E5BA0"/>
    <w:rsid w:val="009E5BA8"/>
    <w:rsid w:val="009E5C7C"/>
    <w:rsid w:val="009E6A74"/>
    <w:rsid w:val="009E6FB0"/>
    <w:rsid w:val="009E702B"/>
    <w:rsid w:val="009E78A0"/>
    <w:rsid w:val="009E7A81"/>
    <w:rsid w:val="009F085D"/>
    <w:rsid w:val="009F1303"/>
    <w:rsid w:val="009F5193"/>
    <w:rsid w:val="009F553B"/>
    <w:rsid w:val="009F6117"/>
    <w:rsid w:val="009F6337"/>
    <w:rsid w:val="009F68B5"/>
    <w:rsid w:val="009F7394"/>
    <w:rsid w:val="00A00A23"/>
    <w:rsid w:val="00A00E2B"/>
    <w:rsid w:val="00A00F26"/>
    <w:rsid w:val="00A01B3D"/>
    <w:rsid w:val="00A024E9"/>
    <w:rsid w:val="00A02691"/>
    <w:rsid w:val="00A02E83"/>
    <w:rsid w:val="00A04277"/>
    <w:rsid w:val="00A04C66"/>
    <w:rsid w:val="00A051B6"/>
    <w:rsid w:val="00A06061"/>
    <w:rsid w:val="00A0716E"/>
    <w:rsid w:val="00A1020D"/>
    <w:rsid w:val="00A10492"/>
    <w:rsid w:val="00A10983"/>
    <w:rsid w:val="00A11812"/>
    <w:rsid w:val="00A11917"/>
    <w:rsid w:val="00A11D43"/>
    <w:rsid w:val="00A1203B"/>
    <w:rsid w:val="00A1228E"/>
    <w:rsid w:val="00A1270E"/>
    <w:rsid w:val="00A139CB"/>
    <w:rsid w:val="00A15480"/>
    <w:rsid w:val="00A1565A"/>
    <w:rsid w:val="00A17013"/>
    <w:rsid w:val="00A207A8"/>
    <w:rsid w:val="00A21F26"/>
    <w:rsid w:val="00A22B41"/>
    <w:rsid w:val="00A23AD8"/>
    <w:rsid w:val="00A25113"/>
    <w:rsid w:val="00A25749"/>
    <w:rsid w:val="00A25D2B"/>
    <w:rsid w:val="00A260E3"/>
    <w:rsid w:val="00A2631F"/>
    <w:rsid w:val="00A2688C"/>
    <w:rsid w:val="00A30CD5"/>
    <w:rsid w:val="00A31618"/>
    <w:rsid w:val="00A33253"/>
    <w:rsid w:val="00A340B0"/>
    <w:rsid w:val="00A3620E"/>
    <w:rsid w:val="00A3660A"/>
    <w:rsid w:val="00A3722A"/>
    <w:rsid w:val="00A37AB7"/>
    <w:rsid w:val="00A37D23"/>
    <w:rsid w:val="00A37F19"/>
    <w:rsid w:val="00A43C6E"/>
    <w:rsid w:val="00A44905"/>
    <w:rsid w:val="00A467C4"/>
    <w:rsid w:val="00A46D36"/>
    <w:rsid w:val="00A474A9"/>
    <w:rsid w:val="00A500B6"/>
    <w:rsid w:val="00A50167"/>
    <w:rsid w:val="00A505DF"/>
    <w:rsid w:val="00A50991"/>
    <w:rsid w:val="00A52C17"/>
    <w:rsid w:val="00A52C82"/>
    <w:rsid w:val="00A52FDC"/>
    <w:rsid w:val="00A5402E"/>
    <w:rsid w:val="00A54578"/>
    <w:rsid w:val="00A54B6D"/>
    <w:rsid w:val="00A561A0"/>
    <w:rsid w:val="00A56691"/>
    <w:rsid w:val="00A566C1"/>
    <w:rsid w:val="00A5706B"/>
    <w:rsid w:val="00A57D08"/>
    <w:rsid w:val="00A60A5B"/>
    <w:rsid w:val="00A61F4C"/>
    <w:rsid w:val="00A63050"/>
    <w:rsid w:val="00A637B8"/>
    <w:rsid w:val="00A63F2E"/>
    <w:rsid w:val="00A63FC5"/>
    <w:rsid w:val="00A641B6"/>
    <w:rsid w:val="00A64A03"/>
    <w:rsid w:val="00A64D89"/>
    <w:rsid w:val="00A65191"/>
    <w:rsid w:val="00A659D5"/>
    <w:rsid w:val="00A66D49"/>
    <w:rsid w:val="00A6768E"/>
    <w:rsid w:val="00A67B5A"/>
    <w:rsid w:val="00A67FF8"/>
    <w:rsid w:val="00A702DE"/>
    <w:rsid w:val="00A7124D"/>
    <w:rsid w:val="00A713F8"/>
    <w:rsid w:val="00A720B3"/>
    <w:rsid w:val="00A72944"/>
    <w:rsid w:val="00A72F2F"/>
    <w:rsid w:val="00A73E40"/>
    <w:rsid w:val="00A73E78"/>
    <w:rsid w:val="00A74781"/>
    <w:rsid w:val="00A769B5"/>
    <w:rsid w:val="00A76EA1"/>
    <w:rsid w:val="00A80498"/>
    <w:rsid w:val="00A80B9D"/>
    <w:rsid w:val="00A80FE0"/>
    <w:rsid w:val="00A82627"/>
    <w:rsid w:val="00A829D1"/>
    <w:rsid w:val="00A830C4"/>
    <w:rsid w:val="00A83396"/>
    <w:rsid w:val="00A8472F"/>
    <w:rsid w:val="00A847F3"/>
    <w:rsid w:val="00A84E85"/>
    <w:rsid w:val="00A85B7B"/>
    <w:rsid w:val="00A85E57"/>
    <w:rsid w:val="00A86630"/>
    <w:rsid w:val="00A86BA0"/>
    <w:rsid w:val="00A86D49"/>
    <w:rsid w:val="00A8741D"/>
    <w:rsid w:val="00A90157"/>
    <w:rsid w:val="00A90314"/>
    <w:rsid w:val="00A90661"/>
    <w:rsid w:val="00A90F49"/>
    <w:rsid w:val="00A9191F"/>
    <w:rsid w:val="00A928FF"/>
    <w:rsid w:val="00A929B5"/>
    <w:rsid w:val="00A94333"/>
    <w:rsid w:val="00A946A4"/>
    <w:rsid w:val="00A96045"/>
    <w:rsid w:val="00A96249"/>
    <w:rsid w:val="00A96704"/>
    <w:rsid w:val="00A96F45"/>
    <w:rsid w:val="00A972DE"/>
    <w:rsid w:val="00AA0693"/>
    <w:rsid w:val="00AA274D"/>
    <w:rsid w:val="00AA2F84"/>
    <w:rsid w:val="00AA4C4F"/>
    <w:rsid w:val="00AA5A0C"/>
    <w:rsid w:val="00AA5AB1"/>
    <w:rsid w:val="00AA6864"/>
    <w:rsid w:val="00AA6DEF"/>
    <w:rsid w:val="00AA7C41"/>
    <w:rsid w:val="00AB0475"/>
    <w:rsid w:val="00AB09FC"/>
    <w:rsid w:val="00AB1222"/>
    <w:rsid w:val="00AB134C"/>
    <w:rsid w:val="00AB154C"/>
    <w:rsid w:val="00AB1AF7"/>
    <w:rsid w:val="00AB1F47"/>
    <w:rsid w:val="00AB239A"/>
    <w:rsid w:val="00AB23C1"/>
    <w:rsid w:val="00AB3927"/>
    <w:rsid w:val="00AB5EBD"/>
    <w:rsid w:val="00AB6759"/>
    <w:rsid w:val="00AB6B29"/>
    <w:rsid w:val="00AC0D52"/>
    <w:rsid w:val="00AC13DC"/>
    <w:rsid w:val="00AC19B0"/>
    <w:rsid w:val="00AC1DA2"/>
    <w:rsid w:val="00AC2190"/>
    <w:rsid w:val="00AC2FC4"/>
    <w:rsid w:val="00AC37B2"/>
    <w:rsid w:val="00AC5844"/>
    <w:rsid w:val="00AC609F"/>
    <w:rsid w:val="00AC685D"/>
    <w:rsid w:val="00AC6D51"/>
    <w:rsid w:val="00AC73D9"/>
    <w:rsid w:val="00AC75E5"/>
    <w:rsid w:val="00AD012A"/>
    <w:rsid w:val="00AD113D"/>
    <w:rsid w:val="00AD11D5"/>
    <w:rsid w:val="00AD1CC5"/>
    <w:rsid w:val="00AD2340"/>
    <w:rsid w:val="00AD3B14"/>
    <w:rsid w:val="00AD3FAE"/>
    <w:rsid w:val="00AD4375"/>
    <w:rsid w:val="00AD56AE"/>
    <w:rsid w:val="00AD5E5E"/>
    <w:rsid w:val="00AD6789"/>
    <w:rsid w:val="00AD68CE"/>
    <w:rsid w:val="00AD6CCF"/>
    <w:rsid w:val="00AD79BE"/>
    <w:rsid w:val="00AE00B3"/>
    <w:rsid w:val="00AE01A0"/>
    <w:rsid w:val="00AE12AF"/>
    <w:rsid w:val="00AE14D5"/>
    <w:rsid w:val="00AE1549"/>
    <w:rsid w:val="00AE1A0B"/>
    <w:rsid w:val="00AE2580"/>
    <w:rsid w:val="00AE412D"/>
    <w:rsid w:val="00AE4D99"/>
    <w:rsid w:val="00AE52BB"/>
    <w:rsid w:val="00AE62FA"/>
    <w:rsid w:val="00AE659B"/>
    <w:rsid w:val="00AE705C"/>
    <w:rsid w:val="00AE73D0"/>
    <w:rsid w:val="00AE7854"/>
    <w:rsid w:val="00AE7C8F"/>
    <w:rsid w:val="00AF0661"/>
    <w:rsid w:val="00AF1502"/>
    <w:rsid w:val="00AF242E"/>
    <w:rsid w:val="00AF2B2D"/>
    <w:rsid w:val="00AF32F0"/>
    <w:rsid w:val="00AF333A"/>
    <w:rsid w:val="00AF36D7"/>
    <w:rsid w:val="00AF3973"/>
    <w:rsid w:val="00AF3CA7"/>
    <w:rsid w:val="00AF46E1"/>
    <w:rsid w:val="00AF4A4C"/>
    <w:rsid w:val="00AF5309"/>
    <w:rsid w:val="00B00B0D"/>
    <w:rsid w:val="00B015DD"/>
    <w:rsid w:val="00B01984"/>
    <w:rsid w:val="00B01CD9"/>
    <w:rsid w:val="00B028E7"/>
    <w:rsid w:val="00B034AE"/>
    <w:rsid w:val="00B035C8"/>
    <w:rsid w:val="00B04888"/>
    <w:rsid w:val="00B04E0A"/>
    <w:rsid w:val="00B052F8"/>
    <w:rsid w:val="00B0612F"/>
    <w:rsid w:val="00B07012"/>
    <w:rsid w:val="00B107E1"/>
    <w:rsid w:val="00B10F09"/>
    <w:rsid w:val="00B1150E"/>
    <w:rsid w:val="00B131F3"/>
    <w:rsid w:val="00B137ED"/>
    <w:rsid w:val="00B1393E"/>
    <w:rsid w:val="00B14419"/>
    <w:rsid w:val="00B1507B"/>
    <w:rsid w:val="00B15CAC"/>
    <w:rsid w:val="00B15D8A"/>
    <w:rsid w:val="00B17258"/>
    <w:rsid w:val="00B174CB"/>
    <w:rsid w:val="00B17AEF"/>
    <w:rsid w:val="00B20621"/>
    <w:rsid w:val="00B20B38"/>
    <w:rsid w:val="00B210E8"/>
    <w:rsid w:val="00B211BB"/>
    <w:rsid w:val="00B21595"/>
    <w:rsid w:val="00B21677"/>
    <w:rsid w:val="00B21A65"/>
    <w:rsid w:val="00B23185"/>
    <w:rsid w:val="00B2325D"/>
    <w:rsid w:val="00B244FA"/>
    <w:rsid w:val="00B24650"/>
    <w:rsid w:val="00B25231"/>
    <w:rsid w:val="00B25D23"/>
    <w:rsid w:val="00B25D3C"/>
    <w:rsid w:val="00B25D99"/>
    <w:rsid w:val="00B261B4"/>
    <w:rsid w:val="00B27970"/>
    <w:rsid w:val="00B30615"/>
    <w:rsid w:val="00B3075D"/>
    <w:rsid w:val="00B30E1D"/>
    <w:rsid w:val="00B311B8"/>
    <w:rsid w:val="00B31804"/>
    <w:rsid w:val="00B3243C"/>
    <w:rsid w:val="00B324DF"/>
    <w:rsid w:val="00B32780"/>
    <w:rsid w:val="00B34676"/>
    <w:rsid w:val="00B352CF"/>
    <w:rsid w:val="00B353E4"/>
    <w:rsid w:val="00B35781"/>
    <w:rsid w:val="00B35EEF"/>
    <w:rsid w:val="00B36A67"/>
    <w:rsid w:val="00B36CD1"/>
    <w:rsid w:val="00B36CE7"/>
    <w:rsid w:val="00B36DB4"/>
    <w:rsid w:val="00B377F5"/>
    <w:rsid w:val="00B37E2F"/>
    <w:rsid w:val="00B40F55"/>
    <w:rsid w:val="00B41013"/>
    <w:rsid w:val="00B43020"/>
    <w:rsid w:val="00B43311"/>
    <w:rsid w:val="00B43A2A"/>
    <w:rsid w:val="00B43C9A"/>
    <w:rsid w:val="00B461C3"/>
    <w:rsid w:val="00B46275"/>
    <w:rsid w:val="00B5043E"/>
    <w:rsid w:val="00B508F8"/>
    <w:rsid w:val="00B52698"/>
    <w:rsid w:val="00B527A0"/>
    <w:rsid w:val="00B52ADF"/>
    <w:rsid w:val="00B541E1"/>
    <w:rsid w:val="00B55FA0"/>
    <w:rsid w:val="00B56278"/>
    <w:rsid w:val="00B57D65"/>
    <w:rsid w:val="00B613D2"/>
    <w:rsid w:val="00B613E3"/>
    <w:rsid w:val="00B6225A"/>
    <w:rsid w:val="00B6250D"/>
    <w:rsid w:val="00B62993"/>
    <w:rsid w:val="00B64133"/>
    <w:rsid w:val="00B65CFC"/>
    <w:rsid w:val="00B66195"/>
    <w:rsid w:val="00B6689E"/>
    <w:rsid w:val="00B670FD"/>
    <w:rsid w:val="00B7378D"/>
    <w:rsid w:val="00B73BAB"/>
    <w:rsid w:val="00B73D5B"/>
    <w:rsid w:val="00B74CD1"/>
    <w:rsid w:val="00B74FE0"/>
    <w:rsid w:val="00B75C1B"/>
    <w:rsid w:val="00B76374"/>
    <w:rsid w:val="00B7691A"/>
    <w:rsid w:val="00B772ED"/>
    <w:rsid w:val="00B778BC"/>
    <w:rsid w:val="00B80A51"/>
    <w:rsid w:val="00B8251E"/>
    <w:rsid w:val="00B8362E"/>
    <w:rsid w:val="00B83833"/>
    <w:rsid w:val="00B840B2"/>
    <w:rsid w:val="00B844A3"/>
    <w:rsid w:val="00B849CD"/>
    <w:rsid w:val="00B85B9E"/>
    <w:rsid w:val="00B86D3D"/>
    <w:rsid w:val="00B86DB0"/>
    <w:rsid w:val="00B879B1"/>
    <w:rsid w:val="00B910D8"/>
    <w:rsid w:val="00B92DF3"/>
    <w:rsid w:val="00B92E9B"/>
    <w:rsid w:val="00B9327A"/>
    <w:rsid w:val="00B93B66"/>
    <w:rsid w:val="00B93F45"/>
    <w:rsid w:val="00B94744"/>
    <w:rsid w:val="00B94DC9"/>
    <w:rsid w:val="00B97D3F"/>
    <w:rsid w:val="00B97F42"/>
    <w:rsid w:val="00BA03CD"/>
    <w:rsid w:val="00BA07DE"/>
    <w:rsid w:val="00BA080C"/>
    <w:rsid w:val="00BA0C59"/>
    <w:rsid w:val="00BA0DF5"/>
    <w:rsid w:val="00BA105D"/>
    <w:rsid w:val="00BA1701"/>
    <w:rsid w:val="00BA1F92"/>
    <w:rsid w:val="00BA2A32"/>
    <w:rsid w:val="00BA3BFF"/>
    <w:rsid w:val="00BA3C7E"/>
    <w:rsid w:val="00BA3F9F"/>
    <w:rsid w:val="00BA536B"/>
    <w:rsid w:val="00BA561A"/>
    <w:rsid w:val="00BA5706"/>
    <w:rsid w:val="00BA5C9E"/>
    <w:rsid w:val="00BA6582"/>
    <w:rsid w:val="00BA7E00"/>
    <w:rsid w:val="00BB094C"/>
    <w:rsid w:val="00BB0E55"/>
    <w:rsid w:val="00BB13DD"/>
    <w:rsid w:val="00BB15C1"/>
    <w:rsid w:val="00BB16E2"/>
    <w:rsid w:val="00BB216E"/>
    <w:rsid w:val="00BB2A13"/>
    <w:rsid w:val="00BB2E09"/>
    <w:rsid w:val="00BB4238"/>
    <w:rsid w:val="00BB453C"/>
    <w:rsid w:val="00BB4A36"/>
    <w:rsid w:val="00BB5932"/>
    <w:rsid w:val="00BB618D"/>
    <w:rsid w:val="00BB6EA4"/>
    <w:rsid w:val="00BB7736"/>
    <w:rsid w:val="00BC000E"/>
    <w:rsid w:val="00BC1242"/>
    <w:rsid w:val="00BC146A"/>
    <w:rsid w:val="00BC2446"/>
    <w:rsid w:val="00BC2927"/>
    <w:rsid w:val="00BC335D"/>
    <w:rsid w:val="00BC3FCA"/>
    <w:rsid w:val="00BC400C"/>
    <w:rsid w:val="00BC4602"/>
    <w:rsid w:val="00BC4CF4"/>
    <w:rsid w:val="00BC4D7F"/>
    <w:rsid w:val="00BC5BEF"/>
    <w:rsid w:val="00BC5F47"/>
    <w:rsid w:val="00BC6812"/>
    <w:rsid w:val="00BC6D47"/>
    <w:rsid w:val="00BD02F5"/>
    <w:rsid w:val="00BD0874"/>
    <w:rsid w:val="00BD2719"/>
    <w:rsid w:val="00BD2BB5"/>
    <w:rsid w:val="00BD37AE"/>
    <w:rsid w:val="00BD3F45"/>
    <w:rsid w:val="00BD4197"/>
    <w:rsid w:val="00BD5F08"/>
    <w:rsid w:val="00BD603D"/>
    <w:rsid w:val="00BD606E"/>
    <w:rsid w:val="00BD649C"/>
    <w:rsid w:val="00BD6A1A"/>
    <w:rsid w:val="00BD6C2A"/>
    <w:rsid w:val="00BD6DAC"/>
    <w:rsid w:val="00BD7042"/>
    <w:rsid w:val="00BE0EF7"/>
    <w:rsid w:val="00BE1287"/>
    <w:rsid w:val="00BE15AC"/>
    <w:rsid w:val="00BE1676"/>
    <w:rsid w:val="00BE1A2A"/>
    <w:rsid w:val="00BE1B94"/>
    <w:rsid w:val="00BE1C88"/>
    <w:rsid w:val="00BE1E08"/>
    <w:rsid w:val="00BE30AA"/>
    <w:rsid w:val="00BE460C"/>
    <w:rsid w:val="00BE4871"/>
    <w:rsid w:val="00BE4F8C"/>
    <w:rsid w:val="00BE5912"/>
    <w:rsid w:val="00BE618A"/>
    <w:rsid w:val="00BE62AF"/>
    <w:rsid w:val="00BE63BA"/>
    <w:rsid w:val="00BE7BDE"/>
    <w:rsid w:val="00BF01DF"/>
    <w:rsid w:val="00BF0271"/>
    <w:rsid w:val="00BF1B00"/>
    <w:rsid w:val="00BF2671"/>
    <w:rsid w:val="00BF26E9"/>
    <w:rsid w:val="00BF27D2"/>
    <w:rsid w:val="00BF3C37"/>
    <w:rsid w:val="00BF4C4F"/>
    <w:rsid w:val="00BF6641"/>
    <w:rsid w:val="00BF6BF7"/>
    <w:rsid w:val="00BF781F"/>
    <w:rsid w:val="00BF7D85"/>
    <w:rsid w:val="00C00312"/>
    <w:rsid w:val="00C00606"/>
    <w:rsid w:val="00C020B7"/>
    <w:rsid w:val="00C02533"/>
    <w:rsid w:val="00C02A6D"/>
    <w:rsid w:val="00C02BB1"/>
    <w:rsid w:val="00C03010"/>
    <w:rsid w:val="00C03514"/>
    <w:rsid w:val="00C03CB3"/>
    <w:rsid w:val="00C0571E"/>
    <w:rsid w:val="00C05871"/>
    <w:rsid w:val="00C05C05"/>
    <w:rsid w:val="00C05DFA"/>
    <w:rsid w:val="00C05DFD"/>
    <w:rsid w:val="00C107D2"/>
    <w:rsid w:val="00C1287F"/>
    <w:rsid w:val="00C12A26"/>
    <w:rsid w:val="00C131C3"/>
    <w:rsid w:val="00C13327"/>
    <w:rsid w:val="00C134CA"/>
    <w:rsid w:val="00C13849"/>
    <w:rsid w:val="00C13A16"/>
    <w:rsid w:val="00C140AE"/>
    <w:rsid w:val="00C14362"/>
    <w:rsid w:val="00C144F1"/>
    <w:rsid w:val="00C154B4"/>
    <w:rsid w:val="00C158E3"/>
    <w:rsid w:val="00C159B9"/>
    <w:rsid w:val="00C15DED"/>
    <w:rsid w:val="00C17B6D"/>
    <w:rsid w:val="00C17E80"/>
    <w:rsid w:val="00C20C49"/>
    <w:rsid w:val="00C21EEA"/>
    <w:rsid w:val="00C22D91"/>
    <w:rsid w:val="00C22E92"/>
    <w:rsid w:val="00C23165"/>
    <w:rsid w:val="00C23485"/>
    <w:rsid w:val="00C246B5"/>
    <w:rsid w:val="00C252F7"/>
    <w:rsid w:val="00C255D9"/>
    <w:rsid w:val="00C268E0"/>
    <w:rsid w:val="00C26A37"/>
    <w:rsid w:val="00C26B75"/>
    <w:rsid w:val="00C2700F"/>
    <w:rsid w:val="00C30483"/>
    <w:rsid w:val="00C305BA"/>
    <w:rsid w:val="00C30D69"/>
    <w:rsid w:val="00C30EDD"/>
    <w:rsid w:val="00C31553"/>
    <w:rsid w:val="00C325B3"/>
    <w:rsid w:val="00C34330"/>
    <w:rsid w:val="00C3515B"/>
    <w:rsid w:val="00C3556A"/>
    <w:rsid w:val="00C355B2"/>
    <w:rsid w:val="00C36907"/>
    <w:rsid w:val="00C40282"/>
    <w:rsid w:val="00C4033C"/>
    <w:rsid w:val="00C40EE1"/>
    <w:rsid w:val="00C42343"/>
    <w:rsid w:val="00C4319E"/>
    <w:rsid w:val="00C437CE"/>
    <w:rsid w:val="00C43854"/>
    <w:rsid w:val="00C44047"/>
    <w:rsid w:val="00C45F08"/>
    <w:rsid w:val="00C460DF"/>
    <w:rsid w:val="00C46F03"/>
    <w:rsid w:val="00C4731E"/>
    <w:rsid w:val="00C47D0E"/>
    <w:rsid w:val="00C47F4C"/>
    <w:rsid w:val="00C50B21"/>
    <w:rsid w:val="00C511D2"/>
    <w:rsid w:val="00C516A0"/>
    <w:rsid w:val="00C5171A"/>
    <w:rsid w:val="00C517FA"/>
    <w:rsid w:val="00C5325E"/>
    <w:rsid w:val="00C53E7D"/>
    <w:rsid w:val="00C54E57"/>
    <w:rsid w:val="00C5535E"/>
    <w:rsid w:val="00C60082"/>
    <w:rsid w:val="00C60209"/>
    <w:rsid w:val="00C60444"/>
    <w:rsid w:val="00C609F7"/>
    <w:rsid w:val="00C60BC6"/>
    <w:rsid w:val="00C61054"/>
    <w:rsid w:val="00C625FF"/>
    <w:rsid w:val="00C62C70"/>
    <w:rsid w:val="00C63EFB"/>
    <w:rsid w:val="00C65592"/>
    <w:rsid w:val="00C660F6"/>
    <w:rsid w:val="00C66744"/>
    <w:rsid w:val="00C66A8A"/>
    <w:rsid w:val="00C66BD3"/>
    <w:rsid w:val="00C66EDB"/>
    <w:rsid w:val="00C674CF"/>
    <w:rsid w:val="00C674EA"/>
    <w:rsid w:val="00C674F8"/>
    <w:rsid w:val="00C67738"/>
    <w:rsid w:val="00C67957"/>
    <w:rsid w:val="00C67BCA"/>
    <w:rsid w:val="00C7022A"/>
    <w:rsid w:val="00C71706"/>
    <w:rsid w:val="00C718DD"/>
    <w:rsid w:val="00C7199C"/>
    <w:rsid w:val="00C71E18"/>
    <w:rsid w:val="00C724D5"/>
    <w:rsid w:val="00C72A0C"/>
    <w:rsid w:val="00C72BAA"/>
    <w:rsid w:val="00C72F05"/>
    <w:rsid w:val="00C72F33"/>
    <w:rsid w:val="00C73921"/>
    <w:rsid w:val="00C7395A"/>
    <w:rsid w:val="00C7431D"/>
    <w:rsid w:val="00C743A2"/>
    <w:rsid w:val="00C753AB"/>
    <w:rsid w:val="00C75548"/>
    <w:rsid w:val="00C75684"/>
    <w:rsid w:val="00C76171"/>
    <w:rsid w:val="00C761EC"/>
    <w:rsid w:val="00C765DD"/>
    <w:rsid w:val="00C76A1D"/>
    <w:rsid w:val="00C77457"/>
    <w:rsid w:val="00C77D3B"/>
    <w:rsid w:val="00C80644"/>
    <w:rsid w:val="00C8064D"/>
    <w:rsid w:val="00C80BEF"/>
    <w:rsid w:val="00C814D5"/>
    <w:rsid w:val="00C81798"/>
    <w:rsid w:val="00C81860"/>
    <w:rsid w:val="00C819FA"/>
    <w:rsid w:val="00C8280D"/>
    <w:rsid w:val="00C83285"/>
    <w:rsid w:val="00C832D0"/>
    <w:rsid w:val="00C83A91"/>
    <w:rsid w:val="00C83C06"/>
    <w:rsid w:val="00C84608"/>
    <w:rsid w:val="00C8518C"/>
    <w:rsid w:val="00C85390"/>
    <w:rsid w:val="00C85EA0"/>
    <w:rsid w:val="00C860CA"/>
    <w:rsid w:val="00C8678D"/>
    <w:rsid w:val="00C867FD"/>
    <w:rsid w:val="00C86E10"/>
    <w:rsid w:val="00C876DD"/>
    <w:rsid w:val="00C907B7"/>
    <w:rsid w:val="00C920C4"/>
    <w:rsid w:val="00C92989"/>
    <w:rsid w:val="00C9381D"/>
    <w:rsid w:val="00C9470C"/>
    <w:rsid w:val="00C948EE"/>
    <w:rsid w:val="00C9505E"/>
    <w:rsid w:val="00C95428"/>
    <w:rsid w:val="00C96402"/>
    <w:rsid w:val="00C96DE6"/>
    <w:rsid w:val="00C973E3"/>
    <w:rsid w:val="00C97D13"/>
    <w:rsid w:val="00CA0581"/>
    <w:rsid w:val="00CA07BC"/>
    <w:rsid w:val="00CA0CB8"/>
    <w:rsid w:val="00CA0DF3"/>
    <w:rsid w:val="00CA1930"/>
    <w:rsid w:val="00CA21D1"/>
    <w:rsid w:val="00CA3F0E"/>
    <w:rsid w:val="00CA4A05"/>
    <w:rsid w:val="00CA5621"/>
    <w:rsid w:val="00CA57C8"/>
    <w:rsid w:val="00CA5B70"/>
    <w:rsid w:val="00CA6072"/>
    <w:rsid w:val="00CA6A2F"/>
    <w:rsid w:val="00CA6C74"/>
    <w:rsid w:val="00CA71AE"/>
    <w:rsid w:val="00CB03CF"/>
    <w:rsid w:val="00CB0B22"/>
    <w:rsid w:val="00CB19C2"/>
    <w:rsid w:val="00CB1DB4"/>
    <w:rsid w:val="00CB3DE8"/>
    <w:rsid w:val="00CB3E9B"/>
    <w:rsid w:val="00CB42B1"/>
    <w:rsid w:val="00CB51A7"/>
    <w:rsid w:val="00CB51AF"/>
    <w:rsid w:val="00CB6590"/>
    <w:rsid w:val="00CB6BDC"/>
    <w:rsid w:val="00CB702D"/>
    <w:rsid w:val="00CB72E2"/>
    <w:rsid w:val="00CB7908"/>
    <w:rsid w:val="00CC042D"/>
    <w:rsid w:val="00CC0B05"/>
    <w:rsid w:val="00CC15AC"/>
    <w:rsid w:val="00CC2E10"/>
    <w:rsid w:val="00CC459A"/>
    <w:rsid w:val="00CC4BA8"/>
    <w:rsid w:val="00CC636E"/>
    <w:rsid w:val="00CC6845"/>
    <w:rsid w:val="00CC74FB"/>
    <w:rsid w:val="00CD0D71"/>
    <w:rsid w:val="00CD1396"/>
    <w:rsid w:val="00CD1EBF"/>
    <w:rsid w:val="00CD27B0"/>
    <w:rsid w:val="00CD3122"/>
    <w:rsid w:val="00CD31A2"/>
    <w:rsid w:val="00CD34BD"/>
    <w:rsid w:val="00CD4896"/>
    <w:rsid w:val="00CD5C3D"/>
    <w:rsid w:val="00CD635F"/>
    <w:rsid w:val="00CD67F1"/>
    <w:rsid w:val="00CD6F24"/>
    <w:rsid w:val="00CD7764"/>
    <w:rsid w:val="00CD7B5F"/>
    <w:rsid w:val="00CD7D93"/>
    <w:rsid w:val="00CE0269"/>
    <w:rsid w:val="00CE2726"/>
    <w:rsid w:val="00CE2D17"/>
    <w:rsid w:val="00CE2E21"/>
    <w:rsid w:val="00CE3A1A"/>
    <w:rsid w:val="00CE58BF"/>
    <w:rsid w:val="00CE5AAE"/>
    <w:rsid w:val="00CE5E65"/>
    <w:rsid w:val="00CE606E"/>
    <w:rsid w:val="00CE60E7"/>
    <w:rsid w:val="00CE61FF"/>
    <w:rsid w:val="00CE64FB"/>
    <w:rsid w:val="00CE7385"/>
    <w:rsid w:val="00CE796C"/>
    <w:rsid w:val="00CF031A"/>
    <w:rsid w:val="00CF0F7F"/>
    <w:rsid w:val="00CF118C"/>
    <w:rsid w:val="00CF1FB0"/>
    <w:rsid w:val="00CF2164"/>
    <w:rsid w:val="00CF21CE"/>
    <w:rsid w:val="00CF23A6"/>
    <w:rsid w:val="00CF2B36"/>
    <w:rsid w:val="00CF2DC3"/>
    <w:rsid w:val="00CF3F93"/>
    <w:rsid w:val="00CF46AA"/>
    <w:rsid w:val="00CF4D63"/>
    <w:rsid w:val="00CF519D"/>
    <w:rsid w:val="00CF5281"/>
    <w:rsid w:val="00CF5A66"/>
    <w:rsid w:val="00CF637D"/>
    <w:rsid w:val="00CF690B"/>
    <w:rsid w:val="00CF7037"/>
    <w:rsid w:val="00CF7C1C"/>
    <w:rsid w:val="00D02B8B"/>
    <w:rsid w:val="00D03582"/>
    <w:rsid w:val="00D04296"/>
    <w:rsid w:val="00D05000"/>
    <w:rsid w:val="00D056C9"/>
    <w:rsid w:val="00D06652"/>
    <w:rsid w:val="00D0668E"/>
    <w:rsid w:val="00D068D5"/>
    <w:rsid w:val="00D07452"/>
    <w:rsid w:val="00D078A9"/>
    <w:rsid w:val="00D1036C"/>
    <w:rsid w:val="00D10468"/>
    <w:rsid w:val="00D1050C"/>
    <w:rsid w:val="00D1128F"/>
    <w:rsid w:val="00D12BA7"/>
    <w:rsid w:val="00D12E7C"/>
    <w:rsid w:val="00D1435D"/>
    <w:rsid w:val="00D14CE9"/>
    <w:rsid w:val="00D15C53"/>
    <w:rsid w:val="00D16D81"/>
    <w:rsid w:val="00D17754"/>
    <w:rsid w:val="00D17FB8"/>
    <w:rsid w:val="00D21650"/>
    <w:rsid w:val="00D21DDE"/>
    <w:rsid w:val="00D22A94"/>
    <w:rsid w:val="00D22E79"/>
    <w:rsid w:val="00D23061"/>
    <w:rsid w:val="00D231DB"/>
    <w:rsid w:val="00D232A4"/>
    <w:rsid w:val="00D23701"/>
    <w:rsid w:val="00D23C71"/>
    <w:rsid w:val="00D24CB1"/>
    <w:rsid w:val="00D24CE4"/>
    <w:rsid w:val="00D260B1"/>
    <w:rsid w:val="00D263B2"/>
    <w:rsid w:val="00D26DB2"/>
    <w:rsid w:val="00D27667"/>
    <w:rsid w:val="00D31D18"/>
    <w:rsid w:val="00D3311B"/>
    <w:rsid w:val="00D33276"/>
    <w:rsid w:val="00D33DDA"/>
    <w:rsid w:val="00D33E61"/>
    <w:rsid w:val="00D34AB2"/>
    <w:rsid w:val="00D3563F"/>
    <w:rsid w:val="00D3639B"/>
    <w:rsid w:val="00D36FC9"/>
    <w:rsid w:val="00D3738D"/>
    <w:rsid w:val="00D37954"/>
    <w:rsid w:val="00D40975"/>
    <w:rsid w:val="00D4128F"/>
    <w:rsid w:val="00D414E9"/>
    <w:rsid w:val="00D42853"/>
    <w:rsid w:val="00D444D4"/>
    <w:rsid w:val="00D447DE"/>
    <w:rsid w:val="00D44BF6"/>
    <w:rsid w:val="00D44EBA"/>
    <w:rsid w:val="00D4584C"/>
    <w:rsid w:val="00D46BBF"/>
    <w:rsid w:val="00D474B5"/>
    <w:rsid w:val="00D47E57"/>
    <w:rsid w:val="00D50361"/>
    <w:rsid w:val="00D504CA"/>
    <w:rsid w:val="00D510E3"/>
    <w:rsid w:val="00D5136E"/>
    <w:rsid w:val="00D525CF"/>
    <w:rsid w:val="00D52817"/>
    <w:rsid w:val="00D5348C"/>
    <w:rsid w:val="00D54981"/>
    <w:rsid w:val="00D552E3"/>
    <w:rsid w:val="00D556D8"/>
    <w:rsid w:val="00D55A2D"/>
    <w:rsid w:val="00D55AA1"/>
    <w:rsid w:val="00D56046"/>
    <w:rsid w:val="00D56701"/>
    <w:rsid w:val="00D56C0A"/>
    <w:rsid w:val="00D56F85"/>
    <w:rsid w:val="00D5751E"/>
    <w:rsid w:val="00D57B53"/>
    <w:rsid w:val="00D60D3B"/>
    <w:rsid w:val="00D62123"/>
    <w:rsid w:val="00D6272C"/>
    <w:rsid w:val="00D62B66"/>
    <w:rsid w:val="00D640E8"/>
    <w:rsid w:val="00D64378"/>
    <w:rsid w:val="00D649FD"/>
    <w:rsid w:val="00D656F7"/>
    <w:rsid w:val="00D657B3"/>
    <w:rsid w:val="00D65FB4"/>
    <w:rsid w:val="00D663E0"/>
    <w:rsid w:val="00D708A4"/>
    <w:rsid w:val="00D70C66"/>
    <w:rsid w:val="00D70D2F"/>
    <w:rsid w:val="00D74EF5"/>
    <w:rsid w:val="00D7503A"/>
    <w:rsid w:val="00D7555D"/>
    <w:rsid w:val="00D764AF"/>
    <w:rsid w:val="00D76736"/>
    <w:rsid w:val="00D776B9"/>
    <w:rsid w:val="00D77755"/>
    <w:rsid w:val="00D778D9"/>
    <w:rsid w:val="00D80680"/>
    <w:rsid w:val="00D80A3C"/>
    <w:rsid w:val="00D80A8A"/>
    <w:rsid w:val="00D81723"/>
    <w:rsid w:val="00D8179B"/>
    <w:rsid w:val="00D818A7"/>
    <w:rsid w:val="00D822B2"/>
    <w:rsid w:val="00D82BE7"/>
    <w:rsid w:val="00D840D3"/>
    <w:rsid w:val="00D84D3D"/>
    <w:rsid w:val="00D86326"/>
    <w:rsid w:val="00D869A6"/>
    <w:rsid w:val="00D86CF0"/>
    <w:rsid w:val="00D87024"/>
    <w:rsid w:val="00D8770B"/>
    <w:rsid w:val="00D90A9A"/>
    <w:rsid w:val="00D92A10"/>
    <w:rsid w:val="00D92AF6"/>
    <w:rsid w:val="00D932E9"/>
    <w:rsid w:val="00D9406B"/>
    <w:rsid w:val="00D94DD9"/>
    <w:rsid w:val="00D954E4"/>
    <w:rsid w:val="00D95AAE"/>
    <w:rsid w:val="00D95CAD"/>
    <w:rsid w:val="00D969F9"/>
    <w:rsid w:val="00D96DC8"/>
    <w:rsid w:val="00D9732A"/>
    <w:rsid w:val="00DA2474"/>
    <w:rsid w:val="00DA38C7"/>
    <w:rsid w:val="00DA3E79"/>
    <w:rsid w:val="00DA4D3C"/>
    <w:rsid w:val="00DA50A3"/>
    <w:rsid w:val="00DA5241"/>
    <w:rsid w:val="00DA5628"/>
    <w:rsid w:val="00DA5B33"/>
    <w:rsid w:val="00DA7042"/>
    <w:rsid w:val="00DA70A8"/>
    <w:rsid w:val="00DA7934"/>
    <w:rsid w:val="00DB0E65"/>
    <w:rsid w:val="00DB1CBA"/>
    <w:rsid w:val="00DB2538"/>
    <w:rsid w:val="00DB2C1E"/>
    <w:rsid w:val="00DB2DC0"/>
    <w:rsid w:val="00DB36E4"/>
    <w:rsid w:val="00DB3AAE"/>
    <w:rsid w:val="00DB5F8E"/>
    <w:rsid w:val="00DB6740"/>
    <w:rsid w:val="00DB6DC2"/>
    <w:rsid w:val="00DB7C8C"/>
    <w:rsid w:val="00DB7E09"/>
    <w:rsid w:val="00DB7E3B"/>
    <w:rsid w:val="00DC1232"/>
    <w:rsid w:val="00DC1A47"/>
    <w:rsid w:val="00DC1D15"/>
    <w:rsid w:val="00DC2434"/>
    <w:rsid w:val="00DC25FA"/>
    <w:rsid w:val="00DC3872"/>
    <w:rsid w:val="00DC43BA"/>
    <w:rsid w:val="00DC49B4"/>
    <w:rsid w:val="00DC4F7C"/>
    <w:rsid w:val="00DC4FA3"/>
    <w:rsid w:val="00DC51E9"/>
    <w:rsid w:val="00DC52D5"/>
    <w:rsid w:val="00DC5450"/>
    <w:rsid w:val="00DC5623"/>
    <w:rsid w:val="00DC625A"/>
    <w:rsid w:val="00DC6471"/>
    <w:rsid w:val="00DC64C5"/>
    <w:rsid w:val="00DC6A1B"/>
    <w:rsid w:val="00DC6E6F"/>
    <w:rsid w:val="00DC745F"/>
    <w:rsid w:val="00DC7838"/>
    <w:rsid w:val="00DC7A1E"/>
    <w:rsid w:val="00DC7D30"/>
    <w:rsid w:val="00DD0BE1"/>
    <w:rsid w:val="00DD113F"/>
    <w:rsid w:val="00DD1571"/>
    <w:rsid w:val="00DD17C5"/>
    <w:rsid w:val="00DD1E62"/>
    <w:rsid w:val="00DD22EE"/>
    <w:rsid w:val="00DD2400"/>
    <w:rsid w:val="00DD2752"/>
    <w:rsid w:val="00DD2A36"/>
    <w:rsid w:val="00DD2A6E"/>
    <w:rsid w:val="00DD2B8A"/>
    <w:rsid w:val="00DD4FF2"/>
    <w:rsid w:val="00DD5889"/>
    <w:rsid w:val="00DD5CF0"/>
    <w:rsid w:val="00DD5F4E"/>
    <w:rsid w:val="00DD61C5"/>
    <w:rsid w:val="00DD6B87"/>
    <w:rsid w:val="00DD6F7C"/>
    <w:rsid w:val="00DD7110"/>
    <w:rsid w:val="00DD7631"/>
    <w:rsid w:val="00DE00CD"/>
    <w:rsid w:val="00DE132D"/>
    <w:rsid w:val="00DE24AD"/>
    <w:rsid w:val="00DE29BF"/>
    <w:rsid w:val="00DE48AA"/>
    <w:rsid w:val="00DE4DDF"/>
    <w:rsid w:val="00DE5EA7"/>
    <w:rsid w:val="00DE6BCB"/>
    <w:rsid w:val="00DE7232"/>
    <w:rsid w:val="00DE7903"/>
    <w:rsid w:val="00DE7A64"/>
    <w:rsid w:val="00DF102E"/>
    <w:rsid w:val="00DF1206"/>
    <w:rsid w:val="00DF15CD"/>
    <w:rsid w:val="00DF3CCF"/>
    <w:rsid w:val="00DF3D5D"/>
    <w:rsid w:val="00DF4D05"/>
    <w:rsid w:val="00DF5232"/>
    <w:rsid w:val="00DF56E4"/>
    <w:rsid w:val="00DF66B5"/>
    <w:rsid w:val="00DF6B94"/>
    <w:rsid w:val="00DF7031"/>
    <w:rsid w:val="00DF756A"/>
    <w:rsid w:val="00DF758F"/>
    <w:rsid w:val="00DF7A4A"/>
    <w:rsid w:val="00E0042B"/>
    <w:rsid w:val="00E007EB"/>
    <w:rsid w:val="00E00967"/>
    <w:rsid w:val="00E00FB6"/>
    <w:rsid w:val="00E01A80"/>
    <w:rsid w:val="00E020B0"/>
    <w:rsid w:val="00E02AF0"/>
    <w:rsid w:val="00E02B7A"/>
    <w:rsid w:val="00E0327A"/>
    <w:rsid w:val="00E06013"/>
    <w:rsid w:val="00E07B93"/>
    <w:rsid w:val="00E10A0B"/>
    <w:rsid w:val="00E11C02"/>
    <w:rsid w:val="00E12761"/>
    <w:rsid w:val="00E13422"/>
    <w:rsid w:val="00E134F1"/>
    <w:rsid w:val="00E14D65"/>
    <w:rsid w:val="00E14DA1"/>
    <w:rsid w:val="00E157A4"/>
    <w:rsid w:val="00E15B77"/>
    <w:rsid w:val="00E15C60"/>
    <w:rsid w:val="00E1698E"/>
    <w:rsid w:val="00E16C36"/>
    <w:rsid w:val="00E215F3"/>
    <w:rsid w:val="00E2277C"/>
    <w:rsid w:val="00E22BC8"/>
    <w:rsid w:val="00E23165"/>
    <w:rsid w:val="00E23467"/>
    <w:rsid w:val="00E23BE4"/>
    <w:rsid w:val="00E23CB9"/>
    <w:rsid w:val="00E248A7"/>
    <w:rsid w:val="00E2646C"/>
    <w:rsid w:val="00E264ED"/>
    <w:rsid w:val="00E26818"/>
    <w:rsid w:val="00E277D6"/>
    <w:rsid w:val="00E27A13"/>
    <w:rsid w:val="00E27DEF"/>
    <w:rsid w:val="00E3093A"/>
    <w:rsid w:val="00E31FB5"/>
    <w:rsid w:val="00E320AD"/>
    <w:rsid w:val="00E32FE4"/>
    <w:rsid w:val="00E36348"/>
    <w:rsid w:val="00E3668C"/>
    <w:rsid w:val="00E36D9F"/>
    <w:rsid w:val="00E3723C"/>
    <w:rsid w:val="00E372EC"/>
    <w:rsid w:val="00E37372"/>
    <w:rsid w:val="00E37759"/>
    <w:rsid w:val="00E37BB4"/>
    <w:rsid w:val="00E421DF"/>
    <w:rsid w:val="00E431AA"/>
    <w:rsid w:val="00E432F5"/>
    <w:rsid w:val="00E439BB"/>
    <w:rsid w:val="00E43A41"/>
    <w:rsid w:val="00E43AEA"/>
    <w:rsid w:val="00E44910"/>
    <w:rsid w:val="00E44F3C"/>
    <w:rsid w:val="00E455B8"/>
    <w:rsid w:val="00E45D53"/>
    <w:rsid w:val="00E523D3"/>
    <w:rsid w:val="00E5290A"/>
    <w:rsid w:val="00E52BC1"/>
    <w:rsid w:val="00E53055"/>
    <w:rsid w:val="00E536C7"/>
    <w:rsid w:val="00E53DD5"/>
    <w:rsid w:val="00E541F3"/>
    <w:rsid w:val="00E5491B"/>
    <w:rsid w:val="00E553A4"/>
    <w:rsid w:val="00E55631"/>
    <w:rsid w:val="00E55C1E"/>
    <w:rsid w:val="00E56788"/>
    <w:rsid w:val="00E56A1E"/>
    <w:rsid w:val="00E56AAB"/>
    <w:rsid w:val="00E56CC6"/>
    <w:rsid w:val="00E600A4"/>
    <w:rsid w:val="00E60739"/>
    <w:rsid w:val="00E60A33"/>
    <w:rsid w:val="00E60F02"/>
    <w:rsid w:val="00E6136D"/>
    <w:rsid w:val="00E614E8"/>
    <w:rsid w:val="00E62386"/>
    <w:rsid w:val="00E624D2"/>
    <w:rsid w:val="00E63137"/>
    <w:rsid w:val="00E63CAF"/>
    <w:rsid w:val="00E63D52"/>
    <w:rsid w:val="00E64AAF"/>
    <w:rsid w:val="00E64F5D"/>
    <w:rsid w:val="00E65027"/>
    <w:rsid w:val="00E65208"/>
    <w:rsid w:val="00E65E81"/>
    <w:rsid w:val="00E660D8"/>
    <w:rsid w:val="00E666F0"/>
    <w:rsid w:val="00E66D08"/>
    <w:rsid w:val="00E70053"/>
    <w:rsid w:val="00E72830"/>
    <w:rsid w:val="00E748C3"/>
    <w:rsid w:val="00E7493C"/>
    <w:rsid w:val="00E74955"/>
    <w:rsid w:val="00E758A5"/>
    <w:rsid w:val="00E758A7"/>
    <w:rsid w:val="00E75CAC"/>
    <w:rsid w:val="00E7633A"/>
    <w:rsid w:val="00E766F8"/>
    <w:rsid w:val="00E80960"/>
    <w:rsid w:val="00E81516"/>
    <w:rsid w:val="00E819F6"/>
    <w:rsid w:val="00E823A8"/>
    <w:rsid w:val="00E83B78"/>
    <w:rsid w:val="00E83C36"/>
    <w:rsid w:val="00E84293"/>
    <w:rsid w:val="00E84C8E"/>
    <w:rsid w:val="00E85861"/>
    <w:rsid w:val="00E86A0D"/>
    <w:rsid w:val="00E878E6"/>
    <w:rsid w:val="00E90663"/>
    <w:rsid w:val="00E91037"/>
    <w:rsid w:val="00E911EC"/>
    <w:rsid w:val="00E92044"/>
    <w:rsid w:val="00E92607"/>
    <w:rsid w:val="00E92F22"/>
    <w:rsid w:val="00E93905"/>
    <w:rsid w:val="00E93920"/>
    <w:rsid w:val="00E9455F"/>
    <w:rsid w:val="00E95B27"/>
    <w:rsid w:val="00E95C14"/>
    <w:rsid w:val="00E95E04"/>
    <w:rsid w:val="00E96540"/>
    <w:rsid w:val="00E96752"/>
    <w:rsid w:val="00EA04AD"/>
    <w:rsid w:val="00EA1185"/>
    <w:rsid w:val="00EA1AB0"/>
    <w:rsid w:val="00EA2286"/>
    <w:rsid w:val="00EA27B7"/>
    <w:rsid w:val="00EA2AF2"/>
    <w:rsid w:val="00EA442A"/>
    <w:rsid w:val="00EA4FFD"/>
    <w:rsid w:val="00EA573B"/>
    <w:rsid w:val="00EA5D3E"/>
    <w:rsid w:val="00EA706F"/>
    <w:rsid w:val="00EA7186"/>
    <w:rsid w:val="00EB1696"/>
    <w:rsid w:val="00EB223C"/>
    <w:rsid w:val="00EB2C81"/>
    <w:rsid w:val="00EB3776"/>
    <w:rsid w:val="00EB3EC8"/>
    <w:rsid w:val="00EB44DB"/>
    <w:rsid w:val="00EB44F9"/>
    <w:rsid w:val="00EB5EE3"/>
    <w:rsid w:val="00EB5FAC"/>
    <w:rsid w:val="00EB6B0E"/>
    <w:rsid w:val="00EB6BDA"/>
    <w:rsid w:val="00EB6FEF"/>
    <w:rsid w:val="00EB7089"/>
    <w:rsid w:val="00EB729A"/>
    <w:rsid w:val="00EB7548"/>
    <w:rsid w:val="00EC01F5"/>
    <w:rsid w:val="00EC074B"/>
    <w:rsid w:val="00EC139C"/>
    <w:rsid w:val="00EC205A"/>
    <w:rsid w:val="00EC2233"/>
    <w:rsid w:val="00EC2D7A"/>
    <w:rsid w:val="00EC3621"/>
    <w:rsid w:val="00EC44FA"/>
    <w:rsid w:val="00EC491B"/>
    <w:rsid w:val="00EC4DC3"/>
    <w:rsid w:val="00EC767F"/>
    <w:rsid w:val="00EC7F53"/>
    <w:rsid w:val="00ED01A1"/>
    <w:rsid w:val="00ED155E"/>
    <w:rsid w:val="00ED2220"/>
    <w:rsid w:val="00ED27A1"/>
    <w:rsid w:val="00ED2988"/>
    <w:rsid w:val="00ED3231"/>
    <w:rsid w:val="00ED3EBB"/>
    <w:rsid w:val="00ED6F27"/>
    <w:rsid w:val="00ED793C"/>
    <w:rsid w:val="00ED7CB3"/>
    <w:rsid w:val="00EE0563"/>
    <w:rsid w:val="00EE0A20"/>
    <w:rsid w:val="00EE1270"/>
    <w:rsid w:val="00EE13A2"/>
    <w:rsid w:val="00EE2461"/>
    <w:rsid w:val="00EE2CFF"/>
    <w:rsid w:val="00EE3456"/>
    <w:rsid w:val="00EE3C8B"/>
    <w:rsid w:val="00EE3CB9"/>
    <w:rsid w:val="00EE44EB"/>
    <w:rsid w:val="00EE5601"/>
    <w:rsid w:val="00EE57B9"/>
    <w:rsid w:val="00EE728D"/>
    <w:rsid w:val="00EE751B"/>
    <w:rsid w:val="00EE76BF"/>
    <w:rsid w:val="00EE7715"/>
    <w:rsid w:val="00EE7B2F"/>
    <w:rsid w:val="00EE7CCC"/>
    <w:rsid w:val="00EE7F5E"/>
    <w:rsid w:val="00EF0957"/>
    <w:rsid w:val="00EF11F2"/>
    <w:rsid w:val="00EF12D5"/>
    <w:rsid w:val="00EF2565"/>
    <w:rsid w:val="00EF31F5"/>
    <w:rsid w:val="00EF3929"/>
    <w:rsid w:val="00EF3BE1"/>
    <w:rsid w:val="00EF4531"/>
    <w:rsid w:val="00EF4696"/>
    <w:rsid w:val="00EF4761"/>
    <w:rsid w:val="00EF47BB"/>
    <w:rsid w:val="00EF482A"/>
    <w:rsid w:val="00EF4866"/>
    <w:rsid w:val="00EF5158"/>
    <w:rsid w:val="00EF6B29"/>
    <w:rsid w:val="00EF6D1A"/>
    <w:rsid w:val="00EF7023"/>
    <w:rsid w:val="00EF7F17"/>
    <w:rsid w:val="00F002E3"/>
    <w:rsid w:val="00F007D9"/>
    <w:rsid w:val="00F00C66"/>
    <w:rsid w:val="00F00ED6"/>
    <w:rsid w:val="00F00F8E"/>
    <w:rsid w:val="00F01E0B"/>
    <w:rsid w:val="00F020B7"/>
    <w:rsid w:val="00F023FA"/>
    <w:rsid w:val="00F02491"/>
    <w:rsid w:val="00F028F6"/>
    <w:rsid w:val="00F03166"/>
    <w:rsid w:val="00F031B8"/>
    <w:rsid w:val="00F0364E"/>
    <w:rsid w:val="00F04D34"/>
    <w:rsid w:val="00F05941"/>
    <w:rsid w:val="00F05C13"/>
    <w:rsid w:val="00F06D30"/>
    <w:rsid w:val="00F06F9C"/>
    <w:rsid w:val="00F0739A"/>
    <w:rsid w:val="00F075BA"/>
    <w:rsid w:val="00F1095E"/>
    <w:rsid w:val="00F11193"/>
    <w:rsid w:val="00F11214"/>
    <w:rsid w:val="00F112B0"/>
    <w:rsid w:val="00F11305"/>
    <w:rsid w:val="00F113EE"/>
    <w:rsid w:val="00F12F2C"/>
    <w:rsid w:val="00F13412"/>
    <w:rsid w:val="00F13573"/>
    <w:rsid w:val="00F1600C"/>
    <w:rsid w:val="00F17127"/>
    <w:rsid w:val="00F1748E"/>
    <w:rsid w:val="00F1790E"/>
    <w:rsid w:val="00F214E8"/>
    <w:rsid w:val="00F216C6"/>
    <w:rsid w:val="00F21C25"/>
    <w:rsid w:val="00F21E4A"/>
    <w:rsid w:val="00F22283"/>
    <w:rsid w:val="00F2363C"/>
    <w:rsid w:val="00F23866"/>
    <w:rsid w:val="00F23A06"/>
    <w:rsid w:val="00F2414E"/>
    <w:rsid w:val="00F244E5"/>
    <w:rsid w:val="00F251ED"/>
    <w:rsid w:val="00F2558F"/>
    <w:rsid w:val="00F25BD9"/>
    <w:rsid w:val="00F25F58"/>
    <w:rsid w:val="00F25FBF"/>
    <w:rsid w:val="00F26240"/>
    <w:rsid w:val="00F266E8"/>
    <w:rsid w:val="00F27265"/>
    <w:rsid w:val="00F27FD8"/>
    <w:rsid w:val="00F30937"/>
    <w:rsid w:val="00F3201F"/>
    <w:rsid w:val="00F323D4"/>
    <w:rsid w:val="00F341EE"/>
    <w:rsid w:val="00F3420B"/>
    <w:rsid w:val="00F34DE1"/>
    <w:rsid w:val="00F35457"/>
    <w:rsid w:val="00F35B47"/>
    <w:rsid w:val="00F37315"/>
    <w:rsid w:val="00F37A2C"/>
    <w:rsid w:val="00F41195"/>
    <w:rsid w:val="00F41580"/>
    <w:rsid w:val="00F41A92"/>
    <w:rsid w:val="00F41BE5"/>
    <w:rsid w:val="00F41D68"/>
    <w:rsid w:val="00F42DA4"/>
    <w:rsid w:val="00F43B04"/>
    <w:rsid w:val="00F43B79"/>
    <w:rsid w:val="00F43D46"/>
    <w:rsid w:val="00F44EA5"/>
    <w:rsid w:val="00F4516C"/>
    <w:rsid w:val="00F45368"/>
    <w:rsid w:val="00F457F6"/>
    <w:rsid w:val="00F45D48"/>
    <w:rsid w:val="00F45E4E"/>
    <w:rsid w:val="00F4781D"/>
    <w:rsid w:val="00F50C0D"/>
    <w:rsid w:val="00F51587"/>
    <w:rsid w:val="00F515EB"/>
    <w:rsid w:val="00F51A66"/>
    <w:rsid w:val="00F52572"/>
    <w:rsid w:val="00F52C6B"/>
    <w:rsid w:val="00F52E82"/>
    <w:rsid w:val="00F52F21"/>
    <w:rsid w:val="00F52FB8"/>
    <w:rsid w:val="00F5318F"/>
    <w:rsid w:val="00F55661"/>
    <w:rsid w:val="00F55A75"/>
    <w:rsid w:val="00F57D08"/>
    <w:rsid w:val="00F6005C"/>
    <w:rsid w:val="00F60AC0"/>
    <w:rsid w:val="00F61086"/>
    <w:rsid w:val="00F61927"/>
    <w:rsid w:val="00F61A75"/>
    <w:rsid w:val="00F61BC6"/>
    <w:rsid w:val="00F61C7D"/>
    <w:rsid w:val="00F61CDD"/>
    <w:rsid w:val="00F63164"/>
    <w:rsid w:val="00F63E54"/>
    <w:rsid w:val="00F6518D"/>
    <w:rsid w:val="00F651E5"/>
    <w:rsid w:val="00F6556C"/>
    <w:rsid w:val="00F656A7"/>
    <w:rsid w:val="00F65E23"/>
    <w:rsid w:val="00F66E5B"/>
    <w:rsid w:val="00F706E2"/>
    <w:rsid w:val="00F70D7C"/>
    <w:rsid w:val="00F70F61"/>
    <w:rsid w:val="00F712EB"/>
    <w:rsid w:val="00F7147A"/>
    <w:rsid w:val="00F71651"/>
    <w:rsid w:val="00F71A6B"/>
    <w:rsid w:val="00F72135"/>
    <w:rsid w:val="00F72923"/>
    <w:rsid w:val="00F72C12"/>
    <w:rsid w:val="00F734ED"/>
    <w:rsid w:val="00F73762"/>
    <w:rsid w:val="00F739D0"/>
    <w:rsid w:val="00F73CB4"/>
    <w:rsid w:val="00F75115"/>
    <w:rsid w:val="00F76614"/>
    <w:rsid w:val="00F768A7"/>
    <w:rsid w:val="00F76C73"/>
    <w:rsid w:val="00F77185"/>
    <w:rsid w:val="00F776D9"/>
    <w:rsid w:val="00F77B3E"/>
    <w:rsid w:val="00F804D8"/>
    <w:rsid w:val="00F80810"/>
    <w:rsid w:val="00F81B49"/>
    <w:rsid w:val="00F81FB3"/>
    <w:rsid w:val="00F822B9"/>
    <w:rsid w:val="00F8241D"/>
    <w:rsid w:val="00F824DB"/>
    <w:rsid w:val="00F82B31"/>
    <w:rsid w:val="00F83116"/>
    <w:rsid w:val="00F8349B"/>
    <w:rsid w:val="00F83F1F"/>
    <w:rsid w:val="00F843CE"/>
    <w:rsid w:val="00F848E0"/>
    <w:rsid w:val="00F86B50"/>
    <w:rsid w:val="00F86BF9"/>
    <w:rsid w:val="00F86C19"/>
    <w:rsid w:val="00F904D3"/>
    <w:rsid w:val="00F90FDC"/>
    <w:rsid w:val="00F9113D"/>
    <w:rsid w:val="00F91DAB"/>
    <w:rsid w:val="00F9391E"/>
    <w:rsid w:val="00F93BC2"/>
    <w:rsid w:val="00F93F4B"/>
    <w:rsid w:val="00F96158"/>
    <w:rsid w:val="00F962FC"/>
    <w:rsid w:val="00F96656"/>
    <w:rsid w:val="00F97956"/>
    <w:rsid w:val="00FA078D"/>
    <w:rsid w:val="00FA0BCB"/>
    <w:rsid w:val="00FA1328"/>
    <w:rsid w:val="00FA1A2D"/>
    <w:rsid w:val="00FA1C65"/>
    <w:rsid w:val="00FA1DEB"/>
    <w:rsid w:val="00FA24A8"/>
    <w:rsid w:val="00FA3ED0"/>
    <w:rsid w:val="00FA3F7F"/>
    <w:rsid w:val="00FA48EC"/>
    <w:rsid w:val="00FA494C"/>
    <w:rsid w:val="00FA4AB7"/>
    <w:rsid w:val="00FA5656"/>
    <w:rsid w:val="00FA57FB"/>
    <w:rsid w:val="00FA6621"/>
    <w:rsid w:val="00FA6A48"/>
    <w:rsid w:val="00FA6DFE"/>
    <w:rsid w:val="00FA74DB"/>
    <w:rsid w:val="00FB080B"/>
    <w:rsid w:val="00FB0C28"/>
    <w:rsid w:val="00FB11F5"/>
    <w:rsid w:val="00FB191A"/>
    <w:rsid w:val="00FB24F2"/>
    <w:rsid w:val="00FB25E5"/>
    <w:rsid w:val="00FB3A45"/>
    <w:rsid w:val="00FB5473"/>
    <w:rsid w:val="00FB5501"/>
    <w:rsid w:val="00FB643F"/>
    <w:rsid w:val="00FB703D"/>
    <w:rsid w:val="00FB7C49"/>
    <w:rsid w:val="00FB7F78"/>
    <w:rsid w:val="00FC07E8"/>
    <w:rsid w:val="00FC0C62"/>
    <w:rsid w:val="00FC101E"/>
    <w:rsid w:val="00FC1A1B"/>
    <w:rsid w:val="00FC1D9E"/>
    <w:rsid w:val="00FC27A3"/>
    <w:rsid w:val="00FC30B6"/>
    <w:rsid w:val="00FC3129"/>
    <w:rsid w:val="00FC381E"/>
    <w:rsid w:val="00FC3AE6"/>
    <w:rsid w:val="00FC461C"/>
    <w:rsid w:val="00FC4D69"/>
    <w:rsid w:val="00FC556D"/>
    <w:rsid w:val="00FC5A4A"/>
    <w:rsid w:val="00FC5C06"/>
    <w:rsid w:val="00FC63D7"/>
    <w:rsid w:val="00FC6FA3"/>
    <w:rsid w:val="00FC712C"/>
    <w:rsid w:val="00FC7AD8"/>
    <w:rsid w:val="00FC7FCD"/>
    <w:rsid w:val="00FD0847"/>
    <w:rsid w:val="00FD0DCF"/>
    <w:rsid w:val="00FD10F7"/>
    <w:rsid w:val="00FD218B"/>
    <w:rsid w:val="00FD2510"/>
    <w:rsid w:val="00FD2B60"/>
    <w:rsid w:val="00FD3286"/>
    <w:rsid w:val="00FD3B98"/>
    <w:rsid w:val="00FD4030"/>
    <w:rsid w:val="00FD4336"/>
    <w:rsid w:val="00FD47A6"/>
    <w:rsid w:val="00FD4D0D"/>
    <w:rsid w:val="00FD4EAE"/>
    <w:rsid w:val="00FD5390"/>
    <w:rsid w:val="00FD54DA"/>
    <w:rsid w:val="00FD6249"/>
    <w:rsid w:val="00FD6A6D"/>
    <w:rsid w:val="00FD76A3"/>
    <w:rsid w:val="00FD783C"/>
    <w:rsid w:val="00FD7C59"/>
    <w:rsid w:val="00FD7D2B"/>
    <w:rsid w:val="00FE1E9C"/>
    <w:rsid w:val="00FE2915"/>
    <w:rsid w:val="00FE29B5"/>
    <w:rsid w:val="00FE371E"/>
    <w:rsid w:val="00FE3981"/>
    <w:rsid w:val="00FE46C9"/>
    <w:rsid w:val="00FE54AF"/>
    <w:rsid w:val="00FE5796"/>
    <w:rsid w:val="00FE7424"/>
    <w:rsid w:val="00FE75AA"/>
    <w:rsid w:val="00FE771A"/>
    <w:rsid w:val="00FE7F78"/>
    <w:rsid w:val="00FF0B5A"/>
    <w:rsid w:val="00FF1A60"/>
    <w:rsid w:val="00FF1DB1"/>
    <w:rsid w:val="00FF1FAC"/>
    <w:rsid w:val="00FF214E"/>
    <w:rsid w:val="00FF228D"/>
    <w:rsid w:val="00FF4271"/>
    <w:rsid w:val="00FF4A29"/>
    <w:rsid w:val="00FF500A"/>
    <w:rsid w:val="00FF5268"/>
    <w:rsid w:val="00FF6755"/>
    <w:rsid w:val="00FF7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948EE"/>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111,Section,Section Heading,level2 hdg,Document Header1,H1,Заголовок 1 Знак2 Знак,Заголовок 1 Знак1 Знак Знак,Заголовок 1 Знак Знак Знак Знак,Заголовок 1 Знак Знак1 Знак Знак,Заголовок 1 Знак Знак2 Знак,Б1"/>
    <w:basedOn w:val="a2"/>
    <w:next w:val="a2"/>
    <w:link w:val="12"/>
    <w:qFormat/>
    <w:rsid w:val="000323E8"/>
    <w:pPr>
      <w:keepNext/>
      <w:spacing w:before="240" w:after="60"/>
      <w:outlineLvl w:val="0"/>
    </w:pPr>
    <w:rPr>
      <w:rFonts w:ascii="Cambria" w:hAnsi="Cambria"/>
      <w:b/>
      <w:bCs/>
      <w:kern w:val="32"/>
      <w:sz w:val="32"/>
      <w:szCs w:val="32"/>
    </w:rPr>
  </w:style>
  <w:style w:type="paragraph" w:styleId="20">
    <w:name w:val="heading 2"/>
    <w:aliases w:val="12 пт,14 пт,2,222,5,H2,H2 Знак,HD2,Numbered text 3,RTC,Reset numbering,h2,h21,heading,iz2,Б2,Заголовок 1 + Times New Roman,Заголовок 2 Знак Знак,Заголовок 21,Заголовок пункта (1.1),Перед:  0 пт,После:  0 пт,После:  0 пт Знак"/>
    <w:basedOn w:val="a2"/>
    <w:next w:val="a2"/>
    <w:link w:val="21"/>
    <w:qFormat/>
    <w:rsid w:val="000323E8"/>
    <w:pPr>
      <w:keepNext/>
      <w:spacing w:before="240" w:after="60"/>
      <w:outlineLvl w:val="1"/>
    </w:pPr>
    <w:rPr>
      <w:rFonts w:ascii="Cambria" w:hAnsi="Cambria"/>
      <w:b/>
      <w:bCs/>
      <w:i/>
      <w:iCs/>
      <w:sz w:val="28"/>
      <w:szCs w:val="28"/>
    </w:rPr>
  </w:style>
  <w:style w:type="paragraph" w:styleId="30">
    <w:name w:val="heading 3"/>
    <w:basedOn w:val="a2"/>
    <w:next w:val="a2"/>
    <w:link w:val="31"/>
    <w:uiPriority w:val="9"/>
    <w:semiHidden/>
    <w:unhideWhenUsed/>
    <w:qFormat/>
    <w:rsid w:val="008C6FD2"/>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basedOn w:val="a2"/>
    <w:link w:val="41"/>
    <w:uiPriority w:val="99"/>
    <w:qFormat/>
    <w:rsid w:val="000323E8"/>
    <w:pPr>
      <w:spacing w:before="100" w:beforeAutospacing="1" w:after="100" w:afterAutospacing="1"/>
      <w:outlineLvl w:val="3"/>
    </w:pPr>
    <w:rPr>
      <w:b/>
      <w:bCs/>
    </w:rPr>
  </w:style>
  <w:style w:type="paragraph" w:styleId="5">
    <w:name w:val="heading 5"/>
    <w:basedOn w:val="a2"/>
    <w:next w:val="a2"/>
    <w:link w:val="50"/>
    <w:uiPriority w:val="9"/>
    <w:semiHidden/>
    <w:unhideWhenUsed/>
    <w:qFormat/>
    <w:rsid w:val="00CF637D"/>
    <w:pPr>
      <w:keepNext/>
      <w:keepLines/>
      <w:spacing w:before="40"/>
      <w:outlineLvl w:val="4"/>
    </w:pPr>
    <w:rPr>
      <w:rFonts w:asciiTheme="majorHAnsi" w:eastAsiaTheme="majorEastAsia" w:hAnsiTheme="majorHAnsi" w:cstheme="majorBidi"/>
      <w:color w:val="365F91" w:themeColor="accent1" w:themeShade="BF"/>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2 Знак Знак,Заголовок 1 Знак1 Знак Знак Знак,Заголовок 1 Знак Знак Знак Знак Знак,Б1 Знак"/>
    <w:basedOn w:val="a3"/>
    <w:link w:val="10"/>
    <w:uiPriority w:val="9"/>
    <w:rsid w:val="000323E8"/>
    <w:rPr>
      <w:rFonts w:ascii="Cambria" w:eastAsia="Times New Roman" w:hAnsi="Cambria" w:cs="Times New Roman"/>
      <w:b/>
      <w:bCs/>
      <w:kern w:val="32"/>
      <w:sz w:val="32"/>
      <w:szCs w:val="32"/>
      <w:lang w:eastAsia="ru-RU"/>
    </w:rPr>
  </w:style>
  <w:style w:type="character" w:customStyle="1" w:styleId="21">
    <w:name w:val="Заголовок 2 Знак"/>
    <w:aliases w:val="12 пт Знак,14 пт Знак,2 Знак,222 Знак,5 Знак,H2 Знак1,H2 Знак Знак,HD2 Знак,Numbered text 3 Знак,RTC Знак,Reset numbering Знак,h2 Знак,h21 Знак,heading Знак,iz2 Знак,Б2 Знак,Заголовок 1 + Times New Roman Знак,Заголовок 2 Знак Знак Знак"/>
    <w:basedOn w:val="a3"/>
    <w:link w:val="20"/>
    <w:rsid w:val="000323E8"/>
    <w:rPr>
      <w:rFonts w:ascii="Cambria" w:eastAsia="Times New Roman" w:hAnsi="Cambria" w:cs="Times New Roman"/>
      <w:b/>
      <w:bCs/>
      <w:i/>
      <w:iCs/>
      <w:sz w:val="28"/>
      <w:szCs w:val="28"/>
      <w:lang w:eastAsia="ru-RU"/>
    </w:rPr>
  </w:style>
  <w:style w:type="character" w:customStyle="1" w:styleId="41">
    <w:name w:val="Заголовок 4 Знак"/>
    <w:basedOn w:val="a3"/>
    <w:link w:val="40"/>
    <w:uiPriority w:val="99"/>
    <w:rsid w:val="000323E8"/>
    <w:rPr>
      <w:rFonts w:ascii="Times New Roman" w:eastAsia="Times New Roman" w:hAnsi="Times New Roman" w:cs="Times New Roman"/>
      <w:b/>
      <w:bCs/>
      <w:sz w:val="24"/>
      <w:szCs w:val="24"/>
      <w:lang w:eastAsia="ru-RU"/>
    </w:rPr>
  </w:style>
  <w:style w:type="character" w:customStyle="1" w:styleId="50">
    <w:name w:val="Заголовок 5 Знак"/>
    <w:basedOn w:val="a3"/>
    <w:link w:val="5"/>
    <w:uiPriority w:val="9"/>
    <w:semiHidden/>
    <w:rsid w:val="00CF637D"/>
    <w:rPr>
      <w:rFonts w:asciiTheme="majorHAnsi" w:eastAsiaTheme="majorEastAsia" w:hAnsiTheme="majorHAnsi" w:cstheme="majorBidi"/>
      <w:color w:val="365F91" w:themeColor="accent1" w:themeShade="BF"/>
      <w:sz w:val="24"/>
      <w:szCs w:val="24"/>
      <w:lang w:eastAsia="ru-RU"/>
    </w:rPr>
  </w:style>
  <w:style w:type="paragraph" w:customStyle="1" w:styleId="western">
    <w:name w:val="western"/>
    <w:basedOn w:val="a2"/>
    <w:rsid w:val="000323E8"/>
    <w:pPr>
      <w:spacing w:before="100" w:beforeAutospacing="1" w:after="100" w:afterAutospacing="1"/>
    </w:pPr>
  </w:style>
  <w:style w:type="paragraph" w:styleId="a6">
    <w:name w:val="Normal (Web)"/>
    <w:aliases w:val="Обычный (Web) Знак Знак,Обычный (Web),Обычный (Web) Знак,Знак Знак1 Знак Знак,Обычный (веб) Знак Знак"/>
    <w:basedOn w:val="a2"/>
    <w:link w:val="a7"/>
    <w:qFormat/>
    <w:rsid w:val="000323E8"/>
    <w:pPr>
      <w:spacing w:before="100" w:beforeAutospacing="1" w:after="100" w:afterAutospacing="1"/>
    </w:pPr>
  </w:style>
  <w:style w:type="character" w:customStyle="1" w:styleId="apple-converted-space">
    <w:name w:val="apple-converted-space"/>
    <w:basedOn w:val="a3"/>
    <w:rsid w:val="000323E8"/>
  </w:style>
  <w:style w:type="character" w:styleId="a8">
    <w:name w:val="Hyperlink"/>
    <w:uiPriority w:val="99"/>
    <w:rsid w:val="000323E8"/>
    <w:rPr>
      <w:color w:val="0000FF"/>
      <w:u w:val="single"/>
    </w:rPr>
  </w:style>
  <w:style w:type="paragraph" w:customStyle="1" w:styleId="22">
    <w:name w:val="Стиль2"/>
    <w:basedOn w:val="23"/>
    <w:uiPriority w:val="99"/>
    <w:rsid w:val="000323E8"/>
    <w:pPr>
      <w:keepNext/>
      <w:keepLines/>
      <w:widowControl w:val="0"/>
      <w:suppressLineNumbers/>
      <w:tabs>
        <w:tab w:val="clear" w:pos="4113"/>
        <w:tab w:val="num" w:pos="1440"/>
      </w:tabs>
      <w:suppressAutoHyphens/>
      <w:spacing w:after="60"/>
      <w:ind w:left="1440" w:hanging="360"/>
      <w:contextualSpacing w:val="0"/>
      <w:jc w:val="both"/>
    </w:pPr>
    <w:rPr>
      <w:b/>
      <w:szCs w:val="20"/>
    </w:rPr>
  </w:style>
  <w:style w:type="paragraph" w:styleId="23">
    <w:name w:val="List Number 2"/>
    <w:basedOn w:val="a2"/>
    <w:uiPriority w:val="99"/>
    <w:rsid w:val="000323E8"/>
    <w:pPr>
      <w:tabs>
        <w:tab w:val="num" w:pos="4113"/>
      </w:tabs>
      <w:ind w:left="4113" w:hanging="568"/>
      <w:contextualSpacing/>
    </w:pPr>
  </w:style>
  <w:style w:type="paragraph" w:styleId="a9">
    <w:name w:val="Body Text Indent"/>
    <w:basedOn w:val="a2"/>
    <w:link w:val="aa"/>
    <w:uiPriority w:val="99"/>
    <w:rsid w:val="000323E8"/>
    <w:pPr>
      <w:ind w:left="720" w:hanging="720"/>
      <w:jc w:val="both"/>
    </w:pPr>
    <w:rPr>
      <w:szCs w:val="20"/>
    </w:rPr>
  </w:style>
  <w:style w:type="character" w:customStyle="1" w:styleId="aa">
    <w:name w:val="Основной текст с отступом Знак"/>
    <w:basedOn w:val="a3"/>
    <w:link w:val="a9"/>
    <w:uiPriority w:val="99"/>
    <w:rsid w:val="000323E8"/>
    <w:rPr>
      <w:rFonts w:ascii="Times New Roman" w:eastAsia="Times New Roman" w:hAnsi="Times New Roman" w:cs="Times New Roman"/>
      <w:sz w:val="24"/>
      <w:szCs w:val="20"/>
    </w:rPr>
  </w:style>
  <w:style w:type="paragraph" w:styleId="ab">
    <w:name w:val="Body Text"/>
    <w:basedOn w:val="a2"/>
    <w:link w:val="ac"/>
    <w:rsid w:val="000323E8"/>
    <w:pPr>
      <w:spacing w:after="120"/>
      <w:jc w:val="both"/>
    </w:pPr>
    <w:rPr>
      <w:szCs w:val="20"/>
    </w:rPr>
  </w:style>
  <w:style w:type="character" w:customStyle="1" w:styleId="ac">
    <w:name w:val="Основной текст Знак"/>
    <w:basedOn w:val="a3"/>
    <w:link w:val="ab"/>
    <w:rsid w:val="000323E8"/>
    <w:rPr>
      <w:rFonts w:ascii="Times New Roman" w:eastAsia="Times New Roman" w:hAnsi="Times New Roman" w:cs="Times New Roman"/>
      <w:sz w:val="24"/>
      <w:szCs w:val="20"/>
    </w:rPr>
  </w:style>
  <w:style w:type="paragraph" w:styleId="32">
    <w:name w:val="Body Text Indent 3"/>
    <w:basedOn w:val="a2"/>
    <w:link w:val="33"/>
    <w:uiPriority w:val="99"/>
    <w:rsid w:val="000323E8"/>
    <w:pPr>
      <w:ind w:firstLine="540"/>
    </w:pPr>
    <w:rPr>
      <w:szCs w:val="20"/>
    </w:rPr>
  </w:style>
  <w:style w:type="character" w:customStyle="1" w:styleId="33">
    <w:name w:val="Основной текст с отступом 3 Знак"/>
    <w:basedOn w:val="a3"/>
    <w:link w:val="32"/>
    <w:uiPriority w:val="99"/>
    <w:rsid w:val="000323E8"/>
    <w:rPr>
      <w:rFonts w:ascii="Times New Roman" w:eastAsia="Times New Roman" w:hAnsi="Times New Roman" w:cs="Times New Roman"/>
      <w:sz w:val="24"/>
      <w:szCs w:val="20"/>
      <w:lang w:eastAsia="ru-RU"/>
    </w:rPr>
  </w:style>
  <w:style w:type="paragraph" w:styleId="ad">
    <w:name w:val="List Paragraph"/>
    <w:aliases w:val="????,????1,?????1,Bulletr List Paragraph,Colorful List - Accent 11,FooterText,List Paragraph11,List Paragraph2,Lists,Paragraphe de liste1,Parágrafo da Lista1,Párrafo de lista1,numbered,リスト段落1,列出段落,列出段落1,符号列表,列出段落2,lp1,·ûºÅÁÐ±í,¡¤?o?¨¢D¡À¨ª"/>
    <w:basedOn w:val="a2"/>
    <w:link w:val="ae"/>
    <w:uiPriority w:val="34"/>
    <w:qFormat/>
    <w:rsid w:val="000323E8"/>
    <w:pPr>
      <w:ind w:left="720"/>
    </w:pPr>
    <w:rPr>
      <w:rFonts w:ascii="Calibri" w:eastAsia="Calibri" w:hAnsi="Calibri"/>
      <w:sz w:val="22"/>
      <w:szCs w:val="22"/>
    </w:rPr>
  </w:style>
  <w:style w:type="character" w:customStyle="1" w:styleId="ae">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basedOn w:val="a3"/>
    <w:link w:val="ad"/>
    <w:uiPriority w:val="34"/>
    <w:qFormat/>
    <w:locked/>
    <w:rsid w:val="00162731"/>
    <w:rPr>
      <w:rFonts w:ascii="Calibri" w:eastAsia="Calibri" w:hAnsi="Calibri" w:cs="Times New Roman"/>
      <w:lang w:eastAsia="ru-RU"/>
    </w:rPr>
  </w:style>
  <w:style w:type="paragraph" w:customStyle="1" w:styleId="2">
    <w:name w:val="Пункт_2"/>
    <w:basedOn w:val="a2"/>
    <w:uiPriority w:val="99"/>
    <w:rsid w:val="000323E8"/>
    <w:pPr>
      <w:numPr>
        <w:ilvl w:val="1"/>
        <w:numId w:val="3"/>
      </w:numPr>
      <w:spacing w:line="360" w:lineRule="auto"/>
      <w:jc w:val="both"/>
    </w:pPr>
    <w:rPr>
      <w:snapToGrid w:val="0"/>
      <w:sz w:val="28"/>
      <w:szCs w:val="20"/>
    </w:rPr>
  </w:style>
  <w:style w:type="paragraph" w:customStyle="1" w:styleId="3">
    <w:name w:val="Пункт_3"/>
    <w:basedOn w:val="2"/>
    <w:uiPriority w:val="99"/>
    <w:rsid w:val="000323E8"/>
    <w:pPr>
      <w:numPr>
        <w:ilvl w:val="2"/>
      </w:numPr>
    </w:pPr>
  </w:style>
  <w:style w:type="paragraph" w:customStyle="1" w:styleId="4">
    <w:name w:val="Пункт_4"/>
    <w:basedOn w:val="3"/>
    <w:uiPriority w:val="99"/>
    <w:rsid w:val="000323E8"/>
    <w:pPr>
      <w:numPr>
        <w:ilvl w:val="3"/>
      </w:numPr>
    </w:pPr>
    <w:rPr>
      <w:snapToGrid/>
    </w:rPr>
  </w:style>
  <w:style w:type="paragraph" w:customStyle="1" w:styleId="5ABCD">
    <w:name w:val="Пункт_5_ABCD"/>
    <w:basedOn w:val="a2"/>
    <w:rsid w:val="000323E8"/>
    <w:pPr>
      <w:tabs>
        <w:tab w:val="num" w:pos="1701"/>
      </w:tabs>
      <w:spacing w:line="360" w:lineRule="auto"/>
      <w:ind w:left="1701" w:hanging="567"/>
      <w:jc w:val="both"/>
    </w:pPr>
    <w:rPr>
      <w:snapToGrid w:val="0"/>
      <w:sz w:val="28"/>
      <w:szCs w:val="20"/>
    </w:rPr>
  </w:style>
  <w:style w:type="paragraph" w:customStyle="1" w:styleId="13">
    <w:name w:val="Пункт_1"/>
    <w:basedOn w:val="a2"/>
    <w:uiPriority w:val="99"/>
    <w:rsid w:val="000323E8"/>
    <w:pPr>
      <w:keepNext/>
      <w:tabs>
        <w:tab w:val="num" w:pos="4113"/>
      </w:tabs>
      <w:spacing w:before="480" w:after="240"/>
      <w:ind w:left="4113" w:hanging="568"/>
      <w:jc w:val="center"/>
      <w:outlineLvl w:val="0"/>
    </w:pPr>
    <w:rPr>
      <w:rFonts w:ascii="Arial" w:hAnsi="Arial"/>
      <w:b/>
      <w:snapToGrid w:val="0"/>
      <w:sz w:val="32"/>
      <w:szCs w:val="28"/>
    </w:rPr>
  </w:style>
  <w:style w:type="paragraph" w:customStyle="1" w:styleId="14">
    <w:name w:val="Обычный1"/>
    <w:uiPriority w:val="99"/>
    <w:rsid w:val="000323E8"/>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styleId="24">
    <w:name w:val="Body Text Indent 2"/>
    <w:basedOn w:val="a2"/>
    <w:link w:val="25"/>
    <w:uiPriority w:val="99"/>
    <w:rsid w:val="000323E8"/>
    <w:pPr>
      <w:spacing w:after="120" w:line="480" w:lineRule="auto"/>
      <w:ind w:left="283"/>
    </w:pPr>
  </w:style>
  <w:style w:type="character" w:customStyle="1" w:styleId="25">
    <w:name w:val="Основной текст с отступом 2 Знак"/>
    <w:basedOn w:val="a3"/>
    <w:link w:val="24"/>
    <w:uiPriority w:val="99"/>
    <w:rsid w:val="000323E8"/>
    <w:rPr>
      <w:rFonts w:ascii="Times New Roman" w:eastAsia="Times New Roman" w:hAnsi="Times New Roman" w:cs="Times New Roman"/>
      <w:sz w:val="24"/>
      <w:szCs w:val="24"/>
      <w:lang w:eastAsia="ru-RU"/>
    </w:rPr>
  </w:style>
  <w:style w:type="paragraph" w:styleId="af">
    <w:name w:val="Balloon Text"/>
    <w:basedOn w:val="a2"/>
    <w:link w:val="af0"/>
    <w:rsid w:val="000323E8"/>
    <w:rPr>
      <w:rFonts w:ascii="Tahoma" w:hAnsi="Tahoma" w:cs="Tahoma"/>
      <w:sz w:val="16"/>
      <w:szCs w:val="16"/>
    </w:rPr>
  </w:style>
  <w:style w:type="character" w:customStyle="1" w:styleId="af0">
    <w:name w:val="Текст выноски Знак"/>
    <w:basedOn w:val="a3"/>
    <w:link w:val="af"/>
    <w:uiPriority w:val="99"/>
    <w:rsid w:val="000323E8"/>
    <w:rPr>
      <w:rFonts w:ascii="Tahoma" w:eastAsia="Times New Roman" w:hAnsi="Tahoma" w:cs="Tahoma"/>
      <w:sz w:val="16"/>
      <w:szCs w:val="16"/>
      <w:lang w:eastAsia="ru-RU"/>
    </w:rPr>
  </w:style>
  <w:style w:type="paragraph" w:styleId="af1">
    <w:name w:val="Title"/>
    <w:basedOn w:val="a2"/>
    <w:next w:val="a2"/>
    <w:link w:val="af2"/>
    <w:uiPriority w:val="99"/>
    <w:qFormat/>
    <w:rsid w:val="000323E8"/>
    <w:pPr>
      <w:spacing w:before="240" w:after="60"/>
      <w:jc w:val="center"/>
      <w:outlineLvl w:val="0"/>
    </w:pPr>
    <w:rPr>
      <w:rFonts w:ascii="Cambria" w:hAnsi="Cambria"/>
      <w:b/>
      <w:bCs/>
      <w:kern w:val="28"/>
      <w:sz w:val="32"/>
      <w:szCs w:val="32"/>
    </w:rPr>
  </w:style>
  <w:style w:type="character" w:customStyle="1" w:styleId="af2">
    <w:name w:val="Название Знак"/>
    <w:basedOn w:val="a3"/>
    <w:link w:val="af1"/>
    <w:uiPriority w:val="99"/>
    <w:rsid w:val="000323E8"/>
    <w:rPr>
      <w:rFonts w:ascii="Cambria" w:eastAsia="Times New Roman" w:hAnsi="Cambria" w:cs="Times New Roman"/>
      <w:b/>
      <w:bCs/>
      <w:kern w:val="28"/>
      <w:sz w:val="32"/>
      <w:szCs w:val="32"/>
      <w:lang w:eastAsia="ru-RU"/>
    </w:rPr>
  </w:style>
  <w:style w:type="paragraph" w:customStyle="1" w:styleId="ConsNormal">
    <w:name w:val="ConsNormal"/>
    <w:rsid w:val="000323E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6">
    <w:name w:val="Body Text 2"/>
    <w:basedOn w:val="a2"/>
    <w:link w:val="27"/>
    <w:uiPriority w:val="99"/>
    <w:rsid w:val="000323E8"/>
    <w:pPr>
      <w:widowControl w:val="0"/>
      <w:snapToGrid w:val="0"/>
      <w:spacing w:after="120" w:line="480" w:lineRule="auto"/>
      <w:jc w:val="both"/>
    </w:pPr>
    <w:rPr>
      <w:sz w:val="20"/>
      <w:szCs w:val="20"/>
    </w:rPr>
  </w:style>
  <w:style w:type="character" w:customStyle="1" w:styleId="27">
    <w:name w:val="Основной текст 2 Знак"/>
    <w:basedOn w:val="a3"/>
    <w:link w:val="26"/>
    <w:uiPriority w:val="99"/>
    <w:rsid w:val="000323E8"/>
    <w:rPr>
      <w:rFonts w:ascii="Times New Roman" w:eastAsia="Times New Roman" w:hAnsi="Times New Roman" w:cs="Times New Roman"/>
      <w:sz w:val="20"/>
      <w:szCs w:val="20"/>
      <w:lang w:eastAsia="ru-RU"/>
    </w:rPr>
  </w:style>
  <w:style w:type="paragraph" w:styleId="af3">
    <w:name w:val="footer"/>
    <w:basedOn w:val="a2"/>
    <w:link w:val="af4"/>
    <w:uiPriority w:val="99"/>
    <w:rsid w:val="000323E8"/>
    <w:pPr>
      <w:tabs>
        <w:tab w:val="center" w:pos="4677"/>
        <w:tab w:val="right" w:pos="9355"/>
      </w:tabs>
    </w:pPr>
  </w:style>
  <w:style w:type="character" w:customStyle="1" w:styleId="af4">
    <w:name w:val="Нижний колонтитул Знак"/>
    <w:basedOn w:val="a3"/>
    <w:link w:val="af3"/>
    <w:uiPriority w:val="99"/>
    <w:rsid w:val="000323E8"/>
    <w:rPr>
      <w:rFonts w:ascii="Times New Roman" w:eastAsia="Times New Roman" w:hAnsi="Times New Roman" w:cs="Times New Roman"/>
      <w:sz w:val="24"/>
      <w:szCs w:val="24"/>
      <w:lang w:eastAsia="ru-RU"/>
    </w:rPr>
  </w:style>
  <w:style w:type="paragraph" w:customStyle="1" w:styleId="af5">
    <w:name w:val="Пункт"/>
    <w:basedOn w:val="a2"/>
    <w:link w:val="15"/>
    <w:rsid w:val="000323E8"/>
    <w:pPr>
      <w:spacing w:line="360" w:lineRule="auto"/>
      <w:jc w:val="both"/>
    </w:pPr>
    <w:rPr>
      <w:sz w:val="28"/>
      <w:szCs w:val="20"/>
    </w:rPr>
  </w:style>
  <w:style w:type="paragraph" w:customStyle="1" w:styleId="af6">
    <w:name w:val="Стиль"/>
    <w:uiPriority w:val="99"/>
    <w:rsid w:val="00032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header"/>
    <w:basedOn w:val="a2"/>
    <w:link w:val="af8"/>
    <w:uiPriority w:val="99"/>
    <w:rsid w:val="000323E8"/>
    <w:pPr>
      <w:tabs>
        <w:tab w:val="center" w:pos="4677"/>
        <w:tab w:val="right" w:pos="9355"/>
      </w:tabs>
    </w:pPr>
  </w:style>
  <w:style w:type="character" w:customStyle="1" w:styleId="af8">
    <w:name w:val="Верхний колонтитул Знак"/>
    <w:basedOn w:val="a3"/>
    <w:link w:val="af7"/>
    <w:uiPriority w:val="99"/>
    <w:rsid w:val="000323E8"/>
    <w:rPr>
      <w:rFonts w:ascii="Times New Roman" w:eastAsia="Times New Roman" w:hAnsi="Times New Roman" w:cs="Times New Roman"/>
      <w:sz w:val="24"/>
      <w:szCs w:val="24"/>
      <w:lang w:eastAsia="ru-RU"/>
    </w:rPr>
  </w:style>
  <w:style w:type="paragraph" w:customStyle="1" w:styleId="34">
    <w:name w:val="Стиль3 Знак Знак"/>
    <w:basedOn w:val="24"/>
    <w:rsid w:val="000323E8"/>
  </w:style>
  <w:style w:type="table" w:styleId="af9">
    <w:name w:val="Table Grid"/>
    <w:basedOn w:val="a4"/>
    <w:rsid w:val="00CC2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uiPriority w:val="99"/>
    <w:rsid w:val="00D776B9"/>
    <w:rPr>
      <w:sz w:val="16"/>
      <w:szCs w:val="16"/>
    </w:rPr>
  </w:style>
  <w:style w:type="character" w:styleId="afb">
    <w:name w:val="FollowedHyperlink"/>
    <w:basedOn w:val="a3"/>
    <w:uiPriority w:val="99"/>
    <w:unhideWhenUsed/>
    <w:rsid w:val="00A67B5A"/>
    <w:rPr>
      <w:color w:val="800080" w:themeColor="followedHyperlink"/>
      <w:u w:val="single"/>
    </w:rPr>
  </w:style>
  <w:style w:type="table" w:customStyle="1" w:styleId="16">
    <w:name w:val="Сетка таблицы1"/>
    <w:basedOn w:val="a4"/>
    <w:next w:val="af9"/>
    <w:uiPriority w:val="99"/>
    <w:rsid w:val="00593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2"/>
    <w:rsid w:val="000B1ABB"/>
    <w:pPr>
      <w:spacing w:before="100" w:beforeAutospacing="1" w:after="100" w:afterAutospacing="1"/>
    </w:pPr>
    <w:rPr>
      <w:rFonts w:ascii="Arial" w:hAnsi="Arial" w:cs="Arial"/>
      <w:sz w:val="20"/>
      <w:szCs w:val="20"/>
    </w:rPr>
  </w:style>
  <w:style w:type="paragraph" w:customStyle="1" w:styleId="xl65">
    <w:name w:val="xl65"/>
    <w:basedOn w:val="a2"/>
    <w:rsid w:val="000B1A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6">
    <w:name w:val="xl66"/>
    <w:basedOn w:val="a2"/>
    <w:rsid w:val="000B1A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a2"/>
    <w:rsid w:val="000B1A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8">
    <w:name w:val="xl68"/>
    <w:basedOn w:val="a2"/>
    <w:rsid w:val="000B1A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9">
    <w:name w:val="xl69"/>
    <w:basedOn w:val="a2"/>
    <w:rsid w:val="000B1AB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70">
    <w:name w:val="xl70"/>
    <w:basedOn w:val="a2"/>
    <w:rsid w:val="000B1AB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1">
    <w:name w:val="xl71"/>
    <w:basedOn w:val="a2"/>
    <w:rsid w:val="000B1A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72">
    <w:name w:val="xl72"/>
    <w:basedOn w:val="a2"/>
    <w:rsid w:val="000B1A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3">
    <w:name w:val="xl73"/>
    <w:basedOn w:val="a2"/>
    <w:rsid w:val="000B1A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a2"/>
    <w:rsid w:val="000B1A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5">
    <w:name w:val="xl75"/>
    <w:basedOn w:val="a2"/>
    <w:rsid w:val="000B1A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76">
    <w:name w:val="xl76"/>
    <w:basedOn w:val="a2"/>
    <w:rsid w:val="000B1ABB"/>
    <w:pPr>
      <w:spacing w:before="100" w:beforeAutospacing="1" w:after="100" w:afterAutospacing="1"/>
    </w:pPr>
    <w:rPr>
      <w:rFonts w:ascii="Arial" w:hAnsi="Arial" w:cs="Arial"/>
      <w:sz w:val="20"/>
      <w:szCs w:val="20"/>
    </w:rPr>
  </w:style>
  <w:style w:type="paragraph" w:customStyle="1" w:styleId="xl77">
    <w:name w:val="xl77"/>
    <w:basedOn w:val="a2"/>
    <w:rsid w:val="000B1ABB"/>
    <w:pPr>
      <w:spacing w:before="100" w:beforeAutospacing="1" w:after="100" w:afterAutospacing="1"/>
      <w:jc w:val="center"/>
    </w:pPr>
    <w:rPr>
      <w:rFonts w:ascii="Arial" w:hAnsi="Arial" w:cs="Arial"/>
      <w:sz w:val="20"/>
      <w:szCs w:val="20"/>
    </w:rPr>
  </w:style>
  <w:style w:type="paragraph" w:customStyle="1" w:styleId="xl78">
    <w:name w:val="xl78"/>
    <w:basedOn w:val="a2"/>
    <w:rsid w:val="000B1A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9">
    <w:name w:val="xl79"/>
    <w:basedOn w:val="a2"/>
    <w:rsid w:val="000B1AB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0"/>
      <w:szCs w:val="20"/>
    </w:rPr>
  </w:style>
  <w:style w:type="paragraph" w:customStyle="1" w:styleId="xl80">
    <w:name w:val="xl80"/>
    <w:basedOn w:val="a2"/>
    <w:rsid w:val="000B1A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1">
    <w:name w:val="xl81"/>
    <w:basedOn w:val="a2"/>
    <w:rsid w:val="000B1A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2">
    <w:name w:val="xl82"/>
    <w:basedOn w:val="a2"/>
    <w:rsid w:val="000B1ABB"/>
    <w:pPr>
      <w:spacing w:before="100" w:beforeAutospacing="1" w:after="100" w:afterAutospacing="1"/>
    </w:pPr>
    <w:rPr>
      <w:rFonts w:ascii="Calibri" w:hAnsi="Calibri"/>
    </w:rPr>
  </w:style>
  <w:style w:type="paragraph" w:customStyle="1" w:styleId="xl83">
    <w:name w:val="xl83"/>
    <w:basedOn w:val="a2"/>
    <w:rsid w:val="000B1AB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4">
    <w:name w:val="xl84"/>
    <w:basedOn w:val="a2"/>
    <w:rsid w:val="000B1AB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5">
    <w:name w:val="xl85"/>
    <w:basedOn w:val="a2"/>
    <w:rsid w:val="000B1A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6">
    <w:name w:val="xl86"/>
    <w:basedOn w:val="a2"/>
    <w:rsid w:val="000B1AB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7">
    <w:name w:val="xl87"/>
    <w:basedOn w:val="a2"/>
    <w:rsid w:val="000B1A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2"/>
    <w:rsid w:val="000B1A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2"/>
    <w:rsid w:val="000B1AB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0B1ABB"/>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2"/>
    <w:rsid w:val="000B1AB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2"/>
    <w:rsid w:val="000B1ABB"/>
    <w:pPr>
      <w:pBdr>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2"/>
    <w:rsid w:val="000B1AB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2"/>
    <w:rsid w:val="000B1AB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2"/>
    <w:rsid w:val="000B1AB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2"/>
    <w:rsid w:val="000B1AB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97">
    <w:name w:val="xl97"/>
    <w:basedOn w:val="a2"/>
    <w:rsid w:val="000B1ABB"/>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98">
    <w:name w:val="xl98"/>
    <w:basedOn w:val="a2"/>
    <w:rsid w:val="000B1AB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99">
    <w:name w:val="xl99"/>
    <w:basedOn w:val="a2"/>
    <w:rsid w:val="000B1ABB"/>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0">
    <w:name w:val="xl100"/>
    <w:basedOn w:val="a2"/>
    <w:rsid w:val="000B1ABB"/>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1">
    <w:name w:val="xl101"/>
    <w:basedOn w:val="a2"/>
    <w:rsid w:val="000B1A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2">
    <w:name w:val="xl102"/>
    <w:basedOn w:val="a2"/>
    <w:rsid w:val="000B1AB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03">
    <w:name w:val="xl103"/>
    <w:basedOn w:val="a2"/>
    <w:rsid w:val="000B1ABB"/>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04">
    <w:name w:val="xl104"/>
    <w:basedOn w:val="a2"/>
    <w:rsid w:val="000B1AB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character" w:customStyle="1" w:styleId="s3">
    <w:name w:val="s3"/>
    <w:basedOn w:val="a3"/>
    <w:uiPriority w:val="99"/>
    <w:rsid w:val="00AE14D5"/>
  </w:style>
  <w:style w:type="paragraph" w:customStyle="1" w:styleId="p33">
    <w:name w:val="p33"/>
    <w:basedOn w:val="a2"/>
    <w:rsid w:val="00DD6F7C"/>
    <w:pPr>
      <w:spacing w:before="100" w:beforeAutospacing="1" w:after="100" w:afterAutospacing="1"/>
    </w:pPr>
  </w:style>
  <w:style w:type="paragraph" w:customStyle="1" w:styleId="afc">
    <w:name w:val="Содержимое таблицы"/>
    <w:basedOn w:val="a2"/>
    <w:rsid w:val="00C718DD"/>
    <w:pPr>
      <w:suppressLineNumbers/>
      <w:suppressAutoHyphens/>
      <w:spacing w:after="60"/>
      <w:jc w:val="both"/>
    </w:pPr>
    <w:rPr>
      <w:lang w:eastAsia="ar-SA"/>
    </w:rPr>
  </w:style>
  <w:style w:type="paragraph" w:styleId="afd">
    <w:name w:val="No Spacing"/>
    <w:qFormat/>
    <w:rsid w:val="00C718DD"/>
    <w:pPr>
      <w:spacing w:after="0" w:line="240" w:lineRule="auto"/>
    </w:pPr>
    <w:rPr>
      <w:rFonts w:ascii="Times New Roman" w:eastAsia="Times New Roman" w:hAnsi="Times New Roman" w:cs="Times New Roman"/>
      <w:sz w:val="24"/>
      <w:szCs w:val="24"/>
      <w:lang w:eastAsia="ru-RU"/>
    </w:rPr>
  </w:style>
  <w:style w:type="paragraph" w:customStyle="1" w:styleId="p54">
    <w:name w:val="p54"/>
    <w:basedOn w:val="a2"/>
    <w:uiPriority w:val="99"/>
    <w:rsid w:val="00477923"/>
    <w:pPr>
      <w:spacing w:before="100" w:beforeAutospacing="1" w:after="100" w:afterAutospacing="1"/>
    </w:pPr>
  </w:style>
  <w:style w:type="paragraph" w:customStyle="1" w:styleId="28">
    <w:name w:val="Без интервала2"/>
    <w:uiPriority w:val="99"/>
    <w:rsid w:val="002872C3"/>
    <w:pPr>
      <w:spacing w:after="0" w:line="240" w:lineRule="auto"/>
    </w:pPr>
    <w:rPr>
      <w:rFonts w:ascii="Times New Roman" w:eastAsia="Times New Roman" w:hAnsi="Times New Roman" w:cs="Times New Roman"/>
      <w:sz w:val="24"/>
      <w:szCs w:val="24"/>
      <w:lang w:eastAsia="ru-RU"/>
    </w:rPr>
  </w:style>
  <w:style w:type="paragraph" w:customStyle="1" w:styleId="17">
    <w:name w:val="Без интервала1"/>
    <w:uiPriority w:val="99"/>
    <w:rsid w:val="002872C3"/>
    <w:pPr>
      <w:spacing w:after="0" w:line="240" w:lineRule="auto"/>
    </w:pPr>
    <w:rPr>
      <w:rFonts w:ascii="Times New Roman" w:eastAsia="Times New Roman" w:hAnsi="Times New Roman" w:cs="Times New Roman"/>
      <w:sz w:val="24"/>
      <w:szCs w:val="24"/>
      <w:lang w:eastAsia="ru-RU"/>
    </w:rPr>
  </w:style>
  <w:style w:type="paragraph" w:customStyle="1" w:styleId="Iiiaeuiue">
    <w:name w:val="Ii?iaeuiue"/>
    <w:uiPriority w:val="99"/>
    <w:rsid w:val="00DB2DC0"/>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e">
    <w:name w:val="Заголовок таблицы"/>
    <w:basedOn w:val="afc"/>
    <w:rsid w:val="005C7E3A"/>
    <w:pPr>
      <w:jc w:val="center"/>
    </w:pPr>
    <w:rPr>
      <w:b/>
      <w:bCs/>
      <w:i/>
      <w:iCs/>
    </w:rPr>
  </w:style>
  <w:style w:type="paragraph" w:customStyle="1" w:styleId="Default">
    <w:name w:val="Default"/>
    <w:rsid w:val="005C7E3A"/>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PlusNonformat">
    <w:name w:val="ConsPlusNonformat"/>
    <w:rsid w:val="004E05B3"/>
    <w:pPr>
      <w:autoSpaceDE w:val="0"/>
      <w:autoSpaceDN w:val="0"/>
      <w:adjustRightInd w:val="0"/>
      <w:spacing w:after="0" w:line="240" w:lineRule="auto"/>
    </w:pPr>
    <w:rPr>
      <w:rFonts w:ascii="Courier New" w:eastAsia="Calibri" w:hAnsi="Courier New" w:cs="Courier New"/>
      <w:sz w:val="20"/>
      <w:szCs w:val="20"/>
    </w:rPr>
  </w:style>
  <w:style w:type="paragraph" w:customStyle="1" w:styleId="Standard">
    <w:name w:val="Standard"/>
    <w:rsid w:val="004E05B3"/>
    <w:pPr>
      <w:suppressAutoHyphens/>
      <w:autoSpaceDN w:val="0"/>
      <w:textAlignment w:val="baseline"/>
    </w:pPr>
    <w:rPr>
      <w:rFonts w:ascii="Calibri" w:eastAsia="Calibri" w:hAnsi="Calibri" w:cs="Calibri"/>
      <w:kern w:val="3"/>
      <w:lang w:eastAsia="ru-RU"/>
    </w:rPr>
  </w:style>
  <w:style w:type="paragraph" w:customStyle="1" w:styleId="ListParagraph1">
    <w:name w:val="List Paragraph1"/>
    <w:basedOn w:val="a2"/>
    <w:rsid w:val="004E05B3"/>
    <w:pPr>
      <w:widowControl w:val="0"/>
      <w:suppressAutoHyphens/>
      <w:autoSpaceDN w:val="0"/>
      <w:ind w:left="720"/>
      <w:textAlignment w:val="baseline"/>
    </w:pPr>
    <w:rPr>
      <w:rFonts w:ascii="Calibri" w:hAnsi="Calibri" w:cs="Calibri"/>
      <w:kern w:val="3"/>
      <w:lang w:eastAsia="en-US"/>
    </w:rPr>
  </w:style>
  <w:style w:type="character" w:customStyle="1" w:styleId="style24">
    <w:name w:val="style24"/>
    <w:rsid w:val="004E05B3"/>
  </w:style>
  <w:style w:type="table" w:customStyle="1" w:styleId="18">
    <w:name w:val="Сетка таблицы светлая1"/>
    <w:basedOn w:val="a4"/>
    <w:uiPriority w:val="40"/>
    <w:rsid w:val="004E05B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9">
    <w:name w:val="Знак Знак Знак1 Знак"/>
    <w:basedOn w:val="a2"/>
    <w:rsid w:val="000A7ABA"/>
    <w:pPr>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0A7A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A7A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Знак Знак Знак Знак"/>
    <w:basedOn w:val="a2"/>
    <w:rsid w:val="000A7ABA"/>
    <w:pPr>
      <w:spacing w:before="100" w:beforeAutospacing="1" w:after="100" w:afterAutospacing="1"/>
    </w:pPr>
    <w:rPr>
      <w:rFonts w:ascii="Tahoma" w:hAnsi="Tahoma" w:cs="Tahoma"/>
      <w:sz w:val="20"/>
      <w:szCs w:val="20"/>
      <w:lang w:val="en-US" w:eastAsia="en-US"/>
    </w:rPr>
  </w:style>
  <w:style w:type="paragraph" w:styleId="aff0">
    <w:name w:val="Plain Text"/>
    <w:basedOn w:val="a2"/>
    <w:link w:val="aff1"/>
    <w:uiPriority w:val="99"/>
    <w:rsid w:val="000A7ABA"/>
    <w:rPr>
      <w:rFonts w:ascii="Courier New" w:hAnsi="Courier New" w:cs="Courier New"/>
      <w:sz w:val="20"/>
      <w:szCs w:val="20"/>
    </w:rPr>
  </w:style>
  <w:style w:type="character" w:customStyle="1" w:styleId="aff1">
    <w:name w:val="Текст Знак"/>
    <w:basedOn w:val="a3"/>
    <w:link w:val="aff0"/>
    <w:uiPriority w:val="99"/>
    <w:rsid w:val="000A7ABA"/>
    <w:rPr>
      <w:rFonts w:ascii="Courier New" w:eastAsia="Times New Roman" w:hAnsi="Courier New" w:cs="Courier New"/>
      <w:sz w:val="20"/>
      <w:szCs w:val="20"/>
      <w:lang w:eastAsia="ru-RU"/>
    </w:rPr>
  </w:style>
  <w:style w:type="character" w:styleId="aff2">
    <w:name w:val="Emphasis"/>
    <w:qFormat/>
    <w:rsid w:val="000A7ABA"/>
    <w:rPr>
      <w:rFonts w:cs="Times New Roman"/>
      <w:i/>
      <w:iCs/>
    </w:rPr>
  </w:style>
  <w:style w:type="paragraph" w:customStyle="1" w:styleId="1a">
    <w:name w:val="Абзац списка1"/>
    <w:basedOn w:val="a2"/>
    <w:rsid w:val="000A7ABA"/>
    <w:pPr>
      <w:ind w:left="708"/>
    </w:pPr>
  </w:style>
  <w:style w:type="character" w:styleId="aff3">
    <w:name w:val="page number"/>
    <w:uiPriority w:val="99"/>
    <w:rsid w:val="000A7ABA"/>
    <w:rPr>
      <w:rFonts w:cs="Times New Roman"/>
    </w:rPr>
  </w:style>
  <w:style w:type="character" w:customStyle="1" w:styleId="aff4">
    <w:name w:val="Основной текст + Полужирный"/>
    <w:rsid w:val="000A7ABA"/>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rPr>
  </w:style>
  <w:style w:type="paragraph" w:customStyle="1" w:styleId="110">
    <w:name w:val="Абзац списка11"/>
    <w:basedOn w:val="a2"/>
    <w:rsid w:val="000A7ABA"/>
    <w:pPr>
      <w:ind w:left="708"/>
    </w:pPr>
  </w:style>
  <w:style w:type="paragraph" w:styleId="aff5">
    <w:name w:val="annotation text"/>
    <w:basedOn w:val="a2"/>
    <w:link w:val="aff6"/>
    <w:rsid w:val="000A7ABA"/>
    <w:rPr>
      <w:sz w:val="20"/>
      <w:szCs w:val="20"/>
    </w:rPr>
  </w:style>
  <w:style w:type="character" w:customStyle="1" w:styleId="aff6">
    <w:name w:val="Текст примечания Знак"/>
    <w:basedOn w:val="a3"/>
    <w:link w:val="aff5"/>
    <w:rsid w:val="000A7ABA"/>
    <w:rPr>
      <w:rFonts w:ascii="Times New Roman" w:eastAsia="Times New Roman" w:hAnsi="Times New Roman" w:cs="Times New Roman"/>
      <w:sz w:val="20"/>
      <w:szCs w:val="20"/>
      <w:lang w:eastAsia="ru-RU"/>
    </w:rPr>
  </w:style>
  <w:style w:type="paragraph" w:styleId="aff7">
    <w:name w:val="annotation subject"/>
    <w:basedOn w:val="aff5"/>
    <w:next w:val="aff5"/>
    <w:link w:val="aff8"/>
    <w:rsid w:val="000A7ABA"/>
    <w:rPr>
      <w:b/>
      <w:bCs/>
    </w:rPr>
  </w:style>
  <w:style w:type="character" w:customStyle="1" w:styleId="aff8">
    <w:name w:val="Тема примечания Знак"/>
    <w:basedOn w:val="aff6"/>
    <w:link w:val="aff7"/>
    <w:rsid w:val="000A7ABA"/>
    <w:rPr>
      <w:rFonts w:ascii="Times New Roman" w:eastAsia="Times New Roman" w:hAnsi="Times New Roman" w:cs="Times New Roman"/>
      <w:b/>
      <w:bCs/>
      <w:sz w:val="20"/>
      <w:szCs w:val="20"/>
      <w:lang w:eastAsia="ru-RU"/>
    </w:rPr>
  </w:style>
  <w:style w:type="table" w:customStyle="1" w:styleId="112">
    <w:name w:val="Сетка таблицы11"/>
    <w:basedOn w:val="a4"/>
    <w:next w:val="af9"/>
    <w:uiPriority w:val="39"/>
    <w:rsid w:val="00CF2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4"/>
    <w:next w:val="af9"/>
    <w:uiPriority w:val="59"/>
    <w:rsid w:val="00FA66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2"/>
    <w:rsid w:val="00FA6621"/>
    <w:pPr>
      <w:ind w:left="708"/>
    </w:pPr>
  </w:style>
  <w:style w:type="paragraph" w:customStyle="1" w:styleId="35">
    <w:name w:val="Абзац списка3"/>
    <w:basedOn w:val="a2"/>
    <w:rsid w:val="001C7C33"/>
    <w:pPr>
      <w:ind w:left="708"/>
    </w:pPr>
  </w:style>
  <w:style w:type="table" w:customStyle="1" w:styleId="36">
    <w:name w:val="Сетка таблицы3"/>
    <w:basedOn w:val="a4"/>
    <w:next w:val="af9"/>
    <w:uiPriority w:val="59"/>
    <w:rsid w:val="00595CD4"/>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Таблица шапка"/>
    <w:basedOn w:val="a2"/>
    <w:rsid w:val="001C5EDF"/>
    <w:pPr>
      <w:keepNext/>
      <w:spacing w:before="40" w:after="40"/>
      <w:ind w:left="57" w:right="57"/>
    </w:pPr>
    <w:rPr>
      <w:snapToGrid w:val="0"/>
      <w:sz w:val="22"/>
      <w:szCs w:val="20"/>
    </w:rPr>
  </w:style>
  <w:style w:type="paragraph" w:customStyle="1" w:styleId="affa">
    <w:name w:val="Таблица текст"/>
    <w:basedOn w:val="a2"/>
    <w:link w:val="affb"/>
    <w:rsid w:val="001C5EDF"/>
    <w:pPr>
      <w:spacing w:before="40" w:after="40"/>
      <w:ind w:left="57" w:right="57"/>
    </w:pPr>
    <w:rPr>
      <w:snapToGrid w:val="0"/>
      <w:szCs w:val="20"/>
    </w:rPr>
  </w:style>
  <w:style w:type="character" w:customStyle="1" w:styleId="affb">
    <w:name w:val="Таблица текст Знак"/>
    <w:link w:val="affa"/>
    <w:rsid w:val="001C5EDF"/>
    <w:rPr>
      <w:rFonts w:ascii="Times New Roman" w:eastAsia="Times New Roman" w:hAnsi="Times New Roman" w:cs="Times New Roman"/>
      <w:snapToGrid w:val="0"/>
      <w:sz w:val="24"/>
      <w:szCs w:val="20"/>
      <w:lang w:eastAsia="ru-RU"/>
    </w:rPr>
  </w:style>
  <w:style w:type="character" w:customStyle="1" w:styleId="affc">
    <w:name w:val="комментарий"/>
    <w:uiPriority w:val="99"/>
    <w:rsid w:val="001C5EDF"/>
    <w:rPr>
      <w:b/>
      <w:i/>
      <w:shd w:val="clear" w:color="auto" w:fill="FFFF99"/>
    </w:rPr>
  </w:style>
  <w:style w:type="paragraph" w:styleId="affd">
    <w:name w:val="Block Text"/>
    <w:basedOn w:val="a2"/>
    <w:unhideWhenUsed/>
    <w:rsid w:val="004835C2"/>
    <w:pPr>
      <w:widowControl w:val="0"/>
      <w:autoSpaceDE w:val="0"/>
      <w:autoSpaceDN w:val="0"/>
      <w:adjustRightInd w:val="0"/>
      <w:spacing w:before="240" w:line="259" w:lineRule="auto"/>
      <w:ind w:left="560" w:right="-66" w:firstLine="560"/>
      <w:jc w:val="both"/>
    </w:pPr>
  </w:style>
  <w:style w:type="character" w:customStyle="1" w:styleId="a7">
    <w:name w:val="Обычный (веб) Знак"/>
    <w:aliases w:val="Обычный (Web) Знак Знак Знак,Обычный (Web) Знак1,Обычный (Web) Знак Знак1,Знак Знак1 Знак Знак Знак,Обычный (веб) Знак Знак Знак"/>
    <w:link w:val="a6"/>
    <w:rsid w:val="001803C6"/>
    <w:rPr>
      <w:rFonts w:ascii="Times New Roman" w:eastAsia="Times New Roman" w:hAnsi="Times New Roman" w:cs="Times New Roman"/>
      <w:sz w:val="24"/>
      <w:szCs w:val="24"/>
      <w:lang w:eastAsia="ru-RU"/>
    </w:rPr>
  </w:style>
  <w:style w:type="paragraph" w:styleId="a">
    <w:name w:val="List Number"/>
    <w:basedOn w:val="a2"/>
    <w:uiPriority w:val="99"/>
    <w:semiHidden/>
    <w:unhideWhenUsed/>
    <w:rsid w:val="003B4FE0"/>
    <w:pPr>
      <w:numPr>
        <w:numId w:val="37"/>
      </w:numPr>
      <w:contextualSpacing/>
    </w:pPr>
  </w:style>
  <w:style w:type="character" w:customStyle="1" w:styleId="15">
    <w:name w:val="Пункт Знак1"/>
    <w:link w:val="af5"/>
    <w:uiPriority w:val="99"/>
    <w:locked/>
    <w:rsid w:val="00E95E04"/>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2"/>
    <w:rsid w:val="00E95E04"/>
    <w:pPr>
      <w:suppressAutoHyphens/>
      <w:spacing w:after="120" w:line="480" w:lineRule="auto"/>
      <w:ind w:left="283"/>
    </w:pPr>
    <w:rPr>
      <w:lang w:eastAsia="ar-SA"/>
    </w:rPr>
  </w:style>
  <w:style w:type="numbering" w:customStyle="1" w:styleId="1b">
    <w:name w:val="Нет списка1"/>
    <w:next w:val="a5"/>
    <w:uiPriority w:val="99"/>
    <w:semiHidden/>
    <w:unhideWhenUsed/>
    <w:rsid w:val="00E95E04"/>
  </w:style>
  <w:style w:type="paragraph" w:customStyle="1" w:styleId="a1">
    <w:name w:val="Подпункт"/>
    <w:basedOn w:val="af5"/>
    <w:rsid w:val="00E95E04"/>
    <w:pPr>
      <w:numPr>
        <w:numId w:val="38"/>
      </w:numPr>
      <w:suppressAutoHyphens/>
    </w:pPr>
    <w:rPr>
      <w:lang w:eastAsia="zh-CN"/>
    </w:rPr>
  </w:style>
  <w:style w:type="paragraph" w:customStyle="1" w:styleId="a0">
    <w:name w:val="Подподпункт"/>
    <w:basedOn w:val="a1"/>
    <w:rsid w:val="00400A62"/>
    <w:pPr>
      <w:widowControl w:val="0"/>
      <w:numPr>
        <w:numId w:val="2"/>
      </w:numPr>
      <w:spacing w:line="240" w:lineRule="auto"/>
      <w:jc w:val="left"/>
    </w:pPr>
    <w:rPr>
      <w:rFonts w:eastAsia="Andale Sans UI"/>
      <w:kern w:val="1"/>
      <w:sz w:val="24"/>
      <w:szCs w:val="24"/>
    </w:rPr>
  </w:style>
  <w:style w:type="character" w:customStyle="1" w:styleId="5Exact">
    <w:name w:val="Основной текст (5) Exact"/>
    <w:link w:val="51"/>
    <w:rsid w:val="003B5428"/>
    <w:rPr>
      <w:spacing w:val="3"/>
      <w:sz w:val="25"/>
      <w:szCs w:val="25"/>
      <w:shd w:val="clear" w:color="auto" w:fill="FFFFFF"/>
    </w:rPr>
  </w:style>
  <w:style w:type="paragraph" w:customStyle="1" w:styleId="51">
    <w:name w:val="Основной текст (5)"/>
    <w:basedOn w:val="a2"/>
    <w:link w:val="5Exact"/>
    <w:rsid w:val="003B5428"/>
    <w:pPr>
      <w:widowControl w:val="0"/>
      <w:shd w:val="clear" w:color="auto" w:fill="FFFFFF"/>
      <w:spacing w:before="360" w:after="360" w:line="0" w:lineRule="atLeast"/>
      <w:jc w:val="center"/>
    </w:pPr>
    <w:rPr>
      <w:rFonts w:asciiTheme="minorHAnsi" w:eastAsiaTheme="minorHAnsi" w:hAnsiTheme="minorHAnsi" w:cstheme="minorBidi"/>
      <w:spacing w:val="3"/>
      <w:sz w:val="25"/>
      <w:szCs w:val="25"/>
      <w:lang w:eastAsia="en-US"/>
    </w:rPr>
  </w:style>
  <w:style w:type="character" w:customStyle="1" w:styleId="WW8Num2z2">
    <w:name w:val="WW8Num2z2"/>
    <w:rsid w:val="006761F5"/>
    <w:rPr>
      <w:rFonts w:ascii="Times New Roman" w:eastAsia="Times New Roman" w:hAnsi="Times New Roman" w:cs="Times New Roman"/>
      <w:b w:val="0"/>
      <w:i w:val="0"/>
    </w:rPr>
  </w:style>
  <w:style w:type="character" w:customStyle="1" w:styleId="Absatz-Standardschriftart">
    <w:name w:val="Absatz-Standardschriftart"/>
    <w:rsid w:val="006761F5"/>
  </w:style>
  <w:style w:type="character" w:customStyle="1" w:styleId="WW-Absatz-Standardschriftart">
    <w:name w:val="WW-Absatz-Standardschriftart"/>
    <w:rsid w:val="006761F5"/>
  </w:style>
  <w:style w:type="character" w:customStyle="1" w:styleId="WW-Absatz-Standardschriftart1">
    <w:name w:val="WW-Absatz-Standardschriftart1"/>
    <w:rsid w:val="006761F5"/>
  </w:style>
  <w:style w:type="character" w:customStyle="1" w:styleId="WW8Num31z2">
    <w:name w:val="WW8Num31z2"/>
    <w:rsid w:val="006761F5"/>
    <w:rPr>
      <w:rFonts w:ascii="Times New Roman" w:eastAsia="Times New Roman" w:hAnsi="Times New Roman" w:cs="Times New Roman"/>
      <w:b w:val="0"/>
      <w:i w:val="0"/>
    </w:rPr>
  </w:style>
  <w:style w:type="character" w:customStyle="1" w:styleId="1c">
    <w:name w:val="Основной шрифт абзаца1"/>
    <w:rsid w:val="006761F5"/>
  </w:style>
  <w:style w:type="character" w:customStyle="1" w:styleId="bindvalue">
    <w:name w:val="bindvalue"/>
    <w:rsid w:val="006761F5"/>
    <w:rPr>
      <w:rFonts w:cs="Times New Roman"/>
    </w:rPr>
  </w:style>
  <w:style w:type="character" w:customStyle="1" w:styleId="affe">
    <w:name w:val="Символ нумерации"/>
    <w:rsid w:val="006761F5"/>
  </w:style>
  <w:style w:type="paragraph" w:customStyle="1" w:styleId="1d">
    <w:name w:val="Заголовок1"/>
    <w:basedOn w:val="a2"/>
    <w:next w:val="ab"/>
    <w:rsid w:val="006761F5"/>
    <w:pPr>
      <w:keepNext/>
      <w:widowControl w:val="0"/>
      <w:suppressAutoHyphens/>
      <w:spacing w:before="240" w:after="120"/>
    </w:pPr>
    <w:rPr>
      <w:rFonts w:ascii="Arial" w:eastAsia="Andale Sans UI" w:hAnsi="Arial" w:cs="Tahoma"/>
      <w:kern w:val="1"/>
      <w:sz w:val="28"/>
      <w:szCs w:val="28"/>
    </w:rPr>
  </w:style>
  <w:style w:type="paragraph" w:styleId="afff">
    <w:name w:val="List"/>
    <w:basedOn w:val="ab"/>
    <w:rsid w:val="006761F5"/>
    <w:pPr>
      <w:widowControl w:val="0"/>
      <w:suppressAutoHyphens/>
      <w:jc w:val="left"/>
    </w:pPr>
    <w:rPr>
      <w:rFonts w:eastAsia="Andale Sans UI" w:cs="Tahoma"/>
      <w:kern w:val="1"/>
      <w:szCs w:val="24"/>
    </w:rPr>
  </w:style>
  <w:style w:type="paragraph" w:customStyle="1" w:styleId="1e">
    <w:name w:val="Название1"/>
    <w:basedOn w:val="a2"/>
    <w:rsid w:val="006761F5"/>
    <w:pPr>
      <w:widowControl w:val="0"/>
      <w:suppressLineNumbers/>
      <w:suppressAutoHyphens/>
      <w:spacing w:before="120" w:after="120"/>
    </w:pPr>
    <w:rPr>
      <w:rFonts w:eastAsia="Andale Sans UI" w:cs="Tahoma"/>
      <w:i/>
      <w:iCs/>
      <w:kern w:val="1"/>
    </w:rPr>
  </w:style>
  <w:style w:type="paragraph" w:customStyle="1" w:styleId="1f">
    <w:name w:val="Указатель1"/>
    <w:basedOn w:val="a2"/>
    <w:rsid w:val="006761F5"/>
    <w:pPr>
      <w:widowControl w:val="0"/>
      <w:suppressLineNumbers/>
      <w:suppressAutoHyphens/>
    </w:pPr>
    <w:rPr>
      <w:rFonts w:eastAsia="Andale Sans UI" w:cs="Tahoma"/>
      <w:kern w:val="1"/>
    </w:rPr>
  </w:style>
  <w:style w:type="paragraph" w:customStyle="1" w:styleId="2b">
    <w:name w:val="Заголовок2"/>
    <w:basedOn w:val="1d"/>
    <w:next w:val="afff0"/>
    <w:qFormat/>
    <w:rsid w:val="006761F5"/>
  </w:style>
  <w:style w:type="paragraph" w:styleId="afff0">
    <w:name w:val="Subtitle"/>
    <w:basedOn w:val="1d"/>
    <w:next w:val="ab"/>
    <w:link w:val="afff1"/>
    <w:qFormat/>
    <w:rsid w:val="006761F5"/>
    <w:pPr>
      <w:jc w:val="center"/>
    </w:pPr>
    <w:rPr>
      <w:i/>
      <w:iCs/>
    </w:rPr>
  </w:style>
  <w:style w:type="character" w:customStyle="1" w:styleId="afff1">
    <w:name w:val="Подзаголовок Знак"/>
    <w:basedOn w:val="a3"/>
    <w:link w:val="afff0"/>
    <w:rsid w:val="006761F5"/>
    <w:rPr>
      <w:rFonts w:ascii="Arial" w:eastAsia="Andale Sans UI" w:hAnsi="Arial" w:cs="Tahoma"/>
      <w:i/>
      <w:iCs/>
      <w:kern w:val="1"/>
      <w:sz w:val="28"/>
      <w:szCs w:val="28"/>
      <w:lang w:eastAsia="ru-RU"/>
    </w:rPr>
  </w:style>
  <w:style w:type="paragraph" w:customStyle="1" w:styleId="ConsPlusDocList">
    <w:name w:val="ConsPlusDocList"/>
    <w:next w:val="a2"/>
    <w:rsid w:val="006761F5"/>
    <w:pPr>
      <w:widowControl w:val="0"/>
      <w:suppressAutoHyphens/>
      <w:autoSpaceDE w:val="0"/>
      <w:spacing w:after="0" w:line="240" w:lineRule="auto"/>
    </w:pPr>
    <w:rPr>
      <w:rFonts w:ascii="Arial" w:eastAsia="Arial" w:hAnsi="Arial" w:cs="Arial"/>
      <w:kern w:val="1"/>
      <w:sz w:val="20"/>
      <w:szCs w:val="20"/>
      <w:lang w:val="de-DE" w:eastAsia="fa-IR" w:bidi="fa-IR"/>
    </w:rPr>
  </w:style>
  <w:style w:type="paragraph" w:customStyle="1" w:styleId="ConsPlusCell">
    <w:name w:val="ConsPlusCell"/>
    <w:next w:val="a2"/>
    <w:rsid w:val="006761F5"/>
    <w:pPr>
      <w:widowControl w:val="0"/>
      <w:suppressAutoHyphens/>
      <w:autoSpaceDE w:val="0"/>
      <w:spacing w:after="0" w:line="240" w:lineRule="auto"/>
    </w:pPr>
    <w:rPr>
      <w:rFonts w:ascii="Arial" w:eastAsia="Arial" w:hAnsi="Arial" w:cs="Arial"/>
      <w:kern w:val="1"/>
      <w:sz w:val="20"/>
      <w:szCs w:val="20"/>
      <w:lang w:val="de-DE" w:eastAsia="fa-IR" w:bidi="fa-IR"/>
    </w:rPr>
  </w:style>
  <w:style w:type="paragraph" w:customStyle="1" w:styleId="ConsPlusTitle">
    <w:name w:val="ConsPlusTitle"/>
    <w:next w:val="a2"/>
    <w:rsid w:val="006761F5"/>
    <w:pPr>
      <w:widowControl w:val="0"/>
      <w:suppressAutoHyphens/>
      <w:autoSpaceDE w:val="0"/>
      <w:spacing w:after="0" w:line="240" w:lineRule="auto"/>
    </w:pPr>
    <w:rPr>
      <w:rFonts w:ascii="Arial" w:eastAsia="Arial" w:hAnsi="Arial" w:cs="Arial"/>
      <w:b/>
      <w:bCs/>
      <w:kern w:val="1"/>
      <w:sz w:val="20"/>
      <w:szCs w:val="20"/>
      <w:lang w:val="de-DE" w:eastAsia="fa-IR" w:bidi="fa-IR"/>
    </w:rPr>
  </w:style>
  <w:style w:type="paragraph" w:customStyle="1" w:styleId="1">
    <w:name w:val="Стиль1"/>
    <w:basedOn w:val="ad"/>
    <w:next w:val="a2"/>
    <w:link w:val="1f0"/>
    <w:qFormat/>
    <w:rsid w:val="008C6FD2"/>
    <w:pPr>
      <w:numPr>
        <w:numId w:val="39"/>
      </w:numPr>
      <w:spacing w:after="160" w:line="259" w:lineRule="auto"/>
      <w:contextualSpacing/>
      <w:jc w:val="both"/>
    </w:pPr>
    <w:rPr>
      <w:rFonts w:ascii="Times New Roman" w:hAnsi="Times New Roman"/>
      <w:b/>
      <w:sz w:val="24"/>
      <w:lang w:eastAsia="en-US"/>
    </w:rPr>
  </w:style>
  <w:style w:type="paragraph" w:customStyle="1" w:styleId="11">
    <w:name w:val="1.1"/>
    <w:basedOn w:val="1"/>
    <w:next w:val="a2"/>
    <w:link w:val="113"/>
    <w:qFormat/>
    <w:rsid w:val="008C6FD2"/>
    <w:pPr>
      <w:numPr>
        <w:ilvl w:val="1"/>
      </w:numPr>
      <w:ind w:left="792"/>
    </w:pPr>
  </w:style>
  <w:style w:type="character" w:customStyle="1" w:styleId="1f0">
    <w:name w:val="Стиль1 Знак"/>
    <w:link w:val="1"/>
    <w:rsid w:val="008C6FD2"/>
    <w:rPr>
      <w:rFonts w:ascii="Times New Roman" w:eastAsia="Calibri" w:hAnsi="Times New Roman" w:cs="Times New Roman"/>
      <w:b/>
      <w:sz w:val="24"/>
    </w:rPr>
  </w:style>
  <w:style w:type="paragraph" w:customStyle="1" w:styleId="111">
    <w:name w:val="1.1.1"/>
    <w:basedOn w:val="11"/>
    <w:link w:val="1110"/>
    <w:qFormat/>
    <w:rsid w:val="008C6FD2"/>
    <w:pPr>
      <w:numPr>
        <w:ilvl w:val="2"/>
      </w:numPr>
    </w:pPr>
  </w:style>
  <w:style w:type="character" w:customStyle="1" w:styleId="113">
    <w:name w:val="1.1 Знак"/>
    <w:link w:val="11"/>
    <w:rsid w:val="008C6FD2"/>
    <w:rPr>
      <w:rFonts w:ascii="Times New Roman" w:eastAsia="Calibri" w:hAnsi="Times New Roman" w:cs="Times New Roman"/>
      <w:b/>
      <w:sz w:val="24"/>
    </w:rPr>
  </w:style>
  <w:style w:type="character" w:customStyle="1" w:styleId="1110">
    <w:name w:val="1.1.1 Знак"/>
    <w:link w:val="111"/>
    <w:rsid w:val="008C6FD2"/>
    <w:rPr>
      <w:rFonts w:ascii="Times New Roman" w:eastAsia="Calibri" w:hAnsi="Times New Roman" w:cs="Times New Roman"/>
      <w:b/>
      <w:sz w:val="24"/>
    </w:rPr>
  </w:style>
  <w:style w:type="paragraph" w:customStyle="1" w:styleId="afff2">
    <w:name w:val="ОСНОВНОЙ_ТЕКСТ"/>
    <w:basedOn w:val="a2"/>
    <w:link w:val="afff3"/>
    <w:qFormat/>
    <w:rsid w:val="008C6FD2"/>
    <w:pPr>
      <w:tabs>
        <w:tab w:val="left" w:pos="567"/>
        <w:tab w:val="left" w:pos="1701"/>
      </w:tabs>
      <w:spacing w:line="288" w:lineRule="auto"/>
      <w:ind w:firstLine="851"/>
      <w:jc w:val="both"/>
    </w:pPr>
  </w:style>
  <w:style w:type="character" w:customStyle="1" w:styleId="afff3">
    <w:name w:val="ОСНОВНОЙ_ТЕКСТ Знак"/>
    <w:link w:val="afff2"/>
    <w:rsid w:val="008C6FD2"/>
    <w:rPr>
      <w:rFonts w:ascii="Times New Roman" w:eastAsia="Times New Roman" w:hAnsi="Times New Roman" w:cs="Times New Roman"/>
      <w:sz w:val="24"/>
      <w:szCs w:val="24"/>
      <w:lang w:eastAsia="ru-RU"/>
    </w:rPr>
  </w:style>
  <w:style w:type="paragraph" w:customStyle="1" w:styleId="I">
    <w:name w:val="I"/>
    <w:basedOn w:val="a2"/>
    <w:next w:val="a2"/>
    <w:link w:val="I0"/>
    <w:autoRedefine/>
    <w:qFormat/>
    <w:rsid w:val="008C6FD2"/>
    <w:pPr>
      <w:spacing w:after="160" w:line="259" w:lineRule="auto"/>
      <w:ind w:firstLine="11"/>
      <w:jc w:val="both"/>
    </w:pPr>
    <w:rPr>
      <w:rFonts w:eastAsia="Calibri"/>
      <w:b/>
      <w:bCs/>
      <w:szCs w:val="22"/>
      <w:lang w:eastAsia="en-US"/>
    </w:rPr>
  </w:style>
  <w:style w:type="character" w:customStyle="1" w:styleId="I0">
    <w:name w:val="I Знак"/>
    <w:link w:val="I"/>
    <w:rsid w:val="008C6FD2"/>
    <w:rPr>
      <w:rFonts w:ascii="Times New Roman" w:eastAsia="Calibri" w:hAnsi="Times New Roman" w:cs="Times New Roman"/>
      <w:b/>
      <w:bCs/>
      <w:sz w:val="24"/>
    </w:rPr>
  </w:style>
  <w:style w:type="paragraph" w:styleId="afff4">
    <w:name w:val="Normal Indent"/>
    <w:aliases w:val="Обычный отступ Знак,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
    <w:basedOn w:val="a2"/>
    <w:link w:val="1f1"/>
    <w:uiPriority w:val="99"/>
    <w:rsid w:val="008C6FD2"/>
    <w:pPr>
      <w:spacing w:before="60" w:after="60"/>
      <w:ind w:firstLine="709"/>
      <w:jc w:val="both"/>
    </w:pPr>
  </w:style>
  <w:style w:type="character" w:customStyle="1" w:styleId="1f1">
    <w:name w:val="Обычный отступ Знак1"/>
    <w:aliases w:val="Обычный отступ Знак Знак,Обычный отступ Знак2 Знак,Обычный отступ Знак3 Знак Знак,Обычный отступ Знак2 Знак1 Знак Знак,Обычный отступ Знак1 Знак Знак1 Знак Знак,Обычный отступ Знак Знак Знак Знак1 Знак Знак"/>
    <w:link w:val="afff4"/>
    <w:uiPriority w:val="99"/>
    <w:rsid w:val="008C6FD2"/>
    <w:rPr>
      <w:rFonts w:ascii="Times New Roman" w:eastAsia="Times New Roman" w:hAnsi="Times New Roman" w:cs="Times New Roman"/>
      <w:sz w:val="24"/>
      <w:szCs w:val="24"/>
      <w:lang w:eastAsia="ru-RU"/>
    </w:rPr>
  </w:style>
  <w:style w:type="character" w:customStyle="1" w:styleId="31">
    <w:name w:val="Заголовок 3 Знак"/>
    <w:basedOn w:val="a3"/>
    <w:link w:val="30"/>
    <w:uiPriority w:val="9"/>
    <w:semiHidden/>
    <w:rsid w:val="008C6FD2"/>
    <w:rPr>
      <w:rFonts w:asciiTheme="majorHAnsi" w:eastAsiaTheme="majorEastAsia" w:hAnsiTheme="majorHAnsi" w:cstheme="majorBidi"/>
      <w:color w:val="243F60" w:themeColor="accent1" w:themeShade="7F"/>
      <w:sz w:val="24"/>
      <w:szCs w:val="24"/>
      <w:lang w:eastAsia="ru-RU"/>
    </w:rPr>
  </w:style>
  <w:style w:type="paragraph" w:customStyle="1" w:styleId="COLBOTTOM">
    <w:name w:val="#COL_BOTTOM"/>
    <w:uiPriority w:val="99"/>
    <w:rsid w:val="00E614E8"/>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E614E8"/>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E614E8"/>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E614E8"/>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E614E8"/>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EMPTYLINE">
    <w:name w:val=".EMPTY_LINE"/>
    <w:uiPriority w:val="99"/>
    <w:rsid w:val="00E614E8"/>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
    <w:name w:val=".FORMATTEXT"/>
    <w:uiPriority w:val="99"/>
    <w:rsid w:val="00E614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E614E8"/>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E614E8"/>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E614E8"/>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E614E8"/>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E614E8"/>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E61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E614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E614E8"/>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E614E8"/>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topleveltext">
    <w:name w:val="formattext topleveltext"/>
    <w:basedOn w:val="a2"/>
    <w:rsid w:val="00E614E8"/>
    <w:pPr>
      <w:spacing w:before="100" w:beforeAutospacing="1" w:after="100" w:afterAutospacing="1"/>
    </w:pPr>
  </w:style>
  <w:style w:type="character" w:customStyle="1" w:styleId="fontstyle01">
    <w:name w:val="fontstyle01"/>
    <w:rsid w:val="00E614E8"/>
    <w:rPr>
      <w:rFonts w:ascii="Bold" w:hAnsi="Bold" w:hint="default"/>
      <w:b/>
      <w:bCs/>
      <w:i w:val="0"/>
      <w:iCs w:val="0"/>
      <w:color w:val="000000"/>
      <w:sz w:val="22"/>
      <w:szCs w:val="22"/>
    </w:rPr>
  </w:style>
  <w:style w:type="character" w:customStyle="1" w:styleId="1f2">
    <w:name w:val="Нижний колонтитул Знак1"/>
    <w:rsid w:val="00921491"/>
    <w:rPr>
      <w:rFonts w:ascii="Times New Roman" w:eastAsia="Times New Roman" w:hAnsi="Times New Roman" w:cs="Times New Roman"/>
      <w:sz w:val="24"/>
      <w:szCs w:val="24"/>
      <w:lang w:eastAsia="ar-SA"/>
    </w:rPr>
  </w:style>
  <w:style w:type="character" w:customStyle="1" w:styleId="52">
    <w:name w:val="Основной текст (5)_"/>
    <w:link w:val="510"/>
    <w:rsid w:val="00921491"/>
    <w:rPr>
      <w:rFonts w:ascii="Arial" w:eastAsia="Arial" w:hAnsi="Arial" w:cs="Arial"/>
      <w:b/>
      <w:bCs/>
      <w:spacing w:val="20"/>
      <w:sz w:val="18"/>
      <w:szCs w:val="18"/>
      <w:shd w:val="clear" w:color="auto" w:fill="FFFFFF"/>
      <w:lang w:val="en-US"/>
    </w:rPr>
  </w:style>
  <w:style w:type="paragraph" w:customStyle="1" w:styleId="510">
    <w:name w:val="Основной текст (5)1"/>
    <w:basedOn w:val="a2"/>
    <w:link w:val="52"/>
    <w:rsid w:val="00921491"/>
    <w:pPr>
      <w:shd w:val="clear" w:color="auto" w:fill="FFFFFF"/>
      <w:spacing w:line="274" w:lineRule="exact"/>
      <w:ind w:hanging="1320"/>
    </w:pPr>
    <w:rPr>
      <w:rFonts w:ascii="Arial" w:eastAsia="Arial" w:hAnsi="Arial" w:cs="Arial"/>
      <w:b/>
      <w:bCs/>
      <w:spacing w:val="20"/>
      <w:sz w:val="18"/>
      <w:szCs w:val="18"/>
      <w:lang w:val="en-US" w:eastAsia="en-US"/>
    </w:rPr>
  </w:style>
  <w:style w:type="paragraph" w:customStyle="1" w:styleId="s1">
    <w:name w:val="s_1"/>
    <w:basedOn w:val="a2"/>
    <w:rsid w:val="005B4B21"/>
    <w:pPr>
      <w:spacing w:before="100" w:beforeAutospacing="1" w:after="100" w:afterAutospacing="1"/>
    </w:pPr>
  </w:style>
  <w:style w:type="character" w:customStyle="1" w:styleId="WW-Absatz-Standardschriftart11111111111111">
    <w:name w:val="WW-Absatz-Standardschriftart11111111111111"/>
    <w:rsid w:val="00A01B3D"/>
  </w:style>
  <w:style w:type="paragraph" w:styleId="HTML0">
    <w:name w:val="HTML Preformatted"/>
    <w:basedOn w:val="a2"/>
    <w:link w:val="HTML1"/>
    <w:uiPriority w:val="99"/>
    <w:unhideWhenUsed/>
    <w:rsid w:val="00AE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3"/>
    <w:link w:val="HTML0"/>
    <w:uiPriority w:val="99"/>
    <w:rsid w:val="00AE1A0B"/>
    <w:rPr>
      <w:rFonts w:ascii="Courier New" w:eastAsia="Times New Roman" w:hAnsi="Courier New" w:cs="Courier New"/>
      <w:sz w:val="20"/>
      <w:szCs w:val="20"/>
      <w:lang w:eastAsia="ru-RU"/>
    </w:rPr>
  </w:style>
  <w:style w:type="paragraph" w:customStyle="1" w:styleId="font5">
    <w:name w:val="font5"/>
    <w:basedOn w:val="a2"/>
    <w:rsid w:val="003B491C"/>
    <w:pPr>
      <w:spacing w:before="100" w:beforeAutospacing="1" w:after="100" w:afterAutospacing="1"/>
    </w:pPr>
    <w:rPr>
      <w:rFonts w:ascii="Arial" w:hAnsi="Arial" w:cs="Arial"/>
      <w:b/>
      <w:bCs/>
      <w:sz w:val="14"/>
      <w:szCs w:val="14"/>
    </w:rPr>
  </w:style>
  <w:style w:type="paragraph" w:customStyle="1" w:styleId="xl63">
    <w:name w:val="xl63"/>
    <w:basedOn w:val="a2"/>
    <w:rsid w:val="003B491C"/>
    <w:pPr>
      <w:spacing w:before="100" w:beforeAutospacing="1" w:after="100" w:afterAutospacing="1"/>
    </w:pPr>
    <w:rPr>
      <w:rFonts w:ascii="Arial CYR" w:hAnsi="Arial CYR"/>
      <w:sz w:val="16"/>
      <w:szCs w:val="16"/>
    </w:rPr>
  </w:style>
  <w:style w:type="paragraph" w:customStyle="1" w:styleId="xl105">
    <w:name w:val="xl105"/>
    <w:basedOn w:val="a2"/>
    <w:rsid w:val="003B491C"/>
    <w:pPr>
      <w:pBdr>
        <w:top w:val="single" w:sz="4" w:space="0" w:color="auto"/>
      </w:pBdr>
      <w:spacing w:before="100" w:beforeAutospacing="1" w:after="100" w:afterAutospacing="1"/>
    </w:pPr>
    <w:rPr>
      <w:b/>
      <w:bCs/>
      <w:sz w:val="16"/>
      <w:szCs w:val="16"/>
    </w:rPr>
  </w:style>
  <w:style w:type="paragraph" w:customStyle="1" w:styleId="xl106">
    <w:name w:val="xl106"/>
    <w:basedOn w:val="a2"/>
    <w:rsid w:val="003B491C"/>
    <w:pPr>
      <w:spacing w:before="100" w:beforeAutospacing="1" w:after="100" w:afterAutospacing="1"/>
    </w:pPr>
    <w:rPr>
      <w:b/>
      <w:bCs/>
      <w:sz w:val="16"/>
      <w:szCs w:val="16"/>
    </w:rPr>
  </w:style>
  <w:style w:type="paragraph" w:customStyle="1" w:styleId="xl107">
    <w:name w:val="xl107"/>
    <w:basedOn w:val="a2"/>
    <w:rsid w:val="003B491C"/>
    <w:pPr>
      <w:spacing w:before="100" w:beforeAutospacing="1" w:after="100" w:afterAutospacing="1"/>
      <w:jc w:val="right"/>
    </w:pPr>
    <w:rPr>
      <w:b/>
      <w:bCs/>
      <w:sz w:val="16"/>
      <w:szCs w:val="16"/>
      <w:u w:val="single"/>
    </w:rPr>
  </w:style>
  <w:style w:type="paragraph" w:customStyle="1" w:styleId="xl108">
    <w:name w:val="xl108"/>
    <w:basedOn w:val="a2"/>
    <w:rsid w:val="003B491C"/>
    <w:pPr>
      <w:spacing w:before="100" w:beforeAutospacing="1" w:after="100" w:afterAutospacing="1"/>
      <w:jc w:val="center"/>
    </w:pPr>
    <w:rPr>
      <w:i/>
      <w:iCs/>
      <w:sz w:val="16"/>
      <w:szCs w:val="16"/>
    </w:rPr>
  </w:style>
  <w:style w:type="paragraph" w:customStyle="1" w:styleId="xl109">
    <w:name w:val="xl109"/>
    <w:basedOn w:val="a2"/>
    <w:rsid w:val="003B491C"/>
    <w:pPr>
      <w:spacing w:before="100" w:beforeAutospacing="1" w:after="100" w:afterAutospacing="1"/>
    </w:pPr>
    <w:rPr>
      <w:rFonts w:ascii="Arial CYR" w:hAnsi="Arial CYR"/>
      <w:b/>
      <w:bCs/>
      <w:u w:val="single"/>
    </w:rPr>
  </w:style>
  <w:style w:type="paragraph" w:customStyle="1" w:styleId="xl110">
    <w:name w:val="xl110"/>
    <w:basedOn w:val="a2"/>
    <w:rsid w:val="003B491C"/>
    <w:pPr>
      <w:pBdr>
        <w:bottom w:val="single" w:sz="4" w:space="0" w:color="auto"/>
      </w:pBdr>
      <w:spacing w:before="100" w:beforeAutospacing="1" w:after="100" w:afterAutospacing="1"/>
      <w:jc w:val="center"/>
    </w:pPr>
    <w:rPr>
      <w:b/>
      <w:bCs/>
      <w:sz w:val="16"/>
      <w:szCs w:val="16"/>
    </w:rPr>
  </w:style>
  <w:style w:type="paragraph" w:customStyle="1" w:styleId="xl111">
    <w:name w:val="xl111"/>
    <w:basedOn w:val="a2"/>
    <w:rsid w:val="003B491C"/>
    <w:pPr>
      <w:pBdr>
        <w:top w:val="single" w:sz="4" w:space="0" w:color="auto"/>
      </w:pBdr>
      <w:spacing w:before="100" w:beforeAutospacing="1" w:after="100" w:afterAutospacing="1"/>
      <w:jc w:val="center"/>
    </w:pPr>
    <w:rPr>
      <w:i/>
      <w:iCs/>
      <w:sz w:val="16"/>
      <w:szCs w:val="16"/>
    </w:rPr>
  </w:style>
  <w:style w:type="paragraph" w:customStyle="1" w:styleId="xl112">
    <w:name w:val="xl112"/>
    <w:basedOn w:val="a2"/>
    <w:rsid w:val="003B491C"/>
    <w:pPr>
      <w:pBdr>
        <w:top w:val="single" w:sz="4" w:space="0" w:color="auto"/>
      </w:pBdr>
      <w:shd w:val="clear" w:color="000000" w:fill="FFFF00"/>
      <w:spacing w:before="100" w:beforeAutospacing="1" w:after="100" w:afterAutospacing="1"/>
      <w:jc w:val="right"/>
    </w:pPr>
    <w:rPr>
      <w:rFonts w:ascii="Arial CYR" w:hAnsi="Arial CYR"/>
      <w:sz w:val="16"/>
      <w:szCs w:val="16"/>
      <w:u w:val="single"/>
    </w:rPr>
  </w:style>
  <w:style w:type="paragraph" w:customStyle="1" w:styleId="xl113">
    <w:name w:val="xl113"/>
    <w:basedOn w:val="a2"/>
    <w:rsid w:val="003B491C"/>
    <w:pPr>
      <w:pBdr>
        <w:top w:val="single" w:sz="4" w:space="0" w:color="auto"/>
      </w:pBdr>
      <w:shd w:val="clear" w:color="000000" w:fill="FFFF00"/>
      <w:spacing w:before="100" w:beforeAutospacing="1" w:after="100" w:afterAutospacing="1"/>
      <w:jc w:val="right"/>
    </w:pPr>
    <w:rPr>
      <w:rFonts w:ascii="Arial CYR" w:hAnsi="Arial CYR"/>
      <w:sz w:val="16"/>
      <w:szCs w:val="16"/>
    </w:rPr>
  </w:style>
  <w:style w:type="paragraph" w:customStyle="1" w:styleId="xl114">
    <w:name w:val="xl114"/>
    <w:basedOn w:val="a2"/>
    <w:rsid w:val="003B491C"/>
    <w:pPr>
      <w:shd w:val="clear" w:color="000000" w:fill="FFFF00"/>
      <w:spacing w:before="100" w:beforeAutospacing="1" w:after="100" w:afterAutospacing="1"/>
      <w:jc w:val="right"/>
    </w:pPr>
    <w:rPr>
      <w:rFonts w:ascii="Arial CYR" w:hAnsi="Arial CYR"/>
      <w:sz w:val="16"/>
      <w:szCs w:val="16"/>
    </w:rPr>
  </w:style>
  <w:style w:type="paragraph" w:customStyle="1" w:styleId="xl115">
    <w:name w:val="xl115"/>
    <w:basedOn w:val="a2"/>
    <w:rsid w:val="003B491C"/>
    <w:pPr>
      <w:pBdr>
        <w:top w:val="single" w:sz="4" w:space="0" w:color="auto"/>
      </w:pBdr>
      <w:shd w:val="clear" w:color="000000" w:fill="FFFF00"/>
      <w:spacing w:before="100" w:beforeAutospacing="1" w:after="100" w:afterAutospacing="1"/>
      <w:jc w:val="right"/>
    </w:pPr>
    <w:rPr>
      <w:b/>
      <w:bCs/>
      <w:sz w:val="16"/>
      <w:szCs w:val="16"/>
    </w:rPr>
  </w:style>
  <w:style w:type="paragraph" w:customStyle="1" w:styleId="xl116">
    <w:name w:val="xl116"/>
    <w:basedOn w:val="a2"/>
    <w:rsid w:val="003B491C"/>
    <w:pPr>
      <w:pBdr>
        <w:top w:val="single" w:sz="4" w:space="0" w:color="auto"/>
      </w:pBdr>
      <w:shd w:val="clear" w:color="000000" w:fill="FFFF00"/>
      <w:spacing w:before="100" w:beforeAutospacing="1" w:after="100" w:afterAutospacing="1"/>
      <w:jc w:val="right"/>
    </w:pPr>
    <w:rPr>
      <w:b/>
      <w:bCs/>
      <w:sz w:val="16"/>
      <w:szCs w:val="16"/>
      <w:u w:val="single"/>
    </w:rPr>
  </w:style>
  <w:style w:type="paragraph" w:customStyle="1" w:styleId="xl117">
    <w:name w:val="xl117"/>
    <w:basedOn w:val="a2"/>
    <w:rsid w:val="003B491C"/>
    <w:pPr>
      <w:shd w:val="clear" w:color="000000" w:fill="FFFF00"/>
      <w:spacing w:before="100" w:beforeAutospacing="1" w:after="100" w:afterAutospacing="1"/>
      <w:jc w:val="right"/>
    </w:pPr>
    <w:rPr>
      <w:b/>
      <w:bCs/>
      <w:sz w:val="16"/>
      <w:szCs w:val="16"/>
    </w:rPr>
  </w:style>
  <w:style w:type="paragraph" w:customStyle="1" w:styleId="xl118">
    <w:name w:val="xl118"/>
    <w:basedOn w:val="a2"/>
    <w:rsid w:val="003B491C"/>
    <w:pPr>
      <w:pBdr>
        <w:top w:val="single" w:sz="4" w:space="0" w:color="auto"/>
      </w:pBdr>
      <w:shd w:val="clear" w:color="000000" w:fill="FFFF00"/>
      <w:spacing w:before="100" w:beforeAutospacing="1" w:after="100" w:afterAutospacing="1"/>
      <w:jc w:val="right"/>
    </w:pPr>
    <w:rPr>
      <w:b/>
      <w:bCs/>
      <w:sz w:val="14"/>
      <w:szCs w:val="14"/>
    </w:rPr>
  </w:style>
  <w:style w:type="paragraph" w:customStyle="1" w:styleId="xl119">
    <w:name w:val="xl119"/>
    <w:basedOn w:val="a2"/>
    <w:rsid w:val="003B491C"/>
    <w:pPr>
      <w:spacing w:before="100" w:beforeAutospacing="1" w:after="100" w:afterAutospacing="1"/>
      <w:textAlignment w:val="top"/>
    </w:pPr>
    <w:rPr>
      <w:b/>
      <w:bCs/>
      <w:sz w:val="20"/>
      <w:szCs w:val="20"/>
    </w:rPr>
  </w:style>
  <w:style w:type="paragraph" w:customStyle="1" w:styleId="xl120">
    <w:name w:val="xl120"/>
    <w:basedOn w:val="a2"/>
    <w:rsid w:val="003B491C"/>
    <w:pPr>
      <w:spacing w:before="100" w:beforeAutospacing="1" w:after="100" w:afterAutospacing="1"/>
      <w:jc w:val="both"/>
      <w:textAlignment w:val="top"/>
    </w:pPr>
    <w:rPr>
      <w:b/>
      <w:bCs/>
      <w:sz w:val="20"/>
      <w:szCs w:val="20"/>
    </w:rPr>
  </w:style>
  <w:style w:type="paragraph" w:customStyle="1" w:styleId="xl121">
    <w:name w:val="xl121"/>
    <w:basedOn w:val="a2"/>
    <w:rsid w:val="003B491C"/>
    <w:pPr>
      <w:spacing w:before="100" w:beforeAutospacing="1" w:after="100" w:afterAutospacing="1"/>
      <w:jc w:val="both"/>
      <w:textAlignment w:val="top"/>
    </w:pPr>
    <w:rPr>
      <w:sz w:val="20"/>
      <w:szCs w:val="20"/>
    </w:rPr>
  </w:style>
</w:styles>
</file>

<file path=word/webSettings.xml><?xml version="1.0" encoding="utf-8"?>
<w:webSettings xmlns:r="http://schemas.openxmlformats.org/officeDocument/2006/relationships" xmlns:w="http://schemas.openxmlformats.org/wordprocessingml/2006/main">
  <w:divs>
    <w:div w:id="55053549">
      <w:bodyDiv w:val="1"/>
      <w:marLeft w:val="0"/>
      <w:marRight w:val="0"/>
      <w:marTop w:val="0"/>
      <w:marBottom w:val="0"/>
      <w:divBdr>
        <w:top w:val="none" w:sz="0" w:space="0" w:color="auto"/>
        <w:left w:val="none" w:sz="0" w:space="0" w:color="auto"/>
        <w:bottom w:val="none" w:sz="0" w:space="0" w:color="auto"/>
        <w:right w:val="none" w:sz="0" w:space="0" w:color="auto"/>
      </w:divBdr>
    </w:div>
    <w:div w:id="79497020">
      <w:bodyDiv w:val="1"/>
      <w:marLeft w:val="0"/>
      <w:marRight w:val="0"/>
      <w:marTop w:val="0"/>
      <w:marBottom w:val="0"/>
      <w:divBdr>
        <w:top w:val="none" w:sz="0" w:space="0" w:color="auto"/>
        <w:left w:val="none" w:sz="0" w:space="0" w:color="auto"/>
        <w:bottom w:val="none" w:sz="0" w:space="0" w:color="auto"/>
        <w:right w:val="none" w:sz="0" w:space="0" w:color="auto"/>
      </w:divBdr>
    </w:div>
    <w:div w:id="143545169">
      <w:bodyDiv w:val="1"/>
      <w:marLeft w:val="0"/>
      <w:marRight w:val="0"/>
      <w:marTop w:val="0"/>
      <w:marBottom w:val="0"/>
      <w:divBdr>
        <w:top w:val="none" w:sz="0" w:space="0" w:color="auto"/>
        <w:left w:val="none" w:sz="0" w:space="0" w:color="auto"/>
        <w:bottom w:val="none" w:sz="0" w:space="0" w:color="auto"/>
        <w:right w:val="none" w:sz="0" w:space="0" w:color="auto"/>
      </w:divBdr>
    </w:div>
    <w:div w:id="263344041">
      <w:bodyDiv w:val="1"/>
      <w:marLeft w:val="0"/>
      <w:marRight w:val="0"/>
      <w:marTop w:val="0"/>
      <w:marBottom w:val="0"/>
      <w:divBdr>
        <w:top w:val="none" w:sz="0" w:space="0" w:color="auto"/>
        <w:left w:val="none" w:sz="0" w:space="0" w:color="auto"/>
        <w:bottom w:val="none" w:sz="0" w:space="0" w:color="auto"/>
        <w:right w:val="none" w:sz="0" w:space="0" w:color="auto"/>
      </w:divBdr>
    </w:div>
    <w:div w:id="358434238">
      <w:bodyDiv w:val="1"/>
      <w:marLeft w:val="0"/>
      <w:marRight w:val="0"/>
      <w:marTop w:val="0"/>
      <w:marBottom w:val="0"/>
      <w:divBdr>
        <w:top w:val="none" w:sz="0" w:space="0" w:color="auto"/>
        <w:left w:val="none" w:sz="0" w:space="0" w:color="auto"/>
        <w:bottom w:val="none" w:sz="0" w:space="0" w:color="auto"/>
        <w:right w:val="none" w:sz="0" w:space="0" w:color="auto"/>
      </w:divBdr>
    </w:div>
    <w:div w:id="376979609">
      <w:bodyDiv w:val="1"/>
      <w:marLeft w:val="0"/>
      <w:marRight w:val="0"/>
      <w:marTop w:val="0"/>
      <w:marBottom w:val="0"/>
      <w:divBdr>
        <w:top w:val="none" w:sz="0" w:space="0" w:color="auto"/>
        <w:left w:val="none" w:sz="0" w:space="0" w:color="auto"/>
        <w:bottom w:val="none" w:sz="0" w:space="0" w:color="auto"/>
        <w:right w:val="none" w:sz="0" w:space="0" w:color="auto"/>
      </w:divBdr>
    </w:div>
    <w:div w:id="404882907">
      <w:bodyDiv w:val="1"/>
      <w:marLeft w:val="0"/>
      <w:marRight w:val="0"/>
      <w:marTop w:val="0"/>
      <w:marBottom w:val="0"/>
      <w:divBdr>
        <w:top w:val="none" w:sz="0" w:space="0" w:color="auto"/>
        <w:left w:val="none" w:sz="0" w:space="0" w:color="auto"/>
        <w:bottom w:val="none" w:sz="0" w:space="0" w:color="auto"/>
        <w:right w:val="none" w:sz="0" w:space="0" w:color="auto"/>
      </w:divBdr>
    </w:div>
    <w:div w:id="416365407">
      <w:bodyDiv w:val="1"/>
      <w:marLeft w:val="0"/>
      <w:marRight w:val="0"/>
      <w:marTop w:val="0"/>
      <w:marBottom w:val="0"/>
      <w:divBdr>
        <w:top w:val="none" w:sz="0" w:space="0" w:color="auto"/>
        <w:left w:val="none" w:sz="0" w:space="0" w:color="auto"/>
        <w:bottom w:val="none" w:sz="0" w:space="0" w:color="auto"/>
        <w:right w:val="none" w:sz="0" w:space="0" w:color="auto"/>
      </w:divBdr>
    </w:div>
    <w:div w:id="537935204">
      <w:bodyDiv w:val="1"/>
      <w:marLeft w:val="0"/>
      <w:marRight w:val="0"/>
      <w:marTop w:val="0"/>
      <w:marBottom w:val="0"/>
      <w:divBdr>
        <w:top w:val="none" w:sz="0" w:space="0" w:color="auto"/>
        <w:left w:val="none" w:sz="0" w:space="0" w:color="auto"/>
        <w:bottom w:val="none" w:sz="0" w:space="0" w:color="auto"/>
        <w:right w:val="none" w:sz="0" w:space="0" w:color="auto"/>
      </w:divBdr>
    </w:div>
    <w:div w:id="651058790">
      <w:bodyDiv w:val="1"/>
      <w:marLeft w:val="0"/>
      <w:marRight w:val="0"/>
      <w:marTop w:val="0"/>
      <w:marBottom w:val="0"/>
      <w:divBdr>
        <w:top w:val="none" w:sz="0" w:space="0" w:color="auto"/>
        <w:left w:val="none" w:sz="0" w:space="0" w:color="auto"/>
        <w:bottom w:val="none" w:sz="0" w:space="0" w:color="auto"/>
        <w:right w:val="none" w:sz="0" w:space="0" w:color="auto"/>
      </w:divBdr>
    </w:div>
    <w:div w:id="656033892">
      <w:bodyDiv w:val="1"/>
      <w:marLeft w:val="0"/>
      <w:marRight w:val="0"/>
      <w:marTop w:val="0"/>
      <w:marBottom w:val="0"/>
      <w:divBdr>
        <w:top w:val="none" w:sz="0" w:space="0" w:color="auto"/>
        <w:left w:val="none" w:sz="0" w:space="0" w:color="auto"/>
        <w:bottom w:val="none" w:sz="0" w:space="0" w:color="auto"/>
        <w:right w:val="none" w:sz="0" w:space="0" w:color="auto"/>
      </w:divBdr>
    </w:div>
    <w:div w:id="693925854">
      <w:bodyDiv w:val="1"/>
      <w:marLeft w:val="0"/>
      <w:marRight w:val="0"/>
      <w:marTop w:val="0"/>
      <w:marBottom w:val="0"/>
      <w:divBdr>
        <w:top w:val="none" w:sz="0" w:space="0" w:color="auto"/>
        <w:left w:val="none" w:sz="0" w:space="0" w:color="auto"/>
        <w:bottom w:val="none" w:sz="0" w:space="0" w:color="auto"/>
        <w:right w:val="none" w:sz="0" w:space="0" w:color="auto"/>
      </w:divBdr>
    </w:div>
    <w:div w:id="697780406">
      <w:bodyDiv w:val="1"/>
      <w:marLeft w:val="0"/>
      <w:marRight w:val="0"/>
      <w:marTop w:val="0"/>
      <w:marBottom w:val="0"/>
      <w:divBdr>
        <w:top w:val="none" w:sz="0" w:space="0" w:color="auto"/>
        <w:left w:val="none" w:sz="0" w:space="0" w:color="auto"/>
        <w:bottom w:val="none" w:sz="0" w:space="0" w:color="auto"/>
        <w:right w:val="none" w:sz="0" w:space="0" w:color="auto"/>
      </w:divBdr>
    </w:div>
    <w:div w:id="761534286">
      <w:bodyDiv w:val="1"/>
      <w:marLeft w:val="0"/>
      <w:marRight w:val="0"/>
      <w:marTop w:val="0"/>
      <w:marBottom w:val="0"/>
      <w:divBdr>
        <w:top w:val="none" w:sz="0" w:space="0" w:color="auto"/>
        <w:left w:val="none" w:sz="0" w:space="0" w:color="auto"/>
        <w:bottom w:val="none" w:sz="0" w:space="0" w:color="auto"/>
        <w:right w:val="none" w:sz="0" w:space="0" w:color="auto"/>
      </w:divBdr>
    </w:div>
    <w:div w:id="782117637">
      <w:bodyDiv w:val="1"/>
      <w:marLeft w:val="0"/>
      <w:marRight w:val="0"/>
      <w:marTop w:val="0"/>
      <w:marBottom w:val="0"/>
      <w:divBdr>
        <w:top w:val="none" w:sz="0" w:space="0" w:color="auto"/>
        <w:left w:val="none" w:sz="0" w:space="0" w:color="auto"/>
        <w:bottom w:val="none" w:sz="0" w:space="0" w:color="auto"/>
        <w:right w:val="none" w:sz="0" w:space="0" w:color="auto"/>
      </w:divBdr>
    </w:div>
    <w:div w:id="798374614">
      <w:bodyDiv w:val="1"/>
      <w:marLeft w:val="0"/>
      <w:marRight w:val="0"/>
      <w:marTop w:val="0"/>
      <w:marBottom w:val="0"/>
      <w:divBdr>
        <w:top w:val="none" w:sz="0" w:space="0" w:color="auto"/>
        <w:left w:val="none" w:sz="0" w:space="0" w:color="auto"/>
        <w:bottom w:val="none" w:sz="0" w:space="0" w:color="auto"/>
        <w:right w:val="none" w:sz="0" w:space="0" w:color="auto"/>
      </w:divBdr>
    </w:div>
    <w:div w:id="804545545">
      <w:bodyDiv w:val="1"/>
      <w:marLeft w:val="0"/>
      <w:marRight w:val="0"/>
      <w:marTop w:val="0"/>
      <w:marBottom w:val="0"/>
      <w:divBdr>
        <w:top w:val="none" w:sz="0" w:space="0" w:color="auto"/>
        <w:left w:val="none" w:sz="0" w:space="0" w:color="auto"/>
        <w:bottom w:val="none" w:sz="0" w:space="0" w:color="auto"/>
        <w:right w:val="none" w:sz="0" w:space="0" w:color="auto"/>
      </w:divBdr>
    </w:div>
    <w:div w:id="1026104749">
      <w:bodyDiv w:val="1"/>
      <w:marLeft w:val="0"/>
      <w:marRight w:val="0"/>
      <w:marTop w:val="0"/>
      <w:marBottom w:val="0"/>
      <w:divBdr>
        <w:top w:val="none" w:sz="0" w:space="0" w:color="auto"/>
        <w:left w:val="none" w:sz="0" w:space="0" w:color="auto"/>
        <w:bottom w:val="none" w:sz="0" w:space="0" w:color="auto"/>
        <w:right w:val="none" w:sz="0" w:space="0" w:color="auto"/>
      </w:divBdr>
    </w:div>
    <w:div w:id="1045326514">
      <w:bodyDiv w:val="1"/>
      <w:marLeft w:val="0"/>
      <w:marRight w:val="0"/>
      <w:marTop w:val="0"/>
      <w:marBottom w:val="0"/>
      <w:divBdr>
        <w:top w:val="none" w:sz="0" w:space="0" w:color="auto"/>
        <w:left w:val="none" w:sz="0" w:space="0" w:color="auto"/>
        <w:bottom w:val="none" w:sz="0" w:space="0" w:color="auto"/>
        <w:right w:val="none" w:sz="0" w:space="0" w:color="auto"/>
      </w:divBdr>
    </w:div>
    <w:div w:id="1258249962">
      <w:bodyDiv w:val="1"/>
      <w:marLeft w:val="0"/>
      <w:marRight w:val="0"/>
      <w:marTop w:val="0"/>
      <w:marBottom w:val="0"/>
      <w:divBdr>
        <w:top w:val="none" w:sz="0" w:space="0" w:color="auto"/>
        <w:left w:val="none" w:sz="0" w:space="0" w:color="auto"/>
        <w:bottom w:val="none" w:sz="0" w:space="0" w:color="auto"/>
        <w:right w:val="none" w:sz="0" w:space="0" w:color="auto"/>
      </w:divBdr>
    </w:div>
    <w:div w:id="1266034677">
      <w:bodyDiv w:val="1"/>
      <w:marLeft w:val="0"/>
      <w:marRight w:val="0"/>
      <w:marTop w:val="0"/>
      <w:marBottom w:val="0"/>
      <w:divBdr>
        <w:top w:val="none" w:sz="0" w:space="0" w:color="auto"/>
        <w:left w:val="none" w:sz="0" w:space="0" w:color="auto"/>
        <w:bottom w:val="none" w:sz="0" w:space="0" w:color="auto"/>
        <w:right w:val="none" w:sz="0" w:space="0" w:color="auto"/>
      </w:divBdr>
    </w:div>
    <w:div w:id="1293637687">
      <w:bodyDiv w:val="1"/>
      <w:marLeft w:val="0"/>
      <w:marRight w:val="0"/>
      <w:marTop w:val="0"/>
      <w:marBottom w:val="0"/>
      <w:divBdr>
        <w:top w:val="none" w:sz="0" w:space="0" w:color="auto"/>
        <w:left w:val="none" w:sz="0" w:space="0" w:color="auto"/>
        <w:bottom w:val="none" w:sz="0" w:space="0" w:color="auto"/>
        <w:right w:val="none" w:sz="0" w:space="0" w:color="auto"/>
      </w:divBdr>
    </w:div>
    <w:div w:id="1394743035">
      <w:bodyDiv w:val="1"/>
      <w:marLeft w:val="0"/>
      <w:marRight w:val="0"/>
      <w:marTop w:val="0"/>
      <w:marBottom w:val="0"/>
      <w:divBdr>
        <w:top w:val="none" w:sz="0" w:space="0" w:color="auto"/>
        <w:left w:val="none" w:sz="0" w:space="0" w:color="auto"/>
        <w:bottom w:val="none" w:sz="0" w:space="0" w:color="auto"/>
        <w:right w:val="none" w:sz="0" w:space="0" w:color="auto"/>
      </w:divBdr>
    </w:div>
    <w:div w:id="1520702250">
      <w:bodyDiv w:val="1"/>
      <w:marLeft w:val="0"/>
      <w:marRight w:val="0"/>
      <w:marTop w:val="0"/>
      <w:marBottom w:val="0"/>
      <w:divBdr>
        <w:top w:val="none" w:sz="0" w:space="0" w:color="auto"/>
        <w:left w:val="none" w:sz="0" w:space="0" w:color="auto"/>
        <w:bottom w:val="none" w:sz="0" w:space="0" w:color="auto"/>
        <w:right w:val="none" w:sz="0" w:space="0" w:color="auto"/>
      </w:divBdr>
    </w:div>
    <w:div w:id="1556547072">
      <w:bodyDiv w:val="1"/>
      <w:marLeft w:val="0"/>
      <w:marRight w:val="0"/>
      <w:marTop w:val="0"/>
      <w:marBottom w:val="0"/>
      <w:divBdr>
        <w:top w:val="none" w:sz="0" w:space="0" w:color="auto"/>
        <w:left w:val="none" w:sz="0" w:space="0" w:color="auto"/>
        <w:bottom w:val="none" w:sz="0" w:space="0" w:color="auto"/>
        <w:right w:val="none" w:sz="0" w:space="0" w:color="auto"/>
      </w:divBdr>
    </w:div>
    <w:div w:id="1561162796">
      <w:bodyDiv w:val="1"/>
      <w:marLeft w:val="0"/>
      <w:marRight w:val="0"/>
      <w:marTop w:val="0"/>
      <w:marBottom w:val="0"/>
      <w:divBdr>
        <w:top w:val="none" w:sz="0" w:space="0" w:color="auto"/>
        <w:left w:val="none" w:sz="0" w:space="0" w:color="auto"/>
        <w:bottom w:val="none" w:sz="0" w:space="0" w:color="auto"/>
        <w:right w:val="none" w:sz="0" w:space="0" w:color="auto"/>
      </w:divBdr>
    </w:div>
    <w:div w:id="1680085061">
      <w:bodyDiv w:val="1"/>
      <w:marLeft w:val="0"/>
      <w:marRight w:val="0"/>
      <w:marTop w:val="0"/>
      <w:marBottom w:val="0"/>
      <w:divBdr>
        <w:top w:val="none" w:sz="0" w:space="0" w:color="auto"/>
        <w:left w:val="none" w:sz="0" w:space="0" w:color="auto"/>
        <w:bottom w:val="none" w:sz="0" w:space="0" w:color="auto"/>
        <w:right w:val="none" w:sz="0" w:space="0" w:color="auto"/>
      </w:divBdr>
    </w:div>
    <w:div w:id="1869299213">
      <w:bodyDiv w:val="1"/>
      <w:marLeft w:val="0"/>
      <w:marRight w:val="0"/>
      <w:marTop w:val="0"/>
      <w:marBottom w:val="0"/>
      <w:divBdr>
        <w:top w:val="none" w:sz="0" w:space="0" w:color="auto"/>
        <w:left w:val="none" w:sz="0" w:space="0" w:color="auto"/>
        <w:bottom w:val="none" w:sz="0" w:space="0" w:color="auto"/>
        <w:right w:val="none" w:sz="0" w:space="0" w:color="auto"/>
      </w:divBdr>
    </w:div>
    <w:div w:id="1961034897">
      <w:bodyDiv w:val="1"/>
      <w:marLeft w:val="0"/>
      <w:marRight w:val="0"/>
      <w:marTop w:val="0"/>
      <w:marBottom w:val="0"/>
      <w:divBdr>
        <w:top w:val="none" w:sz="0" w:space="0" w:color="auto"/>
        <w:left w:val="none" w:sz="0" w:space="0" w:color="auto"/>
        <w:bottom w:val="none" w:sz="0" w:space="0" w:color="auto"/>
        <w:right w:val="none" w:sz="0" w:space="0" w:color="auto"/>
      </w:divBdr>
    </w:div>
    <w:div w:id="20698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st.ru/wps/wcm/connect/a0a4b580455e4860ae96bfe4dfffd2ca/FZ_27.12.2002_184.pdf?MOD=AJPE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t.ru/wps/wcm/connect/a0a4b580455e4860ae96bfe4dfffd2ca/FZ_27.12.2002_184.pdf?MOD=AJPE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gorteplo2012@yandex.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DC602-F44D-4AC9-A6DF-83940DA7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14744</Words>
  <Characters>84044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Татьяна Игоревна</dc:creator>
  <cp:lastModifiedBy>User</cp:lastModifiedBy>
  <cp:revision>19</cp:revision>
  <cp:lastPrinted>2024-02-02T07:26:00Z</cp:lastPrinted>
  <dcterms:created xsi:type="dcterms:W3CDTF">2024-02-13T09:14:00Z</dcterms:created>
  <dcterms:modified xsi:type="dcterms:W3CDTF">2024-02-13T09:24:00Z</dcterms:modified>
</cp:coreProperties>
</file>