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734F" w:rsidRDefault="00A1734F" w:rsidP="00C34D3A">
      <w:pPr>
        <w:pStyle w:val="11"/>
        <w:jc w:val="center"/>
        <w:rPr>
          <w:rFonts w:ascii="Times New Roman" w:hAnsi="Times New Roman" w:cs="Times New Roman"/>
          <w:bCs/>
          <w:sz w:val="20"/>
          <w:szCs w:val="20"/>
        </w:rPr>
      </w:pPr>
      <w:r>
        <w:rPr>
          <w:rFonts w:ascii="Times New Roman" w:hAnsi="Times New Roman" w:cs="Times New Roman"/>
          <w:bCs/>
          <w:sz w:val="20"/>
          <w:szCs w:val="20"/>
        </w:rPr>
        <w:t>ПРОЕКТ ДОГОВОРА</w:t>
      </w:r>
    </w:p>
    <w:p w:rsidR="00C34D3A" w:rsidRPr="000B3955" w:rsidRDefault="00C34D3A" w:rsidP="00C34D3A">
      <w:pPr>
        <w:pStyle w:val="11"/>
        <w:jc w:val="center"/>
        <w:rPr>
          <w:rFonts w:ascii="Times New Roman" w:hAnsi="Times New Roman" w:cs="Times New Roman"/>
          <w:bCs/>
          <w:sz w:val="20"/>
          <w:szCs w:val="20"/>
        </w:rPr>
      </w:pPr>
      <w:r w:rsidRPr="000B3955">
        <w:rPr>
          <w:rFonts w:ascii="Times New Roman" w:hAnsi="Times New Roman" w:cs="Times New Roman"/>
          <w:bCs/>
          <w:sz w:val="20"/>
          <w:szCs w:val="20"/>
        </w:rPr>
        <w:t>Договор №</w:t>
      </w:r>
      <w:r w:rsidR="00A1734F">
        <w:rPr>
          <w:rFonts w:ascii="Times New Roman" w:hAnsi="Times New Roman" w:cs="Times New Roman"/>
          <w:bCs/>
          <w:sz w:val="20"/>
          <w:szCs w:val="20"/>
        </w:rPr>
        <w:t xml:space="preserve"> _____</w:t>
      </w:r>
    </w:p>
    <w:p w:rsidR="00C34D3A" w:rsidRPr="003D33E9" w:rsidRDefault="00C34D3A" w:rsidP="00C34D3A">
      <w:pPr>
        <w:pStyle w:val="11"/>
        <w:jc w:val="center"/>
        <w:rPr>
          <w:rFonts w:ascii="Times New Roman" w:eastAsia="SimSun" w:hAnsi="Times New Roman" w:cs="Times New Roman"/>
          <w:color w:val="000000" w:themeColor="text1"/>
          <w:sz w:val="20"/>
          <w:szCs w:val="20"/>
        </w:rPr>
      </w:pPr>
      <w:r w:rsidRPr="000B3955">
        <w:rPr>
          <w:rFonts w:ascii="Times New Roman" w:eastAsia="SimSun" w:hAnsi="Times New Roman" w:cs="Times New Roman"/>
          <w:sz w:val="20"/>
          <w:szCs w:val="20"/>
        </w:rPr>
        <w:t xml:space="preserve">г. Благовещенск                                                                              </w:t>
      </w:r>
      <w:r w:rsidR="006F1BE9">
        <w:rPr>
          <w:rFonts w:ascii="Times New Roman" w:eastAsia="SimSun" w:hAnsi="Times New Roman" w:cs="Times New Roman"/>
          <w:sz w:val="20"/>
          <w:szCs w:val="20"/>
        </w:rPr>
        <w:t xml:space="preserve">                               </w:t>
      </w:r>
      <w:r w:rsidRPr="000B3955">
        <w:rPr>
          <w:rFonts w:ascii="Times New Roman" w:eastAsia="SimSun" w:hAnsi="Times New Roman" w:cs="Times New Roman"/>
          <w:sz w:val="20"/>
          <w:szCs w:val="20"/>
        </w:rPr>
        <w:t xml:space="preserve">    </w:t>
      </w:r>
      <w:r w:rsidR="00F8494A">
        <w:rPr>
          <w:rFonts w:ascii="Times New Roman" w:eastAsia="SimSun" w:hAnsi="Times New Roman" w:cs="Times New Roman"/>
          <w:sz w:val="20"/>
          <w:szCs w:val="20"/>
        </w:rPr>
        <w:t xml:space="preserve"> </w:t>
      </w:r>
      <w:proofErr w:type="gramStart"/>
      <w:r w:rsidR="00F8494A">
        <w:rPr>
          <w:rFonts w:ascii="Times New Roman" w:eastAsia="SimSun" w:hAnsi="Times New Roman" w:cs="Times New Roman"/>
          <w:sz w:val="20"/>
          <w:szCs w:val="20"/>
        </w:rPr>
        <w:t xml:space="preserve">   </w:t>
      </w:r>
      <w:r w:rsidRPr="003D33E9">
        <w:rPr>
          <w:rFonts w:ascii="Times New Roman" w:eastAsia="SimSun" w:hAnsi="Times New Roman" w:cs="Times New Roman"/>
          <w:color w:val="000000" w:themeColor="text1"/>
          <w:sz w:val="20"/>
          <w:szCs w:val="20"/>
        </w:rPr>
        <w:t>«</w:t>
      </w:r>
      <w:proofErr w:type="gramEnd"/>
      <w:r w:rsidR="00A1734F">
        <w:rPr>
          <w:rFonts w:ascii="Times New Roman" w:eastAsia="SimSun" w:hAnsi="Times New Roman" w:cs="Times New Roman"/>
          <w:color w:val="000000" w:themeColor="text1"/>
          <w:sz w:val="20"/>
          <w:szCs w:val="20"/>
        </w:rPr>
        <w:t>__</w:t>
      </w:r>
      <w:r w:rsidRPr="003D33E9">
        <w:rPr>
          <w:rFonts w:ascii="Times New Roman" w:eastAsia="SimSun" w:hAnsi="Times New Roman" w:cs="Times New Roman"/>
          <w:color w:val="000000" w:themeColor="text1"/>
          <w:sz w:val="20"/>
          <w:szCs w:val="20"/>
        </w:rPr>
        <w:t xml:space="preserve">» </w:t>
      </w:r>
      <w:r w:rsidR="00A1734F">
        <w:rPr>
          <w:rFonts w:ascii="Times New Roman" w:eastAsia="SimSun" w:hAnsi="Times New Roman" w:cs="Times New Roman"/>
          <w:color w:val="000000" w:themeColor="text1"/>
          <w:sz w:val="20"/>
          <w:szCs w:val="20"/>
        </w:rPr>
        <w:t>_________</w:t>
      </w:r>
      <w:r w:rsidR="0056065A">
        <w:rPr>
          <w:rFonts w:ascii="Times New Roman" w:eastAsia="SimSun" w:hAnsi="Times New Roman" w:cs="Times New Roman"/>
          <w:color w:val="000000" w:themeColor="text1"/>
          <w:sz w:val="20"/>
          <w:szCs w:val="20"/>
        </w:rPr>
        <w:t xml:space="preserve"> </w:t>
      </w:r>
      <w:r w:rsidR="00522413">
        <w:rPr>
          <w:rFonts w:ascii="Times New Roman" w:eastAsia="SimSun" w:hAnsi="Times New Roman" w:cs="Times New Roman"/>
          <w:color w:val="000000" w:themeColor="text1"/>
          <w:sz w:val="20"/>
          <w:szCs w:val="20"/>
        </w:rPr>
        <w:t>202</w:t>
      </w:r>
      <w:r w:rsidR="00A1734F">
        <w:rPr>
          <w:rFonts w:ascii="Times New Roman" w:eastAsia="SimSun" w:hAnsi="Times New Roman" w:cs="Times New Roman"/>
          <w:color w:val="000000" w:themeColor="text1"/>
          <w:sz w:val="20"/>
          <w:szCs w:val="20"/>
        </w:rPr>
        <w:t>_</w:t>
      </w:r>
      <w:r w:rsidRPr="003D33E9">
        <w:rPr>
          <w:rFonts w:ascii="Times New Roman" w:eastAsia="SimSun" w:hAnsi="Times New Roman" w:cs="Times New Roman"/>
          <w:color w:val="000000" w:themeColor="text1"/>
          <w:sz w:val="20"/>
          <w:szCs w:val="20"/>
        </w:rPr>
        <w:t xml:space="preserve"> г.</w:t>
      </w:r>
    </w:p>
    <w:p w:rsidR="00C34D3A" w:rsidRPr="002118A0"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ab/>
      </w:r>
      <w:r w:rsidRPr="003D33E9">
        <w:rPr>
          <w:rStyle w:val="af1"/>
          <w:rFonts w:ascii="Times New Roman" w:hAnsi="Times New Roman" w:cs="Times New Roman"/>
          <w:color w:val="auto"/>
          <w:sz w:val="20"/>
          <w:szCs w:val="20"/>
          <w:u w:val="none"/>
          <w:shd w:val="clear" w:color="auto" w:fill="FFFFFF"/>
        </w:rPr>
        <w:t>Государственное бюджетное стационарное учреждение социального обслуживания системы социальной защиты населения Благовещенский психоневрологический интернат, именуемое в дальнейшем «Заказчик», в лице директора Аюпова Айдара Айратовича, действующего на основании Устава,</w:t>
      </w:r>
      <w:r w:rsidRPr="003D33E9">
        <w:rPr>
          <w:rFonts w:ascii="Times New Roman" w:eastAsia="SimSun" w:hAnsi="Times New Roman" w:cs="Times New Roman"/>
          <w:color w:val="000000" w:themeColor="text1"/>
          <w:sz w:val="20"/>
          <w:szCs w:val="20"/>
        </w:rPr>
        <w:t xml:space="preserve"> с одной стороны, и </w:t>
      </w:r>
      <w:r w:rsidR="00A1734F">
        <w:rPr>
          <w:rFonts w:ascii="Times New Roman" w:eastAsia="SimSun" w:hAnsi="Times New Roman" w:cs="Times New Roman"/>
          <w:color w:val="000000" w:themeColor="text1"/>
          <w:sz w:val="20"/>
          <w:szCs w:val="20"/>
        </w:rPr>
        <w:t>__________</w:t>
      </w:r>
      <w:r w:rsidR="00F8494A" w:rsidRPr="00F8494A">
        <w:rPr>
          <w:rFonts w:ascii="Times New Roman" w:eastAsia="SimSun" w:hAnsi="Times New Roman" w:cs="Times New Roman"/>
          <w:color w:val="000000" w:themeColor="text1"/>
          <w:sz w:val="20"/>
          <w:szCs w:val="20"/>
        </w:rPr>
        <w:t xml:space="preserve">, именуемое в дальнейшем «Поставщик», в лице </w:t>
      </w:r>
      <w:r w:rsidR="00A1734F">
        <w:rPr>
          <w:rFonts w:ascii="Times New Roman" w:eastAsia="SimSun" w:hAnsi="Times New Roman" w:cs="Times New Roman"/>
          <w:color w:val="000000" w:themeColor="text1"/>
          <w:sz w:val="20"/>
          <w:szCs w:val="20"/>
        </w:rPr>
        <w:t>_______________</w:t>
      </w:r>
      <w:r w:rsidR="00F8494A" w:rsidRPr="00F8494A">
        <w:rPr>
          <w:rFonts w:ascii="Times New Roman" w:eastAsia="SimSun" w:hAnsi="Times New Roman" w:cs="Times New Roman"/>
          <w:color w:val="000000" w:themeColor="text1"/>
          <w:sz w:val="20"/>
          <w:szCs w:val="20"/>
        </w:rPr>
        <w:t>, действующе</w:t>
      </w:r>
      <w:r w:rsidR="007B22D7">
        <w:rPr>
          <w:rFonts w:ascii="Times New Roman" w:eastAsia="SimSun" w:hAnsi="Times New Roman" w:cs="Times New Roman"/>
          <w:color w:val="000000" w:themeColor="text1"/>
          <w:sz w:val="20"/>
          <w:szCs w:val="20"/>
        </w:rPr>
        <w:t>й</w:t>
      </w:r>
      <w:r w:rsidR="00F8494A" w:rsidRPr="00F8494A">
        <w:rPr>
          <w:rFonts w:ascii="Times New Roman" w:eastAsia="SimSun" w:hAnsi="Times New Roman" w:cs="Times New Roman"/>
          <w:color w:val="000000" w:themeColor="text1"/>
          <w:sz w:val="20"/>
          <w:szCs w:val="20"/>
        </w:rPr>
        <w:t xml:space="preserve"> на основании </w:t>
      </w:r>
      <w:r w:rsidR="00A1734F">
        <w:rPr>
          <w:rFonts w:ascii="Times New Roman" w:eastAsia="Calibri" w:hAnsi="Times New Roman" w:cs="Times New Roman"/>
          <w:sz w:val="20"/>
          <w:szCs w:val="20"/>
          <w:lang w:eastAsia="ru-RU"/>
        </w:rPr>
        <w:t>______________</w:t>
      </w:r>
      <w:r w:rsidR="00F8494A" w:rsidRPr="00F8494A">
        <w:rPr>
          <w:rFonts w:ascii="Times New Roman" w:eastAsia="SimSun" w:hAnsi="Times New Roman" w:cs="Times New Roman"/>
          <w:color w:val="000000" w:themeColor="text1"/>
          <w:sz w:val="20"/>
          <w:szCs w:val="20"/>
        </w:rPr>
        <w:t>,</w:t>
      </w:r>
      <w:r w:rsidR="007B22D7">
        <w:rPr>
          <w:rFonts w:ascii="Times New Roman" w:eastAsia="SimSun" w:hAnsi="Times New Roman" w:cs="Times New Roman"/>
          <w:color w:val="000000" w:themeColor="text1"/>
          <w:sz w:val="20"/>
          <w:szCs w:val="20"/>
        </w:rPr>
        <w:t xml:space="preserve"> </w:t>
      </w:r>
      <w:r w:rsidRPr="003D33E9">
        <w:rPr>
          <w:rFonts w:ascii="Times New Roman" w:eastAsia="SimSun" w:hAnsi="Times New Roman" w:cs="Times New Roman"/>
          <w:color w:val="000000" w:themeColor="text1"/>
          <w:sz w:val="20"/>
          <w:szCs w:val="20"/>
        </w:rPr>
        <w:t>с другой стороны, (вместе далее именуемые «Стороны»),</w:t>
      </w:r>
      <w:r w:rsidRPr="003D33E9">
        <w:t xml:space="preserve"> </w:t>
      </w:r>
      <w:r w:rsidRPr="002118A0">
        <w:rPr>
          <w:rFonts w:ascii="Times New Roman" w:eastAsia="SimSun" w:hAnsi="Times New Roman" w:cs="Times New Roman"/>
          <w:color w:val="000000" w:themeColor="text1"/>
          <w:sz w:val="20"/>
          <w:szCs w:val="20"/>
        </w:rPr>
        <w:t>руководствуясь Федеральным законом от 18 июля 2011 года № 223-ФЗ «О закупках товаров, работ, услуг отдельными видами юридических лиц» заключили настоящий Договор о нижеследующем:</w:t>
      </w:r>
    </w:p>
    <w:p w:rsidR="00C34D3A" w:rsidRPr="002118A0" w:rsidRDefault="00C34D3A" w:rsidP="00C34D3A">
      <w:pPr>
        <w:pStyle w:val="11"/>
        <w:jc w:val="center"/>
        <w:rPr>
          <w:rFonts w:ascii="Times New Roman" w:eastAsia="SimSun" w:hAnsi="Times New Roman" w:cs="Times New Roman"/>
          <w:color w:val="000000" w:themeColor="text1"/>
          <w:sz w:val="20"/>
          <w:szCs w:val="20"/>
        </w:rPr>
      </w:pPr>
      <w:r w:rsidRPr="002118A0">
        <w:rPr>
          <w:rFonts w:ascii="Times New Roman" w:eastAsia="SimSun" w:hAnsi="Times New Roman" w:cs="Times New Roman"/>
          <w:b/>
          <w:color w:val="000000" w:themeColor="text1"/>
          <w:sz w:val="20"/>
          <w:szCs w:val="20"/>
        </w:rPr>
        <w:t>1. ПРЕДМЕТ ДОГОВОРА (НАИМЕНОВАНИЕ ОБЪЕКТА ЗАКУПКИ). МЕСТО, СРОКИ И УСЛОВИЯ ПОСТАВКИ ТОВАРА</w:t>
      </w:r>
    </w:p>
    <w:p w:rsidR="00C34D3A" w:rsidRPr="002118A0" w:rsidRDefault="00C34D3A" w:rsidP="00C34D3A">
      <w:pPr>
        <w:pStyle w:val="11"/>
        <w:tabs>
          <w:tab w:val="left" w:pos="426"/>
        </w:tabs>
        <w:rPr>
          <w:rFonts w:ascii="Times New Roman" w:eastAsia="SimSun" w:hAnsi="Times New Roman" w:cs="Times New Roman"/>
          <w:color w:val="000000" w:themeColor="text1"/>
          <w:sz w:val="20"/>
          <w:szCs w:val="20"/>
        </w:rPr>
      </w:pPr>
      <w:r w:rsidRPr="002118A0">
        <w:rPr>
          <w:rFonts w:ascii="Times New Roman" w:eastAsia="SimSun" w:hAnsi="Times New Roman" w:cs="Times New Roman"/>
          <w:color w:val="000000" w:themeColor="text1"/>
          <w:sz w:val="20"/>
          <w:szCs w:val="20"/>
        </w:rPr>
        <w:t>1.1.</w:t>
      </w:r>
      <w:r w:rsidRPr="002118A0">
        <w:rPr>
          <w:rFonts w:ascii="Times New Roman" w:eastAsia="SimSun" w:hAnsi="Times New Roman" w:cs="Times New Roman"/>
          <w:color w:val="000000" w:themeColor="text1"/>
          <w:sz w:val="20"/>
          <w:szCs w:val="20"/>
        </w:rPr>
        <w:tab/>
        <w:t>Предметом Договора является поставка продуктов питания (</w:t>
      </w:r>
      <w:r w:rsidR="007B22D7" w:rsidRPr="007B22D7">
        <w:rPr>
          <w:rFonts w:ascii="Times New Roman" w:eastAsia="SimSun" w:hAnsi="Times New Roman" w:cs="Times New Roman"/>
          <w:color w:val="000000" w:themeColor="text1"/>
          <w:sz w:val="20"/>
          <w:szCs w:val="20"/>
        </w:rPr>
        <w:t>Пельмени, голубцы</w:t>
      </w:r>
      <w:r w:rsidRPr="002118A0">
        <w:rPr>
          <w:rFonts w:ascii="Times New Roman" w:eastAsia="SimSun" w:hAnsi="Times New Roman" w:cs="Times New Roman"/>
          <w:color w:val="000000" w:themeColor="text1"/>
          <w:sz w:val="20"/>
          <w:szCs w:val="20"/>
        </w:rPr>
        <w:t>)</w:t>
      </w:r>
    </w:p>
    <w:p w:rsidR="00C34D3A" w:rsidRPr="002118A0" w:rsidRDefault="00C34D3A" w:rsidP="00C34D3A">
      <w:pPr>
        <w:pStyle w:val="11"/>
        <w:tabs>
          <w:tab w:val="left" w:pos="426"/>
        </w:tabs>
        <w:jc w:val="both"/>
        <w:rPr>
          <w:rFonts w:ascii="Times New Roman" w:eastAsia="SimSun" w:hAnsi="Times New Roman" w:cs="Times New Roman"/>
          <w:color w:val="000000" w:themeColor="text1"/>
          <w:sz w:val="20"/>
          <w:szCs w:val="20"/>
        </w:rPr>
      </w:pPr>
      <w:r w:rsidRPr="002118A0">
        <w:rPr>
          <w:rFonts w:ascii="Times New Roman" w:eastAsia="SimSun" w:hAnsi="Times New Roman" w:cs="Times New Roman"/>
          <w:color w:val="000000" w:themeColor="text1"/>
          <w:sz w:val="20"/>
          <w:szCs w:val="20"/>
        </w:rPr>
        <w:t>1.2.</w:t>
      </w:r>
      <w:r w:rsidRPr="002118A0">
        <w:rPr>
          <w:rFonts w:ascii="Times New Roman" w:eastAsia="SimSun" w:hAnsi="Times New Roman" w:cs="Times New Roman"/>
          <w:color w:val="000000" w:themeColor="text1"/>
          <w:sz w:val="20"/>
          <w:szCs w:val="20"/>
        </w:rPr>
        <w:tab/>
        <w:t>Поставщик обязуется поставить Заказчику продукты питания (</w:t>
      </w:r>
      <w:r w:rsidR="007B22D7" w:rsidRPr="007B22D7">
        <w:rPr>
          <w:rFonts w:ascii="Times New Roman" w:eastAsia="SimSun" w:hAnsi="Times New Roman" w:cs="Times New Roman"/>
          <w:color w:val="000000" w:themeColor="text1"/>
          <w:sz w:val="20"/>
          <w:szCs w:val="20"/>
        </w:rPr>
        <w:t>Пельмени, голубцы</w:t>
      </w:r>
      <w:r w:rsidRPr="002118A0">
        <w:rPr>
          <w:rFonts w:ascii="Times New Roman" w:eastAsia="SimSun" w:hAnsi="Times New Roman" w:cs="Times New Roman"/>
          <w:color w:val="000000" w:themeColor="text1"/>
          <w:sz w:val="20"/>
          <w:szCs w:val="20"/>
        </w:rPr>
        <w:t xml:space="preserve">) (далее – товар) для нужд </w:t>
      </w:r>
      <w:r w:rsidR="00C915EC">
        <w:rPr>
          <w:rFonts w:ascii="Times New Roman" w:eastAsia="SimSun" w:hAnsi="Times New Roman" w:cs="Times New Roman"/>
          <w:color w:val="000000" w:themeColor="text1"/>
          <w:sz w:val="20"/>
          <w:szCs w:val="20"/>
        </w:rPr>
        <w:t>ГБУ</w:t>
      </w:r>
      <w:r w:rsidRPr="002118A0">
        <w:rPr>
          <w:rFonts w:ascii="Times New Roman" w:eastAsia="SimSun" w:hAnsi="Times New Roman" w:cs="Times New Roman"/>
          <w:color w:val="000000" w:themeColor="text1"/>
          <w:sz w:val="20"/>
          <w:szCs w:val="20"/>
        </w:rPr>
        <w:t xml:space="preserve"> Благовещенский ПНИ, а Заказчик обязуется принять и оплатить поставленный товар в порядке и на условиях, предусмотренных настоящим Договором. </w:t>
      </w:r>
    </w:p>
    <w:p w:rsidR="00C34D3A" w:rsidRPr="002118A0" w:rsidRDefault="00C34D3A" w:rsidP="00C34D3A">
      <w:pPr>
        <w:pStyle w:val="11"/>
        <w:tabs>
          <w:tab w:val="left" w:pos="426"/>
        </w:tabs>
        <w:jc w:val="both"/>
        <w:rPr>
          <w:rFonts w:ascii="Times New Roman" w:eastAsia="SimSun" w:hAnsi="Times New Roman" w:cs="Times New Roman"/>
          <w:color w:val="000000" w:themeColor="text1"/>
          <w:sz w:val="20"/>
          <w:szCs w:val="20"/>
        </w:rPr>
      </w:pPr>
      <w:r w:rsidRPr="002118A0">
        <w:rPr>
          <w:rFonts w:ascii="Times New Roman" w:eastAsia="SimSun" w:hAnsi="Times New Roman" w:cs="Times New Roman"/>
          <w:color w:val="000000" w:themeColor="text1"/>
          <w:sz w:val="20"/>
          <w:szCs w:val="20"/>
        </w:rPr>
        <w:t>1.3.</w:t>
      </w:r>
      <w:r w:rsidRPr="002118A0">
        <w:rPr>
          <w:rFonts w:ascii="Times New Roman" w:eastAsia="SimSun" w:hAnsi="Times New Roman" w:cs="Times New Roman"/>
          <w:color w:val="000000" w:themeColor="text1"/>
          <w:sz w:val="20"/>
          <w:szCs w:val="20"/>
        </w:rPr>
        <w:tab/>
        <w:t xml:space="preserve">Требования, предъявляемые к товару, устанавливаются в соответствии </w:t>
      </w:r>
      <w:r w:rsidR="0003523F">
        <w:rPr>
          <w:rFonts w:ascii="Times New Roman" w:eastAsia="SimSun" w:hAnsi="Times New Roman" w:cs="Times New Roman"/>
          <w:color w:val="000000" w:themeColor="text1"/>
          <w:sz w:val="20"/>
          <w:szCs w:val="20"/>
        </w:rPr>
        <w:t>со</w:t>
      </w:r>
      <w:r w:rsidRPr="002118A0">
        <w:rPr>
          <w:rFonts w:ascii="Times New Roman" w:eastAsia="SimSun" w:hAnsi="Times New Roman" w:cs="Times New Roman"/>
          <w:color w:val="000000" w:themeColor="text1"/>
          <w:sz w:val="20"/>
          <w:szCs w:val="20"/>
        </w:rPr>
        <w:t xml:space="preserve"> Спецификацией (Приложение № 1 к Договору).</w:t>
      </w:r>
    </w:p>
    <w:p w:rsidR="00C34D3A" w:rsidRPr="002118A0" w:rsidRDefault="00C34D3A" w:rsidP="00C34D3A">
      <w:pPr>
        <w:pStyle w:val="11"/>
        <w:tabs>
          <w:tab w:val="left" w:pos="426"/>
        </w:tabs>
        <w:jc w:val="both"/>
        <w:rPr>
          <w:rFonts w:ascii="Times New Roman" w:eastAsia="SimSun" w:hAnsi="Times New Roman" w:cs="Times New Roman"/>
          <w:color w:val="000000" w:themeColor="text1"/>
          <w:sz w:val="20"/>
          <w:szCs w:val="20"/>
        </w:rPr>
      </w:pPr>
      <w:r w:rsidRPr="002118A0">
        <w:rPr>
          <w:rFonts w:ascii="Times New Roman" w:eastAsia="SimSun" w:hAnsi="Times New Roman" w:cs="Times New Roman"/>
          <w:color w:val="000000" w:themeColor="text1"/>
          <w:sz w:val="20"/>
          <w:szCs w:val="20"/>
        </w:rPr>
        <w:t>1.4.</w:t>
      </w:r>
      <w:r w:rsidRPr="002118A0">
        <w:rPr>
          <w:rFonts w:ascii="Times New Roman" w:eastAsia="SimSun" w:hAnsi="Times New Roman" w:cs="Times New Roman"/>
          <w:color w:val="000000" w:themeColor="text1"/>
          <w:sz w:val="20"/>
          <w:szCs w:val="20"/>
        </w:rPr>
        <w:tab/>
        <w:t xml:space="preserve">Поставка товара осуществляется с </w:t>
      </w:r>
      <w:r w:rsidR="006A0E8A">
        <w:rPr>
          <w:rFonts w:ascii="Times New Roman" w:eastAsia="SimSun" w:hAnsi="Times New Roman" w:cs="Times New Roman"/>
          <w:color w:val="000000" w:themeColor="text1"/>
          <w:sz w:val="20"/>
          <w:szCs w:val="20"/>
        </w:rPr>
        <w:t>01.</w:t>
      </w:r>
      <w:r w:rsidR="00A1734F">
        <w:rPr>
          <w:rFonts w:ascii="Times New Roman" w:eastAsia="SimSun" w:hAnsi="Times New Roman" w:cs="Times New Roman"/>
          <w:color w:val="000000" w:themeColor="text1"/>
          <w:sz w:val="20"/>
          <w:szCs w:val="20"/>
        </w:rPr>
        <w:t>01</w:t>
      </w:r>
      <w:r w:rsidR="006A0E8A">
        <w:rPr>
          <w:rFonts w:ascii="Times New Roman" w:eastAsia="SimSun" w:hAnsi="Times New Roman" w:cs="Times New Roman"/>
          <w:color w:val="000000" w:themeColor="text1"/>
          <w:sz w:val="20"/>
          <w:szCs w:val="20"/>
        </w:rPr>
        <w:t>.</w:t>
      </w:r>
      <w:r w:rsidR="008A0A72">
        <w:rPr>
          <w:rFonts w:ascii="Times New Roman" w:eastAsia="SimSun" w:hAnsi="Times New Roman" w:cs="Times New Roman"/>
          <w:color w:val="000000" w:themeColor="text1"/>
          <w:sz w:val="20"/>
          <w:szCs w:val="20"/>
        </w:rPr>
        <w:t>202</w:t>
      </w:r>
      <w:r w:rsidR="00A1734F">
        <w:rPr>
          <w:rFonts w:ascii="Times New Roman" w:eastAsia="SimSun" w:hAnsi="Times New Roman" w:cs="Times New Roman"/>
          <w:color w:val="000000" w:themeColor="text1"/>
          <w:sz w:val="20"/>
          <w:szCs w:val="20"/>
        </w:rPr>
        <w:t>4</w:t>
      </w:r>
      <w:r w:rsidR="000C22DF">
        <w:rPr>
          <w:rFonts w:ascii="Times New Roman" w:eastAsia="SimSun" w:hAnsi="Times New Roman" w:cs="Times New Roman"/>
          <w:color w:val="000000" w:themeColor="text1"/>
          <w:sz w:val="20"/>
          <w:szCs w:val="20"/>
        </w:rPr>
        <w:t xml:space="preserve"> </w:t>
      </w:r>
      <w:r w:rsidR="006A0E8A">
        <w:rPr>
          <w:rFonts w:ascii="Times New Roman" w:eastAsia="SimSun" w:hAnsi="Times New Roman" w:cs="Times New Roman"/>
          <w:color w:val="000000" w:themeColor="text1"/>
          <w:sz w:val="20"/>
          <w:szCs w:val="20"/>
        </w:rPr>
        <w:t>г.</w:t>
      </w:r>
      <w:r w:rsidR="00F8494A">
        <w:rPr>
          <w:rFonts w:ascii="Times New Roman" w:eastAsia="SimSun" w:hAnsi="Times New Roman" w:cs="Times New Roman"/>
          <w:color w:val="000000" w:themeColor="text1"/>
          <w:sz w:val="20"/>
          <w:szCs w:val="20"/>
        </w:rPr>
        <w:t xml:space="preserve"> </w:t>
      </w:r>
      <w:r w:rsidRPr="002118A0">
        <w:rPr>
          <w:rFonts w:ascii="Times New Roman" w:eastAsia="SimSun" w:hAnsi="Times New Roman" w:cs="Times New Roman"/>
          <w:color w:val="000000" w:themeColor="text1"/>
          <w:sz w:val="20"/>
          <w:szCs w:val="20"/>
        </w:rPr>
        <w:t xml:space="preserve">по </w:t>
      </w:r>
      <w:r w:rsidR="00A00E75">
        <w:rPr>
          <w:rFonts w:ascii="Times New Roman" w:eastAsia="SimSun" w:hAnsi="Times New Roman" w:cs="Times New Roman"/>
          <w:color w:val="000000" w:themeColor="text1"/>
          <w:sz w:val="20"/>
          <w:szCs w:val="20"/>
        </w:rPr>
        <w:t>3</w:t>
      </w:r>
      <w:r w:rsidR="00A1734F">
        <w:rPr>
          <w:rFonts w:ascii="Times New Roman" w:eastAsia="SimSun" w:hAnsi="Times New Roman" w:cs="Times New Roman"/>
          <w:color w:val="000000" w:themeColor="text1"/>
          <w:sz w:val="20"/>
          <w:szCs w:val="20"/>
        </w:rPr>
        <w:t>0</w:t>
      </w:r>
      <w:r w:rsidR="000C22DF">
        <w:rPr>
          <w:rFonts w:ascii="Times New Roman" w:eastAsia="SimSun" w:hAnsi="Times New Roman" w:cs="Times New Roman"/>
          <w:color w:val="000000" w:themeColor="text1"/>
          <w:sz w:val="20"/>
          <w:szCs w:val="20"/>
        </w:rPr>
        <w:t>.</w:t>
      </w:r>
      <w:r w:rsidR="00A1734F">
        <w:rPr>
          <w:rFonts w:ascii="Times New Roman" w:eastAsia="SimSun" w:hAnsi="Times New Roman" w:cs="Times New Roman"/>
          <w:color w:val="000000" w:themeColor="text1"/>
          <w:sz w:val="20"/>
          <w:szCs w:val="20"/>
        </w:rPr>
        <w:t>06</w:t>
      </w:r>
      <w:r w:rsidR="000C22DF">
        <w:rPr>
          <w:rFonts w:ascii="Times New Roman" w:eastAsia="SimSun" w:hAnsi="Times New Roman" w:cs="Times New Roman"/>
          <w:color w:val="000000" w:themeColor="text1"/>
          <w:sz w:val="20"/>
          <w:szCs w:val="20"/>
        </w:rPr>
        <w:t>.</w:t>
      </w:r>
      <w:r w:rsidR="0056065A">
        <w:rPr>
          <w:rFonts w:ascii="Times New Roman" w:eastAsia="SimSun" w:hAnsi="Times New Roman" w:cs="Times New Roman"/>
          <w:color w:val="000000" w:themeColor="text1"/>
          <w:sz w:val="20"/>
          <w:szCs w:val="20"/>
        </w:rPr>
        <w:t>202</w:t>
      </w:r>
      <w:r w:rsidR="00A1734F">
        <w:rPr>
          <w:rFonts w:ascii="Times New Roman" w:eastAsia="SimSun" w:hAnsi="Times New Roman" w:cs="Times New Roman"/>
          <w:color w:val="000000" w:themeColor="text1"/>
          <w:sz w:val="20"/>
          <w:szCs w:val="20"/>
        </w:rPr>
        <w:t>4</w:t>
      </w:r>
      <w:r w:rsidR="00A37CD6">
        <w:rPr>
          <w:rFonts w:ascii="Times New Roman" w:eastAsia="SimSun" w:hAnsi="Times New Roman" w:cs="Times New Roman"/>
          <w:color w:val="000000" w:themeColor="text1"/>
          <w:sz w:val="20"/>
          <w:szCs w:val="20"/>
        </w:rPr>
        <w:t xml:space="preserve"> </w:t>
      </w:r>
      <w:r w:rsidR="00C915EC">
        <w:rPr>
          <w:rFonts w:ascii="Times New Roman" w:eastAsia="SimSun" w:hAnsi="Times New Roman" w:cs="Times New Roman"/>
          <w:color w:val="000000" w:themeColor="text1"/>
          <w:sz w:val="20"/>
          <w:szCs w:val="20"/>
        </w:rPr>
        <w:t>г</w:t>
      </w:r>
      <w:r w:rsidRPr="002118A0">
        <w:rPr>
          <w:rFonts w:ascii="Times New Roman" w:eastAsia="SimSun" w:hAnsi="Times New Roman" w:cs="Times New Roman"/>
          <w:color w:val="000000" w:themeColor="text1"/>
          <w:sz w:val="20"/>
          <w:szCs w:val="20"/>
        </w:rPr>
        <w:t>.</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2118A0">
        <w:rPr>
          <w:rFonts w:ascii="Times New Roman" w:eastAsia="SimSun" w:hAnsi="Times New Roman" w:cs="Times New Roman"/>
          <w:color w:val="000000" w:themeColor="text1"/>
          <w:sz w:val="20"/>
          <w:szCs w:val="20"/>
        </w:rPr>
        <w:t xml:space="preserve">1.5. </w:t>
      </w:r>
      <w:r w:rsidRPr="002118A0">
        <w:rPr>
          <w:rFonts w:ascii="Times New Roman" w:eastAsia="SimSun" w:hAnsi="Times New Roman" w:cs="Times New Roman"/>
          <w:color w:val="000000" w:themeColor="text1"/>
          <w:sz w:val="20"/>
          <w:szCs w:val="20"/>
        </w:rPr>
        <w:tab/>
        <w:t>Место поставки:</w:t>
      </w:r>
      <w:r w:rsidRPr="003D33E9">
        <w:rPr>
          <w:rFonts w:ascii="Times New Roman" w:eastAsia="SimSun" w:hAnsi="Times New Roman" w:cs="Times New Roman"/>
          <w:color w:val="000000" w:themeColor="text1"/>
          <w:sz w:val="20"/>
          <w:szCs w:val="20"/>
        </w:rPr>
        <w:t xml:space="preserve"> </w:t>
      </w:r>
    </w:p>
    <w:p w:rsidR="00C34D3A" w:rsidRPr="002118A0" w:rsidRDefault="00C34D3A" w:rsidP="00C34D3A">
      <w:pPr>
        <w:pStyle w:val="11"/>
        <w:tabs>
          <w:tab w:val="left" w:pos="426"/>
        </w:tabs>
        <w:jc w:val="both"/>
        <w:rPr>
          <w:rFonts w:ascii="Times New Roman" w:eastAsia="SimSun" w:hAnsi="Times New Roman" w:cs="Times New Roman"/>
          <w:color w:val="000000" w:themeColor="text1"/>
          <w:sz w:val="20"/>
          <w:szCs w:val="20"/>
        </w:rPr>
      </w:pPr>
      <w:r w:rsidRPr="009C4D3E">
        <w:rPr>
          <w:rFonts w:ascii="Times New Roman" w:eastAsia="SimSun" w:hAnsi="Times New Roman" w:cs="Times New Roman"/>
          <w:color w:val="000000" w:themeColor="text1"/>
          <w:sz w:val="20"/>
          <w:szCs w:val="20"/>
        </w:rPr>
        <w:t xml:space="preserve">- Республика Башкортостан, г. Благовещенск, ул. </w:t>
      </w:r>
      <w:r w:rsidRPr="002118A0">
        <w:rPr>
          <w:rFonts w:ascii="Times New Roman" w:eastAsia="SimSun" w:hAnsi="Times New Roman" w:cs="Times New Roman"/>
          <w:color w:val="000000" w:themeColor="text1"/>
          <w:sz w:val="20"/>
          <w:szCs w:val="20"/>
        </w:rPr>
        <w:t>Сосновая, д.1 (продуктовый склад);</w:t>
      </w:r>
    </w:p>
    <w:p w:rsidR="00C34D3A" w:rsidRPr="002118A0" w:rsidRDefault="00C34D3A" w:rsidP="00C34D3A">
      <w:pPr>
        <w:pStyle w:val="11"/>
        <w:tabs>
          <w:tab w:val="left" w:pos="426"/>
        </w:tabs>
        <w:jc w:val="both"/>
        <w:rPr>
          <w:rFonts w:ascii="Times New Roman" w:eastAsia="SimSun" w:hAnsi="Times New Roman" w:cs="Times New Roman"/>
          <w:color w:val="000000" w:themeColor="text1"/>
          <w:sz w:val="20"/>
          <w:szCs w:val="20"/>
        </w:rPr>
      </w:pPr>
      <w:r w:rsidRPr="002118A0">
        <w:rPr>
          <w:rFonts w:ascii="Times New Roman" w:eastAsia="SimSun" w:hAnsi="Times New Roman" w:cs="Times New Roman"/>
          <w:color w:val="000000" w:themeColor="text1"/>
          <w:sz w:val="20"/>
          <w:szCs w:val="20"/>
        </w:rPr>
        <w:t xml:space="preserve">- Республика Башкортостан, Благовещенский район, с. </w:t>
      </w:r>
      <w:proofErr w:type="spellStart"/>
      <w:r w:rsidRPr="002118A0">
        <w:rPr>
          <w:rFonts w:ascii="Times New Roman" w:eastAsia="SimSun" w:hAnsi="Times New Roman" w:cs="Times New Roman"/>
          <w:color w:val="000000" w:themeColor="text1"/>
          <w:sz w:val="20"/>
          <w:szCs w:val="20"/>
        </w:rPr>
        <w:t>Бедеева</w:t>
      </w:r>
      <w:proofErr w:type="spellEnd"/>
      <w:r w:rsidRPr="002118A0">
        <w:rPr>
          <w:rFonts w:ascii="Times New Roman" w:eastAsia="SimSun" w:hAnsi="Times New Roman" w:cs="Times New Roman"/>
          <w:color w:val="000000" w:themeColor="text1"/>
          <w:sz w:val="20"/>
          <w:szCs w:val="20"/>
        </w:rPr>
        <w:t xml:space="preserve"> Поляна, ул. Советская, д. 5 (продуктовый склад).</w:t>
      </w:r>
    </w:p>
    <w:p w:rsidR="00C34D3A" w:rsidRPr="002118A0" w:rsidRDefault="00C34D3A" w:rsidP="00C34D3A">
      <w:pPr>
        <w:pStyle w:val="11"/>
        <w:tabs>
          <w:tab w:val="left" w:pos="426"/>
        </w:tabs>
        <w:jc w:val="both"/>
        <w:rPr>
          <w:rFonts w:ascii="Times New Roman" w:eastAsia="SimSun" w:hAnsi="Times New Roman" w:cs="Times New Roman"/>
          <w:color w:val="000000" w:themeColor="text1"/>
          <w:sz w:val="20"/>
          <w:szCs w:val="20"/>
        </w:rPr>
      </w:pPr>
      <w:r w:rsidRPr="002118A0">
        <w:rPr>
          <w:rFonts w:ascii="Times New Roman" w:eastAsia="SimSun" w:hAnsi="Times New Roman" w:cs="Times New Roman"/>
          <w:color w:val="000000" w:themeColor="text1"/>
          <w:sz w:val="20"/>
          <w:szCs w:val="20"/>
        </w:rPr>
        <w:t xml:space="preserve">1.6. </w:t>
      </w:r>
      <w:r w:rsidRPr="002118A0">
        <w:rPr>
          <w:rFonts w:ascii="Times New Roman" w:eastAsia="SimSun" w:hAnsi="Times New Roman" w:cs="Times New Roman"/>
          <w:color w:val="000000" w:themeColor="text1"/>
          <w:sz w:val="20"/>
          <w:szCs w:val="20"/>
        </w:rPr>
        <w:tab/>
      </w:r>
      <w:r w:rsidR="0055529E" w:rsidRPr="0055529E">
        <w:rPr>
          <w:rFonts w:ascii="Times New Roman" w:eastAsia="SimSun" w:hAnsi="Times New Roman" w:cs="Times New Roman"/>
          <w:color w:val="000000" w:themeColor="text1"/>
          <w:sz w:val="20"/>
          <w:szCs w:val="20"/>
        </w:rPr>
        <w:t>Условия поставки: доставка, разгрузка. Поставка товара осуществляется равными партиями в рабочие дни с 10:00 до 15:00. В г.</w:t>
      </w:r>
      <w:r w:rsidR="0040285F">
        <w:rPr>
          <w:rFonts w:ascii="Times New Roman" w:eastAsia="SimSun" w:hAnsi="Times New Roman" w:cs="Times New Roman"/>
          <w:color w:val="000000" w:themeColor="text1"/>
          <w:sz w:val="20"/>
          <w:szCs w:val="20"/>
        </w:rPr>
        <w:t xml:space="preserve"> </w:t>
      </w:r>
      <w:r w:rsidR="0040285F" w:rsidRPr="0040285F">
        <w:rPr>
          <w:rFonts w:ascii="Times New Roman" w:eastAsia="SimSun" w:hAnsi="Times New Roman" w:cs="Times New Roman"/>
          <w:color w:val="000000" w:themeColor="text1"/>
          <w:sz w:val="20"/>
          <w:szCs w:val="20"/>
        </w:rPr>
        <w:t xml:space="preserve">Благовещенск еженедельно, в с. </w:t>
      </w:r>
      <w:proofErr w:type="spellStart"/>
      <w:r w:rsidR="0040285F" w:rsidRPr="0040285F">
        <w:rPr>
          <w:rFonts w:ascii="Times New Roman" w:eastAsia="SimSun" w:hAnsi="Times New Roman" w:cs="Times New Roman"/>
          <w:color w:val="000000" w:themeColor="text1"/>
          <w:sz w:val="20"/>
          <w:szCs w:val="20"/>
        </w:rPr>
        <w:t>Бедеева</w:t>
      </w:r>
      <w:proofErr w:type="spellEnd"/>
      <w:r w:rsidR="0040285F" w:rsidRPr="0040285F">
        <w:rPr>
          <w:rFonts w:ascii="Times New Roman" w:eastAsia="SimSun" w:hAnsi="Times New Roman" w:cs="Times New Roman"/>
          <w:color w:val="000000" w:themeColor="text1"/>
          <w:sz w:val="20"/>
          <w:szCs w:val="20"/>
        </w:rPr>
        <w:t xml:space="preserve"> Поляна еженедельно. Последняя поставка по остатку.</w:t>
      </w:r>
    </w:p>
    <w:p w:rsidR="00C34D3A" w:rsidRPr="002118A0" w:rsidRDefault="00C34D3A" w:rsidP="00C34D3A">
      <w:pPr>
        <w:pStyle w:val="11"/>
        <w:jc w:val="center"/>
        <w:rPr>
          <w:rFonts w:ascii="Times New Roman" w:eastAsia="SimSun" w:hAnsi="Times New Roman" w:cs="Times New Roman"/>
          <w:b/>
          <w:color w:val="000000" w:themeColor="text1"/>
          <w:sz w:val="20"/>
          <w:szCs w:val="20"/>
        </w:rPr>
      </w:pPr>
      <w:r w:rsidRPr="002118A0">
        <w:rPr>
          <w:rFonts w:ascii="Times New Roman" w:eastAsia="SimSun" w:hAnsi="Times New Roman" w:cs="Times New Roman"/>
          <w:b/>
          <w:color w:val="000000" w:themeColor="text1"/>
          <w:sz w:val="20"/>
          <w:szCs w:val="20"/>
        </w:rPr>
        <w:t>2.ПРАВА И ОБЯЗАННОСТИ ПОСТАВЩИКА</w:t>
      </w:r>
    </w:p>
    <w:p w:rsidR="00C34D3A" w:rsidRPr="003D33E9" w:rsidRDefault="00C34D3A" w:rsidP="00C34D3A">
      <w:pPr>
        <w:pStyle w:val="11"/>
        <w:jc w:val="both"/>
        <w:rPr>
          <w:rFonts w:ascii="Times New Roman" w:eastAsia="SimSun" w:hAnsi="Times New Roman" w:cs="Times New Roman"/>
          <w:b/>
          <w:color w:val="000000" w:themeColor="text1"/>
          <w:sz w:val="20"/>
          <w:szCs w:val="20"/>
        </w:rPr>
      </w:pPr>
      <w:r w:rsidRPr="002118A0">
        <w:rPr>
          <w:rFonts w:ascii="Times New Roman" w:eastAsia="SimSun" w:hAnsi="Times New Roman" w:cs="Times New Roman"/>
          <w:b/>
          <w:color w:val="000000" w:themeColor="text1"/>
          <w:sz w:val="20"/>
          <w:szCs w:val="20"/>
        </w:rPr>
        <w:t>2.1. Поставщик обязан:</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2.1.1.</w:t>
      </w:r>
      <w:r w:rsidRPr="003D33E9">
        <w:rPr>
          <w:rFonts w:ascii="Times New Roman" w:eastAsia="SimSun" w:hAnsi="Times New Roman" w:cs="Times New Roman"/>
          <w:color w:val="000000" w:themeColor="text1"/>
          <w:sz w:val="20"/>
          <w:szCs w:val="20"/>
        </w:rPr>
        <w:tab/>
        <w:t>Поставить товар надлежащего качества на условиях, предусмотренных в разделе 1 настоящего Договора.</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2.1.2.</w:t>
      </w:r>
      <w:r w:rsidRPr="003D33E9">
        <w:rPr>
          <w:rFonts w:ascii="Times New Roman" w:eastAsia="SimSun" w:hAnsi="Times New Roman" w:cs="Times New Roman"/>
          <w:color w:val="000000" w:themeColor="text1"/>
          <w:sz w:val="20"/>
          <w:szCs w:val="20"/>
        </w:rPr>
        <w:tab/>
        <w:t>Передать Товар свободным от любых прав и притязаний 3-х лиц.</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2.1.3.</w:t>
      </w:r>
      <w:r w:rsidRPr="003D33E9">
        <w:rPr>
          <w:rFonts w:ascii="Times New Roman" w:eastAsia="SimSun" w:hAnsi="Times New Roman" w:cs="Times New Roman"/>
          <w:color w:val="000000" w:themeColor="text1"/>
          <w:sz w:val="20"/>
          <w:szCs w:val="20"/>
        </w:rPr>
        <w:tab/>
        <w:t>Своевременно предоставлять достоверную информацию Заказчику в письменной форме о ходе исполнения своих обязательств по настоящему Договору, в том числе о непредвиденных обстоятельствах, возникающих при их исполнении, а также обстоятельствах препятствующих исполнению обязательств в установленные настоящим Договором сроки.</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2.1.4.</w:t>
      </w:r>
      <w:r w:rsidRPr="003D33E9">
        <w:rPr>
          <w:rFonts w:ascii="Times New Roman" w:eastAsia="SimSun" w:hAnsi="Times New Roman" w:cs="Times New Roman"/>
          <w:color w:val="000000" w:themeColor="text1"/>
          <w:sz w:val="20"/>
          <w:szCs w:val="20"/>
        </w:rPr>
        <w:tab/>
        <w:t>Обеспечить соответствие поставляемого товара установленным настоящим Договором требованиям, техническому заданию, требованиям качества, безопасности жизни и здоровья, а также иным требованиям безопасности (санитарным нормам и правилам, государственным стандартам и т.п.), сертификации, установленным законодательством Российской Федерации.</w:t>
      </w:r>
    </w:p>
    <w:p w:rsidR="00C34D3A" w:rsidRPr="002118A0"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2.1.5.</w:t>
      </w:r>
      <w:r w:rsidRPr="003D33E9">
        <w:rPr>
          <w:rFonts w:ascii="Times New Roman" w:eastAsia="SimSun" w:hAnsi="Times New Roman" w:cs="Times New Roman"/>
          <w:color w:val="000000" w:themeColor="text1"/>
          <w:sz w:val="20"/>
          <w:szCs w:val="20"/>
        </w:rPr>
        <w:tab/>
        <w:t xml:space="preserve">Предоставить на товар </w:t>
      </w:r>
      <w:r w:rsidRPr="002118A0">
        <w:rPr>
          <w:rFonts w:ascii="Times New Roman" w:eastAsia="SimSun" w:hAnsi="Times New Roman" w:cs="Times New Roman"/>
          <w:color w:val="000000" w:themeColor="text1"/>
          <w:sz w:val="20"/>
          <w:szCs w:val="20"/>
        </w:rPr>
        <w:t xml:space="preserve">иностранного происхождения документы на русском языке (инструкция, паспорт и т.д.), а также упаковка или этикетка товара должна содержать информацию на русском языке. </w:t>
      </w:r>
    </w:p>
    <w:p w:rsidR="00C34D3A" w:rsidRPr="002118A0" w:rsidRDefault="00C34D3A" w:rsidP="00C34D3A">
      <w:pPr>
        <w:pStyle w:val="11"/>
        <w:jc w:val="both"/>
        <w:rPr>
          <w:rFonts w:ascii="Times New Roman" w:eastAsia="SimSun" w:hAnsi="Times New Roman" w:cs="Times New Roman"/>
          <w:color w:val="000000" w:themeColor="text1"/>
          <w:sz w:val="20"/>
          <w:szCs w:val="20"/>
        </w:rPr>
      </w:pPr>
      <w:r w:rsidRPr="002118A0">
        <w:rPr>
          <w:rFonts w:ascii="Times New Roman" w:eastAsia="SimSun" w:hAnsi="Times New Roman" w:cs="Times New Roman"/>
          <w:color w:val="000000" w:themeColor="text1"/>
          <w:sz w:val="20"/>
          <w:szCs w:val="20"/>
        </w:rPr>
        <w:t>3.2.6.</w:t>
      </w:r>
      <w:r w:rsidRPr="002118A0">
        <w:rPr>
          <w:rFonts w:ascii="Times New Roman" w:eastAsia="SimSun" w:hAnsi="Times New Roman" w:cs="Times New Roman"/>
          <w:color w:val="000000" w:themeColor="text1"/>
          <w:sz w:val="20"/>
          <w:szCs w:val="20"/>
        </w:rPr>
        <w:tab/>
        <w:t xml:space="preserve">Поставить товар, </w:t>
      </w:r>
      <w:r w:rsidR="00E40F83" w:rsidRPr="002118A0">
        <w:rPr>
          <w:rFonts w:ascii="Times New Roman" w:eastAsia="SimSun" w:hAnsi="Times New Roman" w:cs="Times New Roman"/>
          <w:color w:val="000000" w:themeColor="text1"/>
          <w:sz w:val="20"/>
          <w:szCs w:val="20"/>
        </w:rPr>
        <w:t>остаточный срок годности которого на дату поставки не менее 80% от общего срока годности, установленного изготовителем/производителем</w:t>
      </w:r>
      <w:r w:rsidRPr="002118A0">
        <w:rPr>
          <w:rFonts w:ascii="Times New Roman" w:eastAsia="SimSun" w:hAnsi="Times New Roman" w:cs="Times New Roman"/>
          <w:color w:val="000000" w:themeColor="text1"/>
          <w:sz w:val="20"/>
          <w:szCs w:val="20"/>
        </w:rPr>
        <w:t>.</w:t>
      </w:r>
    </w:p>
    <w:p w:rsidR="00C34D3A" w:rsidRPr="002118A0" w:rsidRDefault="00C34D3A" w:rsidP="00C34D3A">
      <w:pPr>
        <w:pStyle w:val="11"/>
        <w:jc w:val="both"/>
        <w:rPr>
          <w:rFonts w:ascii="Times New Roman" w:eastAsia="SimSun" w:hAnsi="Times New Roman" w:cs="Times New Roman"/>
          <w:color w:val="000000" w:themeColor="text1"/>
          <w:sz w:val="20"/>
          <w:szCs w:val="20"/>
        </w:rPr>
      </w:pPr>
      <w:r w:rsidRPr="002118A0">
        <w:rPr>
          <w:rFonts w:ascii="Times New Roman" w:eastAsia="SimSun" w:hAnsi="Times New Roman" w:cs="Times New Roman"/>
          <w:color w:val="000000" w:themeColor="text1"/>
          <w:sz w:val="20"/>
          <w:szCs w:val="20"/>
        </w:rPr>
        <w:t>2.1.7.</w:t>
      </w:r>
      <w:r w:rsidRPr="002118A0">
        <w:rPr>
          <w:rFonts w:ascii="Times New Roman" w:eastAsia="SimSun" w:hAnsi="Times New Roman" w:cs="Times New Roman"/>
          <w:color w:val="000000" w:themeColor="text1"/>
          <w:sz w:val="20"/>
          <w:szCs w:val="20"/>
        </w:rPr>
        <w:tab/>
        <w:t>Гарантировать, что при хранении и транспортировке Товара соблюдается необходимый температурный режим.</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2118A0">
        <w:rPr>
          <w:rFonts w:ascii="Times New Roman" w:eastAsia="SimSun" w:hAnsi="Times New Roman" w:cs="Times New Roman"/>
          <w:color w:val="000000" w:themeColor="text1"/>
          <w:sz w:val="20"/>
          <w:szCs w:val="20"/>
        </w:rPr>
        <w:t>2.1.8.</w:t>
      </w:r>
      <w:r w:rsidRPr="002118A0">
        <w:rPr>
          <w:rFonts w:ascii="Times New Roman" w:eastAsia="SimSun" w:hAnsi="Times New Roman" w:cs="Times New Roman"/>
          <w:color w:val="000000" w:themeColor="text1"/>
          <w:sz w:val="20"/>
          <w:szCs w:val="20"/>
        </w:rPr>
        <w:tab/>
        <w:t>В день поставки товара Поставщик обязан представить все относящиеся к товару документы, предусмотренные действующим законодательством Российской</w:t>
      </w:r>
      <w:r w:rsidRPr="003D33E9">
        <w:rPr>
          <w:rFonts w:ascii="Times New Roman" w:eastAsia="SimSun" w:hAnsi="Times New Roman" w:cs="Times New Roman"/>
          <w:color w:val="000000" w:themeColor="text1"/>
          <w:sz w:val="20"/>
          <w:szCs w:val="20"/>
        </w:rPr>
        <w:t xml:space="preserve"> Федерации для товара данного вида.</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2.1.9.</w:t>
      </w:r>
      <w:r w:rsidRPr="003D33E9">
        <w:rPr>
          <w:rFonts w:ascii="Times New Roman" w:eastAsia="SimSun" w:hAnsi="Times New Roman" w:cs="Times New Roman"/>
          <w:color w:val="000000" w:themeColor="text1"/>
          <w:sz w:val="20"/>
          <w:szCs w:val="20"/>
        </w:rPr>
        <w:tab/>
        <w:t>Обеспечить сохранность товара до приемки его Заказчиком. Все риски случайного повреждения или ухудшения качества товара в процессе его доставки и разгрузки несет Поставщик.</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2.1.10.</w:t>
      </w:r>
      <w:r w:rsidRPr="003D33E9">
        <w:rPr>
          <w:rFonts w:ascii="Times New Roman" w:eastAsia="SimSun" w:hAnsi="Times New Roman" w:cs="Times New Roman"/>
          <w:color w:val="000000" w:themeColor="text1"/>
          <w:sz w:val="20"/>
          <w:szCs w:val="20"/>
        </w:rPr>
        <w:tab/>
        <w:t xml:space="preserve"> Устранить в установленный в акте несоответствия срок все выявленные Заказчиком при приемке недостатки/несоответствия поставляемого Товара.</w:t>
      </w:r>
    </w:p>
    <w:p w:rsidR="00C34D3A" w:rsidRPr="003D33E9" w:rsidRDefault="00C34D3A" w:rsidP="00C34D3A">
      <w:pPr>
        <w:pStyle w:val="11"/>
        <w:jc w:val="both"/>
        <w:rPr>
          <w:rFonts w:ascii="Times New Roman" w:eastAsia="SimSun" w:hAnsi="Times New Roman" w:cs="Times New Roman"/>
          <w:b/>
          <w:color w:val="000000" w:themeColor="text1"/>
          <w:sz w:val="20"/>
          <w:szCs w:val="20"/>
        </w:rPr>
      </w:pPr>
      <w:r w:rsidRPr="003D33E9">
        <w:rPr>
          <w:rFonts w:ascii="Times New Roman" w:eastAsia="SimSun" w:hAnsi="Times New Roman" w:cs="Times New Roman"/>
          <w:b/>
          <w:color w:val="000000" w:themeColor="text1"/>
          <w:sz w:val="20"/>
          <w:szCs w:val="20"/>
        </w:rPr>
        <w:t>2.2. Поставщик вправе:</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2.2.1. Требовать своевременного подписания Заказчиком счета-фактуры, товарной накладной.</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2.2.2. Требовать своевременной оплаты за поставленный товар в соответствии с их объемом и качеством.</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2.2.3. Осуществлять иные права в соответствии с действующем законодательством Российской Федерации.</w:t>
      </w:r>
    </w:p>
    <w:p w:rsidR="00C34D3A" w:rsidRPr="003D33E9" w:rsidRDefault="00C34D3A" w:rsidP="00C34D3A">
      <w:pPr>
        <w:pStyle w:val="11"/>
        <w:jc w:val="center"/>
        <w:rPr>
          <w:rFonts w:ascii="Times New Roman" w:eastAsia="SimSun" w:hAnsi="Times New Roman" w:cs="Times New Roman"/>
          <w:b/>
          <w:color w:val="000000" w:themeColor="text1"/>
          <w:sz w:val="20"/>
          <w:szCs w:val="20"/>
        </w:rPr>
      </w:pPr>
      <w:r w:rsidRPr="003D33E9">
        <w:rPr>
          <w:rFonts w:ascii="Times New Roman" w:eastAsia="SimSun" w:hAnsi="Times New Roman" w:cs="Times New Roman"/>
          <w:b/>
          <w:color w:val="000000" w:themeColor="text1"/>
          <w:sz w:val="20"/>
          <w:szCs w:val="20"/>
        </w:rPr>
        <w:t>3.ПРАВА И ОБЯЗАННОСТИ ЗАКАЗЧИКА</w:t>
      </w:r>
    </w:p>
    <w:p w:rsidR="00C34D3A" w:rsidRPr="003D33E9" w:rsidRDefault="00C34D3A" w:rsidP="00C34D3A">
      <w:pPr>
        <w:pStyle w:val="11"/>
        <w:tabs>
          <w:tab w:val="left" w:pos="426"/>
        </w:tabs>
        <w:jc w:val="both"/>
        <w:rPr>
          <w:rFonts w:ascii="Times New Roman" w:eastAsia="SimSun" w:hAnsi="Times New Roman" w:cs="Times New Roman"/>
          <w:b/>
          <w:color w:val="000000" w:themeColor="text1"/>
          <w:sz w:val="20"/>
          <w:szCs w:val="20"/>
        </w:rPr>
      </w:pPr>
      <w:r w:rsidRPr="003D33E9">
        <w:rPr>
          <w:rFonts w:ascii="Times New Roman" w:eastAsia="SimSun" w:hAnsi="Times New Roman" w:cs="Times New Roman"/>
          <w:b/>
          <w:color w:val="000000" w:themeColor="text1"/>
          <w:sz w:val="20"/>
          <w:szCs w:val="20"/>
        </w:rPr>
        <w:t>3.1.</w:t>
      </w:r>
      <w:r w:rsidRPr="003D33E9">
        <w:rPr>
          <w:rFonts w:ascii="Times New Roman" w:eastAsia="SimSun" w:hAnsi="Times New Roman" w:cs="Times New Roman"/>
          <w:b/>
          <w:color w:val="000000" w:themeColor="text1"/>
          <w:sz w:val="20"/>
          <w:szCs w:val="20"/>
        </w:rPr>
        <w:tab/>
        <w:t>Заказчик обязан:</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3.1.1.Оказывать содействие Поставщику в виде информационной и иной организационной помощи, необходимой для эффективного исполнения обязательств по настоящему Договору.</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3.1.2.</w:t>
      </w:r>
      <w:r w:rsidRPr="003D33E9">
        <w:rPr>
          <w:rFonts w:ascii="Times New Roman" w:eastAsia="SimSun" w:hAnsi="Times New Roman" w:cs="Times New Roman"/>
          <w:color w:val="000000" w:themeColor="text1"/>
          <w:sz w:val="20"/>
          <w:szCs w:val="20"/>
        </w:rPr>
        <w:tab/>
        <w:t>Обеспечить доступ персонала Поставщика к месту поставки, включая автотранспорт Поставщика в соответствии с установленным на объектах Заказчика пропускным режимом, установленным порядком допуска.</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3.1.4.</w:t>
      </w:r>
      <w:r w:rsidRPr="003D33E9">
        <w:rPr>
          <w:rFonts w:ascii="Times New Roman" w:eastAsia="SimSun" w:hAnsi="Times New Roman" w:cs="Times New Roman"/>
          <w:color w:val="000000" w:themeColor="text1"/>
          <w:sz w:val="20"/>
          <w:szCs w:val="20"/>
        </w:rPr>
        <w:tab/>
        <w:t>Осуществить приемку товара в соответствии с разделом 6 настоящего Договора.</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lastRenderedPageBreak/>
        <w:t>3.1.5.</w:t>
      </w:r>
      <w:r w:rsidRPr="003D33E9">
        <w:rPr>
          <w:rFonts w:ascii="Times New Roman" w:eastAsia="SimSun" w:hAnsi="Times New Roman" w:cs="Times New Roman"/>
          <w:color w:val="000000" w:themeColor="text1"/>
          <w:sz w:val="20"/>
          <w:szCs w:val="20"/>
        </w:rPr>
        <w:tab/>
        <w:t>Оплатить товар в порядке на условиях, предусмотренных разделом 4 настоящего Договора.</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3.1.6.</w:t>
      </w:r>
      <w:r w:rsidRPr="003D33E9">
        <w:rPr>
          <w:rFonts w:ascii="Times New Roman" w:eastAsia="SimSun" w:hAnsi="Times New Roman" w:cs="Times New Roman"/>
          <w:color w:val="000000" w:themeColor="text1"/>
          <w:sz w:val="20"/>
          <w:szCs w:val="20"/>
        </w:rPr>
        <w:tab/>
        <w:t>Проверять соответствие качества поставленного товара по настоящему Договору действующим государственным стандартам, техническим условиям и нормативам для данного вида товара, спецификации, а также установленным настоящим Договором требованиям.</w:t>
      </w:r>
    </w:p>
    <w:p w:rsidR="00C34D3A" w:rsidRPr="003D33E9" w:rsidRDefault="00C34D3A" w:rsidP="00C34D3A">
      <w:pPr>
        <w:pStyle w:val="11"/>
        <w:tabs>
          <w:tab w:val="left" w:pos="426"/>
        </w:tabs>
        <w:jc w:val="both"/>
        <w:rPr>
          <w:rFonts w:ascii="Times New Roman" w:eastAsia="SimSun" w:hAnsi="Times New Roman" w:cs="Times New Roman"/>
          <w:b/>
          <w:color w:val="000000" w:themeColor="text1"/>
          <w:sz w:val="20"/>
          <w:szCs w:val="20"/>
        </w:rPr>
      </w:pPr>
      <w:r w:rsidRPr="003D33E9">
        <w:rPr>
          <w:rFonts w:ascii="Times New Roman" w:eastAsia="SimSun" w:hAnsi="Times New Roman" w:cs="Times New Roman"/>
          <w:b/>
          <w:color w:val="000000" w:themeColor="text1"/>
          <w:sz w:val="20"/>
          <w:szCs w:val="20"/>
        </w:rPr>
        <w:t>3.2. Заказчик вправе:</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 xml:space="preserve">3.2.1. По согласованию с Поставщиком изменить количество поставляемых товаров в соответствии с пунктом 8.2 Договора. </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 xml:space="preserve">3.2.2. Привлекать экспертов, экспертные организации для проверки соответствия качества поставляемого товара требованиям, установленным Договором. </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3.2.3. Требовать возмещения неустойки (штрафа, пени) и (или) убытков, причиненных по вине Поставщика.</w:t>
      </w:r>
    </w:p>
    <w:p w:rsidR="00C34D3A" w:rsidRPr="003D33E9" w:rsidRDefault="00C34D3A" w:rsidP="00C34D3A">
      <w:pPr>
        <w:pStyle w:val="11"/>
        <w:jc w:val="center"/>
        <w:rPr>
          <w:rFonts w:ascii="Times New Roman" w:eastAsia="SimSun" w:hAnsi="Times New Roman" w:cs="Times New Roman"/>
          <w:color w:val="000000" w:themeColor="text1"/>
          <w:sz w:val="20"/>
          <w:szCs w:val="20"/>
        </w:rPr>
      </w:pPr>
    </w:p>
    <w:p w:rsidR="00C34D3A" w:rsidRPr="008E3754" w:rsidRDefault="00C34D3A" w:rsidP="00C34D3A">
      <w:pPr>
        <w:pStyle w:val="11"/>
        <w:jc w:val="center"/>
        <w:rPr>
          <w:rFonts w:ascii="Times New Roman" w:eastAsia="SimSun" w:hAnsi="Times New Roman" w:cs="Times New Roman"/>
          <w:sz w:val="20"/>
          <w:szCs w:val="20"/>
        </w:rPr>
      </w:pPr>
      <w:r w:rsidRPr="008E3754">
        <w:rPr>
          <w:rFonts w:ascii="Times New Roman" w:eastAsia="SimSun" w:hAnsi="Times New Roman" w:cs="Times New Roman"/>
          <w:b/>
          <w:sz w:val="20"/>
          <w:szCs w:val="20"/>
        </w:rPr>
        <w:t>4. ЦЕНА ДОГОВОРА. ПОРЯДОК РАСЧЕТОВ</w:t>
      </w:r>
    </w:p>
    <w:p w:rsidR="00C34D3A" w:rsidRPr="003D33E9" w:rsidRDefault="00C34D3A" w:rsidP="00C34D3A">
      <w:pPr>
        <w:pStyle w:val="11"/>
        <w:jc w:val="both"/>
        <w:rPr>
          <w:rFonts w:ascii="Times New Roman" w:eastAsia="SimSun" w:hAnsi="Times New Roman" w:cs="Times New Roman"/>
          <w:color w:val="FF0000"/>
          <w:sz w:val="20"/>
          <w:szCs w:val="20"/>
        </w:rPr>
      </w:pPr>
      <w:r w:rsidRPr="008E3754">
        <w:rPr>
          <w:rFonts w:ascii="Times New Roman" w:eastAsia="SimSun" w:hAnsi="Times New Roman" w:cs="Times New Roman"/>
          <w:sz w:val="20"/>
          <w:szCs w:val="20"/>
        </w:rPr>
        <w:t xml:space="preserve">4.1. Цена Договора составляет </w:t>
      </w:r>
      <w:r w:rsidR="00A1734F">
        <w:rPr>
          <w:rFonts w:ascii="Times New Roman" w:eastAsia="SimSun" w:hAnsi="Times New Roman" w:cs="Times New Roman"/>
          <w:sz w:val="20"/>
          <w:szCs w:val="20"/>
        </w:rPr>
        <w:t>_______</w:t>
      </w:r>
      <w:r w:rsidR="009577AD" w:rsidRPr="009577AD">
        <w:rPr>
          <w:rFonts w:ascii="Times New Roman" w:eastAsia="SimSun" w:hAnsi="Times New Roman" w:cs="Times New Roman"/>
          <w:sz w:val="20"/>
          <w:szCs w:val="20"/>
        </w:rPr>
        <w:t xml:space="preserve"> </w:t>
      </w:r>
      <w:r w:rsidR="0056065A" w:rsidRPr="009577AD">
        <w:rPr>
          <w:rFonts w:ascii="Times New Roman" w:eastAsia="SimSun" w:hAnsi="Times New Roman" w:cs="Times New Roman"/>
          <w:sz w:val="20"/>
          <w:szCs w:val="20"/>
        </w:rPr>
        <w:t>(</w:t>
      </w:r>
      <w:r w:rsidR="00A1734F">
        <w:rPr>
          <w:rFonts w:ascii="Times New Roman" w:eastAsia="SimSun" w:hAnsi="Times New Roman" w:cs="Times New Roman"/>
          <w:sz w:val="20"/>
          <w:szCs w:val="20"/>
        </w:rPr>
        <w:t>____________</w:t>
      </w:r>
      <w:r w:rsidR="00A00E75">
        <w:rPr>
          <w:rFonts w:ascii="Times New Roman" w:eastAsia="SimSun" w:hAnsi="Times New Roman" w:cs="Times New Roman"/>
          <w:sz w:val="20"/>
          <w:szCs w:val="20"/>
        </w:rPr>
        <w:t xml:space="preserve">) </w:t>
      </w:r>
      <w:r w:rsidR="0056065A" w:rsidRPr="009577AD">
        <w:rPr>
          <w:rFonts w:ascii="Times New Roman" w:eastAsia="SimSun" w:hAnsi="Times New Roman" w:cs="Times New Roman"/>
          <w:sz w:val="20"/>
          <w:szCs w:val="20"/>
        </w:rPr>
        <w:t>рубл</w:t>
      </w:r>
      <w:r w:rsidR="00A00E75">
        <w:rPr>
          <w:rFonts w:ascii="Times New Roman" w:eastAsia="SimSun" w:hAnsi="Times New Roman" w:cs="Times New Roman"/>
          <w:sz w:val="20"/>
          <w:szCs w:val="20"/>
        </w:rPr>
        <w:t>ей</w:t>
      </w:r>
      <w:r w:rsidR="0056065A" w:rsidRPr="009577AD">
        <w:rPr>
          <w:rFonts w:ascii="Times New Roman" w:eastAsia="SimSun" w:hAnsi="Times New Roman" w:cs="Times New Roman"/>
          <w:sz w:val="20"/>
          <w:szCs w:val="20"/>
        </w:rPr>
        <w:t xml:space="preserve"> 00 копеек</w:t>
      </w:r>
      <w:r w:rsidRPr="009577AD">
        <w:rPr>
          <w:rFonts w:ascii="Times New Roman" w:eastAsia="SimSun" w:hAnsi="Times New Roman" w:cs="Times New Roman"/>
          <w:sz w:val="20"/>
          <w:szCs w:val="20"/>
        </w:rPr>
        <w:t>,</w:t>
      </w:r>
      <w:r w:rsidR="00A1734F">
        <w:rPr>
          <w:rFonts w:ascii="Times New Roman" w:eastAsia="SimSun" w:hAnsi="Times New Roman" w:cs="Times New Roman"/>
          <w:sz w:val="20"/>
          <w:szCs w:val="20"/>
        </w:rPr>
        <w:t xml:space="preserve"> в </w:t>
      </w:r>
      <w:proofErr w:type="spellStart"/>
      <w:r w:rsidR="00A1734F">
        <w:rPr>
          <w:rFonts w:ascii="Times New Roman" w:eastAsia="SimSun" w:hAnsi="Times New Roman" w:cs="Times New Roman"/>
          <w:sz w:val="20"/>
          <w:szCs w:val="20"/>
        </w:rPr>
        <w:t>т.ч</w:t>
      </w:r>
      <w:proofErr w:type="spellEnd"/>
      <w:r w:rsidR="00A1734F">
        <w:rPr>
          <w:rFonts w:ascii="Times New Roman" w:eastAsia="SimSun" w:hAnsi="Times New Roman" w:cs="Times New Roman"/>
          <w:sz w:val="20"/>
          <w:szCs w:val="20"/>
        </w:rPr>
        <w:t>. НДС или</w:t>
      </w:r>
      <w:r w:rsidRPr="009577AD">
        <w:rPr>
          <w:rFonts w:ascii="Times New Roman" w:eastAsia="SimSun" w:hAnsi="Times New Roman" w:cs="Times New Roman"/>
          <w:sz w:val="20"/>
          <w:szCs w:val="20"/>
        </w:rPr>
        <w:t xml:space="preserve"> НДС </w:t>
      </w:r>
      <w:r w:rsidR="000D32B5" w:rsidRPr="009577AD">
        <w:rPr>
          <w:rFonts w:ascii="Times New Roman" w:eastAsia="SimSun" w:hAnsi="Times New Roman" w:cs="Times New Roman"/>
          <w:sz w:val="20"/>
          <w:szCs w:val="20"/>
        </w:rPr>
        <w:t>не предусмотрен</w:t>
      </w:r>
      <w:r w:rsidRPr="009577AD">
        <w:rPr>
          <w:rFonts w:ascii="Times New Roman" w:eastAsia="SimSun" w:hAnsi="Times New Roman" w:cs="Times New Roman"/>
          <w:sz w:val="20"/>
          <w:szCs w:val="20"/>
        </w:rPr>
        <w:t>. Цена дого</w:t>
      </w:r>
      <w:r w:rsidRPr="008E3754">
        <w:rPr>
          <w:rFonts w:ascii="Times New Roman" w:eastAsia="SimSun" w:hAnsi="Times New Roman" w:cs="Times New Roman"/>
          <w:sz w:val="20"/>
          <w:szCs w:val="20"/>
        </w:rPr>
        <w:t xml:space="preserve">вора включает в себя расходы, связанные с погрузкой, доставкой товара до учреждения, разгрузкой товара, с подтверждением качества и безопасности товара, а также налоговые, страховые платежи, уплату таможенных пошлин и иные расходы </w:t>
      </w:r>
      <w:r w:rsidRPr="003D33E9">
        <w:rPr>
          <w:rFonts w:ascii="Times New Roman" w:eastAsia="SimSun" w:hAnsi="Times New Roman" w:cs="Times New Roman"/>
          <w:color w:val="000000" w:themeColor="text1"/>
          <w:sz w:val="20"/>
          <w:szCs w:val="20"/>
        </w:rPr>
        <w:t xml:space="preserve">Поставщика, в том числе сопутствующие, связанные с исполнением договора. </w:t>
      </w:r>
    </w:p>
    <w:p w:rsidR="00C34D3A" w:rsidRPr="003D33E9" w:rsidRDefault="00C34D3A" w:rsidP="00C34D3A">
      <w:pPr>
        <w:pStyle w:val="11"/>
        <w:jc w:val="both"/>
        <w:rPr>
          <w:rFonts w:ascii="Times New Roman" w:eastAsia="SimSun" w:hAnsi="Times New Roman" w:cs="Times New Roman"/>
          <w:iCs/>
          <w:color w:val="000000" w:themeColor="text1"/>
          <w:sz w:val="20"/>
          <w:szCs w:val="20"/>
        </w:rPr>
      </w:pPr>
      <w:r w:rsidRPr="003D33E9">
        <w:rPr>
          <w:rFonts w:ascii="Times New Roman" w:eastAsia="SimSun" w:hAnsi="Times New Roman" w:cs="Times New Roman"/>
          <w:color w:val="000000" w:themeColor="text1"/>
          <w:sz w:val="20"/>
          <w:szCs w:val="20"/>
        </w:rPr>
        <w:t xml:space="preserve">4.2. </w:t>
      </w:r>
      <w:r w:rsidRPr="003D33E9">
        <w:rPr>
          <w:rFonts w:ascii="Times New Roman" w:eastAsia="SimSun" w:hAnsi="Times New Roman" w:cs="Times New Roman"/>
          <w:iCs/>
          <w:color w:val="000000" w:themeColor="text1"/>
          <w:sz w:val="20"/>
          <w:szCs w:val="20"/>
        </w:rPr>
        <w:t>Оплата за поставку товара производится Заказчиком по факту поставки товара в течение 30 (тридцати) дней с момента предоставления Поставщиком товарной накладной, счета-фактуры путем безналичного перечисления денежных средств на расчетный счет Поставщика.</w:t>
      </w:r>
    </w:p>
    <w:p w:rsidR="00C34D3A" w:rsidRPr="003D33E9" w:rsidRDefault="00C34D3A" w:rsidP="00C34D3A">
      <w:pPr>
        <w:pStyle w:val="11"/>
        <w:jc w:val="both"/>
        <w:rPr>
          <w:rFonts w:ascii="Times New Roman" w:eastAsia="SimSun" w:hAnsi="Times New Roman" w:cs="Times New Roman"/>
          <w:b/>
          <w:color w:val="000000" w:themeColor="text1"/>
          <w:sz w:val="20"/>
          <w:szCs w:val="20"/>
        </w:rPr>
      </w:pPr>
      <w:r w:rsidRPr="003D33E9">
        <w:rPr>
          <w:rFonts w:ascii="Times New Roman" w:eastAsia="SimSun" w:hAnsi="Times New Roman" w:cs="Times New Roman"/>
          <w:iCs/>
          <w:color w:val="000000" w:themeColor="text1"/>
          <w:sz w:val="20"/>
          <w:szCs w:val="20"/>
        </w:rPr>
        <w:t>4.3.</w:t>
      </w:r>
      <w:r w:rsidRPr="003D33E9">
        <w:rPr>
          <w:rFonts w:ascii="Times New Roman" w:eastAsia="SimSun" w:hAnsi="Times New Roman" w:cs="Times New Roman"/>
          <w:color w:val="000000" w:themeColor="text1"/>
          <w:sz w:val="20"/>
          <w:szCs w:val="20"/>
        </w:rPr>
        <w:t xml:space="preserve"> Источник финансирования - средства бюджетных учреждений (за счет средств, полученных при осуществлении иной приносящей доход деятельности от физических лиц, юридических лиц).</w:t>
      </w:r>
    </w:p>
    <w:p w:rsidR="00C34D3A" w:rsidRPr="003D33E9" w:rsidRDefault="00C34D3A" w:rsidP="00C34D3A">
      <w:pPr>
        <w:pStyle w:val="11"/>
        <w:jc w:val="both"/>
        <w:rPr>
          <w:rFonts w:ascii="Times New Roman" w:eastAsia="SimSun" w:hAnsi="Times New Roman" w:cs="Times New Roman"/>
          <w:b/>
          <w:color w:val="000000" w:themeColor="text1"/>
          <w:sz w:val="20"/>
          <w:szCs w:val="20"/>
        </w:rPr>
      </w:pPr>
    </w:p>
    <w:p w:rsidR="00C34D3A" w:rsidRPr="003D33E9" w:rsidRDefault="00C34D3A" w:rsidP="00C34D3A">
      <w:pPr>
        <w:pStyle w:val="11"/>
        <w:jc w:val="center"/>
        <w:rPr>
          <w:rFonts w:ascii="Times New Roman" w:eastAsia="SimSun" w:hAnsi="Times New Roman" w:cs="Times New Roman"/>
          <w:b/>
          <w:color w:val="000000" w:themeColor="text1"/>
          <w:sz w:val="20"/>
          <w:szCs w:val="20"/>
        </w:rPr>
      </w:pPr>
      <w:r w:rsidRPr="003D33E9">
        <w:rPr>
          <w:rFonts w:ascii="Times New Roman" w:eastAsia="SimSun" w:hAnsi="Times New Roman" w:cs="Times New Roman"/>
          <w:b/>
          <w:color w:val="000000" w:themeColor="text1"/>
          <w:sz w:val="20"/>
          <w:szCs w:val="20"/>
        </w:rPr>
        <w:t>5. УСЛОВИЯ ПОСТАВКИ ТОВАРА</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5.1. Поставщик обязуется поставить товар, предусмотренные настоящим Договором, на условиях, указанных в Разделе 1 настоящего Договора.</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5.2. Поставщик обязан немедленно предупредить Заказчика и до получения от него указаний приостановить поставку товара при обнаружении возможности наступления неблагоприятных для Заказчика последствий, по независящим от Поставщика обстоятельствам, которые могут ухудшать качество поставляемого Поставщиком товара, либо создают невозможность его поставку в срок.</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5.3. Заказчик, получивший предупреждение, обязан в течение двух рабочих дней известить Поставщика о своем решении.</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5.4. Предупреждение Заказчика Поставщиком и доведение решения Заказчика до Поставщика осуществляются исключительно в письменной форме.</w:t>
      </w:r>
    </w:p>
    <w:p w:rsidR="00C34D3A" w:rsidRPr="003D33E9" w:rsidRDefault="00C34D3A" w:rsidP="00C34D3A">
      <w:pPr>
        <w:pStyle w:val="11"/>
        <w:jc w:val="center"/>
        <w:rPr>
          <w:rFonts w:ascii="Times New Roman" w:eastAsia="SimSun" w:hAnsi="Times New Roman" w:cs="Times New Roman"/>
          <w:b/>
          <w:color w:val="000000" w:themeColor="text1"/>
          <w:sz w:val="20"/>
          <w:szCs w:val="20"/>
        </w:rPr>
      </w:pPr>
      <w:r w:rsidRPr="003D33E9">
        <w:rPr>
          <w:rFonts w:ascii="Times New Roman" w:eastAsia="SimSun" w:hAnsi="Times New Roman" w:cs="Times New Roman"/>
          <w:b/>
          <w:color w:val="000000" w:themeColor="text1"/>
          <w:sz w:val="20"/>
          <w:szCs w:val="20"/>
        </w:rPr>
        <w:t>6. ПОРЯДОК ПРИЕМКИ ТОВАРА. ГАРАНТИЙНЫЕ ОБЯЗАТЕЛЬСТВА. ЭКСПЕРТИЗА</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6.1.</w:t>
      </w:r>
      <w:r w:rsidRPr="003D33E9">
        <w:rPr>
          <w:rFonts w:ascii="Times New Roman" w:eastAsia="SimSun" w:hAnsi="Times New Roman" w:cs="Times New Roman"/>
          <w:color w:val="000000" w:themeColor="text1"/>
          <w:sz w:val="20"/>
          <w:szCs w:val="20"/>
        </w:rPr>
        <w:tab/>
        <w:t>Поставщик уведомляет Заказчика в письменной форме посредством электронной или факсимильной связи по реквизитам, указанным в разделе 13 настоящего Договора, о дате и времени поставки не позднее 1 (одного) рабочего дня до назначенной даты.</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6.2.</w:t>
      </w:r>
      <w:r w:rsidRPr="003D33E9">
        <w:rPr>
          <w:rFonts w:ascii="Times New Roman" w:eastAsia="SimSun" w:hAnsi="Times New Roman" w:cs="Times New Roman"/>
          <w:color w:val="000000" w:themeColor="text1"/>
          <w:sz w:val="20"/>
          <w:szCs w:val="20"/>
        </w:rPr>
        <w:tab/>
        <w:t xml:space="preserve">Приемка товара осуществляется Заказчиком с проверкой количества, ассортимента и качества товара. </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6.3.</w:t>
      </w:r>
      <w:r w:rsidRPr="003D33E9">
        <w:rPr>
          <w:rFonts w:ascii="Times New Roman" w:eastAsia="SimSun" w:hAnsi="Times New Roman" w:cs="Times New Roman"/>
          <w:color w:val="000000" w:themeColor="text1"/>
          <w:sz w:val="20"/>
          <w:szCs w:val="20"/>
        </w:rPr>
        <w:tab/>
        <w:t>Поставляемый Поставщиком по настоящему Договору товар должен соответствовать требованиям Заказчика по характеристикам, количеству, ассортименту, указанным в Спецификации (Приложение № 1 к Договору).</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6.4.</w:t>
      </w:r>
      <w:r w:rsidRPr="003D33E9">
        <w:rPr>
          <w:rFonts w:ascii="Times New Roman" w:eastAsia="SimSun" w:hAnsi="Times New Roman" w:cs="Times New Roman"/>
          <w:color w:val="000000" w:themeColor="text1"/>
          <w:sz w:val="20"/>
          <w:szCs w:val="20"/>
        </w:rPr>
        <w:tab/>
        <w:t>Прием Товара по количеству и качеству осуществляется в порядке, предусмотренном постановлением Госарбитража при совете министров СССР от 15 июня 1965 года № П-6 «Об утверждении Инструкции о порядке приемки продукции производственно-технического назначения и товаров народного потребления по количеству», инструкцией, утвержденной постановлением Госарбитража при совете министров СССР от 25 апреля1966 года № П-7 «О порядке приемки продукции производственно-технического назначения и товаров народного потребления по качеству».</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6.5.</w:t>
      </w:r>
      <w:r w:rsidRPr="003D33E9">
        <w:rPr>
          <w:rFonts w:ascii="Times New Roman" w:eastAsia="SimSun" w:hAnsi="Times New Roman" w:cs="Times New Roman"/>
          <w:color w:val="000000" w:themeColor="text1"/>
          <w:sz w:val="20"/>
          <w:szCs w:val="20"/>
        </w:rPr>
        <w:tab/>
        <w:t>Качество поставляемого по настоящему Договору товара, определяемое в соответствии со Спецификацией, должно соответствовать требованиям государственных стандартов, технических условий, санитарных и гигиенических норм и правил.</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6.6.</w:t>
      </w:r>
      <w:r w:rsidRPr="003D33E9">
        <w:rPr>
          <w:rFonts w:ascii="Times New Roman" w:eastAsia="SimSun" w:hAnsi="Times New Roman" w:cs="Times New Roman"/>
          <w:color w:val="000000" w:themeColor="text1"/>
          <w:sz w:val="20"/>
          <w:szCs w:val="20"/>
        </w:rPr>
        <w:tab/>
        <w:t>Соответствие качества товара установленным в соответствии с настоящим Договором требованиям может подтверждаться документами о сертификации товара, а также иными документами о соответствии качества товара установленным требованиям. Указанные документы (их удостоверенные копии) передаются Поставщиком Заказчику в момент приемки поставленного товара.</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6.7.</w:t>
      </w:r>
      <w:r w:rsidRPr="003D33E9">
        <w:rPr>
          <w:rFonts w:ascii="Times New Roman" w:eastAsia="SimSun" w:hAnsi="Times New Roman" w:cs="Times New Roman"/>
          <w:color w:val="000000" w:themeColor="text1"/>
          <w:sz w:val="20"/>
          <w:szCs w:val="20"/>
        </w:rPr>
        <w:tab/>
        <w:t>Поставляемый товар должен быть упакован в тару (упаковку), обеспечивающую его сохранность при перевозке с учетом возможных перегрузок, складирования, продолжительности и способов транспортировки, при надлежащем и обычном способе обращения с грузом, а также предохраняющей товар от атмосферных воздействий.</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6.8.</w:t>
      </w:r>
      <w:r w:rsidRPr="003D33E9">
        <w:rPr>
          <w:rFonts w:ascii="Times New Roman" w:eastAsia="SimSun" w:hAnsi="Times New Roman" w:cs="Times New Roman"/>
          <w:color w:val="000000" w:themeColor="text1"/>
          <w:sz w:val="20"/>
          <w:szCs w:val="20"/>
        </w:rPr>
        <w:tab/>
        <w:t>При приеме-передаче товаров Поставщик предоставляет Заказчику 2 (два) экземпляра подписанной Поставщиком товарно-транспортной накладной.</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lastRenderedPageBreak/>
        <w:t>6.9.</w:t>
      </w:r>
      <w:r w:rsidRPr="003D33E9">
        <w:rPr>
          <w:rFonts w:ascii="Times New Roman" w:eastAsia="SimSun" w:hAnsi="Times New Roman" w:cs="Times New Roman"/>
          <w:color w:val="000000" w:themeColor="text1"/>
          <w:sz w:val="20"/>
          <w:szCs w:val="20"/>
        </w:rPr>
        <w:tab/>
        <w:t>В случае если количество и качество поставленного товара не соответствуют государственным стандартам, техническим условиям и нормативам для данного вида товара, в том числе установленным Заказчиком требованиям, Заказчик составляет акт несоответствия товара в течение 1 (одного) рабочего дня.</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6.10.</w:t>
      </w:r>
      <w:r w:rsidRPr="003D33E9">
        <w:rPr>
          <w:rFonts w:ascii="Times New Roman" w:eastAsia="SimSun" w:hAnsi="Times New Roman" w:cs="Times New Roman"/>
          <w:color w:val="000000" w:themeColor="text1"/>
          <w:sz w:val="20"/>
          <w:szCs w:val="20"/>
        </w:rPr>
        <w:tab/>
        <w:t>В случае выявления несоответствия поставленного товара требованиям, установленным Заказчиком, а также законодательством Российской Федерации для данного вида товара, Заказчик в акте несоотве</w:t>
      </w:r>
      <w:r w:rsidR="008E3754">
        <w:rPr>
          <w:rFonts w:ascii="Times New Roman" w:eastAsia="SimSun" w:hAnsi="Times New Roman" w:cs="Times New Roman"/>
          <w:color w:val="000000" w:themeColor="text1"/>
          <w:sz w:val="20"/>
          <w:szCs w:val="20"/>
        </w:rPr>
        <w:t>т</w:t>
      </w:r>
      <w:r w:rsidRPr="003D33E9">
        <w:rPr>
          <w:rFonts w:ascii="Times New Roman" w:eastAsia="SimSun" w:hAnsi="Times New Roman" w:cs="Times New Roman"/>
          <w:color w:val="000000" w:themeColor="text1"/>
          <w:sz w:val="20"/>
          <w:szCs w:val="20"/>
        </w:rPr>
        <w:t>ствия товара указывает обнаруженные недостатки/несоответствия с указанием сроков их устранения. Также Заказчик вправе начислить неустойку в соответствии с разделом 7 настоящего Договора.</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6.11.</w:t>
      </w:r>
      <w:r w:rsidRPr="003D33E9">
        <w:rPr>
          <w:rFonts w:ascii="Times New Roman" w:eastAsia="SimSun" w:hAnsi="Times New Roman" w:cs="Times New Roman"/>
          <w:color w:val="000000" w:themeColor="text1"/>
          <w:sz w:val="20"/>
          <w:szCs w:val="20"/>
        </w:rPr>
        <w:tab/>
        <w:t>В случае выявления при приемке товара непосредственно от Поставщика несоответствия товара требованиям по характеристикам, качеству или ассортименту, Заказчик вправе также, не подписывать товарно-транспортную накладную и отказаться от приемки некачественного товара и потребовать от Поставщика по своему выбору:</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 устранения недостатков товара;</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 замены некачественного товара на товар, соответствующий требованиям по количеству и качеству.</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6.12.</w:t>
      </w:r>
      <w:r w:rsidRPr="003D33E9">
        <w:rPr>
          <w:rFonts w:ascii="Times New Roman" w:eastAsia="SimSun" w:hAnsi="Times New Roman" w:cs="Times New Roman"/>
          <w:color w:val="000000" w:themeColor="text1"/>
          <w:sz w:val="20"/>
          <w:szCs w:val="20"/>
        </w:rPr>
        <w:tab/>
        <w:t>Заказчик вправе отказаться от оплаты товара ненадлежащего качества на все время до устранения недостатков товара либо его замены.</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6.13.</w:t>
      </w:r>
      <w:r w:rsidRPr="003D33E9">
        <w:rPr>
          <w:rFonts w:ascii="Times New Roman" w:eastAsia="SimSun" w:hAnsi="Times New Roman" w:cs="Times New Roman"/>
          <w:color w:val="000000" w:themeColor="text1"/>
          <w:sz w:val="20"/>
          <w:szCs w:val="20"/>
        </w:rPr>
        <w:tab/>
        <w:t xml:space="preserve">При обнаружении ненадлежащего качества Товара в процессе его потребления и при условии, что ненадлежащее качество Товара не могло быть установлено Заказчиком при приемке товара от Поставщика, Заказчик обязан уведомить Поставщика о выявленном несоответствии качества товара установленным требованиям с приложением подробного перечня недостатков в форме претензии.  </w:t>
      </w:r>
    </w:p>
    <w:p w:rsidR="00C34D3A" w:rsidRPr="003D33E9" w:rsidRDefault="00C34D3A" w:rsidP="00C34D3A">
      <w:pPr>
        <w:pStyle w:val="11"/>
        <w:tabs>
          <w:tab w:val="left" w:pos="426"/>
        </w:tabs>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6.14.</w:t>
      </w:r>
      <w:r w:rsidRPr="003D33E9">
        <w:rPr>
          <w:rFonts w:ascii="Times New Roman" w:eastAsia="SimSun" w:hAnsi="Times New Roman" w:cs="Times New Roman"/>
          <w:color w:val="000000" w:themeColor="text1"/>
          <w:sz w:val="20"/>
          <w:szCs w:val="20"/>
        </w:rPr>
        <w:tab/>
        <w:t>Претензии по скрытым недостаткам товара, обнаруженным впоследствии, могут быть заявлены Заказчиком в течение всего срока годности товара.</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6.15. Для проверки предоставленных Поставщиком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проводится Заказчиком своими силами</w:t>
      </w:r>
      <w:r w:rsidR="006A0E8A">
        <w:rPr>
          <w:rFonts w:ascii="Times New Roman" w:eastAsia="SimSun" w:hAnsi="Times New Roman" w:cs="Times New Roman"/>
          <w:color w:val="000000" w:themeColor="text1"/>
          <w:sz w:val="20"/>
          <w:szCs w:val="20"/>
        </w:rPr>
        <w:t xml:space="preserve"> или </w:t>
      </w:r>
      <w:r w:rsidRPr="003D33E9">
        <w:rPr>
          <w:rFonts w:ascii="Times New Roman" w:eastAsia="SimSun" w:hAnsi="Times New Roman" w:cs="Times New Roman"/>
          <w:color w:val="000000" w:themeColor="text1"/>
          <w:sz w:val="20"/>
          <w:szCs w:val="20"/>
        </w:rPr>
        <w:t>с привлечением экс</w:t>
      </w:r>
      <w:r w:rsidR="006A0E8A">
        <w:rPr>
          <w:rFonts w:ascii="Times New Roman" w:eastAsia="SimSun" w:hAnsi="Times New Roman" w:cs="Times New Roman"/>
          <w:color w:val="000000" w:themeColor="text1"/>
          <w:sz w:val="20"/>
          <w:szCs w:val="20"/>
        </w:rPr>
        <w:t>пертов, экспертных организаций</w:t>
      </w:r>
      <w:r w:rsidRPr="003D33E9">
        <w:rPr>
          <w:rFonts w:ascii="Times New Roman" w:eastAsia="SimSun" w:hAnsi="Times New Roman" w:cs="Times New Roman"/>
          <w:color w:val="000000" w:themeColor="text1"/>
          <w:sz w:val="20"/>
          <w:szCs w:val="20"/>
        </w:rPr>
        <w:t>.</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6.16. Для проведения экспертизы поставленного товара, эксперты, экспертные организации имеют право запрашивать у Заказчика и Поставщика дополнительные материалы, относящиеся к условиям исполнения Договора и отдельным этапам исполнения Договора. Результаты такой экспертизы оформляются в виде заключения.</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 xml:space="preserve">6.17. В случае, если по результатам такой экспертизы установлены нарушения требований Договора, </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6.18.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поставленного товара,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rsidR="00C34D3A" w:rsidRPr="003D33E9" w:rsidRDefault="00C34D3A" w:rsidP="00C34D3A">
      <w:pPr>
        <w:pStyle w:val="11"/>
        <w:jc w:val="center"/>
        <w:rPr>
          <w:rFonts w:ascii="Times New Roman" w:eastAsia="SimSun" w:hAnsi="Times New Roman" w:cs="Times New Roman"/>
          <w:b/>
          <w:color w:val="000000" w:themeColor="text1"/>
          <w:sz w:val="20"/>
          <w:szCs w:val="20"/>
        </w:rPr>
      </w:pPr>
      <w:r w:rsidRPr="003D33E9">
        <w:rPr>
          <w:rFonts w:ascii="Times New Roman" w:eastAsia="SimSun" w:hAnsi="Times New Roman" w:cs="Times New Roman"/>
          <w:b/>
          <w:color w:val="000000" w:themeColor="text1"/>
          <w:sz w:val="20"/>
          <w:szCs w:val="20"/>
        </w:rPr>
        <w:t>7. ОТВЕТСТВЕННОСТЬ СТОРОН</w:t>
      </w:r>
    </w:p>
    <w:p w:rsidR="00C34D3A" w:rsidRPr="003D33E9"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t xml:space="preserve">7.1. Стороны несут ответственность за неисполнение или ненадлежащее исполнение обязательств, предусмотренных Договором, в том числе за неполное и (или) несвоевременное исполнение обязательств по Договору. </w:t>
      </w:r>
    </w:p>
    <w:p w:rsidR="00C34D3A" w:rsidRPr="003D33E9"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t xml:space="preserve">7.2. В случае просрочки исполнения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требовать уплату неустоек (штрафов, пеней). </w:t>
      </w:r>
    </w:p>
    <w:p w:rsidR="00C34D3A" w:rsidRPr="003D33E9"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t xml:space="preserve">7.2.1 Пеня начисляется за каждый день просрочки исполнения Заказчиком обязательств, предусмотренных Договором, начиная со дня, следующего после дня истечения установленного Договором срока исполнения обязательств.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34D3A" w:rsidRPr="003D33E9"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t>7.2.2 Штрафы начисляются за каждый факт неисполнения Заказчиком обязательств, предусмотренных настоящим Договором, за исключением просрочки исполнения обязательств, предусмотренных Договором. Размер штрафа устанавливается настоящим Договором в виде фиксированной суммы, в размере 1000 рублей.</w:t>
      </w:r>
    </w:p>
    <w:p w:rsidR="00C34D3A" w:rsidRPr="003D33E9"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t>7.2.3.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C34D3A" w:rsidRPr="003D33E9"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t xml:space="preserve">7.3. В случае просрочки исполнения Поставщиком обязательств (в том числе гарантийных обязательств), предусмотренных настоящим Договором, а также в иных случаях неисполнения или ненадлежащего исполнения Поставщиком обязательств, предусмотренных настоящим Договором, Заказчик направляет Поставщику требование об уплате неустоек (штрафов, пеней). </w:t>
      </w:r>
    </w:p>
    <w:p w:rsidR="00C34D3A" w:rsidRPr="003D33E9"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t>7.3.1 Пеня начисляется 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 Такая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34D3A" w:rsidRPr="003D33E9"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lastRenderedPageBreak/>
        <w:t>7.3.2. Штрафы начисляются за каждый факт неисполнения или ненадлежащего исполнения Поставщиком обязательств, предусмотренных Договором, которые не имеют стоимостного выражения, размер штрафа устанавливается в виде фиксированной суммы в размере 1000 рублей.</w:t>
      </w:r>
    </w:p>
    <w:p w:rsidR="00C34D3A" w:rsidRPr="00522413"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t xml:space="preserve">7.3.3. Штрафы начисляются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Размер штрафа </w:t>
      </w:r>
      <w:r w:rsidRPr="00522413">
        <w:rPr>
          <w:rFonts w:ascii="Times New Roman" w:eastAsia="Calibri" w:hAnsi="Times New Roman" w:cs="Times New Roman"/>
          <w:sz w:val="20"/>
          <w:szCs w:val="20"/>
        </w:rPr>
        <w:t xml:space="preserve">устанавливается настоящим Договором в виде фиксированной суммы, в размере 1% цены Договора (этапа), и </w:t>
      </w:r>
      <w:r w:rsidRPr="009577AD">
        <w:rPr>
          <w:rFonts w:ascii="Times New Roman" w:eastAsia="Calibri" w:hAnsi="Times New Roman" w:cs="Times New Roman"/>
          <w:sz w:val="20"/>
          <w:szCs w:val="20"/>
        </w:rPr>
        <w:t xml:space="preserve">составляет </w:t>
      </w:r>
      <w:r w:rsidR="00A1734F">
        <w:rPr>
          <w:rFonts w:ascii="Times New Roman" w:eastAsia="Calibri" w:hAnsi="Times New Roman" w:cs="Times New Roman"/>
          <w:color w:val="000000" w:themeColor="text1"/>
          <w:sz w:val="20"/>
          <w:szCs w:val="20"/>
        </w:rPr>
        <w:t>________</w:t>
      </w:r>
      <w:r w:rsidR="00472FFA" w:rsidRPr="009577AD">
        <w:rPr>
          <w:rFonts w:ascii="Times New Roman" w:eastAsia="Calibri" w:hAnsi="Times New Roman" w:cs="Times New Roman"/>
          <w:color w:val="000000" w:themeColor="text1"/>
          <w:sz w:val="20"/>
          <w:szCs w:val="20"/>
        </w:rPr>
        <w:t xml:space="preserve"> </w:t>
      </w:r>
      <w:r w:rsidRPr="009577AD">
        <w:rPr>
          <w:rFonts w:ascii="Times New Roman" w:eastAsia="Calibri" w:hAnsi="Times New Roman" w:cs="Times New Roman"/>
          <w:color w:val="000000" w:themeColor="text1"/>
          <w:sz w:val="20"/>
          <w:szCs w:val="20"/>
        </w:rPr>
        <w:t>рублей</w:t>
      </w:r>
      <w:r w:rsidRPr="00522413">
        <w:rPr>
          <w:rFonts w:ascii="Times New Roman" w:eastAsia="Calibri" w:hAnsi="Times New Roman" w:cs="Times New Roman"/>
          <w:color w:val="000000" w:themeColor="text1"/>
          <w:sz w:val="20"/>
          <w:szCs w:val="20"/>
        </w:rPr>
        <w:t xml:space="preserve">. </w:t>
      </w:r>
    </w:p>
    <w:p w:rsidR="00C34D3A" w:rsidRPr="003D33E9" w:rsidRDefault="00C34D3A" w:rsidP="00C34D3A">
      <w:pPr>
        <w:pStyle w:val="11"/>
        <w:jc w:val="both"/>
        <w:rPr>
          <w:rFonts w:ascii="Times New Roman" w:eastAsia="Calibri" w:hAnsi="Times New Roman" w:cs="Times New Roman"/>
          <w:sz w:val="20"/>
          <w:szCs w:val="20"/>
        </w:rPr>
      </w:pPr>
      <w:r w:rsidRPr="00522413">
        <w:rPr>
          <w:rFonts w:ascii="Times New Roman" w:eastAsia="Calibri" w:hAnsi="Times New Roman" w:cs="Times New Roman"/>
          <w:sz w:val="20"/>
          <w:szCs w:val="20"/>
        </w:rPr>
        <w:t>7.3.4. Общая сумма начисленной</w:t>
      </w:r>
      <w:r w:rsidRPr="003D33E9">
        <w:rPr>
          <w:rFonts w:ascii="Times New Roman" w:eastAsia="Calibri" w:hAnsi="Times New Roman" w:cs="Times New Roman"/>
          <w:sz w:val="20"/>
          <w:szCs w:val="20"/>
        </w:rPr>
        <w:t xml:space="preserve">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C34D3A" w:rsidRPr="003D33E9"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t>7.5. Стороны освобождаются от уплаты неустойки (штрафов, пени), если докажут, что неисполнение или ненадлежащее исполнение обязательств, предусмотренных Договором, произошло вследствие непреодолимой силы или по вине другой стороны.</w:t>
      </w:r>
    </w:p>
    <w:p w:rsidR="00C34D3A" w:rsidRPr="003D33E9"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t>7.6. Уплата неустойки не освобождает Стороны от исполнения принятых обязательств.</w:t>
      </w:r>
    </w:p>
    <w:p w:rsidR="00C34D3A" w:rsidRPr="003D33E9"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t xml:space="preserve">7.7 Стороны обязуются исполнять обязательства по настоящему Договору в точном соответствии с его содержанием, в полном объеме и своевременно. </w:t>
      </w:r>
    </w:p>
    <w:p w:rsidR="00C34D3A" w:rsidRPr="003D33E9"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t>Окончание срока действия настоящего Договора не освобождает Стороны от ответственности за нарушение его условий в период его действия.</w:t>
      </w:r>
    </w:p>
    <w:p w:rsidR="00C34D3A" w:rsidRPr="003D33E9"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t xml:space="preserve">7.8. Стороны обязуются соблюдать конфиденциальность информации, полученной в рамках настоящего Договора. </w:t>
      </w:r>
    </w:p>
    <w:p w:rsidR="00C34D3A" w:rsidRPr="003D33E9"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t xml:space="preserve">7.9. Ни одна из Сторон настоящего Договора не несет ответственности перед другой Стороной за невыполнение обязательств, обусловленных обстоятельствами непреодолимой силы,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государственных органов и действия властей. </w:t>
      </w:r>
    </w:p>
    <w:p w:rsidR="00C34D3A" w:rsidRPr="003D33E9"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t xml:space="preserve">7.10.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 суток с даты возникновения таких обстоятельств уведомить в письменной форме другую Сторону об их возникновении, виде и возможной продолжительности действия. </w:t>
      </w:r>
    </w:p>
    <w:p w:rsidR="00C34D3A" w:rsidRPr="003D33E9" w:rsidRDefault="00C34D3A" w:rsidP="00C34D3A">
      <w:pPr>
        <w:pStyle w:val="11"/>
        <w:jc w:val="both"/>
        <w:rPr>
          <w:rFonts w:ascii="Times New Roman" w:eastAsia="Calibri" w:hAnsi="Times New Roman" w:cs="Times New Roman"/>
          <w:sz w:val="20"/>
          <w:szCs w:val="20"/>
        </w:rPr>
      </w:pPr>
      <w:r w:rsidRPr="003D33E9">
        <w:rPr>
          <w:rFonts w:ascii="Times New Roman" w:eastAsia="Calibri" w:hAnsi="Times New Roman" w:cs="Times New Roman"/>
          <w:sz w:val="20"/>
          <w:szCs w:val="20"/>
        </w:rPr>
        <w:t>7.11. При наступлении обстоятельств, указанных в п. 7.9 Договора, срок исполнения обязательств по настоящему Договору отодвигается соразмерно времени действия данных обстоятельств.</w:t>
      </w:r>
    </w:p>
    <w:p w:rsidR="00C34D3A" w:rsidRPr="003D33E9" w:rsidRDefault="00C34D3A" w:rsidP="00C34D3A">
      <w:pPr>
        <w:pStyle w:val="11"/>
        <w:jc w:val="center"/>
        <w:rPr>
          <w:rFonts w:ascii="Times New Roman" w:eastAsia="SimSun" w:hAnsi="Times New Roman" w:cs="Times New Roman"/>
          <w:b/>
          <w:color w:val="000000" w:themeColor="text1"/>
          <w:sz w:val="20"/>
          <w:szCs w:val="20"/>
        </w:rPr>
      </w:pPr>
      <w:r w:rsidRPr="003D33E9">
        <w:rPr>
          <w:rFonts w:ascii="Times New Roman" w:eastAsia="SimSun" w:hAnsi="Times New Roman" w:cs="Times New Roman"/>
          <w:b/>
          <w:color w:val="000000" w:themeColor="text1"/>
          <w:sz w:val="20"/>
          <w:szCs w:val="20"/>
        </w:rPr>
        <w:t>8. ИЗМЕНЕНИЕ УСЛОВИЙ ДОГОВОРА</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8.1. Любые изменения и дополнения к настоящему Договору, не противоречащие законодательству Российской Федерации, оформляются дополнительным соглашением Сторон в письменной форме и вносятся в реестр договоров.</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 xml:space="preserve">8.2.Изменение существенных условий Договора при его исполнении не допускается, за исключением их изменения по соглашению сторон в следующем случае: </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8.2.1. При снижении цены Договора без изменения, предусмотренного Договором количества товара, качества поставляемого товара и иных условий Договора;</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 xml:space="preserve">8.2.2. Если по предложению заказчика увеличиваются предусмотренные Договором количество товара не более чем на десять процентов или уменьшаются предусмотренные Договором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 </w:t>
      </w:r>
    </w:p>
    <w:p w:rsidR="00C34D3A" w:rsidRPr="003D33E9" w:rsidRDefault="00C34D3A" w:rsidP="00C34D3A">
      <w:pPr>
        <w:pStyle w:val="11"/>
        <w:jc w:val="center"/>
        <w:rPr>
          <w:rFonts w:ascii="Times New Roman" w:eastAsia="SimSun" w:hAnsi="Times New Roman" w:cs="Times New Roman"/>
          <w:b/>
          <w:color w:val="000000" w:themeColor="text1"/>
          <w:sz w:val="20"/>
          <w:szCs w:val="20"/>
        </w:rPr>
      </w:pPr>
      <w:r w:rsidRPr="003D33E9">
        <w:rPr>
          <w:rFonts w:ascii="Times New Roman" w:eastAsia="SimSun" w:hAnsi="Times New Roman" w:cs="Times New Roman"/>
          <w:b/>
          <w:color w:val="000000" w:themeColor="text1"/>
          <w:sz w:val="20"/>
          <w:szCs w:val="20"/>
        </w:rPr>
        <w:t>9. ПОРЯДОК УРЕГУЛИРОВАНИЯ СПОРОВ</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9.1. Все споры и разногласия, которые могут возникнуть из настоящего Договора между Сторонами, будут разрешаться в претензионном порядке.</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9.2. Претензия оформляется в письменной форме. В претензии перечисляются допущенные при исполнении Договора нарушения со ссылкой на соответствующие положения Договора или его приложения, отражается стоимостная оценка ответственности (неустойки), а также действия, которые должны быть произведены Стороной для устранения нарушений.</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9.3. Срок рассмотрения претензии и направления ответа на нее не может превышать 10 (десяти) дней со дня ее получения адресатом.</w:t>
      </w:r>
    </w:p>
    <w:p w:rsidR="00C34D3A" w:rsidRPr="003D33E9" w:rsidRDefault="00C34D3A" w:rsidP="00C34D3A">
      <w:pPr>
        <w:pStyle w:val="11"/>
        <w:jc w:val="both"/>
        <w:rPr>
          <w:rFonts w:ascii="Times New Roman" w:eastAsia="SimSun" w:hAnsi="Times New Roman" w:cs="Times New Roman"/>
          <w:b/>
          <w:color w:val="000000" w:themeColor="text1"/>
          <w:sz w:val="20"/>
          <w:szCs w:val="20"/>
        </w:rPr>
      </w:pPr>
      <w:r w:rsidRPr="003D33E9">
        <w:rPr>
          <w:rFonts w:ascii="Times New Roman" w:eastAsia="SimSun" w:hAnsi="Times New Roman" w:cs="Times New Roman"/>
          <w:color w:val="000000" w:themeColor="text1"/>
          <w:sz w:val="20"/>
          <w:szCs w:val="20"/>
        </w:rPr>
        <w:t xml:space="preserve">9.4. При не достижении Сторонами согласия, спор подлежит передаче </w:t>
      </w:r>
      <w:r w:rsidRPr="003D33E9">
        <w:rPr>
          <w:rFonts w:ascii="Times New Roman" w:eastAsia="SimSun" w:hAnsi="Times New Roman" w:cs="Times New Roman"/>
          <w:sz w:val="20"/>
          <w:szCs w:val="20"/>
        </w:rPr>
        <w:t>в Арбитражный суд Республики Башкортостан</w:t>
      </w:r>
      <w:r w:rsidRPr="003D33E9">
        <w:rPr>
          <w:rFonts w:ascii="Times New Roman" w:eastAsia="SimSun" w:hAnsi="Times New Roman" w:cs="Times New Roman"/>
          <w:color w:val="000000" w:themeColor="text1"/>
          <w:sz w:val="20"/>
          <w:szCs w:val="20"/>
        </w:rPr>
        <w:t>.</w:t>
      </w:r>
    </w:p>
    <w:p w:rsidR="0003523F" w:rsidRDefault="0003523F" w:rsidP="00C34D3A">
      <w:pPr>
        <w:pStyle w:val="11"/>
        <w:jc w:val="center"/>
        <w:rPr>
          <w:rFonts w:ascii="Times New Roman" w:eastAsia="SimSun" w:hAnsi="Times New Roman" w:cs="Times New Roman"/>
          <w:b/>
          <w:color w:val="000000" w:themeColor="text1"/>
          <w:sz w:val="20"/>
          <w:szCs w:val="20"/>
        </w:rPr>
      </w:pPr>
    </w:p>
    <w:p w:rsidR="0043435E" w:rsidRDefault="0043435E" w:rsidP="00C34D3A">
      <w:pPr>
        <w:pStyle w:val="11"/>
        <w:jc w:val="center"/>
        <w:rPr>
          <w:rFonts w:ascii="Times New Roman" w:eastAsia="SimSun" w:hAnsi="Times New Roman" w:cs="Times New Roman"/>
          <w:b/>
          <w:color w:val="000000" w:themeColor="text1"/>
          <w:sz w:val="20"/>
          <w:szCs w:val="20"/>
        </w:rPr>
      </w:pPr>
    </w:p>
    <w:p w:rsidR="0043435E" w:rsidRDefault="0043435E" w:rsidP="00C34D3A">
      <w:pPr>
        <w:pStyle w:val="11"/>
        <w:jc w:val="center"/>
        <w:rPr>
          <w:rFonts w:ascii="Times New Roman" w:eastAsia="SimSun" w:hAnsi="Times New Roman" w:cs="Times New Roman"/>
          <w:b/>
          <w:color w:val="000000" w:themeColor="text1"/>
          <w:sz w:val="20"/>
          <w:szCs w:val="20"/>
        </w:rPr>
      </w:pPr>
    </w:p>
    <w:p w:rsidR="00C34D3A" w:rsidRPr="003D33E9" w:rsidRDefault="00C34D3A" w:rsidP="00C34D3A">
      <w:pPr>
        <w:pStyle w:val="11"/>
        <w:jc w:val="center"/>
        <w:rPr>
          <w:rFonts w:ascii="Times New Roman" w:eastAsia="SimSun" w:hAnsi="Times New Roman" w:cs="Times New Roman"/>
          <w:b/>
          <w:color w:val="000000" w:themeColor="text1"/>
          <w:sz w:val="20"/>
          <w:szCs w:val="20"/>
        </w:rPr>
      </w:pPr>
      <w:r w:rsidRPr="003D33E9">
        <w:rPr>
          <w:rFonts w:ascii="Times New Roman" w:eastAsia="SimSun" w:hAnsi="Times New Roman" w:cs="Times New Roman"/>
          <w:b/>
          <w:color w:val="000000" w:themeColor="text1"/>
          <w:sz w:val="20"/>
          <w:szCs w:val="20"/>
        </w:rPr>
        <w:lastRenderedPageBreak/>
        <w:t>10. ДЕЙСТВИЯ НЕПРЕОДОЛИМОЙ СИЛЫ. ФОРС-МАЖОР</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10.1.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возникших после заключения Договора, которые Стороны не могли предвидеть (войны, забастовки, стихийные бедствия).</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10.2. Сторона, для которой возникли форс-мажорные обстоятельства, должна в десятидневный срок уведомить об этом другую Сторону. Данное уведомление должно быть подтверждено компетентным органом территории, где данное обстоятельство имело место (в случае если Поставщиком является нерезидент Российской Федерации - Торгово-промышленной палатой страны, где данное обстоятельство имело место). В случае если форс-мажорные обстоятельства будут действовать более шести календарных месяцев, Стороны имеют право приостановить действие Договора, письменно уведомив об этом другую Сторону.</w:t>
      </w:r>
    </w:p>
    <w:p w:rsidR="00C34D3A" w:rsidRPr="003D33E9" w:rsidRDefault="00C34D3A" w:rsidP="00C34D3A">
      <w:pPr>
        <w:pStyle w:val="11"/>
        <w:jc w:val="center"/>
        <w:rPr>
          <w:rFonts w:ascii="Times New Roman" w:eastAsia="SimSun" w:hAnsi="Times New Roman" w:cs="Times New Roman"/>
          <w:b/>
          <w:color w:val="000000" w:themeColor="text1"/>
          <w:sz w:val="20"/>
          <w:szCs w:val="20"/>
        </w:rPr>
      </w:pPr>
      <w:r w:rsidRPr="003D33E9">
        <w:rPr>
          <w:rFonts w:ascii="Times New Roman" w:eastAsia="SimSun" w:hAnsi="Times New Roman" w:cs="Times New Roman"/>
          <w:b/>
          <w:color w:val="000000" w:themeColor="text1"/>
          <w:sz w:val="20"/>
          <w:szCs w:val="20"/>
        </w:rPr>
        <w:t>11. РАСТОРЖЕНИЕ ДОГОВОРА</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11.1.</w:t>
      </w:r>
      <w:r w:rsidRPr="003D33E9">
        <w:t xml:space="preserve"> </w:t>
      </w:r>
      <w:r w:rsidRPr="003D33E9">
        <w:rPr>
          <w:rFonts w:ascii="Times New Roman" w:eastAsia="SimSun" w:hAnsi="Times New Roman" w:cs="Times New Roman"/>
          <w:color w:val="000000" w:themeColor="text1"/>
          <w:sz w:val="20"/>
          <w:szCs w:val="20"/>
        </w:rPr>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Российской Федерации.</w:t>
      </w:r>
    </w:p>
    <w:p w:rsidR="00C34D3A" w:rsidRPr="003D33E9" w:rsidRDefault="00C34D3A" w:rsidP="00C34D3A">
      <w:pPr>
        <w:pStyle w:val="11"/>
        <w:jc w:val="center"/>
        <w:rPr>
          <w:rFonts w:ascii="Times New Roman" w:eastAsia="SimSun" w:hAnsi="Times New Roman" w:cs="Times New Roman"/>
          <w:b/>
          <w:color w:val="000000" w:themeColor="text1"/>
          <w:sz w:val="20"/>
          <w:szCs w:val="20"/>
        </w:rPr>
      </w:pPr>
      <w:r w:rsidRPr="003D33E9">
        <w:rPr>
          <w:rFonts w:ascii="Times New Roman" w:eastAsia="SimSun" w:hAnsi="Times New Roman" w:cs="Times New Roman"/>
          <w:b/>
          <w:color w:val="000000" w:themeColor="text1"/>
          <w:sz w:val="20"/>
          <w:szCs w:val="20"/>
        </w:rPr>
        <w:t>12. ПРОЧИЕ УСЛОВИЯ</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12.1. Настоящий Договор составлен в</w:t>
      </w:r>
      <w:r w:rsidR="008E3754">
        <w:rPr>
          <w:rFonts w:ascii="Times New Roman" w:eastAsia="SimSun" w:hAnsi="Times New Roman" w:cs="Times New Roman"/>
          <w:color w:val="000000" w:themeColor="text1"/>
          <w:sz w:val="20"/>
          <w:szCs w:val="20"/>
        </w:rPr>
        <w:t xml:space="preserve"> письменном виде </w:t>
      </w:r>
      <w:r w:rsidRPr="003D33E9">
        <w:rPr>
          <w:rFonts w:ascii="Times New Roman" w:eastAsia="SimSun" w:hAnsi="Times New Roman" w:cs="Times New Roman"/>
          <w:color w:val="000000" w:themeColor="text1"/>
          <w:sz w:val="20"/>
          <w:szCs w:val="20"/>
        </w:rPr>
        <w:t>на бумажном носителе в двух экземплярах, имеющих одинаковую юридическую силу, по одному экземпляру для каждой Стороны.</w:t>
      </w:r>
    </w:p>
    <w:p w:rsidR="00C34D3A" w:rsidRPr="002118A0" w:rsidRDefault="00C34D3A" w:rsidP="00C34D3A">
      <w:pPr>
        <w:pStyle w:val="11"/>
        <w:jc w:val="both"/>
        <w:rPr>
          <w:rFonts w:ascii="Times New Roman" w:eastAsia="SimSun" w:hAnsi="Times New Roman" w:cs="Times New Roman"/>
          <w:color w:val="000000" w:themeColor="text1"/>
          <w:sz w:val="20"/>
          <w:szCs w:val="20"/>
        </w:rPr>
      </w:pPr>
      <w:r w:rsidRPr="002118A0">
        <w:rPr>
          <w:rFonts w:ascii="Times New Roman" w:eastAsia="SimSun" w:hAnsi="Times New Roman" w:cs="Times New Roman"/>
          <w:color w:val="000000" w:themeColor="text1"/>
          <w:sz w:val="20"/>
          <w:szCs w:val="20"/>
        </w:rPr>
        <w:t xml:space="preserve">12.2. Настоящий Договор вступает в силу с момента его заключения Сторонами и </w:t>
      </w:r>
      <w:r w:rsidRPr="002118A0">
        <w:rPr>
          <w:rFonts w:ascii="Times New Roman" w:eastAsia="SimSun" w:hAnsi="Times New Roman" w:cs="Times New Roman"/>
          <w:sz w:val="20"/>
          <w:szCs w:val="20"/>
        </w:rPr>
        <w:t xml:space="preserve">действует до </w:t>
      </w:r>
      <w:r w:rsidR="0002678B">
        <w:rPr>
          <w:rFonts w:ascii="Times New Roman" w:eastAsia="SimSun" w:hAnsi="Times New Roman" w:cs="Times New Roman"/>
          <w:sz w:val="20"/>
          <w:szCs w:val="20"/>
        </w:rPr>
        <w:t>31</w:t>
      </w:r>
      <w:r w:rsidR="002118A0" w:rsidRPr="002118A0">
        <w:rPr>
          <w:rFonts w:ascii="Times New Roman" w:eastAsia="SimSun" w:hAnsi="Times New Roman" w:cs="Times New Roman"/>
          <w:sz w:val="20"/>
          <w:szCs w:val="20"/>
        </w:rPr>
        <w:t>.</w:t>
      </w:r>
      <w:r w:rsidR="00A1734F">
        <w:rPr>
          <w:rFonts w:ascii="Times New Roman" w:eastAsia="SimSun" w:hAnsi="Times New Roman" w:cs="Times New Roman"/>
          <w:sz w:val="20"/>
          <w:szCs w:val="20"/>
        </w:rPr>
        <w:t>07</w:t>
      </w:r>
      <w:r w:rsidRPr="002118A0">
        <w:rPr>
          <w:rFonts w:ascii="Times New Roman" w:eastAsia="SimSun" w:hAnsi="Times New Roman" w:cs="Times New Roman"/>
          <w:sz w:val="20"/>
          <w:szCs w:val="20"/>
        </w:rPr>
        <w:t>.20</w:t>
      </w:r>
      <w:r w:rsidR="00A37CD6">
        <w:rPr>
          <w:rFonts w:ascii="Times New Roman" w:eastAsia="SimSun" w:hAnsi="Times New Roman" w:cs="Times New Roman"/>
          <w:sz w:val="20"/>
          <w:szCs w:val="20"/>
        </w:rPr>
        <w:t>2</w:t>
      </w:r>
      <w:r w:rsidR="00A1734F">
        <w:rPr>
          <w:rFonts w:ascii="Times New Roman" w:eastAsia="SimSun" w:hAnsi="Times New Roman" w:cs="Times New Roman"/>
          <w:sz w:val="20"/>
          <w:szCs w:val="20"/>
        </w:rPr>
        <w:t>4</w:t>
      </w:r>
      <w:r w:rsidRPr="002118A0">
        <w:rPr>
          <w:rFonts w:ascii="Times New Roman" w:eastAsia="SimSun" w:hAnsi="Times New Roman" w:cs="Times New Roman"/>
          <w:sz w:val="20"/>
          <w:szCs w:val="20"/>
        </w:rPr>
        <w:t xml:space="preserve">г., </w:t>
      </w:r>
      <w:r w:rsidRPr="002118A0">
        <w:rPr>
          <w:rFonts w:ascii="Times New Roman" w:eastAsia="SimSun" w:hAnsi="Times New Roman" w:cs="Times New Roman"/>
          <w:sz w:val="20"/>
          <w:szCs w:val="20"/>
        </w:rPr>
        <w:br/>
      </w:r>
      <w:r w:rsidRPr="002118A0">
        <w:rPr>
          <w:rFonts w:ascii="Times New Roman" w:eastAsia="SimSun" w:hAnsi="Times New Roman" w:cs="Times New Roman"/>
          <w:color w:val="000000" w:themeColor="text1"/>
          <w:sz w:val="20"/>
          <w:szCs w:val="20"/>
        </w:rPr>
        <w:t>а в части взаиморасчетов – до полного их исполнения Сторонами.</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2118A0">
        <w:rPr>
          <w:rFonts w:ascii="Times New Roman" w:eastAsia="SimSun" w:hAnsi="Times New Roman" w:cs="Times New Roman"/>
          <w:color w:val="000000" w:themeColor="text1"/>
          <w:sz w:val="20"/>
          <w:szCs w:val="20"/>
        </w:rPr>
        <w:t>12.3. Стороны пришли к соглашению, что документы, которыми они будут обмениваться в процессе исполнения</w:t>
      </w:r>
      <w:r w:rsidRPr="003D33E9">
        <w:rPr>
          <w:rFonts w:ascii="Times New Roman" w:eastAsia="SimSun" w:hAnsi="Times New Roman" w:cs="Times New Roman"/>
          <w:color w:val="000000" w:themeColor="text1"/>
          <w:sz w:val="20"/>
          <w:szCs w:val="20"/>
        </w:rPr>
        <w:t xml:space="preserve"> настоящего Договора, направленные по факсимильной связи, телеграммой, почте, признаются имеющими юридическую силу.</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12.4. При исполнении Договора не допускается перемена Поставщика, за исключением случаев,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12.5. Стороны обязаны извещать друг друга об изменениях своего адреса, номеров телефонов, иных реквизитов в срок не позднее 5 (пяти) дней с момента начала действий таких изменений</w:t>
      </w:r>
    </w:p>
    <w:p w:rsidR="00C34D3A" w:rsidRPr="003D33E9" w:rsidRDefault="00C34D3A" w:rsidP="00C34D3A">
      <w:pPr>
        <w:pStyle w:val="11"/>
        <w:jc w:val="both"/>
        <w:rPr>
          <w:rFonts w:ascii="Times New Roman" w:eastAsia="SimSun" w:hAnsi="Times New Roman" w:cs="Times New Roman"/>
          <w:color w:val="000000" w:themeColor="text1"/>
          <w:sz w:val="20"/>
          <w:szCs w:val="20"/>
        </w:rPr>
      </w:pPr>
      <w:r w:rsidRPr="003D33E9">
        <w:rPr>
          <w:rFonts w:ascii="Times New Roman" w:eastAsia="SimSun" w:hAnsi="Times New Roman" w:cs="Times New Roman"/>
          <w:color w:val="000000" w:themeColor="text1"/>
          <w:sz w:val="20"/>
          <w:szCs w:val="20"/>
        </w:rPr>
        <w:t xml:space="preserve">12.6. Все указанные Приложения к Договору являются неотъемлемой частью Договора: </w:t>
      </w:r>
    </w:p>
    <w:p w:rsidR="00C34D3A" w:rsidRPr="003D33E9" w:rsidRDefault="00C34D3A" w:rsidP="00C34D3A">
      <w:pPr>
        <w:pStyle w:val="11"/>
        <w:jc w:val="both"/>
        <w:rPr>
          <w:rFonts w:ascii="Times New Roman" w:eastAsia="SimSun" w:hAnsi="Times New Roman" w:cs="Times New Roman"/>
          <w:b/>
          <w:color w:val="000000" w:themeColor="text1"/>
          <w:sz w:val="20"/>
          <w:szCs w:val="20"/>
        </w:rPr>
      </w:pPr>
      <w:r w:rsidRPr="003D33E9">
        <w:rPr>
          <w:rFonts w:ascii="Times New Roman" w:eastAsia="SimSun" w:hAnsi="Times New Roman" w:cs="Times New Roman"/>
          <w:color w:val="000000" w:themeColor="text1"/>
          <w:sz w:val="20"/>
          <w:szCs w:val="20"/>
        </w:rPr>
        <w:t>Приложение № 1 – Спецификация.</w:t>
      </w:r>
      <w:r w:rsidRPr="003D33E9">
        <w:rPr>
          <w:rFonts w:ascii="Times New Roman" w:eastAsia="SimSun" w:hAnsi="Times New Roman" w:cs="Times New Roman"/>
          <w:b/>
          <w:color w:val="000000" w:themeColor="text1"/>
          <w:sz w:val="20"/>
          <w:szCs w:val="20"/>
        </w:rPr>
        <w:t xml:space="preserve">                                                    </w:t>
      </w:r>
    </w:p>
    <w:p w:rsidR="00C34D3A" w:rsidRDefault="00C34D3A" w:rsidP="00C34D3A">
      <w:pPr>
        <w:pStyle w:val="11"/>
        <w:jc w:val="center"/>
        <w:rPr>
          <w:rFonts w:ascii="Times New Roman" w:eastAsia="SimSun" w:hAnsi="Times New Roman" w:cs="Times New Roman"/>
          <w:b/>
          <w:color w:val="000000" w:themeColor="text1"/>
          <w:sz w:val="20"/>
          <w:szCs w:val="20"/>
        </w:rPr>
      </w:pPr>
      <w:r w:rsidRPr="003D33E9">
        <w:rPr>
          <w:rFonts w:ascii="Times New Roman" w:eastAsia="SimSun" w:hAnsi="Times New Roman" w:cs="Times New Roman"/>
          <w:b/>
          <w:color w:val="000000" w:themeColor="text1"/>
          <w:sz w:val="20"/>
          <w:szCs w:val="20"/>
        </w:rPr>
        <w:t>13. РЕКВИЗИТЫ СТОРОН</w:t>
      </w:r>
    </w:p>
    <w:p w:rsidR="00F6625E" w:rsidRDefault="00F6625E" w:rsidP="00C34D3A">
      <w:pPr>
        <w:pStyle w:val="11"/>
        <w:jc w:val="center"/>
        <w:rPr>
          <w:rFonts w:ascii="Times New Roman" w:eastAsia="SimSun" w:hAnsi="Times New Roman" w:cs="Times New Roman"/>
          <w:b/>
          <w:color w:val="000000" w:themeColor="text1"/>
          <w:sz w:val="20"/>
          <w:szCs w:val="20"/>
        </w:rPr>
      </w:pPr>
    </w:p>
    <w:tbl>
      <w:tblPr>
        <w:tblW w:w="5068" w:type="pct"/>
        <w:tblLook w:val="00A0" w:firstRow="1" w:lastRow="0" w:firstColumn="1" w:lastColumn="0" w:noHBand="0" w:noVBand="0"/>
      </w:tblPr>
      <w:tblGrid>
        <w:gridCol w:w="4815"/>
        <w:gridCol w:w="4621"/>
        <w:gridCol w:w="46"/>
      </w:tblGrid>
      <w:tr w:rsidR="00F6625E" w:rsidRPr="00A1734F" w:rsidTr="009E4A08">
        <w:tc>
          <w:tcPr>
            <w:tcW w:w="5353" w:type="dxa"/>
          </w:tcPr>
          <w:p w:rsidR="00F6625E" w:rsidRPr="00F6625E" w:rsidRDefault="00F6625E" w:rsidP="00F6625E">
            <w:pPr>
              <w:tabs>
                <w:tab w:val="left" w:pos="851"/>
                <w:tab w:val="left" w:pos="993"/>
              </w:tabs>
              <w:spacing w:after="0" w:line="240" w:lineRule="auto"/>
              <w:ind w:firstLine="567"/>
              <w:jc w:val="center"/>
              <w:rPr>
                <w:rFonts w:ascii="Times New Roman" w:eastAsia="Times New Roman" w:hAnsi="Times New Roman" w:cs="Times New Roman"/>
                <w:b/>
                <w:bCs/>
                <w:sz w:val="20"/>
                <w:szCs w:val="20"/>
              </w:rPr>
            </w:pPr>
            <w:r w:rsidRPr="00F6625E">
              <w:rPr>
                <w:rFonts w:ascii="Times New Roman" w:eastAsia="Times New Roman" w:hAnsi="Times New Roman" w:cs="Times New Roman"/>
                <w:b/>
                <w:bCs/>
                <w:sz w:val="20"/>
                <w:szCs w:val="20"/>
              </w:rPr>
              <w:t>Заказчик</w:t>
            </w:r>
          </w:p>
          <w:p w:rsidR="006A0E8A" w:rsidRPr="006A0E8A" w:rsidRDefault="006A0E8A" w:rsidP="006A0E8A">
            <w:pPr>
              <w:spacing w:after="0" w:line="240" w:lineRule="auto"/>
              <w:outlineLvl w:val="0"/>
              <w:rPr>
                <w:rFonts w:ascii="Times New Roman" w:eastAsia="Times New Roman" w:hAnsi="Times New Roman" w:cs="Times New Roman"/>
                <w:bCs/>
                <w:spacing w:val="2"/>
                <w:sz w:val="20"/>
                <w:szCs w:val="20"/>
              </w:rPr>
            </w:pPr>
            <w:r w:rsidRPr="006A0E8A">
              <w:rPr>
                <w:rFonts w:ascii="Times New Roman" w:eastAsia="Times New Roman" w:hAnsi="Times New Roman" w:cs="Times New Roman"/>
                <w:bCs/>
                <w:spacing w:val="2"/>
                <w:sz w:val="20"/>
                <w:szCs w:val="20"/>
              </w:rPr>
              <w:t>Государственное бюджетное стационарное учреждение социального обслуживания системы социальной защиты населения Благовещенский психоневрологический интернат.</w:t>
            </w:r>
          </w:p>
          <w:p w:rsidR="006A0E8A" w:rsidRPr="006A0E8A" w:rsidRDefault="006A0E8A" w:rsidP="006A0E8A">
            <w:pPr>
              <w:spacing w:after="0" w:line="240" w:lineRule="auto"/>
              <w:outlineLvl w:val="0"/>
              <w:rPr>
                <w:rFonts w:ascii="Times New Roman" w:eastAsia="Times New Roman" w:hAnsi="Times New Roman" w:cs="Times New Roman"/>
                <w:bCs/>
                <w:spacing w:val="2"/>
                <w:sz w:val="20"/>
                <w:szCs w:val="20"/>
              </w:rPr>
            </w:pPr>
            <w:r w:rsidRPr="006A0E8A">
              <w:rPr>
                <w:rFonts w:ascii="Times New Roman" w:eastAsia="Times New Roman" w:hAnsi="Times New Roman" w:cs="Times New Roman"/>
                <w:bCs/>
                <w:spacing w:val="2"/>
                <w:sz w:val="20"/>
                <w:szCs w:val="20"/>
              </w:rPr>
              <w:t>Получатель: Министерство финансов Республики Башкортостан (ГБУ Благовещенский ПНИ л/с 2</w:t>
            </w:r>
            <w:r w:rsidR="008A0A72">
              <w:rPr>
                <w:rFonts w:ascii="Times New Roman" w:eastAsia="Times New Roman" w:hAnsi="Times New Roman" w:cs="Times New Roman"/>
                <w:bCs/>
                <w:spacing w:val="2"/>
                <w:sz w:val="20"/>
                <w:szCs w:val="20"/>
              </w:rPr>
              <w:t>0</w:t>
            </w:r>
            <w:r w:rsidRPr="006A0E8A">
              <w:rPr>
                <w:rFonts w:ascii="Times New Roman" w:eastAsia="Times New Roman" w:hAnsi="Times New Roman" w:cs="Times New Roman"/>
                <w:bCs/>
                <w:spacing w:val="2"/>
                <w:sz w:val="20"/>
                <w:szCs w:val="20"/>
              </w:rPr>
              <w:t>112120600)</w:t>
            </w:r>
          </w:p>
          <w:p w:rsidR="006A0E8A" w:rsidRPr="006A0E8A" w:rsidRDefault="006A0E8A" w:rsidP="006A0E8A">
            <w:pPr>
              <w:spacing w:after="0" w:line="240" w:lineRule="auto"/>
              <w:outlineLvl w:val="0"/>
              <w:rPr>
                <w:rFonts w:ascii="Times New Roman" w:eastAsia="Times New Roman" w:hAnsi="Times New Roman" w:cs="Times New Roman"/>
                <w:bCs/>
                <w:spacing w:val="2"/>
                <w:sz w:val="20"/>
                <w:szCs w:val="20"/>
              </w:rPr>
            </w:pPr>
            <w:r w:rsidRPr="006A0E8A">
              <w:rPr>
                <w:rFonts w:ascii="Times New Roman" w:eastAsia="Times New Roman" w:hAnsi="Times New Roman" w:cs="Times New Roman"/>
                <w:bCs/>
                <w:spacing w:val="2"/>
                <w:sz w:val="20"/>
                <w:szCs w:val="20"/>
              </w:rPr>
              <w:t>Адрес: 453430, Российская Федерация, Республика Башкортостан, г. Благовещенск, ул.Сосновая,1.</w:t>
            </w:r>
          </w:p>
          <w:p w:rsidR="006A0E8A" w:rsidRPr="006A0E8A" w:rsidRDefault="006A0E8A" w:rsidP="006A0E8A">
            <w:pPr>
              <w:spacing w:after="0" w:line="240" w:lineRule="auto"/>
              <w:outlineLvl w:val="0"/>
              <w:rPr>
                <w:rFonts w:ascii="Times New Roman" w:eastAsia="Times New Roman" w:hAnsi="Times New Roman" w:cs="Times New Roman"/>
                <w:bCs/>
                <w:spacing w:val="2"/>
                <w:sz w:val="20"/>
                <w:szCs w:val="20"/>
              </w:rPr>
            </w:pPr>
            <w:r w:rsidRPr="006A0E8A">
              <w:rPr>
                <w:rFonts w:ascii="Times New Roman" w:eastAsia="Times New Roman" w:hAnsi="Times New Roman" w:cs="Times New Roman"/>
                <w:bCs/>
                <w:spacing w:val="2"/>
                <w:sz w:val="20"/>
                <w:szCs w:val="20"/>
              </w:rPr>
              <w:t>Телефон: +7(34766) 2-45-14</w:t>
            </w:r>
          </w:p>
          <w:p w:rsidR="006A0E8A" w:rsidRPr="006A0E8A" w:rsidRDefault="006A0E8A" w:rsidP="006A0E8A">
            <w:pPr>
              <w:spacing w:after="0" w:line="240" w:lineRule="auto"/>
              <w:outlineLvl w:val="0"/>
              <w:rPr>
                <w:rFonts w:ascii="Times New Roman" w:eastAsia="Times New Roman" w:hAnsi="Times New Roman" w:cs="Times New Roman"/>
                <w:bCs/>
                <w:spacing w:val="2"/>
                <w:sz w:val="20"/>
                <w:szCs w:val="20"/>
              </w:rPr>
            </w:pPr>
            <w:r w:rsidRPr="006A0E8A">
              <w:rPr>
                <w:rFonts w:ascii="Times New Roman" w:eastAsia="Times New Roman" w:hAnsi="Times New Roman" w:cs="Times New Roman"/>
                <w:bCs/>
                <w:spacing w:val="2"/>
                <w:sz w:val="20"/>
                <w:szCs w:val="20"/>
              </w:rPr>
              <w:t>E-</w:t>
            </w:r>
            <w:proofErr w:type="spellStart"/>
            <w:r w:rsidRPr="006A0E8A">
              <w:rPr>
                <w:rFonts w:ascii="Times New Roman" w:eastAsia="Times New Roman" w:hAnsi="Times New Roman" w:cs="Times New Roman"/>
                <w:bCs/>
                <w:spacing w:val="2"/>
                <w:sz w:val="20"/>
                <w:szCs w:val="20"/>
              </w:rPr>
              <w:t>mail</w:t>
            </w:r>
            <w:proofErr w:type="spellEnd"/>
            <w:r w:rsidRPr="006A0E8A">
              <w:rPr>
                <w:rFonts w:ascii="Times New Roman" w:eastAsia="Times New Roman" w:hAnsi="Times New Roman" w:cs="Times New Roman"/>
                <w:bCs/>
                <w:spacing w:val="2"/>
                <w:sz w:val="20"/>
                <w:szCs w:val="20"/>
              </w:rPr>
              <w:t>: blagpsi1@mail.ru</w:t>
            </w:r>
          </w:p>
          <w:p w:rsidR="006A0E8A" w:rsidRPr="006A0E8A" w:rsidRDefault="006A0E8A" w:rsidP="006A0E8A">
            <w:pPr>
              <w:spacing w:after="0" w:line="240" w:lineRule="auto"/>
              <w:outlineLvl w:val="0"/>
              <w:rPr>
                <w:rFonts w:ascii="Times New Roman" w:eastAsia="Times New Roman" w:hAnsi="Times New Roman" w:cs="Times New Roman"/>
                <w:bCs/>
                <w:spacing w:val="2"/>
                <w:sz w:val="20"/>
                <w:szCs w:val="20"/>
              </w:rPr>
            </w:pPr>
            <w:r w:rsidRPr="006A0E8A">
              <w:rPr>
                <w:rFonts w:ascii="Times New Roman" w:eastAsia="Times New Roman" w:hAnsi="Times New Roman" w:cs="Times New Roman"/>
                <w:bCs/>
                <w:spacing w:val="2"/>
                <w:sz w:val="20"/>
                <w:szCs w:val="20"/>
              </w:rPr>
              <w:t>ИНН 0258004056, КПП 025801001</w:t>
            </w:r>
          </w:p>
          <w:p w:rsidR="006A0E8A" w:rsidRPr="006A0E8A" w:rsidRDefault="006A0E8A" w:rsidP="006A0E8A">
            <w:pPr>
              <w:spacing w:after="0" w:line="240" w:lineRule="auto"/>
              <w:outlineLvl w:val="0"/>
              <w:rPr>
                <w:rFonts w:ascii="Times New Roman" w:eastAsia="Times New Roman" w:hAnsi="Times New Roman" w:cs="Times New Roman"/>
                <w:bCs/>
                <w:spacing w:val="2"/>
                <w:sz w:val="20"/>
                <w:szCs w:val="20"/>
              </w:rPr>
            </w:pPr>
            <w:r w:rsidRPr="006A0E8A">
              <w:rPr>
                <w:rFonts w:ascii="Times New Roman" w:eastAsia="Times New Roman" w:hAnsi="Times New Roman" w:cs="Times New Roman"/>
                <w:bCs/>
                <w:spacing w:val="2"/>
                <w:sz w:val="20"/>
                <w:szCs w:val="20"/>
              </w:rPr>
              <w:t>(ЕКС) 40102810045370000067</w:t>
            </w:r>
          </w:p>
          <w:p w:rsidR="006A0E8A" w:rsidRPr="006A0E8A" w:rsidRDefault="006A0E8A" w:rsidP="006A0E8A">
            <w:pPr>
              <w:spacing w:after="0" w:line="240" w:lineRule="auto"/>
              <w:outlineLvl w:val="0"/>
              <w:rPr>
                <w:rFonts w:ascii="Times New Roman" w:eastAsia="Times New Roman" w:hAnsi="Times New Roman" w:cs="Times New Roman"/>
                <w:bCs/>
                <w:spacing w:val="2"/>
                <w:sz w:val="20"/>
                <w:szCs w:val="20"/>
              </w:rPr>
            </w:pPr>
            <w:r w:rsidRPr="006A0E8A">
              <w:rPr>
                <w:rFonts w:ascii="Times New Roman" w:eastAsia="Times New Roman" w:hAnsi="Times New Roman" w:cs="Times New Roman"/>
                <w:bCs/>
                <w:spacing w:val="2"/>
                <w:sz w:val="20"/>
                <w:szCs w:val="20"/>
              </w:rPr>
              <w:t xml:space="preserve">номер казначейского </w:t>
            </w:r>
            <w:proofErr w:type="gramStart"/>
            <w:r w:rsidRPr="006A0E8A">
              <w:rPr>
                <w:rFonts w:ascii="Times New Roman" w:eastAsia="Times New Roman" w:hAnsi="Times New Roman" w:cs="Times New Roman"/>
                <w:bCs/>
                <w:spacing w:val="2"/>
                <w:sz w:val="20"/>
                <w:szCs w:val="20"/>
              </w:rPr>
              <w:t>счета  03224643800000000100</w:t>
            </w:r>
            <w:proofErr w:type="gramEnd"/>
          </w:p>
          <w:p w:rsidR="006A0E8A" w:rsidRPr="006A0E8A" w:rsidRDefault="006A0E8A" w:rsidP="006A0E8A">
            <w:pPr>
              <w:spacing w:after="0" w:line="240" w:lineRule="auto"/>
              <w:outlineLvl w:val="0"/>
              <w:rPr>
                <w:rFonts w:ascii="Times New Roman" w:eastAsia="Times New Roman" w:hAnsi="Times New Roman" w:cs="Times New Roman"/>
                <w:bCs/>
                <w:spacing w:val="2"/>
                <w:sz w:val="20"/>
                <w:szCs w:val="20"/>
              </w:rPr>
            </w:pPr>
            <w:proofErr w:type="gramStart"/>
            <w:r w:rsidRPr="006A0E8A">
              <w:rPr>
                <w:rFonts w:ascii="Times New Roman" w:eastAsia="Times New Roman" w:hAnsi="Times New Roman" w:cs="Times New Roman"/>
                <w:bCs/>
                <w:spacing w:val="2"/>
                <w:sz w:val="20"/>
                <w:szCs w:val="20"/>
              </w:rPr>
              <w:t>БИК  018073401</w:t>
            </w:r>
            <w:proofErr w:type="gramEnd"/>
          </w:p>
          <w:p w:rsidR="00F6625E" w:rsidRDefault="006A0E8A" w:rsidP="006A0E8A">
            <w:pPr>
              <w:tabs>
                <w:tab w:val="left" w:pos="851"/>
                <w:tab w:val="left" w:pos="993"/>
              </w:tabs>
              <w:spacing w:after="0" w:line="240" w:lineRule="auto"/>
              <w:rPr>
                <w:rFonts w:ascii="Times New Roman" w:eastAsia="Times New Roman" w:hAnsi="Times New Roman" w:cs="Times New Roman"/>
                <w:bCs/>
                <w:spacing w:val="2"/>
                <w:sz w:val="20"/>
                <w:szCs w:val="20"/>
              </w:rPr>
            </w:pPr>
            <w:r w:rsidRPr="006A0E8A">
              <w:rPr>
                <w:rFonts w:ascii="Times New Roman" w:eastAsia="Times New Roman" w:hAnsi="Times New Roman" w:cs="Times New Roman"/>
                <w:bCs/>
                <w:spacing w:val="2"/>
                <w:sz w:val="20"/>
                <w:szCs w:val="20"/>
              </w:rPr>
              <w:t>ОТДЕЛЕНИЕ-НБ РЕСПУБЛИКА БАШКОРТОСТАН БАНКА РОССИИ//УФК ПО РЕСПУБЛИКЕ БАШКОРТОСТАН г. Уфа</w:t>
            </w:r>
          </w:p>
          <w:p w:rsidR="006A0E8A" w:rsidRPr="00F6625E" w:rsidRDefault="006A0E8A" w:rsidP="006A0E8A">
            <w:pPr>
              <w:tabs>
                <w:tab w:val="left" w:pos="851"/>
                <w:tab w:val="left" w:pos="993"/>
              </w:tabs>
              <w:spacing w:after="0" w:line="240" w:lineRule="auto"/>
              <w:rPr>
                <w:rFonts w:ascii="Times New Roman" w:eastAsia="Times New Roman" w:hAnsi="Times New Roman" w:cs="Times New Roman"/>
                <w:sz w:val="20"/>
                <w:szCs w:val="20"/>
              </w:rPr>
            </w:pPr>
          </w:p>
        </w:tc>
        <w:tc>
          <w:tcPr>
            <w:tcW w:w="5265" w:type="dxa"/>
            <w:gridSpan w:val="2"/>
          </w:tcPr>
          <w:p w:rsidR="00F6625E" w:rsidRPr="00F6625E" w:rsidRDefault="00F6625E" w:rsidP="00F6625E">
            <w:pPr>
              <w:tabs>
                <w:tab w:val="left" w:pos="851"/>
                <w:tab w:val="left" w:pos="993"/>
              </w:tabs>
              <w:spacing w:after="0" w:line="240" w:lineRule="auto"/>
              <w:ind w:firstLine="567"/>
              <w:jc w:val="center"/>
              <w:rPr>
                <w:rFonts w:ascii="Times New Roman" w:eastAsia="Times New Roman" w:hAnsi="Times New Roman" w:cs="Times New Roman"/>
                <w:b/>
                <w:bCs/>
                <w:sz w:val="20"/>
                <w:szCs w:val="20"/>
              </w:rPr>
            </w:pPr>
            <w:r w:rsidRPr="00F6625E">
              <w:rPr>
                <w:rFonts w:ascii="Times New Roman" w:eastAsia="Times New Roman" w:hAnsi="Times New Roman" w:cs="Times New Roman"/>
                <w:b/>
                <w:bCs/>
                <w:sz w:val="20"/>
                <w:szCs w:val="20"/>
              </w:rPr>
              <w:t>Поставщик</w:t>
            </w:r>
          </w:p>
          <w:p w:rsidR="00F6625E" w:rsidRDefault="00F6625E" w:rsidP="0040285F">
            <w:pPr>
              <w:tabs>
                <w:tab w:val="left" w:pos="851"/>
                <w:tab w:val="left" w:pos="993"/>
              </w:tabs>
              <w:spacing w:after="0" w:line="240" w:lineRule="auto"/>
              <w:ind w:hanging="15"/>
              <w:rPr>
                <w:rFonts w:ascii="Times New Roman" w:eastAsia="Times New Roman" w:hAnsi="Times New Roman" w:cs="Times New Roman"/>
                <w:sz w:val="20"/>
                <w:szCs w:val="20"/>
              </w:rPr>
            </w:pPr>
          </w:p>
          <w:p w:rsidR="00A1734F" w:rsidRDefault="00A1734F" w:rsidP="0040285F">
            <w:pPr>
              <w:tabs>
                <w:tab w:val="left" w:pos="851"/>
                <w:tab w:val="left" w:pos="993"/>
              </w:tabs>
              <w:spacing w:after="0" w:line="240" w:lineRule="auto"/>
              <w:ind w:hanging="15"/>
              <w:rPr>
                <w:rFonts w:ascii="Times New Roman" w:eastAsia="Times New Roman" w:hAnsi="Times New Roman" w:cs="Times New Roman"/>
                <w:sz w:val="20"/>
                <w:szCs w:val="20"/>
              </w:rPr>
            </w:pPr>
          </w:p>
          <w:p w:rsidR="00A1734F" w:rsidRDefault="00A1734F" w:rsidP="0040285F">
            <w:pPr>
              <w:tabs>
                <w:tab w:val="left" w:pos="851"/>
                <w:tab w:val="left" w:pos="993"/>
              </w:tabs>
              <w:spacing w:after="0" w:line="240" w:lineRule="auto"/>
              <w:ind w:hanging="15"/>
              <w:rPr>
                <w:rFonts w:ascii="Times New Roman" w:eastAsia="Times New Roman" w:hAnsi="Times New Roman" w:cs="Times New Roman"/>
                <w:sz w:val="20"/>
                <w:szCs w:val="20"/>
              </w:rPr>
            </w:pPr>
          </w:p>
          <w:p w:rsidR="00A1734F" w:rsidRDefault="00A1734F" w:rsidP="0040285F">
            <w:pPr>
              <w:tabs>
                <w:tab w:val="left" w:pos="851"/>
                <w:tab w:val="left" w:pos="993"/>
              </w:tabs>
              <w:spacing w:after="0" w:line="240" w:lineRule="auto"/>
              <w:ind w:hanging="15"/>
              <w:rPr>
                <w:rFonts w:ascii="Times New Roman" w:eastAsia="Times New Roman" w:hAnsi="Times New Roman" w:cs="Times New Roman"/>
                <w:sz w:val="20"/>
                <w:szCs w:val="20"/>
              </w:rPr>
            </w:pPr>
          </w:p>
          <w:p w:rsidR="00A1734F" w:rsidRPr="0040285F" w:rsidRDefault="00A1734F" w:rsidP="0040285F">
            <w:pPr>
              <w:tabs>
                <w:tab w:val="left" w:pos="851"/>
                <w:tab w:val="left" w:pos="993"/>
              </w:tabs>
              <w:spacing w:after="0" w:line="240" w:lineRule="auto"/>
              <w:ind w:hanging="15"/>
              <w:rPr>
                <w:rFonts w:ascii="Times New Roman" w:eastAsia="Times New Roman" w:hAnsi="Times New Roman" w:cs="Times New Roman"/>
                <w:sz w:val="20"/>
                <w:szCs w:val="20"/>
                <w:lang w:val="en-US"/>
              </w:rPr>
            </w:pPr>
          </w:p>
        </w:tc>
      </w:tr>
      <w:tr w:rsidR="00F6625E" w:rsidRPr="00F6625E" w:rsidTr="009E4A08">
        <w:trPr>
          <w:gridAfter w:val="1"/>
          <w:wAfter w:w="55" w:type="dxa"/>
          <w:trHeight w:val="1274"/>
        </w:trPr>
        <w:tc>
          <w:tcPr>
            <w:tcW w:w="5353" w:type="dxa"/>
          </w:tcPr>
          <w:p w:rsidR="00F6625E" w:rsidRPr="00F6625E" w:rsidRDefault="00F6625E" w:rsidP="00F6625E">
            <w:pPr>
              <w:autoSpaceDE w:val="0"/>
              <w:autoSpaceDN w:val="0"/>
              <w:adjustRightInd w:val="0"/>
              <w:spacing w:after="0" w:line="240" w:lineRule="auto"/>
              <w:rPr>
                <w:rFonts w:ascii="Times New Roman" w:eastAsia="Times New Roman" w:hAnsi="Times New Roman" w:cs="Times New Roman"/>
                <w:sz w:val="20"/>
                <w:szCs w:val="20"/>
              </w:rPr>
            </w:pPr>
            <w:r w:rsidRPr="00F6625E">
              <w:rPr>
                <w:rFonts w:ascii="Times New Roman" w:eastAsia="Times New Roman" w:hAnsi="Times New Roman" w:cs="Times New Roman"/>
                <w:sz w:val="20"/>
                <w:szCs w:val="20"/>
              </w:rPr>
              <w:t>Директор</w:t>
            </w:r>
          </w:p>
          <w:p w:rsidR="00F6625E" w:rsidRPr="00F6625E" w:rsidRDefault="00F6625E" w:rsidP="00F6625E">
            <w:pPr>
              <w:autoSpaceDE w:val="0"/>
              <w:autoSpaceDN w:val="0"/>
              <w:adjustRightInd w:val="0"/>
              <w:spacing w:after="0" w:line="240" w:lineRule="auto"/>
              <w:rPr>
                <w:rFonts w:ascii="Times New Roman" w:eastAsia="Times New Roman" w:hAnsi="Times New Roman" w:cs="Times New Roman"/>
                <w:sz w:val="20"/>
                <w:szCs w:val="20"/>
              </w:rPr>
            </w:pPr>
          </w:p>
          <w:p w:rsidR="00F6625E" w:rsidRPr="00F6625E" w:rsidRDefault="00F6625E" w:rsidP="00F6625E">
            <w:pPr>
              <w:autoSpaceDE w:val="0"/>
              <w:autoSpaceDN w:val="0"/>
              <w:adjustRightInd w:val="0"/>
              <w:spacing w:after="0" w:line="240" w:lineRule="auto"/>
              <w:rPr>
                <w:rFonts w:ascii="Times New Roman" w:eastAsia="Times New Roman" w:hAnsi="Times New Roman" w:cs="Times New Roman"/>
                <w:sz w:val="20"/>
                <w:szCs w:val="20"/>
              </w:rPr>
            </w:pPr>
            <w:r w:rsidRPr="00F6625E">
              <w:rPr>
                <w:rFonts w:ascii="Times New Roman" w:eastAsia="Times New Roman" w:hAnsi="Times New Roman" w:cs="Times New Roman"/>
                <w:sz w:val="20"/>
                <w:szCs w:val="20"/>
              </w:rPr>
              <w:t>_____________</w:t>
            </w:r>
            <w:proofErr w:type="gramStart"/>
            <w:r w:rsidRPr="00F6625E">
              <w:rPr>
                <w:rFonts w:ascii="Times New Roman" w:eastAsia="Times New Roman" w:hAnsi="Times New Roman" w:cs="Times New Roman"/>
                <w:sz w:val="20"/>
                <w:szCs w:val="20"/>
              </w:rPr>
              <w:t>_  /</w:t>
            </w:r>
            <w:proofErr w:type="gramEnd"/>
            <w:r w:rsidRPr="00F6625E">
              <w:rPr>
                <w:rFonts w:ascii="Times New Roman" w:eastAsia="Times New Roman" w:hAnsi="Times New Roman" w:cs="Times New Roman"/>
                <w:sz w:val="20"/>
                <w:szCs w:val="20"/>
              </w:rPr>
              <w:t>А.А. Аюпов/</w:t>
            </w:r>
          </w:p>
          <w:p w:rsidR="00F6625E" w:rsidRPr="00F6625E" w:rsidRDefault="00F6625E" w:rsidP="00F6625E">
            <w:pPr>
              <w:tabs>
                <w:tab w:val="left" w:pos="851"/>
                <w:tab w:val="left" w:pos="993"/>
              </w:tabs>
              <w:spacing w:after="0" w:line="240" w:lineRule="auto"/>
              <w:ind w:firstLine="567"/>
              <w:rPr>
                <w:rFonts w:ascii="Times New Roman" w:eastAsia="Times New Roman" w:hAnsi="Times New Roman" w:cs="Times New Roman"/>
                <w:sz w:val="20"/>
                <w:szCs w:val="20"/>
              </w:rPr>
            </w:pPr>
          </w:p>
          <w:p w:rsidR="00F6625E" w:rsidRPr="00F6625E" w:rsidRDefault="00F6625E" w:rsidP="00F6625E">
            <w:pPr>
              <w:tabs>
                <w:tab w:val="left" w:pos="851"/>
                <w:tab w:val="left" w:pos="993"/>
              </w:tabs>
              <w:spacing w:after="0" w:line="240" w:lineRule="auto"/>
              <w:rPr>
                <w:rFonts w:ascii="Times New Roman" w:eastAsia="Times New Roman" w:hAnsi="Times New Roman" w:cs="Times New Roman"/>
                <w:sz w:val="20"/>
                <w:szCs w:val="20"/>
              </w:rPr>
            </w:pPr>
          </w:p>
        </w:tc>
        <w:tc>
          <w:tcPr>
            <w:tcW w:w="5210" w:type="dxa"/>
          </w:tcPr>
          <w:p w:rsidR="00F6625E" w:rsidRPr="00F6625E" w:rsidRDefault="00F6625E" w:rsidP="00F6625E">
            <w:pPr>
              <w:tabs>
                <w:tab w:val="left" w:pos="851"/>
                <w:tab w:val="left" w:pos="993"/>
              </w:tabs>
              <w:spacing w:after="0" w:line="240" w:lineRule="auto"/>
              <w:rPr>
                <w:rFonts w:ascii="Times New Roman" w:eastAsia="Times New Roman" w:hAnsi="Times New Roman" w:cs="Times New Roman"/>
                <w:sz w:val="20"/>
                <w:szCs w:val="20"/>
                <w:lang w:val="en-US"/>
              </w:rPr>
            </w:pPr>
          </w:p>
          <w:p w:rsidR="00F6625E" w:rsidRPr="00F6625E" w:rsidRDefault="00F6625E" w:rsidP="00F6625E">
            <w:pPr>
              <w:tabs>
                <w:tab w:val="left" w:pos="851"/>
                <w:tab w:val="left" w:pos="993"/>
              </w:tabs>
              <w:spacing w:after="0" w:line="240" w:lineRule="auto"/>
              <w:ind w:hanging="15"/>
              <w:rPr>
                <w:rFonts w:ascii="Times New Roman" w:eastAsia="Times New Roman" w:hAnsi="Times New Roman" w:cs="Times New Roman"/>
                <w:sz w:val="20"/>
                <w:szCs w:val="20"/>
              </w:rPr>
            </w:pPr>
          </w:p>
          <w:p w:rsidR="00F6625E" w:rsidRPr="00F6625E" w:rsidRDefault="00F6625E" w:rsidP="00F6625E">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____________ /</w:t>
            </w:r>
            <w:r w:rsidR="00A1734F">
              <w:rPr>
                <w:rFonts w:ascii="Times New Roman" w:eastAsia="Times New Roman" w:hAnsi="Times New Roman" w:cs="Times New Roman"/>
                <w:sz w:val="20"/>
                <w:szCs w:val="20"/>
              </w:rPr>
              <w:t>_____________</w:t>
            </w:r>
            <w:r>
              <w:rPr>
                <w:rFonts w:ascii="Times New Roman" w:eastAsia="Times New Roman" w:hAnsi="Times New Roman" w:cs="Times New Roman"/>
                <w:sz w:val="20"/>
                <w:szCs w:val="20"/>
              </w:rPr>
              <w:t>/</w:t>
            </w:r>
          </w:p>
          <w:p w:rsidR="00F6625E" w:rsidRPr="00F6625E" w:rsidRDefault="00F6625E" w:rsidP="00F6625E">
            <w:pPr>
              <w:tabs>
                <w:tab w:val="left" w:pos="851"/>
                <w:tab w:val="left" w:pos="993"/>
              </w:tabs>
              <w:spacing w:after="0" w:line="240" w:lineRule="auto"/>
              <w:ind w:firstLine="567"/>
              <w:rPr>
                <w:rFonts w:ascii="Times New Roman" w:eastAsia="Times New Roman" w:hAnsi="Times New Roman" w:cs="Times New Roman"/>
                <w:sz w:val="20"/>
                <w:szCs w:val="20"/>
              </w:rPr>
            </w:pPr>
          </w:p>
          <w:p w:rsidR="00F6625E" w:rsidRPr="00F6625E" w:rsidRDefault="00F6625E" w:rsidP="00F6625E">
            <w:pPr>
              <w:tabs>
                <w:tab w:val="left" w:pos="851"/>
                <w:tab w:val="left" w:pos="993"/>
              </w:tabs>
              <w:spacing w:after="0" w:line="240" w:lineRule="auto"/>
              <w:ind w:firstLine="567"/>
              <w:rPr>
                <w:rFonts w:ascii="Times New Roman" w:eastAsia="Times New Roman" w:hAnsi="Times New Roman" w:cs="Times New Roman"/>
                <w:sz w:val="20"/>
                <w:szCs w:val="20"/>
              </w:rPr>
            </w:pPr>
          </w:p>
        </w:tc>
      </w:tr>
    </w:tbl>
    <w:p w:rsidR="00F6625E" w:rsidRDefault="00F6625E" w:rsidP="00C34D3A">
      <w:pPr>
        <w:pStyle w:val="11"/>
        <w:jc w:val="center"/>
        <w:rPr>
          <w:rFonts w:ascii="Times New Roman" w:eastAsia="SimSun" w:hAnsi="Times New Roman" w:cs="Times New Roman"/>
          <w:b/>
          <w:color w:val="000000" w:themeColor="text1"/>
          <w:sz w:val="20"/>
          <w:szCs w:val="20"/>
        </w:rPr>
      </w:pPr>
    </w:p>
    <w:p w:rsidR="00F6625E" w:rsidRDefault="00F6625E" w:rsidP="00C34D3A">
      <w:pPr>
        <w:pStyle w:val="11"/>
        <w:jc w:val="center"/>
        <w:rPr>
          <w:rFonts w:ascii="Times New Roman" w:eastAsia="SimSun" w:hAnsi="Times New Roman" w:cs="Times New Roman"/>
          <w:b/>
          <w:color w:val="000000" w:themeColor="text1"/>
          <w:sz w:val="20"/>
          <w:szCs w:val="20"/>
        </w:rPr>
      </w:pPr>
    </w:p>
    <w:p w:rsidR="00C34D3A" w:rsidRPr="003D33E9" w:rsidRDefault="00C34D3A" w:rsidP="00C34D3A">
      <w:pPr>
        <w:rPr>
          <w:rFonts w:ascii="Times New Roman" w:hAnsi="Times New Roman" w:cs="Times New Roman"/>
          <w:b/>
          <w:bCs/>
        </w:rPr>
      </w:pPr>
    </w:p>
    <w:p w:rsidR="00C34D3A" w:rsidRPr="003D33E9" w:rsidRDefault="00C34D3A" w:rsidP="00C34D3A">
      <w:pPr>
        <w:rPr>
          <w:rFonts w:ascii="Times New Roman" w:hAnsi="Times New Roman" w:cs="Times New Roman"/>
          <w:b/>
          <w:bCs/>
        </w:rPr>
        <w:sectPr w:rsidR="00C34D3A" w:rsidRPr="003D33E9" w:rsidSect="00FA487A">
          <w:headerReference w:type="default" r:id="rId8"/>
          <w:pgSz w:w="11906" w:h="16838"/>
          <w:pgMar w:top="1134" w:right="850" w:bottom="1134" w:left="1701" w:header="0" w:footer="0" w:gutter="0"/>
          <w:cols w:space="720"/>
          <w:formProt w:val="0"/>
          <w:docGrid w:linePitch="360" w:charSpace="-6145"/>
        </w:sectPr>
      </w:pPr>
    </w:p>
    <w:p w:rsidR="00C34D3A" w:rsidRPr="00AE64C8" w:rsidRDefault="00C34D3A" w:rsidP="00C34D3A">
      <w:pPr>
        <w:pStyle w:val="11"/>
        <w:jc w:val="right"/>
        <w:rPr>
          <w:rFonts w:ascii="Times New Roman" w:eastAsia="SimSun" w:hAnsi="Times New Roman" w:cs="Times New Roman"/>
          <w:b/>
          <w:i/>
          <w:color w:val="000000" w:themeColor="text1"/>
          <w:sz w:val="20"/>
          <w:szCs w:val="20"/>
        </w:rPr>
      </w:pPr>
      <w:r w:rsidRPr="00AE64C8">
        <w:rPr>
          <w:rFonts w:ascii="Times New Roman" w:eastAsia="SimSun" w:hAnsi="Times New Roman" w:cs="Times New Roman"/>
          <w:b/>
          <w:i/>
          <w:color w:val="000000" w:themeColor="text1"/>
          <w:sz w:val="20"/>
          <w:szCs w:val="20"/>
        </w:rPr>
        <w:lastRenderedPageBreak/>
        <w:t xml:space="preserve">Приложение № 1 </w:t>
      </w:r>
    </w:p>
    <w:p w:rsidR="00C34D3A" w:rsidRPr="00AE64C8" w:rsidRDefault="00C34D3A" w:rsidP="00522413">
      <w:pPr>
        <w:pStyle w:val="11"/>
        <w:jc w:val="right"/>
        <w:rPr>
          <w:rFonts w:ascii="Times New Roman" w:eastAsia="SimSun" w:hAnsi="Times New Roman" w:cs="Times New Roman"/>
          <w:b/>
          <w:i/>
          <w:color w:val="000000" w:themeColor="text1"/>
          <w:sz w:val="20"/>
          <w:szCs w:val="20"/>
        </w:rPr>
      </w:pPr>
      <w:r w:rsidRPr="00AE64C8">
        <w:rPr>
          <w:rFonts w:ascii="Times New Roman" w:eastAsia="SimSun" w:hAnsi="Times New Roman" w:cs="Times New Roman"/>
          <w:b/>
          <w:i/>
          <w:color w:val="000000" w:themeColor="text1"/>
          <w:sz w:val="20"/>
          <w:szCs w:val="20"/>
        </w:rPr>
        <w:t>к Договору №</w:t>
      </w:r>
      <w:r w:rsidR="00A1734F">
        <w:rPr>
          <w:rFonts w:ascii="Times New Roman" w:eastAsia="SimSun" w:hAnsi="Times New Roman" w:cs="Times New Roman"/>
          <w:b/>
          <w:i/>
          <w:color w:val="000000" w:themeColor="text1"/>
          <w:sz w:val="20"/>
          <w:szCs w:val="20"/>
        </w:rPr>
        <w:t>___</w:t>
      </w:r>
    </w:p>
    <w:p w:rsidR="0060790E" w:rsidRPr="00AE64C8" w:rsidRDefault="00C34D3A" w:rsidP="00522413">
      <w:pPr>
        <w:pStyle w:val="11"/>
        <w:jc w:val="right"/>
        <w:rPr>
          <w:rFonts w:ascii="Times New Roman" w:eastAsia="SimSun" w:hAnsi="Times New Roman" w:cs="Times New Roman"/>
          <w:b/>
          <w:i/>
          <w:color w:val="000000" w:themeColor="text1"/>
          <w:sz w:val="20"/>
          <w:szCs w:val="20"/>
        </w:rPr>
      </w:pPr>
      <w:r w:rsidRPr="00AE64C8">
        <w:rPr>
          <w:rFonts w:ascii="Times New Roman" w:eastAsia="SimSun" w:hAnsi="Times New Roman" w:cs="Times New Roman"/>
          <w:b/>
          <w:i/>
          <w:color w:val="000000" w:themeColor="text1"/>
          <w:sz w:val="20"/>
          <w:szCs w:val="20"/>
        </w:rPr>
        <w:t xml:space="preserve">от </w:t>
      </w:r>
      <w:proofErr w:type="gramStart"/>
      <w:r w:rsidRPr="00AE64C8">
        <w:rPr>
          <w:rFonts w:ascii="Times New Roman" w:eastAsia="SimSun" w:hAnsi="Times New Roman" w:cs="Times New Roman"/>
          <w:b/>
          <w:i/>
          <w:color w:val="000000" w:themeColor="text1"/>
          <w:sz w:val="20"/>
          <w:szCs w:val="20"/>
        </w:rPr>
        <w:t>«</w:t>
      </w:r>
      <w:r w:rsidR="00A1734F">
        <w:rPr>
          <w:rFonts w:ascii="Times New Roman" w:eastAsia="SimSun" w:hAnsi="Times New Roman" w:cs="Times New Roman"/>
          <w:b/>
          <w:i/>
          <w:color w:val="000000" w:themeColor="text1"/>
          <w:sz w:val="20"/>
          <w:szCs w:val="20"/>
        </w:rPr>
        <w:t xml:space="preserve">  </w:t>
      </w:r>
      <w:r w:rsidRPr="00AE64C8">
        <w:rPr>
          <w:rFonts w:ascii="Times New Roman" w:eastAsia="SimSun" w:hAnsi="Times New Roman" w:cs="Times New Roman"/>
          <w:b/>
          <w:i/>
          <w:color w:val="000000" w:themeColor="text1"/>
          <w:sz w:val="20"/>
          <w:szCs w:val="20"/>
        </w:rPr>
        <w:t>»</w:t>
      </w:r>
      <w:proofErr w:type="gramEnd"/>
      <w:r w:rsidR="00F6625E">
        <w:rPr>
          <w:rFonts w:ascii="Times New Roman" w:eastAsia="SimSun" w:hAnsi="Times New Roman" w:cs="Times New Roman"/>
          <w:b/>
          <w:i/>
          <w:color w:val="000000" w:themeColor="text1"/>
          <w:sz w:val="20"/>
          <w:szCs w:val="20"/>
        </w:rPr>
        <w:t xml:space="preserve"> </w:t>
      </w:r>
      <w:r w:rsidR="00A1734F">
        <w:rPr>
          <w:rFonts w:ascii="Times New Roman" w:eastAsia="SimSun" w:hAnsi="Times New Roman" w:cs="Times New Roman"/>
          <w:b/>
          <w:i/>
          <w:color w:val="000000" w:themeColor="text1"/>
          <w:sz w:val="20"/>
          <w:szCs w:val="20"/>
        </w:rPr>
        <w:t>________</w:t>
      </w:r>
      <w:r w:rsidR="00522413">
        <w:rPr>
          <w:rFonts w:ascii="Times New Roman" w:eastAsia="SimSun" w:hAnsi="Times New Roman" w:cs="Times New Roman"/>
          <w:b/>
          <w:i/>
          <w:color w:val="000000" w:themeColor="text1"/>
          <w:sz w:val="20"/>
          <w:szCs w:val="20"/>
        </w:rPr>
        <w:t xml:space="preserve"> 202</w:t>
      </w:r>
      <w:r w:rsidR="00A1734F">
        <w:rPr>
          <w:rFonts w:ascii="Times New Roman" w:eastAsia="SimSun" w:hAnsi="Times New Roman" w:cs="Times New Roman"/>
          <w:b/>
          <w:i/>
          <w:color w:val="000000" w:themeColor="text1"/>
          <w:sz w:val="20"/>
          <w:szCs w:val="20"/>
        </w:rPr>
        <w:t>_</w:t>
      </w:r>
      <w:r w:rsidRPr="00AE64C8">
        <w:rPr>
          <w:rFonts w:ascii="Times New Roman" w:eastAsia="SimSun" w:hAnsi="Times New Roman" w:cs="Times New Roman"/>
          <w:b/>
          <w:i/>
          <w:color w:val="000000" w:themeColor="text1"/>
          <w:sz w:val="20"/>
          <w:szCs w:val="20"/>
        </w:rPr>
        <w:t xml:space="preserve"> г.</w:t>
      </w:r>
    </w:p>
    <w:p w:rsidR="00C34D3A" w:rsidRPr="00AE64C8" w:rsidRDefault="00C34D3A" w:rsidP="00C34D3A">
      <w:pPr>
        <w:pStyle w:val="11"/>
        <w:jc w:val="center"/>
        <w:rPr>
          <w:rFonts w:ascii="Times New Roman" w:eastAsia="SimSun" w:hAnsi="Times New Roman" w:cs="Times New Roman"/>
          <w:b/>
          <w:color w:val="000000" w:themeColor="text1"/>
          <w:sz w:val="20"/>
          <w:szCs w:val="20"/>
        </w:rPr>
      </w:pPr>
    </w:p>
    <w:p w:rsidR="0040285F" w:rsidRPr="0040285F" w:rsidRDefault="0040285F" w:rsidP="0040285F">
      <w:pPr>
        <w:spacing w:after="0" w:line="240" w:lineRule="auto"/>
        <w:jc w:val="center"/>
        <w:rPr>
          <w:rFonts w:ascii="Times New Roman" w:eastAsia="Times New Roman" w:hAnsi="Times New Roman" w:cs="Times New Roman"/>
          <w:b/>
          <w:color w:val="000000"/>
          <w:sz w:val="20"/>
          <w:szCs w:val="20"/>
        </w:rPr>
      </w:pPr>
      <w:r w:rsidRPr="0040285F">
        <w:rPr>
          <w:rFonts w:ascii="Times New Roman" w:eastAsia="Times New Roman" w:hAnsi="Times New Roman" w:cs="Times New Roman"/>
          <w:b/>
          <w:color w:val="000000"/>
          <w:sz w:val="20"/>
          <w:szCs w:val="20"/>
        </w:rPr>
        <w:t>Спецификация</w:t>
      </w:r>
    </w:p>
    <w:p w:rsidR="0040285F" w:rsidRPr="0040285F" w:rsidRDefault="0040285F" w:rsidP="0040285F">
      <w:pPr>
        <w:spacing w:after="0" w:line="240" w:lineRule="auto"/>
        <w:jc w:val="center"/>
        <w:rPr>
          <w:rFonts w:ascii="Times New Roman" w:eastAsia="Times New Roman" w:hAnsi="Times New Roman" w:cs="Times New Roman"/>
          <w:b/>
          <w:color w:val="000000"/>
          <w:sz w:val="20"/>
          <w:szCs w:val="20"/>
        </w:rPr>
      </w:pPr>
    </w:p>
    <w:tbl>
      <w:tblPr>
        <w:tblW w:w="14645" w:type="dxa"/>
        <w:tblInd w:w="704" w:type="dxa"/>
        <w:tblLayout w:type="fixed"/>
        <w:tblLook w:val="04A0" w:firstRow="1" w:lastRow="0" w:firstColumn="1" w:lastColumn="0" w:noHBand="0" w:noVBand="1"/>
      </w:tblPr>
      <w:tblGrid>
        <w:gridCol w:w="664"/>
        <w:gridCol w:w="1604"/>
        <w:gridCol w:w="3544"/>
        <w:gridCol w:w="3543"/>
        <w:gridCol w:w="1267"/>
        <w:gridCol w:w="1530"/>
        <w:gridCol w:w="1000"/>
        <w:gridCol w:w="1493"/>
      </w:tblGrid>
      <w:tr w:rsidR="0040285F" w:rsidRPr="0040285F" w:rsidTr="0075343F">
        <w:trPr>
          <w:trHeight w:val="1129"/>
        </w:trPr>
        <w:tc>
          <w:tcPr>
            <w:tcW w:w="664" w:type="dxa"/>
            <w:tcBorders>
              <w:top w:val="single" w:sz="4" w:space="0" w:color="auto"/>
              <w:left w:val="single" w:sz="4" w:space="0" w:color="auto"/>
              <w:bottom w:val="single" w:sz="4" w:space="0" w:color="auto"/>
              <w:right w:val="single" w:sz="4" w:space="0" w:color="auto"/>
            </w:tcBorders>
            <w:vAlign w:val="center"/>
          </w:tcPr>
          <w:p w:rsidR="0040285F" w:rsidRPr="0040285F" w:rsidRDefault="0040285F" w:rsidP="0040285F">
            <w:pPr>
              <w:spacing w:after="0" w:line="240" w:lineRule="auto"/>
              <w:jc w:val="center"/>
              <w:rPr>
                <w:rFonts w:ascii="Times New Roman" w:eastAsia="Times New Roman" w:hAnsi="Times New Roman" w:cs="Times New Roman"/>
                <w:b/>
                <w:sz w:val="18"/>
                <w:szCs w:val="18"/>
              </w:rPr>
            </w:pPr>
            <w:r w:rsidRPr="0040285F">
              <w:rPr>
                <w:rFonts w:ascii="Times New Roman" w:eastAsia="Times New Roman" w:hAnsi="Times New Roman" w:cs="Times New Roman"/>
                <w:b/>
                <w:sz w:val="18"/>
                <w:szCs w:val="18"/>
              </w:rPr>
              <w:t>№ п/п</w:t>
            </w:r>
          </w:p>
        </w:tc>
        <w:tc>
          <w:tcPr>
            <w:tcW w:w="1604" w:type="dxa"/>
            <w:tcBorders>
              <w:top w:val="single" w:sz="4" w:space="0" w:color="auto"/>
              <w:left w:val="nil"/>
              <w:bottom w:val="single" w:sz="4" w:space="0" w:color="auto"/>
              <w:right w:val="single" w:sz="4" w:space="0" w:color="auto"/>
            </w:tcBorders>
            <w:vAlign w:val="center"/>
          </w:tcPr>
          <w:p w:rsidR="0040285F" w:rsidRPr="0040285F" w:rsidRDefault="0040285F" w:rsidP="0040285F">
            <w:pPr>
              <w:spacing w:after="0" w:line="240" w:lineRule="auto"/>
              <w:jc w:val="center"/>
              <w:rPr>
                <w:rFonts w:ascii="Times New Roman" w:eastAsia="Times New Roman" w:hAnsi="Times New Roman" w:cs="Times New Roman"/>
                <w:b/>
                <w:sz w:val="18"/>
                <w:szCs w:val="18"/>
              </w:rPr>
            </w:pPr>
            <w:r w:rsidRPr="0040285F">
              <w:rPr>
                <w:rFonts w:ascii="Times New Roman" w:eastAsia="Times New Roman" w:hAnsi="Times New Roman" w:cs="Times New Roman"/>
                <w:b/>
                <w:sz w:val="18"/>
                <w:szCs w:val="18"/>
              </w:rPr>
              <w:t>Наименование товара</w:t>
            </w:r>
          </w:p>
        </w:tc>
        <w:tc>
          <w:tcPr>
            <w:tcW w:w="3544" w:type="dxa"/>
            <w:tcBorders>
              <w:top w:val="single" w:sz="4" w:space="0" w:color="auto"/>
              <w:left w:val="single" w:sz="4" w:space="0" w:color="auto"/>
              <w:bottom w:val="single" w:sz="4" w:space="0" w:color="auto"/>
              <w:right w:val="single" w:sz="4" w:space="0" w:color="auto"/>
            </w:tcBorders>
            <w:vAlign w:val="center"/>
          </w:tcPr>
          <w:p w:rsidR="0040285F" w:rsidRPr="0040285F" w:rsidRDefault="0040285F" w:rsidP="0040285F">
            <w:pPr>
              <w:spacing w:after="0" w:line="240" w:lineRule="auto"/>
              <w:jc w:val="center"/>
              <w:rPr>
                <w:rFonts w:ascii="Times New Roman" w:eastAsia="Times New Roman" w:hAnsi="Times New Roman" w:cs="Times New Roman"/>
                <w:b/>
                <w:sz w:val="18"/>
                <w:szCs w:val="18"/>
              </w:rPr>
            </w:pPr>
            <w:r w:rsidRPr="0040285F">
              <w:rPr>
                <w:rFonts w:ascii="Times New Roman" w:eastAsia="Times New Roman" w:hAnsi="Times New Roman" w:cs="Times New Roman"/>
                <w:b/>
                <w:sz w:val="18"/>
                <w:szCs w:val="18"/>
              </w:rPr>
              <w:t>Требования к характеристикам товара</w:t>
            </w:r>
          </w:p>
        </w:tc>
        <w:tc>
          <w:tcPr>
            <w:tcW w:w="3543" w:type="dxa"/>
            <w:tcBorders>
              <w:top w:val="single" w:sz="4" w:space="0" w:color="auto"/>
              <w:left w:val="nil"/>
              <w:bottom w:val="single" w:sz="4" w:space="0" w:color="auto"/>
              <w:right w:val="single" w:sz="4" w:space="0" w:color="auto"/>
            </w:tcBorders>
            <w:vAlign w:val="center"/>
          </w:tcPr>
          <w:p w:rsidR="0040285F" w:rsidRPr="0040285F" w:rsidRDefault="0040285F" w:rsidP="0040285F">
            <w:pPr>
              <w:spacing w:after="0" w:line="240" w:lineRule="auto"/>
              <w:jc w:val="center"/>
              <w:rPr>
                <w:rFonts w:ascii="Times New Roman" w:eastAsia="Times New Roman" w:hAnsi="Times New Roman" w:cs="Times New Roman"/>
                <w:b/>
                <w:sz w:val="18"/>
                <w:szCs w:val="18"/>
              </w:rPr>
            </w:pPr>
            <w:r w:rsidRPr="0040285F">
              <w:rPr>
                <w:rFonts w:ascii="Times New Roman" w:eastAsia="Times New Roman" w:hAnsi="Times New Roman" w:cs="Times New Roman"/>
                <w:b/>
                <w:sz w:val="18"/>
                <w:szCs w:val="18"/>
              </w:rPr>
              <w:t>Требования к качеству товара, с указанием реквизитов нормативных правовых актов</w:t>
            </w:r>
          </w:p>
        </w:tc>
        <w:tc>
          <w:tcPr>
            <w:tcW w:w="1267" w:type="dxa"/>
            <w:tcBorders>
              <w:top w:val="single" w:sz="4" w:space="0" w:color="auto"/>
              <w:left w:val="single" w:sz="4" w:space="0" w:color="auto"/>
              <w:bottom w:val="single" w:sz="4" w:space="0" w:color="auto"/>
              <w:right w:val="single" w:sz="4" w:space="0" w:color="auto"/>
            </w:tcBorders>
            <w:vAlign w:val="center"/>
          </w:tcPr>
          <w:p w:rsidR="0040285F" w:rsidRPr="0040285F" w:rsidRDefault="0040285F" w:rsidP="0040285F">
            <w:pPr>
              <w:spacing w:after="0" w:line="240" w:lineRule="auto"/>
              <w:jc w:val="center"/>
              <w:rPr>
                <w:rFonts w:ascii="Times New Roman" w:eastAsia="Times New Roman" w:hAnsi="Times New Roman" w:cs="Times New Roman"/>
                <w:b/>
                <w:sz w:val="18"/>
                <w:szCs w:val="18"/>
              </w:rPr>
            </w:pPr>
            <w:r w:rsidRPr="0040285F">
              <w:rPr>
                <w:rFonts w:ascii="Times New Roman" w:eastAsia="Times New Roman" w:hAnsi="Times New Roman" w:cs="Times New Roman"/>
                <w:b/>
                <w:sz w:val="18"/>
                <w:szCs w:val="18"/>
              </w:rPr>
              <w:t>Ед. измерения</w:t>
            </w:r>
          </w:p>
        </w:tc>
        <w:tc>
          <w:tcPr>
            <w:tcW w:w="1530" w:type="dxa"/>
            <w:tcBorders>
              <w:top w:val="single" w:sz="4" w:space="0" w:color="auto"/>
              <w:left w:val="single" w:sz="4" w:space="0" w:color="auto"/>
              <w:bottom w:val="single" w:sz="4" w:space="0" w:color="auto"/>
              <w:right w:val="single" w:sz="4" w:space="0" w:color="auto"/>
            </w:tcBorders>
            <w:vAlign w:val="center"/>
          </w:tcPr>
          <w:p w:rsidR="0040285F" w:rsidRPr="0040285F" w:rsidRDefault="0040285F" w:rsidP="0040285F">
            <w:pPr>
              <w:spacing w:after="0" w:line="240" w:lineRule="auto"/>
              <w:jc w:val="center"/>
              <w:rPr>
                <w:rFonts w:ascii="Times New Roman" w:eastAsia="Times New Roman" w:hAnsi="Times New Roman" w:cs="Times New Roman"/>
                <w:b/>
                <w:sz w:val="18"/>
                <w:szCs w:val="18"/>
              </w:rPr>
            </w:pPr>
            <w:r w:rsidRPr="0040285F">
              <w:rPr>
                <w:rFonts w:ascii="Times New Roman" w:eastAsia="Times New Roman" w:hAnsi="Times New Roman" w:cs="Times New Roman"/>
                <w:b/>
                <w:sz w:val="18"/>
                <w:szCs w:val="18"/>
              </w:rPr>
              <w:t>Количество</w:t>
            </w:r>
          </w:p>
        </w:tc>
        <w:tc>
          <w:tcPr>
            <w:tcW w:w="1000" w:type="dxa"/>
            <w:tcBorders>
              <w:top w:val="single" w:sz="4" w:space="0" w:color="auto"/>
              <w:left w:val="nil"/>
              <w:bottom w:val="single" w:sz="4" w:space="0" w:color="auto"/>
              <w:right w:val="single" w:sz="4" w:space="0" w:color="auto"/>
            </w:tcBorders>
            <w:vAlign w:val="center"/>
          </w:tcPr>
          <w:p w:rsidR="0040285F" w:rsidRPr="0040285F" w:rsidRDefault="0040285F" w:rsidP="0040285F">
            <w:pPr>
              <w:spacing w:after="0" w:line="240" w:lineRule="auto"/>
              <w:jc w:val="center"/>
              <w:rPr>
                <w:rFonts w:ascii="Times New Roman" w:eastAsia="Times New Roman" w:hAnsi="Times New Roman" w:cs="Times New Roman"/>
                <w:b/>
                <w:sz w:val="18"/>
                <w:szCs w:val="18"/>
              </w:rPr>
            </w:pPr>
            <w:r w:rsidRPr="0040285F">
              <w:rPr>
                <w:rFonts w:ascii="Times New Roman" w:eastAsia="Times New Roman" w:hAnsi="Times New Roman" w:cs="Times New Roman"/>
                <w:b/>
                <w:sz w:val="18"/>
                <w:szCs w:val="18"/>
              </w:rPr>
              <w:t>Цена за кг, руб.</w:t>
            </w:r>
          </w:p>
        </w:tc>
        <w:tc>
          <w:tcPr>
            <w:tcW w:w="1493" w:type="dxa"/>
            <w:tcBorders>
              <w:top w:val="single" w:sz="4" w:space="0" w:color="auto"/>
              <w:left w:val="nil"/>
              <w:bottom w:val="single" w:sz="4" w:space="0" w:color="auto"/>
              <w:right w:val="single" w:sz="4" w:space="0" w:color="auto"/>
            </w:tcBorders>
            <w:vAlign w:val="center"/>
          </w:tcPr>
          <w:p w:rsidR="0040285F" w:rsidRPr="0040285F" w:rsidRDefault="0040285F" w:rsidP="0040285F">
            <w:pPr>
              <w:spacing w:after="0" w:line="240" w:lineRule="auto"/>
              <w:jc w:val="center"/>
              <w:rPr>
                <w:rFonts w:ascii="Times New Roman" w:eastAsia="Times New Roman" w:hAnsi="Times New Roman" w:cs="Times New Roman"/>
                <w:b/>
                <w:sz w:val="18"/>
                <w:szCs w:val="18"/>
              </w:rPr>
            </w:pPr>
            <w:r w:rsidRPr="0040285F">
              <w:rPr>
                <w:rFonts w:ascii="Times New Roman" w:eastAsia="Times New Roman" w:hAnsi="Times New Roman" w:cs="Times New Roman"/>
                <w:b/>
                <w:sz w:val="18"/>
                <w:szCs w:val="18"/>
              </w:rPr>
              <w:t>Общая стоимость, руб.</w:t>
            </w:r>
          </w:p>
        </w:tc>
      </w:tr>
      <w:tr w:rsidR="0040285F" w:rsidRPr="0040285F" w:rsidTr="0075343F">
        <w:trPr>
          <w:trHeight w:val="359"/>
        </w:trPr>
        <w:tc>
          <w:tcPr>
            <w:tcW w:w="664" w:type="dxa"/>
            <w:tcBorders>
              <w:top w:val="single" w:sz="4" w:space="0" w:color="auto"/>
              <w:left w:val="single" w:sz="4" w:space="0" w:color="auto"/>
              <w:bottom w:val="single" w:sz="4" w:space="0" w:color="auto"/>
              <w:right w:val="single" w:sz="4" w:space="0" w:color="auto"/>
            </w:tcBorders>
            <w:vAlign w:val="center"/>
          </w:tcPr>
          <w:p w:rsidR="0040285F" w:rsidRPr="0040285F" w:rsidRDefault="0040285F" w:rsidP="0040285F">
            <w:pPr>
              <w:spacing w:after="0" w:line="240" w:lineRule="auto"/>
              <w:rPr>
                <w:rFonts w:ascii="Times New Roman" w:eastAsia="Times New Roman" w:hAnsi="Times New Roman" w:cs="Times New Roman"/>
                <w:sz w:val="18"/>
                <w:szCs w:val="18"/>
                <w:lang w:val="en-US"/>
              </w:rPr>
            </w:pPr>
            <w:r w:rsidRPr="0040285F">
              <w:rPr>
                <w:rFonts w:ascii="Times New Roman" w:eastAsia="Times New Roman" w:hAnsi="Times New Roman" w:cs="Times New Roman"/>
                <w:sz w:val="18"/>
                <w:szCs w:val="18"/>
                <w:lang w:val="en-US"/>
              </w:rPr>
              <w:t>1</w:t>
            </w:r>
          </w:p>
        </w:tc>
        <w:tc>
          <w:tcPr>
            <w:tcW w:w="1604" w:type="dxa"/>
            <w:tcBorders>
              <w:top w:val="single" w:sz="4" w:space="0" w:color="auto"/>
              <w:left w:val="nil"/>
              <w:bottom w:val="single" w:sz="4" w:space="0" w:color="auto"/>
              <w:right w:val="single" w:sz="4" w:space="0" w:color="auto"/>
            </w:tcBorders>
            <w:vAlign w:val="center"/>
          </w:tcPr>
          <w:p w:rsidR="0040285F" w:rsidRPr="0040285F" w:rsidRDefault="0040285F" w:rsidP="0040285F">
            <w:pPr>
              <w:spacing w:after="0"/>
              <w:ind w:left="-53"/>
              <w:jc w:val="center"/>
              <w:rPr>
                <w:rFonts w:ascii="Times New Roman" w:eastAsia="Times New Roman" w:hAnsi="Times New Roman" w:cs="Calibri"/>
                <w:sz w:val="18"/>
                <w:szCs w:val="18"/>
              </w:rPr>
            </w:pPr>
            <w:r w:rsidRPr="0040285F">
              <w:rPr>
                <w:rFonts w:ascii="Times New Roman" w:eastAsia="Times New Roman" w:hAnsi="Times New Roman" w:cs="Calibri"/>
                <w:sz w:val="18"/>
                <w:szCs w:val="18"/>
              </w:rPr>
              <w:t>Пельмени мясные</w:t>
            </w:r>
          </w:p>
        </w:tc>
        <w:tc>
          <w:tcPr>
            <w:tcW w:w="3544" w:type="dxa"/>
            <w:tcBorders>
              <w:top w:val="single" w:sz="4" w:space="0" w:color="auto"/>
              <w:left w:val="nil"/>
              <w:bottom w:val="single" w:sz="4" w:space="0" w:color="auto"/>
              <w:right w:val="single" w:sz="4" w:space="0" w:color="auto"/>
            </w:tcBorders>
            <w:vAlign w:val="center"/>
          </w:tcPr>
          <w:p w:rsidR="0040285F" w:rsidRPr="0040285F" w:rsidRDefault="0040285F" w:rsidP="0040285F">
            <w:pPr>
              <w:spacing w:after="0" w:line="256" w:lineRule="auto"/>
              <w:rPr>
                <w:rFonts w:ascii="Times New Roman" w:eastAsia="Times New Roman" w:hAnsi="Times New Roman" w:cs="Times New Roman"/>
                <w:sz w:val="18"/>
                <w:szCs w:val="18"/>
                <w:lang w:eastAsia="en-US"/>
              </w:rPr>
            </w:pPr>
            <w:r w:rsidRPr="0040285F">
              <w:rPr>
                <w:rFonts w:ascii="Times New Roman" w:eastAsia="Times New Roman" w:hAnsi="Times New Roman" w:cs="Times New Roman"/>
                <w:sz w:val="18"/>
                <w:szCs w:val="18"/>
                <w:lang w:eastAsia="en-US"/>
              </w:rPr>
              <w:t xml:space="preserve">Мясной полуфабрикат </w:t>
            </w:r>
          </w:p>
          <w:p w:rsidR="0040285F" w:rsidRPr="0040285F" w:rsidRDefault="0040285F" w:rsidP="0040285F">
            <w:pPr>
              <w:spacing w:after="0" w:line="256" w:lineRule="auto"/>
              <w:rPr>
                <w:rFonts w:ascii="Times New Roman" w:eastAsia="Times New Roman" w:hAnsi="Times New Roman" w:cs="Times New Roman"/>
                <w:sz w:val="18"/>
                <w:szCs w:val="18"/>
                <w:lang w:eastAsia="en-US"/>
              </w:rPr>
            </w:pPr>
            <w:r w:rsidRPr="0040285F">
              <w:rPr>
                <w:rFonts w:ascii="Times New Roman" w:eastAsia="Times New Roman" w:hAnsi="Times New Roman" w:cs="Times New Roman"/>
                <w:sz w:val="18"/>
                <w:szCs w:val="18"/>
                <w:lang w:eastAsia="en-US"/>
              </w:rPr>
              <w:t xml:space="preserve">в тесте категории В.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285F" w:rsidRPr="0040285F" w:rsidRDefault="0040285F" w:rsidP="0040285F">
            <w:pPr>
              <w:spacing w:after="0" w:line="256" w:lineRule="auto"/>
              <w:rPr>
                <w:rFonts w:ascii="Times New Roman" w:eastAsia="Times New Roman" w:hAnsi="Times New Roman" w:cs="Times New Roman"/>
                <w:sz w:val="18"/>
                <w:szCs w:val="18"/>
                <w:lang w:eastAsia="en-US"/>
              </w:rPr>
            </w:pPr>
            <w:bookmarkStart w:id="0" w:name="OLE_LINK17"/>
            <w:bookmarkStart w:id="1" w:name="OLE_LINK18"/>
            <w:r w:rsidRPr="0040285F">
              <w:rPr>
                <w:rFonts w:ascii="Times New Roman" w:eastAsia="Times New Roman" w:hAnsi="Times New Roman" w:cs="Times New Roman"/>
                <w:sz w:val="18"/>
                <w:szCs w:val="18"/>
                <w:lang w:eastAsia="en-US"/>
              </w:rPr>
              <w:t xml:space="preserve">Соответствие </w:t>
            </w:r>
            <w:r w:rsidR="006A0E8A">
              <w:rPr>
                <w:rFonts w:ascii="Times New Roman" w:eastAsia="Times New Roman" w:hAnsi="Times New Roman" w:cs="Times New Roman"/>
                <w:sz w:val="18"/>
                <w:szCs w:val="18"/>
                <w:lang w:eastAsia="en-US"/>
              </w:rPr>
              <w:t xml:space="preserve">ГОСТ </w:t>
            </w:r>
            <w:r w:rsidRPr="0040285F">
              <w:rPr>
                <w:rFonts w:ascii="Times New Roman" w:eastAsia="Times New Roman" w:hAnsi="Times New Roman" w:cs="Times New Roman"/>
                <w:sz w:val="18"/>
                <w:szCs w:val="18"/>
                <w:lang w:eastAsia="en-US"/>
              </w:rPr>
              <w:t>33394-2015 «Пельмени замороженные. Технические условия»</w:t>
            </w:r>
            <w:bookmarkEnd w:id="0"/>
            <w:bookmarkEnd w:id="1"/>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285F" w:rsidRPr="0040285F" w:rsidRDefault="0040285F" w:rsidP="0040285F">
            <w:pPr>
              <w:spacing w:after="0" w:line="256" w:lineRule="auto"/>
              <w:jc w:val="center"/>
              <w:rPr>
                <w:rFonts w:ascii="Times New Roman" w:eastAsia="Times New Roman" w:hAnsi="Times New Roman" w:cs="Times New Roman"/>
                <w:sz w:val="20"/>
                <w:szCs w:val="20"/>
                <w:lang w:eastAsia="en-US"/>
              </w:rPr>
            </w:pPr>
            <w:r w:rsidRPr="0040285F">
              <w:rPr>
                <w:rFonts w:ascii="Times New Roman" w:eastAsia="Times New Roman" w:hAnsi="Times New Roman" w:cs="Times New Roman"/>
                <w:sz w:val="20"/>
                <w:szCs w:val="20"/>
                <w:lang w:eastAsia="en-US"/>
              </w:rPr>
              <w:t>кг</w:t>
            </w:r>
          </w:p>
        </w:tc>
        <w:tc>
          <w:tcPr>
            <w:tcW w:w="1530" w:type="dxa"/>
            <w:tcBorders>
              <w:top w:val="single" w:sz="4" w:space="0" w:color="auto"/>
              <w:left w:val="nil"/>
              <w:bottom w:val="single" w:sz="4" w:space="0" w:color="auto"/>
              <w:right w:val="single" w:sz="4" w:space="0" w:color="auto"/>
            </w:tcBorders>
            <w:shd w:val="clear" w:color="auto" w:fill="FFFFFF"/>
            <w:vAlign w:val="center"/>
          </w:tcPr>
          <w:p w:rsidR="0040285F" w:rsidRPr="00C915EC" w:rsidRDefault="00A1734F" w:rsidP="0040285F">
            <w:pPr>
              <w:spacing w:after="0" w:line="256" w:lineRule="auto"/>
              <w:ind w:left="57" w:right="57"/>
              <w:jc w:val="center"/>
              <w:rPr>
                <w:rFonts w:ascii="Times New Roman" w:eastAsia="Times New Roman" w:hAnsi="Times New Roman" w:cs="Calibri"/>
                <w:sz w:val="20"/>
                <w:szCs w:val="20"/>
              </w:rPr>
            </w:pPr>
            <w:r>
              <w:rPr>
                <w:rFonts w:ascii="Times New Roman" w:eastAsia="Times New Roman" w:hAnsi="Times New Roman" w:cs="Calibri"/>
                <w:sz w:val="20"/>
                <w:szCs w:val="20"/>
              </w:rPr>
              <w:t>654</w:t>
            </w:r>
          </w:p>
        </w:tc>
        <w:tc>
          <w:tcPr>
            <w:tcW w:w="1000" w:type="dxa"/>
            <w:tcBorders>
              <w:top w:val="single" w:sz="4" w:space="0" w:color="auto"/>
              <w:left w:val="single" w:sz="4" w:space="0" w:color="auto"/>
              <w:bottom w:val="single" w:sz="4" w:space="0" w:color="auto"/>
              <w:right w:val="single" w:sz="4" w:space="0" w:color="auto"/>
            </w:tcBorders>
            <w:vAlign w:val="center"/>
          </w:tcPr>
          <w:p w:rsidR="0040285F" w:rsidRPr="008A0A72" w:rsidRDefault="0040285F" w:rsidP="00A37CD6">
            <w:pPr>
              <w:autoSpaceDE w:val="0"/>
              <w:autoSpaceDN w:val="0"/>
              <w:adjustRightInd w:val="0"/>
              <w:spacing w:after="0" w:line="256" w:lineRule="auto"/>
              <w:jc w:val="center"/>
              <w:rPr>
                <w:rFonts w:ascii="Times New Roman" w:eastAsia="Times New Roman" w:hAnsi="Times New Roman" w:cs="Times New Roman"/>
                <w:bCs/>
                <w:color w:val="000000"/>
                <w:sz w:val="20"/>
                <w:szCs w:val="20"/>
                <w:lang w:eastAsia="en-US"/>
              </w:rPr>
            </w:pPr>
          </w:p>
        </w:tc>
        <w:tc>
          <w:tcPr>
            <w:tcW w:w="1493" w:type="dxa"/>
            <w:tcBorders>
              <w:top w:val="single" w:sz="4" w:space="0" w:color="auto"/>
              <w:left w:val="single" w:sz="4" w:space="0" w:color="auto"/>
              <w:bottom w:val="single" w:sz="4" w:space="0" w:color="auto"/>
              <w:right w:val="single" w:sz="4" w:space="0" w:color="auto"/>
            </w:tcBorders>
            <w:vAlign w:val="center"/>
          </w:tcPr>
          <w:p w:rsidR="0040285F" w:rsidRPr="006A0E8A" w:rsidRDefault="0040285F" w:rsidP="0040285F">
            <w:pPr>
              <w:autoSpaceDE w:val="0"/>
              <w:autoSpaceDN w:val="0"/>
              <w:adjustRightInd w:val="0"/>
              <w:spacing w:after="0" w:line="256" w:lineRule="auto"/>
              <w:jc w:val="center"/>
              <w:rPr>
                <w:rFonts w:ascii="Times New Roman" w:eastAsia="Times New Roman" w:hAnsi="Times New Roman" w:cs="Times New Roman"/>
                <w:bCs/>
                <w:color w:val="000000"/>
                <w:sz w:val="20"/>
                <w:szCs w:val="20"/>
                <w:lang w:eastAsia="en-US"/>
              </w:rPr>
            </w:pPr>
          </w:p>
        </w:tc>
      </w:tr>
      <w:tr w:rsidR="0040285F" w:rsidRPr="0040285F" w:rsidTr="0075343F">
        <w:trPr>
          <w:trHeight w:val="359"/>
        </w:trPr>
        <w:tc>
          <w:tcPr>
            <w:tcW w:w="664" w:type="dxa"/>
            <w:tcBorders>
              <w:top w:val="single" w:sz="4" w:space="0" w:color="auto"/>
              <w:left w:val="single" w:sz="4" w:space="0" w:color="auto"/>
              <w:bottom w:val="single" w:sz="4" w:space="0" w:color="auto"/>
              <w:right w:val="single" w:sz="4" w:space="0" w:color="auto"/>
            </w:tcBorders>
            <w:vAlign w:val="center"/>
          </w:tcPr>
          <w:p w:rsidR="0040285F" w:rsidRPr="0040285F" w:rsidRDefault="0040285F" w:rsidP="0040285F">
            <w:pPr>
              <w:spacing w:after="0" w:line="240" w:lineRule="auto"/>
              <w:rPr>
                <w:rFonts w:ascii="Times New Roman" w:eastAsia="Times New Roman" w:hAnsi="Times New Roman" w:cs="Times New Roman"/>
                <w:sz w:val="18"/>
                <w:szCs w:val="18"/>
                <w:lang w:val="en-US"/>
              </w:rPr>
            </w:pPr>
            <w:r w:rsidRPr="0040285F">
              <w:rPr>
                <w:rFonts w:ascii="Times New Roman" w:eastAsia="Times New Roman" w:hAnsi="Times New Roman" w:cs="Times New Roman"/>
                <w:sz w:val="18"/>
                <w:szCs w:val="18"/>
                <w:lang w:val="en-US"/>
              </w:rPr>
              <w:t>2</w:t>
            </w:r>
          </w:p>
        </w:tc>
        <w:tc>
          <w:tcPr>
            <w:tcW w:w="1604" w:type="dxa"/>
            <w:tcBorders>
              <w:top w:val="single" w:sz="4" w:space="0" w:color="auto"/>
              <w:left w:val="nil"/>
              <w:bottom w:val="single" w:sz="4" w:space="0" w:color="auto"/>
              <w:right w:val="single" w:sz="4" w:space="0" w:color="auto"/>
            </w:tcBorders>
            <w:vAlign w:val="center"/>
          </w:tcPr>
          <w:p w:rsidR="0040285F" w:rsidRPr="0040285F" w:rsidRDefault="0040285F" w:rsidP="0040285F">
            <w:pPr>
              <w:autoSpaceDE w:val="0"/>
              <w:autoSpaceDN w:val="0"/>
              <w:adjustRightInd w:val="0"/>
              <w:spacing w:after="0" w:line="256" w:lineRule="auto"/>
              <w:jc w:val="center"/>
              <w:rPr>
                <w:rFonts w:ascii="Times New Roman" w:eastAsia="Times New Roman" w:hAnsi="Times New Roman" w:cs="Times New Roman"/>
                <w:bCs/>
                <w:color w:val="000000"/>
                <w:sz w:val="18"/>
                <w:szCs w:val="18"/>
                <w:highlight w:val="yellow"/>
                <w:lang w:eastAsia="en-US"/>
              </w:rPr>
            </w:pPr>
            <w:r w:rsidRPr="0040285F">
              <w:rPr>
                <w:rFonts w:ascii="Times New Roman" w:eastAsia="Times New Roman" w:hAnsi="Times New Roman" w:cs="Times New Roman"/>
                <w:bCs/>
                <w:color w:val="000000"/>
                <w:sz w:val="18"/>
                <w:szCs w:val="18"/>
                <w:lang w:eastAsia="en-US"/>
              </w:rPr>
              <w:t>Пельмени мясо-картофельные</w:t>
            </w:r>
          </w:p>
        </w:tc>
        <w:tc>
          <w:tcPr>
            <w:tcW w:w="3544" w:type="dxa"/>
            <w:tcBorders>
              <w:top w:val="single" w:sz="4" w:space="0" w:color="auto"/>
              <w:left w:val="nil"/>
              <w:bottom w:val="single" w:sz="4" w:space="0" w:color="auto"/>
              <w:right w:val="single" w:sz="4" w:space="0" w:color="auto"/>
            </w:tcBorders>
            <w:vAlign w:val="center"/>
          </w:tcPr>
          <w:p w:rsidR="0040285F" w:rsidRPr="0040285F" w:rsidRDefault="0040285F" w:rsidP="0040285F">
            <w:pPr>
              <w:spacing w:after="0" w:line="256" w:lineRule="auto"/>
              <w:rPr>
                <w:rFonts w:ascii="Times New Roman" w:eastAsia="Times New Roman" w:hAnsi="Times New Roman" w:cs="Times New Roman"/>
                <w:sz w:val="18"/>
                <w:szCs w:val="18"/>
                <w:lang w:eastAsia="en-US"/>
              </w:rPr>
            </w:pPr>
            <w:r w:rsidRPr="0040285F">
              <w:rPr>
                <w:rFonts w:ascii="Times New Roman" w:eastAsia="Times New Roman" w:hAnsi="Times New Roman" w:cs="Times New Roman"/>
                <w:sz w:val="18"/>
                <w:szCs w:val="18"/>
                <w:lang w:eastAsia="en-US"/>
              </w:rPr>
              <w:t>Мясо-картофельный полуфабрикат в тесте.</w:t>
            </w:r>
          </w:p>
          <w:p w:rsidR="0040285F" w:rsidRPr="0040285F" w:rsidRDefault="0040285F" w:rsidP="0040285F">
            <w:pPr>
              <w:spacing w:after="0" w:line="256" w:lineRule="auto"/>
              <w:rPr>
                <w:rFonts w:ascii="Times New Roman" w:eastAsia="Times New Roman" w:hAnsi="Times New Roman" w:cs="Times New Roman"/>
                <w:sz w:val="18"/>
                <w:szCs w:val="18"/>
                <w:highlight w:val="yellow"/>
                <w:lang w:eastAsia="en-US"/>
              </w:rPr>
            </w:pPr>
            <w:r w:rsidRPr="0040285F">
              <w:rPr>
                <w:rFonts w:ascii="Times New Roman" w:eastAsia="Times New Roman" w:hAnsi="Times New Roman" w:cs="Times New Roman"/>
                <w:sz w:val="18"/>
                <w:szCs w:val="18"/>
                <w:lang w:eastAsia="en-US"/>
              </w:rPr>
              <w:t xml:space="preserve">Состав начинки: мясо говядина, мясо свинины, картофель, лук репчатый, перец черный молотый, соль поваренная, пищевая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40285F" w:rsidRPr="0040285F" w:rsidRDefault="0040285F" w:rsidP="0040285F">
            <w:pPr>
              <w:spacing w:after="0" w:line="256" w:lineRule="auto"/>
              <w:rPr>
                <w:rFonts w:ascii="Times New Roman" w:eastAsia="Times New Roman" w:hAnsi="Times New Roman" w:cs="Times New Roman"/>
                <w:sz w:val="18"/>
                <w:szCs w:val="18"/>
                <w:lang w:eastAsia="en-US"/>
              </w:rPr>
            </w:pPr>
            <w:r w:rsidRPr="0040285F">
              <w:rPr>
                <w:rFonts w:ascii="Times New Roman" w:eastAsia="Times New Roman" w:hAnsi="Times New Roman" w:cs="Times New Roman"/>
                <w:sz w:val="18"/>
                <w:szCs w:val="18"/>
                <w:lang w:eastAsia="en-US"/>
              </w:rPr>
              <w:t xml:space="preserve">Соответствие ГОСТ 32951-2014 «Полуфабрикаты мясные и </w:t>
            </w:r>
            <w:proofErr w:type="spellStart"/>
            <w:r w:rsidRPr="0040285F">
              <w:rPr>
                <w:rFonts w:ascii="Times New Roman" w:eastAsia="Times New Roman" w:hAnsi="Times New Roman" w:cs="Times New Roman"/>
                <w:sz w:val="18"/>
                <w:szCs w:val="18"/>
                <w:lang w:eastAsia="en-US"/>
              </w:rPr>
              <w:t>мясосодержащие</w:t>
            </w:r>
            <w:proofErr w:type="spellEnd"/>
            <w:r w:rsidRPr="0040285F">
              <w:rPr>
                <w:rFonts w:ascii="Times New Roman" w:eastAsia="Times New Roman" w:hAnsi="Times New Roman" w:cs="Times New Roman"/>
                <w:sz w:val="18"/>
                <w:szCs w:val="18"/>
                <w:lang w:eastAsia="en-US"/>
              </w:rPr>
              <w:t>. Общие технические условия»</w:t>
            </w: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285F" w:rsidRPr="0040285F" w:rsidRDefault="0040285F" w:rsidP="0040285F">
            <w:pPr>
              <w:spacing w:after="0" w:line="256" w:lineRule="auto"/>
              <w:jc w:val="center"/>
              <w:rPr>
                <w:rFonts w:ascii="Times New Roman" w:eastAsia="Times New Roman" w:hAnsi="Times New Roman" w:cs="Times New Roman"/>
                <w:sz w:val="20"/>
                <w:szCs w:val="20"/>
                <w:lang w:eastAsia="en-US"/>
              </w:rPr>
            </w:pPr>
            <w:r w:rsidRPr="0040285F">
              <w:rPr>
                <w:rFonts w:ascii="Times New Roman" w:eastAsia="Times New Roman" w:hAnsi="Times New Roman" w:cs="Times New Roman"/>
                <w:sz w:val="20"/>
                <w:szCs w:val="20"/>
                <w:lang w:eastAsia="en-US"/>
              </w:rPr>
              <w:t>кг</w:t>
            </w:r>
          </w:p>
        </w:tc>
        <w:tc>
          <w:tcPr>
            <w:tcW w:w="1530" w:type="dxa"/>
            <w:tcBorders>
              <w:top w:val="single" w:sz="4" w:space="0" w:color="auto"/>
              <w:left w:val="nil"/>
              <w:bottom w:val="single" w:sz="4" w:space="0" w:color="auto"/>
              <w:right w:val="single" w:sz="4" w:space="0" w:color="auto"/>
            </w:tcBorders>
            <w:shd w:val="clear" w:color="auto" w:fill="FFFFFF"/>
            <w:vAlign w:val="center"/>
          </w:tcPr>
          <w:p w:rsidR="0040285F" w:rsidRPr="00C915EC" w:rsidRDefault="00A1734F" w:rsidP="0040285F">
            <w:pPr>
              <w:spacing w:after="0" w:line="256" w:lineRule="auto"/>
              <w:ind w:left="57" w:right="57"/>
              <w:jc w:val="center"/>
              <w:rPr>
                <w:rFonts w:ascii="Times New Roman" w:eastAsia="Times New Roman" w:hAnsi="Times New Roman" w:cs="Calibri"/>
                <w:sz w:val="20"/>
                <w:szCs w:val="20"/>
              </w:rPr>
            </w:pPr>
            <w:r>
              <w:rPr>
                <w:rFonts w:ascii="Times New Roman" w:eastAsia="Times New Roman" w:hAnsi="Times New Roman" w:cs="Calibri"/>
                <w:sz w:val="20"/>
                <w:szCs w:val="20"/>
              </w:rPr>
              <w:t>656</w:t>
            </w:r>
          </w:p>
        </w:tc>
        <w:tc>
          <w:tcPr>
            <w:tcW w:w="1000" w:type="dxa"/>
            <w:tcBorders>
              <w:top w:val="single" w:sz="4" w:space="0" w:color="auto"/>
              <w:left w:val="single" w:sz="4" w:space="0" w:color="auto"/>
              <w:bottom w:val="single" w:sz="4" w:space="0" w:color="auto"/>
              <w:right w:val="single" w:sz="4" w:space="0" w:color="auto"/>
            </w:tcBorders>
            <w:vAlign w:val="center"/>
          </w:tcPr>
          <w:p w:rsidR="0040285F" w:rsidRPr="006A0E8A" w:rsidRDefault="0040285F" w:rsidP="008835C5">
            <w:pPr>
              <w:autoSpaceDE w:val="0"/>
              <w:autoSpaceDN w:val="0"/>
              <w:adjustRightInd w:val="0"/>
              <w:spacing w:after="0" w:line="256" w:lineRule="auto"/>
              <w:jc w:val="center"/>
              <w:rPr>
                <w:rFonts w:ascii="Times New Roman" w:eastAsia="Times New Roman" w:hAnsi="Times New Roman" w:cs="Times New Roman"/>
                <w:bCs/>
                <w:color w:val="000000"/>
                <w:sz w:val="20"/>
                <w:szCs w:val="20"/>
                <w:lang w:eastAsia="en-US"/>
              </w:rPr>
            </w:pPr>
          </w:p>
        </w:tc>
        <w:tc>
          <w:tcPr>
            <w:tcW w:w="1493" w:type="dxa"/>
            <w:tcBorders>
              <w:top w:val="single" w:sz="4" w:space="0" w:color="auto"/>
              <w:left w:val="single" w:sz="4" w:space="0" w:color="auto"/>
              <w:bottom w:val="single" w:sz="4" w:space="0" w:color="auto"/>
              <w:right w:val="single" w:sz="4" w:space="0" w:color="auto"/>
            </w:tcBorders>
            <w:vAlign w:val="center"/>
          </w:tcPr>
          <w:p w:rsidR="0040285F" w:rsidRPr="00C915EC" w:rsidRDefault="0040285F" w:rsidP="0040285F">
            <w:pPr>
              <w:autoSpaceDE w:val="0"/>
              <w:autoSpaceDN w:val="0"/>
              <w:adjustRightInd w:val="0"/>
              <w:spacing w:after="0" w:line="256" w:lineRule="auto"/>
              <w:jc w:val="center"/>
              <w:rPr>
                <w:rFonts w:ascii="Times New Roman" w:eastAsia="Times New Roman" w:hAnsi="Times New Roman" w:cs="Times New Roman"/>
                <w:bCs/>
                <w:color w:val="000000"/>
                <w:sz w:val="20"/>
                <w:szCs w:val="20"/>
                <w:lang w:eastAsia="en-US"/>
              </w:rPr>
            </w:pPr>
          </w:p>
        </w:tc>
      </w:tr>
      <w:tr w:rsidR="0040285F" w:rsidRPr="0040285F" w:rsidTr="0075343F">
        <w:trPr>
          <w:trHeight w:val="359"/>
        </w:trPr>
        <w:tc>
          <w:tcPr>
            <w:tcW w:w="664" w:type="dxa"/>
            <w:tcBorders>
              <w:top w:val="single" w:sz="4" w:space="0" w:color="auto"/>
              <w:left w:val="single" w:sz="4" w:space="0" w:color="auto"/>
              <w:bottom w:val="single" w:sz="4" w:space="0" w:color="auto"/>
              <w:right w:val="single" w:sz="4" w:space="0" w:color="auto"/>
            </w:tcBorders>
            <w:vAlign w:val="center"/>
          </w:tcPr>
          <w:p w:rsidR="0040285F" w:rsidRPr="0040285F" w:rsidRDefault="0040285F" w:rsidP="0040285F">
            <w:pPr>
              <w:spacing w:after="0" w:line="240" w:lineRule="auto"/>
              <w:rPr>
                <w:rFonts w:ascii="Times New Roman" w:eastAsia="Times New Roman" w:hAnsi="Times New Roman" w:cs="Times New Roman"/>
                <w:sz w:val="18"/>
                <w:szCs w:val="18"/>
                <w:lang w:val="en-US"/>
              </w:rPr>
            </w:pPr>
            <w:r w:rsidRPr="0040285F">
              <w:rPr>
                <w:rFonts w:ascii="Times New Roman" w:eastAsia="Times New Roman" w:hAnsi="Times New Roman" w:cs="Times New Roman"/>
                <w:sz w:val="18"/>
                <w:szCs w:val="18"/>
                <w:lang w:val="en-US"/>
              </w:rPr>
              <w:t>3</w:t>
            </w:r>
          </w:p>
        </w:tc>
        <w:tc>
          <w:tcPr>
            <w:tcW w:w="1604" w:type="dxa"/>
            <w:tcBorders>
              <w:top w:val="single" w:sz="4" w:space="0" w:color="auto"/>
              <w:left w:val="nil"/>
              <w:bottom w:val="single" w:sz="4" w:space="0" w:color="auto"/>
              <w:right w:val="single" w:sz="4" w:space="0" w:color="auto"/>
            </w:tcBorders>
            <w:vAlign w:val="center"/>
          </w:tcPr>
          <w:p w:rsidR="0040285F" w:rsidRPr="0040285F" w:rsidRDefault="0040285F" w:rsidP="0040285F">
            <w:pPr>
              <w:autoSpaceDE w:val="0"/>
              <w:autoSpaceDN w:val="0"/>
              <w:adjustRightInd w:val="0"/>
              <w:spacing w:after="0" w:line="256" w:lineRule="auto"/>
              <w:jc w:val="center"/>
              <w:rPr>
                <w:rFonts w:ascii="Times New Roman" w:eastAsia="Times New Roman" w:hAnsi="Times New Roman" w:cs="Times New Roman"/>
                <w:bCs/>
                <w:color w:val="000000"/>
                <w:sz w:val="18"/>
                <w:szCs w:val="18"/>
                <w:lang w:eastAsia="en-US"/>
              </w:rPr>
            </w:pPr>
            <w:r w:rsidRPr="0040285F">
              <w:rPr>
                <w:rFonts w:ascii="Times New Roman" w:eastAsia="Times New Roman" w:hAnsi="Times New Roman" w:cs="Times New Roman"/>
                <w:bCs/>
                <w:color w:val="000000"/>
                <w:sz w:val="18"/>
                <w:szCs w:val="18"/>
                <w:lang w:eastAsia="en-US"/>
              </w:rPr>
              <w:t xml:space="preserve">Пельмени мясо-капустные </w:t>
            </w:r>
          </w:p>
        </w:tc>
        <w:tc>
          <w:tcPr>
            <w:tcW w:w="3544" w:type="dxa"/>
            <w:tcBorders>
              <w:top w:val="single" w:sz="4" w:space="0" w:color="auto"/>
              <w:left w:val="nil"/>
              <w:bottom w:val="single" w:sz="4" w:space="0" w:color="auto"/>
              <w:right w:val="single" w:sz="4" w:space="0" w:color="auto"/>
            </w:tcBorders>
            <w:vAlign w:val="center"/>
          </w:tcPr>
          <w:p w:rsidR="0040285F" w:rsidRPr="0040285F" w:rsidRDefault="0040285F" w:rsidP="0040285F">
            <w:pPr>
              <w:spacing w:after="0" w:line="256" w:lineRule="auto"/>
              <w:rPr>
                <w:rFonts w:ascii="Times New Roman" w:eastAsia="Times New Roman" w:hAnsi="Times New Roman" w:cs="Times New Roman"/>
                <w:sz w:val="18"/>
                <w:szCs w:val="18"/>
                <w:lang w:eastAsia="en-US"/>
              </w:rPr>
            </w:pPr>
            <w:r w:rsidRPr="0040285F">
              <w:rPr>
                <w:rFonts w:ascii="Times New Roman" w:eastAsia="Times New Roman" w:hAnsi="Times New Roman" w:cs="Times New Roman"/>
                <w:sz w:val="18"/>
                <w:szCs w:val="18"/>
                <w:lang w:eastAsia="en-US"/>
              </w:rPr>
              <w:t>Мясо-капустный полуфабрикат в тесте.</w:t>
            </w:r>
          </w:p>
          <w:p w:rsidR="0040285F" w:rsidRPr="0040285F" w:rsidRDefault="0040285F" w:rsidP="0040285F">
            <w:pPr>
              <w:spacing w:after="0" w:line="256" w:lineRule="auto"/>
              <w:rPr>
                <w:rFonts w:ascii="Times New Roman" w:eastAsia="Times New Roman" w:hAnsi="Times New Roman" w:cs="Times New Roman"/>
                <w:sz w:val="18"/>
                <w:szCs w:val="18"/>
                <w:highlight w:val="yellow"/>
                <w:lang w:eastAsia="en-US"/>
              </w:rPr>
            </w:pPr>
            <w:r w:rsidRPr="0040285F">
              <w:rPr>
                <w:rFonts w:ascii="Times New Roman" w:eastAsia="Times New Roman" w:hAnsi="Times New Roman" w:cs="Times New Roman"/>
                <w:sz w:val="18"/>
                <w:szCs w:val="18"/>
                <w:lang w:eastAsia="en-US"/>
              </w:rPr>
              <w:t xml:space="preserve">Состав начинки: мясо говядина, мясо свинины, капуста, лук репчатый, перец черный молотый, соль поваренная, пищевая  </w:t>
            </w:r>
          </w:p>
        </w:tc>
        <w:tc>
          <w:tcPr>
            <w:tcW w:w="3543" w:type="dxa"/>
            <w:tcBorders>
              <w:top w:val="single" w:sz="4" w:space="0" w:color="000000"/>
              <w:left w:val="single" w:sz="4" w:space="0" w:color="000000"/>
              <w:bottom w:val="single" w:sz="4" w:space="0" w:color="000000"/>
              <w:right w:val="single" w:sz="4" w:space="0" w:color="000000"/>
            </w:tcBorders>
            <w:shd w:val="clear" w:color="auto" w:fill="FFFFFF"/>
          </w:tcPr>
          <w:p w:rsidR="0040285F" w:rsidRPr="0040285F" w:rsidRDefault="0040285F" w:rsidP="0040285F">
            <w:pPr>
              <w:spacing w:after="0" w:line="256" w:lineRule="auto"/>
              <w:rPr>
                <w:rFonts w:ascii="Times New Roman" w:eastAsia="Times New Roman" w:hAnsi="Times New Roman" w:cs="Times New Roman"/>
                <w:sz w:val="18"/>
                <w:szCs w:val="18"/>
                <w:lang w:eastAsia="en-US"/>
              </w:rPr>
            </w:pPr>
            <w:r w:rsidRPr="0040285F">
              <w:rPr>
                <w:rFonts w:ascii="Times New Roman" w:eastAsia="Times New Roman" w:hAnsi="Times New Roman" w:cs="Times New Roman"/>
                <w:sz w:val="18"/>
                <w:szCs w:val="18"/>
                <w:lang w:eastAsia="en-US"/>
              </w:rPr>
              <w:t xml:space="preserve">Соответствие ГОСТ 32951-2014 «Полуфабрикаты мясные и </w:t>
            </w:r>
            <w:proofErr w:type="spellStart"/>
            <w:r w:rsidRPr="0040285F">
              <w:rPr>
                <w:rFonts w:ascii="Times New Roman" w:eastAsia="Times New Roman" w:hAnsi="Times New Roman" w:cs="Times New Roman"/>
                <w:sz w:val="18"/>
                <w:szCs w:val="18"/>
                <w:lang w:eastAsia="en-US"/>
              </w:rPr>
              <w:t>мясосодержащие</w:t>
            </w:r>
            <w:proofErr w:type="spellEnd"/>
            <w:r w:rsidRPr="0040285F">
              <w:rPr>
                <w:rFonts w:ascii="Times New Roman" w:eastAsia="Times New Roman" w:hAnsi="Times New Roman" w:cs="Times New Roman"/>
                <w:sz w:val="18"/>
                <w:szCs w:val="18"/>
                <w:lang w:eastAsia="en-US"/>
              </w:rPr>
              <w:t>. Общие технические условия»</w:t>
            </w: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285F" w:rsidRPr="0040285F" w:rsidRDefault="0040285F" w:rsidP="0040285F">
            <w:pPr>
              <w:spacing w:after="0" w:line="256" w:lineRule="auto"/>
              <w:jc w:val="center"/>
              <w:rPr>
                <w:rFonts w:ascii="Times New Roman" w:eastAsia="Times New Roman" w:hAnsi="Times New Roman" w:cs="Times New Roman"/>
                <w:sz w:val="20"/>
                <w:szCs w:val="20"/>
                <w:lang w:eastAsia="en-US"/>
              </w:rPr>
            </w:pPr>
            <w:r w:rsidRPr="0040285F">
              <w:rPr>
                <w:rFonts w:ascii="Times New Roman" w:eastAsia="Times New Roman" w:hAnsi="Times New Roman" w:cs="Times New Roman"/>
                <w:sz w:val="20"/>
                <w:szCs w:val="20"/>
                <w:lang w:eastAsia="en-US"/>
              </w:rPr>
              <w:t>кг</w:t>
            </w:r>
          </w:p>
        </w:tc>
        <w:tc>
          <w:tcPr>
            <w:tcW w:w="1530" w:type="dxa"/>
            <w:tcBorders>
              <w:top w:val="single" w:sz="4" w:space="0" w:color="auto"/>
              <w:left w:val="nil"/>
              <w:bottom w:val="single" w:sz="4" w:space="0" w:color="auto"/>
              <w:right w:val="single" w:sz="4" w:space="0" w:color="auto"/>
            </w:tcBorders>
            <w:shd w:val="clear" w:color="auto" w:fill="FFFFFF"/>
            <w:vAlign w:val="center"/>
          </w:tcPr>
          <w:p w:rsidR="0040285F" w:rsidRPr="00C915EC" w:rsidRDefault="00A1734F" w:rsidP="0040285F">
            <w:pPr>
              <w:spacing w:after="0" w:line="256" w:lineRule="auto"/>
              <w:ind w:left="57" w:right="57"/>
              <w:jc w:val="center"/>
              <w:rPr>
                <w:rFonts w:ascii="Times New Roman" w:eastAsia="Times New Roman" w:hAnsi="Times New Roman" w:cs="Calibri"/>
                <w:sz w:val="20"/>
                <w:szCs w:val="20"/>
              </w:rPr>
            </w:pPr>
            <w:r>
              <w:rPr>
                <w:rFonts w:ascii="Times New Roman" w:eastAsia="Times New Roman" w:hAnsi="Times New Roman" w:cs="Calibri"/>
                <w:sz w:val="20"/>
                <w:szCs w:val="20"/>
              </w:rPr>
              <w:t>574</w:t>
            </w:r>
          </w:p>
        </w:tc>
        <w:tc>
          <w:tcPr>
            <w:tcW w:w="1000" w:type="dxa"/>
            <w:tcBorders>
              <w:top w:val="single" w:sz="4" w:space="0" w:color="auto"/>
              <w:left w:val="single" w:sz="4" w:space="0" w:color="auto"/>
              <w:bottom w:val="single" w:sz="4" w:space="0" w:color="auto"/>
              <w:right w:val="single" w:sz="4" w:space="0" w:color="auto"/>
            </w:tcBorders>
            <w:vAlign w:val="center"/>
          </w:tcPr>
          <w:p w:rsidR="0040285F" w:rsidRPr="0040285F" w:rsidRDefault="0040285F" w:rsidP="008835C5">
            <w:pPr>
              <w:autoSpaceDE w:val="0"/>
              <w:autoSpaceDN w:val="0"/>
              <w:adjustRightInd w:val="0"/>
              <w:spacing w:after="0" w:line="256" w:lineRule="auto"/>
              <w:jc w:val="center"/>
              <w:rPr>
                <w:rFonts w:ascii="Times New Roman" w:eastAsia="Times New Roman" w:hAnsi="Times New Roman" w:cs="Times New Roman"/>
                <w:bCs/>
                <w:color w:val="000000"/>
                <w:sz w:val="20"/>
                <w:szCs w:val="20"/>
                <w:lang w:eastAsia="en-US"/>
              </w:rPr>
            </w:pPr>
          </w:p>
        </w:tc>
        <w:tc>
          <w:tcPr>
            <w:tcW w:w="1493" w:type="dxa"/>
            <w:tcBorders>
              <w:top w:val="single" w:sz="4" w:space="0" w:color="auto"/>
              <w:left w:val="single" w:sz="4" w:space="0" w:color="auto"/>
              <w:bottom w:val="single" w:sz="4" w:space="0" w:color="auto"/>
              <w:right w:val="single" w:sz="4" w:space="0" w:color="auto"/>
            </w:tcBorders>
            <w:vAlign w:val="center"/>
          </w:tcPr>
          <w:p w:rsidR="0040285F" w:rsidRPr="00C915EC" w:rsidRDefault="0040285F" w:rsidP="0040285F">
            <w:pPr>
              <w:autoSpaceDE w:val="0"/>
              <w:autoSpaceDN w:val="0"/>
              <w:adjustRightInd w:val="0"/>
              <w:spacing w:after="0" w:line="256" w:lineRule="auto"/>
              <w:jc w:val="center"/>
              <w:rPr>
                <w:rFonts w:ascii="Times New Roman" w:eastAsia="Times New Roman" w:hAnsi="Times New Roman" w:cs="Times New Roman"/>
                <w:bCs/>
                <w:color w:val="000000"/>
                <w:sz w:val="20"/>
                <w:szCs w:val="20"/>
                <w:lang w:eastAsia="en-US"/>
              </w:rPr>
            </w:pPr>
          </w:p>
        </w:tc>
      </w:tr>
      <w:tr w:rsidR="0040285F" w:rsidRPr="0040285F" w:rsidTr="0075343F">
        <w:trPr>
          <w:trHeight w:val="359"/>
        </w:trPr>
        <w:tc>
          <w:tcPr>
            <w:tcW w:w="664" w:type="dxa"/>
            <w:tcBorders>
              <w:top w:val="single" w:sz="4" w:space="0" w:color="auto"/>
              <w:left w:val="single" w:sz="4" w:space="0" w:color="auto"/>
              <w:bottom w:val="single" w:sz="4" w:space="0" w:color="auto"/>
              <w:right w:val="single" w:sz="4" w:space="0" w:color="auto"/>
            </w:tcBorders>
            <w:vAlign w:val="center"/>
          </w:tcPr>
          <w:p w:rsidR="0040285F" w:rsidRPr="0040285F" w:rsidRDefault="0040285F" w:rsidP="0040285F">
            <w:pPr>
              <w:spacing w:after="0" w:line="240" w:lineRule="auto"/>
              <w:rPr>
                <w:rFonts w:ascii="Times New Roman" w:eastAsia="Times New Roman" w:hAnsi="Times New Roman" w:cs="Times New Roman"/>
                <w:sz w:val="18"/>
                <w:szCs w:val="18"/>
                <w:lang w:val="en-US"/>
              </w:rPr>
            </w:pPr>
            <w:r w:rsidRPr="0040285F">
              <w:rPr>
                <w:rFonts w:ascii="Times New Roman" w:eastAsia="Times New Roman" w:hAnsi="Times New Roman" w:cs="Times New Roman"/>
                <w:sz w:val="18"/>
                <w:szCs w:val="18"/>
                <w:lang w:val="en-US"/>
              </w:rPr>
              <w:t>4</w:t>
            </w:r>
          </w:p>
        </w:tc>
        <w:tc>
          <w:tcPr>
            <w:tcW w:w="1604" w:type="dxa"/>
            <w:tcBorders>
              <w:top w:val="single" w:sz="4" w:space="0" w:color="auto"/>
              <w:left w:val="nil"/>
              <w:bottom w:val="single" w:sz="4" w:space="0" w:color="auto"/>
              <w:right w:val="single" w:sz="4" w:space="0" w:color="auto"/>
            </w:tcBorders>
            <w:vAlign w:val="center"/>
          </w:tcPr>
          <w:p w:rsidR="0040285F" w:rsidRPr="0040285F" w:rsidRDefault="0040285F" w:rsidP="0040285F">
            <w:pPr>
              <w:autoSpaceDE w:val="0"/>
              <w:autoSpaceDN w:val="0"/>
              <w:adjustRightInd w:val="0"/>
              <w:spacing w:after="0" w:line="256" w:lineRule="auto"/>
              <w:jc w:val="center"/>
              <w:rPr>
                <w:rFonts w:ascii="Times New Roman" w:eastAsia="Times New Roman" w:hAnsi="Times New Roman" w:cs="Times New Roman"/>
                <w:bCs/>
                <w:color w:val="000000"/>
                <w:sz w:val="18"/>
                <w:szCs w:val="18"/>
                <w:lang w:eastAsia="en-US"/>
              </w:rPr>
            </w:pPr>
            <w:r w:rsidRPr="0040285F">
              <w:rPr>
                <w:rFonts w:ascii="Times New Roman" w:eastAsia="Times New Roman" w:hAnsi="Times New Roman" w:cs="Times New Roman"/>
                <w:bCs/>
                <w:color w:val="000000"/>
                <w:sz w:val="18"/>
                <w:szCs w:val="18"/>
                <w:lang w:eastAsia="en-US"/>
              </w:rPr>
              <w:t>Голубцы</w:t>
            </w:r>
          </w:p>
        </w:tc>
        <w:tc>
          <w:tcPr>
            <w:tcW w:w="3544" w:type="dxa"/>
            <w:tcBorders>
              <w:top w:val="single" w:sz="4" w:space="0" w:color="auto"/>
              <w:left w:val="nil"/>
              <w:bottom w:val="single" w:sz="4" w:space="0" w:color="auto"/>
              <w:right w:val="single" w:sz="4" w:space="0" w:color="auto"/>
            </w:tcBorders>
            <w:vAlign w:val="center"/>
          </w:tcPr>
          <w:p w:rsidR="0040285F" w:rsidRPr="0040285F" w:rsidRDefault="0040285F" w:rsidP="0040285F">
            <w:pPr>
              <w:spacing w:after="0" w:line="256" w:lineRule="auto"/>
              <w:rPr>
                <w:rFonts w:ascii="Times New Roman" w:eastAsia="Times New Roman" w:hAnsi="Times New Roman" w:cs="Times New Roman"/>
                <w:sz w:val="18"/>
                <w:szCs w:val="18"/>
                <w:lang w:eastAsia="en-US"/>
              </w:rPr>
            </w:pPr>
            <w:r w:rsidRPr="0040285F">
              <w:rPr>
                <w:rFonts w:ascii="Times New Roman" w:eastAsia="Times New Roman" w:hAnsi="Times New Roman" w:cs="Times New Roman"/>
                <w:sz w:val="18"/>
                <w:szCs w:val="18"/>
                <w:lang w:eastAsia="en-US"/>
              </w:rPr>
              <w:t>Мясной фаршированный полуфабрикат, рубленный.</w:t>
            </w:r>
          </w:p>
          <w:p w:rsidR="0040285F" w:rsidRPr="0040285F" w:rsidRDefault="0040285F" w:rsidP="0040285F">
            <w:pPr>
              <w:spacing w:after="0" w:line="256" w:lineRule="auto"/>
              <w:rPr>
                <w:rFonts w:ascii="Times New Roman" w:eastAsia="Times New Roman" w:hAnsi="Times New Roman" w:cs="Times New Roman"/>
                <w:sz w:val="18"/>
                <w:szCs w:val="18"/>
                <w:lang w:eastAsia="en-US"/>
              </w:rPr>
            </w:pPr>
            <w:r w:rsidRPr="0040285F">
              <w:rPr>
                <w:rFonts w:ascii="Times New Roman" w:eastAsia="Times New Roman" w:hAnsi="Times New Roman" w:cs="Times New Roman"/>
                <w:sz w:val="18"/>
                <w:szCs w:val="18"/>
                <w:lang w:eastAsia="en-US"/>
              </w:rPr>
              <w:t xml:space="preserve">Состав начинки: мясо говядина, мясо свинина, рис, лук репчатый свежий, перец черный молотый, соль поваренная, пищевая. </w:t>
            </w:r>
          </w:p>
          <w:p w:rsidR="0040285F" w:rsidRPr="0040285F" w:rsidRDefault="0040285F" w:rsidP="0040285F">
            <w:pPr>
              <w:spacing w:after="0" w:line="256" w:lineRule="auto"/>
              <w:rPr>
                <w:rFonts w:ascii="Times New Roman" w:eastAsia="Times New Roman" w:hAnsi="Times New Roman" w:cs="Times New Roman"/>
                <w:sz w:val="18"/>
                <w:szCs w:val="18"/>
                <w:lang w:eastAsia="en-US"/>
              </w:rPr>
            </w:pPr>
            <w:r w:rsidRPr="0040285F">
              <w:rPr>
                <w:rFonts w:ascii="Times New Roman" w:eastAsia="Times New Roman" w:hAnsi="Times New Roman" w:cs="Times New Roman"/>
                <w:sz w:val="18"/>
                <w:szCs w:val="18"/>
                <w:lang w:eastAsia="en-US"/>
              </w:rPr>
              <w:t>Состав оболочки: капустный лист.</w:t>
            </w:r>
          </w:p>
        </w:tc>
        <w:tc>
          <w:tcPr>
            <w:tcW w:w="35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285F" w:rsidRPr="0040285F" w:rsidRDefault="0040285F" w:rsidP="0040285F">
            <w:pPr>
              <w:spacing w:after="0" w:line="256" w:lineRule="auto"/>
              <w:outlineLvl w:val="0"/>
              <w:rPr>
                <w:rFonts w:ascii="Times New Roman" w:eastAsia="Times New Roman" w:hAnsi="Times New Roman" w:cs="Times New Roman"/>
                <w:sz w:val="18"/>
                <w:szCs w:val="18"/>
                <w:lang w:eastAsia="en-US"/>
              </w:rPr>
            </w:pPr>
            <w:r w:rsidRPr="0040285F">
              <w:rPr>
                <w:rFonts w:ascii="Times New Roman" w:eastAsia="Times New Roman" w:hAnsi="Times New Roman" w:cs="Times New Roman"/>
                <w:sz w:val="18"/>
                <w:szCs w:val="18"/>
                <w:lang w:eastAsia="en-US"/>
              </w:rPr>
              <w:t xml:space="preserve">ГОСТ 32951-2014 Полуфабрикаты мясные и </w:t>
            </w:r>
            <w:proofErr w:type="spellStart"/>
            <w:r w:rsidRPr="0040285F">
              <w:rPr>
                <w:rFonts w:ascii="Times New Roman" w:eastAsia="Times New Roman" w:hAnsi="Times New Roman" w:cs="Times New Roman"/>
                <w:sz w:val="18"/>
                <w:szCs w:val="18"/>
                <w:lang w:eastAsia="en-US"/>
              </w:rPr>
              <w:t>мясосодержащие</w:t>
            </w:r>
            <w:proofErr w:type="spellEnd"/>
            <w:r w:rsidRPr="0040285F">
              <w:rPr>
                <w:rFonts w:ascii="Times New Roman" w:eastAsia="Times New Roman" w:hAnsi="Times New Roman" w:cs="Times New Roman"/>
                <w:sz w:val="18"/>
                <w:szCs w:val="18"/>
                <w:lang w:eastAsia="en-US"/>
              </w:rPr>
              <w:t>. Общие технические условия</w:t>
            </w:r>
          </w:p>
        </w:tc>
        <w:tc>
          <w:tcPr>
            <w:tcW w:w="12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0285F" w:rsidRPr="0040285F" w:rsidRDefault="0040285F" w:rsidP="0040285F">
            <w:pPr>
              <w:spacing w:after="0" w:line="256" w:lineRule="auto"/>
              <w:jc w:val="center"/>
              <w:rPr>
                <w:rFonts w:ascii="Times New Roman" w:eastAsia="Times New Roman" w:hAnsi="Times New Roman" w:cs="Times New Roman"/>
                <w:sz w:val="20"/>
                <w:szCs w:val="20"/>
                <w:lang w:eastAsia="en-US"/>
              </w:rPr>
            </w:pPr>
            <w:r w:rsidRPr="0040285F">
              <w:rPr>
                <w:rFonts w:ascii="Times New Roman" w:eastAsia="Times New Roman" w:hAnsi="Times New Roman" w:cs="Times New Roman"/>
                <w:sz w:val="20"/>
                <w:szCs w:val="20"/>
                <w:lang w:eastAsia="en-US"/>
              </w:rPr>
              <w:t>кг</w:t>
            </w:r>
          </w:p>
        </w:tc>
        <w:tc>
          <w:tcPr>
            <w:tcW w:w="1530" w:type="dxa"/>
            <w:tcBorders>
              <w:top w:val="single" w:sz="4" w:space="0" w:color="auto"/>
              <w:left w:val="nil"/>
              <w:bottom w:val="single" w:sz="4" w:space="0" w:color="auto"/>
              <w:right w:val="single" w:sz="4" w:space="0" w:color="auto"/>
            </w:tcBorders>
            <w:shd w:val="clear" w:color="auto" w:fill="FFFFFF"/>
            <w:vAlign w:val="center"/>
          </w:tcPr>
          <w:p w:rsidR="0040285F" w:rsidRPr="00C915EC" w:rsidRDefault="00A1734F" w:rsidP="0040285F">
            <w:pPr>
              <w:spacing w:after="0" w:line="256" w:lineRule="auto"/>
              <w:ind w:left="57" w:right="57"/>
              <w:jc w:val="center"/>
              <w:rPr>
                <w:rFonts w:ascii="Times New Roman" w:eastAsia="Times New Roman" w:hAnsi="Times New Roman" w:cs="Calibri"/>
                <w:sz w:val="20"/>
                <w:szCs w:val="20"/>
              </w:rPr>
            </w:pPr>
            <w:bookmarkStart w:id="2" w:name="_GoBack"/>
            <w:bookmarkEnd w:id="2"/>
            <w:r>
              <w:rPr>
                <w:rFonts w:ascii="Times New Roman" w:eastAsia="Times New Roman" w:hAnsi="Times New Roman" w:cs="Calibri"/>
                <w:sz w:val="20"/>
                <w:szCs w:val="20"/>
              </w:rPr>
              <w:t>246</w:t>
            </w:r>
          </w:p>
        </w:tc>
        <w:tc>
          <w:tcPr>
            <w:tcW w:w="1000" w:type="dxa"/>
            <w:tcBorders>
              <w:top w:val="single" w:sz="4" w:space="0" w:color="auto"/>
              <w:left w:val="single" w:sz="4" w:space="0" w:color="auto"/>
              <w:bottom w:val="single" w:sz="4" w:space="0" w:color="auto"/>
              <w:right w:val="single" w:sz="4" w:space="0" w:color="auto"/>
            </w:tcBorders>
            <w:vAlign w:val="center"/>
          </w:tcPr>
          <w:p w:rsidR="0040285F" w:rsidRPr="0040285F" w:rsidRDefault="0040285F" w:rsidP="008835C5">
            <w:pPr>
              <w:autoSpaceDE w:val="0"/>
              <w:autoSpaceDN w:val="0"/>
              <w:adjustRightInd w:val="0"/>
              <w:spacing w:after="0" w:line="256" w:lineRule="auto"/>
              <w:jc w:val="center"/>
              <w:rPr>
                <w:rFonts w:ascii="Times New Roman" w:eastAsia="Times New Roman" w:hAnsi="Times New Roman" w:cs="Times New Roman"/>
                <w:bCs/>
                <w:color w:val="000000"/>
                <w:sz w:val="20"/>
                <w:szCs w:val="20"/>
                <w:lang w:eastAsia="en-US"/>
              </w:rPr>
            </w:pPr>
          </w:p>
        </w:tc>
        <w:tc>
          <w:tcPr>
            <w:tcW w:w="1493" w:type="dxa"/>
            <w:tcBorders>
              <w:top w:val="single" w:sz="4" w:space="0" w:color="auto"/>
              <w:left w:val="single" w:sz="4" w:space="0" w:color="auto"/>
              <w:bottom w:val="single" w:sz="4" w:space="0" w:color="auto"/>
              <w:right w:val="single" w:sz="4" w:space="0" w:color="auto"/>
            </w:tcBorders>
            <w:vAlign w:val="center"/>
          </w:tcPr>
          <w:p w:rsidR="0040285F" w:rsidRPr="00C915EC" w:rsidRDefault="0040285F" w:rsidP="0040285F">
            <w:pPr>
              <w:autoSpaceDE w:val="0"/>
              <w:autoSpaceDN w:val="0"/>
              <w:adjustRightInd w:val="0"/>
              <w:spacing w:after="0" w:line="256" w:lineRule="auto"/>
              <w:jc w:val="center"/>
              <w:rPr>
                <w:rFonts w:ascii="Times New Roman" w:eastAsia="Times New Roman" w:hAnsi="Times New Roman" w:cs="Times New Roman"/>
                <w:bCs/>
                <w:color w:val="000000"/>
                <w:sz w:val="20"/>
                <w:szCs w:val="20"/>
                <w:lang w:eastAsia="en-US"/>
              </w:rPr>
            </w:pPr>
          </w:p>
        </w:tc>
      </w:tr>
      <w:tr w:rsidR="0040285F" w:rsidRPr="0040285F" w:rsidTr="0075343F">
        <w:trPr>
          <w:trHeight w:val="359"/>
        </w:trPr>
        <w:tc>
          <w:tcPr>
            <w:tcW w:w="13152" w:type="dxa"/>
            <w:gridSpan w:val="7"/>
            <w:tcBorders>
              <w:top w:val="single" w:sz="4" w:space="0" w:color="auto"/>
              <w:left w:val="single" w:sz="4" w:space="0" w:color="auto"/>
              <w:bottom w:val="single" w:sz="4" w:space="0" w:color="auto"/>
              <w:right w:val="single" w:sz="4" w:space="0" w:color="auto"/>
            </w:tcBorders>
            <w:vAlign w:val="center"/>
          </w:tcPr>
          <w:p w:rsidR="0040285F" w:rsidRPr="0040285F" w:rsidRDefault="0040285F" w:rsidP="0040285F">
            <w:pPr>
              <w:autoSpaceDE w:val="0"/>
              <w:autoSpaceDN w:val="0"/>
              <w:adjustRightInd w:val="0"/>
              <w:spacing w:after="0" w:line="256" w:lineRule="auto"/>
              <w:rPr>
                <w:rFonts w:ascii="Times New Roman" w:eastAsia="Times New Roman" w:hAnsi="Times New Roman" w:cs="Times New Roman"/>
                <w:bCs/>
                <w:color w:val="000000"/>
                <w:sz w:val="20"/>
                <w:szCs w:val="20"/>
                <w:lang w:eastAsia="en-US"/>
              </w:rPr>
            </w:pPr>
            <w:r w:rsidRPr="0040285F">
              <w:rPr>
                <w:rFonts w:ascii="Times New Roman" w:eastAsia="Times New Roman" w:hAnsi="Times New Roman" w:cs="Times New Roman"/>
                <w:bCs/>
                <w:color w:val="000000"/>
                <w:sz w:val="20"/>
                <w:szCs w:val="20"/>
                <w:lang w:eastAsia="en-US"/>
              </w:rPr>
              <w:t>ИТОГО</w:t>
            </w:r>
          </w:p>
        </w:tc>
        <w:tc>
          <w:tcPr>
            <w:tcW w:w="1493" w:type="dxa"/>
            <w:tcBorders>
              <w:top w:val="single" w:sz="4" w:space="0" w:color="auto"/>
              <w:left w:val="single" w:sz="4" w:space="0" w:color="auto"/>
              <w:bottom w:val="single" w:sz="4" w:space="0" w:color="auto"/>
              <w:right w:val="single" w:sz="4" w:space="0" w:color="auto"/>
            </w:tcBorders>
            <w:vAlign w:val="center"/>
          </w:tcPr>
          <w:p w:rsidR="0040285F" w:rsidRPr="00C915EC" w:rsidRDefault="0040285F" w:rsidP="00522413">
            <w:pPr>
              <w:autoSpaceDE w:val="0"/>
              <w:autoSpaceDN w:val="0"/>
              <w:adjustRightInd w:val="0"/>
              <w:spacing w:after="0" w:line="256" w:lineRule="auto"/>
              <w:jc w:val="center"/>
              <w:rPr>
                <w:rFonts w:ascii="Times New Roman" w:eastAsia="Times New Roman" w:hAnsi="Times New Roman" w:cs="Times New Roman"/>
                <w:bCs/>
                <w:color w:val="000000"/>
                <w:sz w:val="20"/>
                <w:szCs w:val="20"/>
                <w:lang w:eastAsia="en-US"/>
              </w:rPr>
            </w:pPr>
          </w:p>
        </w:tc>
      </w:tr>
    </w:tbl>
    <w:p w:rsidR="0040285F" w:rsidRPr="0040285F" w:rsidRDefault="0040285F" w:rsidP="0040285F">
      <w:pPr>
        <w:spacing w:after="0" w:line="240" w:lineRule="auto"/>
        <w:jc w:val="center"/>
        <w:rPr>
          <w:rFonts w:ascii="Times New Roman" w:eastAsia="Times New Roman" w:hAnsi="Times New Roman" w:cs="Times New Roman"/>
          <w:b/>
          <w:color w:val="000000"/>
          <w:sz w:val="20"/>
          <w:szCs w:val="20"/>
        </w:rPr>
      </w:pPr>
    </w:p>
    <w:p w:rsidR="0040285F" w:rsidRPr="0040285F" w:rsidRDefault="0040285F" w:rsidP="0040285F">
      <w:pPr>
        <w:spacing w:after="0" w:line="240" w:lineRule="auto"/>
        <w:jc w:val="center"/>
        <w:rPr>
          <w:rFonts w:ascii="Times New Roman" w:eastAsia="Times New Roman" w:hAnsi="Times New Roman" w:cs="Times New Roman"/>
          <w:b/>
          <w:color w:val="000000"/>
          <w:sz w:val="20"/>
          <w:szCs w:val="20"/>
        </w:rPr>
      </w:pPr>
    </w:p>
    <w:tbl>
      <w:tblPr>
        <w:tblW w:w="4603" w:type="pct"/>
        <w:tblInd w:w="851" w:type="dxa"/>
        <w:tblLook w:val="00A0" w:firstRow="1" w:lastRow="0" w:firstColumn="1" w:lastColumn="0" w:noHBand="0" w:noVBand="0"/>
      </w:tblPr>
      <w:tblGrid>
        <w:gridCol w:w="8022"/>
        <w:gridCol w:w="6435"/>
      </w:tblGrid>
      <w:tr w:rsidR="0040285F" w:rsidRPr="0040285F" w:rsidTr="0075343F">
        <w:tc>
          <w:tcPr>
            <w:tcW w:w="8023" w:type="dxa"/>
          </w:tcPr>
          <w:p w:rsidR="0040285F" w:rsidRPr="0040285F" w:rsidRDefault="0040285F" w:rsidP="0040285F">
            <w:pPr>
              <w:tabs>
                <w:tab w:val="left" w:pos="851"/>
                <w:tab w:val="left" w:pos="993"/>
              </w:tabs>
              <w:spacing w:after="0" w:line="240" w:lineRule="auto"/>
              <w:ind w:firstLine="567"/>
              <w:rPr>
                <w:rFonts w:ascii="Times New Roman" w:eastAsia="Times New Roman" w:hAnsi="Times New Roman" w:cs="Times New Roman"/>
              </w:rPr>
            </w:pPr>
            <w:r w:rsidRPr="0040285F">
              <w:rPr>
                <w:rFonts w:ascii="Times New Roman" w:eastAsia="Times New Roman" w:hAnsi="Times New Roman" w:cs="Times New Roman"/>
                <w:b/>
                <w:bCs/>
              </w:rPr>
              <w:t>Заказчик</w:t>
            </w:r>
          </w:p>
          <w:p w:rsidR="0040285F" w:rsidRPr="0040285F" w:rsidRDefault="0040285F" w:rsidP="0040285F">
            <w:pPr>
              <w:tabs>
                <w:tab w:val="left" w:pos="851"/>
                <w:tab w:val="left" w:pos="993"/>
              </w:tabs>
              <w:spacing w:after="0" w:line="240" w:lineRule="auto"/>
              <w:ind w:firstLine="567"/>
              <w:jc w:val="both"/>
              <w:rPr>
                <w:rFonts w:ascii="Times New Roman" w:eastAsia="Times New Roman" w:hAnsi="Times New Roman" w:cs="Times New Roman"/>
              </w:rPr>
            </w:pPr>
          </w:p>
        </w:tc>
        <w:tc>
          <w:tcPr>
            <w:tcW w:w="6435" w:type="dxa"/>
          </w:tcPr>
          <w:p w:rsidR="0040285F" w:rsidRPr="0040285F" w:rsidRDefault="0040285F" w:rsidP="0040285F">
            <w:pPr>
              <w:tabs>
                <w:tab w:val="left" w:pos="851"/>
                <w:tab w:val="left" w:pos="993"/>
              </w:tabs>
              <w:spacing w:after="0" w:line="240" w:lineRule="auto"/>
              <w:ind w:firstLine="567"/>
              <w:rPr>
                <w:rFonts w:ascii="Times New Roman" w:eastAsia="Times New Roman" w:hAnsi="Times New Roman" w:cs="Times New Roman"/>
                <w:b/>
                <w:bCs/>
              </w:rPr>
            </w:pPr>
            <w:r w:rsidRPr="0040285F">
              <w:rPr>
                <w:rFonts w:ascii="Times New Roman" w:eastAsia="Times New Roman" w:hAnsi="Times New Roman" w:cs="Times New Roman"/>
                <w:b/>
                <w:bCs/>
              </w:rPr>
              <w:t>Поставщик</w:t>
            </w:r>
          </w:p>
          <w:p w:rsidR="0040285F" w:rsidRPr="0040285F" w:rsidRDefault="0040285F" w:rsidP="0040285F">
            <w:pPr>
              <w:tabs>
                <w:tab w:val="left" w:pos="851"/>
                <w:tab w:val="left" w:pos="993"/>
              </w:tabs>
              <w:spacing w:after="0" w:line="240" w:lineRule="auto"/>
              <w:ind w:firstLine="567"/>
              <w:rPr>
                <w:rFonts w:ascii="Times New Roman" w:eastAsia="Times New Roman" w:hAnsi="Times New Roman" w:cs="Times New Roman"/>
              </w:rPr>
            </w:pPr>
          </w:p>
        </w:tc>
      </w:tr>
      <w:tr w:rsidR="0040285F" w:rsidRPr="0040285F" w:rsidTr="0075343F">
        <w:trPr>
          <w:trHeight w:val="1274"/>
        </w:trPr>
        <w:tc>
          <w:tcPr>
            <w:tcW w:w="8023" w:type="dxa"/>
          </w:tcPr>
          <w:p w:rsidR="0040285F" w:rsidRPr="0040285F" w:rsidRDefault="0040285F" w:rsidP="0040285F">
            <w:pPr>
              <w:tabs>
                <w:tab w:val="left" w:pos="851"/>
                <w:tab w:val="left" w:pos="993"/>
              </w:tabs>
              <w:spacing w:after="0" w:line="240" w:lineRule="auto"/>
              <w:ind w:firstLine="567"/>
              <w:rPr>
                <w:rFonts w:ascii="Times New Roman" w:eastAsia="Times New Roman" w:hAnsi="Times New Roman" w:cs="Times New Roman"/>
              </w:rPr>
            </w:pPr>
            <w:r w:rsidRPr="0040285F">
              <w:rPr>
                <w:rFonts w:ascii="Times New Roman" w:eastAsia="Times New Roman" w:hAnsi="Times New Roman" w:cs="Times New Roman"/>
              </w:rPr>
              <w:t>_____________________ А.А. Аюпов</w:t>
            </w:r>
          </w:p>
        </w:tc>
        <w:tc>
          <w:tcPr>
            <w:tcW w:w="6435" w:type="dxa"/>
          </w:tcPr>
          <w:p w:rsidR="0040285F" w:rsidRPr="0040285F" w:rsidRDefault="0040285F" w:rsidP="00A1734F">
            <w:pPr>
              <w:tabs>
                <w:tab w:val="left" w:pos="851"/>
                <w:tab w:val="left" w:pos="993"/>
              </w:tabs>
              <w:spacing w:after="0" w:line="240" w:lineRule="auto"/>
              <w:ind w:firstLine="567"/>
              <w:rPr>
                <w:rFonts w:ascii="Times New Roman" w:eastAsia="Times New Roman" w:hAnsi="Times New Roman" w:cs="Times New Roman"/>
              </w:rPr>
            </w:pPr>
            <w:r w:rsidRPr="0040285F">
              <w:rPr>
                <w:rFonts w:ascii="Times New Roman" w:eastAsia="Times New Roman" w:hAnsi="Times New Roman" w:cs="Times New Roman"/>
              </w:rPr>
              <w:t>____________________</w:t>
            </w:r>
            <w:r w:rsidR="00A1734F">
              <w:rPr>
                <w:rFonts w:ascii="Times New Roman" w:eastAsia="Times New Roman" w:hAnsi="Times New Roman" w:cs="Times New Roman"/>
              </w:rPr>
              <w:t xml:space="preserve"> _____________</w:t>
            </w:r>
          </w:p>
        </w:tc>
      </w:tr>
    </w:tbl>
    <w:p w:rsidR="00B30B7A" w:rsidRPr="002B6904" w:rsidRDefault="0075343F" w:rsidP="0075343F">
      <w:pPr>
        <w:spacing w:after="0" w:line="240" w:lineRule="auto"/>
        <w:rPr>
          <w:rFonts w:ascii="Times New Roman" w:hAnsi="Times New Roman" w:cs="Times New Roman"/>
        </w:rPr>
      </w:pPr>
      <w:r w:rsidRPr="002B6904">
        <w:rPr>
          <w:rFonts w:ascii="Times New Roman" w:hAnsi="Times New Roman" w:cs="Times New Roman"/>
        </w:rPr>
        <w:t xml:space="preserve"> </w:t>
      </w:r>
    </w:p>
    <w:sectPr w:rsidR="00B30B7A" w:rsidRPr="002B6904" w:rsidSect="00B83078">
      <w:pgSz w:w="16838" w:h="11906" w:orient="landscape"/>
      <w:pgMar w:top="851" w:right="567" w:bottom="707" w:left="567" w:header="0" w:footer="0" w:gutter="0"/>
      <w:cols w:space="720"/>
      <w:formProt w:val="0"/>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0B9E" w:rsidRDefault="006C0B9E" w:rsidP="001C1286">
      <w:pPr>
        <w:spacing w:after="0" w:line="240" w:lineRule="auto"/>
      </w:pPr>
      <w:r>
        <w:separator/>
      </w:r>
    </w:p>
  </w:endnote>
  <w:endnote w:type="continuationSeparator" w:id="0">
    <w:p w:rsidR="006C0B9E" w:rsidRDefault="006C0B9E" w:rsidP="001C12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Gelvetsky 12pt">
    <w:charset w:val="CC"/>
    <w:family w:val="roman"/>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0B9E" w:rsidRDefault="006C0B9E" w:rsidP="001C1286">
      <w:pPr>
        <w:spacing w:after="0" w:line="240" w:lineRule="auto"/>
      </w:pPr>
      <w:r>
        <w:separator/>
      </w:r>
    </w:p>
  </w:footnote>
  <w:footnote w:type="continuationSeparator" w:id="0">
    <w:p w:rsidR="006C0B9E" w:rsidRDefault="006C0B9E" w:rsidP="001C12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8A0" w:rsidRDefault="002118A0" w:rsidP="00E03CD7">
    <w:pPr>
      <w:pStyle w:val="12"/>
      <w:jc w:val="right"/>
      <w:rPr>
        <w:rFonts w:hint="eastAsia"/>
        <w:noProof/>
      </w:rPr>
    </w:pPr>
  </w:p>
  <w:p w:rsidR="002118A0" w:rsidRDefault="002118A0" w:rsidP="00E03CD7">
    <w:pPr>
      <w:pStyle w:val="12"/>
      <w:jc w:val="righ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Wingdings" w:hAnsi="Wingdings"/>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nsid w:val="085D1148"/>
    <w:multiLevelType w:val="multilevel"/>
    <w:tmpl w:val="6A604B6C"/>
    <w:lvl w:ilvl="0">
      <w:start w:val="2"/>
      <w:numFmt w:val="decimal"/>
      <w:lvlText w:val="%1."/>
      <w:lvlJc w:val="left"/>
      <w:pPr>
        <w:ind w:left="585" w:hanging="585"/>
      </w:pPr>
    </w:lvl>
    <w:lvl w:ilvl="1">
      <w:start w:val="3"/>
      <w:numFmt w:val="decimal"/>
      <w:lvlText w:val="%1.%2."/>
      <w:lvlJc w:val="left"/>
      <w:pPr>
        <w:tabs>
          <w:tab w:val="num" w:pos="708"/>
        </w:tabs>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12C254A5"/>
    <w:multiLevelType w:val="multilevel"/>
    <w:tmpl w:val="3498FFF6"/>
    <w:lvl w:ilvl="0">
      <w:start w:val="6"/>
      <w:numFmt w:val="decimal"/>
      <w:lvlText w:val="%1."/>
      <w:lvlJc w:val="left"/>
      <w:pPr>
        <w:ind w:left="4555" w:hanging="585"/>
      </w:pPr>
      <w:rPr>
        <w:rFonts w:ascii="Times New Roman" w:eastAsia="Times New Roman" w:hAnsi="Times New Roman" w:cs="Times New Roman"/>
        <w:b/>
        <w:bCs w:val="0"/>
        <w:color w:val="000000"/>
        <w:sz w:val="22"/>
        <w:szCs w:val="22"/>
      </w:rPr>
    </w:lvl>
    <w:lvl w:ilvl="1">
      <w:start w:val="1"/>
      <w:numFmt w:val="decimal"/>
      <w:lvlText w:val="%1.%2."/>
      <w:lvlJc w:val="left"/>
      <w:pPr>
        <w:ind w:left="720" w:hanging="720"/>
      </w:pPr>
      <w:rPr>
        <w:rFonts w:ascii="Times New Roman" w:eastAsia="Times New Roman" w:hAnsi="Times New Roman" w:cs="Times New Roman"/>
        <w:b w:val="0"/>
        <w:bCs w:val="0"/>
        <w:color w:val="000000"/>
        <w:sz w:val="22"/>
        <w:szCs w:val="22"/>
      </w:rPr>
    </w:lvl>
    <w:lvl w:ilvl="2">
      <w:start w:val="1"/>
      <w:numFmt w:val="decimal"/>
      <w:lvlText w:val="%1.%2.%3."/>
      <w:lvlJc w:val="left"/>
      <w:pPr>
        <w:ind w:left="720" w:hanging="720"/>
      </w:pPr>
      <w:rPr>
        <w:rFonts w:ascii="Times New Roman" w:eastAsia="Times New Roman" w:hAnsi="Times New Roman" w:cs="Times New Roman"/>
        <w:b w:val="0"/>
        <w:bCs w:val="0"/>
        <w:color w:val="000000"/>
        <w:sz w:val="22"/>
        <w:szCs w:val="22"/>
      </w:rPr>
    </w:lvl>
    <w:lvl w:ilvl="3">
      <w:start w:val="1"/>
      <w:numFmt w:val="decimal"/>
      <w:lvlText w:val="%1.%2.%3.%4."/>
      <w:lvlJc w:val="left"/>
      <w:pPr>
        <w:ind w:left="1080" w:hanging="1080"/>
      </w:pPr>
      <w:rPr>
        <w:rFonts w:eastAsia="Times New Roman" w:cs="Times New Roman"/>
        <w:b w:val="0"/>
        <w:bCs w:val="0"/>
        <w:color w:val="000000"/>
        <w:sz w:val="24"/>
        <w:szCs w:val="24"/>
      </w:rPr>
    </w:lvl>
    <w:lvl w:ilvl="4">
      <w:start w:val="1"/>
      <w:numFmt w:val="decimal"/>
      <w:lvlText w:val="%1.%2.%3.%4.%5."/>
      <w:lvlJc w:val="left"/>
      <w:pPr>
        <w:ind w:left="1080" w:hanging="1080"/>
      </w:pPr>
      <w:rPr>
        <w:rFonts w:eastAsia="Times New Roman" w:cs="Times New Roman"/>
        <w:b w:val="0"/>
        <w:bCs w:val="0"/>
        <w:color w:val="000000"/>
        <w:sz w:val="24"/>
        <w:szCs w:val="24"/>
      </w:rPr>
    </w:lvl>
    <w:lvl w:ilvl="5">
      <w:start w:val="1"/>
      <w:numFmt w:val="decimal"/>
      <w:lvlText w:val="%1.%2.%3.%4.%5.%6."/>
      <w:lvlJc w:val="left"/>
      <w:pPr>
        <w:ind w:left="1440" w:hanging="1440"/>
      </w:pPr>
      <w:rPr>
        <w:rFonts w:eastAsia="Times New Roman" w:cs="Times New Roman"/>
        <w:b w:val="0"/>
        <w:bCs w:val="0"/>
        <w:color w:val="000000"/>
        <w:sz w:val="24"/>
        <w:szCs w:val="24"/>
      </w:rPr>
    </w:lvl>
    <w:lvl w:ilvl="6">
      <w:start w:val="1"/>
      <w:numFmt w:val="decimal"/>
      <w:lvlText w:val="%1.%2.%3.%4.%5.%6.%7."/>
      <w:lvlJc w:val="left"/>
      <w:pPr>
        <w:ind w:left="1440" w:hanging="1440"/>
      </w:pPr>
      <w:rPr>
        <w:rFonts w:eastAsia="Times New Roman" w:cs="Times New Roman"/>
        <w:b w:val="0"/>
        <w:bCs w:val="0"/>
        <w:color w:val="000000"/>
        <w:sz w:val="24"/>
        <w:szCs w:val="24"/>
      </w:rPr>
    </w:lvl>
    <w:lvl w:ilvl="7">
      <w:start w:val="1"/>
      <w:numFmt w:val="decimal"/>
      <w:lvlText w:val="%1.%2.%3.%4.%5.%6.%7.%8."/>
      <w:lvlJc w:val="left"/>
      <w:pPr>
        <w:ind w:left="1800" w:hanging="1800"/>
      </w:pPr>
      <w:rPr>
        <w:rFonts w:eastAsia="Times New Roman" w:cs="Times New Roman"/>
        <w:b w:val="0"/>
        <w:bCs w:val="0"/>
        <w:color w:val="000000"/>
        <w:sz w:val="24"/>
        <w:szCs w:val="24"/>
      </w:rPr>
    </w:lvl>
    <w:lvl w:ilvl="8">
      <w:start w:val="1"/>
      <w:numFmt w:val="decimal"/>
      <w:lvlText w:val="%1.%2.%3.%4.%5.%6.%7.%8.%9."/>
      <w:lvlJc w:val="left"/>
      <w:pPr>
        <w:ind w:left="1800" w:hanging="1800"/>
      </w:pPr>
      <w:rPr>
        <w:rFonts w:eastAsia="Times New Roman" w:cs="Times New Roman"/>
        <w:b w:val="0"/>
        <w:bCs w:val="0"/>
        <w:color w:val="000000"/>
        <w:sz w:val="24"/>
        <w:szCs w:val="24"/>
      </w:rPr>
    </w:lvl>
  </w:abstractNum>
  <w:abstractNum w:abstractNumId="5">
    <w:nsid w:val="15092136"/>
    <w:multiLevelType w:val="hybridMultilevel"/>
    <w:tmpl w:val="483450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5D415A4"/>
    <w:multiLevelType w:val="multilevel"/>
    <w:tmpl w:val="27A8C5E8"/>
    <w:lvl w:ilvl="0">
      <w:start w:val="3"/>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165B59BC"/>
    <w:multiLevelType w:val="multilevel"/>
    <w:tmpl w:val="A4F82C18"/>
    <w:lvl w:ilvl="0">
      <w:start w:val="2"/>
      <w:numFmt w:val="decimal"/>
      <w:lvlText w:val="%1."/>
      <w:lvlJc w:val="left"/>
      <w:pPr>
        <w:ind w:left="585" w:hanging="585"/>
      </w:pPr>
      <w:rPr>
        <w:rFonts w:eastAsia="Times New Roman"/>
        <w:color w:val="000000"/>
        <w:spacing w:val="-4"/>
      </w:rPr>
    </w:lvl>
    <w:lvl w:ilvl="1">
      <w:start w:val="1"/>
      <w:numFmt w:val="decimal"/>
      <w:lvlText w:val="%1.%2."/>
      <w:lvlJc w:val="left"/>
      <w:pPr>
        <w:ind w:left="720" w:hanging="720"/>
      </w:pPr>
      <w:rPr>
        <w:rFonts w:ascii="Times New Roman" w:eastAsia="Times New Roman" w:hAnsi="Times New Roman"/>
        <w:color w:val="000000"/>
        <w:spacing w:val="-4"/>
      </w:rPr>
    </w:lvl>
    <w:lvl w:ilvl="2">
      <w:start w:val="1"/>
      <w:numFmt w:val="decimal"/>
      <w:lvlText w:val="%1.%2.%3."/>
      <w:lvlJc w:val="left"/>
      <w:pPr>
        <w:ind w:left="720" w:hanging="720"/>
      </w:pPr>
      <w:rPr>
        <w:rFonts w:ascii="Times New Roman" w:eastAsia="Times New Roman" w:hAnsi="Times New Roman"/>
        <w:color w:val="000000"/>
        <w:spacing w:val="-4"/>
      </w:rPr>
    </w:lvl>
    <w:lvl w:ilvl="3">
      <w:start w:val="1"/>
      <w:numFmt w:val="decimal"/>
      <w:lvlText w:val="%1.%2.%3.%4."/>
      <w:lvlJc w:val="left"/>
      <w:pPr>
        <w:ind w:left="1080" w:hanging="1080"/>
      </w:pPr>
      <w:rPr>
        <w:rFonts w:eastAsia="Times New Roman"/>
        <w:color w:val="000000"/>
        <w:spacing w:val="-4"/>
      </w:rPr>
    </w:lvl>
    <w:lvl w:ilvl="4">
      <w:start w:val="1"/>
      <w:numFmt w:val="decimal"/>
      <w:lvlText w:val="%1.%2.%3.%4.%5."/>
      <w:lvlJc w:val="left"/>
      <w:pPr>
        <w:ind w:left="1080" w:hanging="1080"/>
      </w:pPr>
      <w:rPr>
        <w:rFonts w:eastAsia="Times New Roman"/>
        <w:color w:val="000000"/>
        <w:spacing w:val="-4"/>
      </w:rPr>
    </w:lvl>
    <w:lvl w:ilvl="5">
      <w:start w:val="1"/>
      <w:numFmt w:val="decimal"/>
      <w:lvlText w:val="%1.%2.%3.%4.%5.%6."/>
      <w:lvlJc w:val="left"/>
      <w:pPr>
        <w:ind w:left="1440" w:hanging="1440"/>
      </w:pPr>
      <w:rPr>
        <w:rFonts w:eastAsia="Times New Roman"/>
        <w:color w:val="000000"/>
        <w:spacing w:val="-4"/>
      </w:rPr>
    </w:lvl>
    <w:lvl w:ilvl="6">
      <w:start w:val="1"/>
      <w:numFmt w:val="decimal"/>
      <w:lvlText w:val="%1.%2.%3.%4.%5.%6.%7."/>
      <w:lvlJc w:val="left"/>
      <w:pPr>
        <w:ind w:left="1440" w:hanging="1440"/>
      </w:pPr>
      <w:rPr>
        <w:rFonts w:eastAsia="Times New Roman"/>
        <w:color w:val="000000"/>
        <w:spacing w:val="-4"/>
      </w:rPr>
    </w:lvl>
    <w:lvl w:ilvl="7">
      <w:start w:val="1"/>
      <w:numFmt w:val="decimal"/>
      <w:lvlText w:val="%1.%2.%3.%4.%5.%6.%7.%8."/>
      <w:lvlJc w:val="left"/>
      <w:pPr>
        <w:ind w:left="1800" w:hanging="1800"/>
      </w:pPr>
      <w:rPr>
        <w:rFonts w:eastAsia="Times New Roman"/>
        <w:color w:val="000000"/>
        <w:spacing w:val="-4"/>
      </w:rPr>
    </w:lvl>
    <w:lvl w:ilvl="8">
      <w:start w:val="1"/>
      <w:numFmt w:val="decimal"/>
      <w:lvlText w:val="%1.%2.%3.%4.%5.%6.%7.%8.%9."/>
      <w:lvlJc w:val="left"/>
      <w:pPr>
        <w:ind w:left="1800" w:hanging="1800"/>
      </w:pPr>
      <w:rPr>
        <w:rFonts w:eastAsia="Times New Roman"/>
        <w:color w:val="000000"/>
        <w:spacing w:val="-4"/>
      </w:rPr>
    </w:lvl>
  </w:abstractNum>
  <w:abstractNum w:abstractNumId="8">
    <w:nsid w:val="23192615"/>
    <w:multiLevelType w:val="multilevel"/>
    <w:tmpl w:val="01BAB398"/>
    <w:lvl w:ilvl="0">
      <w:start w:val="2"/>
      <w:numFmt w:val="decimal"/>
      <w:lvlText w:val="%1."/>
      <w:lvlJc w:val="left"/>
      <w:pPr>
        <w:ind w:left="360" w:hanging="360"/>
      </w:pPr>
    </w:lvl>
    <w:lvl w:ilvl="1">
      <w:start w:val="3"/>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25933D73"/>
    <w:multiLevelType w:val="multilevel"/>
    <w:tmpl w:val="31A28D68"/>
    <w:lvl w:ilvl="0">
      <w:start w:val="3"/>
      <w:numFmt w:val="decimal"/>
      <w:lvlText w:val="%1."/>
      <w:lvlJc w:val="left"/>
      <w:pPr>
        <w:ind w:left="390" w:hanging="390"/>
      </w:pPr>
      <w:rPr>
        <w:sz w:val="22"/>
        <w:szCs w:val="22"/>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nsid w:val="2BE24133"/>
    <w:multiLevelType w:val="hybridMultilevel"/>
    <w:tmpl w:val="B352DF8E"/>
    <w:lvl w:ilvl="0" w:tplc="EC8665FE">
      <w:start w:val="1"/>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nsid w:val="2E0F3922"/>
    <w:multiLevelType w:val="multilevel"/>
    <w:tmpl w:val="3F703D86"/>
    <w:lvl w:ilvl="0">
      <w:start w:val="2"/>
      <w:numFmt w:val="decimal"/>
      <w:lvlText w:val="%1."/>
      <w:lvlJc w:val="left"/>
      <w:pPr>
        <w:ind w:left="585" w:hanging="585"/>
      </w:pPr>
    </w:lvl>
    <w:lvl w:ilvl="1">
      <w:start w:val="3"/>
      <w:numFmt w:val="decimal"/>
      <w:lvlText w:val="%1.%2."/>
      <w:lvlJc w:val="left"/>
      <w:pPr>
        <w:ind w:left="720" w:hanging="720"/>
      </w:pPr>
    </w:lvl>
    <w:lvl w:ilvl="2">
      <w:start w:val="1"/>
      <w:numFmt w:val="decimal"/>
      <w:lvlText w:val="%1.%2.%3."/>
      <w:lvlJc w:val="left"/>
      <w:pPr>
        <w:ind w:left="720" w:hanging="720"/>
      </w:pPr>
      <w:rPr>
        <w:rFonts w:ascii="Times New Roman" w:hAnsi="Times New Roman"/>
        <w:color w:val="00000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nsid w:val="30992816"/>
    <w:multiLevelType w:val="multilevel"/>
    <w:tmpl w:val="2AF2D838"/>
    <w:lvl w:ilvl="0">
      <w:start w:val="1"/>
      <w:numFmt w:val="bullet"/>
      <w:lvlText w:val="-"/>
      <w:lvlJc w:val="left"/>
      <w:pPr>
        <w:tabs>
          <w:tab w:val="num" w:pos="720"/>
        </w:tabs>
        <w:ind w:left="720" w:hanging="55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30F7170"/>
    <w:multiLevelType w:val="multilevel"/>
    <w:tmpl w:val="4E0EE71C"/>
    <w:lvl w:ilvl="0">
      <w:start w:val="4"/>
      <w:numFmt w:val="decimal"/>
      <w:lvlText w:val="%1."/>
      <w:lvlJc w:val="left"/>
      <w:pPr>
        <w:tabs>
          <w:tab w:val="num" w:pos="360"/>
        </w:tabs>
        <w:ind w:left="360" w:hanging="360"/>
      </w:pPr>
      <w:rPr>
        <w:rFonts w:ascii="Times New Roman" w:hAnsi="Times New Roman"/>
        <w:b/>
        <w:bC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391F0737"/>
    <w:multiLevelType w:val="multilevel"/>
    <w:tmpl w:val="0714ED24"/>
    <w:lvl w:ilvl="0">
      <w:start w:val="4"/>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nsid w:val="3EB263A7"/>
    <w:multiLevelType w:val="multilevel"/>
    <w:tmpl w:val="8B5490BC"/>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47FE0C37"/>
    <w:multiLevelType w:val="multilevel"/>
    <w:tmpl w:val="85A45558"/>
    <w:lvl w:ilvl="0">
      <w:start w:val="1"/>
      <w:numFmt w:val="bullet"/>
      <w:lvlText w:val="-"/>
      <w:lvlJc w:val="left"/>
      <w:pPr>
        <w:ind w:left="1440" w:hanging="360"/>
      </w:pPr>
      <w:rPr>
        <w:rFonts w:ascii="Times New Roman" w:hAnsi="Times New Roman" w:cs="Times New Roman"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50395034"/>
    <w:multiLevelType w:val="multilevel"/>
    <w:tmpl w:val="5690368C"/>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hAnsi="Times New Roman" w:cs="Times New Roman" w:hint="default"/>
        <w:b w:val="0"/>
        <w:sz w:val="20"/>
        <w:szCs w:val="20"/>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5DF1A89"/>
    <w:multiLevelType w:val="multilevel"/>
    <w:tmpl w:val="629A452E"/>
    <w:lvl w:ilvl="0">
      <w:start w:val="1"/>
      <w:numFmt w:val="bullet"/>
      <w:lvlText w:val="-"/>
      <w:lvlJc w:val="left"/>
      <w:pPr>
        <w:ind w:left="144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67D93F41"/>
    <w:multiLevelType w:val="multilevel"/>
    <w:tmpl w:val="EF8EB9F4"/>
    <w:lvl w:ilvl="0">
      <w:start w:val="1"/>
      <w:numFmt w:val="decimal"/>
      <w:lvlText w:val="%1."/>
      <w:lvlJc w:val="left"/>
      <w:pPr>
        <w:ind w:left="1991" w:hanging="1140"/>
      </w:pPr>
      <w:rPr>
        <w:rFonts w:ascii="Times New Roman" w:eastAsia="Times New Roman" w:hAnsi="Times New Roman"/>
        <w:b/>
        <w:bCs w:val="0"/>
        <w:sz w:val="24"/>
        <w:szCs w:val="24"/>
      </w:rPr>
    </w:lvl>
    <w:lvl w:ilvl="1">
      <w:start w:val="1"/>
      <w:numFmt w:val="decimal"/>
      <w:lvlText w:val="%1.%2."/>
      <w:lvlJc w:val="left"/>
      <w:pPr>
        <w:ind w:left="2700" w:hanging="1140"/>
      </w:pPr>
      <w:rPr>
        <w:rFonts w:eastAsia="Times New Roman"/>
        <w:b w:val="0"/>
        <w:bCs w:val="0"/>
        <w:sz w:val="22"/>
        <w:szCs w:val="22"/>
      </w:rPr>
    </w:lvl>
    <w:lvl w:ilvl="2">
      <w:start w:val="1"/>
      <w:numFmt w:val="decimal"/>
      <w:lvlText w:val="%1.%2.%3."/>
      <w:lvlJc w:val="left"/>
      <w:pPr>
        <w:ind w:left="3409" w:hanging="1140"/>
      </w:pPr>
      <w:rPr>
        <w:rFonts w:eastAsia="Times New Roman"/>
        <w:b w:val="0"/>
        <w:bCs w:val="0"/>
        <w:sz w:val="24"/>
        <w:szCs w:val="24"/>
      </w:rPr>
    </w:lvl>
    <w:lvl w:ilvl="3">
      <w:start w:val="1"/>
      <w:numFmt w:val="decimal"/>
      <w:lvlText w:val="%1.%2.%3.%4."/>
      <w:lvlJc w:val="left"/>
      <w:pPr>
        <w:ind w:left="4118" w:hanging="1140"/>
      </w:pPr>
      <w:rPr>
        <w:rFonts w:eastAsia="Times New Roman"/>
        <w:b w:val="0"/>
        <w:bCs w:val="0"/>
        <w:sz w:val="24"/>
        <w:szCs w:val="24"/>
      </w:rPr>
    </w:lvl>
    <w:lvl w:ilvl="4">
      <w:start w:val="1"/>
      <w:numFmt w:val="decimal"/>
      <w:lvlText w:val="%1.%2.%3.%4.%5."/>
      <w:lvlJc w:val="left"/>
      <w:pPr>
        <w:ind w:left="4827" w:hanging="1140"/>
      </w:pPr>
      <w:rPr>
        <w:rFonts w:eastAsia="Times New Roman"/>
        <w:b w:val="0"/>
        <w:bCs w:val="0"/>
        <w:sz w:val="24"/>
        <w:szCs w:val="24"/>
      </w:rPr>
    </w:lvl>
    <w:lvl w:ilvl="5">
      <w:start w:val="1"/>
      <w:numFmt w:val="decimal"/>
      <w:lvlText w:val="%1.%2.%3.%4.%5.%6."/>
      <w:lvlJc w:val="left"/>
      <w:pPr>
        <w:ind w:left="5836" w:hanging="1440"/>
      </w:pPr>
      <w:rPr>
        <w:rFonts w:eastAsia="Times New Roman"/>
        <w:b w:val="0"/>
        <w:bCs w:val="0"/>
        <w:sz w:val="24"/>
        <w:szCs w:val="24"/>
      </w:rPr>
    </w:lvl>
    <w:lvl w:ilvl="6">
      <w:start w:val="1"/>
      <w:numFmt w:val="decimal"/>
      <w:lvlText w:val="%1.%2.%3.%4.%5.%6.%7."/>
      <w:lvlJc w:val="left"/>
      <w:pPr>
        <w:ind w:left="6545" w:hanging="1440"/>
      </w:pPr>
      <w:rPr>
        <w:rFonts w:eastAsia="Times New Roman"/>
        <w:b w:val="0"/>
        <w:bCs w:val="0"/>
        <w:sz w:val="24"/>
        <w:szCs w:val="24"/>
      </w:rPr>
    </w:lvl>
    <w:lvl w:ilvl="7">
      <w:start w:val="1"/>
      <w:numFmt w:val="decimal"/>
      <w:lvlText w:val="%1.%2.%3.%4.%5.%6.%7.%8."/>
      <w:lvlJc w:val="left"/>
      <w:pPr>
        <w:ind w:left="7614" w:hanging="1800"/>
      </w:pPr>
      <w:rPr>
        <w:rFonts w:eastAsia="Times New Roman"/>
        <w:b w:val="0"/>
        <w:bCs w:val="0"/>
        <w:sz w:val="24"/>
        <w:szCs w:val="24"/>
      </w:rPr>
    </w:lvl>
    <w:lvl w:ilvl="8">
      <w:start w:val="1"/>
      <w:numFmt w:val="decimal"/>
      <w:lvlText w:val="%1.%2.%3.%4.%5.%6.%7.%8.%9."/>
      <w:lvlJc w:val="left"/>
      <w:pPr>
        <w:ind w:left="8323" w:hanging="1800"/>
      </w:pPr>
      <w:rPr>
        <w:rFonts w:eastAsia="Times New Roman"/>
        <w:b w:val="0"/>
        <w:bCs w:val="0"/>
        <w:sz w:val="24"/>
        <w:szCs w:val="24"/>
      </w:rPr>
    </w:lvl>
  </w:abstractNum>
  <w:abstractNum w:abstractNumId="20">
    <w:nsid w:val="713B4308"/>
    <w:multiLevelType w:val="hybridMultilevel"/>
    <w:tmpl w:val="5512E886"/>
    <w:lvl w:ilvl="0" w:tplc="624C85AA">
      <w:start w:val="4"/>
      <w:numFmt w:val="decimal"/>
      <w:lvlText w:val="%1."/>
      <w:lvlJc w:val="left"/>
      <w:pPr>
        <w:ind w:left="785" w:hanging="360"/>
      </w:pPr>
      <w:rPr>
        <w:rFonts w:cs="Times New Roman" w:hint="default"/>
        <w:b/>
        <w:bCs/>
      </w:rPr>
    </w:lvl>
    <w:lvl w:ilvl="1" w:tplc="04190019">
      <w:start w:val="1"/>
      <w:numFmt w:val="lowerLetter"/>
      <w:lvlText w:val="%2."/>
      <w:lvlJc w:val="left"/>
      <w:pPr>
        <w:ind w:left="1505" w:hanging="360"/>
      </w:pPr>
      <w:rPr>
        <w:rFonts w:cs="Times New Roman"/>
      </w:rPr>
    </w:lvl>
    <w:lvl w:ilvl="2" w:tplc="0419001B">
      <w:start w:val="1"/>
      <w:numFmt w:val="lowerRoman"/>
      <w:lvlText w:val="%3."/>
      <w:lvlJc w:val="right"/>
      <w:pPr>
        <w:ind w:left="2225" w:hanging="180"/>
      </w:pPr>
      <w:rPr>
        <w:rFonts w:cs="Times New Roman"/>
      </w:rPr>
    </w:lvl>
    <w:lvl w:ilvl="3" w:tplc="0419000F">
      <w:start w:val="1"/>
      <w:numFmt w:val="decimal"/>
      <w:lvlText w:val="%4."/>
      <w:lvlJc w:val="left"/>
      <w:pPr>
        <w:ind w:left="2945" w:hanging="360"/>
      </w:pPr>
      <w:rPr>
        <w:rFonts w:cs="Times New Roman"/>
      </w:rPr>
    </w:lvl>
    <w:lvl w:ilvl="4" w:tplc="04190019">
      <w:start w:val="1"/>
      <w:numFmt w:val="lowerLetter"/>
      <w:lvlText w:val="%5."/>
      <w:lvlJc w:val="left"/>
      <w:pPr>
        <w:ind w:left="3665" w:hanging="360"/>
      </w:pPr>
      <w:rPr>
        <w:rFonts w:cs="Times New Roman"/>
      </w:rPr>
    </w:lvl>
    <w:lvl w:ilvl="5" w:tplc="0419001B">
      <w:start w:val="1"/>
      <w:numFmt w:val="lowerRoman"/>
      <w:lvlText w:val="%6."/>
      <w:lvlJc w:val="right"/>
      <w:pPr>
        <w:ind w:left="4385" w:hanging="180"/>
      </w:pPr>
      <w:rPr>
        <w:rFonts w:cs="Times New Roman"/>
      </w:rPr>
    </w:lvl>
    <w:lvl w:ilvl="6" w:tplc="0419000F">
      <w:start w:val="1"/>
      <w:numFmt w:val="decimal"/>
      <w:lvlText w:val="%7."/>
      <w:lvlJc w:val="left"/>
      <w:pPr>
        <w:ind w:left="5105" w:hanging="360"/>
      </w:pPr>
      <w:rPr>
        <w:rFonts w:cs="Times New Roman"/>
      </w:rPr>
    </w:lvl>
    <w:lvl w:ilvl="7" w:tplc="04190019">
      <w:start w:val="1"/>
      <w:numFmt w:val="lowerLetter"/>
      <w:lvlText w:val="%8."/>
      <w:lvlJc w:val="left"/>
      <w:pPr>
        <w:ind w:left="5825" w:hanging="360"/>
      </w:pPr>
      <w:rPr>
        <w:rFonts w:cs="Times New Roman"/>
      </w:rPr>
    </w:lvl>
    <w:lvl w:ilvl="8" w:tplc="0419001B">
      <w:start w:val="1"/>
      <w:numFmt w:val="lowerRoman"/>
      <w:lvlText w:val="%9."/>
      <w:lvlJc w:val="right"/>
      <w:pPr>
        <w:ind w:left="6545" w:hanging="180"/>
      </w:pPr>
      <w:rPr>
        <w:rFonts w:cs="Times New Roman"/>
      </w:rPr>
    </w:lvl>
  </w:abstractNum>
  <w:abstractNum w:abstractNumId="21">
    <w:nsid w:val="731F3F32"/>
    <w:multiLevelType w:val="hybridMultilevel"/>
    <w:tmpl w:val="0A883D0C"/>
    <w:lvl w:ilvl="0" w:tplc="04190001">
      <w:start w:val="1"/>
      <w:numFmt w:val="bullet"/>
      <w:lvlText w:val=""/>
      <w:lvlJc w:val="left"/>
      <w:pPr>
        <w:ind w:left="644" w:hanging="360"/>
      </w:pPr>
      <w:rPr>
        <w:rFonts w:ascii="Symbol" w:hAnsi="Symbol" w:hint="default"/>
      </w:rPr>
    </w:lvl>
    <w:lvl w:ilvl="1" w:tplc="04190003">
      <w:start w:val="1"/>
      <w:numFmt w:val="bullet"/>
      <w:lvlText w:val="o"/>
      <w:lvlJc w:val="left"/>
      <w:pPr>
        <w:ind w:left="1500" w:hanging="360"/>
      </w:pPr>
      <w:rPr>
        <w:rFonts w:ascii="Courier New" w:hAnsi="Courier New" w:cs="Courier New" w:hint="default"/>
      </w:rPr>
    </w:lvl>
    <w:lvl w:ilvl="2" w:tplc="04190005">
      <w:start w:val="1"/>
      <w:numFmt w:val="bullet"/>
      <w:lvlText w:val=""/>
      <w:lvlJc w:val="left"/>
      <w:pPr>
        <w:ind w:left="2220" w:hanging="360"/>
      </w:pPr>
      <w:rPr>
        <w:rFonts w:ascii="Wingdings" w:hAnsi="Wingdings" w:hint="default"/>
      </w:rPr>
    </w:lvl>
    <w:lvl w:ilvl="3" w:tplc="04190001">
      <w:start w:val="1"/>
      <w:numFmt w:val="bullet"/>
      <w:lvlText w:val=""/>
      <w:lvlJc w:val="left"/>
      <w:pPr>
        <w:ind w:left="2940" w:hanging="360"/>
      </w:pPr>
      <w:rPr>
        <w:rFonts w:ascii="Symbol" w:hAnsi="Symbol" w:hint="default"/>
      </w:rPr>
    </w:lvl>
    <w:lvl w:ilvl="4" w:tplc="04190003">
      <w:start w:val="1"/>
      <w:numFmt w:val="bullet"/>
      <w:lvlText w:val="o"/>
      <w:lvlJc w:val="left"/>
      <w:pPr>
        <w:ind w:left="3660" w:hanging="360"/>
      </w:pPr>
      <w:rPr>
        <w:rFonts w:ascii="Courier New" w:hAnsi="Courier New" w:cs="Courier New" w:hint="default"/>
      </w:rPr>
    </w:lvl>
    <w:lvl w:ilvl="5" w:tplc="04190005">
      <w:start w:val="1"/>
      <w:numFmt w:val="bullet"/>
      <w:lvlText w:val=""/>
      <w:lvlJc w:val="left"/>
      <w:pPr>
        <w:ind w:left="4380" w:hanging="360"/>
      </w:pPr>
      <w:rPr>
        <w:rFonts w:ascii="Wingdings" w:hAnsi="Wingdings" w:hint="default"/>
      </w:rPr>
    </w:lvl>
    <w:lvl w:ilvl="6" w:tplc="04190001">
      <w:start w:val="1"/>
      <w:numFmt w:val="bullet"/>
      <w:lvlText w:val=""/>
      <w:lvlJc w:val="left"/>
      <w:pPr>
        <w:ind w:left="5100" w:hanging="360"/>
      </w:pPr>
      <w:rPr>
        <w:rFonts w:ascii="Symbol" w:hAnsi="Symbol" w:hint="default"/>
      </w:rPr>
    </w:lvl>
    <w:lvl w:ilvl="7" w:tplc="04190003">
      <w:start w:val="1"/>
      <w:numFmt w:val="bullet"/>
      <w:lvlText w:val="o"/>
      <w:lvlJc w:val="left"/>
      <w:pPr>
        <w:ind w:left="5820" w:hanging="360"/>
      </w:pPr>
      <w:rPr>
        <w:rFonts w:ascii="Courier New" w:hAnsi="Courier New" w:cs="Courier New" w:hint="default"/>
      </w:rPr>
    </w:lvl>
    <w:lvl w:ilvl="8" w:tplc="04190005">
      <w:start w:val="1"/>
      <w:numFmt w:val="bullet"/>
      <w:lvlText w:val=""/>
      <w:lvlJc w:val="left"/>
      <w:pPr>
        <w:ind w:left="6540" w:hanging="360"/>
      </w:pPr>
      <w:rPr>
        <w:rFonts w:ascii="Wingdings" w:hAnsi="Wingdings" w:hint="default"/>
      </w:rPr>
    </w:lvl>
  </w:abstractNum>
  <w:abstractNum w:abstractNumId="22">
    <w:nsid w:val="73275FE1"/>
    <w:multiLevelType w:val="multilevel"/>
    <w:tmpl w:val="F77259CC"/>
    <w:lvl w:ilvl="0">
      <w:start w:val="2"/>
      <w:numFmt w:val="decimal"/>
      <w:lvlText w:val="%1."/>
      <w:lvlJc w:val="left"/>
      <w:pPr>
        <w:ind w:left="540" w:hanging="540"/>
      </w:pPr>
      <w:rPr>
        <w:rFonts w:ascii="Times New Roman" w:hAnsi="Times New Roman"/>
        <w:b/>
        <w:bCs/>
      </w:rPr>
    </w:lvl>
    <w:lvl w:ilvl="1">
      <w:start w:val="3"/>
      <w:numFmt w:val="decimal"/>
      <w:lvlText w:val="%1.%2."/>
      <w:lvlJc w:val="left"/>
      <w:pPr>
        <w:ind w:left="540" w:hanging="540"/>
      </w:pPr>
    </w:lvl>
    <w:lvl w:ilvl="2">
      <w:start w:val="3"/>
      <w:numFmt w:val="decimal"/>
      <w:lvlText w:val="%1.%2.%3."/>
      <w:lvlJc w:val="left"/>
      <w:pPr>
        <w:ind w:left="1288" w:hanging="720"/>
      </w:pPr>
      <w:rPr>
        <w:rFonts w:ascii="Times New Roman" w:hAnsi="Times New Roman"/>
        <w:color w:val="000000"/>
        <w:spacing w:val="1"/>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76F61914"/>
    <w:multiLevelType w:val="multilevel"/>
    <w:tmpl w:val="E5A452D4"/>
    <w:lvl w:ilvl="0">
      <w:start w:val="1"/>
      <w:numFmt w:val="decimal"/>
      <w:lvlText w:val="%1."/>
      <w:lvlJc w:val="left"/>
      <w:pPr>
        <w:tabs>
          <w:tab w:val="num" w:pos="785"/>
        </w:tabs>
        <w:ind w:left="785" w:hanging="360"/>
      </w:pPr>
      <w:rPr>
        <w:rFonts w:cs="Times New Roman" w:hint="default"/>
        <w:b/>
        <w:bCs/>
      </w:rPr>
    </w:lvl>
    <w:lvl w:ilvl="1">
      <w:start w:val="1"/>
      <w:numFmt w:val="decimal"/>
      <w:isLgl/>
      <w:lvlText w:val="%1.%2."/>
      <w:lvlJc w:val="left"/>
      <w:pPr>
        <w:tabs>
          <w:tab w:val="num" w:pos="780"/>
        </w:tabs>
        <w:ind w:left="780" w:hanging="420"/>
      </w:pPr>
      <w:rPr>
        <w:rFonts w:cs="Times New Roman" w:hint="default"/>
      </w:rPr>
    </w:lvl>
    <w:lvl w:ilvl="2">
      <w:start w:val="1"/>
      <w:numFmt w:val="decimal"/>
      <w:isLgl/>
      <w:lvlText w:val="%1.%2.%3."/>
      <w:lvlJc w:val="left"/>
      <w:pPr>
        <w:tabs>
          <w:tab w:val="num" w:pos="862"/>
        </w:tabs>
        <w:ind w:left="862"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24">
    <w:nsid w:val="78BA4E8A"/>
    <w:multiLevelType w:val="multilevel"/>
    <w:tmpl w:val="733EA7FE"/>
    <w:lvl w:ilvl="0">
      <w:start w:val="1"/>
      <w:numFmt w:val="decimal"/>
      <w:lvlText w:val="%1."/>
      <w:lvlJc w:val="left"/>
      <w:pPr>
        <w:ind w:left="502"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8"/>
  </w:num>
  <w:num w:numId="3">
    <w:abstractNumId w:val="12"/>
  </w:num>
  <w:num w:numId="4">
    <w:abstractNumId w:val="16"/>
  </w:num>
  <w:num w:numId="5">
    <w:abstractNumId w:val="13"/>
  </w:num>
  <w:num w:numId="6">
    <w:abstractNumId w:val="19"/>
  </w:num>
  <w:num w:numId="7">
    <w:abstractNumId w:val="7"/>
  </w:num>
  <w:num w:numId="8">
    <w:abstractNumId w:val="3"/>
  </w:num>
  <w:num w:numId="9">
    <w:abstractNumId w:val="22"/>
  </w:num>
  <w:num w:numId="10">
    <w:abstractNumId w:val="9"/>
  </w:num>
  <w:num w:numId="11">
    <w:abstractNumId w:val="14"/>
  </w:num>
  <w:num w:numId="12">
    <w:abstractNumId w:val="4"/>
  </w:num>
  <w:num w:numId="13">
    <w:abstractNumId w:val="24"/>
  </w:num>
  <w:num w:numId="14">
    <w:abstractNumId w:val="15"/>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5"/>
  </w:num>
  <w:num w:numId="22">
    <w:abstractNumId w:val="21"/>
  </w:num>
  <w:num w:numId="23">
    <w:abstractNumId w:val="0"/>
  </w:num>
  <w:num w:numId="24">
    <w:abstractNumId w:val="1"/>
  </w:num>
  <w:num w:numId="25">
    <w:abstractNumId w:val="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99"/>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8E7"/>
    <w:rsid w:val="00000740"/>
    <w:rsid w:val="000010EE"/>
    <w:rsid w:val="00007F11"/>
    <w:rsid w:val="00023722"/>
    <w:rsid w:val="0002627A"/>
    <w:rsid w:val="0002678B"/>
    <w:rsid w:val="000310AA"/>
    <w:rsid w:val="0003523F"/>
    <w:rsid w:val="00037191"/>
    <w:rsid w:val="000529C4"/>
    <w:rsid w:val="00075484"/>
    <w:rsid w:val="00086A20"/>
    <w:rsid w:val="00086F55"/>
    <w:rsid w:val="0009081D"/>
    <w:rsid w:val="00090FC6"/>
    <w:rsid w:val="000912CB"/>
    <w:rsid w:val="00095B6D"/>
    <w:rsid w:val="000960BF"/>
    <w:rsid w:val="000A0B89"/>
    <w:rsid w:val="000A1DA5"/>
    <w:rsid w:val="000B3679"/>
    <w:rsid w:val="000B3955"/>
    <w:rsid w:val="000B7B45"/>
    <w:rsid w:val="000C1D69"/>
    <w:rsid w:val="000C22DF"/>
    <w:rsid w:val="000D04BF"/>
    <w:rsid w:val="000D32B5"/>
    <w:rsid w:val="000D51B6"/>
    <w:rsid w:val="000D7277"/>
    <w:rsid w:val="000F1820"/>
    <w:rsid w:val="0010043C"/>
    <w:rsid w:val="00101518"/>
    <w:rsid w:val="0012399B"/>
    <w:rsid w:val="0012435A"/>
    <w:rsid w:val="001276AF"/>
    <w:rsid w:val="001341D3"/>
    <w:rsid w:val="00136CA0"/>
    <w:rsid w:val="001464CC"/>
    <w:rsid w:val="00150011"/>
    <w:rsid w:val="00151BBA"/>
    <w:rsid w:val="00157DBC"/>
    <w:rsid w:val="00175234"/>
    <w:rsid w:val="00186399"/>
    <w:rsid w:val="001904E4"/>
    <w:rsid w:val="00196020"/>
    <w:rsid w:val="001B0F94"/>
    <w:rsid w:val="001B100B"/>
    <w:rsid w:val="001C0945"/>
    <w:rsid w:val="001C1286"/>
    <w:rsid w:val="001C4FA3"/>
    <w:rsid w:val="001C661F"/>
    <w:rsid w:val="001D019A"/>
    <w:rsid w:val="001D3670"/>
    <w:rsid w:val="001D37CB"/>
    <w:rsid w:val="001D3F77"/>
    <w:rsid w:val="001D5D77"/>
    <w:rsid w:val="001E47D1"/>
    <w:rsid w:val="001E4F30"/>
    <w:rsid w:val="001E619E"/>
    <w:rsid w:val="001F57C7"/>
    <w:rsid w:val="00200B29"/>
    <w:rsid w:val="00207F69"/>
    <w:rsid w:val="002118A0"/>
    <w:rsid w:val="00214E1D"/>
    <w:rsid w:val="0021517F"/>
    <w:rsid w:val="00222C28"/>
    <w:rsid w:val="00225382"/>
    <w:rsid w:val="00226915"/>
    <w:rsid w:val="00226CFA"/>
    <w:rsid w:val="002304B0"/>
    <w:rsid w:val="00231CF0"/>
    <w:rsid w:val="002329DE"/>
    <w:rsid w:val="00233FFC"/>
    <w:rsid w:val="00237F67"/>
    <w:rsid w:val="00260F6A"/>
    <w:rsid w:val="00264F34"/>
    <w:rsid w:val="0028132D"/>
    <w:rsid w:val="00286804"/>
    <w:rsid w:val="00290FD0"/>
    <w:rsid w:val="00291C24"/>
    <w:rsid w:val="00292FC7"/>
    <w:rsid w:val="002968E3"/>
    <w:rsid w:val="002A167B"/>
    <w:rsid w:val="002A1E7E"/>
    <w:rsid w:val="002B2B03"/>
    <w:rsid w:val="002B6904"/>
    <w:rsid w:val="002B6AE9"/>
    <w:rsid w:val="002C20A0"/>
    <w:rsid w:val="002D35C1"/>
    <w:rsid w:val="002D3692"/>
    <w:rsid w:val="002F1C5F"/>
    <w:rsid w:val="003042DB"/>
    <w:rsid w:val="003050D6"/>
    <w:rsid w:val="00305C5D"/>
    <w:rsid w:val="00306DAE"/>
    <w:rsid w:val="003115CA"/>
    <w:rsid w:val="003236ED"/>
    <w:rsid w:val="00323AC2"/>
    <w:rsid w:val="00332A5C"/>
    <w:rsid w:val="00337E2C"/>
    <w:rsid w:val="00345BCD"/>
    <w:rsid w:val="00350C68"/>
    <w:rsid w:val="00351C82"/>
    <w:rsid w:val="00352ADF"/>
    <w:rsid w:val="003530AC"/>
    <w:rsid w:val="003646F1"/>
    <w:rsid w:val="00387348"/>
    <w:rsid w:val="003917A4"/>
    <w:rsid w:val="00394949"/>
    <w:rsid w:val="003958F6"/>
    <w:rsid w:val="00397DBA"/>
    <w:rsid w:val="003A7E9F"/>
    <w:rsid w:val="003C1A60"/>
    <w:rsid w:val="003C233B"/>
    <w:rsid w:val="003D41BA"/>
    <w:rsid w:val="003E2079"/>
    <w:rsid w:val="0040057D"/>
    <w:rsid w:val="0040285F"/>
    <w:rsid w:val="004044AF"/>
    <w:rsid w:val="00406B87"/>
    <w:rsid w:val="00407726"/>
    <w:rsid w:val="00416E86"/>
    <w:rsid w:val="004209A4"/>
    <w:rsid w:val="00421EC2"/>
    <w:rsid w:val="00423AEA"/>
    <w:rsid w:val="004242BB"/>
    <w:rsid w:val="00433999"/>
    <w:rsid w:val="0043435E"/>
    <w:rsid w:val="004363D0"/>
    <w:rsid w:val="004411C7"/>
    <w:rsid w:val="004478E7"/>
    <w:rsid w:val="00453598"/>
    <w:rsid w:val="00456FE6"/>
    <w:rsid w:val="0046175C"/>
    <w:rsid w:val="00461A42"/>
    <w:rsid w:val="00462802"/>
    <w:rsid w:val="004634DC"/>
    <w:rsid w:val="00466496"/>
    <w:rsid w:val="00472485"/>
    <w:rsid w:val="00472FFA"/>
    <w:rsid w:val="004747D8"/>
    <w:rsid w:val="00480386"/>
    <w:rsid w:val="004872CB"/>
    <w:rsid w:val="00497363"/>
    <w:rsid w:val="004A168B"/>
    <w:rsid w:val="004A1E0E"/>
    <w:rsid w:val="004A31FA"/>
    <w:rsid w:val="004A3ABE"/>
    <w:rsid w:val="004A555C"/>
    <w:rsid w:val="004A6CAA"/>
    <w:rsid w:val="004B0800"/>
    <w:rsid w:val="004B26B8"/>
    <w:rsid w:val="004B42B9"/>
    <w:rsid w:val="004C0A6D"/>
    <w:rsid w:val="004C37B1"/>
    <w:rsid w:val="004D33A0"/>
    <w:rsid w:val="004D3442"/>
    <w:rsid w:val="004E7493"/>
    <w:rsid w:val="00506583"/>
    <w:rsid w:val="005072CA"/>
    <w:rsid w:val="00507A7B"/>
    <w:rsid w:val="005154CF"/>
    <w:rsid w:val="00521200"/>
    <w:rsid w:val="00521AEF"/>
    <w:rsid w:val="00522413"/>
    <w:rsid w:val="00524541"/>
    <w:rsid w:val="0052739D"/>
    <w:rsid w:val="00531B63"/>
    <w:rsid w:val="00535B88"/>
    <w:rsid w:val="0053648E"/>
    <w:rsid w:val="0054350B"/>
    <w:rsid w:val="00550C09"/>
    <w:rsid w:val="0055529E"/>
    <w:rsid w:val="0056065A"/>
    <w:rsid w:val="0056115C"/>
    <w:rsid w:val="005647C5"/>
    <w:rsid w:val="00566B17"/>
    <w:rsid w:val="00572202"/>
    <w:rsid w:val="00574497"/>
    <w:rsid w:val="00575179"/>
    <w:rsid w:val="005767AA"/>
    <w:rsid w:val="00580141"/>
    <w:rsid w:val="00582C41"/>
    <w:rsid w:val="00590E51"/>
    <w:rsid w:val="005B177E"/>
    <w:rsid w:val="005C181E"/>
    <w:rsid w:val="005C7D0F"/>
    <w:rsid w:val="005C7D1F"/>
    <w:rsid w:val="005E353F"/>
    <w:rsid w:val="006054F7"/>
    <w:rsid w:val="0060645C"/>
    <w:rsid w:val="00606665"/>
    <w:rsid w:val="00607432"/>
    <w:rsid w:val="0060790E"/>
    <w:rsid w:val="00607CC2"/>
    <w:rsid w:val="00607FE5"/>
    <w:rsid w:val="00611320"/>
    <w:rsid w:val="0061310F"/>
    <w:rsid w:val="00613141"/>
    <w:rsid w:val="006146E7"/>
    <w:rsid w:val="006167B2"/>
    <w:rsid w:val="006221E2"/>
    <w:rsid w:val="00623D7B"/>
    <w:rsid w:val="006268ED"/>
    <w:rsid w:val="006438F3"/>
    <w:rsid w:val="0064618F"/>
    <w:rsid w:val="00654861"/>
    <w:rsid w:val="00660C4D"/>
    <w:rsid w:val="006716BA"/>
    <w:rsid w:val="00673FCA"/>
    <w:rsid w:val="0068085A"/>
    <w:rsid w:val="00681152"/>
    <w:rsid w:val="00696A90"/>
    <w:rsid w:val="006973F4"/>
    <w:rsid w:val="006A0E8A"/>
    <w:rsid w:val="006A4C69"/>
    <w:rsid w:val="006B1964"/>
    <w:rsid w:val="006C0B9E"/>
    <w:rsid w:val="006C650F"/>
    <w:rsid w:val="006E0DB9"/>
    <w:rsid w:val="006E69CE"/>
    <w:rsid w:val="006F1BE9"/>
    <w:rsid w:val="006F4497"/>
    <w:rsid w:val="00710A7B"/>
    <w:rsid w:val="00715209"/>
    <w:rsid w:val="00723CA5"/>
    <w:rsid w:val="00726F4E"/>
    <w:rsid w:val="00732E70"/>
    <w:rsid w:val="007358B4"/>
    <w:rsid w:val="00735F0F"/>
    <w:rsid w:val="007432B3"/>
    <w:rsid w:val="00746CFA"/>
    <w:rsid w:val="007520B0"/>
    <w:rsid w:val="0075343F"/>
    <w:rsid w:val="007568F2"/>
    <w:rsid w:val="00776685"/>
    <w:rsid w:val="00787A86"/>
    <w:rsid w:val="00792CD1"/>
    <w:rsid w:val="00795979"/>
    <w:rsid w:val="007975AC"/>
    <w:rsid w:val="00797798"/>
    <w:rsid w:val="007977F2"/>
    <w:rsid w:val="007A195A"/>
    <w:rsid w:val="007A2AAF"/>
    <w:rsid w:val="007A5398"/>
    <w:rsid w:val="007A603F"/>
    <w:rsid w:val="007B22D7"/>
    <w:rsid w:val="007B456D"/>
    <w:rsid w:val="007B5714"/>
    <w:rsid w:val="007C141E"/>
    <w:rsid w:val="007C190A"/>
    <w:rsid w:val="007C438E"/>
    <w:rsid w:val="007C7F86"/>
    <w:rsid w:val="007D627F"/>
    <w:rsid w:val="007E03F4"/>
    <w:rsid w:val="00802175"/>
    <w:rsid w:val="00802567"/>
    <w:rsid w:val="00806AF5"/>
    <w:rsid w:val="0081313D"/>
    <w:rsid w:val="00815A29"/>
    <w:rsid w:val="008165A8"/>
    <w:rsid w:val="00816734"/>
    <w:rsid w:val="00816924"/>
    <w:rsid w:val="0083044C"/>
    <w:rsid w:val="00841960"/>
    <w:rsid w:val="008421A0"/>
    <w:rsid w:val="00843D6A"/>
    <w:rsid w:val="008445F7"/>
    <w:rsid w:val="0084748B"/>
    <w:rsid w:val="00852C51"/>
    <w:rsid w:val="008534F3"/>
    <w:rsid w:val="00856045"/>
    <w:rsid w:val="00857E69"/>
    <w:rsid w:val="008602CD"/>
    <w:rsid w:val="00863A55"/>
    <w:rsid w:val="0086576B"/>
    <w:rsid w:val="00865F9B"/>
    <w:rsid w:val="008679CB"/>
    <w:rsid w:val="008720CA"/>
    <w:rsid w:val="008835C5"/>
    <w:rsid w:val="008865AB"/>
    <w:rsid w:val="008871FC"/>
    <w:rsid w:val="00896361"/>
    <w:rsid w:val="0089748B"/>
    <w:rsid w:val="008A0A72"/>
    <w:rsid w:val="008A706B"/>
    <w:rsid w:val="008B1CA9"/>
    <w:rsid w:val="008C1B4E"/>
    <w:rsid w:val="008C7900"/>
    <w:rsid w:val="008D0831"/>
    <w:rsid w:val="008D0F14"/>
    <w:rsid w:val="008D1E76"/>
    <w:rsid w:val="008E3754"/>
    <w:rsid w:val="00904F60"/>
    <w:rsid w:val="00911B42"/>
    <w:rsid w:val="009237D3"/>
    <w:rsid w:val="00923FE4"/>
    <w:rsid w:val="009247CC"/>
    <w:rsid w:val="00924E0D"/>
    <w:rsid w:val="00933AB1"/>
    <w:rsid w:val="009360E5"/>
    <w:rsid w:val="0093681F"/>
    <w:rsid w:val="009405E6"/>
    <w:rsid w:val="00941B23"/>
    <w:rsid w:val="009515C7"/>
    <w:rsid w:val="00951B4F"/>
    <w:rsid w:val="009520EF"/>
    <w:rsid w:val="009577AD"/>
    <w:rsid w:val="00960766"/>
    <w:rsid w:val="0096265F"/>
    <w:rsid w:val="00963CDE"/>
    <w:rsid w:val="00964612"/>
    <w:rsid w:val="00971D26"/>
    <w:rsid w:val="00977498"/>
    <w:rsid w:val="0098044A"/>
    <w:rsid w:val="00984875"/>
    <w:rsid w:val="00987188"/>
    <w:rsid w:val="00992AE3"/>
    <w:rsid w:val="009A1D7C"/>
    <w:rsid w:val="009B1816"/>
    <w:rsid w:val="009B414A"/>
    <w:rsid w:val="009B522A"/>
    <w:rsid w:val="009C04BF"/>
    <w:rsid w:val="009C4A7A"/>
    <w:rsid w:val="009C5C3B"/>
    <w:rsid w:val="009D00B4"/>
    <w:rsid w:val="009D046D"/>
    <w:rsid w:val="009D50D0"/>
    <w:rsid w:val="009D72ED"/>
    <w:rsid w:val="009E04D3"/>
    <w:rsid w:val="009E3484"/>
    <w:rsid w:val="009E66FA"/>
    <w:rsid w:val="009F38A7"/>
    <w:rsid w:val="009F660A"/>
    <w:rsid w:val="009F69D1"/>
    <w:rsid w:val="00A00E75"/>
    <w:rsid w:val="00A1734F"/>
    <w:rsid w:val="00A21971"/>
    <w:rsid w:val="00A37CD6"/>
    <w:rsid w:val="00A406F5"/>
    <w:rsid w:val="00A53530"/>
    <w:rsid w:val="00A611AF"/>
    <w:rsid w:val="00A739E8"/>
    <w:rsid w:val="00A77FE1"/>
    <w:rsid w:val="00A81B6B"/>
    <w:rsid w:val="00A824D3"/>
    <w:rsid w:val="00A86D2F"/>
    <w:rsid w:val="00A979C3"/>
    <w:rsid w:val="00A97B66"/>
    <w:rsid w:val="00AB1C0F"/>
    <w:rsid w:val="00AC5183"/>
    <w:rsid w:val="00AC7708"/>
    <w:rsid w:val="00AC77F5"/>
    <w:rsid w:val="00AD191E"/>
    <w:rsid w:val="00AE0A77"/>
    <w:rsid w:val="00AE64C8"/>
    <w:rsid w:val="00AE6C31"/>
    <w:rsid w:val="00AF0AE2"/>
    <w:rsid w:val="00AF5B72"/>
    <w:rsid w:val="00B01CAC"/>
    <w:rsid w:val="00B02409"/>
    <w:rsid w:val="00B02EAD"/>
    <w:rsid w:val="00B045BA"/>
    <w:rsid w:val="00B04CAC"/>
    <w:rsid w:val="00B07BAF"/>
    <w:rsid w:val="00B10E5A"/>
    <w:rsid w:val="00B17CB3"/>
    <w:rsid w:val="00B303DF"/>
    <w:rsid w:val="00B30B7A"/>
    <w:rsid w:val="00B44B99"/>
    <w:rsid w:val="00B551A6"/>
    <w:rsid w:val="00B7617F"/>
    <w:rsid w:val="00B82973"/>
    <w:rsid w:val="00B83078"/>
    <w:rsid w:val="00B86FCD"/>
    <w:rsid w:val="00B9699A"/>
    <w:rsid w:val="00BA0CC4"/>
    <w:rsid w:val="00BA3335"/>
    <w:rsid w:val="00BB27CA"/>
    <w:rsid w:val="00BB2F10"/>
    <w:rsid w:val="00BC17F9"/>
    <w:rsid w:val="00BC1899"/>
    <w:rsid w:val="00BC7C23"/>
    <w:rsid w:val="00BD0516"/>
    <w:rsid w:val="00BD5CDB"/>
    <w:rsid w:val="00BE6071"/>
    <w:rsid w:val="00BE73D7"/>
    <w:rsid w:val="00C03910"/>
    <w:rsid w:val="00C20DC6"/>
    <w:rsid w:val="00C222B2"/>
    <w:rsid w:val="00C2678F"/>
    <w:rsid w:val="00C34D3A"/>
    <w:rsid w:val="00C35A1C"/>
    <w:rsid w:val="00C4149F"/>
    <w:rsid w:val="00C4248D"/>
    <w:rsid w:val="00C43CF1"/>
    <w:rsid w:val="00C46425"/>
    <w:rsid w:val="00C5194C"/>
    <w:rsid w:val="00C61CE5"/>
    <w:rsid w:val="00C654C0"/>
    <w:rsid w:val="00C7051D"/>
    <w:rsid w:val="00C73B07"/>
    <w:rsid w:val="00C82849"/>
    <w:rsid w:val="00C915EC"/>
    <w:rsid w:val="00C9354C"/>
    <w:rsid w:val="00C93AE9"/>
    <w:rsid w:val="00CA0708"/>
    <w:rsid w:val="00CA2027"/>
    <w:rsid w:val="00CA745E"/>
    <w:rsid w:val="00CB1875"/>
    <w:rsid w:val="00CB290B"/>
    <w:rsid w:val="00CB6467"/>
    <w:rsid w:val="00CC4A9C"/>
    <w:rsid w:val="00CC7477"/>
    <w:rsid w:val="00CC7BBC"/>
    <w:rsid w:val="00CD28E2"/>
    <w:rsid w:val="00CD2A0E"/>
    <w:rsid w:val="00CD5230"/>
    <w:rsid w:val="00CE1AEB"/>
    <w:rsid w:val="00CF5B96"/>
    <w:rsid w:val="00D0120D"/>
    <w:rsid w:val="00D021A8"/>
    <w:rsid w:val="00D05308"/>
    <w:rsid w:val="00D125A6"/>
    <w:rsid w:val="00D1553A"/>
    <w:rsid w:val="00D1612E"/>
    <w:rsid w:val="00D20881"/>
    <w:rsid w:val="00D26378"/>
    <w:rsid w:val="00D2733B"/>
    <w:rsid w:val="00D37F93"/>
    <w:rsid w:val="00D453E7"/>
    <w:rsid w:val="00D47B76"/>
    <w:rsid w:val="00D558CD"/>
    <w:rsid w:val="00D6191E"/>
    <w:rsid w:val="00D619BB"/>
    <w:rsid w:val="00D622E6"/>
    <w:rsid w:val="00D801A1"/>
    <w:rsid w:val="00D81ED9"/>
    <w:rsid w:val="00D94CBB"/>
    <w:rsid w:val="00DA079F"/>
    <w:rsid w:val="00DA2D6E"/>
    <w:rsid w:val="00DA492D"/>
    <w:rsid w:val="00DA591F"/>
    <w:rsid w:val="00DB26BD"/>
    <w:rsid w:val="00DB59A3"/>
    <w:rsid w:val="00DB7476"/>
    <w:rsid w:val="00DD377E"/>
    <w:rsid w:val="00DE2693"/>
    <w:rsid w:val="00DE554E"/>
    <w:rsid w:val="00E017F8"/>
    <w:rsid w:val="00E02E6E"/>
    <w:rsid w:val="00E03A26"/>
    <w:rsid w:val="00E03CD7"/>
    <w:rsid w:val="00E11BA1"/>
    <w:rsid w:val="00E27735"/>
    <w:rsid w:val="00E35E59"/>
    <w:rsid w:val="00E3618B"/>
    <w:rsid w:val="00E37117"/>
    <w:rsid w:val="00E40F83"/>
    <w:rsid w:val="00E51D61"/>
    <w:rsid w:val="00E51F57"/>
    <w:rsid w:val="00E57448"/>
    <w:rsid w:val="00E63A7D"/>
    <w:rsid w:val="00E65248"/>
    <w:rsid w:val="00E664D7"/>
    <w:rsid w:val="00E66BE4"/>
    <w:rsid w:val="00E71560"/>
    <w:rsid w:val="00E73177"/>
    <w:rsid w:val="00E73284"/>
    <w:rsid w:val="00E76D19"/>
    <w:rsid w:val="00E82364"/>
    <w:rsid w:val="00E95332"/>
    <w:rsid w:val="00E97632"/>
    <w:rsid w:val="00EB58C8"/>
    <w:rsid w:val="00EB7640"/>
    <w:rsid w:val="00EC1DEA"/>
    <w:rsid w:val="00ED1666"/>
    <w:rsid w:val="00ED7250"/>
    <w:rsid w:val="00EE322A"/>
    <w:rsid w:val="00EF7C20"/>
    <w:rsid w:val="00EF7DB9"/>
    <w:rsid w:val="00F04A91"/>
    <w:rsid w:val="00F06D29"/>
    <w:rsid w:val="00F13C1D"/>
    <w:rsid w:val="00F1573F"/>
    <w:rsid w:val="00F2623A"/>
    <w:rsid w:val="00F312DE"/>
    <w:rsid w:val="00F32F23"/>
    <w:rsid w:val="00F35B5C"/>
    <w:rsid w:val="00F36174"/>
    <w:rsid w:val="00F37BFA"/>
    <w:rsid w:val="00F4775E"/>
    <w:rsid w:val="00F52D34"/>
    <w:rsid w:val="00F5624D"/>
    <w:rsid w:val="00F63638"/>
    <w:rsid w:val="00F647A3"/>
    <w:rsid w:val="00F6625E"/>
    <w:rsid w:val="00F72EC1"/>
    <w:rsid w:val="00F75B8F"/>
    <w:rsid w:val="00F8295F"/>
    <w:rsid w:val="00F8494A"/>
    <w:rsid w:val="00F866A8"/>
    <w:rsid w:val="00F87D53"/>
    <w:rsid w:val="00FA20FA"/>
    <w:rsid w:val="00FA357D"/>
    <w:rsid w:val="00FA487A"/>
    <w:rsid w:val="00FB4443"/>
    <w:rsid w:val="00FE65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AC4BB5-EFC5-4831-8BB0-DC69122D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1286"/>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ОСнЗаг1,Are Знак Знак,Гла"/>
    <w:basedOn w:val="a"/>
    <w:next w:val="a"/>
    <w:link w:val="10"/>
    <w:uiPriority w:val="9"/>
    <w:qFormat/>
    <w:rsid w:val="00F87D53"/>
    <w:pPr>
      <w:keepNext/>
      <w:numPr>
        <w:numId w:val="20"/>
      </w:numPr>
      <w:spacing w:before="240" w:after="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Знак3 Знак,Знак3 Знак"/>
    <w:basedOn w:val="a"/>
    <w:next w:val="a"/>
    <w:link w:val="20"/>
    <w:qFormat/>
    <w:rsid w:val="00F87D53"/>
    <w:pPr>
      <w:keepNext/>
      <w:numPr>
        <w:ilvl w:val="1"/>
        <w:numId w:val="20"/>
      </w:numPr>
      <w:spacing w:after="0" w:line="240" w:lineRule="auto"/>
      <w:jc w:val="center"/>
      <w:outlineLvl w:val="1"/>
    </w:pPr>
    <w:rPr>
      <w:rFonts w:ascii="Times New Roman" w:eastAsia="Times New Roman" w:hAnsi="Times New Roman" w:cs="Times New Roman"/>
      <w:b/>
      <w:bCs/>
      <w:sz w:val="30"/>
      <w:szCs w:val="30"/>
    </w:rPr>
  </w:style>
  <w:style w:type="paragraph" w:styleId="3">
    <w:name w:val="heading 3"/>
    <w:basedOn w:val="a"/>
    <w:next w:val="a"/>
    <w:link w:val="30"/>
    <w:qFormat/>
    <w:rsid w:val="00F87D53"/>
    <w:pPr>
      <w:keepNext/>
      <w:numPr>
        <w:ilvl w:val="2"/>
        <w:numId w:val="20"/>
      </w:numPr>
      <w:spacing w:before="240" w:after="0" w:line="240" w:lineRule="auto"/>
      <w:outlineLvl w:val="2"/>
    </w:pPr>
    <w:rPr>
      <w:rFonts w:ascii="Arial" w:eastAsia="Times New Roman" w:hAnsi="Arial"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nhideWhenUsed/>
    <w:rsid w:val="004478E7"/>
    <w:rPr>
      <w:color w:val="0000FF" w:themeColor="hyperlink"/>
      <w:u w:val="single"/>
    </w:rPr>
  </w:style>
  <w:style w:type="character" w:customStyle="1" w:styleId="apple-converted-space">
    <w:name w:val="apple-converted-space"/>
    <w:qFormat/>
    <w:rsid w:val="004478E7"/>
  </w:style>
  <w:style w:type="character" w:customStyle="1" w:styleId="FontStyle21">
    <w:name w:val="Font Style21"/>
    <w:qFormat/>
    <w:rsid w:val="004478E7"/>
    <w:rPr>
      <w:rFonts w:ascii="Times New Roman" w:hAnsi="Times New Roman" w:cs="Times New Roman"/>
      <w:sz w:val="18"/>
      <w:szCs w:val="18"/>
    </w:rPr>
  </w:style>
  <w:style w:type="character" w:customStyle="1" w:styleId="submenu-table">
    <w:name w:val="submenu-table"/>
    <w:qFormat/>
    <w:rsid w:val="004478E7"/>
  </w:style>
  <w:style w:type="paragraph" w:styleId="a3">
    <w:name w:val="Body Text"/>
    <w:basedOn w:val="a"/>
    <w:link w:val="a4"/>
    <w:uiPriority w:val="99"/>
    <w:rsid w:val="004478E7"/>
    <w:pPr>
      <w:widowControl w:val="0"/>
      <w:suppressAutoHyphens/>
      <w:spacing w:after="140" w:line="288" w:lineRule="auto"/>
    </w:pPr>
    <w:rPr>
      <w:rFonts w:ascii="Liberation Serif" w:eastAsia="SimSun" w:hAnsi="Liberation Serif" w:cs="Mangal"/>
      <w:sz w:val="24"/>
      <w:szCs w:val="24"/>
      <w:lang w:eastAsia="zh-CN" w:bidi="hi-IN"/>
    </w:rPr>
  </w:style>
  <w:style w:type="character" w:customStyle="1" w:styleId="a4">
    <w:name w:val="Основной текст Знак"/>
    <w:basedOn w:val="a0"/>
    <w:link w:val="a3"/>
    <w:uiPriority w:val="99"/>
    <w:rsid w:val="004478E7"/>
    <w:rPr>
      <w:rFonts w:ascii="Liberation Serif" w:eastAsia="SimSun" w:hAnsi="Liberation Serif" w:cs="Mangal"/>
      <w:sz w:val="24"/>
      <w:szCs w:val="24"/>
      <w:lang w:eastAsia="zh-CN" w:bidi="hi-IN"/>
    </w:rPr>
  </w:style>
  <w:style w:type="paragraph" w:styleId="a5">
    <w:name w:val="No Spacing"/>
    <w:aliases w:val="No Spacing1,Без интервала11"/>
    <w:link w:val="a6"/>
    <w:uiPriority w:val="1"/>
    <w:qFormat/>
    <w:rsid w:val="004478E7"/>
    <w:pPr>
      <w:suppressAutoHyphens/>
      <w:spacing w:after="0" w:line="240" w:lineRule="auto"/>
    </w:pPr>
    <w:rPr>
      <w:rFonts w:ascii="Calibri" w:eastAsia="Calibri" w:hAnsi="Calibri" w:cs="Times New Roman"/>
      <w:lang w:eastAsia="zh-CN"/>
    </w:rPr>
  </w:style>
  <w:style w:type="paragraph" w:customStyle="1" w:styleId="a7">
    <w:name w:val="Содержимое таблицы"/>
    <w:basedOn w:val="a"/>
    <w:qFormat/>
    <w:rsid w:val="004478E7"/>
    <w:pPr>
      <w:widowControl w:val="0"/>
      <w:suppressLineNumbers/>
      <w:suppressAutoHyphens/>
      <w:spacing w:after="0" w:line="240" w:lineRule="auto"/>
    </w:pPr>
    <w:rPr>
      <w:rFonts w:ascii="Liberation Serif" w:eastAsia="SimSun" w:hAnsi="Liberation Serif" w:cs="Mangal"/>
      <w:sz w:val="24"/>
      <w:szCs w:val="24"/>
      <w:lang w:eastAsia="zh-CN" w:bidi="hi-IN"/>
    </w:rPr>
  </w:style>
  <w:style w:type="paragraph" w:styleId="a8">
    <w:name w:val="Normal (Web)"/>
    <w:basedOn w:val="a"/>
    <w:uiPriority w:val="99"/>
    <w:qFormat/>
    <w:rsid w:val="004478E7"/>
    <w:pPr>
      <w:widowControl w:val="0"/>
      <w:suppressAutoHyphens/>
      <w:spacing w:before="280" w:after="280" w:line="240" w:lineRule="auto"/>
    </w:pPr>
    <w:rPr>
      <w:rFonts w:ascii="Liberation Serif" w:eastAsia="SimSun" w:hAnsi="Liberation Serif" w:cs="Mangal"/>
      <w:sz w:val="24"/>
      <w:szCs w:val="24"/>
      <w:lang w:eastAsia="zh-CN" w:bidi="hi-IN"/>
    </w:rPr>
  </w:style>
  <w:style w:type="paragraph" w:customStyle="1" w:styleId="LO-Normal">
    <w:name w:val="LO-Normal"/>
    <w:qFormat/>
    <w:rsid w:val="004478E7"/>
    <w:pPr>
      <w:suppressAutoHyphens/>
      <w:spacing w:after="0" w:line="240" w:lineRule="auto"/>
    </w:pPr>
    <w:rPr>
      <w:rFonts w:ascii="Times New Roman" w:eastAsia="Arial" w:hAnsi="Times New Roman" w:cs="Calibri"/>
      <w:color w:val="000000"/>
      <w:sz w:val="24"/>
      <w:szCs w:val="24"/>
      <w:lang w:eastAsia="zh-CN"/>
    </w:rPr>
  </w:style>
  <w:style w:type="paragraph" w:customStyle="1" w:styleId="a9">
    <w:name w:val="Подподпункт"/>
    <w:basedOn w:val="a"/>
    <w:qFormat/>
    <w:rsid w:val="004478E7"/>
    <w:pPr>
      <w:widowControl w:val="0"/>
      <w:tabs>
        <w:tab w:val="left" w:pos="1134"/>
        <w:tab w:val="left" w:pos="1418"/>
      </w:tabs>
      <w:suppressAutoHyphens/>
      <w:spacing w:after="0" w:line="360" w:lineRule="auto"/>
      <w:jc w:val="both"/>
    </w:pPr>
    <w:rPr>
      <w:rFonts w:ascii="Times New Roman" w:eastAsia="SimSun" w:hAnsi="Times New Roman" w:cs="Times New Roman"/>
      <w:sz w:val="28"/>
      <w:szCs w:val="20"/>
      <w:lang w:eastAsia="zh-CN" w:bidi="hi-IN"/>
    </w:rPr>
  </w:style>
  <w:style w:type="paragraph" w:customStyle="1" w:styleId="ConsPlusTitle">
    <w:name w:val="ConsPlusTitle"/>
    <w:qFormat/>
    <w:rsid w:val="004478E7"/>
    <w:pPr>
      <w:suppressAutoHyphens/>
      <w:spacing w:after="0" w:line="240" w:lineRule="auto"/>
    </w:pPr>
    <w:rPr>
      <w:rFonts w:ascii="Times New Roman" w:eastAsia="Times New Roman" w:hAnsi="Times New Roman" w:cs="Times New Roman"/>
      <w:b/>
      <w:bCs/>
      <w:sz w:val="24"/>
      <w:szCs w:val="20"/>
      <w:lang w:eastAsia="zh-CN"/>
    </w:rPr>
  </w:style>
  <w:style w:type="paragraph" w:customStyle="1" w:styleId="31">
    <w:name w:val="Основной текст с отступом 31"/>
    <w:basedOn w:val="a"/>
    <w:qFormat/>
    <w:rsid w:val="004478E7"/>
    <w:pPr>
      <w:widowControl w:val="0"/>
      <w:suppressAutoHyphens/>
      <w:spacing w:after="120" w:line="240" w:lineRule="auto"/>
      <w:ind w:left="283"/>
    </w:pPr>
    <w:rPr>
      <w:rFonts w:ascii="Liberation Serif" w:eastAsia="SimSun" w:hAnsi="Liberation Serif" w:cs="Mangal"/>
      <w:sz w:val="16"/>
      <w:szCs w:val="16"/>
      <w:lang w:eastAsia="zh-CN" w:bidi="hi-IN"/>
    </w:rPr>
  </w:style>
  <w:style w:type="paragraph" w:customStyle="1" w:styleId="21">
    <w:name w:val="Основной текст 21"/>
    <w:basedOn w:val="a"/>
    <w:qFormat/>
    <w:rsid w:val="004478E7"/>
    <w:pPr>
      <w:widowControl w:val="0"/>
      <w:suppressAutoHyphens/>
      <w:spacing w:after="120" w:line="480" w:lineRule="auto"/>
    </w:pPr>
    <w:rPr>
      <w:rFonts w:ascii="Liberation Serif" w:eastAsia="SimSun" w:hAnsi="Liberation Serif" w:cs="Mangal"/>
      <w:sz w:val="24"/>
      <w:szCs w:val="24"/>
      <w:lang w:eastAsia="zh-CN" w:bidi="hi-IN"/>
    </w:rPr>
  </w:style>
  <w:style w:type="paragraph" w:customStyle="1" w:styleId="11">
    <w:name w:val="Без интервала1"/>
    <w:qFormat/>
    <w:rsid w:val="004478E7"/>
    <w:pPr>
      <w:suppressAutoHyphens/>
      <w:spacing w:after="0" w:line="240" w:lineRule="auto"/>
    </w:pPr>
    <w:rPr>
      <w:rFonts w:ascii="Calibri" w:eastAsia="Times New Roman" w:hAnsi="Calibri" w:cs="Calibri"/>
      <w:lang w:eastAsia="zh-CN"/>
    </w:rPr>
  </w:style>
  <w:style w:type="paragraph" w:customStyle="1" w:styleId="aa">
    <w:name w:val="Текст в заданном формате"/>
    <w:basedOn w:val="a"/>
    <w:qFormat/>
    <w:rsid w:val="004478E7"/>
    <w:pPr>
      <w:widowControl w:val="0"/>
      <w:suppressAutoHyphens/>
      <w:spacing w:after="0" w:line="240" w:lineRule="auto"/>
    </w:pPr>
    <w:rPr>
      <w:rFonts w:ascii="Courier New" w:eastAsia="Courier New" w:hAnsi="Courier New" w:cs="Courier New"/>
      <w:sz w:val="20"/>
      <w:szCs w:val="20"/>
      <w:lang w:eastAsia="zh-CN" w:bidi="hi-IN"/>
    </w:rPr>
  </w:style>
  <w:style w:type="paragraph" w:customStyle="1" w:styleId="12">
    <w:name w:val="Верхний колонтитул1"/>
    <w:basedOn w:val="a"/>
    <w:uiPriority w:val="99"/>
    <w:unhideWhenUsed/>
    <w:rsid w:val="004478E7"/>
    <w:pPr>
      <w:widowControl w:val="0"/>
      <w:tabs>
        <w:tab w:val="center" w:pos="4677"/>
        <w:tab w:val="right" w:pos="9355"/>
      </w:tabs>
      <w:suppressAutoHyphens/>
      <w:spacing w:after="0" w:line="240" w:lineRule="auto"/>
    </w:pPr>
    <w:rPr>
      <w:rFonts w:ascii="Liberation Serif" w:eastAsia="SimSun" w:hAnsi="Liberation Serif" w:cs="Mangal"/>
      <w:sz w:val="24"/>
      <w:szCs w:val="21"/>
      <w:lang w:eastAsia="zh-CN" w:bidi="hi-IN"/>
    </w:rPr>
  </w:style>
  <w:style w:type="paragraph" w:styleId="ab">
    <w:name w:val="List Paragraph"/>
    <w:aliases w:val="Table-Normal,RSHB_Table-Normal,List Paragraph,Bullet List,FooterText,numbered,Paragraphe de liste1,lp1,Абзац маркированнный,Маркер"/>
    <w:basedOn w:val="a"/>
    <w:link w:val="ac"/>
    <w:uiPriority w:val="99"/>
    <w:qFormat/>
    <w:rsid w:val="004478E7"/>
    <w:pPr>
      <w:spacing w:after="0" w:line="240" w:lineRule="auto"/>
      <w:ind w:left="708" w:firstLine="709"/>
      <w:jc w:val="both"/>
    </w:pPr>
    <w:rPr>
      <w:rFonts w:ascii="Times New Roman" w:eastAsia="Calibri" w:hAnsi="Times New Roman" w:cs="Times New Roman"/>
      <w:sz w:val="24"/>
      <w:lang w:val="en-US" w:eastAsia="en-US"/>
    </w:rPr>
  </w:style>
  <w:style w:type="paragraph" w:styleId="ad">
    <w:name w:val="header"/>
    <w:basedOn w:val="a"/>
    <w:link w:val="ae"/>
    <w:unhideWhenUsed/>
    <w:rsid w:val="00607CC2"/>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Верхний колонтитул Знак"/>
    <w:basedOn w:val="a0"/>
    <w:link w:val="ad"/>
    <w:rsid w:val="00607CC2"/>
    <w:rPr>
      <w:rFonts w:ascii="Times New Roman" w:eastAsia="Times New Roman" w:hAnsi="Times New Roman" w:cs="Times New Roman"/>
      <w:sz w:val="24"/>
      <w:szCs w:val="24"/>
    </w:rPr>
  </w:style>
  <w:style w:type="paragraph" w:customStyle="1" w:styleId="222">
    <w:name w:val="222"/>
    <w:basedOn w:val="a"/>
    <w:rsid w:val="00607CC2"/>
    <w:pPr>
      <w:spacing w:after="0" w:line="240" w:lineRule="auto"/>
      <w:ind w:left="851"/>
    </w:pPr>
    <w:rPr>
      <w:rFonts w:ascii="Times New Roman CYR" w:eastAsia="Times New Roman" w:hAnsi="Times New Roman CYR" w:cs="Times New Roman"/>
      <w:sz w:val="20"/>
      <w:szCs w:val="20"/>
    </w:rPr>
  </w:style>
  <w:style w:type="paragraph" w:styleId="af">
    <w:name w:val="footer"/>
    <w:basedOn w:val="a"/>
    <w:link w:val="af0"/>
    <w:uiPriority w:val="99"/>
    <w:unhideWhenUsed/>
    <w:rsid w:val="00E97632"/>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E97632"/>
  </w:style>
  <w:style w:type="character" w:customStyle="1" w:styleId="ac">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
    <w:link w:val="ab"/>
    <w:uiPriority w:val="34"/>
    <w:locked/>
    <w:rsid w:val="004A555C"/>
    <w:rPr>
      <w:rFonts w:ascii="Times New Roman" w:eastAsia="Calibri" w:hAnsi="Times New Roman" w:cs="Times New Roman"/>
      <w:sz w:val="24"/>
      <w:lang w:val="en-US" w:eastAsia="en-US"/>
    </w:rPr>
  </w:style>
  <w:style w:type="character" w:styleId="af1">
    <w:name w:val="Hyperlink"/>
    <w:basedOn w:val="a0"/>
    <w:uiPriority w:val="99"/>
    <w:unhideWhenUsed/>
    <w:rsid w:val="004A555C"/>
    <w:rPr>
      <w:color w:val="0000FF"/>
      <w:u w:val="single"/>
    </w:rPr>
  </w:style>
  <w:style w:type="paragraph" w:styleId="af2">
    <w:name w:val="Title"/>
    <w:basedOn w:val="a"/>
    <w:link w:val="af3"/>
    <w:qFormat/>
    <w:rsid w:val="000960BF"/>
    <w:pPr>
      <w:spacing w:after="0" w:line="240" w:lineRule="auto"/>
      <w:jc w:val="center"/>
    </w:pPr>
    <w:rPr>
      <w:rFonts w:ascii="Arial" w:eastAsia="Calibri" w:hAnsi="Arial" w:cs="Times New Roman"/>
      <w:sz w:val="24"/>
      <w:lang w:eastAsia="en-US"/>
    </w:rPr>
  </w:style>
  <w:style w:type="character" w:customStyle="1" w:styleId="af3">
    <w:name w:val="Название Знак"/>
    <w:basedOn w:val="a0"/>
    <w:link w:val="af2"/>
    <w:rsid w:val="000960BF"/>
    <w:rPr>
      <w:rFonts w:ascii="Arial" w:eastAsia="Calibri" w:hAnsi="Arial" w:cs="Times New Roman"/>
      <w:sz w:val="24"/>
      <w:lang w:eastAsia="en-US"/>
    </w:rPr>
  </w:style>
  <w:style w:type="paragraph" w:customStyle="1" w:styleId="af4">
    <w:name w:val="текст сноски"/>
    <w:basedOn w:val="a"/>
    <w:rsid w:val="00B01CAC"/>
    <w:pPr>
      <w:widowControl w:val="0"/>
      <w:spacing w:after="0" w:line="240" w:lineRule="auto"/>
    </w:pPr>
    <w:rPr>
      <w:rFonts w:ascii="Gelvetsky 12pt" w:eastAsia="Times New Roman" w:hAnsi="Gelvetsky 12pt" w:cs="Times New Roman"/>
      <w:sz w:val="24"/>
      <w:szCs w:val="24"/>
      <w:lang w:val="en-US"/>
    </w:rPr>
  </w:style>
  <w:style w:type="character" w:customStyle="1" w:styleId="a6">
    <w:name w:val="Без интервала Знак"/>
    <w:aliases w:val="No Spacing1 Знак,Без интервала11 Знак"/>
    <w:link w:val="a5"/>
    <w:uiPriority w:val="1"/>
    <w:locked/>
    <w:rsid w:val="00B01CAC"/>
    <w:rPr>
      <w:rFonts w:ascii="Calibri" w:eastAsia="Calibri" w:hAnsi="Calibri" w:cs="Times New Roman"/>
      <w:lang w:eastAsia="zh-CN"/>
    </w:rPr>
  </w:style>
  <w:style w:type="paragraph" w:customStyle="1" w:styleId="af5">
    <w:name w:val="Пункт"/>
    <w:basedOn w:val="a"/>
    <w:rsid w:val="00B01CAC"/>
    <w:pPr>
      <w:tabs>
        <w:tab w:val="left" w:pos="1980"/>
      </w:tabs>
      <w:suppressAutoHyphens/>
      <w:spacing w:after="0" w:line="240" w:lineRule="auto"/>
      <w:ind w:left="1404" w:hanging="504"/>
      <w:jc w:val="both"/>
    </w:pPr>
    <w:rPr>
      <w:rFonts w:ascii="Times New Roman" w:eastAsia="Times New Roman" w:hAnsi="Times New Roman" w:cs="Times New Roman"/>
      <w:sz w:val="24"/>
      <w:szCs w:val="28"/>
      <w:lang w:eastAsia="ar-SA"/>
    </w:rPr>
  </w:style>
  <w:style w:type="paragraph" w:customStyle="1" w:styleId="ConsPlusNormal">
    <w:name w:val="ConsPlusNormal"/>
    <w:link w:val="ConsPlusNormal0"/>
    <w:rsid w:val="00D2088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paragraph">
    <w:name w:val="paragraph"/>
    <w:basedOn w:val="a"/>
    <w:uiPriority w:val="99"/>
    <w:rsid w:val="00D20881"/>
    <w:pPr>
      <w:spacing w:after="0" w:line="240" w:lineRule="auto"/>
    </w:pPr>
    <w:rPr>
      <w:rFonts w:ascii="Times New Roman" w:eastAsia="Times New Roman" w:hAnsi="Times New Roman" w:cs="Times New Roman"/>
      <w:sz w:val="24"/>
      <w:szCs w:val="24"/>
    </w:rPr>
  </w:style>
  <w:style w:type="character" w:customStyle="1" w:styleId="spellingerror">
    <w:name w:val="spellingerror"/>
    <w:uiPriority w:val="99"/>
    <w:rsid w:val="00D20881"/>
  </w:style>
  <w:style w:type="character" w:customStyle="1" w:styleId="normaltextrun1">
    <w:name w:val="normaltextrun1"/>
    <w:uiPriority w:val="99"/>
    <w:rsid w:val="00D20881"/>
  </w:style>
  <w:style w:type="character" w:customStyle="1" w:styleId="eop">
    <w:name w:val="eop"/>
    <w:uiPriority w:val="99"/>
    <w:rsid w:val="00D20881"/>
  </w:style>
  <w:style w:type="paragraph" w:customStyle="1" w:styleId="p5">
    <w:name w:val="p5"/>
    <w:basedOn w:val="a"/>
    <w:rsid w:val="00D208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uiPriority w:val="99"/>
    <w:rsid w:val="00D20881"/>
  </w:style>
  <w:style w:type="paragraph" w:customStyle="1" w:styleId="p6">
    <w:name w:val="p6"/>
    <w:basedOn w:val="a"/>
    <w:uiPriority w:val="99"/>
    <w:rsid w:val="00D208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uiPriority w:val="99"/>
    <w:rsid w:val="00D20881"/>
  </w:style>
  <w:style w:type="character" w:customStyle="1" w:styleId="ConsPlusNormal0">
    <w:name w:val="ConsPlusNormal Знак"/>
    <w:link w:val="ConsPlusNormal"/>
    <w:locked/>
    <w:rsid w:val="00D20881"/>
    <w:rPr>
      <w:rFonts w:ascii="Arial" w:eastAsia="Times New Roman" w:hAnsi="Arial" w:cs="Arial"/>
      <w:sz w:val="20"/>
      <w:szCs w:val="20"/>
    </w:rPr>
  </w:style>
  <w:style w:type="character" w:customStyle="1" w:styleId="phone">
    <w:name w:val="phone"/>
    <w:basedOn w:val="a0"/>
    <w:rsid w:val="00673FCA"/>
  </w:style>
  <w:style w:type="paragraph" w:customStyle="1" w:styleId="ConsPlusNonformat">
    <w:name w:val="ConsPlusNonformat"/>
    <w:rsid w:val="00924E0D"/>
    <w:pPr>
      <w:autoSpaceDE w:val="0"/>
      <w:autoSpaceDN w:val="0"/>
      <w:adjustRightInd w:val="0"/>
      <w:spacing w:after="0" w:line="240" w:lineRule="auto"/>
    </w:pPr>
    <w:rPr>
      <w:rFonts w:ascii="Courier New" w:eastAsia="Calibri" w:hAnsi="Courier New" w:cs="Courier New"/>
      <w:sz w:val="20"/>
      <w:szCs w:val="20"/>
    </w:rPr>
  </w:style>
  <w:style w:type="character" w:customStyle="1" w:styleId="graytitle">
    <w:name w:val="graytitle"/>
    <w:basedOn w:val="a0"/>
    <w:rsid w:val="00797798"/>
  </w:style>
  <w:style w:type="character" w:styleId="af6">
    <w:name w:val="Strong"/>
    <w:basedOn w:val="a0"/>
    <w:uiPriority w:val="22"/>
    <w:qFormat/>
    <w:rsid w:val="00CC4A9C"/>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Гла Знак"/>
    <w:basedOn w:val="a0"/>
    <w:link w:val="1"/>
    <w:uiPriority w:val="9"/>
    <w:rsid w:val="00F87D53"/>
    <w:rPr>
      <w:rFonts w:ascii="Times New Roman" w:eastAsia="Times New Roman" w:hAnsi="Times New Roman" w:cs="Times New Roman"/>
      <w:b/>
      <w:bCs/>
      <w:kern w:val="28"/>
      <w:sz w:val="36"/>
      <w:szCs w:val="36"/>
    </w:rPr>
  </w:style>
  <w:style w:type="character" w:customStyle="1" w:styleId="20">
    <w:name w:val="Заголовок 2 Знак"/>
    <w:aliases w:val="H2 Знак, Знак3 Знак Знак,Знак3 Знак Знак"/>
    <w:basedOn w:val="a0"/>
    <w:link w:val="2"/>
    <w:rsid w:val="00F87D53"/>
    <w:rPr>
      <w:rFonts w:ascii="Times New Roman" w:eastAsia="Times New Roman" w:hAnsi="Times New Roman" w:cs="Times New Roman"/>
      <w:b/>
      <w:bCs/>
      <w:sz w:val="30"/>
      <w:szCs w:val="30"/>
    </w:rPr>
  </w:style>
  <w:style w:type="character" w:customStyle="1" w:styleId="30">
    <w:name w:val="Заголовок 3 Знак"/>
    <w:basedOn w:val="a0"/>
    <w:link w:val="3"/>
    <w:rsid w:val="00F87D53"/>
    <w:rPr>
      <w:rFonts w:ascii="Arial" w:eastAsia="Times New Roman" w:hAnsi="Arial" w:cs="Times New Roman"/>
      <w:b/>
      <w:bCs/>
      <w:sz w:val="24"/>
      <w:szCs w:val="24"/>
    </w:rPr>
  </w:style>
  <w:style w:type="character" w:customStyle="1" w:styleId="pull-right">
    <w:name w:val="pull-right"/>
    <w:basedOn w:val="a0"/>
    <w:rsid w:val="00CA0708"/>
  </w:style>
  <w:style w:type="table" w:styleId="af7">
    <w:name w:val="Table Grid"/>
    <w:basedOn w:val="a1"/>
    <w:uiPriority w:val="59"/>
    <w:rsid w:val="002B690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
    <w:link w:val="af9"/>
    <w:uiPriority w:val="99"/>
    <w:semiHidden/>
    <w:unhideWhenUsed/>
    <w:rsid w:val="004363D0"/>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4363D0"/>
    <w:rPr>
      <w:rFonts w:ascii="Segoe UI" w:hAnsi="Segoe UI" w:cs="Segoe UI"/>
      <w:sz w:val="18"/>
      <w:szCs w:val="18"/>
    </w:rPr>
  </w:style>
  <w:style w:type="paragraph" w:styleId="afa">
    <w:name w:val="footnote text"/>
    <w:basedOn w:val="a"/>
    <w:link w:val="afb"/>
    <w:semiHidden/>
    <w:rsid w:val="00D801A1"/>
    <w:pPr>
      <w:spacing w:after="0" w:line="240" w:lineRule="auto"/>
    </w:pPr>
    <w:rPr>
      <w:rFonts w:ascii="Times New Roman" w:eastAsia="Times New Roman" w:hAnsi="Times New Roman" w:cs="Times New Roman"/>
      <w:sz w:val="20"/>
      <w:szCs w:val="20"/>
    </w:rPr>
  </w:style>
  <w:style w:type="character" w:customStyle="1" w:styleId="afb">
    <w:name w:val="Текст сноски Знак"/>
    <w:basedOn w:val="a0"/>
    <w:link w:val="afa"/>
    <w:semiHidden/>
    <w:rsid w:val="00D801A1"/>
    <w:rPr>
      <w:rFonts w:ascii="Times New Roman" w:eastAsia="Times New Roman" w:hAnsi="Times New Roman" w:cs="Times New Roman"/>
      <w:sz w:val="20"/>
      <w:szCs w:val="20"/>
    </w:rPr>
  </w:style>
  <w:style w:type="paragraph" w:customStyle="1" w:styleId="msonormalbullet2gif">
    <w:name w:val="msonormalbullet2.gif"/>
    <w:basedOn w:val="a"/>
    <w:rsid w:val="00735F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02627A"/>
    <w:pPr>
      <w:spacing w:after="0" w:line="240" w:lineRule="auto"/>
      <w:ind w:firstLine="720"/>
      <w:jc w:val="both"/>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1400">
      <w:bodyDiv w:val="1"/>
      <w:marLeft w:val="0"/>
      <w:marRight w:val="0"/>
      <w:marTop w:val="0"/>
      <w:marBottom w:val="0"/>
      <w:divBdr>
        <w:top w:val="none" w:sz="0" w:space="0" w:color="auto"/>
        <w:left w:val="none" w:sz="0" w:space="0" w:color="auto"/>
        <w:bottom w:val="none" w:sz="0" w:space="0" w:color="auto"/>
        <w:right w:val="none" w:sz="0" w:space="0" w:color="auto"/>
      </w:divBdr>
    </w:div>
    <w:div w:id="352541214">
      <w:bodyDiv w:val="1"/>
      <w:marLeft w:val="0"/>
      <w:marRight w:val="0"/>
      <w:marTop w:val="0"/>
      <w:marBottom w:val="0"/>
      <w:divBdr>
        <w:top w:val="none" w:sz="0" w:space="0" w:color="auto"/>
        <w:left w:val="none" w:sz="0" w:space="0" w:color="auto"/>
        <w:bottom w:val="none" w:sz="0" w:space="0" w:color="auto"/>
        <w:right w:val="none" w:sz="0" w:space="0" w:color="auto"/>
      </w:divBdr>
    </w:div>
    <w:div w:id="371542914">
      <w:bodyDiv w:val="1"/>
      <w:marLeft w:val="0"/>
      <w:marRight w:val="0"/>
      <w:marTop w:val="0"/>
      <w:marBottom w:val="0"/>
      <w:divBdr>
        <w:top w:val="none" w:sz="0" w:space="0" w:color="auto"/>
        <w:left w:val="none" w:sz="0" w:space="0" w:color="auto"/>
        <w:bottom w:val="none" w:sz="0" w:space="0" w:color="auto"/>
        <w:right w:val="none" w:sz="0" w:space="0" w:color="auto"/>
      </w:divBdr>
    </w:div>
    <w:div w:id="1236747347">
      <w:bodyDiv w:val="1"/>
      <w:marLeft w:val="0"/>
      <w:marRight w:val="0"/>
      <w:marTop w:val="0"/>
      <w:marBottom w:val="0"/>
      <w:divBdr>
        <w:top w:val="none" w:sz="0" w:space="0" w:color="auto"/>
        <w:left w:val="none" w:sz="0" w:space="0" w:color="auto"/>
        <w:bottom w:val="none" w:sz="0" w:space="0" w:color="auto"/>
        <w:right w:val="none" w:sz="0" w:space="0" w:color="auto"/>
      </w:divBdr>
    </w:div>
    <w:div w:id="1267275688">
      <w:bodyDiv w:val="1"/>
      <w:marLeft w:val="0"/>
      <w:marRight w:val="0"/>
      <w:marTop w:val="0"/>
      <w:marBottom w:val="0"/>
      <w:divBdr>
        <w:top w:val="none" w:sz="0" w:space="0" w:color="auto"/>
        <w:left w:val="none" w:sz="0" w:space="0" w:color="auto"/>
        <w:bottom w:val="none" w:sz="0" w:space="0" w:color="auto"/>
        <w:right w:val="none" w:sz="0" w:space="0" w:color="auto"/>
      </w:divBdr>
      <w:divsChild>
        <w:div w:id="1262421097">
          <w:marLeft w:val="0"/>
          <w:marRight w:val="0"/>
          <w:marTop w:val="0"/>
          <w:marBottom w:val="0"/>
          <w:divBdr>
            <w:top w:val="none" w:sz="0" w:space="0" w:color="auto"/>
            <w:left w:val="none" w:sz="0" w:space="0" w:color="auto"/>
            <w:bottom w:val="none" w:sz="0" w:space="0" w:color="auto"/>
            <w:right w:val="none" w:sz="0" w:space="0" w:color="auto"/>
          </w:divBdr>
          <w:divsChild>
            <w:div w:id="2092771806">
              <w:marLeft w:val="0"/>
              <w:marRight w:val="0"/>
              <w:marTop w:val="0"/>
              <w:marBottom w:val="0"/>
              <w:divBdr>
                <w:top w:val="none" w:sz="0" w:space="0" w:color="auto"/>
                <w:left w:val="none" w:sz="0" w:space="0" w:color="auto"/>
                <w:bottom w:val="none" w:sz="0" w:space="0" w:color="auto"/>
                <w:right w:val="none" w:sz="0" w:space="0" w:color="auto"/>
              </w:divBdr>
              <w:divsChild>
                <w:div w:id="2107339480">
                  <w:marLeft w:val="0"/>
                  <w:marRight w:val="0"/>
                  <w:marTop w:val="0"/>
                  <w:marBottom w:val="0"/>
                  <w:divBdr>
                    <w:top w:val="none" w:sz="0" w:space="0" w:color="auto"/>
                    <w:left w:val="none" w:sz="0" w:space="0" w:color="auto"/>
                    <w:bottom w:val="none" w:sz="0" w:space="0" w:color="auto"/>
                    <w:right w:val="none" w:sz="0" w:space="0" w:color="auto"/>
                  </w:divBdr>
                  <w:divsChild>
                    <w:div w:id="334378108">
                      <w:marLeft w:val="0"/>
                      <w:marRight w:val="0"/>
                      <w:marTop w:val="0"/>
                      <w:marBottom w:val="0"/>
                      <w:divBdr>
                        <w:top w:val="none" w:sz="0" w:space="0" w:color="auto"/>
                        <w:left w:val="none" w:sz="0" w:space="0" w:color="auto"/>
                        <w:bottom w:val="none" w:sz="0" w:space="0" w:color="auto"/>
                        <w:right w:val="none" w:sz="0" w:space="0" w:color="auto"/>
                      </w:divBdr>
                      <w:divsChild>
                        <w:div w:id="384333609">
                          <w:marLeft w:val="0"/>
                          <w:marRight w:val="0"/>
                          <w:marTop w:val="0"/>
                          <w:marBottom w:val="0"/>
                          <w:divBdr>
                            <w:top w:val="none" w:sz="0" w:space="0" w:color="auto"/>
                            <w:left w:val="none" w:sz="0" w:space="0" w:color="auto"/>
                            <w:bottom w:val="none" w:sz="0" w:space="0" w:color="auto"/>
                            <w:right w:val="none" w:sz="0" w:space="0" w:color="auto"/>
                          </w:divBdr>
                          <w:divsChild>
                            <w:div w:id="951549631">
                              <w:marLeft w:val="0"/>
                              <w:marRight w:val="0"/>
                              <w:marTop w:val="0"/>
                              <w:marBottom w:val="0"/>
                              <w:divBdr>
                                <w:top w:val="none" w:sz="0" w:space="0" w:color="auto"/>
                                <w:left w:val="none" w:sz="0" w:space="0" w:color="auto"/>
                                <w:bottom w:val="none" w:sz="0" w:space="0" w:color="auto"/>
                                <w:right w:val="none" w:sz="0" w:space="0" w:color="auto"/>
                              </w:divBdr>
                              <w:divsChild>
                                <w:div w:id="34694960">
                                  <w:marLeft w:val="0"/>
                                  <w:marRight w:val="0"/>
                                  <w:marTop w:val="0"/>
                                  <w:marBottom w:val="0"/>
                                  <w:divBdr>
                                    <w:top w:val="none" w:sz="0" w:space="0" w:color="auto"/>
                                    <w:left w:val="none" w:sz="0" w:space="0" w:color="auto"/>
                                    <w:bottom w:val="none" w:sz="0" w:space="0" w:color="auto"/>
                                    <w:right w:val="none" w:sz="0" w:space="0" w:color="auto"/>
                                  </w:divBdr>
                                  <w:divsChild>
                                    <w:div w:id="2022707074">
                                      <w:marLeft w:val="0"/>
                                      <w:marRight w:val="0"/>
                                      <w:marTop w:val="0"/>
                                      <w:marBottom w:val="0"/>
                                      <w:divBdr>
                                        <w:top w:val="none" w:sz="0" w:space="0" w:color="auto"/>
                                        <w:left w:val="none" w:sz="0" w:space="0" w:color="auto"/>
                                        <w:bottom w:val="none" w:sz="0" w:space="0" w:color="auto"/>
                                        <w:right w:val="none" w:sz="0" w:space="0" w:color="auto"/>
                                      </w:divBdr>
                                      <w:divsChild>
                                        <w:div w:id="517818403">
                                          <w:marLeft w:val="0"/>
                                          <w:marRight w:val="0"/>
                                          <w:marTop w:val="0"/>
                                          <w:marBottom w:val="0"/>
                                          <w:divBdr>
                                            <w:top w:val="none" w:sz="0" w:space="0" w:color="auto"/>
                                            <w:left w:val="none" w:sz="0" w:space="0" w:color="auto"/>
                                            <w:bottom w:val="none" w:sz="0" w:space="0" w:color="auto"/>
                                            <w:right w:val="none" w:sz="0" w:space="0" w:color="auto"/>
                                          </w:divBdr>
                                          <w:divsChild>
                                            <w:div w:id="1056970651">
                                              <w:marLeft w:val="0"/>
                                              <w:marRight w:val="0"/>
                                              <w:marTop w:val="0"/>
                                              <w:marBottom w:val="0"/>
                                              <w:divBdr>
                                                <w:top w:val="none" w:sz="0" w:space="0" w:color="auto"/>
                                                <w:left w:val="none" w:sz="0" w:space="0" w:color="auto"/>
                                                <w:bottom w:val="none" w:sz="0" w:space="0" w:color="auto"/>
                                                <w:right w:val="none" w:sz="0" w:space="0" w:color="auto"/>
                                              </w:divBdr>
                                              <w:divsChild>
                                                <w:div w:id="1493909180">
                                                  <w:marLeft w:val="0"/>
                                                  <w:marRight w:val="0"/>
                                                  <w:marTop w:val="0"/>
                                                  <w:marBottom w:val="0"/>
                                                  <w:divBdr>
                                                    <w:top w:val="none" w:sz="0" w:space="0" w:color="auto"/>
                                                    <w:left w:val="none" w:sz="0" w:space="0" w:color="auto"/>
                                                    <w:bottom w:val="none" w:sz="0" w:space="0" w:color="auto"/>
                                                    <w:right w:val="none" w:sz="0" w:space="0" w:color="auto"/>
                                                  </w:divBdr>
                                                  <w:divsChild>
                                                    <w:div w:id="300305339">
                                                      <w:marLeft w:val="0"/>
                                                      <w:marRight w:val="0"/>
                                                      <w:marTop w:val="0"/>
                                                      <w:marBottom w:val="0"/>
                                                      <w:divBdr>
                                                        <w:top w:val="none" w:sz="0" w:space="0" w:color="auto"/>
                                                        <w:left w:val="none" w:sz="0" w:space="0" w:color="auto"/>
                                                        <w:bottom w:val="none" w:sz="0" w:space="0" w:color="auto"/>
                                                        <w:right w:val="none" w:sz="0" w:space="0" w:color="auto"/>
                                                      </w:divBdr>
                                                      <w:divsChild>
                                                        <w:div w:id="17937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66470734">
      <w:bodyDiv w:val="1"/>
      <w:marLeft w:val="0"/>
      <w:marRight w:val="0"/>
      <w:marTop w:val="0"/>
      <w:marBottom w:val="0"/>
      <w:divBdr>
        <w:top w:val="none" w:sz="0" w:space="0" w:color="auto"/>
        <w:left w:val="none" w:sz="0" w:space="0" w:color="auto"/>
        <w:bottom w:val="none" w:sz="0" w:space="0" w:color="auto"/>
        <w:right w:val="none" w:sz="0" w:space="0" w:color="auto"/>
      </w:divBdr>
    </w:div>
    <w:div w:id="1671759070">
      <w:bodyDiv w:val="1"/>
      <w:marLeft w:val="0"/>
      <w:marRight w:val="0"/>
      <w:marTop w:val="0"/>
      <w:marBottom w:val="0"/>
      <w:divBdr>
        <w:top w:val="none" w:sz="0" w:space="0" w:color="auto"/>
        <w:left w:val="none" w:sz="0" w:space="0" w:color="auto"/>
        <w:bottom w:val="none" w:sz="0" w:space="0" w:color="auto"/>
        <w:right w:val="none" w:sz="0" w:space="0" w:color="auto"/>
      </w:divBdr>
    </w:div>
    <w:div w:id="1690374637">
      <w:bodyDiv w:val="1"/>
      <w:marLeft w:val="0"/>
      <w:marRight w:val="0"/>
      <w:marTop w:val="0"/>
      <w:marBottom w:val="0"/>
      <w:divBdr>
        <w:top w:val="none" w:sz="0" w:space="0" w:color="auto"/>
        <w:left w:val="none" w:sz="0" w:space="0" w:color="auto"/>
        <w:bottom w:val="none" w:sz="0" w:space="0" w:color="auto"/>
        <w:right w:val="none" w:sz="0" w:space="0" w:color="auto"/>
      </w:divBdr>
    </w:div>
    <w:div w:id="1883470521">
      <w:bodyDiv w:val="1"/>
      <w:marLeft w:val="0"/>
      <w:marRight w:val="0"/>
      <w:marTop w:val="0"/>
      <w:marBottom w:val="0"/>
      <w:divBdr>
        <w:top w:val="none" w:sz="0" w:space="0" w:color="auto"/>
        <w:left w:val="none" w:sz="0" w:space="0" w:color="auto"/>
        <w:bottom w:val="none" w:sz="0" w:space="0" w:color="auto"/>
        <w:right w:val="none" w:sz="0" w:space="0" w:color="auto"/>
      </w:divBdr>
    </w:div>
    <w:div w:id="2010936847">
      <w:bodyDiv w:val="1"/>
      <w:marLeft w:val="0"/>
      <w:marRight w:val="0"/>
      <w:marTop w:val="0"/>
      <w:marBottom w:val="0"/>
      <w:divBdr>
        <w:top w:val="none" w:sz="0" w:space="0" w:color="auto"/>
        <w:left w:val="none" w:sz="0" w:space="0" w:color="auto"/>
        <w:bottom w:val="none" w:sz="0" w:space="0" w:color="auto"/>
        <w:right w:val="none" w:sz="0" w:space="0" w:color="auto"/>
      </w:divBdr>
    </w:div>
    <w:div w:id="20856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CD2C6-2BFF-4A5C-B461-B08568831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3518</Words>
  <Characters>20054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лицей6</Company>
  <LinksUpToDate>false</LinksUpToDate>
  <CharactersWithSpaces>23525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axch</dc:creator>
  <cp:lastModifiedBy>Мария</cp:lastModifiedBy>
  <cp:revision>3</cp:revision>
  <cp:lastPrinted>2023-07-03T09:30:00Z</cp:lastPrinted>
  <dcterms:created xsi:type="dcterms:W3CDTF">2023-12-27T11:23:00Z</dcterms:created>
  <dcterms:modified xsi:type="dcterms:W3CDTF">2023-12-28T08:20:00Z</dcterms:modified>
</cp:coreProperties>
</file>