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0158" w14:textId="77777777" w:rsidR="0032259D" w:rsidRDefault="0032259D" w:rsidP="00076AD3">
      <w:pPr>
        <w:keepNext/>
        <w:keepLines/>
        <w:ind w:left="-993" w:right="-426"/>
        <w:jc w:val="right"/>
        <w:rPr>
          <w:noProof/>
        </w:rPr>
      </w:pPr>
    </w:p>
    <w:p w14:paraId="35D770ED" w14:textId="382DDCD3" w:rsidR="005D0960" w:rsidRDefault="00C23549" w:rsidP="00322014">
      <w:pPr>
        <w:keepNext/>
        <w:keepLines/>
        <w:ind w:left="-993" w:right="-426"/>
        <w:jc w:val="right"/>
      </w:pPr>
      <w:r>
        <w:rPr>
          <w:rStyle w:val="afa"/>
          <w:i w:val="0"/>
          <w:noProof/>
          <w:szCs w:val="28"/>
        </w:rPr>
      </w:r>
      <w:r w:rsidR="00905109">
        <w:rPr>
          <w:rStyle w:val="afa"/>
          <w:i w:val="0"/>
          <w:noProof/>
          <w:szCs w:val="28"/>
        </w:rPr>
        <w:pict w14:anchorId="7F750293">
          <v:shapetype id="_x0000_t202" coordsize="21600,21600" o:spt="202" path="m,l,21600r21600,l21600,xe">
            <v:stroke joinstyle="miter"/>
            <v:path gradientshapeok="t" o:connecttype="rect"/>
          </v:shapetype>
          <v:shape id="Надпись 1" o:spid="_x0000_s1026" type="#_x0000_t202" style="width:464.4pt;height:45.2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2AFF7899" w14:textId="77777777" w:rsidR="000063CD" w:rsidRDefault="000063CD" w:rsidP="00B43E07">
                  <w:pPr>
                    <w:jc w:val="center"/>
                  </w:pPr>
                </w:p>
              </w:txbxContent>
            </v:textbox>
            <w10:anchorlock/>
          </v:shape>
        </w:pict>
      </w:r>
    </w:p>
    <w:p w14:paraId="2513F36A" w14:textId="77777777" w:rsidR="00175FB0" w:rsidRDefault="00175FB0" w:rsidP="00175FB0">
      <w:pPr>
        <w:pStyle w:val="a5"/>
        <w:jc w:val="right"/>
        <w:rPr>
          <w:rStyle w:val="FontStyle132"/>
          <w:sz w:val="32"/>
          <w:szCs w:val="32"/>
        </w:rPr>
      </w:pPr>
    </w:p>
    <w:p w14:paraId="096DEFA5" w14:textId="77777777" w:rsidR="0090680D" w:rsidRDefault="0090680D" w:rsidP="0090680D">
      <w:pPr>
        <w:pStyle w:val="a5"/>
        <w:jc w:val="center"/>
        <w:rPr>
          <w:rStyle w:val="FontStyle132"/>
          <w:sz w:val="32"/>
          <w:szCs w:val="32"/>
        </w:rPr>
      </w:pPr>
    </w:p>
    <w:p w14:paraId="598F4104" w14:textId="77777777" w:rsidR="00175FB0" w:rsidRDefault="00175FB0" w:rsidP="0090680D">
      <w:pPr>
        <w:pStyle w:val="a5"/>
        <w:jc w:val="center"/>
        <w:rPr>
          <w:rStyle w:val="FontStyle132"/>
          <w:sz w:val="32"/>
          <w:szCs w:val="32"/>
        </w:rPr>
      </w:pPr>
    </w:p>
    <w:p w14:paraId="67BE1982" w14:textId="77777777" w:rsidR="00175FB0" w:rsidRDefault="00175FB0" w:rsidP="0090680D">
      <w:pPr>
        <w:pStyle w:val="a5"/>
        <w:jc w:val="center"/>
        <w:rPr>
          <w:rStyle w:val="FontStyle132"/>
          <w:sz w:val="32"/>
          <w:szCs w:val="32"/>
        </w:rPr>
      </w:pPr>
    </w:p>
    <w:p w14:paraId="02E56F04" w14:textId="77777777" w:rsidR="00175FB0" w:rsidRPr="00E40FF1" w:rsidRDefault="00175FB0" w:rsidP="0090680D">
      <w:pPr>
        <w:pStyle w:val="a5"/>
        <w:jc w:val="center"/>
        <w:rPr>
          <w:rStyle w:val="FontStyle132"/>
          <w:sz w:val="32"/>
          <w:szCs w:val="32"/>
        </w:rPr>
      </w:pPr>
    </w:p>
    <w:p w14:paraId="36E09750" w14:textId="77777777" w:rsidR="0090680D" w:rsidRDefault="0090680D" w:rsidP="0090680D">
      <w:pPr>
        <w:pStyle w:val="a5"/>
        <w:jc w:val="center"/>
        <w:rPr>
          <w:b/>
          <w:sz w:val="32"/>
          <w:szCs w:val="32"/>
        </w:rPr>
      </w:pPr>
      <w:r>
        <w:rPr>
          <w:b/>
          <w:sz w:val="32"/>
          <w:szCs w:val="32"/>
        </w:rPr>
        <w:t xml:space="preserve">Открытый запрос котировок в электронной форме </w:t>
      </w:r>
    </w:p>
    <w:p w14:paraId="6119AE02" w14:textId="01184A40" w:rsidR="00F47B9D" w:rsidRDefault="00F47B9D" w:rsidP="00BE236A">
      <w:pPr>
        <w:pStyle w:val="a5"/>
        <w:jc w:val="center"/>
        <w:rPr>
          <w:b/>
          <w:sz w:val="32"/>
          <w:szCs w:val="32"/>
        </w:rPr>
      </w:pPr>
      <w:r w:rsidRPr="000063CD">
        <w:rPr>
          <w:b/>
          <w:sz w:val="32"/>
          <w:szCs w:val="32"/>
        </w:rPr>
        <w:t xml:space="preserve">на поставку </w:t>
      </w:r>
      <w:r w:rsidR="000063CD" w:rsidRPr="000063CD">
        <w:rPr>
          <w:b/>
          <w:sz w:val="32"/>
          <w:szCs w:val="32"/>
        </w:rPr>
        <w:t>сервера</w:t>
      </w:r>
      <w:r w:rsidR="00BE236A" w:rsidRPr="00971A55">
        <w:rPr>
          <w:b/>
          <w:sz w:val="32"/>
          <w:szCs w:val="32"/>
        </w:rPr>
        <w:t xml:space="preserve"> </w:t>
      </w:r>
      <w:r w:rsidR="00061BC6">
        <w:rPr>
          <w:b/>
          <w:sz w:val="32"/>
          <w:szCs w:val="32"/>
        </w:rPr>
        <w:t>и И</w:t>
      </w:r>
      <w:r w:rsidR="00125D8B">
        <w:rPr>
          <w:b/>
          <w:sz w:val="32"/>
          <w:szCs w:val="32"/>
        </w:rPr>
        <w:t>БП</w:t>
      </w:r>
    </w:p>
    <w:p w14:paraId="31355A52" w14:textId="77777777" w:rsidR="0090680D" w:rsidRDefault="0090680D" w:rsidP="00BE236A">
      <w:pPr>
        <w:pStyle w:val="a5"/>
        <w:jc w:val="center"/>
        <w:rPr>
          <w:b/>
          <w:sz w:val="32"/>
          <w:szCs w:val="32"/>
        </w:rPr>
      </w:pPr>
      <w:r w:rsidRPr="00971A55">
        <w:rPr>
          <w:b/>
          <w:sz w:val="32"/>
          <w:szCs w:val="32"/>
        </w:rPr>
        <w:t>(</w:t>
      </w:r>
      <w:r>
        <w:rPr>
          <w:b/>
          <w:sz w:val="32"/>
          <w:szCs w:val="32"/>
        </w:rPr>
        <w:t xml:space="preserve">г. </w:t>
      </w:r>
      <w:r w:rsidR="00B43E07">
        <w:rPr>
          <w:b/>
          <w:sz w:val="32"/>
          <w:szCs w:val="32"/>
        </w:rPr>
        <w:t>Оренбург</w:t>
      </w:r>
      <w:r w:rsidRPr="00971A55">
        <w:rPr>
          <w:b/>
          <w:sz w:val="32"/>
          <w:szCs w:val="32"/>
        </w:rPr>
        <w:t>)</w:t>
      </w:r>
    </w:p>
    <w:p w14:paraId="66D6BC3A" w14:textId="77777777" w:rsidR="00AE1352" w:rsidRPr="00D93AC1" w:rsidRDefault="00AE1352" w:rsidP="00AE1352">
      <w:pPr>
        <w:pStyle w:val="a5"/>
        <w:jc w:val="center"/>
        <w:rPr>
          <w:b/>
          <w:sz w:val="32"/>
          <w:szCs w:val="32"/>
        </w:rPr>
      </w:pPr>
    </w:p>
    <w:p w14:paraId="56FFDF00" w14:textId="77777777" w:rsidR="00792715" w:rsidRDefault="00792715" w:rsidP="00535D3D">
      <w:pPr>
        <w:keepNext/>
        <w:keepLines/>
        <w:shd w:val="clear" w:color="auto" w:fill="FFFFFF"/>
        <w:tabs>
          <w:tab w:val="left" w:pos="10490"/>
        </w:tabs>
        <w:ind w:right="-1"/>
        <w:jc w:val="center"/>
        <w:rPr>
          <w:color w:val="000000"/>
          <w:szCs w:val="28"/>
        </w:rPr>
      </w:pPr>
    </w:p>
    <w:p w14:paraId="311AEC5A" w14:textId="77777777" w:rsidR="000A297C" w:rsidRDefault="000A297C" w:rsidP="00535D3D">
      <w:pPr>
        <w:keepNext/>
        <w:keepLines/>
        <w:shd w:val="clear" w:color="auto" w:fill="FFFFFF"/>
        <w:tabs>
          <w:tab w:val="left" w:pos="10490"/>
        </w:tabs>
        <w:ind w:right="-1"/>
        <w:jc w:val="center"/>
        <w:rPr>
          <w:color w:val="000000"/>
          <w:szCs w:val="28"/>
        </w:rPr>
      </w:pPr>
    </w:p>
    <w:p w14:paraId="70E9FB01" w14:textId="77777777" w:rsidR="000A297C" w:rsidRDefault="000A297C" w:rsidP="00535D3D">
      <w:pPr>
        <w:keepNext/>
        <w:keepLines/>
        <w:shd w:val="clear" w:color="auto" w:fill="FFFFFF"/>
        <w:tabs>
          <w:tab w:val="left" w:pos="10490"/>
        </w:tabs>
        <w:ind w:right="-1"/>
        <w:jc w:val="center"/>
        <w:rPr>
          <w:color w:val="000000"/>
          <w:szCs w:val="28"/>
        </w:rPr>
      </w:pPr>
    </w:p>
    <w:p w14:paraId="5B4F4C0C" w14:textId="77777777" w:rsidR="0032259D" w:rsidRDefault="0032259D" w:rsidP="00535D3D">
      <w:pPr>
        <w:keepNext/>
        <w:keepLines/>
        <w:shd w:val="clear" w:color="auto" w:fill="FFFFFF"/>
        <w:tabs>
          <w:tab w:val="left" w:pos="10490"/>
        </w:tabs>
        <w:ind w:right="-1"/>
        <w:jc w:val="center"/>
        <w:rPr>
          <w:color w:val="000000"/>
          <w:szCs w:val="28"/>
        </w:rPr>
      </w:pPr>
    </w:p>
    <w:p w14:paraId="0C255DC7" w14:textId="77777777" w:rsidR="0032259D" w:rsidRDefault="0032259D" w:rsidP="00535D3D">
      <w:pPr>
        <w:keepNext/>
        <w:keepLines/>
        <w:shd w:val="clear" w:color="auto" w:fill="FFFFFF"/>
        <w:tabs>
          <w:tab w:val="left" w:pos="10490"/>
        </w:tabs>
        <w:ind w:right="-1"/>
        <w:jc w:val="center"/>
        <w:rPr>
          <w:color w:val="000000"/>
          <w:szCs w:val="28"/>
        </w:rPr>
      </w:pPr>
    </w:p>
    <w:p w14:paraId="108B409C" w14:textId="77777777" w:rsidR="0032259D" w:rsidRDefault="0032259D" w:rsidP="00535D3D">
      <w:pPr>
        <w:keepNext/>
        <w:keepLines/>
        <w:shd w:val="clear" w:color="auto" w:fill="FFFFFF"/>
        <w:tabs>
          <w:tab w:val="left" w:pos="10490"/>
        </w:tabs>
        <w:ind w:right="-1"/>
        <w:jc w:val="center"/>
        <w:rPr>
          <w:color w:val="000000"/>
          <w:szCs w:val="28"/>
        </w:rPr>
      </w:pPr>
    </w:p>
    <w:p w14:paraId="493A65AE" w14:textId="77777777" w:rsidR="0032259D" w:rsidRDefault="0032259D" w:rsidP="00535D3D">
      <w:pPr>
        <w:keepNext/>
        <w:keepLines/>
        <w:shd w:val="clear" w:color="auto" w:fill="FFFFFF"/>
        <w:tabs>
          <w:tab w:val="left" w:pos="10490"/>
        </w:tabs>
        <w:ind w:right="-1"/>
        <w:jc w:val="center"/>
        <w:rPr>
          <w:color w:val="000000"/>
          <w:szCs w:val="28"/>
        </w:rPr>
      </w:pPr>
    </w:p>
    <w:p w14:paraId="605BA936" w14:textId="77777777" w:rsidR="0032259D" w:rsidRDefault="0032259D" w:rsidP="00535D3D">
      <w:pPr>
        <w:keepNext/>
        <w:keepLines/>
        <w:shd w:val="clear" w:color="auto" w:fill="FFFFFF"/>
        <w:tabs>
          <w:tab w:val="left" w:pos="10490"/>
        </w:tabs>
        <w:ind w:right="-1"/>
        <w:jc w:val="center"/>
        <w:rPr>
          <w:color w:val="000000"/>
          <w:szCs w:val="28"/>
        </w:rPr>
      </w:pPr>
    </w:p>
    <w:p w14:paraId="37777720" w14:textId="77777777" w:rsidR="0032259D" w:rsidRDefault="0032259D" w:rsidP="00535D3D">
      <w:pPr>
        <w:keepNext/>
        <w:keepLines/>
        <w:shd w:val="clear" w:color="auto" w:fill="FFFFFF"/>
        <w:tabs>
          <w:tab w:val="left" w:pos="10490"/>
        </w:tabs>
        <w:ind w:right="-1"/>
        <w:jc w:val="center"/>
        <w:rPr>
          <w:color w:val="000000"/>
          <w:szCs w:val="28"/>
        </w:rPr>
      </w:pPr>
    </w:p>
    <w:p w14:paraId="7D21DFC9" w14:textId="77777777" w:rsidR="0032259D" w:rsidRDefault="0032259D" w:rsidP="00535D3D">
      <w:pPr>
        <w:keepNext/>
        <w:keepLines/>
        <w:shd w:val="clear" w:color="auto" w:fill="FFFFFF"/>
        <w:tabs>
          <w:tab w:val="left" w:pos="10490"/>
        </w:tabs>
        <w:ind w:right="-1"/>
        <w:jc w:val="center"/>
        <w:rPr>
          <w:color w:val="000000"/>
          <w:szCs w:val="28"/>
        </w:rPr>
      </w:pPr>
    </w:p>
    <w:p w14:paraId="17932812" w14:textId="77777777" w:rsidR="0032259D" w:rsidRDefault="0032259D" w:rsidP="00535D3D">
      <w:pPr>
        <w:keepNext/>
        <w:keepLines/>
        <w:shd w:val="clear" w:color="auto" w:fill="FFFFFF"/>
        <w:tabs>
          <w:tab w:val="left" w:pos="10490"/>
        </w:tabs>
        <w:ind w:right="-1"/>
        <w:jc w:val="center"/>
        <w:rPr>
          <w:color w:val="000000"/>
          <w:szCs w:val="28"/>
        </w:rPr>
      </w:pPr>
    </w:p>
    <w:p w14:paraId="0374EC5F" w14:textId="77777777" w:rsidR="0090680D" w:rsidRDefault="0090680D" w:rsidP="00535D3D">
      <w:pPr>
        <w:keepNext/>
        <w:keepLines/>
        <w:shd w:val="clear" w:color="auto" w:fill="FFFFFF"/>
        <w:tabs>
          <w:tab w:val="left" w:pos="10490"/>
        </w:tabs>
        <w:ind w:right="-1"/>
        <w:jc w:val="center"/>
        <w:rPr>
          <w:color w:val="000000"/>
          <w:szCs w:val="28"/>
        </w:rPr>
      </w:pPr>
    </w:p>
    <w:p w14:paraId="379CA3F9" w14:textId="77777777" w:rsidR="0092243C" w:rsidRDefault="0092243C" w:rsidP="00535D3D">
      <w:pPr>
        <w:keepNext/>
        <w:keepLines/>
        <w:shd w:val="clear" w:color="auto" w:fill="FFFFFF"/>
        <w:tabs>
          <w:tab w:val="left" w:pos="10490"/>
        </w:tabs>
        <w:ind w:right="-1"/>
        <w:jc w:val="center"/>
        <w:rPr>
          <w:color w:val="000000"/>
          <w:szCs w:val="28"/>
        </w:rPr>
      </w:pPr>
    </w:p>
    <w:p w14:paraId="0F4B486C" w14:textId="77777777" w:rsidR="004A6B93" w:rsidRDefault="004A6B93" w:rsidP="00535D3D">
      <w:pPr>
        <w:keepNext/>
        <w:keepLines/>
        <w:shd w:val="clear" w:color="auto" w:fill="FFFFFF"/>
        <w:tabs>
          <w:tab w:val="left" w:pos="10490"/>
        </w:tabs>
        <w:ind w:right="-1"/>
        <w:jc w:val="center"/>
        <w:rPr>
          <w:color w:val="000000"/>
          <w:szCs w:val="28"/>
        </w:rPr>
      </w:pPr>
    </w:p>
    <w:p w14:paraId="56261D37" w14:textId="77777777" w:rsidR="001766AB" w:rsidRDefault="001766AB" w:rsidP="00535D3D">
      <w:pPr>
        <w:keepNext/>
        <w:keepLines/>
        <w:shd w:val="clear" w:color="auto" w:fill="FFFFFF"/>
        <w:tabs>
          <w:tab w:val="left" w:pos="10490"/>
        </w:tabs>
        <w:ind w:right="-1"/>
        <w:jc w:val="center"/>
        <w:rPr>
          <w:color w:val="000000"/>
          <w:szCs w:val="28"/>
        </w:rPr>
      </w:pPr>
    </w:p>
    <w:p w14:paraId="0F3BB9D9" w14:textId="77777777" w:rsidR="004D68B1" w:rsidRDefault="004D68B1" w:rsidP="00535D3D">
      <w:pPr>
        <w:keepNext/>
        <w:keepLines/>
        <w:shd w:val="clear" w:color="auto" w:fill="FFFFFF"/>
        <w:tabs>
          <w:tab w:val="left" w:pos="10490"/>
        </w:tabs>
        <w:ind w:right="-1"/>
        <w:jc w:val="center"/>
        <w:rPr>
          <w:color w:val="000000"/>
          <w:szCs w:val="28"/>
        </w:rPr>
      </w:pPr>
    </w:p>
    <w:p w14:paraId="01557EC5" w14:textId="77777777" w:rsidR="00322014" w:rsidRDefault="00322014" w:rsidP="00535D3D">
      <w:pPr>
        <w:keepNext/>
        <w:keepLines/>
        <w:shd w:val="clear" w:color="auto" w:fill="FFFFFF"/>
        <w:tabs>
          <w:tab w:val="left" w:pos="10490"/>
        </w:tabs>
        <w:ind w:right="-1"/>
        <w:jc w:val="center"/>
        <w:rPr>
          <w:color w:val="000000"/>
          <w:szCs w:val="28"/>
        </w:rPr>
      </w:pPr>
    </w:p>
    <w:p w14:paraId="47ED033D" w14:textId="77777777" w:rsidR="00647A75" w:rsidRDefault="00647A75" w:rsidP="00535D3D">
      <w:pPr>
        <w:keepNext/>
        <w:keepLines/>
        <w:shd w:val="clear" w:color="auto" w:fill="FFFFFF"/>
        <w:tabs>
          <w:tab w:val="left" w:pos="10490"/>
        </w:tabs>
        <w:ind w:right="-1"/>
        <w:jc w:val="center"/>
        <w:rPr>
          <w:color w:val="000000"/>
          <w:szCs w:val="28"/>
        </w:rPr>
      </w:pPr>
    </w:p>
    <w:p w14:paraId="6AA2136D" w14:textId="77777777" w:rsidR="00031247" w:rsidRDefault="00031247" w:rsidP="00E40FF1">
      <w:pPr>
        <w:pStyle w:val="a5"/>
        <w:jc w:val="center"/>
        <w:rPr>
          <w:szCs w:val="28"/>
        </w:rPr>
      </w:pPr>
    </w:p>
    <w:p w14:paraId="66D020DA" w14:textId="77777777" w:rsidR="007E499C" w:rsidRDefault="007E499C" w:rsidP="00E40FF1">
      <w:pPr>
        <w:pStyle w:val="a5"/>
        <w:jc w:val="center"/>
        <w:rPr>
          <w:szCs w:val="28"/>
        </w:rPr>
      </w:pPr>
    </w:p>
    <w:p w14:paraId="59892662" w14:textId="77777777" w:rsidR="007E499C" w:rsidRDefault="007E499C" w:rsidP="00E40FF1">
      <w:pPr>
        <w:pStyle w:val="a5"/>
        <w:jc w:val="center"/>
        <w:rPr>
          <w:szCs w:val="28"/>
        </w:rPr>
      </w:pPr>
    </w:p>
    <w:p w14:paraId="7D92599C" w14:textId="77777777" w:rsidR="007E499C" w:rsidRDefault="007E499C" w:rsidP="00E40FF1">
      <w:pPr>
        <w:pStyle w:val="a5"/>
        <w:jc w:val="center"/>
        <w:rPr>
          <w:szCs w:val="28"/>
        </w:rPr>
      </w:pPr>
    </w:p>
    <w:p w14:paraId="7284B7F8" w14:textId="77777777" w:rsidR="007E499C" w:rsidRDefault="007E499C" w:rsidP="00E40FF1">
      <w:pPr>
        <w:pStyle w:val="a5"/>
        <w:jc w:val="center"/>
        <w:rPr>
          <w:szCs w:val="28"/>
        </w:rPr>
      </w:pPr>
    </w:p>
    <w:p w14:paraId="6892A080" w14:textId="77777777" w:rsidR="00FF0E75" w:rsidRDefault="00FF0E75" w:rsidP="00E40FF1">
      <w:pPr>
        <w:pStyle w:val="a5"/>
        <w:jc w:val="center"/>
        <w:rPr>
          <w:szCs w:val="28"/>
        </w:rPr>
      </w:pPr>
    </w:p>
    <w:p w14:paraId="5C242EA2" w14:textId="77777777" w:rsidR="00FF0E75" w:rsidRDefault="00FF0E75" w:rsidP="00E40FF1">
      <w:pPr>
        <w:pStyle w:val="a5"/>
        <w:jc w:val="center"/>
        <w:rPr>
          <w:szCs w:val="28"/>
        </w:rPr>
      </w:pPr>
    </w:p>
    <w:p w14:paraId="731DD869" w14:textId="77777777" w:rsidR="00FF0E75" w:rsidRDefault="00FF0E75" w:rsidP="00E40FF1">
      <w:pPr>
        <w:pStyle w:val="a5"/>
        <w:jc w:val="center"/>
        <w:rPr>
          <w:szCs w:val="28"/>
        </w:rPr>
      </w:pPr>
    </w:p>
    <w:p w14:paraId="5B0432FF" w14:textId="77777777" w:rsidR="00FF0E75" w:rsidRDefault="00FF0E75" w:rsidP="00E40FF1">
      <w:pPr>
        <w:pStyle w:val="a5"/>
        <w:jc w:val="center"/>
        <w:rPr>
          <w:szCs w:val="28"/>
        </w:rPr>
      </w:pPr>
    </w:p>
    <w:p w14:paraId="4B254E68" w14:textId="77777777" w:rsidR="00FF0E75" w:rsidRDefault="00FF0E75" w:rsidP="00E40FF1">
      <w:pPr>
        <w:pStyle w:val="a5"/>
        <w:jc w:val="center"/>
        <w:rPr>
          <w:szCs w:val="28"/>
        </w:rPr>
      </w:pPr>
    </w:p>
    <w:p w14:paraId="713DC997" w14:textId="77777777" w:rsidR="000063CD" w:rsidRDefault="000063CD" w:rsidP="00E40FF1">
      <w:pPr>
        <w:pStyle w:val="a5"/>
        <w:jc w:val="center"/>
        <w:rPr>
          <w:szCs w:val="28"/>
        </w:rPr>
      </w:pPr>
    </w:p>
    <w:p w14:paraId="6A6B8F94" w14:textId="77777777" w:rsidR="000063CD" w:rsidRDefault="000063CD" w:rsidP="00E40FF1">
      <w:pPr>
        <w:pStyle w:val="a5"/>
        <w:jc w:val="center"/>
        <w:rPr>
          <w:szCs w:val="28"/>
        </w:rPr>
      </w:pPr>
    </w:p>
    <w:p w14:paraId="3B7005FF" w14:textId="77777777" w:rsidR="000063CD" w:rsidRDefault="000063CD" w:rsidP="00E40FF1">
      <w:pPr>
        <w:pStyle w:val="a5"/>
        <w:jc w:val="center"/>
        <w:rPr>
          <w:szCs w:val="28"/>
        </w:rPr>
      </w:pPr>
    </w:p>
    <w:p w14:paraId="53A2CA52" w14:textId="77777777" w:rsidR="000063CD" w:rsidRDefault="000063CD" w:rsidP="00E40FF1">
      <w:pPr>
        <w:pStyle w:val="a5"/>
        <w:jc w:val="center"/>
        <w:rPr>
          <w:szCs w:val="28"/>
        </w:rPr>
      </w:pPr>
    </w:p>
    <w:p w14:paraId="27389EF5" w14:textId="77777777" w:rsidR="00E40FF1" w:rsidRDefault="0032259D" w:rsidP="00E40FF1">
      <w:pPr>
        <w:pStyle w:val="a5"/>
        <w:jc w:val="center"/>
        <w:rPr>
          <w:szCs w:val="28"/>
        </w:rPr>
      </w:pPr>
      <w:r w:rsidRPr="00E40FF1">
        <w:rPr>
          <w:szCs w:val="28"/>
        </w:rPr>
        <w:t xml:space="preserve">г. </w:t>
      </w:r>
      <w:r w:rsidR="00B43E07">
        <w:rPr>
          <w:szCs w:val="28"/>
        </w:rPr>
        <w:t>Оренбург</w:t>
      </w:r>
      <w:r w:rsidR="006E3D7E">
        <w:rPr>
          <w:szCs w:val="28"/>
        </w:rPr>
        <w:t>, 202</w:t>
      </w:r>
      <w:r w:rsidR="000B301D">
        <w:rPr>
          <w:szCs w:val="28"/>
        </w:rPr>
        <w:t>3</w:t>
      </w:r>
    </w:p>
    <w:p w14:paraId="4236D773" w14:textId="77777777" w:rsidR="00B43E07" w:rsidRDefault="00B43E07" w:rsidP="00E40FF1">
      <w:pPr>
        <w:pStyle w:val="a5"/>
        <w:jc w:val="center"/>
        <w:rPr>
          <w:szCs w:val="28"/>
        </w:rPr>
      </w:pPr>
    </w:p>
    <w:p w14:paraId="4CF42454" w14:textId="77777777" w:rsidR="001B30FD" w:rsidRDefault="001B30FD" w:rsidP="00E40FF1">
      <w:pPr>
        <w:pStyle w:val="a5"/>
        <w:jc w:val="center"/>
        <w:rPr>
          <w:szCs w:val="28"/>
        </w:rPr>
      </w:pPr>
    </w:p>
    <w:p w14:paraId="4D228447" w14:textId="77777777" w:rsidR="00E40FF1" w:rsidRPr="00E40FF1" w:rsidRDefault="00E40FF1" w:rsidP="00E40FF1">
      <w:pPr>
        <w:tabs>
          <w:tab w:val="left" w:pos="6420"/>
        </w:tabs>
        <w:jc w:val="center"/>
        <w:rPr>
          <w:color w:val="000000"/>
          <w:sz w:val="24"/>
          <w:szCs w:val="24"/>
        </w:rPr>
      </w:pPr>
      <w:r w:rsidRPr="00E40FF1">
        <w:rPr>
          <w:b/>
          <w:bCs/>
          <w:color w:val="000000"/>
          <w:sz w:val="24"/>
          <w:szCs w:val="24"/>
        </w:rPr>
        <w:lastRenderedPageBreak/>
        <w:t xml:space="preserve">СОДЕРЖАНИЕ </w:t>
      </w:r>
    </w:p>
    <w:p w14:paraId="403988DC" w14:textId="77777777" w:rsidR="00C84403" w:rsidRDefault="00C84403" w:rsidP="00C84403">
      <w:pPr>
        <w:pStyle w:val="ac"/>
        <w:spacing w:before="0" w:beforeAutospacing="0" w:after="0" w:afterAutospacing="0"/>
        <w:jc w:val="both"/>
        <w:rPr>
          <w:color w:val="000000"/>
        </w:rPr>
      </w:pPr>
    </w:p>
    <w:p w14:paraId="7A443D6E" w14:textId="77777777" w:rsidR="00E40FF1" w:rsidRPr="00304AAA" w:rsidRDefault="00C84403" w:rsidP="00C84403">
      <w:pPr>
        <w:pStyle w:val="ac"/>
        <w:spacing w:before="0" w:beforeAutospacing="0" w:after="0" w:afterAutospacing="0"/>
        <w:jc w:val="both"/>
        <w:rPr>
          <w:color w:val="000000"/>
          <w:sz w:val="22"/>
          <w:szCs w:val="22"/>
        </w:rPr>
      </w:pPr>
      <w:r w:rsidRPr="00304AAA">
        <w:rPr>
          <w:color w:val="000000"/>
          <w:sz w:val="22"/>
          <w:szCs w:val="22"/>
        </w:rPr>
        <w:t xml:space="preserve">1. </w:t>
      </w:r>
      <w:r w:rsidR="00E40FF1" w:rsidRPr="00304AAA">
        <w:rPr>
          <w:color w:val="000000"/>
          <w:sz w:val="22"/>
          <w:szCs w:val="22"/>
        </w:rPr>
        <w:t>РАЗДЕЛ</w:t>
      </w:r>
      <w:r w:rsidRPr="00304AAA">
        <w:rPr>
          <w:color w:val="000000"/>
          <w:sz w:val="22"/>
          <w:szCs w:val="22"/>
        </w:rPr>
        <w:t>:</w:t>
      </w:r>
      <w:r w:rsidR="00E40FF1" w:rsidRPr="00304AAA">
        <w:rPr>
          <w:color w:val="000000"/>
          <w:sz w:val="22"/>
          <w:szCs w:val="22"/>
        </w:rPr>
        <w:t xml:space="preserve"> ОБЩИЕ УСЛОВИЯ ПРОВЕДЕНИЯ ЗАКУПКИ</w:t>
      </w:r>
    </w:p>
    <w:p w14:paraId="26F5992D" w14:textId="77777777" w:rsidR="00E40FF1" w:rsidRPr="00304AAA" w:rsidRDefault="00C84403" w:rsidP="00C84403">
      <w:pPr>
        <w:pStyle w:val="ac"/>
        <w:spacing w:before="0" w:beforeAutospacing="0" w:after="0" w:afterAutospacing="0"/>
        <w:jc w:val="both"/>
        <w:rPr>
          <w:color w:val="000000"/>
          <w:sz w:val="22"/>
          <w:szCs w:val="22"/>
        </w:rPr>
      </w:pPr>
      <w:r w:rsidRPr="00304AAA">
        <w:rPr>
          <w:color w:val="000000"/>
          <w:sz w:val="22"/>
          <w:szCs w:val="22"/>
        </w:rPr>
        <w:t xml:space="preserve">1.1. </w:t>
      </w:r>
      <w:r w:rsidR="00E40FF1" w:rsidRPr="00304AAA">
        <w:rPr>
          <w:color w:val="000000"/>
          <w:sz w:val="22"/>
          <w:szCs w:val="22"/>
        </w:rPr>
        <w:t>ОБЩИЕ СВЕДЕНИЯ</w:t>
      </w:r>
    </w:p>
    <w:p w14:paraId="370222B3"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1.1.1. Заказчик. Предмет закупки</w:t>
      </w:r>
    </w:p>
    <w:p w14:paraId="67F9EE36"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1.1.2. Место, условия и сроки поставки товаров (выполнения работ, оказания услуг)</w:t>
      </w:r>
    </w:p>
    <w:p w14:paraId="7A348EDE"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1.1.3. Начальная (максимальная) цена договора. Порядок формирования цены договора</w:t>
      </w:r>
    </w:p>
    <w:p w14:paraId="4D59C126"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1.1.4. Форма, сроки и порядок оплаты поставки товаров (выполнения работ, оказания услуг)</w:t>
      </w:r>
    </w:p>
    <w:p w14:paraId="0753BB3B"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1.1.5. Требования к участникам закупки</w:t>
      </w:r>
    </w:p>
    <w:p w14:paraId="3242738B" w14:textId="77777777" w:rsidR="00E40FF1" w:rsidRPr="00304AAA" w:rsidRDefault="00C84403" w:rsidP="00C84403">
      <w:pPr>
        <w:pStyle w:val="ac"/>
        <w:spacing w:before="0" w:beforeAutospacing="0" w:after="0" w:afterAutospacing="0"/>
        <w:jc w:val="both"/>
        <w:rPr>
          <w:color w:val="000000"/>
          <w:sz w:val="22"/>
          <w:szCs w:val="22"/>
        </w:rPr>
      </w:pPr>
      <w:r w:rsidRPr="00304AAA">
        <w:rPr>
          <w:color w:val="000000"/>
          <w:sz w:val="22"/>
          <w:szCs w:val="22"/>
        </w:rPr>
        <w:t xml:space="preserve">1.1.6. </w:t>
      </w:r>
      <w:r w:rsidR="00E40FF1" w:rsidRPr="00304AAA">
        <w:rPr>
          <w:color w:val="000000"/>
          <w:sz w:val="22"/>
          <w:szCs w:val="22"/>
        </w:rPr>
        <w:t>Отказ в допуске к участию в закупке</w:t>
      </w:r>
    </w:p>
    <w:p w14:paraId="3A575C4F" w14:textId="77777777" w:rsidR="00C84403" w:rsidRPr="00304AAA" w:rsidRDefault="00C84403" w:rsidP="00C84403">
      <w:pPr>
        <w:pStyle w:val="ac"/>
        <w:spacing w:before="0" w:beforeAutospacing="0" w:after="0" w:afterAutospacing="0"/>
        <w:jc w:val="both"/>
        <w:rPr>
          <w:color w:val="000000"/>
          <w:sz w:val="22"/>
          <w:szCs w:val="22"/>
        </w:rPr>
      </w:pPr>
    </w:p>
    <w:p w14:paraId="447D211C" w14:textId="77777777" w:rsidR="00E40FF1" w:rsidRPr="00304AAA" w:rsidRDefault="005427F5" w:rsidP="00C84403">
      <w:pPr>
        <w:pStyle w:val="ac"/>
        <w:spacing w:before="0" w:beforeAutospacing="0" w:after="0" w:afterAutospacing="0"/>
        <w:jc w:val="both"/>
        <w:rPr>
          <w:color w:val="000000"/>
          <w:sz w:val="22"/>
          <w:szCs w:val="22"/>
        </w:rPr>
      </w:pPr>
      <w:r>
        <w:rPr>
          <w:color w:val="000000"/>
          <w:sz w:val="22"/>
          <w:szCs w:val="22"/>
        </w:rPr>
        <w:t>1.2. ИЗВЕЩЕНИЕ</w:t>
      </w:r>
      <w:r w:rsidR="00E40FF1" w:rsidRPr="00304AAA">
        <w:rPr>
          <w:color w:val="000000"/>
          <w:sz w:val="22"/>
          <w:szCs w:val="22"/>
        </w:rPr>
        <w:t xml:space="preserve"> О </w:t>
      </w:r>
      <w:r w:rsidR="00B65BC9">
        <w:rPr>
          <w:color w:val="000000"/>
          <w:sz w:val="22"/>
          <w:szCs w:val="22"/>
        </w:rPr>
        <w:t>ПРОВЕДЕНИИ ЗАКУПКИ</w:t>
      </w:r>
    </w:p>
    <w:p w14:paraId="0F6C03EB"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 xml:space="preserve">1.2.1. Содержание </w:t>
      </w:r>
      <w:r w:rsidR="005427F5">
        <w:rPr>
          <w:color w:val="000000"/>
          <w:sz w:val="22"/>
          <w:szCs w:val="22"/>
        </w:rPr>
        <w:t>извещения</w:t>
      </w:r>
      <w:r w:rsidRPr="00304AAA">
        <w:rPr>
          <w:color w:val="000000"/>
          <w:sz w:val="22"/>
          <w:szCs w:val="22"/>
        </w:rPr>
        <w:t xml:space="preserve"> о </w:t>
      </w:r>
      <w:r w:rsidR="00B65BC9">
        <w:rPr>
          <w:color w:val="000000"/>
          <w:sz w:val="22"/>
          <w:szCs w:val="22"/>
        </w:rPr>
        <w:t xml:space="preserve">проведении </w:t>
      </w:r>
      <w:r w:rsidRPr="00304AAA">
        <w:rPr>
          <w:color w:val="000000"/>
          <w:sz w:val="22"/>
          <w:szCs w:val="22"/>
        </w:rPr>
        <w:t>закупк</w:t>
      </w:r>
      <w:r w:rsidR="00B65BC9">
        <w:rPr>
          <w:color w:val="000000"/>
          <w:sz w:val="22"/>
          <w:szCs w:val="22"/>
        </w:rPr>
        <w:t>и</w:t>
      </w:r>
    </w:p>
    <w:p w14:paraId="3DDF128E"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 xml:space="preserve">1.2.2. Порядок предоставления </w:t>
      </w:r>
      <w:r w:rsidR="005427F5">
        <w:rPr>
          <w:color w:val="000000"/>
          <w:sz w:val="22"/>
          <w:szCs w:val="22"/>
        </w:rPr>
        <w:t>извещения</w:t>
      </w:r>
      <w:r w:rsidRPr="00304AAA">
        <w:rPr>
          <w:color w:val="000000"/>
          <w:sz w:val="22"/>
          <w:szCs w:val="22"/>
        </w:rPr>
        <w:t xml:space="preserve"> о </w:t>
      </w:r>
      <w:r w:rsidR="00B65BC9">
        <w:rPr>
          <w:color w:val="000000"/>
          <w:sz w:val="22"/>
          <w:szCs w:val="22"/>
        </w:rPr>
        <w:t>проведении закупки</w:t>
      </w:r>
    </w:p>
    <w:p w14:paraId="31D7B6AA"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 xml:space="preserve">1.2.3. Форма, порядок, даты начала и окончания срока предоставления участникам закупки разъяснений положений </w:t>
      </w:r>
      <w:r w:rsidR="005427F5">
        <w:rPr>
          <w:color w:val="000000"/>
          <w:sz w:val="22"/>
          <w:szCs w:val="22"/>
        </w:rPr>
        <w:t>извещения</w:t>
      </w:r>
      <w:r w:rsidR="009832E1" w:rsidRPr="00304AAA">
        <w:rPr>
          <w:color w:val="000000"/>
          <w:sz w:val="22"/>
          <w:szCs w:val="22"/>
        </w:rPr>
        <w:t xml:space="preserve"> о </w:t>
      </w:r>
      <w:r w:rsidR="00B65BC9">
        <w:rPr>
          <w:color w:val="000000"/>
          <w:sz w:val="22"/>
          <w:szCs w:val="22"/>
        </w:rPr>
        <w:t xml:space="preserve">проведении </w:t>
      </w:r>
      <w:r w:rsidR="009832E1" w:rsidRPr="00304AAA">
        <w:rPr>
          <w:color w:val="000000"/>
          <w:sz w:val="22"/>
          <w:szCs w:val="22"/>
        </w:rPr>
        <w:t>закупк</w:t>
      </w:r>
      <w:r w:rsidR="00B65BC9">
        <w:rPr>
          <w:color w:val="000000"/>
          <w:sz w:val="22"/>
          <w:szCs w:val="22"/>
        </w:rPr>
        <w:t>и</w:t>
      </w:r>
    </w:p>
    <w:p w14:paraId="3B8772DF"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1.2.4. Внесение изм</w:t>
      </w:r>
      <w:r w:rsidR="005427F5">
        <w:rPr>
          <w:color w:val="000000"/>
          <w:sz w:val="22"/>
          <w:szCs w:val="22"/>
        </w:rPr>
        <w:t>енений в извещение</w:t>
      </w:r>
      <w:r w:rsidR="009832E1" w:rsidRPr="00304AAA">
        <w:rPr>
          <w:color w:val="000000"/>
          <w:sz w:val="22"/>
          <w:szCs w:val="22"/>
        </w:rPr>
        <w:t xml:space="preserve"> о </w:t>
      </w:r>
      <w:r w:rsidR="00B65BC9">
        <w:rPr>
          <w:color w:val="000000"/>
          <w:sz w:val="22"/>
          <w:szCs w:val="22"/>
        </w:rPr>
        <w:t>проведении закупки</w:t>
      </w:r>
    </w:p>
    <w:p w14:paraId="564EAA0E"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1.2.5. Отказ от проведения закупки</w:t>
      </w:r>
    </w:p>
    <w:p w14:paraId="22DEBB25"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1.2.6. Приоритет товаров российского происхождения, работ, услуг, выполняемых,</w:t>
      </w:r>
      <w:r w:rsidR="009832E1" w:rsidRPr="00304AAA">
        <w:rPr>
          <w:color w:val="000000"/>
          <w:sz w:val="22"/>
          <w:szCs w:val="22"/>
        </w:rPr>
        <w:t xml:space="preserve"> оказываемых российскими лицами</w:t>
      </w:r>
    </w:p>
    <w:p w14:paraId="55BE4F09" w14:textId="77777777" w:rsidR="00C84403" w:rsidRPr="00304AAA" w:rsidRDefault="00C84403" w:rsidP="00C84403">
      <w:pPr>
        <w:pStyle w:val="ac"/>
        <w:spacing w:before="0" w:beforeAutospacing="0" w:after="0" w:afterAutospacing="0"/>
        <w:jc w:val="both"/>
        <w:rPr>
          <w:color w:val="000000"/>
          <w:sz w:val="22"/>
          <w:szCs w:val="22"/>
        </w:rPr>
      </w:pPr>
    </w:p>
    <w:p w14:paraId="00EAE8E3"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1.3. ПОДГОТОВКА ЗАЯВКИ НА УЧАСТИЕ В ЗАКУПКЕ</w:t>
      </w:r>
    </w:p>
    <w:p w14:paraId="4EF4ED0F"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1.3.1. Форма заявки на участие в закупке</w:t>
      </w:r>
    </w:p>
    <w:p w14:paraId="253732D1"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1.3.2. Требования к содержанию документов, входящих в состав заявки на участие в закупке</w:t>
      </w:r>
    </w:p>
    <w:p w14:paraId="51A53D1D"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1.3.3. Цена и валюта заявки на участие в закупке</w:t>
      </w:r>
    </w:p>
    <w:p w14:paraId="4B265C6C"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1.3.4. Требования к оформлению заяв</w:t>
      </w:r>
      <w:r w:rsidR="00A67B03" w:rsidRPr="00304AAA">
        <w:rPr>
          <w:color w:val="000000"/>
          <w:sz w:val="22"/>
          <w:szCs w:val="22"/>
        </w:rPr>
        <w:t>ки</w:t>
      </w:r>
      <w:r w:rsidRPr="00304AAA">
        <w:rPr>
          <w:color w:val="000000"/>
          <w:sz w:val="22"/>
          <w:szCs w:val="22"/>
        </w:rPr>
        <w:t xml:space="preserve"> на участие в закупке</w:t>
      </w:r>
    </w:p>
    <w:p w14:paraId="19B481BD" w14:textId="77777777" w:rsidR="00C84403" w:rsidRPr="00304AAA" w:rsidRDefault="00C84403" w:rsidP="00C84403">
      <w:pPr>
        <w:pStyle w:val="ac"/>
        <w:spacing w:before="0" w:beforeAutospacing="0" w:after="0" w:afterAutospacing="0"/>
        <w:jc w:val="both"/>
        <w:rPr>
          <w:color w:val="000000"/>
          <w:sz w:val="22"/>
          <w:szCs w:val="22"/>
        </w:rPr>
      </w:pPr>
    </w:p>
    <w:p w14:paraId="3CE1F5B8"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1.4. ПОДАЧА ЗАЯВКИ НА УЧАСТИЕ В ЗАКУПКЕ</w:t>
      </w:r>
    </w:p>
    <w:p w14:paraId="439C6750"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1.4.1. Порядок, место, дата начала и дата окончания срока под</w:t>
      </w:r>
      <w:r w:rsidR="009832E1" w:rsidRPr="00304AAA">
        <w:rPr>
          <w:color w:val="000000"/>
          <w:sz w:val="22"/>
          <w:szCs w:val="22"/>
        </w:rPr>
        <w:t>ачи заявок на участие в закупке</w:t>
      </w:r>
    </w:p>
    <w:p w14:paraId="62344F3D"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1.4.2. Изменения и отзыв заявок на участие в закупке</w:t>
      </w:r>
    </w:p>
    <w:p w14:paraId="0BD0B593"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1.4.3. Заявки на участие в закупке, поданные с опозданием</w:t>
      </w:r>
    </w:p>
    <w:p w14:paraId="60D276C8"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1.4.4. Срок действия заявок на участие в закупке</w:t>
      </w:r>
    </w:p>
    <w:p w14:paraId="0523C135" w14:textId="77777777" w:rsidR="00C84403" w:rsidRPr="00304AAA" w:rsidRDefault="00C84403" w:rsidP="00C84403">
      <w:pPr>
        <w:pStyle w:val="ac"/>
        <w:spacing w:before="0" w:beforeAutospacing="0" w:after="0" w:afterAutospacing="0"/>
        <w:jc w:val="both"/>
        <w:rPr>
          <w:color w:val="000000"/>
          <w:sz w:val="22"/>
          <w:szCs w:val="22"/>
        </w:rPr>
      </w:pPr>
    </w:p>
    <w:p w14:paraId="47B7CCF8"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1.5</w:t>
      </w:r>
      <w:r w:rsidR="009832E1" w:rsidRPr="00304AAA">
        <w:rPr>
          <w:color w:val="000000"/>
          <w:sz w:val="22"/>
          <w:szCs w:val="22"/>
        </w:rPr>
        <w:t>.</w:t>
      </w:r>
      <w:r w:rsidRPr="00304AAA">
        <w:rPr>
          <w:color w:val="000000"/>
          <w:sz w:val="22"/>
          <w:szCs w:val="22"/>
        </w:rPr>
        <w:t xml:space="preserve"> ПРОЦЕДУРЫ ОПРЕДЕЛЕНИЯ ПОБЕДИТЕЛЯ</w:t>
      </w:r>
    </w:p>
    <w:p w14:paraId="713F2134"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1.5.1. Открытие и рассмотрение заявок на участие в закупке</w:t>
      </w:r>
    </w:p>
    <w:p w14:paraId="1DE9C34D" w14:textId="77777777" w:rsidR="003B3E3B"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 xml:space="preserve">1.5.2. </w:t>
      </w:r>
      <w:r w:rsidR="003B3E3B" w:rsidRPr="00304AAA">
        <w:rPr>
          <w:color w:val="000000"/>
          <w:sz w:val="22"/>
          <w:szCs w:val="22"/>
        </w:rPr>
        <w:t>Переторжка</w:t>
      </w:r>
    </w:p>
    <w:p w14:paraId="2BF61ABE"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 xml:space="preserve">1.5.3. </w:t>
      </w:r>
      <w:r w:rsidR="003B3E3B" w:rsidRPr="00304AAA">
        <w:rPr>
          <w:color w:val="000000"/>
          <w:sz w:val="22"/>
          <w:szCs w:val="22"/>
        </w:rPr>
        <w:t>Оценка</w:t>
      </w:r>
      <w:r w:rsidR="005C1531">
        <w:rPr>
          <w:color w:val="000000"/>
          <w:sz w:val="22"/>
          <w:szCs w:val="22"/>
        </w:rPr>
        <w:t>, сравнение и ранжирование заявок на участие в закупке</w:t>
      </w:r>
    </w:p>
    <w:p w14:paraId="1B6CC697" w14:textId="77777777" w:rsidR="00E40FF1" w:rsidRPr="00304AAA" w:rsidRDefault="00E40FF1" w:rsidP="00C84403">
      <w:pPr>
        <w:pStyle w:val="ac"/>
        <w:spacing w:before="0" w:beforeAutospacing="0" w:after="0" w:afterAutospacing="0"/>
        <w:jc w:val="both"/>
        <w:rPr>
          <w:color w:val="000000"/>
          <w:sz w:val="22"/>
          <w:szCs w:val="22"/>
        </w:rPr>
      </w:pPr>
      <w:r w:rsidRPr="00304AAA">
        <w:rPr>
          <w:color w:val="000000"/>
          <w:sz w:val="22"/>
          <w:szCs w:val="22"/>
        </w:rPr>
        <w:t>1.5.4. Определение победителя</w:t>
      </w:r>
    </w:p>
    <w:p w14:paraId="370B40FC" w14:textId="77777777" w:rsidR="00616BC0" w:rsidRPr="005656D7" w:rsidRDefault="00616BC0" w:rsidP="00616BC0">
      <w:pPr>
        <w:pStyle w:val="ac"/>
        <w:spacing w:before="0" w:beforeAutospacing="0" w:after="0" w:afterAutospacing="0"/>
        <w:jc w:val="both"/>
        <w:rPr>
          <w:color w:val="000000"/>
          <w:sz w:val="22"/>
          <w:szCs w:val="22"/>
        </w:rPr>
      </w:pPr>
      <w:r w:rsidRPr="005656D7">
        <w:rPr>
          <w:color w:val="000000"/>
          <w:sz w:val="22"/>
          <w:szCs w:val="22"/>
        </w:rPr>
        <w:t>1.5.5. Особенности применения антидемпинговых мер</w:t>
      </w:r>
    </w:p>
    <w:p w14:paraId="45C8CAE1" w14:textId="77777777" w:rsidR="00E40FF1" w:rsidRDefault="00E40FF1" w:rsidP="00C84403">
      <w:pPr>
        <w:pStyle w:val="ac"/>
        <w:spacing w:before="0" w:beforeAutospacing="0" w:after="0" w:afterAutospacing="0"/>
        <w:jc w:val="both"/>
        <w:rPr>
          <w:color w:val="000000"/>
          <w:sz w:val="22"/>
          <w:szCs w:val="22"/>
        </w:rPr>
      </w:pPr>
      <w:r w:rsidRPr="00304AAA">
        <w:rPr>
          <w:color w:val="000000"/>
          <w:sz w:val="22"/>
          <w:szCs w:val="22"/>
        </w:rPr>
        <w:t>1.5.</w:t>
      </w:r>
      <w:r w:rsidR="00616BC0">
        <w:rPr>
          <w:color w:val="000000"/>
          <w:sz w:val="22"/>
          <w:szCs w:val="22"/>
        </w:rPr>
        <w:t>6</w:t>
      </w:r>
      <w:r w:rsidRPr="00304AAA">
        <w:rPr>
          <w:color w:val="000000"/>
          <w:sz w:val="22"/>
          <w:szCs w:val="22"/>
        </w:rPr>
        <w:t>. Подписание договора</w:t>
      </w:r>
    </w:p>
    <w:p w14:paraId="431BF095" w14:textId="77777777" w:rsidR="00F039A6" w:rsidRPr="00304AAA" w:rsidRDefault="00F039A6" w:rsidP="00C84403">
      <w:pPr>
        <w:pStyle w:val="ac"/>
        <w:spacing w:before="0" w:beforeAutospacing="0" w:after="0" w:afterAutospacing="0"/>
        <w:jc w:val="both"/>
        <w:rPr>
          <w:color w:val="000000"/>
          <w:sz w:val="22"/>
          <w:szCs w:val="22"/>
        </w:rPr>
      </w:pPr>
      <w:r>
        <w:rPr>
          <w:color w:val="000000"/>
          <w:sz w:val="22"/>
          <w:szCs w:val="22"/>
        </w:rPr>
        <w:t>1.5.</w:t>
      </w:r>
      <w:r w:rsidR="00616BC0">
        <w:rPr>
          <w:color w:val="000000"/>
          <w:sz w:val="22"/>
          <w:szCs w:val="22"/>
        </w:rPr>
        <w:t>7</w:t>
      </w:r>
      <w:r>
        <w:rPr>
          <w:color w:val="000000"/>
          <w:sz w:val="22"/>
          <w:szCs w:val="22"/>
        </w:rPr>
        <w:t>. Опцион</w:t>
      </w:r>
    </w:p>
    <w:p w14:paraId="21E94B9D" w14:textId="77777777" w:rsidR="00C84403" w:rsidRPr="00304AAA" w:rsidRDefault="00C84403" w:rsidP="00C84403">
      <w:pPr>
        <w:pStyle w:val="ac"/>
        <w:spacing w:before="0" w:beforeAutospacing="0" w:after="0" w:afterAutospacing="0"/>
        <w:jc w:val="both"/>
        <w:rPr>
          <w:color w:val="000000"/>
          <w:sz w:val="22"/>
          <w:szCs w:val="22"/>
        </w:rPr>
      </w:pPr>
    </w:p>
    <w:p w14:paraId="0E068474" w14:textId="77777777" w:rsidR="00E40FF1" w:rsidRPr="00304AAA" w:rsidRDefault="00C84403" w:rsidP="00C84403">
      <w:pPr>
        <w:pStyle w:val="ac"/>
        <w:spacing w:before="0" w:beforeAutospacing="0" w:after="0" w:afterAutospacing="0"/>
        <w:jc w:val="both"/>
        <w:rPr>
          <w:color w:val="000000"/>
          <w:sz w:val="22"/>
          <w:szCs w:val="22"/>
        </w:rPr>
      </w:pPr>
      <w:r w:rsidRPr="00304AAA">
        <w:rPr>
          <w:color w:val="000000"/>
          <w:sz w:val="22"/>
          <w:szCs w:val="22"/>
        </w:rPr>
        <w:t xml:space="preserve">2. </w:t>
      </w:r>
      <w:r w:rsidR="00E40FF1" w:rsidRPr="00304AAA">
        <w:rPr>
          <w:color w:val="000000"/>
          <w:sz w:val="22"/>
          <w:szCs w:val="22"/>
        </w:rPr>
        <w:t>РАЗДЕЛ</w:t>
      </w:r>
      <w:r w:rsidRPr="00304AAA">
        <w:rPr>
          <w:color w:val="000000"/>
          <w:sz w:val="22"/>
          <w:szCs w:val="22"/>
        </w:rPr>
        <w:t>:</w:t>
      </w:r>
      <w:r w:rsidR="00E40FF1" w:rsidRPr="00304AAA">
        <w:rPr>
          <w:color w:val="000000"/>
          <w:sz w:val="22"/>
          <w:szCs w:val="22"/>
        </w:rPr>
        <w:t xml:space="preserve"> ИНФОРМАЦИОННАЯ КАРТА ЗАКУПКИ </w:t>
      </w:r>
    </w:p>
    <w:p w14:paraId="2B141562" w14:textId="77777777" w:rsidR="00C84403" w:rsidRPr="00304AAA" w:rsidRDefault="00C84403" w:rsidP="00C84403">
      <w:pPr>
        <w:pStyle w:val="ac"/>
        <w:spacing w:before="0" w:beforeAutospacing="0" w:after="0" w:afterAutospacing="0"/>
        <w:jc w:val="both"/>
        <w:rPr>
          <w:color w:val="000000"/>
          <w:sz w:val="22"/>
          <w:szCs w:val="22"/>
        </w:rPr>
      </w:pPr>
    </w:p>
    <w:p w14:paraId="3C850FC4" w14:textId="77777777" w:rsidR="009832E1" w:rsidRPr="00304AAA" w:rsidRDefault="00C84403" w:rsidP="00C84403">
      <w:pPr>
        <w:pStyle w:val="ac"/>
        <w:spacing w:before="0" w:beforeAutospacing="0" w:after="0" w:afterAutospacing="0"/>
        <w:jc w:val="both"/>
        <w:rPr>
          <w:color w:val="000000"/>
          <w:sz w:val="22"/>
          <w:szCs w:val="22"/>
        </w:rPr>
      </w:pPr>
      <w:r w:rsidRPr="00304AAA">
        <w:rPr>
          <w:color w:val="000000"/>
          <w:sz w:val="22"/>
          <w:szCs w:val="22"/>
        </w:rPr>
        <w:t xml:space="preserve">3. </w:t>
      </w:r>
      <w:r w:rsidR="009832E1" w:rsidRPr="00304AAA">
        <w:rPr>
          <w:color w:val="000000"/>
          <w:sz w:val="22"/>
          <w:szCs w:val="22"/>
        </w:rPr>
        <w:t>РАЗДЕЛ</w:t>
      </w:r>
      <w:r w:rsidRPr="00304AAA">
        <w:rPr>
          <w:color w:val="000000"/>
          <w:sz w:val="22"/>
          <w:szCs w:val="22"/>
        </w:rPr>
        <w:t>:</w:t>
      </w:r>
      <w:r w:rsidR="009832E1" w:rsidRPr="00304AAA">
        <w:rPr>
          <w:color w:val="000000"/>
          <w:sz w:val="22"/>
          <w:szCs w:val="22"/>
        </w:rPr>
        <w:t xml:space="preserve"> ОБРАЗЦЫ ФОРМ ДОКУМЕНТОВ, ПРЕДСТАВЛЯЕМЫХ УЧАСТНИКАМИ ЗАКУПКИ </w:t>
      </w:r>
    </w:p>
    <w:p w14:paraId="57BAB0C3" w14:textId="77777777" w:rsidR="009832E1" w:rsidRPr="00304AAA" w:rsidRDefault="009832E1" w:rsidP="00C84403">
      <w:pPr>
        <w:pStyle w:val="ac"/>
        <w:spacing w:before="0" w:beforeAutospacing="0" w:after="0" w:afterAutospacing="0"/>
        <w:jc w:val="both"/>
        <w:rPr>
          <w:color w:val="000000"/>
          <w:sz w:val="22"/>
          <w:szCs w:val="22"/>
        </w:rPr>
      </w:pPr>
      <w:r w:rsidRPr="00304AAA">
        <w:rPr>
          <w:color w:val="000000"/>
          <w:sz w:val="22"/>
          <w:szCs w:val="22"/>
        </w:rPr>
        <w:t>3.</w:t>
      </w:r>
      <w:r w:rsidR="00144372">
        <w:rPr>
          <w:color w:val="000000"/>
          <w:sz w:val="22"/>
          <w:szCs w:val="22"/>
        </w:rPr>
        <w:t>1</w:t>
      </w:r>
      <w:r w:rsidRPr="00304AAA">
        <w:rPr>
          <w:color w:val="000000"/>
          <w:sz w:val="22"/>
          <w:szCs w:val="22"/>
        </w:rPr>
        <w:t xml:space="preserve">. </w:t>
      </w:r>
      <w:r w:rsidR="000720AA" w:rsidRPr="00304AAA">
        <w:rPr>
          <w:color w:val="000000"/>
          <w:sz w:val="22"/>
          <w:szCs w:val="22"/>
        </w:rPr>
        <w:t>ФОРМА ЗАЯВКИ НА УЧАСТИЕ В ЗАКУПКЕ</w:t>
      </w:r>
      <w:r w:rsidR="005D0CE3" w:rsidRPr="00304AAA">
        <w:rPr>
          <w:color w:val="000000"/>
          <w:sz w:val="22"/>
          <w:szCs w:val="22"/>
        </w:rPr>
        <w:t xml:space="preserve"> И ПРИЛОЖЕНИЙ К ЗАЯВКЕ НА УЧАСТИЕ В ЗАКУПКЕ</w:t>
      </w:r>
    </w:p>
    <w:p w14:paraId="301C0B86" w14:textId="77777777" w:rsidR="009832E1" w:rsidRPr="00304AAA" w:rsidRDefault="009832E1" w:rsidP="00C84403">
      <w:pPr>
        <w:pStyle w:val="ac"/>
        <w:spacing w:before="0" w:beforeAutospacing="0" w:after="0" w:afterAutospacing="0"/>
        <w:jc w:val="both"/>
        <w:rPr>
          <w:color w:val="000000"/>
          <w:sz w:val="22"/>
          <w:szCs w:val="22"/>
        </w:rPr>
      </w:pPr>
      <w:r w:rsidRPr="00304AAA">
        <w:rPr>
          <w:color w:val="000000"/>
          <w:sz w:val="22"/>
          <w:szCs w:val="22"/>
        </w:rPr>
        <w:t>3.</w:t>
      </w:r>
      <w:r w:rsidR="00144372">
        <w:rPr>
          <w:color w:val="000000"/>
          <w:sz w:val="22"/>
          <w:szCs w:val="22"/>
        </w:rPr>
        <w:t>2</w:t>
      </w:r>
      <w:r w:rsidRPr="00304AAA">
        <w:rPr>
          <w:color w:val="000000"/>
          <w:sz w:val="22"/>
          <w:szCs w:val="22"/>
        </w:rPr>
        <w:t xml:space="preserve">. ФОРМА ЗАПРОСА О ПРЕДОСТАВЛЕНИИ РАЗЪЯСНЕНИЙ ПОЛОЖЕНИЙ </w:t>
      </w:r>
      <w:r w:rsidR="005427F5">
        <w:rPr>
          <w:color w:val="000000"/>
          <w:sz w:val="22"/>
          <w:szCs w:val="22"/>
        </w:rPr>
        <w:t xml:space="preserve">ИЗВЕЩЕНИЯ </w:t>
      </w:r>
      <w:r w:rsidRPr="00304AAA">
        <w:rPr>
          <w:color w:val="000000"/>
          <w:sz w:val="22"/>
          <w:szCs w:val="22"/>
        </w:rPr>
        <w:t xml:space="preserve">О </w:t>
      </w:r>
      <w:r w:rsidR="00C85FCE">
        <w:rPr>
          <w:color w:val="000000"/>
          <w:sz w:val="22"/>
          <w:szCs w:val="22"/>
        </w:rPr>
        <w:t>ПРОВЕДЕНИИ ЗАКУПКИ</w:t>
      </w:r>
    </w:p>
    <w:p w14:paraId="3EF2CF9F" w14:textId="77777777" w:rsidR="009832E1" w:rsidRPr="00304AAA" w:rsidRDefault="009832E1" w:rsidP="00C84403">
      <w:pPr>
        <w:pStyle w:val="ac"/>
        <w:spacing w:before="0" w:beforeAutospacing="0" w:after="0" w:afterAutospacing="0"/>
        <w:jc w:val="both"/>
        <w:rPr>
          <w:color w:val="000000"/>
          <w:sz w:val="22"/>
          <w:szCs w:val="22"/>
        </w:rPr>
      </w:pPr>
      <w:r w:rsidRPr="00304AAA">
        <w:rPr>
          <w:color w:val="000000"/>
          <w:sz w:val="22"/>
          <w:szCs w:val="22"/>
        </w:rPr>
        <w:t>3.</w:t>
      </w:r>
      <w:r w:rsidR="00144372">
        <w:rPr>
          <w:color w:val="000000"/>
          <w:sz w:val="22"/>
          <w:szCs w:val="22"/>
        </w:rPr>
        <w:t>3</w:t>
      </w:r>
      <w:r w:rsidRPr="00304AAA">
        <w:rPr>
          <w:color w:val="000000"/>
          <w:sz w:val="22"/>
          <w:szCs w:val="22"/>
        </w:rPr>
        <w:t>. ФОРМА ЗАЯВЛЕНИЯ ОБ ОТЗЫВЕ ЗАЯВКИ НА УЧАСТИЕ В ЗАКУПКЕ</w:t>
      </w:r>
    </w:p>
    <w:p w14:paraId="0413EC98" w14:textId="77777777" w:rsidR="00781952" w:rsidRPr="00304AAA" w:rsidRDefault="00781952" w:rsidP="00C84403">
      <w:pPr>
        <w:pStyle w:val="ac"/>
        <w:spacing w:before="0" w:beforeAutospacing="0" w:after="0" w:afterAutospacing="0"/>
        <w:jc w:val="both"/>
        <w:rPr>
          <w:color w:val="000000"/>
          <w:sz w:val="22"/>
          <w:szCs w:val="22"/>
        </w:rPr>
      </w:pPr>
    </w:p>
    <w:p w14:paraId="0B6830EE" w14:textId="77777777" w:rsidR="009832E1" w:rsidRPr="00304AAA" w:rsidRDefault="00781952" w:rsidP="00C84403">
      <w:pPr>
        <w:pStyle w:val="ac"/>
        <w:spacing w:before="0" w:beforeAutospacing="0" w:after="0" w:afterAutospacing="0"/>
        <w:jc w:val="both"/>
        <w:rPr>
          <w:color w:val="000000"/>
          <w:sz w:val="22"/>
          <w:szCs w:val="22"/>
        </w:rPr>
      </w:pPr>
      <w:r w:rsidRPr="00304AAA">
        <w:rPr>
          <w:color w:val="000000"/>
          <w:sz w:val="22"/>
          <w:szCs w:val="22"/>
        </w:rPr>
        <w:t xml:space="preserve">4. </w:t>
      </w:r>
      <w:r w:rsidR="009832E1" w:rsidRPr="00304AAA">
        <w:rPr>
          <w:color w:val="000000"/>
          <w:sz w:val="22"/>
          <w:szCs w:val="22"/>
        </w:rPr>
        <w:t>РАЗДЕЛ</w:t>
      </w:r>
      <w:r w:rsidRPr="00304AAA">
        <w:rPr>
          <w:color w:val="000000"/>
          <w:sz w:val="22"/>
          <w:szCs w:val="22"/>
        </w:rPr>
        <w:t>:</w:t>
      </w:r>
      <w:r w:rsidR="009832E1" w:rsidRPr="00304AAA">
        <w:rPr>
          <w:color w:val="000000"/>
          <w:sz w:val="22"/>
          <w:szCs w:val="22"/>
        </w:rPr>
        <w:t xml:space="preserve"> </w:t>
      </w:r>
      <w:r w:rsidRPr="00304AAA">
        <w:rPr>
          <w:color w:val="000000"/>
          <w:sz w:val="22"/>
          <w:szCs w:val="22"/>
        </w:rPr>
        <w:t>ПРОЕКТ ДОГОВОРА</w:t>
      </w:r>
    </w:p>
    <w:p w14:paraId="3729C64B" w14:textId="77777777" w:rsidR="00781952" w:rsidRPr="00304AAA" w:rsidRDefault="00781952" w:rsidP="00C84403">
      <w:pPr>
        <w:pStyle w:val="ac"/>
        <w:spacing w:before="0" w:beforeAutospacing="0" w:after="0" w:afterAutospacing="0"/>
        <w:jc w:val="both"/>
        <w:rPr>
          <w:color w:val="000000"/>
          <w:sz w:val="22"/>
          <w:szCs w:val="22"/>
        </w:rPr>
      </w:pPr>
    </w:p>
    <w:p w14:paraId="58A90F0D" w14:textId="77777777" w:rsidR="009832E1" w:rsidRDefault="00781952" w:rsidP="00C84403">
      <w:pPr>
        <w:pStyle w:val="ac"/>
        <w:spacing w:before="0" w:beforeAutospacing="0" w:after="0" w:afterAutospacing="0"/>
        <w:jc w:val="both"/>
        <w:rPr>
          <w:color w:val="000000"/>
          <w:sz w:val="22"/>
          <w:szCs w:val="22"/>
        </w:rPr>
      </w:pPr>
      <w:r w:rsidRPr="00304AAA">
        <w:rPr>
          <w:color w:val="000000"/>
          <w:sz w:val="22"/>
          <w:szCs w:val="22"/>
        </w:rPr>
        <w:t xml:space="preserve">5. </w:t>
      </w:r>
      <w:r w:rsidR="009832E1" w:rsidRPr="00304AAA">
        <w:rPr>
          <w:color w:val="000000"/>
          <w:sz w:val="22"/>
          <w:szCs w:val="22"/>
        </w:rPr>
        <w:t>РАЗДЕЛ</w:t>
      </w:r>
      <w:r w:rsidRPr="00304AAA">
        <w:rPr>
          <w:color w:val="000000"/>
          <w:sz w:val="22"/>
          <w:szCs w:val="22"/>
        </w:rPr>
        <w:t>:</w:t>
      </w:r>
      <w:r w:rsidR="009832E1" w:rsidRPr="00304AAA">
        <w:rPr>
          <w:color w:val="000000"/>
          <w:sz w:val="22"/>
          <w:szCs w:val="22"/>
        </w:rPr>
        <w:t xml:space="preserve"> </w:t>
      </w:r>
      <w:r w:rsidRPr="00304AAA">
        <w:rPr>
          <w:color w:val="000000"/>
          <w:sz w:val="22"/>
          <w:szCs w:val="22"/>
        </w:rPr>
        <w:t>ТЕХНИЧЕСК</w:t>
      </w:r>
      <w:r w:rsidR="008132C8">
        <w:rPr>
          <w:color w:val="000000"/>
          <w:sz w:val="22"/>
          <w:szCs w:val="22"/>
        </w:rPr>
        <w:t>ОЕ ЗАДАНИЕ</w:t>
      </w:r>
    </w:p>
    <w:p w14:paraId="68B33D76" w14:textId="77777777" w:rsidR="00E33D2E" w:rsidRDefault="00E33D2E" w:rsidP="00C84403">
      <w:pPr>
        <w:pStyle w:val="ac"/>
        <w:spacing w:before="0" w:beforeAutospacing="0" w:after="0" w:afterAutospacing="0"/>
        <w:jc w:val="both"/>
        <w:rPr>
          <w:color w:val="000000"/>
          <w:sz w:val="22"/>
          <w:szCs w:val="22"/>
        </w:rPr>
      </w:pPr>
    </w:p>
    <w:p w14:paraId="3F49CC9B" w14:textId="77777777" w:rsidR="0084362C" w:rsidRDefault="0084362C" w:rsidP="00C84403">
      <w:pPr>
        <w:pStyle w:val="ac"/>
        <w:spacing w:before="0" w:beforeAutospacing="0" w:after="0" w:afterAutospacing="0"/>
        <w:jc w:val="both"/>
        <w:rPr>
          <w:color w:val="000000"/>
          <w:sz w:val="22"/>
          <w:szCs w:val="22"/>
        </w:rPr>
      </w:pPr>
    </w:p>
    <w:p w14:paraId="0D3B3000" w14:textId="77777777" w:rsidR="00144372" w:rsidRDefault="00144372" w:rsidP="00C84403">
      <w:pPr>
        <w:pStyle w:val="ac"/>
        <w:spacing w:before="0" w:beforeAutospacing="0" w:after="0" w:afterAutospacing="0"/>
        <w:jc w:val="both"/>
        <w:rPr>
          <w:color w:val="000000"/>
          <w:sz w:val="22"/>
          <w:szCs w:val="22"/>
        </w:rPr>
      </w:pPr>
    </w:p>
    <w:p w14:paraId="32AD33BC" w14:textId="77777777" w:rsidR="00810D3B" w:rsidRDefault="00810D3B" w:rsidP="00C84403">
      <w:pPr>
        <w:pStyle w:val="ac"/>
        <w:spacing w:before="0" w:beforeAutospacing="0" w:after="0" w:afterAutospacing="0"/>
        <w:jc w:val="both"/>
        <w:rPr>
          <w:color w:val="000000"/>
          <w:sz w:val="22"/>
          <w:szCs w:val="22"/>
        </w:rPr>
      </w:pPr>
    </w:p>
    <w:p w14:paraId="39A694EE" w14:textId="77777777" w:rsidR="00B315C3" w:rsidRDefault="00B315C3" w:rsidP="00C84403">
      <w:pPr>
        <w:pStyle w:val="ac"/>
        <w:spacing w:before="0" w:beforeAutospacing="0" w:after="0" w:afterAutospacing="0"/>
        <w:jc w:val="both"/>
        <w:rPr>
          <w:color w:val="000000"/>
          <w:sz w:val="22"/>
          <w:szCs w:val="22"/>
        </w:rPr>
      </w:pPr>
    </w:p>
    <w:p w14:paraId="46AC3BF0" w14:textId="77777777" w:rsidR="004150B8" w:rsidRDefault="004150B8" w:rsidP="00C84403">
      <w:pPr>
        <w:pStyle w:val="ac"/>
        <w:spacing w:before="0" w:beforeAutospacing="0" w:after="0" w:afterAutospacing="0"/>
        <w:jc w:val="both"/>
        <w:rPr>
          <w:color w:val="000000"/>
          <w:sz w:val="22"/>
          <w:szCs w:val="22"/>
        </w:rPr>
      </w:pPr>
    </w:p>
    <w:p w14:paraId="588438FB" w14:textId="77777777" w:rsidR="00781952" w:rsidRPr="008A7A84" w:rsidRDefault="009832E1" w:rsidP="00CC163F">
      <w:pPr>
        <w:pStyle w:val="ac"/>
        <w:numPr>
          <w:ilvl w:val="0"/>
          <w:numId w:val="2"/>
        </w:numPr>
        <w:tabs>
          <w:tab w:val="left" w:pos="426"/>
        </w:tabs>
        <w:spacing w:after="0" w:afterAutospacing="0" w:line="240" w:lineRule="atLeast"/>
        <w:jc w:val="both"/>
        <w:rPr>
          <w:b/>
          <w:bCs/>
          <w:color w:val="000000"/>
        </w:rPr>
      </w:pPr>
      <w:r w:rsidRPr="008A7A84">
        <w:rPr>
          <w:b/>
          <w:bCs/>
          <w:color w:val="000000"/>
        </w:rPr>
        <w:lastRenderedPageBreak/>
        <w:t>РАЗДЕЛ</w:t>
      </w:r>
      <w:r w:rsidR="00781952" w:rsidRPr="008A7A84">
        <w:rPr>
          <w:b/>
          <w:bCs/>
          <w:color w:val="000000"/>
        </w:rPr>
        <w:t>:</w:t>
      </w:r>
      <w:r w:rsidRPr="008A7A84">
        <w:rPr>
          <w:b/>
          <w:bCs/>
          <w:color w:val="000000"/>
        </w:rPr>
        <w:t xml:space="preserve"> ОБЩИЕ УСЛОВИЯ ПРОВЕДЕНИЯ ЗАКУПКИ</w:t>
      </w:r>
    </w:p>
    <w:p w14:paraId="638AEA5F" w14:textId="77777777" w:rsidR="00524687" w:rsidRPr="00781952" w:rsidRDefault="00524687" w:rsidP="00524687">
      <w:pPr>
        <w:pStyle w:val="western"/>
        <w:spacing w:before="0" w:beforeAutospacing="0" w:after="0" w:afterAutospacing="0"/>
        <w:ind w:left="360"/>
        <w:jc w:val="both"/>
        <w:rPr>
          <w:b/>
          <w:bCs/>
          <w:color w:val="000000"/>
        </w:rPr>
      </w:pPr>
    </w:p>
    <w:p w14:paraId="634E1BA5" w14:textId="77777777" w:rsidR="009832E1" w:rsidRPr="00781952" w:rsidRDefault="00781952" w:rsidP="00CC163F">
      <w:pPr>
        <w:pStyle w:val="ac"/>
        <w:numPr>
          <w:ilvl w:val="1"/>
          <w:numId w:val="2"/>
        </w:numPr>
        <w:spacing w:before="0" w:beforeAutospacing="0" w:after="0" w:afterAutospacing="0" w:line="240" w:lineRule="atLeast"/>
        <w:jc w:val="both"/>
        <w:rPr>
          <w:b/>
          <w:bCs/>
          <w:color w:val="000000"/>
        </w:rPr>
      </w:pPr>
      <w:r>
        <w:rPr>
          <w:b/>
          <w:bCs/>
          <w:color w:val="000000"/>
        </w:rPr>
        <w:t xml:space="preserve"> </w:t>
      </w:r>
      <w:r w:rsidR="009832E1" w:rsidRPr="009832E1">
        <w:rPr>
          <w:b/>
          <w:bCs/>
          <w:color w:val="000000"/>
        </w:rPr>
        <w:t>ОБЩИЕ СВЕДЕНИЯ</w:t>
      </w:r>
    </w:p>
    <w:p w14:paraId="468780AD" w14:textId="77777777" w:rsidR="00E259E1" w:rsidRDefault="00E259E1" w:rsidP="009832E1">
      <w:pPr>
        <w:pStyle w:val="ac"/>
        <w:spacing w:before="0" w:beforeAutospacing="0" w:after="0" w:afterAutospacing="0" w:line="240" w:lineRule="atLeast"/>
        <w:jc w:val="both"/>
        <w:rPr>
          <w:b/>
          <w:bCs/>
          <w:color w:val="000000"/>
        </w:rPr>
      </w:pPr>
    </w:p>
    <w:p w14:paraId="576050BA" w14:textId="77777777" w:rsidR="009832E1" w:rsidRPr="009832E1" w:rsidRDefault="009832E1" w:rsidP="009832E1">
      <w:pPr>
        <w:pStyle w:val="ac"/>
        <w:spacing w:before="0" w:beforeAutospacing="0" w:after="0" w:afterAutospacing="0" w:line="240" w:lineRule="atLeast"/>
        <w:jc w:val="both"/>
        <w:rPr>
          <w:b/>
          <w:color w:val="000000"/>
        </w:rPr>
      </w:pPr>
      <w:r w:rsidRPr="009832E1">
        <w:rPr>
          <w:b/>
          <w:bCs/>
          <w:color w:val="000000"/>
        </w:rPr>
        <w:t>1</w:t>
      </w:r>
      <w:r w:rsidR="00AB4B21">
        <w:rPr>
          <w:b/>
          <w:bCs/>
          <w:color w:val="000000"/>
        </w:rPr>
        <w:t>.1.1. Заказчик. Предмет закупки</w:t>
      </w:r>
    </w:p>
    <w:p w14:paraId="2505CE48" w14:textId="77777777" w:rsidR="004C632F" w:rsidRDefault="004C632F" w:rsidP="004C632F">
      <w:pPr>
        <w:pStyle w:val="a5"/>
        <w:jc w:val="both"/>
        <w:rPr>
          <w:color w:val="000000"/>
          <w:sz w:val="24"/>
          <w:szCs w:val="24"/>
        </w:rPr>
      </w:pPr>
      <w:r>
        <w:rPr>
          <w:color w:val="000000"/>
          <w:sz w:val="24"/>
          <w:szCs w:val="24"/>
        </w:rPr>
        <w:t>Заказчик</w:t>
      </w:r>
      <w:r w:rsidRPr="00E259E1">
        <w:rPr>
          <w:color w:val="000000"/>
          <w:sz w:val="24"/>
          <w:szCs w:val="24"/>
        </w:rPr>
        <w:t xml:space="preserve">: </w:t>
      </w:r>
      <w:r w:rsidR="00B43E07" w:rsidRPr="00F96D67">
        <w:rPr>
          <w:sz w:val="24"/>
          <w:szCs w:val="24"/>
        </w:rPr>
        <w:t>Общество с ограниченной ответственностью «</w:t>
      </w:r>
      <w:r w:rsidR="00D9600D">
        <w:rPr>
          <w:sz w:val="24"/>
          <w:szCs w:val="24"/>
        </w:rPr>
        <w:t>КЭС Оренбуржья</w:t>
      </w:r>
      <w:r w:rsidR="00B43E07" w:rsidRPr="00F96D67">
        <w:rPr>
          <w:sz w:val="24"/>
          <w:szCs w:val="24"/>
        </w:rPr>
        <w:t>»</w:t>
      </w:r>
      <w:r>
        <w:rPr>
          <w:color w:val="000000"/>
          <w:sz w:val="24"/>
          <w:szCs w:val="24"/>
        </w:rPr>
        <w:t xml:space="preserve"> (</w:t>
      </w:r>
      <w:r w:rsidR="00B43E07">
        <w:rPr>
          <w:color w:val="000000"/>
          <w:sz w:val="24"/>
          <w:szCs w:val="24"/>
        </w:rPr>
        <w:t>ОО</w:t>
      </w:r>
      <w:r>
        <w:rPr>
          <w:color w:val="000000"/>
          <w:sz w:val="24"/>
          <w:szCs w:val="24"/>
        </w:rPr>
        <w:t xml:space="preserve">О </w:t>
      </w:r>
      <w:r w:rsidR="00B629AC">
        <w:rPr>
          <w:color w:val="000000"/>
          <w:sz w:val="24"/>
          <w:szCs w:val="24"/>
        </w:rPr>
        <w:t>«</w:t>
      </w:r>
      <w:r w:rsidR="00D9600D">
        <w:rPr>
          <w:sz w:val="24"/>
          <w:szCs w:val="24"/>
        </w:rPr>
        <w:t>КЭС Оренбуржья</w:t>
      </w:r>
      <w:r w:rsidR="00B629AC">
        <w:rPr>
          <w:sz w:val="24"/>
          <w:szCs w:val="24"/>
        </w:rPr>
        <w:t>»</w:t>
      </w:r>
      <w:r>
        <w:rPr>
          <w:color w:val="000000"/>
          <w:sz w:val="24"/>
          <w:szCs w:val="24"/>
        </w:rPr>
        <w:t>).</w:t>
      </w:r>
    </w:p>
    <w:p w14:paraId="6AC76A68" w14:textId="77777777" w:rsidR="004C632F" w:rsidRDefault="004C632F" w:rsidP="004C632F">
      <w:pPr>
        <w:jc w:val="both"/>
        <w:rPr>
          <w:sz w:val="24"/>
          <w:szCs w:val="24"/>
        </w:rPr>
      </w:pPr>
      <w:r>
        <w:rPr>
          <w:spacing w:val="-6"/>
          <w:sz w:val="24"/>
          <w:szCs w:val="24"/>
        </w:rPr>
        <w:t xml:space="preserve">ИНН / КПП / ОГРН: </w:t>
      </w:r>
      <w:r w:rsidR="00E903AD">
        <w:rPr>
          <w:szCs w:val="28"/>
        </w:rPr>
        <w:t>5609088434</w:t>
      </w:r>
      <w:r>
        <w:rPr>
          <w:sz w:val="24"/>
          <w:szCs w:val="24"/>
        </w:rPr>
        <w:t xml:space="preserve"> / </w:t>
      </w:r>
      <w:r w:rsidR="00DC6015">
        <w:rPr>
          <w:szCs w:val="28"/>
        </w:rPr>
        <w:t>560901001</w:t>
      </w:r>
      <w:r>
        <w:rPr>
          <w:sz w:val="24"/>
          <w:szCs w:val="24"/>
        </w:rPr>
        <w:t xml:space="preserve"> / </w:t>
      </w:r>
      <w:r w:rsidR="00DC6015">
        <w:rPr>
          <w:szCs w:val="28"/>
        </w:rPr>
        <w:t>1125658043103</w:t>
      </w:r>
      <w:r>
        <w:rPr>
          <w:sz w:val="24"/>
          <w:szCs w:val="24"/>
        </w:rPr>
        <w:t xml:space="preserve">.                            </w:t>
      </w:r>
    </w:p>
    <w:p w14:paraId="7F4A1834" w14:textId="77777777" w:rsidR="004C632F" w:rsidRDefault="004C632F" w:rsidP="004C632F">
      <w:pPr>
        <w:pStyle w:val="a5"/>
        <w:jc w:val="both"/>
        <w:rPr>
          <w:sz w:val="24"/>
          <w:szCs w:val="24"/>
        </w:rPr>
      </w:pPr>
      <w:r w:rsidRPr="00462660">
        <w:rPr>
          <w:spacing w:val="-6"/>
          <w:sz w:val="24"/>
          <w:szCs w:val="24"/>
        </w:rPr>
        <w:t xml:space="preserve">Юридический адрес: </w:t>
      </w:r>
      <w:r w:rsidR="00340FEB">
        <w:rPr>
          <w:sz w:val="24"/>
          <w:szCs w:val="24"/>
        </w:rPr>
        <w:t xml:space="preserve"> 460048  </w:t>
      </w:r>
      <w:r w:rsidR="00340FEB" w:rsidRPr="00F96D67">
        <w:rPr>
          <w:sz w:val="24"/>
          <w:szCs w:val="24"/>
        </w:rPr>
        <w:t xml:space="preserve">г. Оренбург, </w:t>
      </w:r>
      <w:r w:rsidR="00340FEB">
        <w:rPr>
          <w:sz w:val="24"/>
          <w:szCs w:val="24"/>
        </w:rPr>
        <w:t>ул. Промышленная, д. 3/1, к. 1 офис 32</w:t>
      </w:r>
      <w:r w:rsidRPr="008B464C">
        <w:rPr>
          <w:sz w:val="24"/>
          <w:szCs w:val="24"/>
        </w:rPr>
        <w:t>.</w:t>
      </w:r>
    </w:p>
    <w:p w14:paraId="588F8FFB" w14:textId="77777777" w:rsidR="004C632F" w:rsidRDefault="004C632F" w:rsidP="004C632F">
      <w:pPr>
        <w:pStyle w:val="a5"/>
        <w:jc w:val="both"/>
        <w:rPr>
          <w:sz w:val="24"/>
          <w:szCs w:val="24"/>
        </w:rPr>
      </w:pPr>
      <w:r>
        <w:rPr>
          <w:sz w:val="24"/>
          <w:szCs w:val="24"/>
        </w:rPr>
        <w:t>Почтовый адрес:</w:t>
      </w:r>
      <w:r w:rsidR="00340FEB">
        <w:rPr>
          <w:sz w:val="24"/>
          <w:szCs w:val="24"/>
        </w:rPr>
        <w:t xml:space="preserve"> 460048  </w:t>
      </w:r>
      <w:r w:rsidR="00340FEB" w:rsidRPr="00F96D67">
        <w:rPr>
          <w:sz w:val="24"/>
          <w:szCs w:val="24"/>
        </w:rPr>
        <w:t xml:space="preserve">г. Оренбург, </w:t>
      </w:r>
      <w:r w:rsidR="00340FEB">
        <w:rPr>
          <w:sz w:val="24"/>
          <w:szCs w:val="24"/>
        </w:rPr>
        <w:t>ул. Промышленная, д. 3/1, к. 1 офис 32</w:t>
      </w:r>
      <w:r w:rsidRPr="00462660">
        <w:rPr>
          <w:sz w:val="24"/>
          <w:szCs w:val="24"/>
        </w:rPr>
        <w:t>.</w:t>
      </w:r>
    </w:p>
    <w:p w14:paraId="16936B39" w14:textId="77777777" w:rsidR="00462660" w:rsidRDefault="00462660" w:rsidP="00E259E1">
      <w:pPr>
        <w:pStyle w:val="a5"/>
        <w:jc w:val="both"/>
        <w:rPr>
          <w:sz w:val="24"/>
          <w:szCs w:val="24"/>
        </w:rPr>
      </w:pPr>
    </w:p>
    <w:p w14:paraId="308537C9" w14:textId="77777777" w:rsidR="00074DD2" w:rsidRPr="00E259E1" w:rsidRDefault="00074DD2" w:rsidP="00074DD2">
      <w:pPr>
        <w:pStyle w:val="a5"/>
        <w:jc w:val="both"/>
        <w:rPr>
          <w:sz w:val="24"/>
          <w:szCs w:val="24"/>
        </w:rPr>
      </w:pPr>
      <w:r>
        <w:rPr>
          <w:sz w:val="24"/>
          <w:szCs w:val="24"/>
        </w:rPr>
        <w:t>Способ закупки</w:t>
      </w:r>
      <w:r w:rsidRPr="00E259E1">
        <w:rPr>
          <w:sz w:val="24"/>
          <w:szCs w:val="24"/>
        </w:rPr>
        <w:t xml:space="preserve">: открытый запрос </w:t>
      </w:r>
      <w:r w:rsidR="006524FE">
        <w:rPr>
          <w:sz w:val="24"/>
          <w:szCs w:val="24"/>
        </w:rPr>
        <w:t>котировок</w:t>
      </w:r>
      <w:r w:rsidR="005427F5">
        <w:rPr>
          <w:sz w:val="24"/>
          <w:szCs w:val="24"/>
        </w:rPr>
        <w:t xml:space="preserve"> в электронной форме</w:t>
      </w:r>
      <w:r w:rsidRPr="00E259E1">
        <w:rPr>
          <w:sz w:val="24"/>
          <w:szCs w:val="24"/>
        </w:rPr>
        <w:t>.</w:t>
      </w:r>
    </w:p>
    <w:p w14:paraId="01B9D7D7" w14:textId="77777777" w:rsidR="00074DD2" w:rsidRPr="00E259E1" w:rsidRDefault="00074DD2" w:rsidP="00074DD2">
      <w:pPr>
        <w:pStyle w:val="a5"/>
        <w:jc w:val="both"/>
        <w:rPr>
          <w:sz w:val="24"/>
          <w:szCs w:val="24"/>
        </w:rPr>
      </w:pPr>
      <w:r w:rsidRPr="00E259E1">
        <w:rPr>
          <w:sz w:val="24"/>
          <w:szCs w:val="24"/>
        </w:rPr>
        <w:t xml:space="preserve">Предмет закупки: </w:t>
      </w:r>
      <w:r>
        <w:rPr>
          <w:sz w:val="24"/>
          <w:szCs w:val="24"/>
        </w:rPr>
        <w:t>в соответствии</w:t>
      </w:r>
      <w:r w:rsidRPr="00E259E1">
        <w:rPr>
          <w:sz w:val="24"/>
          <w:szCs w:val="24"/>
        </w:rPr>
        <w:t xml:space="preserve"> </w:t>
      </w:r>
      <w:r>
        <w:rPr>
          <w:sz w:val="24"/>
          <w:szCs w:val="24"/>
        </w:rPr>
        <w:t>с Информационной картой</w:t>
      </w:r>
      <w:r w:rsidRPr="00E259E1">
        <w:rPr>
          <w:sz w:val="24"/>
          <w:szCs w:val="24"/>
        </w:rPr>
        <w:t xml:space="preserve"> закупки.</w:t>
      </w:r>
    </w:p>
    <w:p w14:paraId="519A00F6" w14:textId="77777777" w:rsidR="00074DD2" w:rsidRDefault="00074DD2" w:rsidP="00074DD2">
      <w:pPr>
        <w:pStyle w:val="a5"/>
        <w:jc w:val="both"/>
        <w:rPr>
          <w:color w:val="000000"/>
          <w:sz w:val="24"/>
          <w:szCs w:val="24"/>
        </w:rPr>
      </w:pPr>
    </w:p>
    <w:p w14:paraId="1C23BD81" w14:textId="77777777" w:rsidR="00074DD2" w:rsidRDefault="005427F5" w:rsidP="00074DD2">
      <w:pPr>
        <w:pStyle w:val="a5"/>
        <w:jc w:val="both"/>
        <w:rPr>
          <w:rFonts w:eastAsia="Calibri"/>
          <w:color w:val="000000"/>
          <w:sz w:val="24"/>
          <w:szCs w:val="24"/>
        </w:rPr>
      </w:pPr>
      <w:r w:rsidRPr="005427F5">
        <w:rPr>
          <w:rFonts w:eastAsia="Calibri"/>
          <w:color w:val="000000"/>
          <w:sz w:val="24"/>
          <w:szCs w:val="24"/>
        </w:rPr>
        <w:t>Открытый запрос котировок</w:t>
      </w:r>
      <w:r w:rsidR="00074DD2" w:rsidRPr="005427F5">
        <w:rPr>
          <w:rFonts w:eastAsia="Calibri"/>
          <w:color w:val="000000"/>
          <w:sz w:val="24"/>
          <w:szCs w:val="24"/>
        </w:rPr>
        <w:t xml:space="preserve"> проводится в соответствии с </w:t>
      </w:r>
      <w:r w:rsidR="00D94220">
        <w:rPr>
          <w:rFonts w:eastAsia="Calibri"/>
          <w:color w:val="000000"/>
          <w:sz w:val="24"/>
          <w:szCs w:val="24"/>
        </w:rPr>
        <w:t>разделом 11</w:t>
      </w:r>
      <w:r w:rsidR="00074DD2" w:rsidRPr="005427F5">
        <w:rPr>
          <w:rFonts w:eastAsia="Calibri"/>
          <w:color w:val="000000"/>
          <w:sz w:val="24"/>
          <w:szCs w:val="24"/>
        </w:rPr>
        <w:t xml:space="preserve"> </w:t>
      </w:r>
      <w:r w:rsidR="00D93D47" w:rsidRPr="005427F5">
        <w:rPr>
          <w:rFonts w:eastAsia="Calibri"/>
          <w:color w:val="000000"/>
          <w:sz w:val="24"/>
          <w:szCs w:val="24"/>
        </w:rPr>
        <w:t xml:space="preserve">Положения о </w:t>
      </w:r>
      <w:r w:rsidR="00D93D47">
        <w:rPr>
          <w:rFonts w:eastAsia="Calibri"/>
          <w:color w:val="000000"/>
          <w:sz w:val="24"/>
          <w:szCs w:val="24"/>
        </w:rPr>
        <w:t>порядке проведения закупок</w:t>
      </w:r>
      <w:r w:rsidR="00D93D47" w:rsidRPr="005427F5">
        <w:rPr>
          <w:rFonts w:eastAsia="Calibri"/>
          <w:color w:val="000000"/>
          <w:sz w:val="24"/>
          <w:szCs w:val="24"/>
        </w:rPr>
        <w:t xml:space="preserve"> </w:t>
      </w:r>
      <w:r w:rsidR="00074DD2" w:rsidRPr="005427F5">
        <w:rPr>
          <w:rFonts w:eastAsia="Calibri"/>
          <w:color w:val="000000"/>
          <w:sz w:val="24"/>
          <w:szCs w:val="24"/>
        </w:rPr>
        <w:t>товаров, работ</w:t>
      </w:r>
      <w:r>
        <w:rPr>
          <w:rFonts w:eastAsia="Calibri"/>
          <w:color w:val="000000"/>
          <w:sz w:val="24"/>
          <w:szCs w:val="24"/>
        </w:rPr>
        <w:t>,</w:t>
      </w:r>
      <w:r w:rsidR="00074DD2" w:rsidRPr="005427F5">
        <w:rPr>
          <w:rFonts w:eastAsia="Calibri"/>
          <w:color w:val="000000"/>
          <w:sz w:val="24"/>
          <w:szCs w:val="24"/>
        </w:rPr>
        <w:t xml:space="preserve"> услуг </w:t>
      </w:r>
      <w:r w:rsidR="00B629AC">
        <w:rPr>
          <w:rFonts w:eastAsia="Calibri"/>
          <w:color w:val="000000"/>
          <w:sz w:val="24"/>
          <w:szCs w:val="24"/>
        </w:rPr>
        <w:t>ООО «</w:t>
      </w:r>
      <w:r w:rsidR="00C02527">
        <w:rPr>
          <w:rFonts w:eastAsia="Calibri"/>
          <w:color w:val="000000"/>
          <w:sz w:val="24"/>
          <w:szCs w:val="24"/>
        </w:rPr>
        <w:t>ООО «</w:t>
      </w:r>
      <w:r w:rsidR="00D91769">
        <w:rPr>
          <w:rFonts w:eastAsia="Calibri"/>
          <w:color w:val="000000"/>
          <w:sz w:val="24"/>
          <w:szCs w:val="24"/>
        </w:rPr>
        <w:t>КЭС Оренбуржья</w:t>
      </w:r>
      <w:r w:rsidR="00C02527">
        <w:rPr>
          <w:rFonts w:eastAsia="Calibri"/>
          <w:color w:val="000000"/>
          <w:sz w:val="24"/>
          <w:szCs w:val="24"/>
        </w:rPr>
        <w:t>»</w:t>
      </w:r>
      <w:r w:rsidR="00B629AC">
        <w:rPr>
          <w:rFonts w:eastAsia="Calibri"/>
          <w:color w:val="000000"/>
          <w:sz w:val="24"/>
          <w:szCs w:val="24"/>
        </w:rPr>
        <w:t>»</w:t>
      </w:r>
      <w:r w:rsidR="00074DD2" w:rsidRPr="005427F5">
        <w:rPr>
          <w:rFonts w:eastAsia="Calibri"/>
          <w:color w:val="000000"/>
          <w:sz w:val="24"/>
          <w:szCs w:val="24"/>
        </w:rPr>
        <w:t xml:space="preserve">. </w:t>
      </w:r>
    </w:p>
    <w:p w14:paraId="2229CA11" w14:textId="77777777" w:rsidR="009832E1" w:rsidRPr="009832E1" w:rsidRDefault="009832E1" w:rsidP="00CC163F">
      <w:pPr>
        <w:pStyle w:val="ac"/>
        <w:numPr>
          <w:ilvl w:val="2"/>
          <w:numId w:val="1"/>
        </w:numPr>
        <w:tabs>
          <w:tab w:val="left" w:pos="709"/>
        </w:tabs>
        <w:spacing w:after="0" w:afterAutospacing="0" w:line="240" w:lineRule="atLeast"/>
        <w:ind w:left="0" w:firstLine="0"/>
        <w:jc w:val="both"/>
        <w:rPr>
          <w:b/>
          <w:color w:val="000000"/>
        </w:rPr>
      </w:pPr>
      <w:r w:rsidRPr="009832E1">
        <w:rPr>
          <w:b/>
          <w:bCs/>
          <w:color w:val="000000"/>
        </w:rPr>
        <w:t>Место, условия и сроки поставки товаров (выполнения работ, оказания услуг)</w:t>
      </w:r>
    </w:p>
    <w:p w14:paraId="3839BD9A" w14:textId="77777777" w:rsidR="009832E1" w:rsidRPr="00AB4B21" w:rsidRDefault="009832E1" w:rsidP="00AB4B21">
      <w:pPr>
        <w:pStyle w:val="a5"/>
        <w:jc w:val="both"/>
        <w:rPr>
          <w:sz w:val="24"/>
          <w:szCs w:val="24"/>
        </w:rPr>
      </w:pPr>
      <w:r w:rsidRPr="00AB4B21">
        <w:rPr>
          <w:sz w:val="24"/>
          <w:szCs w:val="24"/>
        </w:rPr>
        <w:t>Место поставки товаров (выполнения работ, оказания услуг): в соответствии с Информационной картой закупки.</w:t>
      </w:r>
    </w:p>
    <w:p w14:paraId="1A2B851B" w14:textId="77777777" w:rsidR="009832E1" w:rsidRPr="00AB4B21" w:rsidRDefault="009832E1" w:rsidP="00AB4B21">
      <w:pPr>
        <w:pStyle w:val="a5"/>
        <w:jc w:val="both"/>
        <w:rPr>
          <w:sz w:val="24"/>
          <w:szCs w:val="24"/>
        </w:rPr>
      </w:pPr>
      <w:r w:rsidRPr="00AB4B21">
        <w:rPr>
          <w:sz w:val="24"/>
          <w:szCs w:val="24"/>
        </w:rPr>
        <w:t>Срок</w:t>
      </w:r>
      <w:r w:rsidR="00462660" w:rsidRPr="00AB4B21">
        <w:rPr>
          <w:sz w:val="24"/>
          <w:szCs w:val="24"/>
        </w:rPr>
        <w:t>и</w:t>
      </w:r>
      <w:r w:rsidRPr="00AB4B21">
        <w:rPr>
          <w:sz w:val="24"/>
          <w:szCs w:val="24"/>
        </w:rPr>
        <w:t xml:space="preserve"> поставки товаров (выполнения работ, оказания услуг): в соответствии с Информационной картой закупки.</w:t>
      </w:r>
    </w:p>
    <w:p w14:paraId="129E0D37" w14:textId="77777777" w:rsidR="009832E1" w:rsidRPr="00AB4B21" w:rsidRDefault="009832E1" w:rsidP="00AB4B21">
      <w:pPr>
        <w:pStyle w:val="a5"/>
        <w:jc w:val="both"/>
        <w:rPr>
          <w:sz w:val="24"/>
          <w:szCs w:val="24"/>
        </w:rPr>
      </w:pPr>
      <w:r w:rsidRPr="00AB4B21">
        <w:rPr>
          <w:sz w:val="24"/>
          <w:szCs w:val="24"/>
        </w:rPr>
        <w:t>Условия поставки товаров (выполнения работ, оказания услуг): в соответствии с Информационной картой закупки.</w:t>
      </w:r>
    </w:p>
    <w:p w14:paraId="546DB77E" w14:textId="77777777" w:rsidR="009832E1" w:rsidRPr="00BA4058" w:rsidRDefault="009832E1" w:rsidP="00CC163F">
      <w:pPr>
        <w:pStyle w:val="ac"/>
        <w:numPr>
          <w:ilvl w:val="2"/>
          <w:numId w:val="1"/>
        </w:numPr>
        <w:spacing w:after="0" w:afterAutospacing="0" w:line="240" w:lineRule="atLeast"/>
        <w:ind w:left="0" w:firstLine="0"/>
        <w:jc w:val="both"/>
        <w:rPr>
          <w:b/>
          <w:color w:val="000000"/>
        </w:rPr>
      </w:pPr>
      <w:r w:rsidRPr="00BA4058">
        <w:rPr>
          <w:b/>
          <w:bCs/>
          <w:color w:val="000000"/>
        </w:rPr>
        <w:t xml:space="preserve">Начальная (максимальная) цена </w:t>
      </w:r>
      <w:r w:rsidR="00AB4B21" w:rsidRPr="00BA4058">
        <w:rPr>
          <w:b/>
          <w:bCs/>
          <w:color w:val="000000"/>
        </w:rPr>
        <w:t>договора</w:t>
      </w:r>
      <w:r w:rsidRPr="00BA4058">
        <w:rPr>
          <w:b/>
          <w:bCs/>
          <w:color w:val="000000"/>
        </w:rPr>
        <w:t xml:space="preserve">. Порядок формирования цены </w:t>
      </w:r>
      <w:r w:rsidR="00AB4B21" w:rsidRPr="00BA4058">
        <w:rPr>
          <w:b/>
          <w:bCs/>
          <w:color w:val="000000"/>
        </w:rPr>
        <w:t>договора</w:t>
      </w:r>
    </w:p>
    <w:p w14:paraId="102545AD" w14:textId="77777777" w:rsidR="009832E1" w:rsidRPr="00BA4058" w:rsidRDefault="009832E1" w:rsidP="00AB4B21">
      <w:pPr>
        <w:pStyle w:val="a5"/>
        <w:jc w:val="both"/>
        <w:rPr>
          <w:sz w:val="24"/>
          <w:szCs w:val="24"/>
        </w:rPr>
      </w:pPr>
      <w:r w:rsidRPr="00BA4058">
        <w:rPr>
          <w:sz w:val="24"/>
          <w:szCs w:val="24"/>
        </w:rPr>
        <w:t xml:space="preserve">Начальная (максимальная) цена </w:t>
      </w:r>
      <w:r w:rsidR="00CF1144" w:rsidRPr="00BA4058">
        <w:rPr>
          <w:sz w:val="24"/>
          <w:szCs w:val="24"/>
        </w:rPr>
        <w:t>договора</w:t>
      </w:r>
      <w:r w:rsidR="00CF52FD" w:rsidRPr="00BA4058">
        <w:rPr>
          <w:sz w:val="24"/>
          <w:szCs w:val="24"/>
        </w:rPr>
        <w:t xml:space="preserve"> (НМЦ)</w:t>
      </w:r>
      <w:r w:rsidR="005C2A61" w:rsidRPr="00BA4058">
        <w:rPr>
          <w:sz w:val="24"/>
          <w:szCs w:val="24"/>
        </w:rPr>
        <w:t>:</w:t>
      </w:r>
      <w:r w:rsidRPr="00BA4058">
        <w:rPr>
          <w:sz w:val="24"/>
          <w:szCs w:val="24"/>
        </w:rPr>
        <w:t xml:space="preserve"> в соответствии с Информационной картой закупки.</w:t>
      </w:r>
    </w:p>
    <w:p w14:paraId="00EEBCB7" w14:textId="77777777" w:rsidR="009832E1" w:rsidRPr="00CB6646" w:rsidRDefault="009832E1" w:rsidP="00AB4B21">
      <w:pPr>
        <w:pStyle w:val="a5"/>
        <w:jc w:val="both"/>
        <w:rPr>
          <w:sz w:val="24"/>
          <w:szCs w:val="24"/>
        </w:rPr>
      </w:pPr>
      <w:r w:rsidRPr="00CB6646">
        <w:rPr>
          <w:sz w:val="24"/>
          <w:szCs w:val="24"/>
        </w:rPr>
        <w:t xml:space="preserve">Цена </w:t>
      </w:r>
      <w:r w:rsidR="00CF52FD" w:rsidRPr="00CB6646">
        <w:rPr>
          <w:sz w:val="24"/>
          <w:szCs w:val="24"/>
        </w:rPr>
        <w:t xml:space="preserve">договора </w:t>
      </w:r>
      <w:r w:rsidRPr="00CB6646">
        <w:rPr>
          <w:sz w:val="24"/>
          <w:szCs w:val="24"/>
        </w:rPr>
        <w:t xml:space="preserve">включает в себя </w:t>
      </w:r>
      <w:r w:rsidR="00CB6646" w:rsidRPr="00CB6646">
        <w:rPr>
          <w:sz w:val="24"/>
          <w:szCs w:val="24"/>
          <w:lang w:eastAsia="en-US"/>
        </w:rPr>
        <w:t>все расходы Поставщика (Исполнителя), стоимость всех товаров, работ, материалов, оборудования, затраты, связанные с оформлением работ, заработную плату, транспортные и командировочные расходы, питание, проживание,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погрузочно</w:t>
      </w:r>
      <w:r w:rsidR="00094D26">
        <w:rPr>
          <w:sz w:val="24"/>
          <w:szCs w:val="24"/>
          <w:lang w:eastAsia="en-US"/>
        </w:rPr>
        <w:t>-</w:t>
      </w:r>
      <w:r w:rsidR="00CB6646" w:rsidRPr="00CB6646">
        <w:rPr>
          <w:sz w:val="24"/>
          <w:szCs w:val="24"/>
          <w:lang w:eastAsia="en-US"/>
        </w:rPr>
        <w:t>разгрузочные работы, вывоз мусора, накладные расходы, лимитированные затраты, прочие расходы. НМЦ договора включает в себя налог на добавленную стоимость, в размере, предусмотренном НК РФ.</w:t>
      </w:r>
    </w:p>
    <w:p w14:paraId="61CA7B2A" w14:textId="77777777" w:rsidR="009832E1" w:rsidRPr="009832E1" w:rsidRDefault="009832E1" w:rsidP="00CC163F">
      <w:pPr>
        <w:pStyle w:val="ac"/>
        <w:numPr>
          <w:ilvl w:val="2"/>
          <w:numId w:val="1"/>
        </w:numPr>
        <w:spacing w:after="0" w:afterAutospacing="0" w:line="240" w:lineRule="atLeast"/>
        <w:ind w:left="0" w:firstLine="0"/>
        <w:jc w:val="both"/>
        <w:rPr>
          <w:b/>
          <w:color w:val="000000"/>
        </w:rPr>
      </w:pPr>
      <w:r w:rsidRPr="009832E1">
        <w:rPr>
          <w:b/>
          <w:bCs/>
          <w:color w:val="000000"/>
        </w:rPr>
        <w:t>Форма, сроки и порядок оплаты поставки товаров (выполнения работ, оказания услуг)</w:t>
      </w:r>
    </w:p>
    <w:p w14:paraId="2FE3ED6D" w14:textId="77777777" w:rsidR="009832E1" w:rsidRPr="007B21AB" w:rsidRDefault="00CF1144" w:rsidP="007B21AB">
      <w:pPr>
        <w:pStyle w:val="a5"/>
        <w:jc w:val="both"/>
        <w:rPr>
          <w:sz w:val="24"/>
          <w:szCs w:val="24"/>
        </w:rPr>
      </w:pPr>
      <w:r w:rsidRPr="007B21AB">
        <w:rPr>
          <w:sz w:val="24"/>
          <w:szCs w:val="24"/>
        </w:rPr>
        <w:t xml:space="preserve">Условия оплаты: </w:t>
      </w:r>
      <w:r w:rsidR="009832E1" w:rsidRPr="007B21AB">
        <w:rPr>
          <w:sz w:val="24"/>
          <w:szCs w:val="24"/>
        </w:rPr>
        <w:t xml:space="preserve">в соответствии с </w:t>
      </w:r>
      <w:r w:rsidR="0057406D">
        <w:rPr>
          <w:sz w:val="24"/>
          <w:szCs w:val="24"/>
        </w:rPr>
        <w:t>проектом договора</w:t>
      </w:r>
      <w:r w:rsidR="009832E1" w:rsidRPr="007B21AB">
        <w:rPr>
          <w:sz w:val="24"/>
          <w:szCs w:val="24"/>
        </w:rPr>
        <w:t>.</w:t>
      </w:r>
    </w:p>
    <w:p w14:paraId="56183481" w14:textId="77777777" w:rsidR="009832E1" w:rsidRPr="00D949AC" w:rsidRDefault="009832E1" w:rsidP="00CC163F">
      <w:pPr>
        <w:pStyle w:val="ac"/>
        <w:numPr>
          <w:ilvl w:val="2"/>
          <w:numId w:val="1"/>
        </w:numPr>
        <w:spacing w:after="0" w:afterAutospacing="0" w:line="240" w:lineRule="atLeast"/>
        <w:ind w:left="0" w:firstLine="0"/>
        <w:jc w:val="both"/>
        <w:rPr>
          <w:b/>
          <w:color w:val="000000"/>
        </w:rPr>
      </w:pPr>
      <w:r w:rsidRPr="009832E1">
        <w:rPr>
          <w:b/>
          <w:bCs/>
          <w:color w:val="000000"/>
        </w:rPr>
        <w:t xml:space="preserve">Требования к участникам </w:t>
      </w:r>
      <w:r w:rsidR="00CF1144">
        <w:rPr>
          <w:b/>
          <w:bCs/>
          <w:color w:val="000000"/>
        </w:rPr>
        <w:t>закупки</w:t>
      </w:r>
    </w:p>
    <w:p w14:paraId="79A324C2" w14:textId="77777777" w:rsidR="000063CD" w:rsidRDefault="000063CD" w:rsidP="000063CD">
      <w:pPr>
        <w:pStyle w:val="a5"/>
        <w:jc w:val="both"/>
        <w:rPr>
          <w:sz w:val="24"/>
          <w:szCs w:val="24"/>
        </w:rPr>
      </w:pPr>
      <w:r w:rsidRPr="00D949AC">
        <w:rPr>
          <w:sz w:val="24"/>
          <w:szCs w:val="24"/>
        </w:rPr>
        <w:t>Устанавливаются следующие обязательные требования</w:t>
      </w:r>
      <w:r>
        <w:rPr>
          <w:sz w:val="24"/>
          <w:szCs w:val="24"/>
        </w:rPr>
        <w:t xml:space="preserve"> </w:t>
      </w:r>
      <w:r w:rsidRPr="00D949AC">
        <w:rPr>
          <w:sz w:val="24"/>
          <w:szCs w:val="24"/>
        </w:rPr>
        <w:t>к участникам закупки:</w:t>
      </w:r>
    </w:p>
    <w:p w14:paraId="02C615E6" w14:textId="77777777" w:rsidR="000063CD" w:rsidRPr="00D52912" w:rsidRDefault="000063CD" w:rsidP="000063CD">
      <w:pPr>
        <w:pStyle w:val="a5"/>
        <w:jc w:val="both"/>
        <w:rPr>
          <w:sz w:val="24"/>
          <w:szCs w:val="24"/>
        </w:rPr>
      </w:pPr>
      <w:r w:rsidRPr="00D52912">
        <w:rPr>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0442CFEE" w14:textId="77777777" w:rsidR="000063CD" w:rsidRPr="00D52912" w:rsidRDefault="000063CD" w:rsidP="000063CD">
      <w:pPr>
        <w:pStyle w:val="a5"/>
        <w:jc w:val="both"/>
        <w:rPr>
          <w:sz w:val="24"/>
          <w:szCs w:val="24"/>
        </w:rPr>
      </w:pPr>
      <w:r w:rsidRPr="00D52912">
        <w:rPr>
          <w:sz w:val="24"/>
          <w:szCs w:val="24"/>
        </w:rPr>
        <w:t>2) участник закупки должен отвечать требованиям документации о закупке и настоящего Положения;</w:t>
      </w:r>
    </w:p>
    <w:p w14:paraId="122F99DC" w14:textId="77777777" w:rsidR="000063CD" w:rsidRPr="00D52912" w:rsidRDefault="000063CD" w:rsidP="000063CD">
      <w:pPr>
        <w:pStyle w:val="a5"/>
        <w:jc w:val="both"/>
        <w:rPr>
          <w:sz w:val="24"/>
          <w:szCs w:val="24"/>
        </w:rPr>
      </w:pPr>
      <w:r w:rsidRPr="00D52912">
        <w:rPr>
          <w:sz w:val="24"/>
          <w:szCs w:val="24"/>
        </w:rPr>
        <w:t>3) 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14:paraId="472E4077" w14:textId="77777777" w:rsidR="000063CD" w:rsidRPr="00D52912" w:rsidRDefault="000063CD" w:rsidP="000063CD">
      <w:pPr>
        <w:pStyle w:val="a5"/>
        <w:jc w:val="both"/>
        <w:rPr>
          <w:sz w:val="24"/>
          <w:szCs w:val="24"/>
        </w:rPr>
      </w:pPr>
      <w:r w:rsidRPr="00D52912">
        <w:rPr>
          <w:sz w:val="24"/>
          <w:szCs w:val="24"/>
        </w:rPr>
        <w:lastRenderedPageBreak/>
        <w:t xml:space="preserve">4) на день подачи заявки или конверта с заявкой деятельность участника закупки не приостановлена в порядке, предусмотренном </w:t>
      </w:r>
      <w:hyperlink r:id="rId8" w:history="1">
        <w:r w:rsidRPr="00D52912">
          <w:rPr>
            <w:rStyle w:val="af"/>
            <w:sz w:val="24"/>
            <w:szCs w:val="24"/>
          </w:rPr>
          <w:t>Кодексом</w:t>
        </w:r>
      </w:hyperlink>
      <w:r w:rsidRPr="00D52912">
        <w:rPr>
          <w:sz w:val="24"/>
          <w:szCs w:val="24"/>
        </w:rPr>
        <w:t xml:space="preserve"> Российской Федерации об административных правонарушениях;</w:t>
      </w:r>
    </w:p>
    <w:p w14:paraId="546BDE9F" w14:textId="77777777" w:rsidR="000063CD" w:rsidRPr="00D52912" w:rsidRDefault="000063CD" w:rsidP="000063CD">
      <w:pPr>
        <w:pStyle w:val="a5"/>
        <w:jc w:val="both"/>
        <w:rPr>
          <w:sz w:val="24"/>
          <w:szCs w:val="24"/>
        </w:rPr>
      </w:pPr>
      <w:r w:rsidRPr="00D52912">
        <w:rPr>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от балансовой стоимости активов участника закупки по данным бухгалтерской отчетности за последний отчетный период;</w:t>
      </w:r>
    </w:p>
    <w:p w14:paraId="4948638F" w14:textId="77777777" w:rsidR="000063CD" w:rsidRPr="00D52912" w:rsidRDefault="000063CD" w:rsidP="000063CD">
      <w:pPr>
        <w:pStyle w:val="a5"/>
        <w:jc w:val="both"/>
        <w:rPr>
          <w:sz w:val="24"/>
          <w:szCs w:val="24"/>
        </w:rPr>
      </w:pPr>
      <w:r w:rsidRPr="00D52912">
        <w:rPr>
          <w:sz w:val="24"/>
          <w:szCs w:val="24"/>
        </w:rPr>
        <w:t xml:space="preserve">6) сведения об участнике закупки отсутствуют в реестрах недобросовестных поставщиков, ведение которых предусмотрено Федеральным </w:t>
      </w:r>
      <w:hyperlink r:id="rId9" w:history="1">
        <w:r w:rsidRPr="00D52912">
          <w:rPr>
            <w:rStyle w:val="af"/>
            <w:sz w:val="24"/>
            <w:szCs w:val="24"/>
          </w:rPr>
          <w:t>законом</w:t>
        </w:r>
      </w:hyperlink>
      <w:r w:rsidRPr="00D52912">
        <w:rPr>
          <w:sz w:val="24"/>
          <w:szCs w:val="24"/>
        </w:rPr>
        <w:t xml:space="preserve"> и </w:t>
      </w:r>
      <w:hyperlink r:id="rId10" w:history="1">
        <w:r w:rsidRPr="00D52912">
          <w:rPr>
            <w:rStyle w:val="af"/>
            <w:sz w:val="24"/>
            <w:szCs w:val="24"/>
          </w:rPr>
          <w:t>Законом</w:t>
        </w:r>
      </w:hyperlink>
      <w:r w:rsidRPr="00D52912">
        <w:rPr>
          <w:sz w:val="24"/>
          <w:szCs w:val="24"/>
        </w:rPr>
        <w:t xml:space="preserve"> № 44-ФЗ;</w:t>
      </w:r>
    </w:p>
    <w:p w14:paraId="79205111" w14:textId="77777777" w:rsidR="000063CD" w:rsidRPr="00D52912" w:rsidRDefault="000063CD" w:rsidP="000063CD">
      <w:pPr>
        <w:pStyle w:val="a5"/>
        <w:jc w:val="both"/>
        <w:rPr>
          <w:sz w:val="24"/>
          <w:szCs w:val="24"/>
        </w:rPr>
      </w:pPr>
      <w:r w:rsidRPr="00D52912">
        <w:rPr>
          <w:sz w:val="24"/>
          <w:szCs w:val="24"/>
        </w:rPr>
        <w:t>7) участник закупки обладает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Данное требование предъявляется,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результатов интеллектуальной деятельности;</w:t>
      </w:r>
    </w:p>
    <w:p w14:paraId="67D2FD7F" w14:textId="77777777" w:rsidR="000063CD" w:rsidRPr="00D949AC" w:rsidRDefault="000063CD" w:rsidP="000063CD">
      <w:pPr>
        <w:pStyle w:val="a5"/>
        <w:jc w:val="both"/>
        <w:rPr>
          <w:sz w:val="24"/>
          <w:szCs w:val="24"/>
        </w:rPr>
      </w:pPr>
      <w:r w:rsidRPr="00D52912">
        <w:rPr>
          <w:sz w:val="24"/>
          <w:szCs w:val="24"/>
        </w:rPr>
        <w:t xml:space="preserve">8) участник закупки не является лицом к которому применены специальные экономического меры – санкции. Данное требование предъявляется в соответствии с Указом </w:t>
      </w:r>
      <w:r w:rsidRPr="00D52912">
        <w:rPr>
          <w:sz w:val="24"/>
          <w:szCs w:val="24"/>
          <w:lang w:val="en-US"/>
        </w:rPr>
        <w:t>N</w:t>
      </w:r>
      <w:r w:rsidRPr="00D52912">
        <w:rPr>
          <w:sz w:val="24"/>
          <w:szCs w:val="24"/>
        </w:rPr>
        <w:t xml:space="preserve"> 252, а также принятого в его реализацию постановления Правительства РФ от 11.05.2022 </w:t>
      </w:r>
      <w:r w:rsidRPr="00D52912">
        <w:rPr>
          <w:sz w:val="24"/>
          <w:szCs w:val="24"/>
          <w:lang w:val="en-US"/>
        </w:rPr>
        <w:t>N</w:t>
      </w:r>
      <w:r w:rsidRPr="00D52912">
        <w:rPr>
          <w:sz w:val="24"/>
          <w:szCs w:val="24"/>
        </w:rPr>
        <w:t>851. Это подтверждается сведениями, содержащимися в выписке из единого государственного реестра юридических лиц или засвидетельствованной в нотариальном порядке копии такой выписки (для юридического лица), выписке из единого государственного реестра индивидуальных предпринимателей или засвидетельствованной в нотариальном порядке копии такой выписки (для индивидуального предпринимателя), копиях документов, удостоверяющих личность (для иного физического лица), надлежащим образом заверенном переводе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копиях учредительных документов участника закупки (для юридического лица).</w:t>
      </w:r>
    </w:p>
    <w:p w14:paraId="2453E8F3" w14:textId="77777777" w:rsidR="002A48F1" w:rsidRPr="000063CD" w:rsidRDefault="009832E1" w:rsidP="002A48F1">
      <w:pPr>
        <w:pStyle w:val="ac"/>
        <w:numPr>
          <w:ilvl w:val="2"/>
          <w:numId w:val="1"/>
        </w:numPr>
        <w:spacing w:after="0" w:afterAutospacing="0" w:line="240" w:lineRule="atLeast"/>
        <w:ind w:left="0" w:firstLine="0"/>
        <w:jc w:val="both"/>
        <w:rPr>
          <w:b/>
          <w:color w:val="000000"/>
        </w:rPr>
      </w:pPr>
      <w:r w:rsidRPr="009832E1">
        <w:rPr>
          <w:b/>
          <w:bCs/>
          <w:color w:val="000000"/>
        </w:rPr>
        <w:t>Отказ в допуске к участию в закупке</w:t>
      </w:r>
      <w:r w:rsidR="002A48F1" w:rsidRPr="000063CD">
        <w:t>Заявка участника закупки отклоняется при рассмотрении в следующих случаях:</w:t>
      </w:r>
    </w:p>
    <w:p w14:paraId="421C76C3" w14:textId="77777777" w:rsidR="00BE1737" w:rsidRPr="00B84244" w:rsidRDefault="00B84244" w:rsidP="00CC163F">
      <w:pPr>
        <w:pStyle w:val="a5"/>
        <w:numPr>
          <w:ilvl w:val="0"/>
          <w:numId w:val="3"/>
        </w:numPr>
        <w:tabs>
          <w:tab w:val="left" w:pos="284"/>
        </w:tabs>
        <w:ind w:left="0" w:firstLine="0"/>
        <w:jc w:val="both"/>
        <w:rPr>
          <w:sz w:val="24"/>
          <w:szCs w:val="24"/>
        </w:rPr>
      </w:pPr>
      <w:r>
        <w:rPr>
          <w:sz w:val="24"/>
          <w:szCs w:val="24"/>
        </w:rPr>
        <w:t>н</w:t>
      </w:r>
      <w:r w:rsidR="00BE1737" w:rsidRPr="00B84244">
        <w:rPr>
          <w:sz w:val="24"/>
          <w:szCs w:val="24"/>
        </w:rPr>
        <w:t>есоответствия участника закупки требованиям к участникам закупки, установленным п. 1.1.5. настоящего извещения о проведении закупки;</w:t>
      </w:r>
    </w:p>
    <w:p w14:paraId="5904F16D" w14:textId="77777777" w:rsidR="00647A75" w:rsidRDefault="00B84244" w:rsidP="00BE1737">
      <w:pPr>
        <w:pStyle w:val="a5"/>
        <w:jc w:val="both"/>
        <w:rPr>
          <w:sz w:val="24"/>
          <w:szCs w:val="24"/>
        </w:rPr>
      </w:pPr>
      <w:r>
        <w:rPr>
          <w:sz w:val="24"/>
          <w:szCs w:val="24"/>
        </w:rPr>
        <w:t xml:space="preserve">2) </w:t>
      </w:r>
      <w:r w:rsidR="00647A75" w:rsidRPr="003A1D30">
        <w:rPr>
          <w:sz w:val="24"/>
          <w:szCs w:val="24"/>
        </w:rPr>
        <w:t>непредставления в составе заявки на участие документов, предусмотренных п. 1.3.2. настоящего извещения о проведении закупки</w:t>
      </w:r>
      <w:r w:rsidR="00647A75">
        <w:rPr>
          <w:sz w:val="24"/>
          <w:szCs w:val="24"/>
        </w:rPr>
        <w:t>;</w:t>
      </w:r>
      <w:r w:rsidR="00647A75" w:rsidRPr="003A1D30">
        <w:rPr>
          <w:sz w:val="24"/>
          <w:szCs w:val="24"/>
        </w:rPr>
        <w:t xml:space="preserve"> представления в составе заявки на участие разногласий к проекту договора либо документов, оформленных ненадлежащим образом; непредставления разъяснений положений заявки на участие по официальному запросу Заказчика</w:t>
      </w:r>
      <w:r w:rsidR="00647A75">
        <w:rPr>
          <w:sz w:val="24"/>
          <w:szCs w:val="24"/>
        </w:rPr>
        <w:t>;</w:t>
      </w:r>
    </w:p>
    <w:p w14:paraId="2DAED397" w14:textId="77777777" w:rsidR="00BE1737" w:rsidRPr="002A48F1" w:rsidRDefault="00B84244" w:rsidP="00BE1737">
      <w:pPr>
        <w:pStyle w:val="a5"/>
        <w:jc w:val="both"/>
        <w:rPr>
          <w:sz w:val="24"/>
          <w:szCs w:val="24"/>
        </w:rPr>
      </w:pPr>
      <w:r>
        <w:rPr>
          <w:sz w:val="24"/>
          <w:szCs w:val="24"/>
        </w:rPr>
        <w:t>3</w:t>
      </w:r>
      <w:r w:rsidR="00BE1737">
        <w:rPr>
          <w:sz w:val="24"/>
          <w:szCs w:val="24"/>
        </w:rPr>
        <w:t>) н</w:t>
      </w:r>
      <w:r w:rsidR="00BE1737" w:rsidRPr="002A48F1">
        <w:rPr>
          <w:sz w:val="24"/>
          <w:szCs w:val="24"/>
        </w:rPr>
        <w:t xml:space="preserve">есоответствия предлагаемых товаров, работ, услуг требованиям </w:t>
      </w:r>
      <w:r w:rsidR="00BE1737">
        <w:rPr>
          <w:sz w:val="24"/>
          <w:szCs w:val="24"/>
        </w:rPr>
        <w:t xml:space="preserve">настоящего </w:t>
      </w:r>
      <w:r w:rsidR="00BE1737" w:rsidRPr="002A48F1">
        <w:rPr>
          <w:sz w:val="24"/>
          <w:szCs w:val="24"/>
        </w:rPr>
        <w:t xml:space="preserve">извещения о проведении </w:t>
      </w:r>
      <w:r w:rsidR="00BE1737">
        <w:rPr>
          <w:sz w:val="24"/>
          <w:szCs w:val="24"/>
        </w:rPr>
        <w:t>закупки</w:t>
      </w:r>
      <w:r>
        <w:rPr>
          <w:sz w:val="24"/>
          <w:szCs w:val="24"/>
        </w:rPr>
        <w:t xml:space="preserve"> (в том числе, требованиям Технического задания)</w:t>
      </w:r>
      <w:r w:rsidR="00BE1737">
        <w:rPr>
          <w:sz w:val="24"/>
          <w:szCs w:val="24"/>
        </w:rPr>
        <w:t>;</w:t>
      </w:r>
    </w:p>
    <w:p w14:paraId="26F81E66" w14:textId="77777777" w:rsidR="00BE1737" w:rsidRPr="00B84244" w:rsidRDefault="00B84244" w:rsidP="00B84244">
      <w:pPr>
        <w:pStyle w:val="a5"/>
        <w:jc w:val="both"/>
        <w:rPr>
          <w:sz w:val="24"/>
          <w:szCs w:val="24"/>
        </w:rPr>
      </w:pPr>
      <w:r>
        <w:rPr>
          <w:sz w:val="24"/>
          <w:szCs w:val="24"/>
        </w:rPr>
        <w:t>4)</w:t>
      </w:r>
      <w:r w:rsidRPr="00B84244">
        <w:rPr>
          <w:sz w:val="24"/>
          <w:szCs w:val="24"/>
        </w:rPr>
        <w:t xml:space="preserve"> </w:t>
      </w:r>
      <w:r>
        <w:rPr>
          <w:sz w:val="24"/>
          <w:szCs w:val="24"/>
        </w:rPr>
        <w:t>п</w:t>
      </w:r>
      <w:r w:rsidRPr="00B84244">
        <w:rPr>
          <w:sz w:val="24"/>
          <w:szCs w:val="24"/>
        </w:rPr>
        <w:t>редоставления в составе заявки</w:t>
      </w:r>
      <w:r>
        <w:rPr>
          <w:sz w:val="24"/>
          <w:szCs w:val="24"/>
        </w:rPr>
        <w:t xml:space="preserve"> на участие</w:t>
      </w:r>
      <w:r w:rsidRPr="00B84244">
        <w:rPr>
          <w:sz w:val="24"/>
          <w:szCs w:val="24"/>
        </w:rPr>
        <w:t xml:space="preserve"> недостоверных сведений, намеренного искажения информации или документов, входящих в состав заявки</w:t>
      </w:r>
      <w:r w:rsidR="00BE1737">
        <w:rPr>
          <w:sz w:val="24"/>
          <w:szCs w:val="24"/>
        </w:rPr>
        <w:t>;</w:t>
      </w:r>
    </w:p>
    <w:p w14:paraId="17B30107" w14:textId="77777777" w:rsidR="002A48F1" w:rsidRPr="002A48F1" w:rsidRDefault="00BE1737" w:rsidP="002A48F1">
      <w:pPr>
        <w:pStyle w:val="a5"/>
        <w:jc w:val="both"/>
        <w:rPr>
          <w:sz w:val="24"/>
          <w:szCs w:val="24"/>
        </w:rPr>
      </w:pPr>
      <w:r>
        <w:rPr>
          <w:sz w:val="24"/>
          <w:szCs w:val="24"/>
        </w:rPr>
        <w:t>5) н</w:t>
      </w:r>
      <w:r w:rsidR="002A48F1" w:rsidRPr="002A48F1">
        <w:rPr>
          <w:sz w:val="24"/>
          <w:szCs w:val="24"/>
        </w:rPr>
        <w:t>епредставления (при необходимости) обеспечения заявки</w:t>
      </w:r>
      <w:r w:rsidR="00B84244">
        <w:rPr>
          <w:sz w:val="24"/>
          <w:szCs w:val="24"/>
        </w:rPr>
        <w:t xml:space="preserve"> на участие</w:t>
      </w:r>
      <w:r w:rsidR="002A48F1" w:rsidRPr="002A48F1">
        <w:rPr>
          <w:sz w:val="24"/>
          <w:szCs w:val="24"/>
        </w:rPr>
        <w:t xml:space="preserve"> в случае установления требования об обеспечении заявки.</w:t>
      </w:r>
    </w:p>
    <w:p w14:paraId="493B3871" w14:textId="77777777" w:rsidR="003765DD" w:rsidRDefault="003765DD" w:rsidP="003765DD">
      <w:pPr>
        <w:spacing w:line="240" w:lineRule="atLeast"/>
        <w:jc w:val="both"/>
        <w:rPr>
          <w:rFonts w:eastAsia="Calibri"/>
          <w:color w:val="000000"/>
          <w:sz w:val="24"/>
          <w:szCs w:val="24"/>
          <w:lang w:eastAsia="en-US"/>
        </w:rPr>
      </w:pPr>
      <w:r w:rsidRPr="009832E1">
        <w:rPr>
          <w:rFonts w:eastAsia="Calibri"/>
          <w:color w:val="000000"/>
          <w:sz w:val="24"/>
          <w:szCs w:val="24"/>
          <w:lang w:eastAsia="en-US"/>
        </w:rPr>
        <w:t>В случае установления факта подачи одним участником двух и более заявок в отношении одного и того же лота при условии, что поданные ранее заявки таким участником не отозваны, все заявки на участие в закупке такого участника, поданные в отношении данного лота, не рассматриваются.</w:t>
      </w:r>
    </w:p>
    <w:p w14:paraId="7FF12B27" w14:textId="77777777" w:rsidR="00792715" w:rsidRDefault="00792715" w:rsidP="003765DD">
      <w:pPr>
        <w:spacing w:line="240" w:lineRule="atLeast"/>
        <w:jc w:val="both"/>
        <w:rPr>
          <w:rFonts w:eastAsia="Calibri"/>
          <w:color w:val="000000"/>
          <w:sz w:val="24"/>
          <w:szCs w:val="24"/>
          <w:lang w:eastAsia="en-US"/>
        </w:rPr>
      </w:pPr>
    </w:p>
    <w:p w14:paraId="62116AC8" w14:textId="77777777" w:rsidR="00781952" w:rsidRPr="00524687" w:rsidRDefault="005427F5" w:rsidP="00CC163F">
      <w:pPr>
        <w:pStyle w:val="ac"/>
        <w:numPr>
          <w:ilvl w:val="1"/>
          <w:numId w:val="4"/>
        </w:numPr>
        <w:tabs>
          <w:tab w:val="left" w:pos="567"/>
        </w:tabs>
        <w:spacing w:before="0" w:beforeAutospacing="0" w:after="0" w:afterAutospacing="0"/>
        <w:ind w:left="0" w:firstLine="0"/>
        <w:jc w:val="both"/>
        <w:rPr>
          <w:color w:val="000000"/>
        </w:rPr>
      </w:pPr>
      <w:r>
        <w:rPr>
          <w:b/>
          <w:bCs/>
          <w:color w:val="000000"/>
        </w:rPr>
        <w:t>ИЗВЕЩЕНИЕ</w:t>
      </w:r>
      <w:r w:rsidR="00781952" w:rsidRPr="00781952">
        <w:rPr>
          <w:b/>
          <w:bCs/>
          <w:color w:val="000000"/>
        </w:rPr>
        <w:t xml:space="preserve"> О </w:t>
      </w:r>
      <w:r w:rsidR="00B65BC9">
        <w:rPr>
          <w:b/>
          <w:bCs/>
          <w:color w:val="000000"/>
        </w:rPr>
        <w:t>ПРОВЕДЕНИИ ЗАКУПКИ</w:t>
      </w:r>
    </w:p>
    <w:p w14:paraId="513A5EFC" w14:textId="77777777" w:rsidR="00524687" w:rsidRPr="00781952" w:rsidRDefault="00524687" w:rsidP="00524687">
      <w:pPr>
        <w:pStyle w:val="ac"/>
        <w:spacing w:before="0" w:beforeAutospacing="0" w:after="0" w:afterAutospacing="0"/>
        <w:jc w:val="both"/>
        <w:rPr>
          <w:color w:val="000000"/>
        </w:rPr>
      </w:pPr>
    </w:p>
    <w:p w14:paraId="475ACBB4" w14:textId="77777777" w:rsidR="00781952" w:rsidRPr="00781952" w:rsidRDefault="00781952" w:rsidP="00CC163F">
      <w:pPr>
        <w:pStyle w:val="ac"/>
        <w:numPr>
          <w:ilvl w:val="2"/>
          <w:numId w:val="4"/>
        </w:numPr>
        <w:tabs>
          <w:tab w:val="left" w:pos="709"/>
        </w:tabs>
        <w:spacing w:before="0" w:beforeAutospacing="0" w:after="0" w:afterAutospacing="0"/>
        <w:ind w:left="0" w:firstLine="0"/>
        <w:jc w:val="both"/>
        <w:rPr>
          <w:color w:val="000000"/>
        </w:rPr>
      </w:pPr>
      <w:r w:rsidRPr="00781952">
        <w:rPr>
          <w:b/>
          <w:bCs/>
          <w:color w:val="000000"/>
        </w:rPr>
        <w:t xml:space="preserve">Содержание </w:t>
      </w:r>
      <w:r w:rsidR="005427F5">
        <w:rPr>
          <w:b/>
          <w:bCs/>
          <w:color w:val="000000"/>
        </w:rPr>
        <w:t>извещения</w:t>
      </w:r>
      <w:r w:rsidRPr="00781952">
        <w:rPr>
          <w:b/>
          <w:bCs/>
          <w:color w:val="000000"/>
        </w:rPr>
        <w:t xml:space="preserve"> о </w:t>
      </w:r>
      <w:r w:rsidR="00B65BC9">
        <w:rPr>
          <w:b/>
          <w:bCs/>
          <w:color w:val="000000"/>
        </w:rPr>
        <w:t>проведении закупки</w:t>
      </w:r>
    </w:p>
    <w:p w14:paraId="01459049" w14:textId="77777777" w:rsidR="00781952" w:rsidRPr="00781952" w:rsidRDefault="005427F5" w:rsidP="00781952">
      <w:pPr>
        <w:pStyle w:val="ac"/>
        <w:spacing w:before="0" w:beforeAutospacing="0" w:after="0" w:afterAutospacing="0"/>
        <w:jc w:val="both"/>
        <w:rPr>
          <w:color w:val="000000"/>
        </w:rPr>
      </w:pPr>
      <w:r>
        <w:rPr>
          <w:color w:val="000000"/>
        </w:rPr>
        <w:t>Настоящее извещение</w:t>
      </w:r>
      <w:r w:rsidR="00781952" w:rsidRPr="00781952">
        <w:rPr>
          <w:color w:val="000000"/>
        </w:rPr>
        <w:t xml:space="preserve"> о </w:t>
      </w:r>
      <w:r w:rsidR="00B65BC9">
        <w:rPr>
          <w:color w:val="000000"/>
        </w:rPr>
        <w:t>проведении закупки</w:t>
      </w:r>
      <w:r w:rsidR="00781952" w:rsidRPr="00781952">
        <w:rPr>
          <w:color w:val="000000"/>
        </w:rPr>
        <w:t xml:space="preserve">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w:t>
      </w:r>
      <w:r w:rsidR="00781952" w:rsidRPr="00781952">
        <w:rPr>
          <w:color w:val="000000"/>
        </w:rPr>
        <w:lastRenderedPageBreak/>
        <w:t xml:space="preserve">связанные с определением соответствия </w:t>
      </w:r>
      <w:r w:rsidR="00524687">
        <w:rPr>
          <w:color w:val="000000"/>
        </w:rPr>
        <w:t xml:space="preserve">поставляемых товаров (выполняемых работ, </w:t>
      </w:r>
      <w:r w:rsidR="00781952" w:rsidRPr="00781952">
        <w:rPr>
          <w:color w:val="000000"/>
        </w:rPr>
        <w:t>оказываемых услуг</w:t>
      </w:r>
      <w:r w:rsidR="00524687">
        <w:rPr>
          <w:color w:val="000000"/>
        </w:rPr>
        <w:t>)</w:t>
      </w:r>
      <w:r w:rsidR="00781952" w:rsidRPr="00781952">
        <w:rPr>
          <w:color w:val="000000"/>
        </w:rPr>
        <w:t xml:space="preserve"> потребностям Заказчика.</w:t>
      </w:r>
    </w:p>
    <w:p w14:paraId="64BCF677" w14:textId="77777777" w:rsidR="003D6EA9" w:rsidRPr="00781952" w:rsidRDefault="003D6EA9" w:rsidP="00781952">
      <w:pPr>
        <w:pStyle w:val="ac"/>
        <w:spacing w:before="0" w:beforeAutospacing="0" w:after="0" w:afterAutospacing="0"/>
        <w:jc w:val="both"/>
        <w:rPr>
          <w:color w:val="000000"/>
        </w:rPr>
      </w:pPr>
    </w:p>
    <w:p w14:paraId="40482B0B" w14:textId="77777777" w:rsidR="00781952" w:rsidRPr="00781952" w:rsidRDefault="00781952" w:rsidP="00CC163F">
      <w:pPr>
        <w:pStyle w:val="ac"/>
        <w:numPr>
          <w:ilvl w:val="2"/>
          <w:numId w:val="4"/>
        </w:numPr>
        <w:spacing w:before="0" w:beforeAutospacing="0" w:after="0" w:afterAutospacing="0"/>
        <w:ind w:left="0" w:firstLine="0"/>
        <w:jc w:val="both"/>
        <w:rPr>
          <w:color w:val="000000"/>
        </w:rPr>
      </w:pPr>
      <w:r w:rsidRPr="00781952">
        <w:rPr>
          <w:b/>
          <w:bCs/>
          <w:color w:val="000000"/>
        </w:rPr>
        <w:t xml:space="preserve">Порядок предоставления </w:t>
      </w:r>
      <w:r w:rsidR="005427F5">
        <w:rPr>
          <w:b/>
          <w:bCs/>
          <w:color w:val="000000"/>
        </w:rPr>
        <w:t>извещения</w:t>
      </w:r>
      <w:r w:rsidRPr="00781952">
        <w:rPr>
          <w:b/>
          <w:bCs/>
          <w:color w:val="000000"/>
        </w:rPr>
        <w:t xml:space="preserve"> о </w:t>
      </w:r>
      <w:r w:rsidR="00B65BC9">
        <w:rPr>
          <w:b/>
          <w:bCs/>
          <w:color w:val="000000"/>
        </w:rPr>
        <w:t>проведении закупки</w:t>
      </w:r>
    </w:p>
    <w:p w14:paraId="2BA814F2" w14:textId="77777777" w:rsidR="00322014" w:rsidRDefault="00056C9C" w:rsidP="007D19C2">
      <w:pPr>
        <w:pStyle w:val="ac"/>
        <w:spacing w:before="0" w:beforeAutospacing="0" w:after="0" w:afterAutospacing="0"/>
        <w:jc w:val="both"/>
        <w:rPr>
          <w:bCs/>
          <w:color w:val="000000"/>
        </w:rPr>
      </w:pPr>
      <w:r>
        <w:rPr>
          <w:bCs/>
          <w:color w:val="000000"/>
        </w:rPr>
        <w:t xml:space="preserve">Участники закупки могут получить извещение о проведении закупки бесплатно в Единой информационной системе в сфере закупок </w:t>
      </w:r>
      <w:hyperlink r:id="rId11" w:history="1">
        <w:r>
          <w:rPr>
            <w:rStyle w:val="af"/>
            <w:bCs/>
          </w:rPr>
          <w:t>www.zakupki.gov.ru</w:t>
        </w:r>
      </w:hyperlink>
      <w:r>
        <w:rPr>
          <w:bCs/>
          <w:color w:val="000000"/>
        </w:rPr>
        <w:t xml:space="preserve"> (далее – официальный сайт) и на электронной </w:t>
      </w:r>
      <w:r w:rsidRPr="00E91222">
        <w:rPr>
          <w:bCs/>
          <w:color w:val="000000"/>
        </w:rPr>
        <w:t xml:space="preserve">торговой площадке с момента его размещения в открытом доступе на официальном сайте. </w:t>
      </w:r>
      <w:r w:rsidR="007D19C2" w:rsidRPr="00E91222">
        <w:rPr>
          <w:bCs/>
          <w:color w:val="000000"/>
        </w:rPr>
        <w:t xml:space="preserve">Адрес ЭТП </w:t>
      </w:r>
      <w:hyperlink r:id="rId12" w:history="1">
        <w:r w:rsidR="007D19C2" w:rsidRPr="00E91222">
          <w:rPr>
            <w:rStyle w:val="af"/>
            <w:bCs/>
          </w:rPr>
          <w:t>https://etp.torgi-online.com/</w:t>
        </w:r>
      </w:hyperlink>
    </w:p>
    <w:p w14:paraId="6A385A7C" w14:textId="77777777" w:rsidR="00E4571B" w:rsidRDefault="00E4571B" w:rsidP="00056C9C">
      <w:pPr>
        <w:pStyle w:val="ac"/>
        <w:spacing w:before="0" w:beforeAutospacing="0" w:after="0" w:afterAutospacing="0"/>
        <w:jc w:val="both"/>
        <w:rPr>
          <w:bCs/>
          <w:color w:val="000000"/>
        </w:rPr>
      </w:pPr>
    </w:p>
    <w:p w14:paraId="0EF42755" w14:textId="77777777" w:rsidR="00FF0E75" w:rsidRDefault="00FF0E75" w:rsidP="00056C9C">
      <w:pPr>
        <w:pStyle w:val="ac"/>
        <w:spacing w:before="0" w:beforeAutospacing="0" w:after="0" w:afterAutospacing="0"/>
        <w:jc w:val="both"/>
        <w:rPr>
          <w:bCs/>
          <w:color w:val="000000"/>
        </w:rPr>
      </w:pPr>
    </w:p>
    <w:p w14:paraId="4795AB04" w14:textId="77777777" w:rsidR="00781952" w:rsidRPr="00781952" w:rsidRDefault="00781952" w:rsidP="00CC163F">
      <w:pPr>
        <w:pStyle w:val="ac"/>
        <w:numPr>
          <w:ilvl w:val="2"/>
          <w:numId w:val="4"/>
        </w:numPr>
        <w:spacing w:before="0" w:beforeAutospacing="0" w:after="0" w:afterAutospacing="0"/>
        <w:ind w:left="0" w:firstLine="0"/>
        <w:jc w:val="both"/>
        <w:rPr>
          <w:color w:val="000000"/>
        </w:rPr>
      </w:pPr>
      <w:r w:rsidRPr="00781952">
        <w:rPr>
          <w:b/>
          <w:bCs/>
          <w:color w:val="000000"/>
        </w:rPr>
        <w:t xml:space="preserve">Форма, порядок, даты начала и окончания срока предоставления участникам </w:t>
      </w:r>
      <w:r w:rsidR="007B21AB">
        <w:rPr>
          <w:b/>
          <w:bCs/>
          <w:color w:val="000000"/>
        </w:rPr>
        <w:t>закупки</w:t>
      </w:r>
      <w:r w:rsidRPr="00781952">
        <w:rPr>
          <w:b/>
          <w:bCs/>
          <w:color w:val="000000"/>
        </w:rPr>
        <w:t xml:space="preserve"> разъяснений положений </w:t>
      </w:r>
      <w:r w:rsidR="005427F5">
        <w:rPr>
          <w:b/>
          <w:bCs/>
          <w:color w:val="000000"/>
        </w:rPr>
        <w:t>извещения</w:t>
      </w:r>
      <w:r w:rsidRPr="00781952">
        <w:rPr>
          <w:b/>
          <w:bCs/>
          <w:color w:val="000000"/>
        </w:rPr>
        <w:t xml:space="preserve"> о </w:t>
      </w:r>
      <w:r w:rsidR="00B65BC9">
        <w:rPr>
          <w:b/>
          <w:bCs/>
          <w:color w:val="000000"/>
        </w:rPr>
        <w:t>проведении закупки</w:t>
      </w:r>
    </w:p>
    <w:p w14:paraId="53CE88B3" w14:textId="77777777" w:rsidR="00A476B4" w:rsidRPr="00A476B4" w:rsidRDefault="00A476B4" w:rsidP="00A476B4">
      <w:pPr>
        <w:pStyle w:val="ac"/>
        <w:spacing w:before="0" w:beforeAutospacing="0" w:after="0" w:afterAutospacing="0"/>
        <w:jc w:val="both"/>
        <w:rPr>
          <w:color w:val="000000"/>
        </w:rPr>
      </w:pPr>
      <w:r w:rsidRPr="00A476B4">
        <w:rPr>
          <w:color w:val="000000"/>
        </w:rPr>
        <w:t xml:space="preserve">Любой участник закупки вправе направить </w:t>
      </w:r>
      <w:r>
        <w:rPr>
          <w:color w:val="000000"/>
        </w:rPr>
        <w:t>З</w:t>
      </w:r>
      <w:r w:rsidRPr="00A476B4">
        <w:rPr>
          <w:color w:val="000000"/>
        </w:rPr>
        <w:t xml:space="preserve">аказчику </w:t>
      </w:r>
      <w:r>
        <w:rPr>
          <w:color w:val="000000"/>
        </w:rPr>
        <w:t xml:space="preserve">через электронную торговую площадку </w:t>
      </w:r>
      <w:r w:rsidRPr="00A476B4">
        <w:rPr>
          <w:color w:val="000000"/>
        </w:rPr>
        <w:t xml:space="preserve">запрос о даче разъяснений положений извещения </w:t>
      </w:r>
      <w:r>
        <w:rPr>
          <w:color w:val="000000"/>
        </w:rPr>
        <w:t>о проведении</w:t>
      </w:r>
      <w:r w:rsidRPr="00A476B4">
        <w:rPr>
          <w:color w:val="000000"/>
        </w:rPr>
        <w:t xml:space="preserve"> закупк</w:t>
      </w:r>
      <w:r>
        <w:rPr>
          <w:color w:val="000000"/>
        </w:rPr>
        <w:t>и</w:t>
      </w:r>
      <w:r w:rsidRPr="00A476B4">
        <w:rPr>
          <w:color w:val="000000"/>
        </w:rPr>
        <w:t>.</w:t>
      </w:r>
    </w:p>
    <w:p w14:paraId="355F2979" w14:textId="77777777" w:rsidR="007B21AB" w:rsidRDefault="00A476B4" w:rsidP="00A476B4">
      <w:pPr>
        <w:pStyle w:val="ac"/>
        <w:spacing w:before="0" w:beforeAutospacing="0" w:after="0" w:afterAutospacing="0"/>
        <w:jc w:val="both"/>
        <w:rPr>
          <w:color w:val="000000"/>
        </w:rPr>
      </w:pPr>
      <w:r w:rsidRPr="00A476B4">
        <w:rPr>
          <w:color w:val="000000"/>
        </w:rPr>
        <w:t xml:space="preserve">В течение </w:t>
      </w:r>
      <w:r>
        <w:rPr>
          <w:color w:val="000000"/>
        </w:rPr>
        <w:t>трех</w:t>
      </w:r>
      <w:r w:rsidRPr="00A476B4">
        <w:rPr>
          <w:color w:val="000000"/>
        </w:rPr>
        <w:t xml:space="preserve"> рабочих дней с даты поступления запроса о даче разъяснений положений </w:t>
      </w:r>
      <w:r>
        <w:rPr>
          <w:color w:val="000000"/>
        </w:rPr>
        <w:t>извещения о проведении закупки</w:t>
      </w:r>
      <w:r w:rsidRPr="00A476B4">
        <w:rPr>
          <w:color w:val="000000"/>
        </w:rPr>
        <w:t xml:space="preserve"> </w:t>
      </w:r>
      <w:r>
        <w:rPr>
          <w:color w:val="000000"/>
        </w:rPr>
        <w:t>З</w:t>
      </w:r>
      <w:r w:rsidRPr="00A476B4">
        <w:rPr>
          <w:color w:val="000000"/>
        </w:rPr>
        <w:t xml:space="preserve">аказчик осуществляет разъяснение положений </w:t>
      </w:r>
      <w:r>
        <w:rPr>
          <w:color w:val="000000"/>
        </w:rPr>
        <w:t>извещения о проведении закупки</w:t>
      </w:r>
      <w:r w:rsidRPr="00A476B4">
        <w:rPr>
          <w:color w:val="000000"/>
        </w:rPr>
        <w:t xml:space="preserve"> и размещает их в </w:t>
      </w:r>
      <w:r>
        <w:rPr>
          <w:color w:val="000000"/>
        </w:rPr>
        <w:t>Е</w:t>
      </w:r>
      <w:r w:rsidRPr="00A476B4">
        <w:rPr>
          <w:color w:val="000000"/>
        </w:rPr>
        <w:t xml:space="preserve">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Pr>
          <w:color w:val="000000"/>
        </w:rPr>
        <w:t>З</w:t>
      </w:r>
      <w:r w:rsidRPr="00A476B4">
        <w:rPr>
          <w:color w:val="000000"/>
        </w:rPr>
        <w:t>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A476B4">
        <w:t xml:space="preserve"> </w:t>
      </w:r>
      <w:r w:rsidRPr="00A476B4">
        <w:rPr>
          <w:color w:val="000000"/>
        </w:rPr>
        <w:t xml:space="preserve">Разъяснения положений </w:t>
      </w:r>
      <w:r>
        <w:rPr>
          <w:color w:val="000000"/>
        </w:rPr>
        <w:t xml:space="preserve">извещения о проведении закупки </w:t>
      </w:r>
      <w:r w:rsidRPr="00A476B4">
        <w:rPr>
          <w:color w:val="000000"/>
        </w:rPr>
        <w:t>не должны изменять предмет закупки и существенные условия проекта договора.</w:t>
      </w:r>
    </w:p>
    <w:p w14:paraId="1EC6D6C2" w14:textId="77777777" w:rsidR="00ED7DE0" w:rsidRDefault="00ED7DE0" w:rsidP="00A476B4">
      <w:pPr>
        <w:pStyle w:val="ac"/>
        <w:spacing w:before="0" w:beforeAutospacing="0" w:after="0" w:afterAutospacing="0"/>
        <w:jc w:val="both"/>
        <w:rPr>
          <w:color w:val="000000"/>
        </w:rPr>
      </w:pPr>
    </w:p>
    <w:p w14:paraId="4D29951C" w14:textId="77777777" w:rsidR="00781952" w:rsidRPr="00781952" w:rsidRDefault="00781952" w:rsidP="00CC163F">
      <w:pPr>
        <w:pStyle w:val="ac"/>
        <w:numPr>
          <w:ilvl w:val="2"/>
          <w:numId w:val="4"/>
        </w:numPr>
        <w:spacing w:before="0" w:beforeAutospacing="0" w:after="0" w:afterAutospacing="0"/>
        <w:ind w:left="0" w:firstLine="0"/>
        <w:jc w:val="both"/>
        <w:rPr>
          <w:color w:val="000000"/>
        </w:rPr>
      </w:pPr>
      <w:r w:rsidRPr="00781952">
        <w:rPr>
          <w:b/>
          <w:bCs/>
          <w:color w:val="000000"/>
        </w:rPr>
        <w:t xml:space="preserve">Внесение изменений в </w:t>
      </w:r>
      <w:r w:rsidR="005427F5">
        <w:rPr>
          <w:b/>
          <w:bCs/>
          <w:color w:val="000000"/>
        </w:rPr>
        <w:t xml:space="preserve">извещение </w:t>
      </w:r>
      <w:r w:rsidRPr="00781952">
        <w:rPr>
          <w:b/>
          <w:bCs/>
          <w:color w:val="000000"/>
        </w:rPr>
        <w:t xml:space="preserve">о </w:t>
      </w:r>
      <w:r w:rsidR="00B65BC9">
        <w:rPr>
          <w:b/>
          <w:bCs/>
          <w:color w:val="000000"/>
        </w:rPr>
        <w:t>проведении закупки</w:t>
      </w:r>
    </w:p>
    <w:p w14:paraId="4F4A3BB2" w14:textId="77777777" w:rsidR="006F3594" w:rsidRPr="006F3594" w:rsidRDefault="00781952" w:rsidP="006F3594">
      <w:pPr>
        <w:pStyle w:val="ac"/>
        <w:spacing w:before="0" w:beforeAutospacing="0" w:after="0" w:afterAutospacing="0"/>
        <w:jc w:val="both"/>
        <w:rPr>
          <w:color w:val="000000"/>
        </w:rPr>
      </w:pPr>
      <w:r w:rsidRPr="00781952">
        <w:rPr>
          <w:color w:val="000000"/>
        </w:rPr>
        <w:t xml:space="preserve">Заказчик по собственной инициативе или в соответствии с запросом </w:t>
      </w:r>
      <w:r w:rsidR="000B76BA">
        <w:rPr>
          <w:color w:val="000000"/>
        </w:rPr>
        <w:t>у</w:t>
      </w:r>
      <w:r w:rsidRPr="00781952">
        <w:rPr>
          <w:color w:val="000000"/>
        </w:rPr>
        <w:t xml:space="preserve">частника </w:t>
      </w:r>
      <w:r w:rsidR="000B76BA">
        <w:rPr>
          <w:color w:val="000000"/>
        </w:rPr>
        <w:t>закупки</w:t>
      </w:r>
      <w:r w:rsidRPr="00781952">
        <w:rPr>
          <w:color w:val="000000"/>
        </w:rPr>
        <w:t xml:space="preserve"> вправе внести изменения в </w:t>
      </w:r>
      <w:r w:rsidR="005427F5">
        <w:rPr>
          <w:color w:val="000000"/>
        </w:rPr>
        <w:t>извещение</w:t>
      </w:r>
      <w:r w:rsidRPr="00781952">
        <w:rPr>
          <w:color w:val="000000"/>
        </w:rPr>
        <w:t xml:space="preserve"> о </w:t>
      </w:r>
      <w:r w:rsidR="00B65BC9">
        <w:rPr>
          <w:color w:val="000000"/>
        </w:rPr>
        <w:t>проведении закупки</w:t>
      </w:r>
      <w:r w:rsidRPr="00781952">
        <w:rPr>
          <w:color w:val="000000"/>
        </w:rPr>
        <w:t xml:space="preserve"> не позднее дня окончания срока подачи заявок на участие в закупке, после чего должен разместить данные изменения в порядке, установленном для размещения извещения о </w:t>
      </w:r>
      <w:r w:rsidR="00B65BC9">
        <w:rPr>
          <w:color w:val="000000"/>
        </w:rPr>
        <w:t>проведении закупки.</w:t>
      </w:r>
      <w:r w:rsidRPr="00781952">
        <w:rPr>
          <w:color w:val="000000"/>
        </w:rPr>
        <w:t xml:space="preserve"> </w:t>
      </w:r>
      <w:r w:rsidR="006F3594" w:rsidRPr="006F3594">
        <w:rPr>
          <w:color w:val="000000"/>
        </w:rPr>
        <w:t xml:space="preserve">Изменения, вносимые в извещение </w:t>
      </w:r>
      <w:r w:rsidR="008E6460">
        <w:rPr>
          <w:color w:val="000000"/>
        </w:rPr>
        <w:t>о проведении</w:t>
      </w:r>
      <w:r w:rsidR="006F3594" w:rsidRPr="006F3594">
        <w:rPr>
          <w:color w:val="000000"/>
        </w:rPr>
        <w:t xml:space="preserve"> закупки, разъяснения положений извещения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6DE10469" w14:textId="77777777" w:rsidR="004156CD" w:rsidRDefault="006F3594" w:rsidP="006F3594">
      <w:pPr>
        <w:pStyle w:val="ac"/>
        <w:spacing w:before="0" w:beforeAutospacing="0" w:after="0" w:afterAutospacing="0"/>
        <w:jc w:val="both"/>
        <w:rPr>
          <w:color w:val="000000"/>
        </w:rPr>
      </w:pPr>
      <w:r w:rsidRPr="006F3594">
        <w:rPr>
          <w:color w:val="000000"/>
        </w:rPr>
        <w:t xml:space="preserve">В случае внесения изменений в извещение </w:t>
      </w:r>
      <w:r w:rsidR="00A476B4">
        <w:rPr>
          <w:color w:val="000000"/>
        </w:rPr>
        <w:t>о проведении закупки</w:t>
      </w:r>
      <w:r w:rsidRPr="006F3594">
        <w:rPr>
          <w:color w:val="000000"/>
        </w:rPr>
        <w:t xml:space="preserve">,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w:t>
      </w:r>
      <w:r w:rsidRPr="00BA4058">
        <w:rPr>
          <w:color w:val="000000"/>
        </w:rPr>
        <w:t>заявок на участие в закупке оставалось не менее половины срока подачи заявок на участие в закупке.</w:t>
      </w:r>
      <w:r w:rsidR="0064439A" w:rsidRPr="00BA4058">
        <w:rPr>
          <w:color w:val="000000"/>
        </w:rPr>
        <w:t xml:space="preserve"> </w:t>
      </w:r>
    </w:p>
    <w:p w14:paraId="6C732DCC" w14:textId="77777777" w:rsidR="00781952" w:rsidRPr="00781952" w:rsidRDefault="0064439A" w:rsidP="006F3594">
      <w:pPr>
        <w:pStyle w:val="ac"/>
        <w:spacing w:before="0" w:beforeAutospacing="0" w:after="0" w:afterAutospacing="0"/>
        <w:jc w:val="both"/>
        <w:rPr>
          <w:color w:val="000000"/>
        </w:rPr>
      </w:pPr>
      <w:r w:rsidRPr="00BA4058">
        <w:rPr>
          <w:color w:val="000000"/>
        </w:rPr>
        <w:t>Если после окончания срока подачи заявок на участие в закупке не подано ни одной заявки Заказчик вправе продлить срок п</w:t>
      </w:r>
      <w:r w:rsidR="00853AB5" w:rsidRPr="00BA4058">
        <w:rPr>
          <w:color w:val="000000"/>
        </w:rPr>
        <w:t xml:space="preserve">одачи </w:t>
      </w:r>
      <w:r w:rsidRPr="00BA4058">
        <w:rPr>
          <w:color w:val="000000"/>
        </w:rPr>
        <w:t>заявок.</w:t>
      </w:r>
    </w:p>
    <w:p w14:paraId="19B0DC7B" w14:textId="77777777" w:rsidR="00781952" w:rsidRPr="00781952" w:rsidRDefault="00781952" w:rsidP="00781952">
      <w:pPr>
        <w:pStyle w:val="ac"/>
        <w:spacing w:before="0" w:beforeAutospacing="0" w:after="0" w:afterAutospacing="0"/>
        <w:jc w:val="both"/>
        <w:rPr>
          <w:color w:val="000000"/>
        </w:rPr>
      </w:pPr>
    </w:p>
    <w:p w14:paraId="3107076B" w14:textId="77777777" w:rsidR="00781952" w:rsidRPr="00A757CB" w:rsidRDefault="00781952" w:rsidP="00CC163F">
      <w:pPr>
        <w:pStyle w:val="ac"/>
        <w:numPr>
          <w:ilvl w:val="2"/>
          <w:numId w:val="4"/>
        </w:numPr>
        <w:spacing w:before="0" w:beforeAutospacing="0" w:after="0" w:afterAutospacing="0"/>
        <w:ind w:left="0" w:firstLine="0"/>
        <w:jc w:val="both"/>
        <w:rPr>
          <w:b/>
          <w:bCs/>
          <w:color w:val="000000"/>
        </w:rPr>
      </w:pPr>
      <w:r w:rsidRPr="00A757CB">
        <w:rPr>
          <w:b/>
          <w:bCs/>
          <w:color w:val="000000"/>
        </w:rPr>
        <w:t>Отказ от проведения закупки</w:t>
      </w:r>
    </w:p>
    <w:p w14:paraId="75B45834" w14:textId="77777777" w:rsidR="00A757CB" w:rsidRDefault="00A757CB" w:rsidP="00A757CB">
      <w:pPr>
        <w:pStyle w:val="ac"/>
        <w:spacing w:before="0" w:beforeAutospacing="0" w:after="0" w:afterAutospacing="0"/>
        <w:jc w:val="both"/>
        <w:rPr>
          <w:color w:val="000000"/>
        </w:rPr>
      </w:pPr>
      <w:r w:rsidRPr="00A757CB">
        <w:rPr>
          <w:color w:val="000000"/>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color w:val="000000"/>
        </w:rPr>
        <w:t xml:space="preserve"> </w:t>
      </w:r>
      <w:r w:rsidRPr="00A757CB">
        <w:rPr>
          <w:color w:val="000000"/>
        </w:rPr>
        <w:t xml:space="preserve">Решение об отмене закупки размещается в </w:t>
      </w:r>
      <w:r w:rsidR="006F3594">
        <w:rPr>
          <w:color w:val="000000"/>
        </w:rPr>
        <w:t>Е</w:t>
      </w:r>
      <w:r w:rsidRPr="00A757CB">
        <w:rPr>
          <w:color w:val="000000"/>
        </w:rPr>
        <w:t>диной информационной системе в день принятия этого решения</w:t>
      </w:r>
      <w:r w:rsidRPr="00BA4058">
        <w:rPr>
          <w:color w:val="000000"/>
        </w:rPr>
        <w:t>.</w:t>
      </w:r>
      <w:r w:rsidR="0064439A" w:rsidRPr="00BA4058">
        <w:rPr>
          <w:color w:val="000000"/>
        </w:rPr>
        <w:t xml:space="preserve"> По истечении срока отмены закупки и до заключения договора заказчик вправе отменить определение поставщика (исполнителя, подрядчика) в случае возникновения обстоятельств непреодолимой силы в соответствии с гражданским законодательством. Заказчик не несет обязательств или ответственности в случае неознакомления участниками закупки с извещением об отмене закупки.</w:t>
      </w:r>
    </w:p>
    <w:p w14:paraId="22A8B5E8" w14:textId="77777777" w:rsidR="00A757CB" w:rsidRDefault="00A757CB" w:rsidP="000B76BA">
      <w:pPr>
        <w:pStyle w:val="ac"/>
        <w:spacing w:before="0" w:beforeAutospacing="0" w:after="0" w:afterAutospacing="0"/>
        <w:jc w:val="both"/>
        <w:rPr>
          <w:color w:val="000000"/>
        </w:rPr>
      </w:pPr>
    </w:p>
    <w:p w14:paraId="3D57583A" w14:textId="77777777" w:rsidR="00781952" w:rsidRDefault="00781952" w:rsidP="00CC163F">
      <w:pPr>
        <w:pStyle w:val="western"/>
        <w:numPr>
          <w:ilvl w:val="2"/>
          <w:numId w:val="4"/>
        </w:numPr>
        <w:spacing w:before="0" w:beforeAutospacing="0" w:after="0" w:afterAutospacing="0"/>
        <w:ind w:left="0" w:firstLine="0"/>
        <w:jc w:val="both"/>
        <w:rPr>
          <w:b/>
          <w:color w:val="000000"/>
        </w:rPr>
      </w:pPr>
      <w:r w:rsidRPr="00781952">
        <w:rPr>
          <w:b/>
          <w:color w:val="000000"/>
        </w:rPr>
        <w:t>Приоритет товаров российского происхождения, работ, услуг, выполняемых, оказываемых российскими лицами</w:t>
      </w:r>
    </w:p>
    <w:p w14:paraId="5AE085D5" w14:textId="77777777" w:rsidR="00810D3B" w:rsidRPr="00810D3B" w:rsidRDefault="00810D3B" w:rsidP="00CC163F">
      <w:pPr>
        <w:pStyle w:val="western"/>
        <w:numPr>
          <w:ilvl w:val="0"/>
          <w:numId w:val="5"/>
        </w:numPr>
        <w:tabs>
          <w:tab w:val="left" w:pos="318"/>
        </w:tabs>
        <w:spacing w:before="0" w:beforeAutospacing="0" w:after="0" w:afterAutospacing="0"/>
        <w:ind w:left="0" w:firstLine="0"/>
        <w:jc w:val="both"/>
        <w:rPr>
          <w:color w:val="000000"/>
        </w:rPr>
      </w:pPr>
      <w:r w:rsidRPr="00810D3B">
        <w:rPr>
          <w:color w:val="000000"/>
        </w:rPr>
        <w:t>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727B1145" w14:textId="77777777" w:rsidR="00810D3B" w:rsidRPr="00590C4E" w:rsidRDefault="00810D3B" w:rsidP="008D0A6F">
      <w:pPr>
        <w:jc w:val="both"/>
        <w:rPr>
          <w:sz w:val="24"/>
          <w:szCs w:val="24"/>
        </w:rPr>
      </w:pPr>
      <w:r w:rsidRPr="00590C4E">
        <w:rPr>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r w:rsidRPr="00590C4E">
        <w:rPr>
          <w:color w:val="000000"/>
        </w:rPr>
        <w:t xml:space="preserve"> </w:t>
      </w:r>
    </w:p>
    <w:p w14:paraId="76527C8C" w14:textId="77777777" w:rsidR="00DF3C94" w:rsidRPr="00DF3C94" w:rsidRDefault="00DF3C94" w:rsidP="00CC163F">
      <w:pPr>
        <w:pStyle w:val="western"/>
        <w:numPr>
          <w:ilvl w:val="0"/>
          <w:numId w:val="5"/>
        </w:numPr>
        <w:tabs>
          <w:tab w:val="left" w:pos="318"/>
        </w:tabs>
        <w:spacing w:before="0" w:beforeAutospacing="0" w:after="0" w:afterAutospacing="0"/>
        <w:ind w:left="0" w:firstLine="0"/>
        <w:jc w:val="both"/>
        <w:rPr>
          <w:color w:val="000000"/>
        </w:rPr>
      </w:pPr>
      <w:r w:rsidRPr="00DF3C94">
        <w:rPr>
          <w:color w:val="000000"/>
        </w:rPr>
        <w:lastRenderedPageBreak/>
        <w:t>Устан</w:t>
      </w:r>
      <w:r w:rsidR="008E6460">
        <w:rPr>
          <w:color w:val="000000"/>
        </w:rPr>
        <w:t>авливается</w:t>
      </w:r>
      <w:r w:rsidRPr="00DF3C94">
        <w:rPr>
          <w:color w:val="000000"/>
        </w:rPr>
        <w:t>, что условием предоставления приоритета является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5810A0F" w14:textId="77777777" w:rsidR="00DF3C94" w:rsidRPr="00DF3C94" w:rsidRDefault="00DF3C94" w:rsidP="00CC163F">
      <w:pPr>
        <w:pStyle w:val="western"/>
        <w:numPr>
          <w:ilvl w:val="0"/>
          <w:numId w:val="5"/>
        </w:numPr>
        <w:tabs>
          <w:tab w:val="left" w:pos="318"/>
        </w:tabs>
        <w:spacing w:before="0" w:beforeAutospacing="0" w:after="0" w:afterAutospacing="0"/>
        <w:ind w:left="0" w:firstLine="0"/>
        <w:jc w:val="both"/>
        <w:rPr>
          <w:color w:val="000000"/>
        </w:rPr>
      </w:pPr>
      <w:r w:rsidRPr="00DF3C94">
        <w:rPr>
          <w:color w:val="00000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Pr>
          <w:color w:val="000000"/>
        </w:rPr>
        <w:t>х личность (для физических лиц)</w:t>
      </w:r>
      <w:r w:rsidRPr="00DF3C94">
        <w:rPr>
          <w:color w:val="000000"/>
        </w:rPr>
        <w:t>.</w:t>
      </w:r>
    </w:p>
    <w:p w14:paraId="526BBD63" w14:textId="77777777" w:rsidR="00DF3C94" w:rsidRPr="00DF3C94" w:rsidRDefault="00DF3C94" w:rsidP="00CC163F">
      <w:pPr>
        <w:pStyle w:val="western"/>
        <w:numPr>
          <w:ilvl w:val="0"/>
          <w:numId w:val="5"/>
        </w:numPr>
        <w:tabs>
          <w:tab w:val="left" w:pos="318"/>
        </w:tabs>
        <w:spacing w:before="0" w:beforeAutospacing="0" w:after="0" w:afterAutospacing="0"/>
        <w:ind w:left="0" w:firstLine="0"/>
        <w:jc w:val="both"/>
        <w:rPr>
          <w:color w:val="000000"/>
        </w:rPr>
      </w:pPr>
      <w:r w:rsidRPr="00DF3C94">
        <w:rPr>
          <w:color w:val="000000"/>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14:paraId="0A4D53F0" w14:textId="77777777" w:rsidR="00DF3C94" w:rsidRPr="00DF3C94" w:rsidRDefault="00DF3C94" w:rsidP="00CC163F">
      <w:pPr>
        <w:pStyle w:val="western"/>
        <w:numPr>
          <w:ilvl w:val="0"/>
          <w:numId w:val="5"/>
        </w:numPr>
        <w:tabs>
          <w:tab w:val="left" w:pos="318"/>
        </w:tabs>
        <w:spacing w:before="0" w:beforeAutospacing="0" w:after="0" w:afterAutospacing="0"/>
        <w:ind w:left="0" w:firstLine="0"/>
        <w:jc w:val="both"/>
        <w:rPr>
          <w:color w:val="000000"/>
        </w:rPr>
      </w:pPr>
      <w:r w:rsidRPr="00DF3C94">
        <w:rPr>
          <w:color w:val="000000"/>
        </w:rPr>
        <w:t>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399D0EA" w14:textId="77777777" w:rsidR="00DF3C94" w:rsidRPr="00DF3C94" w:rsidRDefault="00DF3C94" w:rsidP="00CC163F">
      <w:pPr>
        <w:pStyle w:val="western"/>
        <w:numPr>
          <w:ilvl w:val="0"/>
          <w:numId w:val="5"/>
        </w:numPr>
        <w:tabs>
          <w:tab w:val="left" w:pos="318"/>
        </w:tabs>
        <w:spacing w:before="0" w:beforeAutospacing="0" w:after="0" w:afterAutospacing="0"/>
        <w:ind w:left="0" w:firstLine="0"/>
        <w:jc w:val="both"/>
        <w:rPr>
          <w:color w:val="000000"/>
        </w:rPr>
      </w:pPr>
      <w:r w:rsidRPr="00DF3C94">
        <w:rPr>
          <w:color w:val="000000"/>
        </w:rPr>
        <w:t>Приоритет не предоставляется в случаях, если:</w:t>
      </w:r>
    </w:p>
    <w:p w14:paraId="4EF079B9" w14:textId="77777777" w:rsidR="00DF3C94" w:rsidRPr="00DF3C94" w:rsidRDefault="00DF3C94" w:rsidP="00CC163F">
      <w:pPr>
        <w:pStyle w:val="western"/>
        <w:numPr>
          <w:ilvl w:val="0"/>
          <w:numId w:val="6"/>
        </w:numPr>
        <w:tabs>
          <w:tab w:val="left" w:pos="318"/>
        </w:tabs>
        <w:spacing w:before="0" w:beforeAutospacing="0" w:after="0" w:afterAutospacing="0"/>
        <w:ind w:left="0" w:firstLine="0"/>
        <w:jc w:val="both"/>
        <w:rPr>
          <w:color w:val="000000"/>
        </w:rPr>
      </w:pPr>
      <w:r w:rsidRPr="00DF3C94">
        <w:rPr>
          <w:color w:val="000000"/>
        </w:rPr>
        <w:t>закупка признана несостоявшейся и договор заключается с единственным участником закупки;</w:t>
      </w:r>
    </w:p>
    <w:p w14:paraId="7A7A8A71" w14:textId="77777777" w:rsidR="00DF3C94" w:rsidRPr="00DF3C94" w:rsidRDefault="00DF3C94" w:rsidP="00CC163F">
      <w:pPr>
        <w:pStyle w:val="western"/>
        <w:numPr>
          <w:ilvl w:val="0"/>
          <w:numId w:val="6"/>
        </w:numPr>
        <w:tabs>
          <w:tab w:val="left" w:pos="318"/>
        </w:tabs>
        <w:spacing w:before="0" w:beforeAutospacing="0" w:after="0" w:afterAutospacing="0"/>
        <w:ind w:left="0" w:firstLine="0"/>
        <w:jc w:val="both"/>
        <w:rPr>
          <w:color w:val="000000"/>
        </w:rPr>
      </w:pPr>
      <w:r w:rsidRPr="00DF3C94">
        <w:rPr>
          <w:color w:val="00000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1E01E4" w14:textId="77777777" w:rsidR="00DF3C94" w:rsidRPr="00DF3C94" w:rsidRDefault="00DF3C94" w:rsidP="00CC163F">
      <w:pPr>
        <w:pStyle w:val="western"/>
        <w:numPr>
          <w:ilvl w:val="0"/>
          <w:numId w:val="6"/>
        </w:numPr>
        <w:tabs>
          <w:tab w:val="left" w:pos="318"/>
        </w:tabs>
        <w:spacing w:before="0" w:beforeAutospacing="0" w:after="0" w:afterAutospacing="0"/>
        <w:ind w:left="0" w:firstLine="0"/>
        <w:jc w:val="both"/>
        <w:rPr>
          <w:color w:val="000000"/>
        </w:rPr>
      </w:pPr>
      <w:r w:rsidRPr="00DF3C94">
        <w:rPr>
          <w:color w:val="00000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C3B76F2" w14:textId="77777777" w:rsidR="00DF3C94" w:rsidRPr="00DF3C94" w:rsidRDefault="00DF3C94" w:rsidP="00CC163F">
      <w:pPr>
        <w:pStyle w:val="western"/>
        <w:numPr>
          <w:ilvl w:val="0"/>
          <w:numId w:val="6"/>
        </w:numPr>
        <w:tabs>
          <w:tab w:val="left" w:pos="318"/>
        </w:tabs>
        <w:spacing w:before="0" w:beforeAutospacing="0" w:after="0" w:afterAutospacing="0"/>
        <w:ind w:left="0" w:firstLine="0"/>
        <w:jc w:val="both"/>
        <w:rPr>
          <w:color w:val="000000"/>
        </w:rPr>
      </w:pPr>
      <w:r w:rsidRPr="00DF3C94">
        <w:rPr>
          <w:color w:val="000000"/>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04F0A11" w14:textId="77777777" w:rsidR="00DF3C94" w:rsidRPr="00DF3C94" w:rsidRDefault="00DF3C94" w:rsidP="00DF3C94">
      <w:pPr>
        <w:pStyle w:val="western"/>
        <w:tabs>
          <w:tab w:val="left" w:pos="318"/>
        </w:tabs>
        <w:spacing w:before="0" w:beforeAutospacing="0" w:after="0" w:afterAutospacing="0"/>
        <w:jc w:val="both"/>
        <w:rPr>
          <w:b/>
        </w:rPr>
      </w:pPr>
      <w:r w:rsidRPr="00DF3C94">
        <w:rPr>
          <w:color w:val="000000"/>
          <w:lang w:val="en-US"/>
        </w:rPr>
        <w:t>e</w:t>
      </w:r>
      <w:r w:rsidRPr="00DF3C94">
        <w:rPr>
          <w:color w:val="000000"/>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341F43C" w14:textId="77777777" w:rsidR="00DF3C94" w:rsidRPr="00DF3C94" w:rsidRDefault="00DF3C94" w:rsidP="00DF3C94">
      <w:pPr>
        <w:jc w:val="both"/>
        <w:rPr>
          <w:color w:val="000000"/>
          <w:sz w:val="24"/>
          <w:szCs w:val="24"/>
        </w:rPr>
      </w:pPr>
      <w:r w:rsidRPr="00DF3C94">
        <w:rPr>
          <w:color w:val="000000"/>
          <w:sz w:val="24"/>
          <w:szCs w:val="24"/>
        </w:rPr>
        <w:t xml:space="preserve">В соответствующей части заявки на участие в закупке, содержащей предложение о поставке товара, выполнении работ, оказании услуг, декларируется: </w:t>
      </w:r>
    </w:p>
    <w:p w14:paraId="54437544" w14:textId="77777777" w:rsidR="00DF3C94" w:rsidRPr="00DF3C94" w:rsidRDefault="00DF3C94" w:rsidP="00DF3C94">
      <w:pPr>
        <w:jc w:val="both"/>
        <w:rPr>
          <w:rFonts w:eastAsia="Calibri"/>
          <w:sz w:val="24"/>
          <w:szCs w:val="24"/>
          <w:lang w:eastAsia="en-US"/>
        </w:rPr>
      </w:pPr>
      <w:r w:rsidRPr="00DF3C94">
        <w:rPr>
          <w:color w:val="000000"/>
          <w:sz w:val="24"/>
          <w:szCs w:val="24"/>
        </w:rPr>
        <w:t>– наименование страны происхождения поставляемых товаров, п</w:t>
      </w:r>
      <w:r w:rsidRPr="00DF3C94">
        <w:rPr>
          <w:rFonts w:eastAsia="Calibri"/>
          <w:sz w:val="24"/>
          <w:szCs w:val="24"/>
          <w:lang w:eastAsia="en-US"/>
        </w:rPr>
        <w:t>ринадлежность лица, выполняющего работы, оказывающего услуги (российское или иностранное);</w:t>
      </w:r>
    </w:p>
    <w:p w14:paraId="3AF698E1" w14:textId="77777777" w:rsidR="00DF3C94" w:rsidRPr="00DF3C94" w:rsidRDefault="00DF3C94" w:rsidP="00DF3C94">
      <w:pPr>
        <w:pStyle w:val="western"/>
        <w:spacing w:before="0" w:beforeAutospacing="0" w:after="0" w:afterAutospacing="0"/>
        <w:jc w:val="both"/>
        <w:rPr>
          <w:b/>
          <w:color w:val="000000"/>
        </w:rPr>
      </w:pPr>
      <w:r w:rsidRPr="00DF3C94">
        <w:rPr>
          <w:color w:val="000000"/>
        </w:rPr>
        <w:t>–</w:t>
      </w:r>
      <w:r w:rsidRPr="00DF3C94">
        <w:rPr>
          <w:rFonts w:eastAsia="Calibri"/>
          <w:lang w:eastAsia="en-US"/>
        </w:rPr>
        <w:t xml:space="preserve"> доля стоимости товаров российского происхождения в процентах от стоимости всех предложенных товаров, доля работ, услуг, выполняемых, оказываемых российскими лицами, в процентах от стоимости всех предложенных работ, услуг.</w:t>
      </w:r>
    </w:p>
    <w:p w14:paraId="2153CE26" w14:textId="77777777" w:rsidR="00DF3C94" w:rsidRDefault="00217666" w:rsidP="00DF3C94">
      <w:pPr>
        <w:pStyle w:val="western"/>
        <w:spacing w:before="0" w:beforeAutospacing="0" w:after="0" w:afterAutospacing="0"/>
        <w:jc w:val="both"/>
        <w:rPr>
          <w:b/>
          <w:color w:val="000000"/>
        </w:rPr>
      </w:pPr>
      <w:r w:rsidRPr="00217666">
        <w:rPr>
          <w:rFonts w:eastAsia="Calibri"/>
          <w:lang w:eastAsia="en-US"/>
        </w:rPr>
        <w:t>Предоставление участником недостоверных сведений о стране происхождения товара, указанного в заявке на участие, влечет штраф в размере 15% от суммы договора, если предоставление таких сведений повлекло оценку по стоимостному критерию с учетом приоритета 15%.</w:t>
      </w:r>
    </w:p>
    <w:p w14:paraId="27185C8D" w14:textId="77777777" w:rsidR="00217666" w:rsidRPr="00217666" w:rsidRDefault="00217666" w:rsidP="00217666">
      <w:pPr>
        <w:pStyle w:val="ac"/>
        <w:spacing w:after="0" w:afterAutospacing="0" w:line="240" w:lineRule="atLeast"/>
        <w:jc w:val="both"/>
        <w:rPr>
          <w:color w:val="000000"/>
        </w:rPr>
      </w:pPr>
      <w:r w:rsidRPr="00217666">
        <w:rPr>
          <w:b/>
          <w:bCs/>
          <w:color w:val="000000"/>
        </w:rPr>
        <w:lastRenderedPageBreak/>
        <w:t>1.3. ПОДГОТОВКА ЗАЯВКИ НА УЧАСТИЕ В ЗАКУПКЕ</w:t>
      </w:r>
    </w:p>
    <w:p w14:paraId="6CA35168" w14:textId="77777777" w:rsidR="00217666" w:rsidRPr="00217666" w:rsidRDefault="00217666" w:rsidP="00217666">
      <w:pPr>
        <w:pStyle w:val="ac"/>
        <w:spacing w:after="0" w:afterAutospacing="0" w:line="240" w:lineRule="atLeast"/>
        <w:jc w:val="both"/>
        <w:rPr>
          <w:color w:val="000000"/>
        </w:rPr>
      </w:pPr>
      <w:r w:rsidRPr="00217666">
        <w:rPr>
          <w:b/>
          <w:bCs/>
          <w:color w:val="000000"/>
        </w:rPr>
        <w:t>1.3.1. Форма заявки на участие в закупке</w:t>
      </w:r>
    </w:p>
    <w:p w14:paraId="5076E7DC" w14:textId="77777777" w:rsidR="00217666" w:rsidRPr="00217666" w:rsidRDefault="00217666" w:rsidP="00217666">
      <w:pPr>
        <w:pStyle w:val="a5"/>
        <w:jc w:val="both"/>
        <w:rPr>
          <w:sz w:val="24"/>
          <w:szCs w:val="24"/>
        </w:rPr>
      </w:pPr>
      <w:r w:rsidRPr="00217666">
        <w:rPr>
          <w:sz w:val="24"/>
          <w:szCs w:val="24"/>
        </w:rPr>
        <w:t xml:space="preserve">а) Для участия в закупке участник </w:t>
      </w:r>
      <w:r>
        <w:rPr>
          <w:sz w:val="24"/>
          <w:szCs w:val="24"/>
        </w:rPr>
        <w:t>закупки</w:t>
      </w:r>
      <w:r w:rsidRPr="00217666">
        <w:rPr>
          <w:sz w:val="24"/>
          <w:szCs w:val="24"/>
        </w:rPr>
        <w:t xml:space="preserve"> подает заявку на участие в закупке в срок и по форме, которые установлены </w:t>
      </w:r>
      <w:r w:rsidR="00775E8F">
        <w:rPr>
          <w:sz w:val="24"/>
          <w:szCs w:val="24"/>
        </w:rPr>
        <w:t>настоящим извещением о проведении закупки</w:t>
      </w:r>
      <w:r w:rsidRPr="00217666">
        <w:rPr>
          <w:sz w:val="24"/>
          <w:szCs w:val="24"/>
        </w:rPr>
        <w:t>.</w:t>
      </w:r>
    </w:p>
    <w:p w14:paraId="7CA9BE1B" w14:textId="77777777" w:rsidR="00217666" w:rsidRPr="00217666" w:rsidRDefault="00217666" w:rsidP="00217666">
      <w:pPr>
        <w:pStyle w:val="a5"/>
        <w:jc w:val="both"/>
        <w:rPr>
          <w:sz w:val="24"/>
          <w:szCs w:val="24"/>
        </w:rPr>
      </w:pPr>
      <w:r w:rsidRPr="00217666">
        <w:rPr>
          <w:sz w:val="24"/>
          <w:szCs w:val="24"/>
        </w:rPr>
        <w:t xml:space="preserve">б) Участник </w:t>
      </w:r>
      <w:r>
        <w:rPr>
          <w:sz w:val="24"/>
          <w:szCs w:val="24"/>
        </w:rPr>
        <w:t>закупки</w:t>
      </w:r>
      <w:r w:rsidRPr="00217666">
        <w:rPr>
          <w:sz w:val="24"/>
          <w:szCs w:val="24"/>
        </w:rPr>
        <w:t xml:space="preserve"> вправе подать только одну заявку на участие в закупке в отношении каждого предмета закупки (лота).</w:t>
      </w:r>
    </w:p>
    <w:p w14:paraId="16EF1430" w14:textId="77777777" w:rsidR="00312AAF" w:rsidRDefault="00217666" w:rsidP="00217666">
      <w:pPr>
        <w:pStyle w:val="a5"/>
        <w:jc w:val="both"/>
        <w:rPr>
          <w:sz w:val="24"/>
          <w:szCs w:val="24"/>
        </w:rPr>
      </w:pPr>
      <w:r w:rsidRPr="00217666">
        <w:rPr>
          <w:sz w:val="24"/>
          <w:szCs w:val="24"/>
        </w:rPr>
        <w:t xml:space="preserve">в) </w:t>
      </w:r>
      <w:r>
        <w:rPr>
          <w:sz w:val="24"/>
          <w:szCs w:val="24"/>
        </w:rPr>
        <w:t>Участник закупки подает заявку на участие</w:t>
      </w:r>
      <w:r w:rsidRPr="00217666">
        <w:rPr>
          <w:sz w:val="24"/>
          <w:szCs w:val="24"/>
        </w:rPr>
        <w:t xml:space="preserve"> </w:t>
      </w:r>
      <w:r>
        <w:rPr>
          <w:sz w:val="24"/>
          <w:szCs w:val="24"/>
        </w:rPr>
        <w:t>в закупке</w:t>
      </w:r>
      <w:r w:rsidRPr="00217666">
        <w:rPr>
          <w:sz w:val="24"/>
          <w:szCs w:val="24"/>
        </w:rPr>
        <w:t xml:space="preserve"> в сканированном виде </w:t>
      </w:r>
      <w:r w:rsidR="00D37555">
        <w:rPr>
          <w:sz w:val="24"/>
          <w:szCs w:val="24"/>
        </w:rPr>
        <w:t>на электронной торговой площадке</w:t>
      </w:r>
      <w:r w:rsidRPr="00217666">
        <w:rPr>
          <w:sz w:val="24"/>
          <w:szCs w:val="24"/>
        </w:rPr>
        <w:t>, указанно</w:t>
      </w:r>
      <w:r w:rsidR="00D37555">
        <w:rPr>
          <w:sz w:val="24"/>
          <w:szCs w:val="24"/>
        </w:rPr>
        <w:t>й</w:t>
      </w:r>
      <w:r w:rsidRPr="00217666">
        <w:rPr>
          <w:sz w:val="24"/>
          <w:szCs w:val="24"/>
        </w:rPr>
        <w:t xml:space="preserve"> в </w:t>
      </w:r>
      <w:r>
        <w:rPr>
          <w:sz w:val="24"/>
          <w:szCs w:val="24"/>
        </w:rPr>
        <w:t>Информационной карте закупки</w:t>
      </w:r>
      <w:r w:rsidRPr="00217666">
        <w:rPr>
          <w:sz w:val="24"/>
          <w:szCs w:val="24"/>
        </w:rPr>
        <w:t>.</w:t>
      </w:r>
    </w:p>
    <w:p w14:paraId="6CE62B02" w14:textId="77777777" w:rsidR="00217666" w:rsidRPr="00A853BE" w:rsidRDefault="00217666" w:rsidP="00217666">
      <w:pPr>
        <w:pStyle w:val="a5"/>
        <w:jc w:val="both"/>
        <w:rPr>
          <w:sz w:val="24"/>
          <w:szCs w:val="24"/>
        </w:rPr>
      </w:pPr>
      <w:r w:rsidRPr="00087568">
        <w:rPr>
          <w:snapToGrid w:val="0"/>
          <w:sz w:val="24"/>
          <w:szCs w:val="24"/>
        </w:rPr>
        <w:t>Контактное лицо</w:t>
      </w:r>
      <w:r w:rsidR="00087568" w:rsidRPr="00087568">
        <w:rPr>
          <w:snapToGrid w:val="0"/>
          <w:sz w:val="24"/>
          <w:szCs w:val="24"/>
        </w:rPr>
        <w:t xml:space="preserve"> </w:t>
      </w:r>
      <w:r w:rsidR="00F440F2">
        <w:rPr>
          <w:snapToGrid w:val="0"/>
          <w:sz w:val="24"/>
          <w:szCs w:val="24"/>
        </w:rPr>
        <w:t>З</w:t>
      </w:r>
      <w:r w:rsidR="00087568" w:rsidRPr="00087568">
        <w:rPr>
          <w:snapToGrid w:val="0"/>
          <w:sz w:val="24"/>
          <w:szCs w:val="24"/>
        </w:rPr>
        <w:t>аказчика</w:t>
      </w:r>
      <w:r w:rsidRPr="00087568">
        <w:rPr>
          <w:snapToGrid w:val="0"/>
          <w:sz w:val="24"/>
          <w:szCs w:val="24"/>
        </w:rPr>
        <w:t xml:space="preserve">: </w:t>
      </w:r>
      <w:r w:rsidR="00087568" w:rsidRPr="00087568">
        <w:rPr>
          <w:snapToGrid w:val="0"/>
          <w:sz w:val="24"/>
          <w:szCs w:val="24"/>
        </w:rPr>
        <w:t>в соответствии с Информационной картой закупки</w:t>
      </w:r>
      <w:r w:rsidR="00A853BE" w:rsidRPr="00087568">
        <w:rPr>
          <w:snapToGrid w:val="0"/>
          <w:sz w:val="24"/>
          <w:szCs w:val="24"/>
        </w:rPr>
        <w:t>.</w:t>
      </w:r>
    </w:p>
    <w:p w14:paraId="550CE70F" w14:textId="77777777" w:rsidR="00217666" w:rsidRDefault="00217666" w:rsidP="00217666">
      <w:pPr>
        <w:pStyle w:val="a5"/>
        <w:jc w:val="both"/>
        <w:rPr>
          <w:sz w:val="24"/>
          <w:szCs w:val="24"/>
        </w:rPr>
      </w:pPr>
      <w:r w:rsidRPr="00217666">
        <w:rPr>
          <w:sz w:val="24"/>
          <w:szCs w:val="24"/>
        </w:rPr>
        <w:t xml:space="preserve">г) Заявка должна содержать </w:t>
      </w:r>
      <w:r w:rsidR="008C6629">
        <w:rPr>
          <w:sz w:val="24"/>
          <w:szCs w:val="24"/>
        </w:rPr>
        <w:t xml:space="preserve">требуемые документы, </w:t>
      </w:r>
      <w:r w:rsidRPr="00217666">
        <w:rPr>
          <w:sz w:val="24"/>
          <w:szCs w:val="24"/>
        </w:rPr>
        <w:t>предложения по условиям поставки товара (выполнения работ</w:t>
      </w:r>
      <w:r>
        <w:rPr>
          <w:sz w:val="24"/>
          <w:szCs w:val="24"/>
        </w:rPr>
        <w:t xml:space="preserve">, </w:t>
      </w:r>
      <w:r w:rsidRPr="00217666">
        <w:rPr>
          <w:sz w:val="24"/>
          <w:szCs w:val="24"/>
        </w:rPr>
        <w:t>оказания услуг), а также</w:t>
      </w:r>
      <w:r w:rsidR="00A853BE" w:rsidRPr="00A853BE">
        <w:rPr>
          <w:sz w:val="24"/>
          <w:szCs w:val="24"/>
        </w:rPr>
        <w:t xml:space="preserve"> </w:t>
      </w:r>
      <w:r w:rsidR="00A853BE">
        <w:rPr>
          <w:sz w:val="24"/>
          <w:szCs w:val="24"/>
        </w:rPr>
        <w:t>по</w:t>
      </w:r>
      <w:r w:rsidRPr="00217666">
        <w:rPr>
          <w:sz w:val="24"/>
          <w:szCs w:val="24"/>
        </w:rPr>
        <w:t xml:space="preserve"> критериям оценки</w:t>
      </w:r>
      <w:r>
        <w:rPr>
          <w:sz w:val="24"/>
          <w:szCs w:val="24"/>
        </w:rPr>
        <w:t xml:space="preserve"> заявок на участие в закупке</w:t>
      </w:r>
      <w:r w:rsidRPr="00217666">
        <w:rPr>
          <w:sz w:val="24"/>
          <w:szCs w:val="24"/>
        </w:rPr>
        <w:t xml:space="preserve">, определенным в </w:t>
      </w:r>
      <w:r w:rsidR="00775E8F">
        <w:rPr>
          <w:sz w:val="24"/>
          <w:szCs w:val="24"/>
        </w:rPr>
        <w:t>настоящем извещении о проведении</w:t>
      </w:r>
      <w:r w:rsidRPr="00217666">
        <w:rPr>
          <w:sz w:val="24"/>
          <w:szCs w:val="24"/>
        </w:rPr>
        <w:t xml:space="preserve"> закупк</w:t>
      </w:r>
      <w:r w:rsidR="00775E8F">
        <w:rPr>
          <w:sz w:val="24"/>
          <w:szCs w:val="24"/>
        </w:rPr>
        <w:t>и</w:t>
      </w:r>
      <w:r w:rsidRPr="00217666">
        <w:rPr>
          <w:sz w:val="24"/>
          <w:szCs w:val="24"/>
        </w:rPr>
        <w:t>.</w:t>
      </w:r>
    </w:p>
    <w:p w14:paraId="6B0903B0" w14:textId="77777777" w:rsidR="00217666" w:rsidRDefault="00217666" w:rsidP="00217666">
      <w:pPr>
        <w:pStyle w:val="ac"/>
        <w:spacing w:after="0" w:afterAutospacing="0" w:line="240" w:lineRule="atLeast"/>
        <w:jc w:val="both"/>
        <w:rPr>
          <w:b/>
          <w:bCs/>
          <w:color w:val="000000"/>
        </w:rPr>
      </w:pPr>
      <w:r w:rsidRPr="00217666">
        <w:rPr>
          <w:b/>
          <w:bCs/>
          <w:color w:val="000000"/>
        </w:rPr>
        <w:t>1.3.2. Требования к содержанию документов, входящих в состав заявки на участие в закупке</w:t>
      </w:r>
    </w:p>
    <w:p w14:paraId="53DF5D97" w14:textId="77777777" w:rsidR="000063CD" w:rsidRPr="008D4F46" w:rsidRDefault="000063CD" w:rsidP="000063CD">
      <w:pPr>
        <w:pStyle w:val="a5"/>
        <w:tabs>
          <w:tab w:val="left" w:pos="284"/>
        </w:tabs>
        <w:jc w:val="both"/>
        <w:rPr>
          <w:b/>
          <w:sz w:val="24"/>
          <w:szCs w:val="24"/>
        </w:rPr>
      </w:pPr>
      <w:r w:rsidRPr="008D4F46">
        <w:rPr>
          <w:b/>
          <w:sz w:val="24"/>
          <w:szCs w:val="24"/>
        </w:rPr>
        <w:t>Документы, подлежащие представлению участником закупки в составе заявки на участие в закупке:</w:t>
      </w:r>
    </w:p>
    <w:p w14:paraId="3B163E00" w14:textId="77777777" w:rsidR="000063CD" w:rsidRPr="008D4F46" w:rsidRDefault="000063CD" w:rsidP="000063CD">
      <w:pPr>
        <w:pStyle w:val="a5"/>
        <w:tabs>
          <w:tab w:val="left" w:pos="284"/>
        </w:tabs>
        <w:jc w:val="both"/>
        <w:rPr>
          <w:b/>
          <w:sz w:val="24"/>
          <w:szCs w:val="24"/>
        </w:rPr>
      </w:pPr>
      <w:r w:rsidRPr="008D4F46">
        <w:rPr>
          <w:b/>
          <w:sz w:val="24"/>
          <w:szCs w:val="24"/>
        </w:rPr>
        <w:t>1)</w:t>
      </w:r>
      <w:r w:rsidRPr="008D4F46">
        <w:rPr>
          <w:b/>
          <w:sz w:val="24"/>
          <w:szCs w:val="24"/>
        </w:rPr>
        <w:tab/>
        <w:t xml:space="preserve">заявка на участие в закупке и приложения к заявке на участие в закупке по форме, которая установлена извещением о проведении закупки; </w:t>
      </w:r>
    </w:p>
    <w:p w14:paraId="5F555F2A" w14:textId="77777777" w:rsidR="000063CD" w:rsidRPr="008D4F46" w:rsidRDefault="000063CD" w:rsidP="000063CD">
      <w:pPr>
        <w:pStyle w:val="a5"/>
        <w:tabs>
          <w:tab w:val="left" w:pos="284"/>
        </w:tabs>
        <w:jc w:val="both"/>
        <w:rPr>
          <w:b/>
          <w:sz w:val="24"/>
          <w:szCs w:val="24"/>
        </w:rPr>
      </w:pPr>
      <w:r w:rsidRPr="008D4F46">
        <w:rPr>
          <w:b/>
          <w:sz w:val="24"/>
          <w:szCs w:val="24"/>
        </w:rPr>
        <w:t>2)</w:t>
      </w:r>
      <w:r w:rsidRPr="008D4F46">
        <w:rPr>
          <w:b/>
          <w:sz w:val="24"/>
          <w:szCs w:val="24"/>
        </w:rPr>
        <w:tab/>
        <w:t>документ, подтверждающий полномочия лица на осуществление действий от имени юридического лица (копия решения о назначении или об избрании</w:t>
      </w:r>
      <w:r>
        <w:rPr>
          <w:b/>
          <w:sz w:val="24"/>
          <w:szCs w:val="24"/>
        </w:rPr>
        <w:t xml:space="preserve">, копия </w:t>
      </w:r>
      <w:r w:rsidRPr="008D4F46">
        <w:rPr>
          <w:b/>
          <w:sz w:val="24"/>
          <w:szCs w:val="24"/>
        </w:rPr>
        <w:t xml:space="preserve">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p>
    <w:p w14:paraId="6930ADF0" w14:textId="77777777" w:rsidR="000063CD" w:rsidRPr="008D4F46" w:rsidRDefault="000063CD" w:rsidP="000063CD">
      <w:pPr>
        <w:pStyle w:val="a5"/>
        <w:tabs>
          <w:tab w:val="left" w:pos="284"/>
        </w:tabs>
        <w:jc w:val="both"/>
        <w:rPr>
          <w:b/>
          <w:sz w:val="24"/>
          <w:szCs w:val="24"/>
        </w:rPr>
      </w:pPr>
      <w:r w:rsidRPr="008D4F46">
        <w:rPr>
          <w:b/>
          <w:sz w:val="24"/>
          <w:szCs w:val="24"/>
        </w:rPr>
        <w:t>3)</w:t>
      </w:r>
      <w:r w:rsidRPr="008D4F46">
        <w:rPr>
          <w:b/>
          <w:sz w:val="24"/>
          <w:szCs w:val="24"/>
        </w:rPr>
        <w:tab/>
        <w:t>копии учредительных документов участника закупки (для юридических лиц)</w:t>
      </w:r>
      <w:r>
        <w:rPr>
          <w:b/>
          <w:sz w:val="24"/>
          <w:szCs w:val="24"/>
        </w:rPr>
        <w:t>, выписка из ЕГРЮЛ, датированная не позднее 10 дней с даты выдачи</w:t>
      </w:r>
      <w:r w:rsidRPr="008D4F46">
        <w:rPr>
          <w:b/>
          <w:sz w:val="24"/>
          <w:szCs w:val="24"/>
        </w:rPr>
        <w:t>;</w:t>
      </w:r>
    </w:p>
    <w:p w14:paraId="0B8DCEAC" w14:textId="77777777" w:rsidR="000063CD" w:rsidRDefault="000063CD" w:rsidP="000063CD">
      <w:pPr>
        <w:pStyle w:val="a5"/>
        <w:tabs>
          <w:tab w:val="left" w:pos="284"/>
        </w:tabs>
        <w:jc w:val="both"/>
        <w:rPr>
          <w:b/>
          <w:sz w:val="24"/>
          <w:szCs w:val="24"/>
        </w:rPr>
      </w:pPr>
      <w:r w:rsidRPr="008D4F46">
        <w:rPr>
          <w:b/>
          <w:sz w:val="24"/>
          <w:szCs w:val="24"/>
        </w:rPr>
        <w:t>4)</w:t>
      </w:r>
      <w:r w:rsidRPr="008D4F46">
        <w:rPr>
          <w:b/>
          <w:sz w:val="24"/>
          <w:szCs w:val="24"/>
        </w:rPr>
        <w:tab/>
        <w:t>копии документов, подтверждающих качество предлагаемого товара (сертификат</w:t>
      </w:r>
      <w:r>
        <w:rPr>
          <w:b/>
          <w:sz w:val="24"/>
          <w:szCs w:val="24"/>
        </w:rPr>
        <w:t>ы соответствия, иные документы);</w:t>
      </w:r>
    </w:p>
    <w:p w14:paraId="5A3E40F9" w14:textId="77777777" w:rsidR="000063CD" w:rsidRPr="00BA4058" w:rsidRDefault="000063CD" w:rsidP="000063CD">
      <w:pPr>
        <w:pStyle w:val="a5"/>
        <w:tabs>
          <w:tab w:val="left" w:pos="284"/>
        </w:tabs>
        <w:jc w:val="both"/>
        <w:rPr>
          <w:b/>
          <w:sz w:val="24"/>
          <w:szCs w:val="24"/>
        </w:rPr>
      </w:pPr>
      <w:r>
        <w:rPr>
          <w:b/>
          <w:sz w:val="24"/>
          <w:szCs w:val="24"/>
        </w:rPr>
        <w:t>5)</w:t>
      </w:r>
      <w:r w:rsidRPr="008D4F46">
        <w:rPr>
          <w:b/>
          <w:sz w:val="24"/>
          <w:szCs w:val="24"/>
        </w:rPr>
        <w:t xml:space="preserve"> копии документов, подтверждающих статус участника закупки (сертификат производителя </w:t>
      </w:r>
      <w:r w:rsidRPr="00BA4058">
        <w:rPr>
          <w:b/>
          <w:sz w:val="24"/>
          <w:szCs w:val="24"/>
        </w:rPr>
        <w:t>либо дилерский сертификат или иные документы, подтверждающие дилерские полномочия (гарантию) изготовителя товаров)</w:t>
      </w:r>
      <w:r>
        <w:rPr>
          <w:b/>
          <w:sz w:val="24"/>
          <w:szCs w:val="24"/>
        </w:rPr>
        <w:t xml:space="preserve"> (при наличии)</w:t>
      </w:r>
      <w:r w:rsidRPr="00BA4058">
        <w:rPr>
          <w:b/>
          <w:sz w:val="24"/>
          <w:szCs w:val="24"/>
        </w:rPr>
        <w:t>;</w:t>
      </w:r>
    </w:p>
    <w:p w14:paraId="214F7BE8" w14:textId="77777777" w:rsidR="000063CD" w:rsidRDefault="000063CD" w:rsidP="000063CD">
      <w:pPr>
        <w:pStyle w:val="a5"/>
        <w:tabs>
          <w:tab w:val="left" w:pos="284"/>
        </w:tabs>
        <w:jc w:val="both"/>
        <w:rPr>
          <w:b/>
          <w:sz w:val="24"/>
          <w:szCs w:val="24"/>
        </w:rPr>
      </w:pPr>
      <w:r>
        <w:rPr>
          <w:b/>
          <w:sz w:val="24"/>
          <w:szCs w:val="24"/>
        </w:rPr>
        <w:t>6</w:t>
      </w:r>
      <w:r w:rsidRPr="00BA4058">
        <w:rPr>
          <w:b/>
          <w:sz w:val="24"/>
          <w:szCs w:val="24"/>
        </w:rPr>
        <w:t xml:space="preserve">) копии документов, предусмотренные требованиями </w:t>
      </w:r>
      <w:r>
        <w:rPr>
          <w:b/>
          <w:sz w:val="24"/>
          <w:szCs w:val="24"/>
        </w:rPr>
        <w:t>соответствующего раздела</w:t>
      </w:r>
      <w:r w:rsidRPr="00BA4058">
        <w:rPr>
          <w:b/>
          <w:sz w:val="24"/>
          <w:szCs w:val="24"/>
        </w:rPr>
        <w:t xml:space="preserve"> Технического задания (приложение №2 к извещению о проведении запроса котировок)</w:t>
      </w:r>
      <w:r>
        <w:rPr>
          <w:b/>
          <w:sz w:val="24"/>
          <w:szCs w:val="24"/>
        </w:rPr>
        <w:t xml:space="preserve"> – если предусмотрено</w:t>
      </w:r>
      <w:r w:rsidRPr="00BA4058">
        <w:rPr>
          <w:b/>
          <w:sz w:val="24"/>
          <w:szCs w:val="24"/>
        </w:rPr>
        <w:t>;</w:t>
      </w:r>
    </w:p>
    <w:p w14:paraId="015138E5" w14:textId="77777777" w:rsidR="000063CD" w:rsidRDefault="000063CD" w:rsidP="000063CD">
      <w:pPr>
        <w:pStyle w:val="a5"/>
        <w:tabs>
          <w:tab w:val="left" w:pos="284"/>
        </w:tabs>
        <w:jc w:val="both"/>
        <w:rPr>
          <w:b/>
          <w:sz w:val="24"/>
          <w:szCs w:val="24"/>
        </w:rPr>
      </w:pPr>
      <w:r>
        <w:rPr>
          <w:b/>
          <w:sz w:val="24"/>
          <w:szCs w:val="24"/>
        </w:rPr>
        <w:t xml:space="preserve">7) </w:t>
      </w:r>
      <w:r w:rsidRPr="00E4571B">
        <w:rPr>
          <w:b/>
          <w:sz w:val="24"/>
          <w:szCs w:val="24"/>
        </w:rPr>
        <w:t>копия платежного поручения или независимой гарантии, подтверждающая обеспечение заявки на участие в закупке -если предусмотрено;</w:t>
      </w:r>
    </w:p>
    <w:p w14:paraId="240052DB" w14:textId="77777777" w:rsidR="000063CD" w:rsidRPr="00D06F08" w:rsidRDefault="000063CD" w:rsidP="000063CD">
      <w:pPr>
        <w:pStyle w:val="a5"/>
        <w:tabs>
          <w:tab w:val="left" w:pos="284"/>
        </w:tabs>
        <w:jc w:val="both"/>
        <w:rPr>
          <w:b/>
          <w:sz w:val="24"/>
          <w:szCs w:val="24"/>
        </w:rPr>
      </w:pPr>
      <w:r>
        <w:rPr>
          <w:b/>
          <w:sz w:val="24"/>
          <w:szCs w:val="24"/>
        </w:rPr>
        <w:t xml:space="preserve">8) заполненный проект договора в формате </w:t>
      </w:r>
      <w:r>
        <w:rPr>
          <w:b/>
          <w:sz w:val="24"/>
          <w:szCs w:val="24"/>
          <w:lang w:val="en-US"/>
        </w:rPr>
        <w:t>word</w:t>
      </w:r>
    </w:p>
    <w:p w14:paraId="3B774EBD" w14:textId="77777777" w:rsidR="000063CD" w:rsidRDefault="000063CD" w:rsidP="000063CD">
      <w:pPr>
        <w:pStyle w:val="a5"/>
        <w:jc w:val="both"/>
        <w:rPr>
          <w:b/>
          <w:sz w:val="24"/>
          <w:szCs w:val="24"/>
        </w:rPr>
      </w:pPr>
      <w:r>
        <w:rPr>
          <w:b/>
          <w:sz w:val="24"/>
          <w:szCs w:val="24"/>
        </w:rPr>
        <w:t>9</w:t>
      </w:r>
      <w:r w:rsidRPr="008D4F46">
        <w:rPr>
          <w:b/>
          <w:sz w:val="24"/>
          <w:szCs w:val="24"/>
        </w:rPr>
        <w:t>)</w:t>
      </w:r>
      <w:r>
        <w:rPr>
          <w:b/>
          <w:sz w:val="24"/>
          <w:szCs w:val="24"/>
        </w:rPr>
        <w:t xml:space="preserve"> </w:t>
      </w:r>
      <w:r w:rsidRPr="009B1800">
        <w:rPr>
          <w:b/>
          <w:bCs/>
          <w:sz w:val="24"/>
          <w:szCs w:val="24"/>
        </w:rPr>
        <w:t>при предложении участником закупки цены договора, которая на двадцать и более процентов ниже начальной (максимальной) цены договора, в составе заявки необходимо представить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B1469F5" w14:textId="77777777" w:rsidR="000063CD" w:rsidRDefault="000063CD" w:rsidP="000063CD">
      <w:pPr>
        <w:pStyle w:val="a5"/>
        <w:tabs>
          <w:tab w:val="left" w:pos="284"/>
        </w:tabs>
        <w:jc w:val="both"/>
        <w:rPr>
          <w:b/>
          <w:sz w:val="24"/>
          <w:szCs w:val="24"/>
        </w:rPr>
      </w:pPr>
      <w:r>
        <w:rPr>
          <w:b/>
          <w:sz w:val="24"/>
          <w:szCs w:val="24"/>
        </w:rPr>
        <w:t xml:space="preserve">10) </w:t>
      </w:r>
      <w:r w:rsidRPr="008D4F46">
        <w:rPr>
          <w:b/>
          <w:sz w:val="24"/>
          <w:szCs w:val="24"/>
        </w:rPr>
        <w:t>иные документы по усмотрению участника закупки</w:t>
      </w:r>
      <w:r>
        <w:rPr>
          <w:b/>
          <w:sz w:val="24"/>
          <w:szCs w:val="24"/>
        </w:rPr>
        <w:t>;</w:t>
      </w:r>
    </w:p>
    <w:p w14:paraId="0931D47E" w14:textId="77777777" w:rsidR="000063CD" w:rsidRPr="00066CA7" w:rsidRDefault="000063CD" w:rsidP="000063CD">
      <w:pPr>
        <w:widowControl w:val="0"/>
        <w:rPr>
          <w:sz w:val="24"/>
          <w:szCs w:val="24"/>
        </w:rPr>
      </w:pPr>
      <w:r w:rsidRPr="00066CA7">
        <w:rPr>
          <w:b/>
          <w:sz w:val="24"/>
          <w:szCs w:val="24"/>
        </w:rPr>
        <w:t>11) для индивидуального предпринимателя и физических лиц, не являющихся индивидуальными предпринимателями и применяющих специальный налоговый режим «Налог на профессиональный доход» дополнительно:</w:t>
      </w:r>
    </w:p>
    <w:p w14:paraId="57B19C3F" w14:textId="77777777" w:rsidR="000063CD" w:rsidRPr="00066CA7" w:rsidRDefault="000063CD" w:rsidP="000063CD">
      <w:pPr>
        <w:rPr>
          <w:b/>
          <w:bCs/>
          <w:sz w:val="24"/>
          <w:szCs w:val="24"/>
        </w:rPr>
      </w:pPr>
      <w:r w:rsidRPr="00066CA7">
        <w:rPr>
          <w:b/>
          <w:bCs/>
          <w:sz w:val="24"/>
          <w:szCs w:val="24"/>
        </w:rPr>
        <w:t>фамилию, имя, отчество, паспортные данные, адрес места жительства</w:t>
      </w:r>
    </w:p>
    <w:p w14:paraId="53C3F8BF" w14:textId="77777777" w:rsidR="000063CD" w:rsidRPr="00066CA7" w:rsidRDefault="000063CD" w:rsidP="000063CD">
      <w:pPr>
        <w:rPr>
          <w:b/>
          <w:bCs/>
          <w:sz w:val="24"/>
          <w:szCs w:val="24"/>
        </w:rPr>
      </w:pPr>
      <w:r w:rsidRPr="00066CA7">
        <w:rPr>
          <w:b/>
          <w:bCs/>
          <w:sz w:val="24"/>
          <w:szCs w:val="24"/>
        </w:rPr>
        <w:lastRenderedPageBreak/>
        <w:t>Согласие субъекта персональных данных на обработку его персональных данных (для участника закупки в электронной форме - физического лица)</w:t>
      </w:r>
    </w:p>
    <w:p w14:paraId="202AABC1" w14:textId="77777777" w:rsidR="000063CD" w:rsidRPr="00066CA7" w:rsidRDefault="000063CD" w:rsidP="000063CD">
      <w:pPr>
        <w:widowControl w:val="0"/>
        <w:rPr>
          <w:b/>
          <w:sz w:val="24"/>
          <w:szCs w:val="24"/>
        </w:rPr>
      </w:pPr>
      <w:r w:rsidRPr="00066CA7">
        <w:rPr>
          <w:b/>
          <w:sz w:val="24"/>
          <w:szCs w:val="24"/>
        </w:rPr>
        <w:t>12) для группы (нескольких лиц) лиц, выступающих на стороне одного участника закупки (дополнительно):</w:t>
      </w:r>
    </w:p>
    <w:p w14:paraId="200BC1F7" w14:textId="77777777" w:rsidR="000063CD" w:rsidRPr="00066CA7" w:rsidRDefault="000063CD" w:rsidP="000063CD">
      <w:pPr>
        <w:pStyle w:val="a5"/>
        <w:tabs>
          <w:tab w:val="left" w:pos="284"/>
        </w:tabs>
        <w:jc w:val="both"/>
        <w:rPr>
          <w:b/>
          <w:bCs/>
          <w:sz w:val="24"/>
          <w:szCs w:val="24"/>
        </w:rPr>
      </w:pPr>
      <w:r w:rsidRPr="00066CA7">
        <w:rPr>
          <w:b/>
          <w:bCs/>
          <w:sz w:val="24"/>
          <w:szCs w:val="24"/>
        </w:rPr>
        <w:t>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заявку, вносить обеспечение заявки, договора, подписывать протоколы, договор</w:t>
      </w:r>
    </w:p>
    <w:p w14:paraId="7E1CD2B4" w14:textId="77777777" w:rsidR="00217666" w:rsidRPr="00F66CA7" w:rsidRDefault="00217666" w:rsidP="00F66CA7">
      <w:pPr>
        <w:pStyle w:val="ac"/>
        <w:spacing w:after="0" w:afterAutospacing="0" w:line="240" w:lineRule="atLeast"/>
        <w:jc w:val="both"/>
        <w:rPr>
          <w:b/>
          <w:bCs/>
          <w:color w:val="000000"/>
        </w:rPr>
      </w:pPr>
      <w:r w:rsidRPr="00217666">
        <w:rPr>
          <w:b/>
          <w:bCs/>
          <w:color w:val="000000"/>
        </w:rPr>
        <w:t>1.3.3. Цена и валюта в заявке на участие в закупке</w:t>
      </w:r>
    </w:p>
    <w:p w14:paraId="32CC4983" w14:textId="77777777" w:rsidR="00217666" w:rsidRDefault="00F66CA7" w:rsidP="00F66CA7">
      <w:pPr>
        <w:pStyle w:val="a5"/>
        <w:jc w:val="both"/>
        <w:rPr>
          <w:sz w:val="24"/>
          <w:szCs w:val="24"/>
        </w:rPr>
      </w:pPr>
      <w:r>
        <w:rPr>
          <w:sz w:val="24"/>
          <w:szCs w:val="24"/>
        </w:rPr>
        <w:t xml:space="preserve">1. </w:t>
      </w:r>
      <w:r w:rsidR="00217666" w:rsidRPr="00F66CA7">
        <w:rPr>
          <w:sz w:val="24"/>
          <w:szCs w:val="24"/>
        </w:rPr>
        <w:t xml:space="preserve">Цена </w:t>
      </w:r>
      <w:r w:rsidRPr="00F66CA7">
        <w:rPr>
          <w:sz w:val="24"/>
          <w:szCs w:val="24"/>
        </w:rPr>
        <w:t>договора</w:t>
      </w:r>
      <w:r w:rsidR="00217666" w:rsidRPr="00F66CA7">
        <w:rPr>
          <w:sz w:val="24"/>
          <w:szCs w:val="24"/>
        </w:rPr>
        <w:t xml:space="preserve">, предлагаемая </w:t>
      </w:r>
      <w:r>
        <w:rPr>
          <w:sz w:val="24"/>
          <w:szCs w:val="24"/>
        </w:rPr>
        <w:t>участником закупки</w:t>
      </w:r>
      <w:r w:rsidR="00217666" w:rsidRPr="00F66CA7">
        <w:rPr>
          <w:sz w:val="24"/>
          <w:szCs w:val="24"/>
        </w:rPr>
        <w:t xml:space="preserve"> в заявке на участие в закупке, не может превышать начальную (максимальную) цену </w:t>
      </w:r>
      <w:r>
        <w:rPr>
          <w:sz w:val="24"/>
          <w:szCs w:val="24"/>
        </w:rPr>
        <w:t>договора</w:t>
      </w:r>
      <w:r w:rsidR="00217666" w:rsidRPr="00F66CA7">
        <w:rPr>
          <w:sz w:val="24"/>
          <w:szCs w:val="24"/>
        </w:rPr>
        <w:t>, указанную в настояще</w:t>
      </w:r>
      <w:r w:rsidR="00775E8F">
        <w:rPr>
          <w:sz w:val="24"/>
          <w:szCs w:val="24"/>
        </w:rPr>
        <w:t>м</w:t>
      </w:r>
      <w:r w:rsidR="00217666" w:rsidRPr="00F66CA7">
        <w:rPr>
          <w:sz w:val="24"/>
          <w:szCs w:val="24"/>
        </w:rPr>
        <w:t xml:space="preserve"> </w:t>
      </w:r>
      <w:r w:rsidR="00775E8F">
        <w:rPr>
          <w:sz w:val="24"/>
          <w:szCs w:val="24"/>
        </w:rPr>
        <w:t>извещении о проведении закупки</w:t>
      </w:r>
      <w:r w:rsidR="00217666" w:rsidRPr="00F66CA7">
        <w:rPr>
          <w:sz w:val="24"/>
          <w:szCs w:val="24"/>
        </w:rPr>
        <w:t xml:space="preserve">. В случае, если цена </w:t>
      </w:r>
      <w:r>
        <w:rPr>
          <w:sz w:val="24"/>
          <w:szCs w:val="24"/>
        </w:rPr>
        <w:t>договора</w:t>
      </w:r>
      <w:r w:rsidR="00217666" w:rsidRPr="00F66CA7">
        <w:rPr>
          <w:sz w:val="24"/>
          <w:szCs w:val="24"/>
        </w:rPr>
        <w:t xml:space="preserve">, указанная участником </w:t>
      </w:r>
      <w:r>
        <w:rPr>
          <w:sz w:val="24"/>
          <w:szCs w:val="24"/>
        </w:rPr>
        <w:t>закупки</w:t>
      </w:r>
      <w:r w:rsidR="00217666" w:rsidRPr="00F66CA7">
        <w:rPr>
          <w:sz w:val="24"/>
          <w:szCs w:val="24"/>
        </w:rPr>
        <w:t xml:space="preserve"> в заявке на участие в закупке, превышает начальную (максимальную) цену </w:t>
      </w:r>
      <w:r>
        <w:rPr>
          <w:sz w:val="24"/>
          <w:szCs w:val="24"/>
        </w:rPr>
        <w:t>договора</w:t>
      </w:r>
      <w:r w:rsidR="00217666" w:rsidRPr="00F66CA7">
        <w:rPr>
          <w:sz w:val="24"/>
          <w:szCs w:val="24"/>
        </w:rPr>
        <w:t xml:space="preserve">, заявка не </w:t>
      </w:r>
      <w:r>
        <w:rPr>
          <w:sz w:val="24"/>
          <w:szCs w:val="24"/>
        </w:rPr>
        <w:t>допускается к участию в закупке</w:t>
      </w:r>
      <w:r w:rsidR="00217666" w:rsidRPr="00F66CA7">
        <w:rPr>
          <w:sz w:val="24"/>
          <w:szCs w:val="24"/>
        </w:rPr>
        <w:t xml:space="preserve"> на основании ее несоответствия требованиям, установленным </w:t>
      </w:r>
      <w:r w:rsidR="00775E8F">
        <w:rPr>
          <w:sz w:val="24"/>
          <w:szCs w:val="24"/>
        </w:rPr>
        <w:t>извещением о проведении закупки</w:t>
      </w:r>
      <w:r w:rsidR="00217666" w:rsidRPr="00F66CA7">
        <w:rPr>
          <w:sz w:val="24"/>
          <w:szCs w:val="24"/>
        </w:rPr>
        <w:t>.</w:t>
      </w:r>
    </w:p>
    <w:p w14:paraId="622D05D2" w14:textId="77777777" w:rsidR="00B0056E" w:rsidRDefault="00B0056E" w:rsidP="00B0056E">
      <w:pPr>
        <w:pStyle w:val="a5"/>
        <w:jc w:val="both"/>
        <w:rPr>
          <w:sz w:val="24"/>
          <w:szCs w:val="24"/>
        </w:rPr>
      </w:pPr>
      <w:r>
        <w:rPr>
          <w:sz w:val="24"/>
          <w:szCs w:val="24"/>
        </w:rPr>
        <w:t xml:space="preserve">2. </w:t>
      </w:r>
      <w:r w:rsidRPr="00B0056E">
        <w:rPr>
          <w:sz w:val="24"/>
          <w:szCs w:val="24"/>
        </w:rPr>
        <w:t>В случае разночтения в ценовом предложении участника закупки на электронной торговой площадке и приложенных документах к рассмотрению принимается цена, указанная в документах.</w:t>
      </w:r>
    </w:p>
    <w:p w14:paraId="74454452" w14:textId="77777777" w:rsidR="00217666" w:rsidRPr="00F66CA7" w:rsidRDefault="00B0056E" w:rsidP="00F66CA7">
      <w:pPr>
        <w:pStyle w:val="a5"/>
        <w:jc w:val="both"/>
        <w:rPr>
          <w:sz w:val="24"/>
          <w:szCs w:val="24"/>
        </w:rPr>
      </w:pPr>
      <w:r>
        <w:rPr>
          <w:sz w:val="24"/>
          <w:szCs w:val="24"/>
        </w:rPr>
        <w:t>3</w:t>
      </w:r>
      <w:r w:rsidR="00F66CA7">
        <w:rPr>
          <w:sz w:val="24"/>
          <w:szCs w:val="24"/>
        </w:rPr>
        <w:t xml:space="preserve">. </w:t>
      </w:r>
      <w:r w:rsidR="00217666" w:rsidRPr="00F66CA7">
        <w:rPr>
          <w:sz w:val="24"/>
          <w:szCs w:val="24"/>
        </w:rPr>
        <w:t xml:space="preserve">Цена </w:t>
      </w:r>
      <w:r w:rsidR="00F66CA7">
        <w:rPr>
          <w:sz w:val="24"/>
          <w:szCs w:val="24"/>
        </w:rPr>
        <w:t>договора</w:t>
      </w:r>
      <w:r w:rsidR="00217666" w:rsidRPr="00F66CA7">
        <w:rPr>
          <w:sz w:val="24"/>
          <w:szCs w:val="24"/>
        </w:rPr>
        <w:t>, содержащаяся в заявке на участие в закупке, должна быть выражена в рублях Российской Федерации.</w:t>
      </w:r>
    </w:p>
    <w:p w14:paraId="205AE15F" w14:textId="77777777" w:rsidR="00217666" w:rsidRPr="00F66CA7" w:rsidRDefault="00217666" w:rsidP="00F66CA7">
      <w:pPr>
        <w:pStyle w:val="ac"/>
        <w:spacing w:after="0" w:afterAutospacing="0" w:line="240" w:lineRule="atLeast"/>
        <w:jc w:val="both"/>
        <w:rPr>
          <w:b/>
          <w:bCs/>
          <w:color w:val="000000"/>
        </w:rPr>
      </w:pPr>
      <w:r w:rsidRPr="00217666">
        <w:rPr>
          <w:b/>
          <w:bCs/>
          <w:color w:val="000000"/>
        </w:rPr>
        <w:t>1.3.4. Требования к оформлению заяв</w:t>
      </w:r>
      <w:r w:rsidR="00F50F4A">
        <w:rPr>
          <w:b/>
          <w:bCs/>
          <w:color w:val="000000"/>
        </w:rPr>
        <w:t>ки</w:t>
      </w:r>
      <w:r w:rsidRPr="00217666">
        <w:rPr>
          <w:b/>
          <w:bCs/>
          <w:color w:val="000000"/>
        </w:rPr>
        <w:t xml:space="preserve"> на участие в закупке </w:t>
      </w:r>
    </w:p>
    <w:p w14:paraId="5984BC6C" w14:textId="77777777" w:rsidR="00217666" w:rsidRPr="00F66CA7" w:rsidRDefault="00F66CA7" w:rsidP="00F66CA7">
      <w:pPr>
        <w:pStyle w:val="a5"/>
        <w:jc w:val="both"/>
        <w:rPr>
          <w:sz w:val="24"/>
          <w:szCs w:val="24"/>
        </w:rPr>
      </w:pPr>
      <w:r>
        <w:rPr>
          <w:sz w:val="24"/>
          <w:szCs w:val="24"/>
        </w:rPr>
        <w:t xml:space="preserve">1. </w:t>
      </w:r>
      <w:r w:rsidR="00217666" w:rsidRPr="00F66CA7">
        <w:rPr>
          <w:sz w:val="24"/>
          <w:szCs w:val="24"/>
        </w:rPr>
        <w:t>Заявка составляется по форме, установленной настоящ</w:t>
      </w:r>
      <w:r w:rsidR="00775E8F">
        <w:rPr>
          <w:sz w:val="24"/>
          <w:szCs w:val="24"/>
        </w:rPr>
        <w:t>им</w:t>
      </w:r>
      <w:r w:rsidR="00217666" w:rsidRPr="00F66CA7">
        <w:rPr>
          <w:sz w:val="24"/>
          <w:szCs w:val="24"/>
        </w:rPr>
        <w:t xml:space="preserve"> </w:t>
      </w:r>
      <w:r w:rsidR="00775E8F">
        <w:rPr>
          <w:sz w:val="24"/>
          <w:szCs w:val="24"/>
        </w:rPr>
        <w:t>извещением о проведении закупки</w:t>
      </w:r>
      <w:r w:rsidR="00217666" w:rsidRPr="00F66CA7">
        <w:rPr>
          <w:sz w:val="24"/>
          <w:szCs w:val="24"/>
        </w:rPr>
        <w:t>.</w:t>
      </w:r>
    </w:p>
    <w:p w14:paraId="543D5CF1" w14:textId="77777777" w:rsidR="00217666" w:rsidRPr="00F66CA7" w:rsidRDefault="00F66CA7" w:rsidP="00F66CA7">
      <w:pPr>
        <w:pStyle w:val="a5"/>
        <w:jc w:val="both"/>
        <w:rPr>
          <w:sz w:val="24"/>
          <w:szCs w:val="24"/>
        </w:rPr>
      </w:pPr>
      <w:r>
        <w:rPr>
          <w:sz w:val="24"/>
          <w:szCs w:val="24"/>
        </w:rPr>
        <w:t xml:space="preserve">2. </w:t>
      </w:r>
      <w:r w:rsidR="00217666" w:rsidRPr="00F66CA7">
        <w:rPr>
          <w:sz w:val="24"/>
          <w:szCs w:val="24"/>
        </w:rPr>
        <w:t xml:space="preserve">При описании условий и предложений </w:t>
      </w:r>
      <w:r w:rsidRPr="00F66CA7">
        <w:rPr>
          <w:sz w:val="24"/>
          <w:szCs w:val="24"/>
        </w:rPr>
        <w:t>участником закупки</w:t>
      </w:r>
      <w:r w:rsidR="00217666" w:rsidRPr="00F66CA7">
        <w:rPr>
          <w:sz w:val="24"/>
          <w:szCs w:val="24"/>
        </w:rPr>
        <w:t> должны применяться общепринятые обозначения и наименования в соответствии с требованиями действующего законодательства.</w:t>
      </w:r>
      <w:r w:rsidR="004150B8">
        <w:rPr>
          <w:sz w:val="24"/>
          <w:szCs w:val="24"/>
        </w:rPr>
        <w:t xml:space="preserve"> </w:t>
      </w:r>
      <w:r w:rsidR="004150B8" w:rsidRPr="00F66587">
        <w:rPr>
          <w:sz w:val="24"/>
          <w:szCs w:val="24"/>
        </w:rPr>
        <w:t>Участник закупки обязан заполнить в коммерческом предложении конкретное наименование, технические характеристики, страну происхождения, наименование производителя (изготовителя) предлагаемых к поставке товаров.</w:t>
      </w:r>
    </w:p>
    <w:p w14:paraId="51235DFF" w14:textId="77777777" w:rsidR="00217666" w:rsidRPr="00F66CA7" w:rsidRDefault="00F66CA7" w:rsidP="00F66CA7">
      <w:pPr>
        <w:pStyle w:val="a5"/>
        <w:jc w:val="both"/>
        <w:rPr>
          <w:sz w:val="24"/>
          <w:szCs w:val="24"/>
        </w:rPr>
      </w:pPr>
      <w:r>
        <w:rPr>
          <w:sz w:val="24"/>
          <w:szCs w:val="24"/>
        </w:rPr>
        <w:t xml:space="preserve">3. </w:t>
      </w:r>
      <w:r w:rsidR="00217666" w:rsidRPr="00F66CA7">
        <w:rPr>
          <w:sz w:val="24"/>
          <w:szCs w:val="24"/>
        </w:rPr>
        <w:t>Сведения, которые содержатся в заявке на участие в закупке, не должны допускать двусмысленных толкований.</w:t>
      </w:r>
    </w:p>
    <w:p w14:paraId="54D9CE4F" w14:textId="77777777" w:rsidR="00217666" w:rsidRPr="00F66CA7" w:rsidRDefault="00F66CA7" w:rsidP="00F66CA7">
      <w:pPr>
        <w:pStyle w:val="a5"/>
        <w:jc w:val="both"/>
        <w:rPr>
          <w:sz w:val="24"/>
          <w:szCs w:val="24"/>
        </w:rPr>
      </w:pPr>
      <w:r>
        <w:rPr>
          <w:sz w:val="24"/>
          <w:szCs w:val="24"/>
        </w:rPr>
        <w:t xml:space="preserve">4. </w:t>
      </w:r>
      <w:r w:rsidR="00BC3035" w:rsidRPr="00BC3035">
        <w:rPr>
          <w:sz w:val="24"/>
          <w:szCs w:val="24"/>
        </w:rPr>
        <w:t>Заявка на участие в закупк</w:t>
      </w:r>
      <w:r w:rsidR="008F763B">
        <w:rPr>
          <w:sz w:val="24"/>
          <w:szCs w:val="24"/>
        </w:rPr>
        <w:t xml:space="preserve">е подается в электронной форме и </w:t>
      </w:r>
      <w:r w:rsidR="00BC3035" w:rsidRPr="00BC3035">
        <w:rPr>
          <w:sz w:val="24"/>
          <w:szCs w:val="24"/>
        </w:rPr>
        <w:t xml:space="preserve">оформляется следующим образом: участник </w:t>
      </w:r>
      <w:r w:rsidR="00BC3035">
        <w:rPr>
          <w:sz w:val="24"/>
          <w:szCs w:val="24"/>
        </w:rPr>
        <w:t>закупки</w:t>
      </w:r>
      <w:r w:rsidR="00BC3035" w:rsidRPr="00BC3035">
        <w:rPr>
          <w:sz w:val="24"/>
          <w:szCs w:val="24"/>
        </w:rPr>
        <w:t xml:space="preserve"> должен подготовить электронный вариант заявки на участие в закупке и со всеми необходимыми документами в формате</w:t>
      </w:r>
      <w:r w:rsidR="00BC3035">
        <w:rPr>
          <w:sz w:val="24"/>
          <w:szCs w:val="24"/>
        </w:rPr>
        <w:t xml:space="preserve"> </w:t>
      </w:r>
      <w:r w:rsidR="00BC3035" w:rsidRPr="00BC3035">
        <w:rPr>
          <w:sz w:val="24"/>
          <w:szCs w:val="24"/>
        </w:rPr>
        <w:t>р</w:t>
      </w:r>
      <w:r w:rsidR="00BC3035">
        <w:rPr>
          <w:sz w:val="24"/>
          <w:szCs w:val="24"/>
        </w:rPr>
        <w:t>df.</w:t>
      </w:r>
      <w:r w:rsidR="00BC3035" w:rsidRPr="00BC3035">
        <w:rPr>
          <w:sz w:val="24"/>
          <w:szCs w:val="24"/>
        </w:rPr>
        <w:t xml:space="preserve"> </w:t>
      </w:r>
      <w:r w:rsidR="008F763B">
        <w:rPr>
          <w:sz w:val="24"/>
          <w:szCs w:val="24"/>
        </w:rPr>
        <w:t xml:space="preserve">направить </w:t>
      </w:r>
      <w:r w:rsidR="00D37555">
        <w:rPr>
          <w:sz w:val="24"/>
          <w:szCs w:val="24"/>
        </w:rPr>
        <w:t>через электронную торговую площадку</w:t>
      </w:r>
      <w:r w:rsidR="00CB2EA0">
        <w:rPr>
          <w:sz w:val="24"/>
          <w:szCs w:val="24"/>
        </w:rPr>
        <w:t>, подписав электронной цифровой подписью руководителя (уполномоченного лица) участника закупки</w:t>
      </w:r>
      <w:r w:rsidR="00BC3035">
        <w:rPr>
          <w:sz w:val="24"/>
          <w:szCs w:val="24"/>
        </w:rPr>
        <w:t xml:space="preserve">. </w:t>
      </w:r>
      <w:r w:rsidR="00217666" w:rsidRPr="00F66CA7">
        <w:rPr>
          <w:sz w:val="24"/>
          <w:szCs w:val="24"/>
        </w:rPr>
        <w:t xml:space="preserve">Все копии документов делаются с оригиналов или нотариально заверенных копий. </w:t>
      </w:r>
      <w:r w:rsidR="00C44537" w:rsidRPr="00C44537">
        <w:rPr>
          <w:sz w:val="24"/>
          <w:szCs w:val="24"/>
        </w:rPr>
        <w:t>Подчистки и исправления не допускаются, за исключением исправлений, парафированных лицами, подписавшими заявку на участие в закупке (или лицами, действующими по доверенности).</w:t>
      </w:r>
      <w:r w:rsidR="00C44537">
        <w:rPr>
          <w:sz w:val="24"/>
          <w:szCs w:val="24"/>
        </w:rPr>
        <w:t xml:space="preserve"> </w:t>
      </w:r>
      <w:r w:rsidR="00217666" w:rsidRPr="00F66CA7">
        <w:rPr>
          <w:sz w:val="24"/>
          <w:szCs w:val="24"/>
        </w:rPr>
        <w:t xml:space="preserve">Соблюдение участником </w:t>
      </w:r>
      <w:r w:rsidRPr="00F66CA7">
        <w:rPr>
          <w:sz w:val="24"/>
          <w:szCs w:val="24"/>
        </w:rPr>
        <w:t>закупки</w:t>
      </w:r>
      <w:r w:rsidR="00217666" w:rsidRPr="00F66CA7">
        <w:rPr>
          <w:sz w:val="24"/>
          <w:szCs w:val="24"/>
        </w:rPr>
        <w:t xml:space="preserve"> указанных требований означает, что все документы и сведения, входящие в состав заявки на участие в закупке</w:t>
      </w:r>
      <w:r w:rsidR="00C44537">
        <w:rPr>
          <w:sz w:val="24"/>
          <w:szCs w:val="24"/>
        </w:rPr>
        <w:t>,</w:t>
      </w:r>
      <w:r w:rsidR="00217666" w:rsidRPr="00F66CA7">
        <w:rPr>
          <w:sz w:val="24"/>
          <w:szCs w:val="24"/>
        </w:rPr>
        <w:t xml:space="preserve"> поданы от имени участника </w:t>
      </w:r>
      <w:r w:rsidRPr="00F66CA7">
        <w:rPr>
          <w:sz w:val="24"/>
          <w:szCs w:val="24"/>
        </w:rPr>
        <w:t>закупки</w:t>
      </w:r>
      <w:r w:rsidR="00217666" w:rsidRPr="00F66CA7">
        <w:rPr>
          <w:sz w:val="24"/>
          <w:szCs w:val="24"/>
        </w:rPr>
        <w:t xml:space="preserve">, участник </w:t>
      </w:r>
      <w:r w:rsidR="00C44537">
        <w:rPr>
          <w:sz w:val="24"/>
          <w:szCs w:val="24"/>
        </w:rPr>
        <w:t xml:space="preserve">закупки </w:t>
      </w:r>
      <w:r w:rsidR="00217666" w:rsidRPr="00F66CA7">
        <w:rPr>
          <w:sz w:val="24"/>
          <w:szCs w:val="24"/>
        </w:rPr>
        <w:t xml:space="preserve">несет ответственность за подлинность и достоверность этих документов и сведений. </w:t>
      </w:r>
    </w:p>
    <w:p w14:paraId="42CCA243" w14:textId="77777777" w:rsidR="00217666" w:rsidRPr="00F66CA7" w:rsidRDefault="00F66CA7" w:rsidP="00F66CA7">
      <w:pPr>
        <w:pStyle w:val="a5"/>
        <w:jc w:val="both"/>
        <w:rPr>
          <w:sz w:val="24"/>
          <w:szCs w:val="24"/>
        </w:rPr>
      </w:pPr>
      <w:r w:rsidRPr="002D1286">
        <w:rPr>
          <w:sz w:val="24"/>
          <w:szCs w:val="24"/>
        </w:rPr>
        <w:t xml:space="preserve">5. </w:t>
      </w:r>
      <w:r w:rsidR="00217666" w:rsidRPr="002D1286">
        <w:rPr>
          <w:sz w:val="24"/>
          <w:szCs w:val="24"/>
        </w:rPr>
        <w:t xml:space="preserve">В заявке на участие в закупке декларируется соответствие участника </w:t>
      </w:r>
      <w:r w:rsidRPr="002D1286">
        <w:rPr>
          <w:sz w:val="24"/>
          <w:szCs w:val="24"/>
        </w:rPr>
        <w:t>закупки</w:t>
      </w:r>
      <w:r w:rsidR="00217666" w:rsidRPr="002D1286">
        <w:rPr>
          <w:sz w:val="24"/>
          <w:szCs w:val="24"/>
        </w:rPr>
        <w:t xml:space="preserve"> требованиям, предусмотренным пунктом </w:t>
      </w:r>
      <w:r w:rsidR="00F62B7E">
        <w:rPr>
          <w:sz w:val="24"/>
          <w:szCs w:val="24"/>
        </w:rPr>
        <w:t>1.</w:t>
      </w:r>
      <w:r w:rsidR="00217666" w:rsidRPr="002D1286">
        <w:rPr>
          <w:sz w:val="24"/>
          <w:szCs w:val="24"/>
        </w:rPr>
        <w:t>1.5</w:t>
      </w:r>
      <w:r w:rsidR="008D4490" w:rsidRPr="002D1286">
        <w:rPr>
          <w:sz w:val="24"/>
          <w:szCs w:val="24"/>
        </w:rPr>
        <w:t>.</w:t>
      </w:r>
      <w:r w:rsidR="00217666" w:rsidRPr="002D1286">
        <w:rPr>
          <w:sz w:val="24"/>
          <w:szCs w:val="24"/>
        </w:rPr>
        <w:t xml:space="preserve"> </w:t>
      </w:r>
      <w:r w:rsidR="00775E8F">
        <w:rPr>
          <w:sz w:val="24"/>
          <w:szCs w:val="24"/>
        </w:rPr>
        <w:t>извещения о проведении закупки</w:t>
      </w:r>
      <w:r w:rsidR="008D4490" w:rsidRPr="002D1286">
        <w:rPr>
          <w:sz w:val="24"/>
          <w:szCs w:val="24"/>
        </w:rPr>
        <w:t>.</w:t>
      </w:r>
      <w:r w:rsidR="00F50F4A" w:rsidRPr="002D1286">
        <w:rPr>
          <w:sz w:val="24"/>
          <w:szCs w:val="24"/>
        </w:rPr>
        <w:t xml:space="preserve"> </w:t>
      </w:r>
      <w:r w:rsidR="008D4490" w:rsidRPr="002D1286">
        <w:rPr>
          <w:sz w:val="24"/>
          <w:szCs w:val="24"/>
        </w:rPr>
        <w:t>В</w:t>
      </w:r>
      <w:r w:rsidR="00F50F4A" w:rsidRPr="002D1286">
        <w:rPr>
          <w:sz w:val="24"/>
          <w:szCs w:val="24"/>
        </w:rPr>
        <w:t xml:space="preserve"> соответствующей части заявки на участие в закупке, содержащей предложение о поставке товар</w:t>
      </w:r>
      <w:r w:rsidR="008D4490" w:rsidRPr="002D1286">
        <w:rPr>
          <w:sz w:val="24"/>
          <w:szCs w:val="24"/>
        </w:rPr>
        <w:t>ов, выполнении работ, оказании услуг декларируется</w:t>
      </w:r>
      <w:r w:rsidR="00F50F4A" w:rsidRPr="002D1286">
        <w:rPr>
          <w:sz w:val="24"/>
          <w:szCs w:val="24"/>
        </w:rPr>
        <w:t xml:space="preserve"> наименовани</w:t>
      </w:r>
      <w:r w:rsidR="008D4490" w:rsidRPr="002D1286">
        <w:rPr>
          <w:sz w:val="24"/>
          <w:szCs w:val="24"/>
        </w:rPr>
        <w:t>е</w:t>
      </w:r>
      <w:r w:rsidR="00F50F4A" w:rsidRPr="002D1286">
        <w:rPr>
          <w:sz w:val="24"/>
          <w:szCs w:val="24"/>
        </w:rPr>
        <w:t xml:space="preserve"> страны происхождения поставляемых товаров</w:t>
      </w:r>
      <w:r w:rsidR="008D4490" w:rsidRPr="002D1286">
        <w:rPr>
          <w:sz w:val="24"/>
          <w:szCs w:val="24"/>
        </w:rPr>
        <w:t>,</w:t>
      </w:r>
      <w:r w:rsidR="00F50F4A" w:rsidRPr="002D1286">
        <w:rPr>
          <w:sz w:val="24"/>
          <w:szCs w:val="24"/>
        </w:rPr>
        <w:t xml:space="preserve"> принадлежность лица, выполняющего работы, оказывающего услу</w:t>
      </w:r>
      <w:r w:rsidR="008D4490" w:rsidRPr="002D1286">
        <w:rPr>
          <w:sz w:val="24"/>
          <w:szCs w:val="24"/>
        </w:rPr>
        <w:t>ги (российское или иностранное); доля стоимости товаров российского происхождения в процентах от стоимости всех предложенных участником товаров,</w:t>
      </w:r>
      <w:r w:rsidR="00F50F4A" w:rsidRPr="002D1286">
        <w:rPr>
          <w:sz w:val="24"/>
          <w:szCs w:val="24"/>
        </w:rPr>
        <w:t xml:space="preserve"> доля стоимости работ, услуг, выполняемых, оказываемых российскими лицами, в процентах от стоимости всех предложенных участником, работ, услуг.</w:t>
      </w:r>
    </w:p>
    <w:p w14:paraId="3F79BDF4" w14:textId="77777777" w:rsidR="00217666" w:rsidRPr="00F66CA7" w:rsidRDefault="00F66CA7" w:rsidP="00F66CA7">
      <w:pPr>
        <w:pStyle w:val="a5"/>
        <w:jc w:val="both"/>
        <w:rPr>
          <w:sz w:val="24"/>
          <w:szCs w:val="24"/>
        </w:rPr>
      </w:pPr>
      <w:r>
        <w:rPr>
          <w:sz w:val="24"/>
          <w:szCs w:val="24"/>
        </w:rPr>
        <w:t xml:space="preserve">6. </w:t>
      </w:r>
      <w:r w:rsidR="00217666" w:rsidRPr="00F66CA7">
        <w:rPr>
          <w:sz w:val="24"/>
          <w:szCs w:val="24"/>
        </w:rPr>
        <w:t>После начала процедуры открытия сообщений с заявками на участие в закупке не допускается внесение изменений в заявки на участие в закупке.</w:t>
      </w:r>
    </w:p>
    <w:p w14:paraId="3C791CC5" w14:textId="77777777" w:rsidR="005908AA" w:rsidRPr="00F66CA7" w:rsidRDefault="00F66CA7" w:rsidP="00F66CA7">
      <w:pPr>
        <w:pStyle w:val="a5"/>
        <w:jc w:val="both"/>
        <w:rPr>
          <w:sz w:val="24"/>
          <w:szCs w:val="24"/>
        </w:rPr>
      </w:pPr>
      <w:r w:rsidRPr="005908AA">
        <w:rPr>
          <w:sz w:val="24"/>
          <w:szCs w:val="24"/>
        </w:rPr>
        <w:t xml:space="preserve">7. </w:t>
      </w:r>
      <w:r w:rsidR="005908AA">
        <w:rPr>
          <w:sz w:val="24"/>
          <w:szCs w:val="24"/>
        </w:rPr>
        <w:t>При проведении</w:t>
      </w:r>
      <w:r w:rsidR="008F763B" w:rsidRPr="005908AA">
        <w:rPr>
          <w:sz w:val="24"/>
          <w:szCs w:val="24"/>
        </w:rPr>
        <w:t xml:space="preserve"> многолотовой закупки допускается подача заявки на участие в закупке </w:t>
      </w:r>
      <w:r w:rsidR="005908AA">
        <w:rPr>
          <w:sz w:val="24"/>
          <w:szCs w:val="24"/>
        </w:rPr>
        <w:t xml:space="preserve">сразу </w:t>
      </w:r>
      <w:r w:rsidR="008F763B" w:rsidRPr="005908AA">
        <w:rPr>
          <w:sz w:val="24"/>
          <w:szCs w:val="24"/>
        </w:rPr>
        <w:t xml:space="preserve">на несколько лотов. В </w:t>
      </w:r>
      <w:r w:rsidR="005908AA">
        <w:rPr>
          <w:sz w:val="24"/>
          <w:szCs w:val="24"/>
        </w:rPr>
        <w:t xml:space="preserve">таком случае в </w:t>
      </w:r>
      <w:r w:rsidR="008F763B" w:rsidRPr="005908AA">
        <w:rPr>
          <w:sz w:val="24"/>
          <w:szCs w:val="24"/>
        </w:rPr>
        <w:t xml:space="preserve">соответствующей части заявки на участие в закупке </w:t>
      </w:r>
      <w:r w:rsidR="008F763B" w:rsidRPr="005908AA">
        <w:rPr>
          <w:sz w:val="24"/>
          <w:szCs w:val="24"/>
        </w:rPr>
        <w:lastRenderedPageBreak/>
        <w:t>указывается</w:t>
      </w:r>
      <w:r w:rsidR="005908AA" w:rsidRPr="005908AA">
        <w:rPr>
          <w:sz w:val="24"/>
          <w:szCs w:val="24"/>
        </w:rPr>
        <w:t xml:space="preserve"> предложение в отношении каждого предмета закупки (лота), </w:t>
      </w:r>
      <w:r w:rsidR="005908AA">
        <w:rPr>
          <w:sz w:val="24"/>
          <w:szCs w:val="24"/>
        </w:rPr>
        <w:t>а необходимые документы представляются в одном экземпляре.</w:t>
      </w:r>
    </w:p>
    <w:p w14:paraId="0D519753" w14:textId="77777777" w:rsidR="00781952" w:rsidRDefault="00F66CA7" w:rsidP="00F66CA7">
      <w:pPr>
        <w:pStyle w:val="a5"/>
        <w:jc w:val="both"/>
        <w:rPr>
          <w:sz w:val="24"/>
          <w:szCs w:val="24"/>
        </w:rPr>
      </w:pPr>
      <w:r>
        <w:rPr>
          <w:sz w:val="24"/>
          <w:szCs w:val="24"/>
        </w:rPr>
        <w:t xml:space="preserve">8. </w:t>
      </w:r>
      <w:r w:rsidR="00217666" w:rsidRPr="00F66CA7">
        <w:rPr>
          <w:sz w:val="24"/>
          <w:szCs w:val="24"/>
        </w:rPr>
        <w:t xml:space="preserve">Представленные в составе заявки на участие в закупке документы и образцы продукции не возвращаются </w:t>
      </w:r>
      <w:r w:rsidRPr="00F66CA7">
        <w:rPr>
          <w:sz w:val="24"/>
          <w:szCs w:val="24"/>
        </w:rPr>
        <w:t>участнику закупки</w:t>
      </w:r>
      <w:r w:rsidR="00217666" w:rsidRPr="00F66CA7">
        <w:rPr>
          <w:sz w:val="24"/>
          <w:szCs w:val="24"/>
        </w:rPr>
        <w:t xml:space="preserve">. </w:t>
      </w:r>
    </w:p>
    <w:p w14:paraId="0E26F1E5" w14:textId="77777777" w:rsidR="00F50F4A" w:rsidRPr="00F50F4A" w:rsidRDefault="00F50F4A" w:rsidP="00F50F4A">
      <w:pPr>
        <w:pStyle w:val="ac"/>
        <w:spacing w:after="0" w:afterAutospacing="0" w:line="240" w:lineRule="atLeast"/>
        <w:jc w:val="both"/>
        <w:rPr>
          <w:b/>
          <w:bCs/>
          <w:color w:val="000000"/>
        </w:rPr>
      </w:pPr>
      <w:r w:rsidRPr="00F50F4A">
        <w:rPr>
          <w:b/>
          <w:bCs/>
          <w:color w:val="000000"/>
        </w:rPr>
        <w:t xml:space="preserve">1.4. ПОДАЧА ЗАЯВКИ НА УЧАСТИЕ В ЗАКУПКЕ </w:t>
      </w:r>
    </w:p>
    <w:p w14:paraId="071A8E26" w14:textId="77777777" w:rsidR="00F50F4A" w:rsidRPr="00F50F4A" w:rsidRDefault="00F50F4A" w:rsidP="00F50F4A">
      <w:pPr>
        <w:pStyle w:val="ac"/>
        <w:spacing w:after="0" w:afterAutospacing="0" w:line="240" w:lineRule="atLeast"/>
        <w:jc w:val="both"/>
        <w:rPr>
          <w:b/>
          <w:bCs/>
          <w:color w:val="000000"/>
        </w:rPr>
      </w:pPr>
      <w:r w:rsidRPr="00F50F4A">
        <w:rPr>
          <w:b/>
          <w:bCs/>
          <w:color w:val="000000"/>
        </w:rPr>
        <w:t>1.4.1. Порядок, место, дата начала и дата окончания срока подачи заявок на участие в закупке.</w:t>
      </w:r>
    </w:p>
    <w:p w14:paraId="20CC04E0" w14:textId="77777777" w:rsidR="00F50F4A" w:rsidRPr="00F50F4A" w:rsidRDefault="001A7575" w:rsidP="00F50F4A">
      <w:pPr>
        <w:pStyle w:val="ac"/>
        <w:spacing w:before="0" w:beforeAutospacing="0" w:after="0" w:afterAutospacing="0"/>
        <w:jc w:val="both"/>
        <w:rPr>
          <w:color w:val="000000"/>
        </w:rPr>
      </w:pPr>
      <w:bookmarkStart w:id="0" w:name="_Ref119429546"/>
      <w:bookmarkStart w:id="1" w:name="_Ref122319261"/>
      <w:bookmarkEnd w:id="0"/>
      <w:bookmarkEnd w:id="1"/>
      <w:r w:rsidRPr="00DF3C94">
        <w:rPr>
          <w:color w:val="000000"/>
        </w:rPr>
        <w:t>–</w:t>
      </w:r>
      <w:r w:rsidR="00F50F4A" w:rsidRPr="00F50F4A">
        <w:rPr>
          <w:color w:val="000000"/>
        </w:rPr>
        <w:t xml:space="preserve"> Датой начала срока подачи заявок на участие в закупке является день, указанный в Информационной карте закупки.</w:t>
      </w:r>
    </w:p>
    <w:p w14:paraId="4DE3BA46" w14:textId="77777777" w:rsidR="00F50F4A" w:rsidRPr="00F50F4A" w:rsidRDefault="001A7575" w:rsidP="00F50F4A">
      <w:pPr>
        <w:pStyle w:val="ac"/>
        <w:spacing w:before="0" w:beforeAutospacing="0" w:after="0" w:afterAutospacing="0" w:line="240" w:lineRule="atLeast"/>
        <w:jc w:val="both"/>
        <w:rPr>
          <w:color w:val="000000"/>
        </w:rPr>
      </w:pPr>
      <w:r w:rsidRPr="00DF3C94">
        <w:rPr>
          <w:color w:val="000000"/>
        </w:rPr>
        <w:t>–</w:t>
      </w:r>
      <w:r>
        <w:rPr>
          <w:color w:val="000000"/>
        </w:rPr>
        <w:t xml:space="preserve"> </w:t>
      </w:r>
      <w:r w:rsidR="00F50F4A" w:rsidRPr="00F50F4A">
        <w:rPr>
          <w:color w:val="000000"/>
        </w:rPr>
        <w:t>Прием заявок на участие в закупке заканчивается в день, указанный в Информационной карте закупки.</w:t>
      </w:r>
    </w:p>
    <w:p w14:paraId="346DF269" w14:textId="77777777" w:rsidR="00F50F4A" w:rsidRDefault="001A7575" w:rsidP="00F50F4A">
      <w:pPr>
        <w:pStyle w:val="ac"/>
        <w:spacing w:before="0" w:beforeAutospacing="0" w:after="0" w:afterAutospacing="0" w:line="240" w:lineRule="atLeast"/>
        <w:jc w:val="both"/>
        <w:rPr>
          <w:color w:val="000000"/>
        </w:rPr>
      </w:pPr>
      <w:r w:rsidRPr="00DF3C94">
        <w:rPr>
          <w:color w:val="000000"/>
        </w:rPr>
        <w:t>–</w:t>
      </w:r>
      <w:r w:rsidR="00F50F4A" w:rsidRPr="00F50F4A">
        <w:rPr>
          <w:color w:val="000000"/>
        </w:rPr>
        <w:t xml:space="preserve"> По требованию лица, </w:t>
      </w:r>
      <w:r w:rsidR="00C04F1B">
        <w:rPr>
          <w:color w:val="000000"/>
        </w:rPr>
        <w:t>направившего письмо с заявкой</w:t>
      </w:r>
      <w:r w:rsidR="00F50F4A" w:rsidRPr="00F50F4A">
        <w:rPr>
          <w:color w:val="000000"/>
        </w:rPr>
        <w:t xml:space="preserve"> на участие в закупке, Заказчик выдает расписку в получении </w:t>
      </w:r>
      <w:r w:rsidR="00C04F1B">
        <w:rPr>
          <w:color w:val="000000"/>
        </w:rPr>
        <w:t>письма с заявкой на участие в закупке</w:t>
      </w:r>
      <w:r w:rsidR="00F50F4A" w:rsidRPr="00F50F4A">
        <w:rPr>
          <w:color w:val="000000"/>
        </w:rPr>
        <w:t xml:space="preserve"> с указанием даты и времени его получения.</w:t>
      </w:r>
    </w:p>
    <w:p w14:paraId="78F97DF5" w14:textId="77777777" w:rsidR="00F50F4A" w:rsidRPr="00F50F4A" w:rsidRDefault="00F50F4A" w:rsidP="00F50F4A">
      <w:pPr>
        <w:pStyle w:val="ac"/>
        <w:spacing w:after="0" w:afterAutospacing="0" w:line="240" w:lineRule="atLeast"/>
        <w:jc w:val="both"/>
        <w:rPr>
          <w:b/>
          <w:bCs/>
          <w:color w:val="000000"/>
        </w:rPr>
      </w:pPr>
      <w:r w:rsidRPr="00F50F4A">
        <w:rPr>
          <w:b/>
          <w:bCs/>
          <w:color w:val="000000"/>
        </w:rPr>
        <w:t>1.4.2. Изменения и отзыв заявок на участие в закупке</w:t>
      </w:r>
    </w:p>
    <w:p w14:paraId="16621BB7" w14:textId="77777777" w:rsidR="00F50F4A" w:rsidRDefault="00F50F4A" w:rsidP="00C35841">
      <w:pPr>
        <w:pStyle w:val="ac"/>
        <w:spacing w:before="0" w:beforeAutospacing="0" w:after="0" w:afterAutospacing="0"/>
        <w:jc w:val="both"/>
        <w:rPr>
          <w:color w:val="000000"/>
        </w:rPr>
      </w:pPr>
      <w:r w:rsidRPr="00F50F4A">
        <w:rPr>
          <w:color w:val="000000"/>
        </w:rPr>
        <w:t xml:space="preserve">Участник закупки, подавший заявку на участие в закупке, вправе изменить или отозвать заявку на участие в закупке в любое время до </w:t>
      </w:r>
      <w:r w:rsidR="00C35841">
        <w:rPr>
          <w:color w:val="000000"/>
        </w:rPr>
        <w:t>момента</w:t>
      </w:r>
      <w:r w:rsidRPr="00F50F4A">
        <w:rPr>
          <w:color w:val="000000"/>
        </w:rPr>
        <w:t xml:space="preserve"> открытия </w:t>
      </w:r>
      <w:r w:rsidR="00C35841">
        <w:rPr>
          <w:color w:val="000000"/>
        </w:rPr>
        <w:t>заявок</w:t>
      </w:r>
      <w:r w:rsidRPr="00F50F4A">
        <w:rPr>
          <w:color w:val="000000"/>
        </w:rPr>
        <w:t xml:space="preserve"> на участие в закупке. Изменение к заявке подается способом, установленным для подачи заявок на участие в закупке. </w:t>
      </w:r>
    </w:p>
    <w:p w14:paraId="4CCDEAC3" w14:textId="77777777" w:rsidR="00E50D93" w:rsidRDefault="00E50D93" w:rsidP="00C35841">
      <w:pPr>
        <w:pStyle w:val="ac"/>
        <w:spacing w:before="0" w:beforeAutospacing="0" w:after="0" w:afterAutospacing="0"/>
        <w:jc w:val="both"/>
        <w:rPr>
          <w:color w:val="000000"/>
        </w:rPr>
      </w:pPr>
    </w:p>
    <w:p w14:paraId="12B405EC" w14:textId="77777777" w:rsidR="00F50F4A" w:rsidRPr="001A7575" w:rsidRDefault="00F50F4A" w:rsidP="001A7575">
      <w:pPr>
        <w:pStyle w:val="ac"/>
        <w:spacing w:after="0" w:afterAutospacing="0" w:line="240" w:lineRule="atLeast"/>
        <w:jc w:val="both"/>
        <w:rPr>
          <w:b/>
          <w:bCs/>
          <w:color w:val="000000"/>
        </w:rPr>
      </w:pPr>
      <w:r w:rsidRPr="00F50F4A">
        <w:rPr>
          <w:b/>
          <w:bCs/>
          <w:color w:val="000000"/>
        </w:rPr>
        <w:t>1.4.3. Заявки на участие в закупке, поданные с опозданием</w:t>
      </w:r>
    </w:p>
    <w:p w14:paraId="1F53E25D" w14:textId="77777777" w:rsidR="00F50F4A" w:rsidRPr="00F50F4A" w:rsidRDefault="00C64914" w:rsidP="001A7575">
      <w:pPr>
        <w:pStyle w:val="ac"/>
        <w:spacing w:before="0" w:beforeAutospacing="0" w:after="0" w:afterAutospacing="0"/>
        <w:jc w:val="both"/>
        <w:rPr>
          <w:color w:val="000000"/>
        </w:rPr>
      </w:pPr>
      <w:bookmarkStart w:id="2" w:name="_Ref122320362"/>
      <w:bookmarkStart w:id="3" w:name="_Toc122326958"/>
      <w:bookmarkEnd w:id="2"/>
      <w:bookmarkEnd w:id="3"/>
      <w:r>
        <w:rPr>
          <w:color w:val="000000"/>
        </w:rPr>
        <w:t>З</w:t>
      </w:r>
      <w:r w:rsidR="00F50F4A" w:rsidRPr="00F50F4A">
        <w:rPr>
          <w:color w:val="000000"/>
        </w:rPr>
        <w:t xml:space="preserve">аявки </w:t>
      </w:r>
      <w:r w:rsidR="001A7575">
        <w:rPr>
          <w:color w:val="000000"/>
        </w:rPr>
        <w:t>на участие в закупке</w:t>
      </w:r>
      <w:r w:rsidR="00F50F4A" w:rsidRPr="00F50F4A">
        <w:rPr>
          <w:color w:val="000000"/>
        </w:rPr>
        <w:t xml:space="preserve">, полученные после окончания срока их подачи, </w:t>
      </w:r>
      <w:r>
        <w:rPr>
          <w:color w:val="000000"/>
        </w:rPr>
        <w:t>не рассматриваются</w:t>
      </w:r>
      <w:r w:rsidR="00F50F4A" w:rsidRPr="00F50F4A">
        <w:rPr>
          <w:color w:val="000000"/>
        </w:rPr>
        <w:t>.</w:t>
      </w:r>
    </w:p>
    <w:p w14:paraId="701FC307" w14:textId="77777777" w:rsidR="00F50F4A" w:rsidRPr="001A7575" w:rsidRDefault="00F50F4A" w:rsidP="001A7575">
      <w:pPr>
        <w:pStyle w:val="ac"/>
        <w:spacing w:after="0" w:afterAutospacing="0" w:line="240" w:lineRule="atLeast"/>
        <w:jc w:val="both"/>
        <w:rPr>
          <w:b/>
          <w:bCs/>
          <w:color w:val="000000"/>
        </w:rPr>
      </w:pPr>
      <w:r w:rsidRPr="00F50F4A">
        <w:rPr>
          <w:b/>
          <w:bCs/>
          <w:color w:val="000000"/>
        </w:rPr>
        <w:t>1.4.4. Срок действия заявок на участие в закупке</w:t>
      </w:r>
    </w:p>
    <w:p w14:paraId="0D89DB0F" w14:textId="77777777" w:rsidR="00B61089" w:rsidRDefault="00B61089" w:rsidP="00B61089">
      <w:pPr>
        <w:overflowPunct/>
        <w:autoSpaceDE/>
        <w:autoSpaceDN/>
        <w:adjustRightInd/>
        <w:ind w:right="79"/>
        <w:jc w:val="both"/>
        <w:rPr>
          <w:sz w:val="24"/>
          <w:szCs w:val="24"/>
        </w:rPr>
      </w:pPr>
      <w:r>
        <w:rPr>
          <w:sz w:val="24"/>
          <w:szCs w:val="24"/>
        </w:rPr>
        <w:t>З</w:t>
      </w:r>
      <w:r w:rsidRPr="0005753C">
        <w:rPr>
          <w:sz w:val="24"/>
          <w:szCs w:val="24"/>
        </w:rPr>
        <w:t>аявк</w:t>
      </w:r>
      <w:r>
        <w:rPr>
          <w:sz w:val="24"/>
          <w:szCs w:val="24"/>
        </w:rPr>
        <w:t>и</w:t>
      </w:r>
      <w:r w:rsidRPr="0005753C">
        <w:rPr>
          <w:sz w:val="24"/>
          <w:szCs w:val="24"/>
        </w:rPr>
        <w:t xml:space="preserve"> на участие в </w:t>
      </w:r>
      <w:r>
        <w:rPr>
          <w:sz w:val="24"/>
          <w:szCs w:val="24"/>
        </w:rPr>
        <w:t>закупке</w:t>
      </w:r>
      <w:r w:rsidRPr="0005753C">
        <w:rPr>
          <w:sz w:val="24"/>
          <w:szCs w:val="24"/>
        </w:rPr>
        <w:t xml:space="preserve"> сохраня</w:t>
      </w:r>
      <w:r>
        <w:rPr>
          <w:sz w:val="24"/>
          <w:szCs w:val="24"/>
        </w:rPr>
        <w:t>ю</w:t>
      </w:r>
      <w:r w:rsidRPr="0005753C">
        <w:rPr>
          <w:sz w:val="24"/>
          <w:szCs w:val="24"/>
        </w:rPr>
        <w:t xml:space="preserve">т свое действие в течение </w:t>
      </w:r>
      <w:r w:rsidRPr="00303FB0">
        <w:rPr>
          <w:sz w:val="24"/>
          <w:szCs w:val="24"/>
        </w:rPr>
        <w:t xml:space="preserve">60 </w:t>
      </w:r>
      <w:r>
        <w:rPr>
          <w:sz w:val="24"/>
          <w:szCs w:val="24"/>
        </w:rPr>
        <w:t xml:space="preserve">(шестидесяти) календарных </w:t>
      </w:r>
      <w:r w:rsidRPr="00303FB0">
        <w:rPr>
          <w:sz w:val="24"/>
          <w:szCs w:val="24"/>
        </w:rPr>
        <w:t xml:space="preserve">дней </w:t>
      </w:r>
      <w:r>
        <w:rPr>
          <w:sz w:val="24"/>
          <w:szCs w:val="24"/>
        </w:rPr>
        <w:t>с даты</w:t>
      </w:r>
      <w:r w:rsidRPr="00303FB0">
        <w:rPr>
          <w:sz w:val="24"/>
          <w:szCs w:val="24"/>
        </w:rPr>
        <w:t xml:space="preserve"> подписания протокола, в соответствии с которым определен победитель</w:t>
      </w:r>
      <w:r>
        <w:rPr>
          <w:sz w:val="24"/>
          <w:szCs w:val="24"/>
        </w:rPr>
        <w:t>,</w:t>
      </w:r>
      <w:r w:rsidRPr="00303FB0">
        <w:rPr>
          <w:sz w:val="24"/>
          <w:szCs w:val="24"/>
        </w:rPr>
        <w:t xml:space="preserve"> или до даты заключения договора с победителем</w:t>
      </w:r>
      <w:r>
        <w:rPr>
          <w:sz w:val="24"/>
          <w:szCs w:val="24"/>
        </w:rPr>
        <w:t xml:space="preserve"> </w:t>
      </w:r>
      <w:r w:rsidRPr="00303FB0">
        <w:rPr>
          <w:sz w:val="24"/>
          <w:szCs w:val="24"/>
        </w:rPr>
        <w:t>(в зависимости от того, какая дата наступит раньше)</w:t>
      </w:r>
      <w:r>
        <w:rPr>
          <w:sz w:val="24"/>
          <w:szCs w:val="24"/>
        </w:rPr>
        <w:t>.</w:t>
      </w:r>
    </w:p>
    <w:p w14:paraId="7CA57722" w14:textId="77777777" w:rsidR="0028637B" w:rsidRPr="0028637B" w:rsidRDefault="0028637B" w:rsidP="0028637B">
      <w:pPr>
        <w:pStyle w:val="ac"/>
        <w:spacing w:after="0" w:afterAutospacing="0" w:line="240" w:lineRule="atLeast"/>
        <w:jc w:val="both"/>
        <w:rPr>
          <w:b/>
          <w:bCs/>
          <w:color w:val="000000"/>
        </w:rPr>
      </w:pPr>
      <w:r w:rsidRPr="0028637B">
        <w:rPr>
          <w:b/>
          <w:bCs/>
          <w:color w:val="000000"/>
        </w:rPr>
        <w:t>1.5. ПРОЦЕДУРЫ ОПРЕДЕЛЕНИЯ ПОБЕДИТЕЛЯ</w:t>
      </w:r>
    </w:p>
    <w:p w14:paraId="72D84564" w14:textId="77777777" w:rsidR="0028637B" w:rsidRPr="0028637B" w:rsidRDefault="0028637B" w:rsidP="0028637B">
      <w:pPr>
        <w:pStyle w:val="ac"/>
        <w:spacing w:after="0" w:afterAutospacing="0" w:line="240" w:lineRule="atLeast"/>
        <w:jc w:val="both"/>
        <w:rPr>
          <w:b/>
          <w:bCs/>
          <w:color w:val="000000"/>
        </w:rPr>
      </w:pPr>
      <w:r>
        <w:rPr>
          <w:b/>
          <w:bCs/>
          <w:color w:val="000000"/>
        </w:rPr>
        <w:t xml:space="preserve">1.5.1. </w:t>
      </w:r>
      <w:r w:rsidRPr="0028637B">
        <w:rPr>
          <w:b/>
          <w:bCs/>
          <w:color w:val="000000"/>
        </w:rPr>
        <w:t>Открытие и рассмотре</w:t>
      </w:r>
      <w:r w:rsidR="00074F95">
        <w:rPr>
          <w:b/>
          <w:bCs/>
          <w:color w:val="000000"/>
        </w:rPr>
        <w:t>ние заявок на участие в закупке</w:t>
      </w:r>
    </w:p>
    <w:p w14:paraId="6DEAF8D9" w14:textId="77777777" w:rsidR="004323FB" w:rsidRDefault="0028637B" w:rsidP="0028637B">
      <w:pPr>
        <w:jc w:val="both"/>
        <w:rPr>
          <w:sz w:val="24"/>
          <w:szCs w:val="24"/>
        </w:rPr>
      </w:pPr>
      <w:r w:rsidRPr="0028637B">
        <w:rPr>
          <w:sz w:val="24"/>
          <w:szCs w:val="24"/>
        </w:rPr>
        <w:t xml:space="preserve">1. </w:t>
      </w:r>
      <w:r w:rsidR="00D855BE" w:rsidRPr="0028637B">
        <w:rPr>
          <w:sz w:val="24"/>
          <w:szCs w:val="24"/>
        </w:rPr>
        <w:t xml:space="preserve">Открытие </w:t>
      </w:r>
      <w:r w:rsidR="00D855BE">
        <w:rPr>
          <w:sz w:val="24"/>
          <w:szCs w:val="24"/>
        </w:rPr>
        <w:t>доступа к заявкам на участие в закупке</w:t>
      </w:r>
      <w:r w:rsidR="00D855BE" w:rsidRPr="0028637B">
        <w:rPr>
          <w:sz w:val="24"/>
          <w:szCs w:val="24"/>
        </w:rPr>
        <w:t xml:space="preserve"> и рассмотрение </w:t>
      </w:r>
      <w:r w:rsidR="00D855BE">
        <w:rPr>
          <w:sz w:val="24"/>
          <w:szCs w:val="24"/>
        </w:rPr>
        <w:t xml:space="preserve">заявок на участие в закупке </w:t>
      </w:r>
      <w:r w:rsidR="00D855BE" w:rsidRPr="0028637B">
        <w:rPr>
          <w:sz w:val="24"/>
          <w:szCs w:val="24"/>
        </w:rPr>
        <w:t>производится </w:t>
      </w:r>
      <w:r w:rsidRPr="0028637B">
        <w:rPr>
          <w:sz w:val="24"/>
          <w:szCs w:val="24"/>
        </w:rPr>
        <w:t>в срок, установленный Информационной картой закупки</w:t>
      </w:r>
      <w:r w:rsidR="004323FB">
        <w:rPr>
          <w:sz w:val="24"/>
          <w:szCs w:val="24"/>
        </w:rPr>
        <w:t>.</w:t>
      </w:r>
    </w:p>
    <w:p w14:paraId="6A598FD8" w14:textId="77777777" w:rsidR="00B957AA" w:rsidRDefault="0028637B" w:rsidP="0028637B">
      <w:pPr>
        <w:jc w:val="both"/>
        <w:rPr>
          <w:sz w:val="24"/>
          <w:szCs w:val="24"/>
        </w:rPr>
      </w:pPr>
      <w:r w:rsidRPr="0028637B">
        <w:rPr>
          <w:sz w:val="24"/>
          <w:szCs w:val="24"/>
        </w:rPr>
        <w:t xml:space="preserve">2. </w:t>
      </w:r>
      <w:r w:rsidR="00D855BE" w:rsidRPr="0028637B">
        <w:rPr>
          <w:sz w:val="24"/>
          <w:szCs w:val="24"/>
        </w:rPr>
        <w:t xml:space="preserve">После открытия </w:t>
      </w:r>
      <w:r w:rsidR="00D855BE">
        <w:rPr>
          <w:sz w:val="24"/>
          <w:szCs w:val="24"/>
        </w:rPr>
        <w:t xml:space="preserve">доступа к заявкам на участие </w:t>
      </w:r>
      <w:r w:rsidR="00D855BE" w:rsidRPr="0028637B">
        <w:rPr>
          <w:sz w:val="24"/>
          <w:szCs w:val="24"/>
        </w:rPr>
        <w:t xml:space="preserve">в закупке </w:t>
      </w:r>
      <w:r w:rsidR="00D855BE">
        <w:rPr>
          <w:sz w:val="24"/>
          <w:szCs w:val="24"/>
        </w:rPr>
        <w:t xml:space="preserve">поданные </w:t>
      </w:r>
      <w:r w:rsidR="00D855BE" w:rsidRPr="0028637B">
        <w:rPr>
          <w:sz w:val="24"/>
          <w:szCs w:val="24"/>
        </w:rPr>
        <w:t>заявки проходят</w:t>
      </w:r>
      <w:r w:rsidRPr="0028637B">
        <w:rPr>
          <w:sz w:val="24"/>
          <w:szCs w:val="24"/>
        </w:rPr>
        <w:t xml:space="preserve"> процедуру рассмотрения на предмет соответствия требованиям </w:t>
      </w:r>
      <w:r w:rsidR="00775E8F">
        <w:rPr>
          <w:sz w:val="24"/>
          <w:szCs w:val="24"/>
        </w:rPr>
        <w:t>извещения о проведении закупки</w:t>
      </w:r>
      <w:r w:rsidRPr="0028637B">
        <w:rPr>
          <w:sz w:val="24"/>
          <w:szCs w:val="24"/>
        </w:rPr>
        <w:t>, по результатам которой принимается решение о допуске претендента к участию в закупке или об отказе в таком допуске.</w:t>
      </w:r>
      <w:r w:rsidR="00B957AA">
        <w:rPr>
          <w:sz w:val="24"/>
          <w:szCs w:val="24"/>
        </w:rPr>
        <w:t xml:space="preserve"> </w:t>
      </w:r>
    </w:p>
    <w:p w14:paraId="08F04AC8" w14:textId="77777777" w:rsidR="00A70503" w:rsidRDefault="00A70503" w:rsidP="00A70503">
      <w:pPr>
        <w:pStyle w:val="32"/>
        <w:spacing w:after="0" w:line="240" w:lineRule="auto"/>
        <w:ind w:left="0"/>
        <w:jc w:val="both"/>
        <w:rPr>
          <w:rFonts w:eastAsia="Calibri"/>
          <w:color w:val="000000" w:themeColor="text1"/>
          <w:lang w:eastAsia="en-US"/>
        </w:rPr>
      </w:pPr>
      <w:r>
        <w:t xml:space="preserve">3. </w:t>
      </w:r>
      <w:r w:rsidR="004323FB" w:rsidRPr="001D79D5">
        <w:t>Участник, подавший заявку на участие в закупке, проверяется Заказчик</w:t>
      </w:r>
      <w:r w:rsidR="00475354">
        <w:t>ом для</w:t>
      </w:r>
      <w:r w:rsidR="004323FB" w:rsidRPr="001D79D5">
        <w:t xml:space="preserve"> получени</w:t>
      </w:r>
      <w:r w:rsidR="00475354">
        <w:t>я</w:t>
      </w:r>
      <w:r w:rsidR="004323FB" w:rsidRPr="001D79D5">
        <w:t xml:space="preserve"> заключения о допуске или отклонении заявки участника в соответствии с требованиями, установленными Положением о порядке проведения закупок товаров, работ и услуг Заказчика и настоящим Извещением о проведении закупки.</w:t>
      </w:r>
    </w:p>
    <w:p w14:paraId="0571910F" w14:textId="77777777" w:rsidR="0028637B" w:rsidRDefault="00A70503" w:rsidP="00B60A95">
      <w:pPr>
        <w:jc w:val="both"/>
        <w:rPr>
          <w:sz w:val="24"/>
          <w:szCs w:val="24"/>
        </w:rPr>
      </w:pPr>
      <w:r>
        <w:rPr>
          <w:sz w:val="24"/>
          <w:szCs w:val="24"/>
        </w:rPr>
        <w:t>4</w:t>
      </w:r>
      <w:r w:rsidR="00B957AA">
        <w:rPr>
          <w:sz w:val="24"/>
          <w:szCs w:val="24"/>
        </w:rPr>
        <w:t xml:space="preserve">. </w:t>
      </w:r>
      <w:r w:rsidR="00B957AA" w:rsidRPr="00B957AA">
        <w:rPr>
          <w:sz w:val="24"/>
          <w:szCs w:val="24"/>
        </w:rPr>
        <w:t>На этапе рассмотрения заявок</w:t>
      </w:r>
      <w:r w:rsidR="00B957AA">
        <w:rPr>
          <w:sz w:val="24"/>
          <w:szCs w:val="24"/>
        </w:rPr>
        <w:t xml:space="preserve"> на участие в закупке</w:t>
      </w:r>
      <w:r w:rsidR="00B957AA" w:rsidRPr="00B957AA">
        <w:rPr>
          <w:sz w:val="24"/>
          <w:szCs w:val="24"/>
        </w:rPr>
        <w:t xml:space="preserve"> допускаются уточняющие запросы </w:t>
      </w:r>
      <w:r w:rsidR="00B957AA">
        <w:rPr>
          <w:sz w:val="24"/>
          <w:szCs w:val="24"/>
        </w:rPr>
        <w:t>З</w:t>
      </w:r>
      <w:r w:rsidR="00B957AA" w:rsidRPr="00B957AA">
        <w:rPr>
          <w:sz w:val="24"/>
          <w:szCs w:val="24"/>
        </w:rPr>
        <w:t xml:space="preserve">аказчика по условиям заявки на участие в </w:t>
      </w:r>
      <w:r w:rsidR="00B957AA">
        <w:rPr>
          <w:sz w:val="24"/>
          <w:szCs w:val="24"/>
        </w:rPr>
        <w:t>закупке</w:t>
      </w:r>
      <w:r w:rsidR="00B957AA" w:rsidRPr="00B957AA">
        <w:rPr>
          <w:sz w:val="24"/>
          <w:szCs w:val="24"/>
        </w:rPr>
        <w:t xml:space="preserve"> (перечня предлагаемой продукции, ее технических характеристик, иных технических условий, раскрывающих уже указанные в заявке </w:t>
      </w:r>
      <w:r w:rsidR="00B957AA">
        <w:rPr>
          <w:sz w:val="24"/>
          <w:szCs w:val="24"/>
        </w:rPr>
        <w:t xml:space="preserve">на участие в закупке </w:t>
      </w:r>
      <w:r w:rsidR="00B957AA" w:rsidRPr="00B957AA">
        <w:rPr>
          <w:sz w:val="24"/>
          <w:szCs w:val="24"/>
        </w:rPr>
        <w:t xml:space="preserve">предложения по товарам), </w:t>
      </w:r>
      <w:r w:rsidR="004D765E">
        <w:rPr>
          <w:sz w:val="24"/>
          <w:szCs w:val="24"/>
        </w:rPr>
        <w:t>при этом данные уточнения применяются в равной степени ко всем участникам закупки и не должны изменять предмет проводимой закупки.</w:t>
      </w:r>
    </w:p>
    <w:p w14:paraId="70D69AFA" w14:textId="77777777" w:rsidR="00074F95" w:rsidRDefault="00074F95" w:rsidP="00074F95">
      <w:pPr>
        <w:pStyle w:val="ac"/>
        <w:spacing w:after="0" w:afterAutospacing="0" w:line="240" w:lineRule="atLeast"/>
        <w:jc w:val="both"/>
        <w:rPr>
          <w:b/>
          <w:bCs/>
          <w:color w:val="000000"/>
        </w:rPr>
      </w:pPr>
      <w:r>
        <w:rPr>
          <w:b/>
          <w:bCs/>
          <w:color w:val="000000"/>
        </w:rPr>
        <w:t>1.5.</w:t>
      </w:r>
      <w:r w:rsidR="005C1531" w:rsidRPr="00A97E42">
        <w:rPr>
          <w:b/>
          <w:bCs/>
          <w:color w:val="000000"/>
        </w:rPr>
        <w:t>2</w:t>
      </w:r>
      <w:r>
        <w:rPr>
          <w:b/>
          <w:bCs/>
          <w:color w:val="000000"/>
        </w:rPr>
        <w:t xml:space="preserve">. </w:t>
      </w:r>
      <w:r w:rsidR="000F0A30">
        <w:rPr>
          <w:b/>
          <w:bCs/>
          <w:color w:val="000000"/>
        </w:rPr>
        <w:t>Переторжка</w:t>
      </w:r>
    </w:p>
    <w:p w14:paraId="7404614D" w14:textId="77777777" w:rsidR="000F0A30" w:rsidRDefault="00074F95" w:rsidP="000F0A30">
      <w:pPr>
        <w:jc w:val="both"/>
        <w:rPr>
          <w:sz w:val="24"/>
          <w:szCs w:val="24"/>
        </w:rPr>
      </w:pPr>
      <w:r w:rsidRPr="000F0A30">
        <w:rPr>
          <w:sz w:val="24"/>
          <w:szCs w:val="24"/>
        </w:rPr>
        <w:t xml:space="preserve">1. После рассмотрения заявок на участие в закупке Заказчик </w:t>
      </w:r>
      <w:r w:rsidR="000F0A30">
        <w:rPr>
          <w:sz w:val="24"/>
          <w:szCs w:val="24"/>
        </w:rPr>
        <w:t>вправе предоставить</w:t>
      </w:r>
      <w:r w:rsidRPr="000F0A30">
        <w:rPr>
          <w:sz w:val="24"/>
          <w:szCs w:val="24"/>
        </w:rPr>
        <w:t xml:space="preserve"> участникам </w:t>
      </w:r>
      <w:r w:rsidR="000F0A30">
        <w:rPr>
          <w:sz w:val="24"/>
          <w:szCs w:val="24"/>
        </w:rPr>
        <w:t>закупки</w:t>
      </w:r>
      <w:r w:rsidRPr="000F0A30">
        <w:rPr>
          <w:sz w:val="24"/>
          <w:szCs w:val="24"/>
        </w:rPr>
        <w:t xml:space="preserve"> возможность добровольно повысить предпочтительность их предложений путем </w:t>
      </w:r>
      <w:r w:rsidRPr="000F0A30">
        <w:rPr>
          <w:sz w:val="24"/>
          <w:szCs w:val="24"/>
        </w:rPr>
        <w:lastRenderedPageBreak/>
        <w:t>снижения первонача</w:t>
      </w:r>
      <w:r w:rsidR="000F0A30">
        <w:rPr>
          <w:sz w:val="24"/>
          <w:szCs w:val="24"/>
        </w:rPr>
        <w:t>льной (указанной в заявке</w:t>
      </w:r>
      <w:r w:rsidR="000F0A30" w:rsidRPr="000F0A30">
        <w:rPr>
          <w:sz w:val="24"/>
          <w:szCs w:val="24"/>
        </w:rPr>
        <w:t xml:space="preserve"> </w:t>
      </w:r>
      <w:r w:rsidR="000F0A30">
        <w:rPr>
          <w:sz w:val="24"/>
          <w:szCs w:val="24"/>
        </w:rPr>
        <w:t>на участие в закупке) цены</w:t>
      </w:r>
      <w:r w:rsidR="000F0A30" w:rsidRPr="000F0A30">
        <w:rPr>
          <w:sz w:val="24"/>
          <w:szCs w:val="24"/>
        </w:rPr>
        <w:t>, при условии сохранения остальных положений предложения без изменений</w:t>
      </w:r>
      <w:r w:rsidR="000F0A30">
        <w:rPr>
          <w:sz w:val="24"/>
          <w:szCs w:val="24"/>
        </w:rPr>
        <w:t xml:space="preserve"> </w:t>
      </w:r>
      <w:r w:rsidR="000F0A30" w:rsidRPr="000F0A30">
        <w:rPr>
          <w:sz w:val="24"/>
          <w:szCs w:val="24"/>
        </w:rPr>
        <w:t xml:space="preserve">(далее </w:t>
      </w:r>
      <w:r w:rsidR="000F0A30">
        <w:rPr>
          <w:sz w:val="24"/>
          <w:szCs w:val="24"/>
        </w:rPr>
        <w:t>–</w:t>
      </w:r>
      <w:r w:rsidR="000F0A30" w:rsidRPr="000F0A30">
        <w:rPr>
          <w:sz w:val="24"/>
          <w:szCs w:val="24"/>
        </w:rPr>
        <w:t xml:space="preserve"> переторжка).</w:t>
      </w:r>
    </w:p>
    <w:p w14:paraId="6715CA2C" w14:textId="77777777" w:rsidR="00D40A83" w:rsidRDefault="00D40A83" w:rsidP="00D40A83">
      <w:pPr>
        <w:jc w:val="both"/>
        <w:rPr>
          <w:sz w:val="24"/>
          <w:szCs w:val="24"/>
        </w:rPr>
      </w:pPr>
      <w:r w:rsidRPr="000F0A30">
        <w:rPr>
          <w:sz w:val="24"/>
          <w:szCs w:val="24"/>
        </w:rPr>
        <w:t xml:space="preserve">2. </w:t>
      </w:r>
      <w:r w:rsidRPr="00781F05">
        <w:rPr>
          <w:sz w:val="24"/>
          <w:szCs w:val="24"/>
        </w:rPr>
        <w:t xml:space="preserve">Решение о проведении переторжки, а также порядке ее проведения принимает </w:t>
      </w:r>
      <w:r w:rsidR="00163376">
        <w:rPr>
          <w:sz w:val="24"/>
          <w:szCs w:val="24"/>
        </w:rPr>
        <w:t>Комиссия</w:t>
      </w:r>
      <w:r w:rsidRPr="00781F05">
        <w:rPr>
          <w:sz w:val="24"/>
          <w:szCs w:val="24"/>
        </w:rPr>
        <w:t xml:space="preserve"> Заказчика. Переторжка проводится посредством функционала электронной торговой площадки.  Уведомление о переторжке направляется </w:t>
      </w:r>
      <w:r w:rsidR="00E74C5F">
        <w:rPr>
          <w:sz w:val="24"/>
          <w:szCs w:val="24"/>
        </w:rPr>
        <w:t xml:space="preserve">участникам закупки </w:t>
      </w:r>
      <w:r w:rsidRPr="00781F05">
        <w:rPr>
          <w:sz w:val="24"/>
          <w:szCs w:val="24"/>
        </w:rPr>
        <w:t xml:space="preserve">не менее чем за 1 (один) рабочий день до начала переторжки по электронному адресу, указанному в заявке на участие в </w:t>
      </w:r>
      <w:r w:rsidR="00314AD2">
        <w:rPr>
          <w:sz w:val="24"/>
          <w:szCs w:val="24"/>
        </w:rPr>
        <w:t>закупке</w:t>
      </w:r>
      <w:r w:rsidRPr="00781F05">
        <w:rPr>
          <w:sz w:val="24"/>
          <w:szCs w:val="24"/>
        </w:rPr>
        <w:t>.</w:t>
      </w:r>
      <w:r>
        <w:rPr>
          <w:sz w:val="24"/>
          <w:szCs w:val="24"/>
        </w:rPr>
        <w:t xml:space="preserve"> </w:t>
      </w:r>
      <w:r w:rsidRPr="000F0A30">
        <w:rPr>
          <w:sz w:val="24"/>
          <w:szCs w:val="24"/>
        </w:rPr>
        <w:t>В приглашении на переторжку указываются: форма переторжки, дата, время и место проведения переторжки, стартовая цена, шаг переторжки (или иной порядок снижения). Участник закупки, приглашенный для участия в переторжке, вправе не участвовать в ней, тогда его предложение остается действующим с ранее объявленной ценой. Изменение цены в сторону снижения не должно повлечь за собой изменение иных условий заявки либо предложения кроме ценовых.</w:t>
      </w:r>
    </w:p>
    <w:p w14:paraId="49F9D5EC" w14:textId="77777777" w:rsidR="000F0A30" w:rsidRDefault="000F0A30" w:rsidP="000F0A30">
      <w:pPr>
        <w:jc w:val="both"/>
        <w:rPr>
          <w:sz w:val="24"/>
          <w:szCs w:val="24"/>
        </w:rPr>
      </w:pPr>
      <w:r>
        <w:rPr>
          <w:sz w:val="24"/>
          <w:szCs w:val="24"/>
        </w:rPr>
        <w:t xml:space="preserve">3. </w:t>
      </w:r>
      <w:r w:rsidR="00074F95" w:rsidRPr="000F0A30">
        <w:rPr>
          <w:sz w:val="24"/>
          <w:szCs w:val="24"/>
        </w:rPr>
        <w:t xml:space="preserve">Если на процедуре переторжки участник снижает цену, первоначально указанную им в заявке на участие в закупке, то он </w:t>
      </w:r>
      <w:r>
        <w:rPr>
          <w:sz w:val="24"/>
          <w:szCs w:val="24"/>
        </w:rPr>
        <w:t>обязан</w:t>
      </w:r>
      <w:r w:rsidR="00074F95" w:rsidRPr="000F0A30">
        <w:rPr>
          <w:sz w:val="24"/>
          <w:szCs w:val="24"/>
        </w:rPr>
        <w:t xml:space="preserve"> </w:t>
      </w:r>
      <w:r w:rsidR="000406A9">
        <w:rPr>
          <w:sz w:val="24"/>
          <w:szCs w:val="24"/>
        </w:rPr>
        <w:t xml:space="preserve">в течение </w:t>
      </w:r>
      <w:r w:rsidR="009946C8">
        <w:rPr>
          <w:sz w:val="24"/>
          <w:szCs w:val="24"/>
        </w:rPr>
        <w:t xml:space="preserve">одних </w:t>
      </w:r>
      <w:r w:rsidR="000406A9">
        <w:rPr>
          <w:sz w:val="24"/>
          <w:szCs w:val="24"/>
        </w:rPr>
        <w:t xml:space="preserve">суток после окончания переторжки </w:t>
      </w:r>
      <w:r w:rsidR="00074F95" w:rsidRPr="000F0A30">
        <w:rPr>
          <w:sz w:val="24"/>
          <w:szCs w:val="24"/>
        </w:rPr>
        <w:t>представить</w:t>
      </w:r>
      <w:r w:rsidR="00183184">
        <w:rPr>
          <w:sz w:val="24"/>
          <w:szCs w:val="24"/>
        </w:rPr>
        <w:t xml:space="preserve"> Заказчику</w:t>
      </w:r>
      <w:r w:rsidR="00074F95" w:rsidRPr="000F0A30">
        <w:rPr>
          <w:sz w:val="24"/>
          <w:szCs w:val="24"/>
        </w:rPr>
        <w:t xml:space="preserve"> </w:t>
      </w:r>
      <w:r w:rsidR="000406A9">
        <w:rPr>
          <w:sz w:val="24"/>
          <w:szCs w:val="24"/>
        </w:rPr>
        <w:t>обновленное</w:t>
      </w:r>
      <w:r w:rsidR="00074F95" w:rsidRPr="000F0A30">
        <w:rPr>
          <w:sz w:val="24"/>
          <w:szCs w:val="24"/>
        </w:rPr>
        <w:t xml:space="preserve"> коммерческое предложение</w:t>
      </w:r>
      <w:r>
        <w:rPr>
          <w:sz w:val="24"/>
          <w:szCs w:val="24"/>
        </w:rPr>
        <w:t xml:space="preserve"> для подтверждения заявленной цены</w:t>
      </w:r>
      <w:r w:rsidR="000406A9">
        <w:rPr>
          <w:sz w:val="24"/>
          <w:szCs w:val="24"/>
        </w:rPr>
        <w:t>.</w:t>
      </w:r>
      <w:r w:rsidR="00074F95" w:rsidRPr="000F0A30">
        <w:rPr>
          <w:sz w:val="24"/>
          <w:szCs w:val="24"/>
        </w:rPr>
        <w:t xml:space="preserve"> </w:t>
      </w:r>
    </w:p>
    <w:p w14:paraId="109093B5" w14:textId="77777777" w:rsidR="00074F95" w:rsidRPr="000F0A30" w:rsidRDefault="005C1531" w:rsidP="00074F95">
      <w:pPr>
        <w:jc w:val="both"/>
        <w:rPr>
          <w:sz w:val="24"/>
          <w:szCs w:val="24"/>
        </w:rPr>
      </w:pPr>
      <w:r>
        <w:rPr>
          <w:sz w:val="24"/>
          <w:szCs w:val="24"/>
        </w:rPr>
        <w:t>4</w:t>
      </w:r>
      <w:r w:rsidR="00074F95" w:rsidRPr="000F0A30">
        <w:rPr>
          <w:sz w:val="24"/>
          <w:szCs w:val="24"/>
        </w:rPr>
        <w:t>. Переторжка не проводится</w:t>
      </w:r>
      <w:r w:rsidR="000406A9">
        <w:rPr>
          <w:sz w:val="24"/>
          <w:szCs w:val="24"/>
        </w:rPr>
        <w:t xml:space="preserve"> в случа</w:t>
      </w:r>
      <w:r w:rsidR="00CC6F18">
        <w:rPr>
          <w:sz w:val="24"/>
          <w:szCs w:val="24"/>
        </w:rPr>
        <w:t>е</w:t>
      </w:r>
      <w:r w:rsidR="00074F95" w:rsidRPr="000F0A30">
        <w:rPr>
          <w:sz w:val="24"/>
          <w:szCs w:val="24"/>
        </w:rPr>
        <w:t>:</w:t>
      </w:r>
    </w:p>
    <w:p w14:paraId="157F397C" w14:textId="77777777" w:rsidR="00074F95" w:rsidRPr="00BA4058" w:rsidRDefault="000406A9" w:rsidP="00074F95">
      <w:pPr>
        <w:jc w:val="both"/>
        <w:rPr>
          <w:sz w:val="24"/>
          <w:szCs w:val="24"/>
        </w:rPr>
      </w:pPr>
      <w:r w:rsidRPr="000406A9">
        <w:rPr>
          <w:sz w:val="24"/>
          <w:szCs w:val="24"/>
        </w:rPr>
        <w:t xml:space="preserve">– </w:t>
      </w:r>
      <w:r w:rsidR="00074F95" w:rsidRPr="000F0A30">
        <w:rPr>
          <w:sz w:val="24"/>
          <w:szCs w:val="24"/>
        </w:rPr>
        <w:t xml:space="preserve">если в </w:t>
      </w:r>
      <w:r>
        <w:rPr>
          <w:sz w:val="24"/>
          <w:szCs w:val="24"/>
        </w:rPr>
        <w:t>И</w:t>
      </w:r>
      <w:r w:rsidR="00074F95" w:rsidRPr="000F0A30">
        <w:rPr>
          <w:sz w:val="24"/>
          <w:szCs w:val="24"/>
        </w:rPr>
        <w:t xml:space="preserve">нформационной карте </w:t>
      </w:r>
      <w:r>
        <w:rPr>
          <w:sz w:val="24"/>
          <w:szCs w:val="24"/>
        </w:rPr>
        <w:t xml:space="preserve">закупки </w:t>
      </w:r>
      <w:r w:rsidR="00074F95" w:rsidRPr="000F0A30">
        <w:rPr>
          <w:sz w:val="24"/>
          <w:szCs w:val="24"/>
        </w:rPr>
        <w:t xml:space="preserve">отсутствует информация о проведении </w:t>
      </w:r>
      <w:r>
        <w:rPr>
          <w:sz w:val="24"/>
          <w:szCs w:val="24"/>
        </w:rPr>
        <w:t>п</w:t>
      </w:r>
      <w:r w:rsidR="00074F95" w:rsidRPr="000F0A30">
        <w:rPr>
          <w:sz w:val="24"/>
          <w:szCs w:val="24"/>
        </w:rPr>
        <w:t xml:space="preserve">ереторжки и </w:t>
      </w:r>
      <w:r w:rsidR="00074F95" w:rsidRPr="00BA4058">
        <w:rPr>
          <w:sz w:val="24"/>
          <w:szCs w:val="24"/>
        </w:rPr>
        <w:t>Заказчиком не принималось дополнительного решения о ее проведении.</w:t>
      </w:r>
    </w:p>
    <w:p w14:paraId="4CCCFC66" w14:textId="77777777" w:rsidR="00F2167B" w:rsidRPr="000F0A30" w:rsidRDefault="00F2167B" w:rsidP="00074F95">
      <w:pPr>
        <w:jc w:val="both"/>
        <w:rPr>
          <w:sz w:val="24"/>
          <w:szCs w:val="24"/>
        </w:rPr>
      </w:pPr>
      <w:r w:rsidRPr="00BA4058">
        <w:rPr>
          <w:sz w:val="24"/>
          <w:szCs w:val="24"/>
        </w:rPr>
        <w:t>5. Процедура переторжки по общему правилу проводится однократно. Заказчик может принять решение о проведении переторжки несколько раз.</w:t>
      </w:r>
    </w:p>
    <w:p w14:paraId="6EFBB14A" w14:textId="77777777" w:rsidR="005C1531" w:rsidRPr="005C1531" w:rsidRDefault="005C1531" w:rsidP="005C1531">
      <w:pPr>
        <w:pStyle w:val="ac"/>
        <w:spacing w:after="0" w:afterAutospacing="0" w:line="240" w:lineRule="atLeast"/>
        <w:jc w:val="both"/>
        <w:rPr>
          <w:b/>
          <w:bCs/>
          <w:color w:val="000000"/>
        </w:rPr>
      </w:pPr>
      <w:r>
        <w:rPr>
          <w:b/>
          <w:bCs/>
          <w:color w:val="000000"/>
        </w:rPr>
        <w:t xml:space="preserve">1.5.3. </w:t>
      </w:r>
      <w:r w:rsidRPr="005C1531">
        <w:rPr>
          <w:b/>
          <w:bCs/>
          <w:color w:val="000000"/>
        </w:rPr>
        <w:t>Оценка, сравнение и ранжирование заявок на участие в закупке</w:t>
      </w:r>
    </w:p>
    <w:p w14:paraId="48CD54BA" w14:textId="77777777" w:rsidR="005C1531" w:rsidRDefault="005C1531" w:rsidP="005C1531">
      <w:pPr>
        <w:jc w:val="both"/>
        <w:rPr>
          <w:sz w:val="24"/>
          <w:szCs w:val="24"/>
        </w:rPr>
      </w:pPr>
      <w:r>
        <w:rPr>
          <w:sz w:val="24"/>
          <w:szCs w:val="24"/>
        </w:rPr>
        <w:t xml:space="preserve">1. </w:t>
      </w:r>
      <w:r w:rsidRPr="005C1531">
        <w:rPr>
          <w:sz w:val="24"/>
          <w:szCs w:val="24"/>
        </w:rPr>
        <w:t>Оценка, сравнение и ранжирование заявок на участие в закупке проводится в срок, установленный Информационной картой закупки, в соответствии с критериями, указанными Информационной карте закупк</w:t>
      </w:r>
      <w:r w:rsidR="00A97E42">
        <w:rPr>
          <w:sz w:val="24"/>
          <w:szCs w:val="24"/>
        </w:rPr>
        <w:t>и</w:t>
      </w:r>
      <w:r w:rsidRPr="005C1531">
        <w:rPr>
          <w:sz w:val="24"/>
          <w:szCs w:val="24"/>
        </w:rPr>
        <w:t>.</w:t>
      </w:r>
    </w:p>
    <w:p w14:paraId="08382C54" w14:textId="77777777" w:rsidR="005C1531" w:rsidRDefault="005C1531" w:rsidP="005C1531">
      <w:pPr>
        <w:jc w:val="both"/>
        <w:rPr>
          <w:sz w:val="24"/>
          <w:szCs w:val="24"/>
        </w:rPr>
      </w:pPr>
      <w:r>
        <w:rPr>
          <w:sz w:val="24"/>
          <w:szCs w:val="24"/>
        </w:rPr>
        <w:t xml:space="preserve">2. </w:t>
      </w:r>
      <w:r w:rsidRPr="005C1531">
        <w:rPr>
          <w:sz w:val="24"/>
          <w:szCs w:val="24"/>
        </w:rPr>
        <w:t xml:space="preserve">В ходе данной процедуры принимается решение о присвоении заявкам </w:t>
      </w:r>
      <w:r>
        <w:rPr>
          <w:sz w:val="24"/>
          <w:szCs w:val="24"/>
        </w:rPr>
        <w:t>на участие в закупке</w:t>
      </w:r>
      <w:r w:rsidRPr="005C1531">
        <w:rPr>
          <w:sz w:val="24"/>
          <w:szCs w:val="24"/>
        </w:rPr>
        <w:t xml:space="preserve"> номеров в порядке уменьшения степени выгодности содержащихся в них условий исполнения договора.</w:t>
      </w:r>
    </w:p>
    <w:p w14:paraId="6E09544D" w14:textId="77777777" w:rsidR="005C1531" w:rsidRPr="005C1531" w:rsidRDefault="005C1531" w:rsidP="005C1531">
      <w:pPr>
        <w:jc w:val="both"/>
        <w:rPr>
          <w:sz w:val="24"/>
          <w:szCs w:val="24"/>
        </w:rPr>
      </w:pPr>
      <w:r>
        <w:rPr>
          <w:sz w:val="24"/>
          <w:szCs w:val="24"/>
        </w:rPr>
        <w:t xml:space="preserve">3. </w:t>
      </w:r>
      <w:r w:rsidRPr="005C1531">
        <w:rPr>
          <w:sz w:val="24"/>
          <w:szCs w:val="24"/>
        </w:rPr>
        <w:t>Оценка заявок проводится в следующей последовательности:</w:t>
      </w:r>
    </w:p>
    <w:p w14:paraId="76F3FA3E" w14:textId="77777777" w:rsidR="005C1531" w:rsidRPr="00643975" w:rsidRDefault="005C1531" w:rsidP="00CC163F">
      <w:pPr>
        <w:pStyle w:val="ad"/>
        <w:numPr>
          <w:ilvl w:val="0"/>
          <w:numId w:val="8"/>
        </w:numPr>
        <w:tabs>
          <w:tab w:val="left" w:pos="284"/>
        </w:tabs>
        <w:ind w:left="0" w:firstLine="0"/>
        <w:jc w:val="both"/>
        <w:rPr>
          <w:rFonts w:ascii="Times New Roman" w:hAnsi="Times New Roman"/>
          <w:sz w:val="24"/>
          <w:szCs w:val="24"/>
        </w:rPr>
      </w:pPr>
      <w:r w:rsidRPr="00643975">
        <w:rPr>
          <w:rFonts w:ascii="Times New Roman" w:hAnsi="Times New Roman"/>
          <w:sz w:val="24"/>
          <w:szCs w:val="24"/>
        </w:rPr>
        <w:t xml:space="preserve">определение рейтинга каждой заявки </w:t>
      </w:r>
      <w:r w:rsidR="00643975">
        <w:rPr>
          <w:rFonts w:ascii="Times New Roman" w:hAnsi="Times New Roman"/>
          <w:sz w:val="24"/>
          <w:szCs w:val="24"/>
        </w:rPr>
        <w:t>на участие в закупке</w:t>
      </w:r>
      <w:r w:rsidRPr="00643975">
        <w:rPr>
          <w:rFonts w:ascii="Times New Roman" w:hAnsi="Times New Roman"/>
          <w:sz w:val="24"/>
          <w:szCs w:val="24"/>
        </w:rPr>
        <w:t>;</w:t>
      </w:r>
    </w:p>
    <w:p w14:paraId="08D40880" w14:textId="77777777" w:rsidR="005C1531" w:rsidRPr="00643975" w:rsidRDefault="005C1531" w:rsidP="00CC163F">
      <w:pPr>
        <w:pStyle w:val="ad"/>
        <w:numPr>
          <w:ilvl w:val="0"/>
          <w:numId w:val="8"/>
        </w:numPr>
        <w:tabs>
          <w:tab w:val="left" w:pos="284"/>
        </w:tabs>
        <w:ind w:left="0" w:firstLine="0"/>
        <w:jc w:val="both"/>
        <w:rPr>
          <w:rFonts w:ascii="Times New Roman" w:hAnsi="Times New Roman"/>
          <w:sz w:val="24"/>
          <w:szCs w:val="24"/>
        </w:rPr>
      </w:pPr>
      <w:r w:rsidRPr="00643975">
        <w:rPr>
          <w:rFonts w:ascii="Times New Roman" w:hAnsi="Times New Roman"/>
          <w:sz w:val="24"/>
          <w:szCs w:val="24"/>
        </w:rPr>
        <w:t>ранжирование заявок</w:t>
      </w:r>
      <w:r w:rsidR="00643975" w:rsidRPr="00643975">
        <w:rPr>
          <w:rFonts w:ascii="Times New Roman" w:hAnsi="Times New Roman"/>
          <w:sz w:val="24"/>
          <w:szCs w:val="24"/>
        </w:rPr>
        <w:t xml:space="preserve"> на участие в закупке</w:t>
      </w:r>
      <w:r w:rsidR="00643975">
        <w:rPr>
          <w:rFonts w:ascii="Times New Roman" w:hAnsi="Times New Roman"/>
          <w:sz w:val="24"/>
          <w:szCs w:val="24"/>
        </w:rPr>
        <w:t xml:space="preserve"> (</w:t>
      </w:r>
      <w:r w:rsidRPr="00643975">
        <w:rPr>
          <w:rFonts w:ascii="Times New Roman" w:hAnsi="Times New Roman"/>
          <w:sz w:val="24"/>
          <w:szCs w:val="24"/>
        </w:rPr>
        <w:t>номер 1 получает заявка с более высоким рейтингом по каждой заявке, далее порядковые номера выставляются по мере снижения рейтинга</w:t>
      </w:r>
      <w:r w:rsidR="00643975">
        <w:rPr>
          <w:rFonts w:ascii="Times New Roman" w:hAnsi="Times New Roman"/>
          <w:sz w:val="24"/>
          <w:szCs w:val="24"/>
        </w:rPr>
        <w:t>)</w:t>
      </w:r>
      <w:r w:rsidRPr="00643975">
        <w:rPr>
          <w:rFonts w:ascii="Times New Roman" w:hAnsi="Times New Roman"/>
          <w:sz w:val="24"/>
          <w:szCs w:val="24"/>
        </w:rPr>
        <w:t>;</w:t>
      </w:r>
    </w:p>
    <w:p w14:paraId="4956C03C" w14:textId="77777777" w:rsidR="005C1531" w:rsidRPr="00643975" w:rsidRDefault="005C1531" w:rsidP="00CC163F">
      <w:pPr>
        <w:pStyle w:val="ad"/>
        <w:numPr>
          <w:ilvl w:val="0"/>
          <w:numId w:val="8"/>
        </w:numPr>
        <w:tabs>
          <w:tab w:val="left" w:pos="284"/>
        </w:tabs>
        <w:ind w:left="0" w:firstLine="0"/>
        <w:jc w:val="both"/>
        <w:rPr>
          <w:rFonts w:ascii="Times New Roman" w:hAnsi="Times New Roman"/>
          <w:sz w:val="24"/>
          <w:szCs w:val="24"/>
        </w:rPr>
      </w:pPr>
      <w:r w:rsidRPr="00643975">
        <w:rPr>
          <w:rFonts w:ascii="Times New Roman" w:hAnsi="Times New Roman"/>
          <w:sz w:val="24"/>
          <w:szCs w:val="24"/>
        </w:rPr>
        <w:t>при равенстве показателей меньший номер получает заявка</w:t>
      </w:r>
      <w:r w:rsidR="00643975">
        <w:rPr>
          <w:rFonts w:ascii="Times New Roman" w:hAnsi="Times New Roman"/>
          <w:sz w:val="24"/>
          <w:szCs w:val="24"/>
        </w:rPr>
        <w:t xml:space="preserve"> на участие в закупке</w:t>
      </w:r>
      <w:r w:rsidRPr="00643975">
        <w:rPr>
          <w:rFonts w:ascii="Times New Roman" w:hAnsi="Times New Roman"/>
          <w:sz w:val="24"/>
          <w:szCs w:val="24"/>
        </w:rPr>
        <w:t>, которая поступила ранее других заявок на участие в закупке, содержащих такие же условия.</w:t>
      </w:r>
    </w:p>
    <w:p w14:paraId="20199E4F" w14:textId="77777777" w:rsidR="005C1531" w:rsidRDefault="00643975" w:rsidP="00643975">
      <w:pPr>
        <w:jc w:val="both"/>
        <w:rPr>
          <w:sz w:val="24"/>
          <w:szCs w:val="24"/>
        </w:rPr>
      </w:pPr>
      <w:r>
        <w:rPr>
          <w:sz w:val="24"/>
          <w:szCs w:val="24"/>
        </w:rPr>
        <w:t xml:space="preserve">4. </w:t>
      </w:r>
      <w:r w:rsidR="005C1531" w:rsidRPr="00643975">
        <w:rPr>
          <w:sz w:val="24"/>
          <w:szCs w:val="24"/>
        </w:rPr>
        <w:t xml:space="preserve">Если по результатам </w:t>
      </w:r>
      <w:r w:rsidR="002378C7">
        <w:rPr>
          <w:sz w:val="24"/>
          <w:szCs w:val="24"/>
        </w:rPr>
        <w:t>рассмотрения</w:t>
      </w:r>
      <w:r w:rsidR="005C1531" w:rsidRPr="00643975">
        <w:rPr>
          <w:sz w:val="24"/>
          <w:szCs w:val="24"/>
        </w:rPr>
        <w:t xml:space="preserve"> заявок на участие в закупке принято решение о допуске к участию в закупке только одной заявки, ранжирования заявок не производится.</w:t>
      </w:r>
    </w:p>
    <w:p w14:paraId="11DAEE61" w14:textId="77777777" w:rsidR="005C1531" w:rsidRPr="002378C7" w:rsidRDefault="002378C7" w:rsidP="002378C7">
      <w:pPr>
        <w:jc w:val="both"/>
        <w:rPr>
          <w:sz w:val="24"/>
          <w:szCs w:val="24"/>
        </w:rPr>
      </w:pPr>
      <w:r>
        <w:rPr>
          <w:sz w:val="24"/>
          <w:szCs w:val="24"/>
        </w:rPr>
        <w:t xml:space="preserve">5. </w:t>
      </w:r>
      <w:r w:rsidR="002122AC">
        <w:rPr>
          <w:sz w:val="24"/>
          <w:szCs w:val="24"/>
        </w:rPr>
        <w:t>Комиссия по закупкам</w:t>
      </w:r>
      <w:r>
        <w:rPr>
          <w:sz w:val="24"/>
          <w:szCs w:val="24"/>
        </w:rPr>
        <w:t xml:space="preserve"> Заказчика</w:t>
      </w:r>
      <w:r w:rsidR="005C1531" w:rsidRPr="002378C7">
        <w:rPr>
          <w:sz w:val="24"/>
          <w:szCs w:val="24"/>
        </w:rPr>
        <w:t xml:space="preserve"> ведет протокол оценки и сопоставления заявок на участие в закупке, в котором должны содержаться сведения о </w:t>
      </w:r>
      <w:r w:rsidRPr="002378C7">
        <w:rPr>
          <w:sz w:val="24"/>
          <w:szCs w:val="24"/>
        </w:rPr>
        <w:t>дате, времени</w:t>
      </w:r>
      <w:r>
        <w:rPr>
          <w:sz w:val="24"/>
          <w:szCs w:val="24"/>
        </w:rPr>
        <w:t>,</w:t>
      </w:r>
      <w:r w:rsidRPr="002378C7">
        <w:rPr>
          <w:sz w:val="24"/>
          <w:szCs w:val="24"/>
        </w:rPr>
        <w:t xml:space="preserve"> </w:t>
      </w:r>
      <w:r w:rsidR="005C1531" w:rsidRPr="002378C7">
        <w:rPr>
          <w:sz w:val="24"/>
          <w:szCs w:val="24"/>
        </w:rPr>
        <w:t>месте проведения оценки и сопоставления заявок</w:t>
      </w:r>
      <w:r>
        <w:rPr>
          <w:sz w:val="24"/>
          <w:szCs w:val="24"/>
        </w:rPr>
        <w:t>;</w:t>
      </w:r>
      <w:r w:rsidR="005C1531" w:rsidRPr="002378C7">
        <w:rPr>
          <w:sz w:val="24"/>
          <w:szCs w:val="24"/>
        </w:rPr>
        <w:t xml:space="preserve"> о порядке оценки и сопоставлени</w:t>
      </w:r>
      <w:r>
        <w:rPr>
          <w:sz w:val="24"/>
          <w:szCs w:val="24"/>
        </w:rPr>
        <w:t>я</w:t>
      </w:r>
      <w:r w:rsidR="005C1531" w:rsidRPr="002378C7">
        <w:rPr>
          <w:sz w:val="24"/>
          <w:szCs w:val="24"/>
        </w:rPr>
        <w:t xml:space="preserve"> заявок на участие в закупке</w:t>
      </w:r>
      <w:r>
        <w:rPr>
          <w:sz w:val="24"/>
          <w:szCs w:val="24"/>
        </w:rPr>
        <w:t>;</w:t>
      </w:r>
      <w:r w:rsidR="005C1531" w:rsidRPr="002378C7">
        <w:rPr>
          <w:sz w:val="24"/>
          <w:szCs w:val="24"/>
        </w:rPr>
        <w:t xml:space="preserve"> о принятом на основании результатов оценки и сопоставления заявок решении о присвоении заявкам порядковых номеров в результате ранжирования</w:t>
      </w:r>
      <w:r>
        <w:rPr>
          <w:sz w:val="24"/>
          <w:szCs w:val="24"/>
        </w:rPr>
        <w:t>,</w:t>
      </w:r>
      <w:r w:rsidR="005C1531" w:rsidRPr="002378C7">
        <w:rPr>
          <w:sz w:val="24"/>
          <w:szCs w:val="24"/>
        </w:rPr>
        <w:t xml:space="preserve"> а если определялся победитель, то сведения об участнике, п</w:t>
      </w:r>
      <w:r>
        <w:rPr>
          <w:sz w:val="24"/>
          <w:szCs w:val="24"/>
        </w:rPr>
        <w:t>ризнанном победителем закупки</w:t>
      </w:r>
      <w:r w:rsidR="005C1531" w:rsidRPr="002378C7">
        <w:rPr>
          <w:sz w:val="24"/>
          <w:szCs w:val="24"/>
        </w:rPr>
        <w:t>.</w:t>
      </w:r>
    </w:p>
    <w:p w14:paraId="16F7C320" w14:textId="77777777" w:rsidR="005C1531" w:rsidRDefault="003B54C9" w:rsidP="003B54C9">
      <w:pPr>
        <w:jc w:val="both"/>
        <w:rPr>
          <w:sz w:val="24"/>
          <w:szCs w:val="24"/>
        </w:rPr>
      </w:pPr>
      <w:r>
        <w:rPr>
          <w:sz w:val="24"/>
          <w:szCs w:val="24"/>
        </w:rPr>
        <w:t xml:space="preserve">6. </w:t>
      </w:r>
      <w:r w:rsidR="005C1531" w:rsidRPr="003B54C9">
        <w:rPr>
          <w:sz w:val="24"/>
          <w:szCs w:val="24"/>
        </w:rPr>
        <w:t>Критери</w:t>
      </w:r>
      <w:r w:rsidR="00621D9C">
        <w:rPr>
          <w:sz w:val="24"/>
          <w:szCs w:val="24"/>
        </w:rPr>
        <w:t>и</w:t>
      </w:r>
      <w:r w:rsidR="00187FEA">
        <w:rPr>
          <w:sz w:val="24"/>
          <w:szCs w:val="24"/>
        </w:rPr>
        <w:t xml:space="preserve"> </w:t>
      </w:r>
      <w:r w:rsidR="005C1531" w:rsidRPr="003B54C9">
        <w:rPr>
          <w:sz w:val="24"/>
          <w:szCs w:val="24"/>
        </w:rPr>
        <w:t xml:space="preserve">оценки </w:t>
      </w:r>
      <w:r>
        <w:rPr>
          <w:sz w:val="24"/>
          <w:szCs w:val="24"/>
        </w:rPr>
        <w:t xml:space="preserve">заявок на участие в закупке: </w:t>
      </w:r>
      <w:r w:rsidR="00621D9C">
        <w:rPr>
          <w:sz w:val="24"/>
          <w:szCs w:val="24"/>
        </w:rPr>
        <w:t>в соответствии</w:t>
      </w:r>
      <w:r w:rsidR="00621D9C" w:rsidRPr="00E259E1">
        <w:rPr>
          <w:sz w:val="24"/>
          <w:szCs w:val="24"/>
        </w:rPr>
        <w:t xml:space="preserve"> </w:t>
      </w:r>
      <w:r w:rsidR="00621D9C">
        <w:rPr>
          <w:sz w:val="24"/>
          <w:szCs w:val="24"/>
        </w:rPr>
        <w:t>с Информационной картой</w:t>
      </w:r>
      <w:r w:rsidR="00621D9C" w:rsidRPr="00E259E1">
        <w:rPr>
          <w:sz w:val="24"/>
          <w:szCs w:val="24"/>
        </w:rPr>
        <w:t xml:space="preserve"> закупки</w:t>
      </w:r>
      <w:r w:rsidR="005C1531" w:rsidRPr="003B54C9">
        <w:rPr>
          <w:sz w:val="24"/>
          <w:szCs w:val="24"/>
        </w:rPr>
        <w:t>.</w:t>
      </w:r>
    </w:p>
    <w:p w14:paraId="3A056BD5" w14:textId="77777777" w:rsidR="00D06C7E" w:rsidRPr="002A232C" w:rsidRDefault="00D06C7E" w:rsidP="00D06C7E">
      <w:pPr>
        <w:jc w:val="both"/>
        <w:rPr>
          <w:sz w:val="24"/>
          <w:szCs w:val="24"/>
        </w:rPr>
      </w:pPr>
      <w:r w:rsidRPr="002A232C">
        <w:rPr>
          <w:sz w:val="24"/>
          <w:szCs w:val="24"/>
        </w:rPr>
        <w:t xml:space="preserve">При оценке заявок </w:t>
      </w:r>
      <w:r>
        <w:rPr>
          <w:sz w:val="24"/>
          <w:szCs w:val="24"/>
        </w:rPr>
        <w:t xml:space="preserve">на участие в закупке </w:t>
      </w:r>
      <w:r w:rsidRPr="002A232C">
        <w:rPr>
          <w:sz w:val="24"/>
          <w:szCs w:val="24"/>
        </w:rPr>
        <w:t xml:space="preserve">по критерию «цена </w:t>
      </w:r>
      <w:r>
        <w:rPr>
          <w:sz w:val="24"/>
          <w:szCs w:val="24"/>
        </w:rPr>
        <w:t>договор</w:t>
      </w:r>
      <w:r w:rsidRPr="002A232C">
        <w:rPr>
          <w:sz w:val="24"/>
          <w:szCs w:val="24"/>
        </w:rPr>
        <w:t xml:space="preserve">а» использование подкритериев не допускается. Для определения рейтинга заявки по данному критерию лучшим условием исполнения </w:t>
      </w:r>
      <w:r>
        <w:rPr>
          <w:sz w:val="24"/>
          <w:szCs w:val="24"/>
        </w:rPr>
        <w:t>договора</w:t>
      </w:r>
      <w:r w:rsidRPr="002A232C">
        <w:rPr>
          <w:sz w:val="24"/>
          <w:szCs w:val="24"/>
        </w:rPr>
        <w:t xml:space="preserve"> по указанному критерию признается предложение участника закупки с наименьшей ценой </w:t>
      </w:r>
      <w:r>
        <w:rPr>
          <w:sz w:val="24"/>
          <w:szCs w:val="24"/>
        </w:rPr>
        <w:t>договора</w:t>
      </w:r>
      <w:r w:rsidRPr="002A232C">
        <w:rPr>
          <w:sz w:val="24"/>
          <w:szCs w:val="24"/>
        </w:rPr>
        <w:t xml:space="preserve">. </w:t>
      </w:r>
    </w:p>
    <w:p w14:paraId="7D068F9C" w14:textId="77777777" w:rsidR="002A232C" w:rsidRPr="00D44154" w:rsidRDefault="00187FEA" w:rsidP="00D44154">
      <w:pPr>
        <w:pStyle w:val="ac"/>
        <w:spacing w:before="0" w:beforeAutospacing="0" w:after="0" w:afterAutospacing="0"/>
        <w:jc w:val="both"/>
      </w:pPr>
      <w:r>
        <w:t>7</w:t>
      </w:r>
      <w:r w:rsidR="00D44154">
        <w:t xml:space="preserve">. </w:t>
      </w:r>
      <w:r w:rsidR="002A232C" w:rsidRPr="00D44154">
        <w:t>Оценка и сопоставление заявок</w:t>
      </w:r>
      <w:r w:rsidR="003B15AC">
        <w:t xml:space="preserve"> на участие в закупке</w:t>
      </w:r>
      <w:r w:rsidR="002A232C" w:rsidRPr="00D44154">
        <w:t xml:space="preserve"> осуществляется с учетом требований Постановления Правительства </w:t>
      </w:r>
      <w:r w:rsidR="00D44154">
        <w:t>РФ</w:t>
      </w:r>
      <w:r w:rsidR="002A232C" w:rsidRPr="00D44154">
        <w:t xml:space="preserve"> от 16 сентября 2016 г. </w:t>
      </w:r>
      <w:r w:rsidR="00D44154">
        <w:t>№</w:t>
      </w:r>
      <w:r w:rsidR="002A232C" w:rsidRPr="00D44154">
        <w:t xml:space="preserve">925 </w:t>
      </w:r>
      <w:r w:rsidR="00D44154" w:rsidRPr="00D44154">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FC04D94" w14:textId="77777777" w:rsidR="00A97E42" w:rsidRDefault="00187FEA" w:rsidP="00A97E42">
      <w:pPr>
        <w:pStyle w:val="ac"/>
        <w:spacing w:before="0" w:beforeAutospacing="0" w:after="0" w:afterAutospacing="0"/>
        <w:jc w:val="both"/>
      </w:pPr>
      <w:r>
        <w:lastRenderedPageBreak/>
        <w:t>7</w:t>
      </w:r>
      <w:r w:rsidR="003B15AC">
        <w:t xml:space="preserve">.1. </w:t>
      </w:r>
      <w:r w:rsidR="00A97E42">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F6D14FD" w14:textId="77777777" w:rsidR="002A232C" w:rsidRPr="003B15AC" w:rsidRDefault="00187FEA" w:rsidP="002A232C">
      <w:pPr>
        <w:pStyle w:val="ac"/>
        <w:spacing w:before="0" w:beforeAutospacing="0" w:after="0" w:afterAutospacing="0"/>
        <w:jc w:val="both"/>
      </w:pPr>
      <w:r>
        <w:t>7</w:t>
      </w:r>
      <w:r w:rsidR="00A97E42">
        <w:t xml:space="preserve">.2. </w:t>
      </w:r>
      <w:r w:rsidR="002A232C" w:rsidRPr="003B15AC">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66CAE8E0" w14:textId="77777777" w:rsidR="002A232C" w:rsidRPr="003B15AC" w:rsidRDefault="00187FEA" w:rsidP="003B15AC">
      <w:pPr>
        <w:pStyle w:val="ac"/>
        <w:spacing w:before="0" w:beforeAutospacing="0" w:after="0" w:afterAutospacing="0"/>
        <w:jc w:val="both"/>
      </w:pPr>
      <w:r>
        <w:t>7</w:t>
      </w:r>
      <w:r w:rsidR="003B15AC">
        <w:t>.</w:t>
      </w:r>
      <w:r w:rsidR="00A97E42">
        <w:t>3</w:t>
      </w:r>
      <w:r w:rsidR="003B15AC">
        <w:t xml:space="preserve">. </w:t>
      </w:r>
      <w:r w:rsidR="002A232C" w:rsidRPr="003B15AC">
        <w:t xml:space="preserve">В документации </w:t>
      </w:r>
      <w:r w:rsidR="00A97E42">
        <w:t xml:space="preserve">о закупке </w:t>
      </w:r>
      <w:r w:rsidR="002A232C" w:rsidRPr="003B15AC">
        <w:t>может быть установлена начальная (максимальная) цена единицы каждого товара, работы, услуги, являющихся предметом закупки.</w:t>
      </w:r>
      <w:r w:rsidR="003B15AC">
        <w:t xml:space="preserve"> </w:t>
      </w:r>
      <w:r w:rsidR="002A232C" w:rsidRPr="003B15AC">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3B15AC" w:rsidRPr="003B15AC">
        <w:t>Постановления Правительства РФ от 16 сентября 2016 г. № 925</w:t>
      </w:r>
      <w:r w:rsidR="002A232C" w:rsidRPr="003B15AC">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154D7B5" w14:textId="77777777" w:rsidR="0030398B" w:rsidRPr="0060611A" w:rsidRDefault="0060611A" w:rsidP="0060611A">
      <w:pPr>
        <w:pStyle w:val="ac"/>
        <w:spacing w:after="0" w:afterAutospacing="0" w:line="240" w:lineRule="atLeast"/>
        <w:jc w:val="both"/>
        <w:rPr>
          <w:b/>
          <w:bCs/>
          <w:color w:val="000000"/>
        </w:rPr>
      </w:pPr>
      <w:r w:rsidRPr="0060611A">
        <w:rPr>
          <w:b/>
          <w:bCs/>
          <w:color w:val="000000"/>
        </w:rPr>
        <w:t xml:space="preserve">1.5.4. </w:t>
      </w:r>
      <w:r>
        <w:rPr>
          <w:b/>
          <w:bCs/>
          <w:color w:val="000000"/>
        </w:rPr>
        <w:t>Определение победителя</w:t>
      </w:r>
    </w:p>
    <w:p w14:paraId="7EE3F7AB" w14:textId="77777777" w:rsidR="0030398B" w:rsidRPr="0060611A" w:rsidRDefault="0030398B" w:rsidP="0060611A">
      <w:pPr>
        <w:pStyle w:val="ac"/>
        <w:tabs>
          <w:tab w:val="left" w:pos="426"/>
        </w:tabs>
        <w:spacing w:before="0" w:beforeAutospacing="0" w:after="0" w:afterAutospacing="0"/>
        <w:jc w:val="both"/>
        <w:rPr>
          <w:color w:val="000000"/>
        </w:rPr>
      </w:pPr>
      <w:r w:rsidRPr="0060611A">
        <w:rPr>
          <w:color w:val="000000"/>
        </w:rPr>
        <w:t>1. Определение победителя</w:t>
      </w:r>
      <w:r w:rsidR="0060611A">
        <w:rPr>
          <w:color w:val="000000"/>
        </w:rPr>
        <w:t xml:space="preserve"> закупки</w:t>
      </w:r>
      <w:r w:rsidRPr="0060611A">
        <w:rPr>
          <w:color w:val="000000"/>
        </w:rPr>
        <w:t xml:space="preserve"> производится</w:t>
      </w:r>
      <w:r w:rsidRPr="0060611A">
        <w:rPr>
          <w:rStyle w:val="apple-converted-space"/>
          <w:color w:val="000000"/>
        </w:rPr>
        <w:t> в срок, установленный Информационной картой закупки.</w:t>
      </w:r>
    </w:p>
    <w:p w14:paraId="0AA14ED0" w14:textId="77777777" w:rsidR="0030398B" w:rsidRPr="0060611A" w:rsidRDefault="0030398B" w:rsidP="0060611A">
      <w:pPr>
        <w:pStyle w:val="ac"/>
        <w:tabs>
          <w:tab w:val="left" w:pos="426"/>
        </w:tabs>
        <w:spacing w:before="0" w:beforeAutospacing="0" w:after="0" w:afterAutospacing="0"/>
        <w:jc w:val="both"/>
        <w:rPr>
          <w:color w:val="000000"/>
        </w:rPr>
      </w:pPr>
      <w:r w:rsidRPr="0060611A">
        <w:rPr>
          <w:color w:val="000000"/>
        </w:rPr>
        <w:t xml:space="preserve">2. Определение победителя </w:t>
      </w:r>
      <w:r w:rsidR="0060611A">
        <w:rPr>
          <w:color w:val="000000"/>
        </w:rPr>
        <w:t xml:space="preserve">закупки </w:t>
      </w:r>
      <w:r w:rsidRPr="0060611A">
        <w:rPr>
          <w:color w:val="000000"/>
        </w:rPr>
        <w:t xml:space="preserve">производится в соответствии с критериями, указанными в </w:t>
      </w:r>
      <w:r w:rsidR="00775E8F">
        <w:rPr>
          <w:color w:val="000000"/>
        </w:rPr>
        <w:t>извещении о проведении закупки</w:t>
      </w:r>
      <w:r w:rsidRPr="0060611A">
        <w:rPr>
          <w:color w:val="000000"/>
        </w:rPr>
        <w:t>.</w:t>
      </w:r>
    </w:p>
    <w:p w14:paraId="6959466B" w14:textId="77777777" w:rsidR="0030398B" w:rsidRPr="0060611A" w:rsidRDefault="0060611A" w:rsidP="0060611A">
      <w:pPr>
        <w:pStyle w:val="ac"/>
        <w:tabs>
          <w:tab w:val="left" w:pos="426"/>
        </w:tabs>
        <w:spacing w:before="0" w:beforeAutospacing="0" w:after="0" w:afterAutospacing="0"/>
        <w:jc w:val="both"/>
        <w:rPr>
          <w:color w:val="000000"/>
        </w:rPr>
      </w:pPr>
      <w:r>
        <w:rPr>
          <w:color w:val="000000"/>
        </w:rPr>
        <w:t>3</w:t>
      </w:r>
      <w:r w:rsidR="0030398B" w:rsidRPr="0060611A">
        <w:rPr>
          <w:color w:val="000000"/>
        </w:rPr>
        <w:t xml:space="preserve">. Победителем закупки признается </w:t>
      </w:r>
      <w:r>
        <w:rPr>
          <w:color w:val="000000"/>
        </w:rPr>
        <w:t>у</w:t>
      </w:r>
      <w:r w:rsidR="0030398B" w:rsidRPr="0060611A">
        <w:rPr>
          <w:color w:val="000000"/>
        </w:rPr>
        <w:t xml:space="preserve">частник закупки, который предложил лучшие условия исполнения </w:t>
      </w:r>
      <w:r>
        <w:rPr>
          <w:color w:val="000000"/>
        </w:rPr>
        <w:t>договора</w:t>
      </w:r>
      <w:r w:rsidR="0030398B" w:rsidRPr="0060611A">
        <w:rPr>
          <w:color w:val="000000"/>
        </w:rPr>
        <w:t xml:space="preserve"> и заявке на</w:t>
      </w:r>
      <w:r w:rsidR="00286080">
        <w:rPr>
          <w:color w:val="000000"/>
        </w:rPr>
        <w:t xml:space="preserve"> </w:t>
      </w:r>
      <w:r w:rsidR="0030398B" w:rsidRPr="0060611A">
        <w:rPr>
          <w:color w:val="000000"/>
        </w:rPr>
        <w:t>участие в закупке которого присвоен первый номер.</w:t>
      </w:r>
    </w:p>
    <w:p w14:paraId="20EF744E" w14:textId="77777777" w:rsidR="0030398B" w:rsidRPr="0060611A" w:rsidRDefault="0060611A" w:rsidP="0060611A">
      <w:pPr>
        <w:pStyle w:val="ac"/>
        <w:tabs>
          <w:tab w:val="left" w:pos="426"/>
        </w:tabs>
        <w:spacing w:before="0" w:beforeAutospacing="0" w:after="0" w:afterAutospacing="0"/>
        <w:jc w:val="both"/>
        <w:rPr>
          <w:color w:val="000000"/>
        </w:rPr>
      </w:pPr>
      <w:r>
        <w:rPr>
          <w:color w:val="000000"/>
        </w:rPr>
        <w:t>4</w:t>
      </w:r>
      <w:r w:rsidR="0030398B" w:rsidRPr="0060611A">
        <w:rPr>
          <w:color w:val="000000"/>
        </w:rPr>
        <w:t xml:space="preserve">. В случае, если после объявления победителя закупки </w:t>
      </w:r>
      <w:r>
        <w:rPr>
          <w:color w:val="000000"/>
        </w:rPr>
        <w:t>З</w:t>
      </w:r>
      <w:r w:rsidR="0030398B" w:rsidRPr="0060611A">
        <w:rPr>
          <w:color w:val="000000"/>
        </w:rPr>
        <w:t xml:space="preserve">аказчику станут известны факты несоответствия победителя закупки требованиям, предъявляемым к участникам закупки, установленные </w:t>
      </w:r>
      <w:r w:rsidR="00775E8F">
        <w:rPr>
          <w:color w:val="000000"/>
        </w:rPr>
        <w:t>настоящим извещением о проведении закупки</w:t>
      </w:r>
      <w:r w:rsidR="0030398B" w:rsidRPr="0060611A">
        <w:rPr>
          <w:color w:val="000000"/>
        </w:rPr>
        <w:t>, заявка победителя на участие в закупк</w:t>
      </w:r>
      <w:r w:rsidR="00775E8F">
        <w:rPr>
          <w:color w:val="000000"/>
        </w:rPr>
        <w:t>е</w:t>
      </w:r>
      <w:r w:rsidR="0030398B" w:rsidRPr="0060611A">
        <w:rPr>
          <w:color w:val="000000"/>
        </w:rPr>
        <w:t xml:space="preserve"> отклоняется и победителем закупки признается участник закупки, заявке которого присвоен второй номер.</w:t>
      </w:r>
    </w:p>
    <w:p w14:paraId="1D4D8A5D" w14:textId="77777777" w:rsidR="0030398B" w:rsidRPr="0060611A" w:rsidRDefault="0060611A" w:rsidP="0060611A">
      <w:pPr>
        <w:pStyle w:val="ac"/>
        <w:tabs>
          <w:tab w:val="left" w:pos="426"/>
        </w:tabs>
        <w:spacing w:before="0" w:beforeAutospacing="0" w:after="0" w:afterAutospacing="0" w:line="240" w:lineRule="atLeast"/>
        <w:jc w:val="both"/>
        <w:rPr>
          <w:color w:val="000000"/>
        </w:rPr>
      </w:pPr>
      <w:r>
        <w:rPr>
          <w:color w:val="000000"/>
        </w:rPr>
        <w:t>5</w:t>
      </w:r>
      <w:r w:rsidR="0030398B" w:rsidRPr="0060611A">
        <w:rPr>
          <w:color w:val="000000"/>
        </w:rPr>
        <w:t>. При отсутствии предложений или неудовлетворении предъявленн</w:t>
      </w:r>
      <w:r>
        <w:rPr>
          <w:color w:val="000000"/>
        </w:rPr>
        <w:t>ых</w:t>
      </w:r>
      <w:r w:rsidR="0030398B" w:rsidRPr="0060611A">
        <w:rPr>
          <w:color w:val="000000"/>
        </w:rPr>
        <w:t xml:space="preserve"> предложени</w:t>
      </w:r>
      <w:r>
        <w:rPr>
          <w:color w:val="000000"/>
        </w:rPr>
        <w:t>й</w:t>
      </w:r>
      <w:r w:rsidR="0030398B" w:rsidRPr="0060611A">
        <w:rPr>
          <w:color w:val="000000"/>
        </w:rPr>
        <w:t xml:space="preserve"> </w:t>
      </w:r>
      <w:r w:rsidR="00775E8F">
        <w:rPr>
          <w:color w:val="000000"/>
        </w:rPr>
        <w:t>извещению о проведении закупки</w:t>
      </w:r>
      <w:r w:rsidR="0030398B" w:rsidRPr="0060611A">
        <w:rPr>
          <w:color w:val="000000"/>
        </w:rPr>
        <w:t xml:space="preserve"> </w:t>
      </w:r>
      <w:r w:rsidR="000D152B">
        <w:rPr>
          <w:color w:val="000000"/>
        </w:rPr>
        <w:t>закупка</w:t>
      </w:r>
      <w:r w:rsidR="0030398B" w:rsidRPr="0060611A">
        <w:rPr>
          <w:color w:val="000000"/>
        </w:rPr>
        <w:t xml:space="preserve"> признается несостоявш</w:t>
      </w:r>
      <w:r w:rsidR="000D152B">
        <w:rPr>
          <w:color w:val="000000"/>
        </w:rPr>
        <w:t>ейся</w:t>
      </w:r>
      <w:r w:rsidR="0030398B" w:rsidRPr="0060611A">
        <w:rPr>
          <w:color w:val="000000"/>
        </w:rPr>
        <w:t>.</w:t>
      </w:r>
    </w:p>
    <w:p w14:paraId="42C1C3D6" w14:textId="77777777" w:rsidR="00B60A95" w:rsidRPr="00B60A95" w:rsidRDefault="00B60A95" w:rsidP="00B60A95">
      <w:pPr>
        <w:pStyle w:val="ac"/>
        <w:tabs>
          <w:tab w:val="left" w:pos="426"/>
        </w:tabs>
        <w:spacing w:before="0" w:beforeAutospacing="0" w:after="0" w:afterAutospacing="0" w:line="240" w:lineRule="atLeast"/>
        <w:jc w:val="both"/>
        <w:rPr>
          <w:color w:val="000000"/>
        </w:rPr>
      </w:pPr>
      <w:r>
        <w:rPr>
          <w:color w:val="000000"/>
        </w:rPr>
        <w:t xml:space="preserve">6. </w:t>
      </w:r>
      <w:r w:rsidRPr="00B60A95">
        <w:rPr>
          <w:color w:val="000000"/>
        </w:rPr>
        <w:t xml:space="preserve">По результатам </w:t>
      </w:r>
      <w:r>
        <w:rPr>
          <w:color w:val="000000"/>
        </w:rPr>
        <w:t>процедуры определения</w:t>
      </w:r>
      <w:r w:rsidRPr="00B60A95">
        <w:rPr>
          <w:color w:val="000000"/>
        </w:rPr>
        <w:t xml:space="preserve"> победителя </w:t>
      </w:r>
      <w:r>
        <w:rPr>
          <w:color w:val="000000"/>
        </w:rPr>
        <w:t>закупки Заказчиком</w:t>
      </w:r>
      <w:r w:rsidRPr="00B60A95">
        <w:rPr>
          <w:color w:val="000000"/>
        </w:rPr>
        <w:t xml:space="preserve"> оформляется протокол подведения итогов </w:t>
      </w:r>
      <w:r>
        <w:rPr>
          <w:color w:val="000000"/>
        </w:rPr>
        <w:t>закупки</w:t>
      </w:r>
      <w:r w:rsidRPr="00B60A95">
        <w:rPr>
          <w:color w:val="000000"/>
        </w:rPr>
        <w:t>. В нем указываются следующие сведения:</w:t>
      </w:r>
    </w:p>
    <w:p w14:paraId="1E82CF79"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1)</w:t>
      </w:r>
      <w:r w:rsidRPr="00B60A95">
        <w:rPr>
          <w:color w:val="000000"/>
        </w:rPr>
        <w:tab/>
        <w:t>дата подписания протокола;</w:t>
      </w:r>
    </w:p>
    <w:p w14:paraId="1B5E098F"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2)</w:t>
      </w:r>
      <w:r w:rsidRPr="00B60A95">
        <w:rPr>
          <w:color w:val="000000"/>
        </w:rPr>
        <w:tab/>
        <w:t>количество поданных заявок на участие в закупке, а также дата и время регистрации каждой такой заявки;</w:t>
      </w:r>
    </w:p>
    <w:p w14:paraId="01A17A0F"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3)</w:t>
      </w:r>
      <w:r w:rsidRPr="00B60A95">
        <w:rPr>
          <w:color w:val="000000"/>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AD45363"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4)</w:t>
      </w:r>
      <w:r w:rsidRPr="00B60A95">
        <w:rPr>
          <w:color w:val="000000"/>
        </w:rPr>
        <w:tab/>
        <w:t>порядковые номера заявок на участие в закупке участников закупки в порядке уменьшения степени выгодности содержащихся в них цены договора;</w:t>
      </w:r>
    </w:p>
    <w:p w14:paraId="2E8FD0D0"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5)</w:t>
      </w:r>
      <w:r w:rsidRPr="00B60A95">
        <w:rPr>
          <w:color w:val="000000"/>
        </w:rPr>
        <w:tab/>
        <w:t>результаты рассмотрения заявок на участие в закупке, с указанием в том числе:</w:t>
      </w:r>
    </w:p>
    <w:p w14:paraId="5E4A845B"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a.</w:t>
      </w:r>
      <w:r w:rsidRPr="00B60A95">
        <w:rPr>
          <w:color w:val="000000"/>
        </w:rPr>
        <w:tab/>
        <w:t>количества заявок на участие в закупке, которые отклонены;</w:t>
      </w:r>
    </w:p>
    <w:p w14:paraId="6BC46F82"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lastRenderedPageBreak/>
        <w:t>b.</w:t>
      </w:r>
      <w:r w:rsidRPr="00B60A95">
        <w:rPr>
          <w:color w:val="000000"/>
        </w:rPr>
        <w:tab/>
        <w:t xml:space="preserve">оснований отклонения каждой заявки на участие в закупке с указанием положений извещения о проведении </w:t>
      </w:r>
      <w:r w:rsidR="003B0D2F">
        <w:rPr>
          <w:color w:val="000000"/>
        </w:rPr>
        <w:t>закупки</w:t>
      </w:r>
      <w:r w:rsidRPr="00B60A95">
        <w:rPr>
          <w:color w:val="000000"/>
        </w:rPr>
        <w:t>, которым не соответствуют такая заявка;</w:t>
      </w:r>
    </w:p>
    <w:p w14:paraId="69F6CBA8"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6)</w:t>
      </w:r>
      <w:r w:rsidRPr="00B60A95">
        <w:rPr>
          <w:color w:val="000000"/>
        </w:rPr>
        <w:tab/>
        <w:t>результаты оценки заявок на участие в закупке;</w:t>
      </w:r>
    </w:p>
    <w:p w14:paraId="3BEFC891"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7)</w:t>
      </w:r>
      <w:r w:rsidRPr="00B60A95">
        <w:rPr>
          <w:color w:val="000000"/>
        </w:rPr>
        <w:tab/>
        <w:t>причины, по которым закупка признана несостоявшейся, в случае признания ее таковой;</w:t>
      </w:r>
    </w:p>
    <w:p w14:paraId="78EE4906"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8)</w:t>
      </w:r>
      <w:r w:rsidRPr="00B60A95">
        <w:rPr>
          <w:color w:val="000000"/>
        </w:rPr>
        <w:tab/>
        <w:t>объем закупаемых товаров, работ, услуг;</w:t>
      </w:r>
    </w:p>
    <w:p w14:paraId="68747007" w14:textId="77777777" w:rsidR="00B60A95" w:rsidRP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9)</w:t>
      </w:r>
      <w:r w:rsidRPr="00B60A95">
        <w:rPr>
          <w:color w:val="000000"/>
        </w:rPr>
        <w:tab/>
        <w:t xml:space="preserve"> цена закупаемых товаров, работ, услуг;</w:t>
      </w:r>
    </w:p>
    <w:p w14:paraId="55FA9854" w14:textId="77777777" w:rsidR="00B60A95" w:rsidRPr="00B60A95" w:rsidRDefault="00B60A95" w:rsidP="00B60A95">
      <w:pPr>
        <w:pStyle w:val="ac"/>
        <w:tabs>
          <w:tab w:val="left" w:pos="426"/>
        </w:tabs>
        <w:spacing w:before="0" w:beforeAutospacing="0" w:after="0" w:afterAutospacing="0" w:line="240" w:lineRule="atLeast"/>
        <w:jc w:val="both"/>
        <w:rPr>
          <w:color w:val="000000"/>
        </w:rPr>
      </w:pPr>
      <w:r w:rsidRPr="00B60A95">
        <w:rPr>
          <w:color w:val="000000"/>
        </w:rPr>
        <w:t>10)</w:t>
      </w:r>
      <w:r w:rsidRPr="00B60A95">
        <w:rPr>
          <w:color w:val="000000"/>
        </w:rPr>
        <w:tab/>
        <w:t>сроки исполнения договора;</w:t>
      </w:r>
    </w:p>
    <w:p w14:paraId="09B2BBEA" w14:textId="77777777" w:rsidR="00B60A95" w:rsidRPr="00B60A95" w:rsidRDefault="00B60A95" w:rsidP="00B60A95">
      <w:pPr>
        <w:pStyle w:val="ac"/>
        <w:tabs>
          <w:tab w:val="left" w:pos="426"/>
        </w:tabs>
        <w:spacing w:before="0" w:beforeAutospacing="0" w:after="0" w:afterAutospacing="0" w:line="240" w:lineRule="atLeast"/>
        <w:jc w:val="both"/>
        <w:rPr>
          <w:color w:val="000000"/>
        </w:rPr>
      </w:pPr>
      <w:r w:rsidRPr="00B60A95">
        <w:rPr>
          <w:color w:val="000000"/>
        </w:rPr>
        <w:t>11)</w:t>
      </w:r>
      <w:r w:rsidRPr="00B60A95">
        <w:rPr>
          <w:color w:val="000000"/>
        </w:rPr>
        <w:tab/>
        <w:t>иные сведения.</w:t>
      </w:r>
    </w:p>
    <w:p w14:paraId="28DFBAFA" w14:textId="77777777" w:rsidR="00B60A95" w:rsidRDefault="00B60A95" w:rsidP="00B60A95">
      <w:pPr>
        <w:pStyle w:val="ac"/>
        <w:tabs>
          <w:tab w:val="left" w:pos="284"/>
        </w:tabs>
        <w:spacing w:before="0" w:beforeAutospacing="0" w:after="0" w:afterAutospacing="0" w:line="240" w:lineRule="atLeast"/>
        <w:jc w:val="both"/>
        <w:rPr>
          <w:color w:val="000000"/>
        </w:rPr>
      </w:pPr>
      <w:r w:rsidRPr="00B60A95">
        <w:rPr>
          <w:color w:val="000000"/>
        </w:rPr>
        <w:t xml:space="preserve">Протокол </w:t>
      </w:r>
      <w:r>
        <w:rPr>
          <w:color w:val="000000"/>
        </w:rPr>
        <w:t xml:space="preserve">подведения итогов закупки </w:t>
      </w:r>
      <w:r w:rsidRPr="00B60A95">
        <w:rPr>
          <w:color w:val="000000"/>
        </w:rPr>
        <w:t xml:space="preserve">подписывается всеми присутствующими на заседании членами </w:t>
      </w:r>
      <w:r w:rsidR="002122AC">
        <w:rPr>
          <w:color w:val="000000"/>
        </w:rPr>
        <w:t>Комиссии по закупкам</w:t>
      </w:r>
      <w:r>
        <w:rPr>
          <w:color w:val="000000"/>
        </w:rPr>
        <w:t xml:space="preserve"> и </w:t>
      </w:r>
      <w:r w:rsidRPr="00B60A95">
        <w:rPr>
          <w:color w:val="000000"/>
        </w:rPr>
        <w:t xml:space="preserve">размещается </w:t>
      </w:r>
      <w:r>
        <w:rPr>
          <w:color w:val="000000"/>
        </w:rPr>
        <w:t>З</w:t>
      </w:r>
      <w:r w:rsidRPr="00B60A95">
        <w:rPr>
          <w:color w:val="000000"/>
        </w:rPr>
        <w:t xml:space="preserve">аказчиком не позднее чем через три дня со дня подписания в </w:t>
      </w:r>
      <w:r>
        <w:rPr>
          <w:color w:val="000000"/>
        </w:rPr>
        <w:t>Е</w:t>
      </w:r>
      <w:r w:rsidRPr="00B60A95">
        <w:rPr>
          <w:color w:val="000000"/>
        </w:rPr>
        <w:t>диной информационной системе.</w:t>
      </w:r>
    </w:p>
    <w:p w14:paraId="2A14E0CA" w14:textId="77777777" w:rsidR="00616BC0" w:rsidRDefault="00616BC0" w:rsidP="00414CBF">
      <w:pPr>
        <w:pStyle w:val="ac"/>
        <w:tabs>
          <w:tab w:val="left" w:pos="426"/>
        </w:tabs>
        <w:spacing w:before="0" w:beforeAutospacing="0" w:after="0" w:afterAutospacing="0" w:line="240" w:lineRule="atLeast"/>
        <w:jc w:val="both"/>
        <w:rPr>
          <w:color w:val="000000"/>
        </w:rPr>
      </w:pPr>
    </w:p>
    <w:p w14:paraId="7E00624C" w14:textId="77777777" w:rsidR="00FF0E75" w:rsidRDefault="00FF0E75" w:rsidP="00616BC0">
      <w:pPr>
        <w:overflowPunct/>
        <w:jc w:val="both"/>
        <w:rPr>
          <w:b/>
          <w:sz w:val="24"/>
          <w:szCs w:val="24"/>
        </w:rPr>
      </w:pPr>
    </w:p>
    <w:p w14:paraId="6FC7F14C" w14:textId="77777777" w:rsidR="00616BC0" w:rsidRPr="00887299" w:rsidRDefault="00616BC0" w:rsidP="00616BC0">
      <w:pPr>
        <w:overflowPunct/>
        <w:jc w:val="both"/>
        <w:rPr>
          <w:b/>
          <w:sz w:val="24"/>
          <w:szCs w:val="24"/>
        </w:rPr>
      </w:pPr>
      <w:r>
        <w:rPr>
          <w:b/>
          <w:sz w:val="24"/>
          <w:szCs w:val="24"/>
        </w:rPr>
        <w:t xml:space="preserve">1.5.5. </w:t>
      </w:r>
      <w:r w:rsidRPr="00887299">
        <w:rPr>
          <w:b/>
          <w:sz w:val="24"/>
          <w:szCs w:val="24"/>
        </w:rPr>
        <w:t>Особенности применения антидемпинговых мер</w:t>
      </w:r>
    </w:p>
    <w:p w14:paraId="6480DBD4" w14:textId="77777777" w:rsidR="00C22F7B" w:rsidRPr="000254A7" w:rsidRDefault="00C22F7B" w:rsidP="00C22F7B">
      <w:pPr>
        <w:pStyle w:val="ac"/>
        <w:tabs>
          <w:tab w:val="left" w:pos="284"/>
        </w:tabs>
        <w:spacing w:before="0" w:beforeAutospacing="0" w:after="0" w:afterAutospacing="0" w:line="240" w:lineRule="atLeast"/>
        <w:jc w:val="both"/>
      </w:pPr>
      <w:r w:rsidRPr="000254A7">
        <w:t>1. Условиями закупки устанавливаются антидемпинговые меры при предложении участником закупки цены договора (цены лота), которая на двадцать и более процентов ниже начальной (максимальной) цены дог</w:t>
      </w:r>
      <w:r>
        <w:t>овора (цены лота), указанной в </w:t>
      </w:r>
      <w:r w:rsidRPr="000254A7">
        <w:t>извещении о проведении закупки (далее – демпинговая цена договора).</w:t>
      </w:r>
    </w:p>
    <w:p w14:paraId="3E7E5185" w14:textId="77777777" w:rsidR="00C22F7B" w:rsidRPr="005656D7" w:rsidRDefault="00C22F7B" w:rsidP="00C22F7B">
      <w:pPr>
        <w:jc w:val="both"/>
        <w:rPr>
          <w:color w:val="000000"/>
          <w:sz w:val="24"/>
          <w:szCs w:val="24"/>
        </w:rPr>
      </w:pPr>
      <w:r>
        <w:rPr>
          <w:color w:val="000000"/>
          <w:sz w:val="24"/>
          <w:szCs w:val="24"/>
        </w:rPr>
        <w:t xml:space="preserve">2. </w:t>
      </w:r>
      <w:r w:rsidRPr="005656D7">
        <w:rPr>
          <w:color w:val="000000"/>
          <w:sz w:val="24"/>
          <w:szCs w:val="24"/>
        </w:rPr>
        <w:t>Заказчиком применяются следующие антидемпинговые меры:</w:t>
      </w:r>
    </w:p>
    <w:p w14:paraId="0F0A3EAD" w14:textId="77777777" w:rsidR="00C22F7B" w:rsidRPr="00887299" w:rsidRDefault="00C22F7B" w:rsidP="00DB465B">
      <w:pPr>
        <w:jc w:val="both"/>
        <w:rPr>
          <w:sz w:val="24"/>
          <w:szCs w:val="24"/>
        </w:rPr>
      </w:pPr>
      <w:r>
        <w:rPr>
          <w:sz w:val="24"/>
          <w:szCs w:val="24"/>
        </w:rPr>
        <w:t xml:space="preserve">1) </w:t>
      </w:r>
      <w:r w:rsidRPr="00887299">
        <w:rPr>
          <w:sz w:val="24"/>
          <w:szCs w:val="24"/>
        </w:rPr>
        <w:t xml:space="preserve">Требованиями к составу заявки на участие в закупке, содержащей предложение о демпинговой цене договора (цене лота), </w:t>
      </w:r>
      <w:r>
        <w:rPr>
          <w:sz w:val="24"/>
          <w:szCs w:val="24"/>
        </w:rPr>
        <w:t>предусматривается</w:t>
      </w:r>
      <w:r w:rsidRPr="00887299">
        <w:rPr>
          <w:sz w:val="24"/>
          <w:szCs w:val="24"/>
        </w:rPr>
        <w:t>,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w:t>
      </w:r>
      <w:r>
        <w:rPr>
          <w:sz w:val="24"/>
          <w:szCs w:val="24"/>
        </w:rPr>
        <w:t>е</w:t>
      </w:r>
      <w:r w:rsidRPr="00887299">
        <w:rPr>
          <w:sz w:val="24"/>
          <w:szCs w:val="24"/>
        </w:rPr>
        <w:t>ты, подтверждающие возможность участника закупки осуществить поставку товара по предлагаемой цене.</w:t>
      </w:r>
    </w:p>
    <w:p w14:paraId="171320C8" w14:textId="77777777" w:rsidR="00C22F7B" w:rsidRPr="00887299" w:rsidRDefault="00DB465B" w:rsidP="00C22F7B">
      <w:pPr>
        <w:jc w:val="both"/>
        <w:rPr>
          <w:sz w:val="24"/>
          <w:szCs w:val="24"/>
        </w:rPr>
      </w:pPr>
      <w:r>
        <w:rPr>
          <w:sz w:val="24"/>
          <w:szCs w:val="24"/>
        </w:rPr>
        <w:t>2</w:t>
      </w:r>
      <w:r w:rsidR="00C22F7B">
        <w:rPr>
          <w:sz w:val="24"/>
          <w:szCs w:val="24"/>
        </w:rPr>
        <w:t xml:space="preserve">) </w:t>
      </w:r>
      <w:r w:rsidR="00C22F7B" w:rsidRPr="00887299">
        <w:rPr>
          <w:sz w:val="24"/>
          <w:szCs w:val="24"/>
        </w:rPr>
        <w:t xml:space="preserve">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w:t>
      </w:r>
      <w:r w:rsidR="00C22F7B">
        <w:rPr>
          <w:sz w:val="24"/>
          <w:szCs w:val="24"/>
        </w:rPr>
        <w:t>предусматривается</w:t>
      </w:r>
      <w:r w:rsidR="00C22F7B" w:rsidRPr="00887299">
        <w:rPr>
          <w:sz w:val="24"/>
          <w:szCs w:val="24"/>
        </w:rPr>
        <w:t>, что в составе такой заявки участник закупки обязан представить расч</w:t>
      </w:r>
      <w:r w:rsidR="00C22F7B">
        <w:rPr>
          <w:sz w:val="24"/>
          <w:szCs w:val="24"/>
        </w:rPr>
        <w:t>е</w:t>
      </w:r>
      <w:r w:rsidR="00C22F7B" w:rsidRPr="00887299">
        <w:rPr>
          <w:sz w:val="24"/>
          <w:szCs w:val="24"/>
        </w:rPr>
        <w:t>т предлагаемой цены договора (цены лота) и е</w:t>
      </w:r>
      <w:r w:rsidR="00C22F7B">
        <w:rPr>
          <w:sz w:val="24"/>
          <w:szCs w:val="24"/>
        </w:rPr>
        <w:t>е</w:t>
      </w:r>
      <w:r w:rsidR="00C22F7B" w:rsidRPr="00887299">
        <w:rPr>
          <w:sz w:val="24"/>
          <w:szCs w:val="24"/>
        </w:rPr>
        <w:t xml:space="preserve"> обоснование.</w:t>
      </w:r>
    </w:p>
    <w:p w14:paraId="53DD5965" w14:textId="77777777" w:rsidR="00C22F7B" w:rsidRPr="00887299" w:rsidRDefault="00C22F7B" w:rsidP="00C22F7B">
      <w:pPr>
        <w:jc w:val="both"/>
        <w:rPr>
          <w:sz w:val="24"/>
          <w:szCs w:val="24"/>
        </w:rPr>
      </w:pPr>
      <w:r w:rsidRPr="00887299">
        <w:rPr>
          <w:sz w:val="24"/>
          <w:szCs w:val="24"/>
        </w:rPr>
        <w:t>Обоснование, расч</w:t>
      </w:r>
      <w:r>
        <w:rPr>
          <w:sz w:val="24"/>
          <w:szCs w:val="24"/>
        </w:rPr>
        <w:t>еты, заключения</w:t>
      </w:r>
      <w:r w:rsidRPr="00887299">
        <w:rPr>
          <w:sz w:val="24"/>
          <w:szCs w:val="24"/>
        </w:rPr>
        <w:t xml:space="preserve"> представляются</w:t>
      </w:r>
      <w:r>
        <w:rPr>
          <w:sz w:val="24"/>
          <w:szCs w:val="24"/>
        </w:rPr>
        <w:t xml:space="preserve"> </w:t>
      </w:r>
      <w:r w:rsidRPr="00887299">
        <w:rPr>
          <w:sz w:val="24"/>
          <w:szCs w:val="24"/>
        </w:rPr>
        <w:t xml:space="preserve">участником закупки, предложившим демпинговую цену договора в составе заявки на участие в </w:t>
      </w:r>
      <w:r>
        <w:rPr>
          <w:sz w:val="24"/>
          <w:szCs w:val="24"/>
        </w:rPr>
        <w:t>закупке</w:t>
      </w:r>
      <w:r w:rsidRPr="00887299">
        <w:rPr>
          <w:sz w:val="24"/>
          <w:szCs w:val="24"/>
        </w:rPr>
        <w:t xml:space="preserve">. В случае невыполнения таким участником данного требования или признания </w:t>
      </w:r>
      <w:r w:rsidR="002122AC">
        <w:rPr>
          <w:sz w:val="24"/>
          <w:szCs w:val="24"/>
        </w:rPr>
        <w:t>Комиссией по закупкам</w:t>
      </w:r>
      <w:r w:rsidRPr="00887299">
        <w:rPr>
          <w:sz w:val="24"/>
          <w:szCs w:val="24"/>
        </w:rPr>
        <w:t xml:space="preserve"> предложенной цены договора необоснованной заявка на участие в закупке такого участника отклоняется. Указанное решение фиксируется в протоколе,</w:t>
      </w:r>
      <w:r>
        <w:rPr>
          <w:sz w:val="24"/>
          <w:szCs w:val="24"/>
        </w:rPr>
        <w:t xml:space="preserve"> составляемом по итогам закупки.</w:t>
      </w:r>
    </w:p>
    <w:p w14:paraId="6DBB4F21" w14:textId="77777777" w:rsidR="00C22F7B" w:rsidRPr="00887299" w:rsidRDefault="00C22F7B" w:rsidP="00C22F7B">
      <w:pPr>
        <w:overflowPunct/>
        <w:jc w:val="both"/>
        <w:rPr>
          <w:sz w:val="24"/>
          <w:szCs w:val="24"/>
        </w:rPr>
      </w:pPr>
      <w:r>
        <w:rPr>
          <w:color w:val="000000" w:themeColor="text1"/>
          <w:sz w:val="24"/>
          <w:szCs w:val="24"/>
        </w:rPr>
        <w:t>3. Т</w:t>
      </w:r>
      <w:r w:rsidRPr="00887299">
        <w:rPr>
          <w:color w:val="000000" w:themeColor="text1"/>
          <w:sz w:val="24"/>
          <w:szCs w:val="24"/>
        </w:rPr>
        <w:t>акже заявк</w:t>
      </w:r>
      <w:r>
        <w:rPr>
          <w:color w:val="000000" w:themeColor="text1"/>
          <w:sz w:val="24"/>
          <w:szCs w:val="24"/>
        </w:rPr>
        <w:t>а</w:t>
      </w:r>
      <w:r w:rsidRPr="00887299">
        <w:rPr>
          <w:color w:val="000000" w:themeColor="text1"/>
          <w:sz w:val="24"/>
          <w:szCs w:val="24"/>
        </w:rPr>
        <w:t xml:space="preserve"> участника с предложением о демпинговой цене договора (цене лота)</w:t>
      </w:r>
      <w:r>
        <w:rPr>
          <w:color w:val="000000" w:themeColor="text1"/>
          <w:sz w:val="24"/>
          <w:szCs w:val="24"/>
        </w:rPr>
        <w:t xml:space="preserve"> отклоняется</w:t>
      </w:r>
      <w:r w:rsidRPr="00887299">
        <w:rPr>
          <w:color w:val="000000" w:themeColor="text1"/>
          <w:sz w:val="24"/>
          <w:szCs w:val="24"/>
        </w:rPr>
        <w:t>, если по итогам провед</w:t>
      </w:r>
      <w:r>
        <w:rPr>
          <w:color w:val="000000" w:themeColor="text1"/>
          <w:sz w:val="24"/>
          <w:szCs w:val="24"/>
        </w:rPr>
        <w:t>е</w:t>
      </w:r>
      <w:r w:rsidRPr="00887299">
        <w:rPr>
          <w:color w:val="000000" w:themeColor="text1"/>
          <w:sz w:val="24"/>
          <w:szCs w:val="24"/>
        </w:rPr>
        <w:t>нного анализа представленных в составе заявки обоснования, расч</w:t>
      </w:r>
      <w:r>
        <w:rPr>
          <w:color w:val="000000" w:themeColor="text1"/>
          <w:sz w:val="24"/>
          <w:szCs w:val="24"/>
        </w:rPr>
        <w:t>е</w:t>
      </w:r>
      <w:r w:rsidRPr="00887299">
        <w:rPr>
          <w:color w:val="000000" w:themeColor="text1"/>
          <w:sz w:val="24"/>
          <w:szCs w:val="24"/>
        </w:rPr>
        <w:t>та, заключения</w:t>
      </w:r>
      <w:r>
        <w:rPr>
          <w:color w:val="000000" w:themeColor="text1"/>
          <w:sz w:val="24"/>
          <w:szCs w:val="24"/>
        </w:rPr>
        <w:t xml:space="preserve"> </w:t>
      </w:r>
      <w:r w:rsidR="002122AC">
        <w:rPr>
          <w:sz w:val="24"/>
          <w:szCs w:val="24"/>
        </w:rPr>
        <w:t>Комиссия по закупкам</w:t>
      </w:r>
      <w:r w:rsidRPr="00887299">
        <w:rPr>
          <w:sz w:val="24"/>
          <w:szCs w:val="24"/>
        </w:rPr>
        <w:t xml:space="preserve"> приш</w:t>
      </w:r>
      <w:r>
        <w:rPr>
          <w:sz w:val="24"/>
          <w:szCs w:val="24"/>
        </w:rPr>
        <w:t>л</w:t>
      </w:r>
      <w:r w:rsidR="002122AC">
        <w:rPr>
          <w:sz w:val="24"/>
          <w:szCs w:val="24"/>
        </w:rPr>
        <w:t>а</w:t>
      </w:r>
      <w:r w:rsidRPr="00887299">
        <w:rPr>
          <w:sz w:val="24"/>
          <w:szCs w:val="24"/>
        </w:rPr>
        <w:t xml:space="preserve"> к выводу о том, что снижение цены договора (цены лота) достигается за сч</w:t>
      </w:r>
      <w:r>
        <w:rPr>
          <w:sz w:val="24"/>
          <w:szCs w:val="24"/>
        </w:rPr>
        <w:t>е</w:t>
      </w:r>
      <w:r w:rsidRPr="00887299">
        <w:rPr>
          <w:sz w:val="24"/>
          <w:szCs w:val="24"/>
        </w:rPr>
        <w:t>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45D7A437" w14:textId="77777777" w:rsidR="00C22F7B" w:rsidRPr="00887299" w:rsidRDefault="00C22F7B" w:rsidP="00C22F7B">
      <w:pPr>
        <w:overflowPunct/>
        <w:jc w:val="both"/>
        <w:rPr>
          <w:sz w:val="24"/>
          <w:szCs w:val="24"/>
        </w:rPr>
      </w:pPr>
      <w:r>
        <w:rPr>
          <w:sz w:val="24"/>
          <w:szCs w:val="24"/>
        </w:rPr>
        <w:t xml:space="preserve">4. </w:t>
      </w:r>
      <w:r w:rsidR="002122AC">
        <w:rPr>
          <w:sz w:val="24"/>
          <w:szCs w:val="24"/>
        </w:rPr>
        <w:t>Комиссия по закупкам</w:t>
      </w:r>
      <w:r w:rsidRPr="00887299">
        <w:rPr>
          <w:sz w:val="24"/>
          <w:szCs w:val="24"/>
        </w:rPr>
        <w:t xml:space="preserve"> при обнаружении предложений, стоимость которых ниже среднеарифметической цены всех поданных участниками предложений более чем на </w:t>
      </w:r>
      <w:r>
        <w:rPr>
          <w:sz w:val="24"/>
          <w:szCs w:val="24"/>
        </w:rPr>
        <w:t>тридцать</w:t>
      </w:r>
      <w:r w:rsidRPr="00887299">
        <w:rPr>
          <w:sz w:val="24"/>
          <w:szCs w:val="24"/>
        </w:rPr>
        <w:t xml:space="preserve">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w:t>
      </w:r>
      <w:r>
        <w:rPr>
          <w:sz w:val="24"/>
          <w:szCs w:val="24"/>
        </w:rPr>
        <w:t xml:space="preserve">– </w:t>
      </w:r>
      <w:r w:rsidRPr="00887299">
        <w:rPr>
          <w:sz w:val="24"/>
          <w:szCs w:val="24"/>
        </w:rPr>
        <w:t>отклонить заявку участника.</w:t>
      </w:r>
    </w:p>
    <w:p w14:paraId="7CC3BC4D" w14:textId="77777777" w:rsidR="00C22F7B" w:rsidRPr="00887299" w:rsidRDefault="00C22F7B" w:rsidP="00C22F7B">
      <w:pPr>
        <w:overflowPunct/>
        <w:jc w:val="both"/>
        <w:rPr>
          <w:sz w:val="24"/>
          <w:szCs w:val="24"/>
        </w:rPr>
      </w:pPr>
      <w:r>
        <w:rPr>
          <w:sz w:val="24"/>
          <w:szCs w:val="24"/>
        </w:rPr>
        <w:t xml:space="preserve">5. </w:t>
      </w:r>
      <w:r w:rsidRPr="00887299">
        <w:rPr>
          <w:sz w:val="24"/>
          <w:szCs w:val="24"/>
        </w:rPr>
        <w:t>В случае признания победителя закупки уклонившимся от заключения договора на участника закупки, с которым в соответствии с</w:t>
      </w:r>
      <w:r>
        <w:rPr>
          <w:sz w:val="24"/>
          <w:szCs w:val="24"/>
        </w:rPr>
        <w:t xml:space="preserve"> извещением о проведении закупки</w:t>
      </w:r>
      <w:r w:rsidRPr="00887299">
        <w:rPr>
          <w:sz w:val="24"/>
          <w:szCs w:val="24"/>
        </w:rPr>
        <w:t xml:space="preserve"> заключается договор, распространяются </w:t>
      </w:r>
      <w:r>
        <w:rPr>
          <w:sz w:val="24"/>
          <w:szCs w:val="24"/>
        </w:rPr>
        <w:t xml:space="preserve">указанные </w:t>
      </w:r>
      <w:r w:rsidRPr="00887299">
        <w:rPr>
          <w:sz w:val="24"/>
          <w:szCs w:val="24"/>
        </w:rPr>
        <w:t>требования в полном объ</w:t>
      </w:r>
      <w:r>
        <w:rPr>
          <w:sz w:val="24"/>
          <w:szCs w:val="24"/>
        </w:rPr>
        <w:t>е</w:t>
      </w:r>
      <w:r w:rsidRPr="00887299">
        <w:rPr>
          <w:sz w:val="24"/>
          <w:szCs w:val="24"/>
        </w:rPr>
        <w:t>ме.</w:t>
      </w:r>
    </w:p>
    <w:p w14:paraId="7C1BCC82" w14:textId="77777777" w:rsidR="00616BC0" w:rsidRDefault="00616BC0" w:rsidP="00616BC0">
      <w:pPr>
        <w:pStyle w:val="ac"/>
        <w:spacing w:after="0" w:afterAutospacing="0" w:line="240" w:lineRule="atLeast"/>
        <w:jc w:val="both"/>
        <w:rPr>
          <w:b/>
          <w:bCs/>
          <w:color w:val="000000"/>
        </w:rPr>
      </w:pPr>
      <w:r w:rsidRPr="006A45C3">
        <w:rPr>
          <w:b/>
          <w:bCs/>
          <w:color w:val="000000"/>
        </w:rPr>
        <w:t>1.5.</w:t>
      </w:r>
      <w:r>
        <w:rPr>
          <w:b/>
          <w:bCs/>
          <w:color w:val="000000"/>
        </w:rPr>
        <w:t>6</w:t>
      </w:r>
      <w:r w:rsidRPr="006A45C3">
        <w:rPr>
          <w:b/>
          <w:bCs/>
          <w:color w:val="000000"/>
        </w:rPr>
        <w:t xml:space="preserve">. </w:t>
      </w:r>
      <w:r>
        <w:rPr>
          <w:b/>
          <w:bCs/>
          <w:color w:val="000000"/>
        </w:rPr>
        <w:t>Подписание договора</w:t>
      </w:r>
    </w:p>
    <w:p w14:paraId="51817EDA" w14:textId="77777777" w:rsidR="00616BC0" w:rsidRDefault="00616BC0" w:rsidP="00616BC0">
      <w:pPr>
        <w:pStyle w:val="ac"/>
        <w:tabs>
          <w:tab w:val="left" w:pos="426"/>
        </w:tabs>
        <w:spacing w:before="0" w:beforeAutospacing="0" w:after="0" w:afterAutospacing="0" w:line="240" w:lineRule="atLeast"/>
        <w:jc w:val="both"/>
        <w:rPr>
          <w:color w:val="000000"/>
        </w:rPr>
      </w:pPr>
      <w:r>
        <w:rPr>
          <w:color w:val="000000"/>
        </w:rPr>
        <w:t xml:space="preserve">1. </w:t>
      </w:r>
      <w:r w:rsidRPr="00A358D5">
        <w:rPr>
          <w:color w:val="000000"/>
        </w:rPr>
        <w:t xml:space="preserve">По результатам закупки договор заключается на условиях, указанных в </w:t>
      </w:r>
      <w:r>
        <w:rPr>
          <w:color w:val="000000"/>
        </w:rPr>
        <w:t>извещении о проведении закупки</w:t>
      </w:r>
      <w:r w:rsidRPr="00A358D5">
        <w:rPr>
          <w:color w:val="000000"/>
        </w:rPr>
        <w:t xml:space="preserve"> и в заявке на участие в закупке, поданной участником закупки, с которым заключается договор.</w:t>
      </w:r>
      <w:r w:rsidRPr="0080080B">
        <w:rPr>
          <w:color w:val="000000"/>
        </w:rPr>
        <w:t xml:space="preserve"> </w:t>
      </w:r>
      <w:r>
        <w:rPr>
          <w:color w:val="000000"/>
        </w:rPr>
        <w:t xml:space="preserve">Приоритетным способом заключения договора является заключение договора в электронной форме посредством функционала торговой площадки с применением </w:t>
      </w:r>
      <w:r>
        <w:rPr>
          <w:color w:val="000000"/>
        </w:rPr>
        <w:lastRenderedPageBreak/>
        <w:t xml:space="preserve">электронной цифровой подписи. Заказчик вправе заключить договор по результатам закупки в письменной форме вне торговой площадки. </w:t>
      </w:r>
    </w:p>
    <w:p w14:paraId="6FEC5320" w14:textId="77777777" w:rsidR="00616BC0" w:rsidRPr="0090680D" w:rsidRDefault="00616BC0" w:rsidP="0090680D">
      <w:pPr>
        <w:pStyle w:val="a5"/>
        <w:jc w:val="both"/>
        <w:rPr>
          <w:sz w:val="24"/>
          <w:szCs w:val="24"/>
        </w:rPr>
      </w:pPr>
      <w:r>
        <w:rPr>
          <w:color w:val="000000"/>
        </w:rPr>
        <w:t xml:space="preserve">2. </w:t>
      </w:r>
      <w:r w:rsidR="0090680D" w:rsidRPr="00B43D45">
        <w:rPr>
          <w:sz w:val="24"/>
          <w:szCs w:val="24"/>
        </w:rPr>
        <w:t>Победитель закупки обязан поставить товар в полном соответствии с наименованием и характеристиками, указанными в заявке на участие в закупке.</w:t>
      </w:r>
      <w:r w:rsidR="0090680D" w:rsidRPr="00B43D45">
        <w:rPr>
          <w:sz w:val="24"/>
          <w:szCs w:val="24"/>
        </w:rPr>
        <w:tab/>
        <w:t xml:space="preserve"> На этапе заключения и исполнения договора не допускается изменение существенных условий договора. В случае если победитель закупки в ходе исполнения договора не может поставить товар на всех заявленных условиях, договор подлежит расторжению с применением неустоек (штрафов), предусмотренных договором.</w:t>
      </w:r>
      <w:r w:rsidRPr="00BA4058">
        <w:rPr>
          <w:color w:val="000000"/>
        </w:rPr>
        <w:tab/>
      </w:r>
    </w:p>
    <w:p w14:paraId="583DDBF9" w14:textId="77777777" w:rsidR="00616BC0" w:rsidRPr="00A358D5" w:rsidRDefault="00616BC0" w:rsidP="00616BC0">
      <w:pPr>
        <w:pStyle w:val="ac"/>
        <w:tabs>
          <w:tab w:val="left" w:pos="426"/>
        </w:tabs>
        <w:spacing w:before="0" w:beforeAutospacing="0" w:after="0" w:afterAutospacing="0" w:line="240" w:lineRule="atLeast"/>
        <w:jc w:val="both"/>
        <w:rPr>
          <w:color w:val="000000"/>
        </w:rPr>
      </w:pPr>
      <w:r w:rsidRPr="00BA4058">
        <w:rPr>
          <w:color w:val="000000"/>
        </w:rPr>
        <w:t>3. После определения победителя закупки</w:t>
      </w:r>
      <w:r w:rsidR="00CF52FD" w:rsidRPr="00BA4058">
        <w:rPr>
          <w:color w:val="000000"/>
        </w:rPr>
        <w:t>, с которым должен быть заключен договор,</w:t>
      </w:r>
      <w:r w:rsidRPr="00BA4058">
        <w:rPr>
          <w:color w:val="000000"/>
        </w:rPr>
        <w:t xml:space="preserve">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извещения о проведении закупки.</w:t>
      </w:r>
    </w:p>
    <w:p w14:paraId="582CC848" w14:textId="77777777" w:rsidR="00616BC0" w:rsidRPr="00A358D5" w:rsidRDefault="00616BC0" w:rsidP="00616BC0">
      <w:pPr>
        <w:pStyle w:val="ac"/>
        <w:tabs>
          <w:tab w:val="left" w:pos="426"/>
        </w:tabs>
        <w:spacing w:before="0" w:beforeAutospacing="0" w:after="0" w:afterAutospacing="0" w:line="240" w:lineRule="atLeast"/>
        <w:jc w:val="both"/>
        <w:rPr>
          <w:color w:val="000000"/>
        </w:rPr>
      </w:pPr>
      <w:r>
        <w:rPr>
          <w:color w:val="000000"/>
        </w:rPr>
        <w:t xml:space="preserve">4. </w:t>
      </w:r>
      <w:r w:rsidRPr="00A358D5">
        <w:rPr>
          <w:color w:val="000000"/>
        </w:rPr>
        <w:t xml:space="preserve">Договор заключается не ранее чем через 10 </w:t>
      </w:r>
      <w:r>
        <w:rPr>
          <w:color w:val="000000"/>
        </w:rPr>
        <w:t xml:space="preserve">(десять) календарных </w:t>
      </w:r>
      <w:r w:rsidRPr="00A358D5">
        <w:rPr>
          <w:color w:val="000000"/>
        </w:rPr>
        <w:t xml:space="preserve">дней и не позднее чем через </w:t>
      </w:r>
      <w:r>
        <w:rPr>
          <w:color w:val="000000"/>
        </w:rPr>
        <w:t>2</w:t>
      </w:r>
      <w:r w:rsidRPr="00A358D5">
        <w:rPr>
          <w:color w:val="000000"/>
        </w:rPr>
        <w:t>0</w:t>
      </w:r>
      <w:r>
        <w:rPr>
          <w:color w:val="000000"/>
        </w:rPr>
        <w:t xml:space="preserve"> (двадцать) календарных</w:t>
      </w:r>
      <w:r w:rsidRPr="00A358D5">
        <w:rPr>
          <w:color w:val="000000"/>
        </w:rPr>
        <w:t xml:space="preserve"> дней с даты размещения </w:t>
      </w:r>
      <w:r>
        <w:rPr>
          <w:color w:val="000000"/>
        </w:rPr>
        <w:t>на официальном сайте</w:t>
      </w:r>
      <w:r w:rsidRPr="00A358D5">
        <w:rPr>
          <w:color w:val="000000"/>
        </w:rPr>
        <w:t xml:space="preserve"> </w:t>
      </w:r>
      <w:r>
        <w:rPr>
          <w:color w:val="000000"/>
        </w:rPr>
        <w:t>итогового</w:t>
      </w:r>
      <w:r w:rsidRPr="00A358D5">
        <w:rPr>
          <w:color w:val="000000"/>
        </w:rPr>
        <w:t xml:space="preserve"> протокола, </w:t>
      </w:r>
      <w:r>
        <w:rPr>
          <w:color w:val="000000"/>
        </w:rPr>
        <w:t>составленного по результатам закупки</w:t>
      </w:r>
      <w:r w:rsidRPr="00A358D5">
        <w:rPr>
          <w:color w:val="000000"/>
        </w:rPr>
        <w:t xml:space="preserve">. </w:t>
      </w:r>
    </w:p>
    <w:p w14:paraId="490C506A" w14:textId="77777777" w:rsidR="00616BC0" w:rsidRPr="00A358D5" w:rsidRDefault="00616BC0" w:rsidP="00616BC0">
      <w:pPr>
        <w:pStyle w:val="ac"/>
        <w:tabs>
          <w:tab w:val="left" w:pos="426"/>
        </w:tabs>
        <w:spacing w:before="0" w:beforeAutospacing="0" w:after="0" w:afterAutospacing="0" w:line="240" w:lineRule="atLeast"/>
        <w:jc w:val="both"/>
        <w:rPr>
          <w:color w:val="000000"/>
        </w:rPr>
      </w:pPr>
      <w:r>
        <w:rPr>
          <w:color w:val="000000"/>
        </w:rPr>
        <w:t xml:space="preserve">5. </w:t>
      </w:r>
      <w:r w:rsidRPr="00A358D5">
        <w:rPr>
          <w:color w:val="000000"/>
        </w:rPr>
        <w:t xml:space="preserve">Заказчик в лице ответственного исполнителя в течение </w:t>
      </w:r>
      <w:r>
        <w:rPr>
          <w:color w:val="000000"/>
        </w:rPr>
        <w:t>5 (пяти)</w:t>
      </w:r>
      <w:r w:rsidRPr="00A358D5">
        <w:rPr>
          <w:color w:val="000000"/>
        </w:rPr>
        <w:t xml:space="preserve"> </w:t>
      </w:r>
      <w:r>
        <w:rPr>
          <w:color w:val="000000"/>
        </w:rPr>
        <w:t>календарных</w:t>
      </w:r>
      <w:r w:rsidRPr="00A358D5">
        <w:rPr>
          <w:color w:val="000000"/>
        </w:rPr>
        <w:t xml:space="preserve"> дней со дня размещения </w:t>
      </w:r>
      <w:r>
        <w:rPr>
          <w:color w:val="000000"/>
        </w:rPr>
        <w:t>на официальном сайте</w:t>
      </w:r>
      <w:r w:rsidRPr="00A358D5">
        <w:rPr>
          <w:color w:val="000000"/>
        </w:rPr>
        <w:t xml:space="preserve"> </w:t>
      </w:r>
      <w:r>
        <w:rPr>
          <w:color w:val="000000"/>
        </w:rPr>
        <w:t xml:space="preserve">итогового </w:t>
      </w:r>
      <w:r w:rsidRPr="00A358D5">
        <w:rPr>
          <w:color w:val="000000"/>
        </w:rPr>
        <w:t xml:space="preserve">протокола направляет победителю закупки </w:t>
      </w:r>
      <w:r>
        <w:rPr>
          <w:color w:val="000000"/>
        </w:rPr>
        <w:t>через электронную торговую площадку проект договора для подписания</w:t>
      </w:r>
      <w:r w:rsidRPr="00A358D5">
        <w:rPr>
          <w:color w:val="000000"/>
        </w:rPr>
        <w:t>.</w:t>
      </w:r>
    </w:p>
    <w:p w14:paraId="7875DFAD" w14:textId="77777777" w:rsidR="00616BC0" w:rsidRPr="00EA58AE" w:rsidRDefault="00616BC0" w:rsidP="00616BC0">
      <w:pPr>
        <w:pStyle w:val="32"/>
        <w:spacing w:after="0" w:line="240" w:lineRule="auto"/>
        <w:ind w:left="0"/>
        <w:jc w:val="both"/>
        <w:rPr>
          <w:color w:val="000000" w:themeColor="text1"/>
        </w:rPr>
      </w:pPr>
      <w:r>
        <w:rPr>
          <w:color w:val="000000" w:themeColor="text1"/>
        </w:rPr>
        <w:t xml:space="preserve">6. </w:t>
      </w:r>
      <w:r w:rsidRPr="00EA58AE">
        <w:rPr>
          <w:color w:val="000000" w:themeColor="text1"/>
        </w:rPr>
        <w:t xml:space="preserve">В течение </w:t>
      </w:r>
      <w:r>
        <w:rPr>
          <w:color w:val="000000" w:themeColor="text1"/>
        </w:rPr>
        <w:t>5 (пяти)</w:t>
      </w:r>
      <w:r w:rsidRPr="00EA58AE">
        <w:rPr>
          <w:color w:val="000000" w:themeColor="text1"/>
        </w:rPr>
        <w:t xml:space="preserve"> календарных дней со дня получения </w:t>
      </w:r>
      <w:r>
        <w:rPr>
          <w:color w:val="000000" w:themeColor="text1"/>
        </w:rPr>
        <w:t xml:space="preserve">проекта договора </w:t>
      </w:r>
      <w:r w:rsidRPr="00EA58AE">
        <w:rPr>
          <w:color w:val="000000" w:themeColor="text1"/>
        </w:rPr>
        <w:t xml:space="preserve">от </w:t>
      </w:r>
      <w:r>
        <w:rPr>
          <w:color w:val="000000" w:themeColor="text1"/>
        </w:rPr>
        <w:t>З</w:t>
      </w:r>
      <w:r w:rsidRPr="00EA58AE">
        <w:rPr>
          <w:color w:val="000000" w:themeColor="text1"/>
        </w:rPr>
        <w:t xml:space="preserve">аказчика победитель закупки обязан подписать договор </w:t>
      </w:r>
      <w:r>
        <w:rPr>
          <w:color w:val="000000" w:themeColor="text1"/>
        </w:rPr>
        <w:t xml:space="preserve">в электронной форме </w:t>
      </w:r>
      <w:r w:rsidRPr="00EA58AE">
        <w:rPr>
          <w:color w:val="000000" w:themeColor="text1"/>
        </w:rPr>
        <w:t xml:space="preserve">со своей стороны. </w:t>
      </w:r>
    </w:p>
    <w:p w14:paraId="5D12E2A3" w14:textId="77777777" w:rsidR="00616BC0" w:rsidRPr="00A358D5" w:rsidRDefault="00616BC0" w:rsidP="00616BC0">
      <w:pPr>
        <w:pStyle w:val="ac"/>
        <w:tabs>
          <w:tab w:val="left" w:pos="426"/>
        </w:tabs>
        <w:spacing w:before="0" w:beforeAutospacing="0" w:after="0" w:afterAutospacing="0" w:line="240" w:lineRule="atLeast"/>
        <w:jc w:val="both"/>
        <w:rPr>
          <w:color w:val="000000"/>
        </w:rPr>
      </w:pPr>
      <w:r>
        <w:rPr>
          <w:color w:val="000000"/>
        </w:rPr>
        <w:t xml:space="preserve">7. </w:t>
      </w:r>
      <w:r w:rsidRPr="00A358D5">
        <w:rPr>
          <w:color w:val="000000"/>
        </w:rPr>
        <w:t xml:space="preserve">В случае, если участник закупки, обязанный заключить договор, не </w:t>
      </w:r>
      <w:r>
        <w:rPr>
          <w:color w:val="000000"/>
        </w:rPr>
        <w:t>направил</w:t>
      </w:r>
      <w:r w:rsidRPr="00A358D5">
        <w:rPr>
          <w:color w:val="000000"/>
        </w:rPr>
        <w:t xml:space="preserve"> </w:t>
      </w:r>
      <w:r>
        <w:rPr>
          <w:color w:val="000000"/>
        </w:rPr>
        <w:t>З</w:t>
      </w:r>
      <w:r w:rsidRPr="00A358D5">
        <w:rPr>
          <w:color w:val="000000"/>
        </w:rPr>
        <w:t>аказчику в установленные сроки подписанный договор в предложенной редакции, такой участник закупки признается уклонившимся от заключения договора. Сведения об участнике закупки, уклонившимся от заключения договора, направляются в уполномоченный орган для внесения в реестр недобросовестных поставщиков, ведение которого предусмотрено Федеральным законом от 18.07.2011 г. № 223-ФЗ «О закупках товаров, работ, услуг отдельными видами юридических лиц». Реестровая запись, содержащая сведения о недоб</w:t>
      </w:r>
      <w:r>
        <w:rPr>
          <w:color w:val="000000"/>
        </w:rPr>
        <w:t>росовестных участниках закупки</w:t>
      </w:r>
      <w:r w:rsidRPr="00A358D5">
        <w:rPr>
          <w:color w:val="000000"/>
        </w:rPr>
        <w:t>, исключается уполномоченным органом по истечении двух лет со дня включения сведений в реестр.</w:t>
      </w:r>
    </w:p>
    <w:p w14:paraId="388D6B8B" w14:textId="77777777" w:rsidR="00616BC0" w:rsidRDefault="00616BC0" w:rsidP="00616BC0">
      <w:pPr>
        <w:pStyle w:val="ac"/>
        <w:tabs>
          <w:tab w:val="left" w:pos="426"/>
        </w:tabs>
        <w:spacing w:before="0" w:beforeAutospacing="0" w:after="0" w:afterAutospacing="0" w:line="240" w:lineRule="atLeast"/>
        <w:jc w:val="both"/>
        <w:rPr>
          <w:color w:val="000000"/>
        </w:rPr>
      </w:pPr>
      <w:r>
        <w:rPr>
          <w:color w:val="000000"/>
        </w:rPr>
        <w:t xml:space="preserve">8. </w:t>
      </w:r>
      <w:r w:rsidRPr="00A358D5">
        <w:rPr>
          <w:color w:val="00000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46395A7" w14:textId="77777777" w:rsidR="00616BC0" w:rsidRDefault="00616BC0" w:rsidP="00414CBF">
      <w:pPr>
        <w:pStyle w:val="ac"/>
        <w:tabs>
          <w:tab w:val="left" w:pos="426"/>
        </w:tabs>
        <w:spacing w:before="0" w:beforeAutospacing="0" w:after="0" w:afterAutospacing="0" w:line="240" w:lineRule="atLeast"/>
        <w:jc w:val="both"/>
        <w:rPr>
          <w:color w:val="000000"/>
        </w:rPr>
      </w:pPr>
    </w:p>
    <w:p w14:paraId="1B70FF90" w14:textId="77777777" w:rsidR="008C2650" w:rsidRPr="008C2650" w:rsidRDefault="008C2650" w:rsidP="00414CBF">
      <w:pPr>
        <w:pStyle w:val="ac"/>
        <w:tabs>
          <w:tab w:val="left" w:pos="426"/>
        </w:tabs>
        <w:spacing w:before="0" w:beforeAutospacing="0" w:after="0" w:afterAutospacing="0" w:line="240" w:lineRule="atLeast"/>
        <w:jc w:val="both"/>
        <w:rPr>
          <w:b/>
          <w:color w:val="000000"/>
        </w:rPr>
      </w:pPr>
      <w:r w:rsidRPr="008C2650">
        <w:rPr>
          <w:b/>
          <w:color w:val="000000"/>
        </w:rPr>
        <w:t>1.5.</w:t>
      </w:r>
      <w:r w:rsidR="00616BC0">
        <w:rPr>
          <w:b/>
          <w:color w:val="000000"/>
        </w:rPr>
        <w:t>7</w:t>
      </w:r>
      <w:r w:rsidRPr="008C2650">
        <w:rPr>
          <w:b/>
          <w:color w:val="000000"/>
        </w:rPr>
        <w:t xml:space="preserve">. </w:t>
      </w:r>
      <w:r>
        <w:rPr>
          <w:b/>
          <w:color w:val="000000"/>
        </w:rPr>
        <w:t>Опцион</w:t>
      </w:r>
    </w:p>
    <w:p w14:paraId="5908ED42" w14:textId="77777777" w:rsidR="008C2650" w:rsidRDefault="008C2650" w:rsidP="00F039A6">
      <w:pPr>
        <w:tabs>
          <w:tab w:val="left" w:pos="284"/>
        </w:tabs>
        <w:jc w:val="both"/>
        <w:rPr>
          <w:sz w:val="24"/>
          <w:szCs w:val="24"/>
        </w:rPr>
      </w:pPr>
      <w:r>
        <w:rPr>
          <w:sz w:val="24"/>
          <w:szCs w:val="24"/>
        </w:rPr>
        <w:t xml:space="preserve">Поставщик предоставляет Покупателю право изменить общее количество поставляемого Товара в пределах согласованного опциона, указанного в </w:t>
      </w:r>
      <w:r w:rsidR="00F039A6">
        <w:rPr>
          <w:sz w:val="24"/>
          <w:szCs w:val="24"/>
        </w:rPr>
        <w:t>С</w:t>
      </w:r>
      <w:r>
        <w:rPr>
          <w:sz w:val="24"/>
          <w:szCs w:val="24"/>
        </w:rPr>
        <w:t>пецификации.</w:t>
      </w:r>
    </w:p>
    <w:p w14:paraId="4682F4C9" w14:textId="77777777" w:rsidR="008C2650" w:rsidRDefault="008C2650" w:rsidP="008C2650">
      <w:pPr>
        <w:jc w:val="both"/>
        <w:rPr>
          <w:sz w:val="24"/>
          <w:szCs w:val="24"/>
        </w:rPr>
      </w:pPr>
      <w:r>
        <w:rPr>
          <w:sz w:val="24"/>
          <w:szCs w:val="24"/>
        </w:rPr>
        <w:t>Условие об опционе Покупателя, сформулированное в Спецификации, является безотзывной офертой Поставщика в отношении уменьшения или увеличения количества Товара. Право на опцион предоставляется Покупателю без взимания дополнительной платы. Срок действия оферты указывается в Спецификации.</w:t>
      </w:r>
    </w:p>
    <w:p w14:paraId="28F5ADDE" w14:textId="77777777" w:rsidR="008C2650" w:rsidRDefault="008C2650" w:rsidP="008C2650">
      <w:pPr>
        <w:jc w:val="both"/>
        <w:rPr>
          <w:sz w:val="24"/>
          <w:szCs w:val="24"/>
        </w:rPr>
      </w:pPr>
      <w:r>
        <w:rPr>
          <w:sz w:val="24"/>
          <w:szCs w:val="24"/>
        </w:rPr>
        <w:t>Под опционом понимается право Покупателя уменьшить (-) или увеличить (+) количество поставляемого Товара в пределах согласованного количества без изменения остальных согласованных условий, в том числе без изменения цен, согласованных в Спецификации.</w:t>
      </w:r>
    </w:p>
    <w:p w14:paraId="741BF83C" w14:textId="77777777" w:rsidR="008C2650" w:rsidRDefault="008C2650" w:rsidP="008C2650">
      <w:pPr>
        <w:jc w:val="both"/>
        <w:rPr>
          <w:sz w:val="24"/>
          <w:szCs w:val="24"/>
        </w:rPr>
      </w:pPr>
      <w:r>
        <w:rPr>
          <w:sz w:val="24"/>
          <w:szCs w:val="24"/>
        </w:rPr>
        <w:t>Заявление Покупателя об использовании опциона является акцептом оферты Поставщика и осуществляется в следующем порядке:</w:t>
      </w:r>
    </w:p>
    <w:p w14:paraId="700F06C9" w14:textId="77777777" w:rsidR="008C2650" w:rsidRDefault="008C2650" w:rsidP="00F039A6">
      <w:pPr>
        <w:jc w:val="both"/>
        <w:rPr>
          <w:sz w:val="24"/>
          <w:szCs w:val="24"/>
        </w:rPr>
      </w:pPr>
      <w:r>
        <w:rPr>
          <w:sz w:val="24"/>
          <w:szCs w:val="24"/>
        </w:rPr>
        <w:t>При использовании опциона Покупатель обязан заблаговременно сообщить об этом Поставщику, направив ему письменное уведомление об использовании опциона в сторону уменьшения либо заявку на использование опциона в сторону увеличения. Срок для направления уведомления об использовании опциона в сторону уменьшения/заявки на использование опциона в сторону увеличения устанавливается в Спецификации.</w:t>
      </w:r>
    </w:p>
    <w:p w14:paraId="0B8449EE" w14:textId="77777777" w:rsidR="008C2650" w:rsidRDefault="008C2650" w:rsidP="00F039A6">
      <w:pPr>
        <w:jc w:val="both"/>
        <w:rPr>
          <w:sz w:val="24"/>
          <w:szCs w:val="24"/>
        </w:rPr>
      </w:pPr>
      <w:r>
        <w:rPr>
          <w:sz w:val="24"/>
          <w:szCs w:val="24"/>
        </w:rPr>
        <w:t>С момента получения уведомления Покупателя об использовании опциона в сторону уменьшения обязательства Поставщика по поставке Товара, указанного в соответствующем уведомлении, прекращаются.</w:t>
      </w:r>
    </w:p>
    <w:p w14:paraId="6D14DB24" w14:textId="77777777" w:rsidR="008C2650" w:rsidRDefault="008C2650" w:rsidP="00F039A6">
      <w:pPr>
        <w:jc w:val="both"/>
        <w:rPr>
          <w:sz w:val="24"/>
          <w:szCs w:val="24"/>
        </w:rPr>
      </w:pPr>
      <w:r w:rsidRPr="001248C4">
        <w:rPr>
          <w:sz w:val="24"/>
          <w:szCs w:val="24"/>
        </w:rPr>
        <w:lastRenderedPageBreak/>
        <w:t>В заявке на использование опциона Покупателя в сторону увеличения должно быть указано: наименование Товара; количество дополнительно поставляемого Товара; период поставки; наименование Грузополучателя.</w:t>
      </w:r>
    </w:p>
    <w:p w14:paraId="5427F04F" w14:textId="77777777" w:rsidR="008C2650" w:rsidRPr="00593C58" w:rsidRDefault="008C2650" w:rsidP="00F039A6">
      <w:pPr>
        <w:jc w:val="both"/>
        <w:rPr>
          <w:sz w:val="24"/>
          <w:szCs w:val="24"/>
        </w:rPr>
      </w:pPr>
      <w:r>
        <w:rPr>
          <w:sz w:val="24"/>
          <w:szCs w:val="24"/>
        </w:rPr>
        <w:t>Поставщик, получивший заявку на использование опциона Покупателя в сторону увеличения, в пределах согласованного в Спецификации количества, не вправе отказаться от поставки заявленного Покупателем дополнительного количества Товара по ценам, определенным в Спецификации.</w:t>
      </w:r>
    </w:p>
    <w:p w14:paraId="1B3AE6D6" w14:textId="77777777" w:rsidR="00B84244" w:rsidRDefault="00B84244" w:rsidP="00414CBF">
      <w:pPr>
        <w:pStyle w:val="ac"/>
        <w:tabs>
          <w:tab w:val="left" w:pos="426"/>
        </w:tabs>
        <w:spacing w:before="0" w:beforeAutospacing="0" w:after="0" w:afterAutospacing="0" w:line="240" w:lineRule="atLeast"/>
        <w:jc w:val="both"/>
        <w:rPr>
          <w:color w:val="000000"/>
        </w:rPr>
      </w:pPr>
    </w:p>
    <w:p w14:paraId="3DB654F1" w14:textId="77777777" w:rsidR="007873CA" w:rsidRPr="00175FB0" w:rsidRDefault="00DF48B9" w:rsidP="001F1A34">
      <w:pPr>
        <w:pStyle w:val="ac"/>
        <w:tabs>
          <w:tab w:val="left" w:pos="426"/>
        </w:tabs>
        <w:spacing w:after="0" w:afterAutospacing="0" w:line="240" w:lineRule="atLeast"/>
        <w:jc w:val="both"/>
        <w:rPr>
          <w:b/>
          <w:bCs/>
          <w:color w:val="000000"/>
          <w:sz w:val="22"/>
          <w:szCs w:val="22"/>
        </w:rPr>
      </w:pPr>
      <w:r>
        <w:rPr>
          <w:b/>
          <w:bCs/>
          <w:color w:val="000000"/>
        </w:rPr>
        <w:t>2</w:t>
      </w:r>
      <w:r w:rsidR="00432EAB" w:rsidRPr="00175FB0">
        <w:rPr>
          <w:b/>
          <w:bCs/>
          <w:color w:val="000000"/>
          <w:sz w:val="22"/>
          <w:szCs w:val="22"/>
        </w:rPr>
        <w:t>. РАЗДЕЛ: ИНФОРМАЦИОННАЯ КАРТА ЗАКУПКИ</w:t>
      </w:r>
    </w:p>
    <w:p w14:paraId="16E57A0B" w14:textId="77777777" w:rsidR="009F4F05" w:rsidRPr="00175FB0" w:rsidRDefault="009F4F05" w:rsidP="00DF48B9">
      <w:pPr>
        <w:jc w:val="both"/>
        <w:rPr>
          <w:sz w:val="22"/>
          <w:szCs w:val="22"/>
        </w:rPr>
      </w:pPr>
    </w:p>
    <w:p w14:paraId="7C87BF53" w14:textId="77777777" w:rsidR="00B73EEE" w:rsidRPr="00175FB0" w:rsidRDefault="00B75A62" w:rsidP="00DF48B9">
      <w:pPr>
        <w:jc w:val="both"/>
        <w:rPr>
          <w:b/>
          <w:bCs/>
          <w:color w:val="000000"/>
          <w:sz w:val="22"/>
          <w:szCs w:val="22"/>
        </w:rPr>
      </w:pPr>
      <w:r>
        <w:rPr>
          <w:b/>
          <w:bCs/>
          <w:color w:val="000000"/>
          <w:sz w:val="22"/>
          <w:szCs w:val="22"/>
        </w:rPr>
        <w:t>Представлена от</w:t>
      </w:r>
    </w:p>
    <w:tbl>
      <w:tblPr>
        <w:tblpPr w:leftFromText="180" w:rightFromText="180" w:vertAnchor="text" w:tblpX="108" w:tblpY="1"/>
        <w:tblOverlap w:val="never"/>
        <w:tblW w:w="493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65"/>
        <w:gridCol w:w="1501"/>
        <w:gridCol w:w="5230"/>
      </w:tblGrid>
      <w:tr w:rsidR="00DF48B9" w:rsidRPr="00175FB0" w14:paraId="391D20FB" w14:textId="77777777" w:rsidTr="00962FC8">
        <w:trPr>
          <w:trHeight w:val="563"/>
        </w:trPr>
        <w:tc>
          <w:tcPr>
            <w:tcW w:w="5000" w:type="pct"/>
            <w:gridSpan w:val="3"/>
            <w:shd w:val="clear" w:color="auto" w:fill="F2F2F2" w:themeFill="background1" w:themeFillShade="F2"/>
            <w:vAlign w:val="center"/>
          </w:tcPr>
          <w:p w14:paraId="7EC3D05B" w14:textId="77777777" w:rsidR="00DF48B9" w:rsidRPr="00175FB0" w:rsidRDefault="00DF48B9" w:rsidP="00C14570">
            <w:pPr>
              <w:overflowPunct/>
              <w:autoSpaceDE/>
              <w:autoSpaceDN/>
              <w:adjustRightInd/>
              <w:jc w:val="center"/>
              <w:rPr>
                <w:b/>
                <w:color w:val="000000"/>
                <w:sz w:val="22"/>
                <w:szCs w:val="22"/>
              </w:rPr>
            </w:pPr>
            <w:r w:rsidRPr="00175FB0">
              <w:rPr>
                <w:b/>
                <w:color w:val="000000"/>
                <w:sz w:val="22"/>
                <w:szCs w:val="22"/>
              </w:rPr>
              <w:t xml:space="preserve">ИНФОРМАЦИОННАЯ КАРТА ОТКРЫТОГО ЗАПРОСА </w:t>
            </w:r>
            <w:r w:rsidR="00C14570" w:rsidRPr="00175FB0">
              <w:rPr>
                <w:b/>
                <w:color w:val="000000"/>
                <w:sz w:val="22"/>
                <w:szCs w:val="22"/>
              </w:rPr>
              <w:t>КОТИРОВОК</w:t>
            </w:r>
          </w:p>
        </w:tc>
      </w:tr>
      <w:tr w:rsidR="00DF48B9" w:rsidRPr="00175FB0" w14:paraId="718E8C52" w14:textId="77777777" w:rsidTr="00962FC8">
        <w:trPr>
          <w:trHeight w:val="461"/>
        </w:trPr>
        <w:tc>
          <w:tcPr>
            <w:tcW w:w="1633" w:type="pct"/>
            <w:vAlign w:val="center"/>
          </w:tcPr>
          <w:p w14:paraId="2D8702A5" w14:textId="77777777" w:rsidR="00DF48B9" w:rsidRPr="00175FB0" w:rsidRDefault="00DF48B9" w:rsidP="007873CA">
            <w:pPr>
              <w:overflowPunct/>
              <w:autoSpaceDE/>
              <w:autoSpaceDN/>
              <w:adjustRightInd/>
              <w:jc w:val="center"/>
              <w:rPr>
                <w:b/>
                <w:bCs/>
                <w:color w:val="000000"/>
                <w:sz w:val="22"/>
                <w:szCs w:val="22"/>
              </w:rPr>
            </w:pPr>
            <w:r w:rsidRPr="00175FB0">
              <w:rPr>
                <w:b/>
                <w:bCs/>
                <w:color w:val="000000"/>
                <w:sz w:val="22"/>
                <w:szCs w:val="22"/>
              </w:rPr>
              <w:t>Способ закупки</w:t>
            </w:r>
          </w:p>
        </w:tc>
        <w:tc>
          <w:tcPr>
            <w:tcW w:w="3367" w:type="pct"/>
            <w:gridSpan w:val="2"/>
            <w:shd w:val="clear" w:color="auto" w:fill="auto"/>
            <w:vAlign w:val="center"/>
            <w:hideMark/>
          </w:tcPr>
          <w:p w14:paraId="2F7D3608" w14:textId="77777777" w:rsidR="00DF48B9" w:rsidRPr="00175FB0" w:rsidRDefault="00DF48B9" w:rsidP="00C14570">
            <w:pPr>
              <w:overflowPunct/>
              <w:autoSpaceDE/>
              <w:autoSpaceDN/>
              <w:adjustRightInd/>
              <w:jc w:val="both"/>
              <w:rPr>
                <w:i/>
                <w:color w:val="000000"/>
                <w:sz w:val="22"/>
                <w:szCs w:val="22"/>
              </w:rPr>
            </w:pPr>
            <w:r w:rsidRPr="00175FB0">
              <w:rPr>
                <w:b/>
                <w:color w:val="000000"/>
                <w:sz w:val="22"/>
                <w:szCs w:val="22"/>
              </w:rPr>
              <w:t xml:space="preserve">Открытый запрос </w:t>
            </w:r>
            <w:r w:rsidR="00C14570" w:rsidRPr="00175FB0">
              <w:rPr>
                <w:b/>
                <w:color w:val="000000"/>
                <w:sz w:val="22"/>
                <w:szCs w:val="22"/>
              </w:rPr>
              <w:t>котировок</w:t>
            </w:r>
            <w:r w:rsidRPr="00175FB0">
              <w:rPr>
                <w:b/>
                <w:color w:val="000000"/>
                <w:sz w:val="22"/>
                <w:szCs w:val="22"/>
              </w:rPr>
              <w:t xml:space="preserve"> в электронной форме. </w:t>
            </w:r>
          </w:p>
        </w:tc>
      </w:tr>
      <w:tr w:rsidR="00E36F4A" w:rsidRPr="00175FB0" w14:paraId="77C19701" w14:textId="77777777" w:rsidTr="00962FC8">
        <w:trPr>
          <w:trHeight w:val="1517"/>
        </w:trPr>
        <w:tc>
          <w:tcPr>
            <w:tcW w:w="1633" w:type="pct"/>
            <w:vAlign w:val="center"/>
          </w:tcPr>
          <w:p w14:paraId="04AA2792" w14:textId="77777777" w:rsidR="00E36F4A" w:rsidRPr="00175FB0" w:rsidRDefault="00E36F4A" w:rsidP="00E36F4A">
            <w:pPr>
              <w:overflowPunct/>
              <w:autoSpaceDE/>
              <w:autoSpaceDN/>
              <w:adjustRightInd/>
              <w:jc w:val="center"/>
              <w:rPr>
                <w:b/>
                <w:bCs/>
                <w:color w:val="000000"/>
                <w:sz w:val="22"/>
                <w:szCs w:val="22"/>
              </w:rPr>
            </w:pPr>
            <w:r w:rsidRPr="00175FB0">
              <w:rPr>
                <w:b/>
                <w:bCs/>
                <w:color w:val="000000"/>
                <w:sz w:val="22"/>
                <w:szCs w:val="22"/>
              </w:rPr>
              <w:t xml:space="preserve">Приоритет отечественным товарам </w:t>
            </w:r>
          </w:p>
        </w:tc>
        <w:tc>
          <w:tcPr>
            <w:tcW w:w="3367" w:type="pct"/>
            <w:gridSpan w:val="2"/>
            <w:shd w:val="clear" w:color="auto" w:fill="auto"/>
            <w:vAlign w:val="center"/>
          </w:tcPr>
          <w:p w14:paraId="0EBCB03C" w14:textId="77777777" w:rsidR="00E36F4A" w:rsidRPr="00175FB0" w:rsidRDefault="00E36F4A" w:rsidP="006524FE">
            <w:pPr>
              <w:overflowPunct/>
              <w:autoSpaceDE/>
              <w:autoSpaceDN/>
              <w:adjustRightInd/>
              <w:jc w:val="both"/>
              <w:rPr>
                <w:color w:val="000000"/>
                <w:sz w:val="22"/>
                <w:szCs w:val="22"/>
              </w:rPr>
            </w:pPr>
            <w:r w:rsidRPr="00175FB0">
              <w:rPr>
                <w:color w:val="000000"/>
                <w:sz w:val="22"/>
                <w:szCs w:val="22"/>
              </w:rPr>
              <w:t xml:space="preserve">Открытый запрос </w:t>
            </w:r>
            <w:r w:rsidR="006524FE" w:rsidRPr="00175FB0">
              <w:rPr>
                <w:color w:val="000000"/>
                <w:sz w:val="22"/>
                <w:szCs w:val="22"/>
              </w:rPr>
              <w:t>котировок</w:t>
            </w:r>
            <w:r w:rsidRPr="00175FB0">
              <w:rPr>
                <w:color w:val="000000"/>
                <w:sz w:val="22"/>
                <w:szCs w:val="22"/>
              </w:rPr>
              <w:t xml:space="preserve"> проводится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4C632F" w:rsidRPr="00175FB0" w14:paraId="63D2060F" w14:textId="77777777" w:rsidTr="00962FC8">
        <w:trPr>
          <w:trHeight w:val="563"/>
        </w:trPr>
        <w:tc>
          <w:tcPr>
            <w:tcW w:w="1633" w:type="pct"/>
            <w:vAlign w:val="center"/>
          </w:tcPr>
          <w:p w14:paraId="58CAFDD1" w14:textId="77777777" w:rsidR="004C632F" w:rsidRPr="00175FB0" w:rsidRDefault="004C632F" w:rsidP="004C632F">
            <w:pPr>
              <w:overflowPunct/>
              <w:autoSpaceDE/>
              <w:autoSpaceDN/>
              <w:adjustRightInd/>
              <w:jc w:val="center"/>
              <w:rPr>
                <w:b/>
                <w:bCs/>
                <w:color w:val="000000"/>
                <w:sz w:val="22"/>
                <w:szCs w:val="22"/>
              </w:rPr>
            </w:pPr>
            <w:r w:rsidRPr="00175FB0">
              <w:rPr>
                <w:b/>
                <w:bCs/>
                <w:color w:val="000000"/>
                <w:sz w:val="22"/>
                <w:szCs w:val="22"/>
              </w:rPr>
              <w:t>Наименование Заказчика</w:t>
            </w:r>
          </w:p>
        </w:tc>
        <w:tc>
          <w:tcPr>
            <w:tcW w:w="3367" w:type="pct"/>
            <w:gridSpan w:val="2"/>
            <w:shd w:val="clear" w:color="auto" w:fill="auto"/>
            <w:vAlign w:val="center"/>
          </w:tcPr>
          <w:p w14:paraId="7E782FE3" w14:textId="77777777" w:rsidR="004C632F" w:rsidRPr="00175FB0" w:rsidRDefault="00C02527" w:rsidP="004C632F">
            <w:pPr>
              <w:jc w:val="both"/>
              <w:rPr>
                <w:color w:val="000000"/>
                <w:sz w:val="22"/>
                <w:szCs w:val="22"/>
              </w:rPr>
            </w:pPr>
            <w:r w:rsidRPr="00175FB0">
              <w:rPr>
                <w:color w:val="000000"/>
                <w:sz w:val="22"/>
                <w:szCs w:val="22"/>
              </w:rPr>
              <w:t>О</w:t>
            </w:r>
            <w:r w:rsidR="004C632F" w:rsidRPr="00175FB0">
              <w:rPr>
                <w:color w:val="000000"/>
                <w:sz w:val="22"/>
                <w:szCs w:val="22"/>
              </w:rPr>
              <w:t>бщество</w:t>
            </w:r>
            <w:r w:rsidRPr="00175FB0">
              <w:rPr>
                <w:color w:val="000000"/>
                <w:sz w:val="22"/>
                <w:szCs w:val="22"/>
              </w:rPr>
              <w:t xml:space="preserve"> с ограниченной ответственностью</w:t>
            </w:r>
            <w:r w:rsidR="004C632F" w:rsidRPr="00175FB0">
              <w:rPr>
                <w:color w:val="000000"/>
                <w:sz w:val="22"/>
                <w:szCs w:val="22"/>
              </w:rPr>
              <w:t xml:space="preserve"> «</w:t>
            </w:r>
            <w:r w:rsidR="00B75A62">
              <w:rPr>
                <w:color w:val="000000"/>
                <w:sz w:val="22"/>
                <w:szCs w:val="22"/>
              </w:rPr>
              <w:t>КЭС Оренбуржья</w:t>
            </w:r>
            <w:r w:rsidR="004C632F" w:rsidRPr="00175FB0">
              <w:rPr>
                <w:color w:val="000000"/>
                <w:sz w:val="22"/>
                <w:szCs w:val="22"/>
              </w:rPr>
              <w:t>» (</w:t>
            </w:r>
            <w:r w:rsidR="00B629AC" w:rsidRPr="00175FB0">
              <w:rPr>
                <w:color w:val="000000"/>
                <w:sz w:val="22"/>
                <w:szCs w:val="22"/>
              </w:rPr>
              <w:t>ООО «</w:t>
            </w:r>
            <w:r w:rsidR="00B75A62">
              <w:rPr>
                <w:color w:val="000000"/>
                <w:sz w:val="22"/>
                <w:szCs w:val="22"/>
              </w:rPr>
              <w:t>КЭС Оренбуржья</w:t>
            </w:r>
            <w:r w:rsidR="00B629AC" w:rsidRPr="00175FB0">
              <w:rPr>
                <w:color w:val="000000"/>
                <w:sz w:val="22"/>
                <w:szCs w:val="22"/>
              </w:rPr>
              <w:t>»</w:t>
            </w:r>
            <w:r w:rsidR="004C632F" w:rsidRPr="00175FB0">
              <w:rPr>
                <w:color w:val="000000"/>
                <w:sz w:val="22"/>
                <w:szCs w:val="22"/>
              </w:rPr>
              <w:t>).</w:t>
            </w:r>
          </w:p>
        </w:tc>
      </w:tr>
      <w:tr w:rsidR="004C632F" w:rsidRPr="00175FB0" w14:paraId="6AA8AA4A" w14:textId="77777777" w:rsidTr="00962FC8">
        <w:trPr>
          <w:trHeight w:val="373"/>
        </w:trPr>
        <w:tc>
          <w:tcPr>
            <w:tcW w:w="1633" w:type="pct"/>
            <w:vAlign w:val="center"/>
          </w:tcPr>
          <w:p w14:paraId="0B3F4B30" w14:textId="77777777" w:rsidR="004C632F" w:rsidRPr="00175FB0" w:rsidRDefault="004C632F" w:rsidP="004C632F">
            <w:pPr>
              <w:overflowPunct/>
              <w:autoSpaceDE/>
              <w:autoSpaceDN/>
              <w:adjustRightInd/>
              <w:jc w:val="center"/>
              <w:rPr>
                <w:b/>
                <w:bCs/>
                <w:color w:val="000000"/>
                <w:sz w:val="22"/>
                <w:szCs w:val="22"/>
              </w:rPr>
            </w:pPr>
            <w:r w:rsidRPr="00175FB0">
              <w:rPr>
                <w:b/>
                <w:bCs/>
                <w:color w:val="000000"/>
                <w:sz w:val="22"/>
                <w:szCs w:val="22"/>
              </w:rPr>
              <w:t>Юридический адрес Заказчика</w:t>
            </w:r>
          </w:p>
        </w:tc>
        <w:tc>
          <w:tcPr>
            <w:tcW w:w="3367" w:type="pct"/>
            <w:gridSpan w:val="2"/>
            <w:shd w:val="clear" w:color="auto" w:fill="auto"/>
            <w:vAlign w:val="center"/>
          </w:tcPr>
          <w:p w14:paraId="16342CD5" w14:textId="77777777" w:rsidR="004C632F" w:rsidRPr="00175FB0" w:rsidRDefault="00C02527" w:rsidP="008D0A6F">
            <w:pPr>
              <w:jc w:val="both"/>
              <w:rPr>
                <w:color w:val="000000"/>
                <w:sz w:val="22"/>
                <w:szCs w:val="22"/>
                <w:highlight w:val="red"/>
              </w:rPr>
            </w:pPr>
            <w:r w:rsidRPr="00175FB0">
              <w:rPr>
                <w:sz w:val="22"/>
                <w:szCs w:val="22"/>
              </w:rPr>
              <w:t>460048  г. Оренбург, ул. Промышленная, д. 3/1, к. 1 офис 32.</w:t>
            </w:r>
          </w:p>
        </w:tc>
      </w:tr>
      <w:tr w:rsidR="004C632F" w:rsidRPr="00175FB0" w14:paraId="325CE3A6" w14:textId="77777777" w:rsidTr="00962FC8">
        <w:trPr>
          <w:trHeight w:val="460"/>
        </w:trPr>
        <w:tc>
          <w:tcPr>
            <w:tcW w:w="1633" w:type="pct"/>
            <w:vAlign w:val="center"/>
          </w:tcPr>
          <w:p w14:paraId="6399BA96" w14:textId="77777777" w:rsidR="004C632F" w:rsidRPr="00175FB0" w:rsidRDefault="004C632F" w:rsidP="004C632F">
            <w:pPr>
              <w:overflowPunct/>
              <w:autoSpaceDE/>
              <w:autoSpaceDN/>
              <w:adjustRightInd/>
              <w:jc w:val="center"/>
              <w:rPr>
                <w:b/>
                <w:bCs/>
                <w:color w:val="000000"/>
                <w:sz w:val="22"/>
                <w:szCs w:val="22"/>
              </w:rPr>
            </w:pPr>
            <w:r w:rsidRPr="00175FB0">
              <w:rPr>
                <w:b/>
                <w:bCs/>
                <w:color w:val="000000"/>
                <w:sz w:val="22"/>
                <w:szCs w:val="22"/>
              </w:rPr>
              <w:t>Почтовый адрес Заказчика</w:t>
            </w:r>
          </w:p>
        </w:tc>
        <w:tc>
          <w:tcPr>
            <w:tcW w:w="3367" w:type="pct"/>
            <w:gridSpan w:val="2"/>
            <w:shd w:val="clear" w:color="auto" w:fill="auto"/>
            <w:vAlign w:val="center"/>
          </w:tcPr>
          <w:p w14:paraId="1B98074D" w14:textId="77777777" w:rsidR="004C632F" w:rsidRPr="00175FB0" w:rsidRDefault="00C02527" w:rsidP="00943893">
            <w:pPr>
              <w:jc w:val="both"/>
              <w:rPr>
                <w:color w:val="000000"/>
                <w:sz w:val="22"/>
                <w:szCs w:val="22"/>
                <w:highlight w:val="red"/>
              </w:rPr>
            </w:pPr>
            <w:r w:rsidRPr="00175FB0">
              <w:rPr>
                <w:sz w:val="22"/>
                <w:szCs w:val="22"/>
              </w:rPr>
              <w:t>460048  г. Оренбург, ул. Промышленная, д. 3/1, к. 1 офис 32.</w:t>
            </w:r>
          </w:p>
        </w:tc>
      </w:tr>
      <w:tr w:rsidR="00B444A4" w:rsidRPr="00E91222" w14:paraId="1695B774" w14:textId="77777777" w:rsidTr="00962FC8">
        <w:trPr>
          <w:trHeight w:val="423"/>
        </w:trPr>
        <w:tc>
          <w:tcPr>
            <w:tcW w:w="1633" w:type="pct"/>
            <w:vAlign w:val="center"/>
          </w:tcPr>
          <w:p w14:paraId="30962681" w14:textId="77777777" w:rsidR="00B444A4" w:rsidRPr="00175FB0" w:rsidRDefault="00F02ABA" w:rsidP="00B444A4">
            <w:pPr>
              <w:overflowPunct/>
              <w:autoSpaceDE/>
              <w:autoSpaceDN/>
              <w:adjustRightInd/>
              <w:jc w:val="center"/>
              <w:rPr>
                <w:b/>
                <w:bCs/>
                <w:color w:val="000000"/>
                <w:sz w:val="22"/>
                <w:szCs w:val="22"/>
              </w:rPr>
            </w:pPr>
            <w:r w:rsidRPr="00175FB0">
              <w:rPr>
                <w:b/>
                <w:bCs/>
                <w:color w:val="000000"/>
                <w:sz w:val="22"/>
                <w:szCs w:val="22"/>
              </w:rPr>
              <w:t>Оператор электронной торговой площадки</w:t>
            </w:r>
            <w:r w:rsidR="00B444A4" w:rsidRPr="00175FB0">
              <w:rPr>
                <w:b/>
                <w:bCs/>
                <w:color w:val="000000"/>
                <w:sz w:val="22"/>
                <w:szCs w:val="22"/>
              </w:rPr>
              <w:t xml:space="preserve"> </w:t>
            </w:r>
            <w:r w:rsidR="00C02527" w:rsidRPr="00175FB0">
              <w:rPr>
                <w:b/>
                <w:bCs/>
                <w:color w:val="000000"/>
                <w:sz w:val="22"/>
                <w:szCs w:val="22"/>
              </w:rPr>
              <w:t>/место подачи заявок</w:t>
            </w:r>
          </w:p>
        </w:tc>
        <w:tc>
          <w:tcPr>
            <w:tcW w:w="3367" w:type="pct"/>
            <w:gridSpan w:val="2"/>
            <w:shd w:val="clear" w:color="auto" w:fill="auto"/>
            <w:vAlign w:val="center"/>
          </w:tcPr>
          <w:p w14:paraId="0B4FFC7B" w14:textId="77777777" w:rsidR="00B444A4" w:rsidRPr="00E91222" w:rsidRDefault="00E91222" w:rsidP="00B444A4">
            <w:pPr>
              <w:jc w:val="both"/>
              <w:rPr>
                <w:sz w:val="22"/>
                <w:szCs w:val="22"/>
              </w:rPr>
            </w:pPr>
            <w:r w:rsidRPr="00F27269">
              <w:rPr>
                <w:color w:val="0070C0"/>
                <w:sz w:val="22"/>
                <w:szCs w:val="22"/>
              </w:rPr>
              <w:t xml:space="preserve">ЭТП «ТОРГИ-ОНЛАЙН» </w:t>
            </w:r>
            <w:hyperlink r:id="rId13" w:history="1">
              <w:r w:rsidRPr="00925F92">
                <w:rPr>
                  <w:rStyle w:val="af"/>
                  <w:sz w:val="22"/>
                  <w:szCs w:val="22"/>
                </w:rPr>
                <w:t>https://etp.torgi-online.com/</w:t>
              </w:r>
            </w:hyperlink>
          </w:p>
        </w:tc>
      </w:tr>
      <w:tr w:rsidR="00A36199" w:rsidRPr="00175FB0" w14:paraId="47EB838B" w14:textId="77777777" w:rsidTr="00962FC8">
        <w:trPr>
          <w:trHeight w:val="424"/>
        </w:trPr>
        <w:tc>
          <w:tcPr>
            <w:tcW w:w="1633" w:type="pct"/>
            <w:vAlign w:val="center"/>
          </w:tcPr>
          <w:p w14:paraId="08AB9C89" w14:textId="77777777" w:rsidR="00A36199" w:rsidRPr="00175FB0" w:rsidRDefault="00A36199" w:rsidP="00A36199">
            <w:pPr>
              <w:overflowPunct/>
              <w:autoSpaceDE/>
              <w:autoSpaceDN/>
              <w:adjustRightInd/>
              <w:jc w:val="center"/>
              <w:rPr>
                <w:b/>
                <w:bCs/>
                <w:color w:val="000000"/>
                <w:sz w:val="22"/>
                <w:szCs w:val="22"/>
              </w:rPr>
            </w:pPr>
            <w:r w:rsidRPr="00175FB0">
              <w:rPr>
                <w:b/>
                <w:bCs/>
                <w:color w:val="000000"/>
                <w:sz w:val="22"/>
                <w:szCs w:val="22"/>
              </w:rPr>
              <w:t>Адрес электронной почты</w:t>
            </w:r>
          </w:p>
        </w:tc>
        <w:tc>
          <w:tcPr>
            <w:tcW w:w="3367" w:type="pct"/>
            <w:gridSpan w:val="2"/>
            <w:shd w:val="clear" w:color="auto" w:fill="auto"/>
            <w:vAlign w:val="center"/>
          </w:tcPr>
          <w:p w14:paraId="3AA0DA82" w14:textId="77777777" w:rsidR="00A36199" w:rsidRPr="00973BEB" w:rsidRDefault="00C23549" w:rsidP="006E3D7E">
            <w:pPr>
              <w:jc w:val="both"/>
              <w:rPr>
                <w:b/>
                <w:color w:val="000000"/>
                <w:sz w:val="22"/>
                <w:szCs w:val="22"/>
              </w:rPr>
            </w:pPr>
            <w:hyperlink r:id="rId14" w:history="1">
              <w:r w:rsidR="00DB6677" w:rsidRPr="00973BEB">
                <w:rPr>
                  <w:rStyle w:val="af"/>
                  <w:sz w:val="22"/>
                  <w:szCs w:val="22"/>
                  <w:shd w:val="clear" w:color="auto" w:fill="FFFFFF"/>
                </w:rPr>
                <w:t>kes_2021@bk.ru</w:t>
              </w:r>
            </w:hyperlink>
            <w:r w:rsidR="00DB6677" w:rsidRPr="00973BEB">
              <w:rPr>
                <w:sz w:val="22"/>
                <w:szCs w:val="22"/>
                <w:shd w:val="clear" w:color="auto" w:fill="FFFFFF"/>
              </w:rPr>
              <w:t xml:space="preserve">; </w:t>
            </w:r>
          </w:p>
        </w:tc>
      </w:tr>
      <w:tr w:rsidR="00AD6EE2" w:rsidRPr="00175FB0" w14:paraId="660DE03B" w14:textId="77777777" w:rsidTr="008A0C85">
        <w:trPr>
          <w:trHeight w:val="668"/>
        </w:trPr>
        <w:tc>
          <w:tcPr>
            <w:tcW w:w="1633" w:type="pct"/>
            <w:vAlign w:val="center"/>
          </w:tcPr>
          <w:p w14:paraId="31224EED" w14:textId="77777777" w:rsidR="00AD6EE2" w:rsidRDefault="00AD6EE2" w:rsidP="00AD6EE2">
            <w:pPr>
              <w:overflowPunct/>
              <w:autoSpaceDE/>
              <w:autoSpaceDN/>
              <w:adjustRightInd/>
              <w:jc w:val="center"/>
              <w:rPr>
                <w:b/>
                <w:bCs/>
                <w:color w:val="000000"/>
                <w:sz w:val="22"/>
                <w:szCs w:val="22"/>
              </w:rPr>
            </w:pPr>
            <w:r w:rsidRPr="00175FB0">
              <w:rPr>
                <w:b/>
                <w:bCs/>
                <w:color w:val="000000"/>
                <w:sz w:val="22"/>
                <w:szCs w:val="22"/>
              </w:rPr>
              <w:t>Номер контактного телефона</w:t>
            </w:r>
          </w:p>
          <w:p w14:paraId="0C3AB55D" w14:textId="77777777" w:rsidR="00597E3D" w:rsidRPr="00175FB0" w:rsidRDefault="00597E3D" w:rsidP="00AD6EE2">
            <w:pPr>
              <w:overflowPunct/>
              <w:autoSpaceDE/>
              <w:autoSpaceDN/>
              <w:adjustRightInd/>
              <w:jc w:val="center"/>
              <w:rPr>
                <w:b/>
                <w:bCs/>
                <w:color w:val="000000"/>
                <w:sz w:val="22"/>
                <w:szCs w:val="22"/>
              </w:rPr>
            </w:pPr>
            <w:r>
              <w:rPr>
                <w:b/>
                <w:bCs/>
                <w:color w:val="000000"/>
                <w:sz w:val="22"/>
                <w:szCs w:val="22"/>
              </w:rPr>
              <w:t>ФИО контактного лица</w:t>
            </w:r>
          </w:p>
        </w:tc>
        <w:tc>
          <w:tcPr>
            <w:tcW w:w="3367" w:type="pct"/>
            <w:gridSpan w:val="2"/>
            <w:shd w:val="clear" w:color="auto" w:fill="auto"/>
            <w:vAlign w:val="center"/>
          </w:tcPr>
          <w:p w14:paraId="434C6D67" w14:textId="77777777" w:rsidR="00AD6EE2" w:rsidRPr="00175FB0" w:rsidRDefault="000C4736" w:rsidP="00AD6EE2">
            <w:pPr>
              <w:jc w:val="both"/>
              <w:rPr>
                <w:color w:val="000000"/>
                <w:sz w:val="22"/>
                <w:szCs w:val="22"/>
              </w:rPr>
            </w:pPr>
            <w:r w:rsidRPr="00175FB0">
              <w:rPr>
                <w:color w:val="000000"/>
                <w:sz w:val="22"/>
                <w:szCs w:val="22"/>
              </w:rPr>
              <w:t xml:space="preserve">8 912 849 74 86 </w:t>
            </w:r>
            <w:r w:rsidR="00597E3D">
              <w:rPr>
                <w:color w:val="000000"/>
                <w:sz w:val="22"/>
                <w:szCs w:val="22"/>
              </w:rPr>
              <w:t xml:space="preserve"> Хайруллин Руслан Анварович</w:t>
            </w:r>
          </w:p>
        </w:tc>
      </w:tr>
      <w:tr w:rsidR="00AD6EE2" w:rsidRPr="00175FB0" w14:paraId="6DFBDD9E" w14:textId="77777777" w:rsidTr="008A0C85">
        <w:trPr>
          <w:trHeight w:val="522"/>
        </w:trPr>
        <w:tc>
          <w:tcPr>
            <w:tcW w:w="1633" w:type="pct"/>
            <w:vAlign w:val="center"/>
          </w:tcPr>
          <w:p w14:paraId="3D603324" w14:textId="77777777" w:rsidR="00AD6EE2" w:rsidRPr="00175FB0" w:rsidRDefault="00AD6EE2" w:rsidP="00AD6EE2">
            <w:pPr>
              <w:overflowPunct/>
              <w:autoSpaceDE/>
              <w:autoSpaceDN/>
              <w:adjustRightInd/>
              <w:jc w:val="center"/>
              <w:rPr>
                <w:b/>
                <w:bCs/>
                <w:color w:val="000000"/>
                <w:sz w:val="22"/>
                <w:szCs w:val="22"/>
              </w:rPr>
            </w:pPr>
            <w:r w:rsidRPr="00175FB0">
              <w:rPr>
                <w:b/>
                <w:bCs/>
                <w:color w:val="000000"/>
                <w:sz w:val="22"/>
                <w:szCs w:val="22"/>
              </w:rPr>
              <w:t>Предмет договора</w:t>
            </w:r>
          </w:p>
        </w:tc>
        <w:tc>
          <w:tcPr>
            <w:tcW w:w="3367" w:type="pct"/>
            <w:gridSpan w:val="2"/>
            <w:shd w:val="clear" w:color="auto" w:fill="auto"/>
            <w:vAlign w:val="center"/>
          </w:tcPr>
          <w:p w14:paraId="2E96C1A6" w14:textId="2C9FA5BF" w:rsidR="00174E97" w:rsidRPr="000063CD" w:rsidRDefault="00B32931" w:rsidP="00174E97">
            <w:pPr>
              <w:pStyle w:val="a5"/>
              <w:rPr>
                <w:b/>
                <w:bCs/>
                <w:color w:val="000000"/>
                <w:sz w:val="22"/>
                <w:szCs w:val="22"/>
              </w:rPr>
            </w:pPr>
            <w:r w:rsidRPr="000063CD">
              <w:rPr>
                <w:b/>
                <w:bCs/>
                <w:color w:val="000000"/>
                <w:sz w:val="22"/>
                <w:szCs w:val="22"/>
              </w:rPr>
              <w:t>Поставка</w:t>
            </w:r>
            <w:r w:rsidR="000063CD" w:rsidRPr="000063CD">
              <w:rPr>
                <w:b/>
                <w:bCs/>
                <w:color w:val="000000"/>
                <w:sz w:val="22"/>
                <w:szCs w:val="22"/>
              </w:rPr>
              <w:t xml:space="preserve"> сервера</w:t>
            </w:r>
            <w:r w:rsidR="00174E97" w:rsidRPr="000063CD">
              <w:rPr>
                <w:b/>
                <w:bCs/>
                <w:color w:val="000000"/>
                <w:sz w:val="22"/>
                <w:szCs w:val="22"/>
              </w:rPr>
              <w:t xml:space="preserve"> </w:t>
            </w:r>
            <w:r w:rsidR="00061BC6">
              <w:rPr>
                <w:b/>
                <w:bCs/>
                <w:color w:val="000000"/>
                <w:sz w:val="22"/>
                <w:szCs w:val="22"/>
              </w:rPr>
              <w:t>и И</w:t>
            </w:r>
            <w:r w:rsidR="00905109">
              <w:rPr>
                <w:b/>
                <w:bCs/>
                <w:color w:val="000000"/>
                <w:sz w:val="22"/>
                <w:szCs w:val="22"/>
              </w:rPr>
              <w:t>БП</w:t>
            </w:r>
            <w:bookmarkStart w:id="4" w:name="_GoBack"/>
            <w:bookmarkEnd w:id="4"/>
          </w:p>
          <w:p w14:paraId="688FC16A" w14:textId="77777777" w:rsidR="00AD6EE2" w:rsidRPr="00175FB0" w:rsidRDefault="00AD6EE2" w:rsidP="00E91222">
            <w:pPr>
              <w:pStyle w:val="a5"/>
              <w:jc w:val="both"/>
              <w:rPr>
                <w:b/>
                <w:color w:val="000000"/>
                <w:sz w:val="22"/>
                <w:szCs w:val="22"/>
              </w:rPr>
            </w:pPr>
          </w:p>
        </w:tc>
      </w:tr>
      <w:tr w:rsidR="00AD6EE2" w:rsidRPr="00175FB0" w14:paraId="4A41BDD7" w14:textId="77777777" w:rsidTr="00962FC8">
        <w:trPr>
          <w:trHeight w:val="592"/>
        </w:trPr>
        <w:tc>
          <w:tcPr>
            <w:tcW w:w="1633" w:type="pct"/>
            <w:vAlign w:val="center"/>
          </w:tcPr>
          <w:p w14:paraId="7271D5A1" w14:textId="77777777" w:rsidR="00AD6EE2" w:rsidRPr="00175FB0" w:rsidRDefault="00AD6EE2" w:rsidP="00AD6EE2">
            <w:pPr>
              <w:jc w:val="center"/>
              <w:rPr>
                <w:b/>
                <w:bCs/>
                <w:color w:val="000000"/>
                <w:sz w:val="22"/>
                <w:szCs w:val="22"/>
              </w:rPr>
            </w:pPr>
            <w:r w:rsidRPr="00175FB0">
              <w:rPr>
                <w:b/>
                <w:bCs/>
                <w:color w:val="000000"/>
                <w:sz w:val="22"/>
                <w:szCs w:val="22"/>
              </w:rPr>
              <w:t>Начальная (максимальная) цена договора (НМЦ)</w:t>
            </w:r>
          </w:p>
        </w:tc>
        <w:tc>
          <w:tcPr>
            <w:tcW w:w="3367" w:type="pct"/>
            <w:gridSpan w:val="2"/>
            <w:shd w:val="clear" w:color="auto" w:fill="auto"/>
            <w:vAlign w:val="center"/>
          </w:tcPr>
          <w:p w14:paraId="141D7C99" w14:textId="77777777" w:rsidR="00AD6EE2" w:rsidRPr="00175FB0" w:rsidRDefault="0090498F" w:rsidP="00296AFF">
            <w:pPr>
              <w:overflowPunct/>
              <w:autoSpaceDE/>
              <w:autoSpaceDN/>
              <w:adjustRightInd/>
              <w:rPr>
                <w:b/>
                <w:color w:val="000000"/>
                <w:sz w:val="22"/>
                <w:szCs w:val="22"/>
                <w:highlight w:val="yellow"/>
              </w:rPr>
            </w:pPr>
            <w:r w:rsidRPr="000063CD">
              <w:rPr>
                <w:b/>
                <w:bCs/>
                <w:color w:val="000000"/>
                <w:sz w:val="22"/>
                <w:szCs w:val="22"/>
              </w:rPr>
              <w:t>1 416 433 (Один миллион четыреста шестнадцать тысяч четыреста тридцать три) рубля 33 копейки</w:t>
            </w:r>
            <w:r w:rsidR="00591786" w:rsidRPr="000063CD">
              <w:rPr>
                <w:b/>
                <w:bCs/>
                <w:color w:val="000000"/>
                <w:sz w:val="22"/>
                <w:szCs w:val="22"/>
              </w:rPr>
              <w:t>, в т.ч. НДС если предусмотрено.</w:t>
            </w:r>
          </w:p>
        </w:tc>
      </w:tr>
      <w:tr w:rsidR="00AD6EE2" w:rsidRPr="00175FB0" w14:paraId="52CC8250" w14:textId="77777777" w:rsidTr="00232BE6">
        <w:trPr>
          <w:trHeight w:val="773"/>
        </w:trPr>
        <w:tc>
          <w:tcPr>
            <w:tcW w:w="1633" w:type="pct"/>
            <w:vAlign w:val="center"/>
          </w:tcPr>
          <w:p w14:paraId="571CCD27" w14:textId="77777777" w:rsidR="00AD6EE2" w:rsidRPr="00175FB0" w:rsidRDefault="00AD6EE2" w:rsidP="00AD6EE2">
            <w:pPr>
              <w:jc w:val="center"/>
              <w:rPr>
                <w:b/>
                <w:bCs/>
                <w:color w:val="000000"/>
                <w:sz w:val="22"/>
                <w:szCs w:val="22"/>
              </w:rPr>
            </w:pPr>
            <w:r w:rsidRPr="00175FB0">
              <w:rPr>
                <w:b/>
                <w:sz w:val="22"/>
                <w:szCs w:val="22"/>
              </w:rPr>
              <w:t xml:space="preserve">Обоснование начальной (максимальной) цены договора (НМЦД) / Цены единицы товара </w:t>
            </w:r>
          </w:p>
        </w:tc>
        <w:tc>
          <w:tcPr>
            <w:tcW w:w="3367" w:type="pct"/>
            <w:gridSpan w:val="2"/>
            <w:shd w:val="clear" w:color="auto" w:fill="auto"/>
            <w:vAlign w:val="center"/>
          </w:tcPr>
          <w:p w14:paraId="06F7282A" w14:textId="77777777" w:rsidR="00AD6EE2" w:rsidRPr="00175FB0" w:rsidRDefault="00AD6EE2" w:rsidP="00AD6EE2">
            <w:pPr>
              <w:jc w:val="both"/>
              <w:rPr>
                <w:color w:val="000000"/>
                <w:sz w:val="22"/>
                <w:szCs w:val="22"/>
              </w:rPr>
            </w:pPr>
            <w:r w:rsidRPr="00175FB0">
              <w:rPr>
                <w:color w:val="000000"/>
                <w:sz w:val="22"/>
                <w:szCs w:val="22"/>
              </w:rPr>
              <w:t>В соответствии с приложением №3 к извещению о проведении запроса котировок  в электронной форме.</w:t>
            </w:r>
            <w:r w:rsidR="00597E3D">
              <w:rPr>
                <w:color w:val="000000"/>
                <w:sz w:val="22"/>
                <w:szCs w:val="22"/>
              </w:rPr>
              <w:t xml:space="preserve"> </w:t>
            </w:r>
            <w:r w:rsidR="0021456C">
              <w:rPr>
                <w:color w:val="000000"/>
                <w:sz w:val="22"/>
                <w:szCs w:val="22"/>
              </w:rPr>
              <w:t>(</w:t>
            </w:r>
            <w:r w:rsidR="00CB6646">
              <w:rPr>
                <w:color w:val="000000"/>
                <w:sz w:val="22"/>
                <w:szCs w:val="22"/>
              </w:rPr>
              <w:t>Расчет п</w:t>
            </w:r>
            <w:r w:rsidR="00597E3D">
              <w:rPr>
                <w:color w:val="000000"/>
                <w:sz w:val="22"/>
                <w:szCs w:val="22"/>
              </w:rPr>
              <w:t xml:space="preserve">риложен отдельным </w:t>
            </w:r>
            <w:r w:rsidR="00E174BE">
              <w:rPr>
                <w:color w:val="000000"/>
                <w:sz w:val="22"/>
                <w:szCs w:val="22"/>
              </w:rPr>
              <w:t xml:space="preserve"> документом / </w:t>
            </w:r>
            <w:r w:rsidR="00597E3D">
              <w:rPr>
                <w:color w:val="000000"/>
                <w:sz w:val="22"/>
                <w:szCs w:val="22"/>
              </w:rPr>
              <w:t>файлом</w:t>
            </w:r>
            <w:r w:rsidR="0021456C">
              <w:rPr>
                <w:color w:val="000000"/>
                <w:sz w:val="22"/>
                <w:szCs w:val="22"/>
              </w:rPr>
              <w:t>)</w:t>
            </w:r>
            <w:r w:rsidR="00597E3D">
              <w:rPr>
                <w:color w:val="000000"/>
                <w:sz w:val="22"/>
                <w:szCs w:val="22"/>
              </w:rPr>
              <w:t>.</w:t>
            </w:r>
          </w:p>
        </w:tc>
      </w:tr>
      <w:tr w:rsidR="00F04A1E" w:rsidRPr="00175FB0" w14:paraId="57CC414F" w14:textId="77777777" w:rsidTr="00962FC8">
        <w:trPr>
          <w:trHeight w:val="2872"/>
        </w:trPr>
        <w:tc>
          <w:tcPr>
            <w:tcW w:w="1633" w:type="pct"/>
            <w:vAlign w:val="center"/>
          </w:tcPr>
          <w:p w14:paraId="0AB0139A" w14:textId="77777777" w:rsidR="00F04A1E" w:rsidRPr="00175FB0" w:rsidRDefault="00F04A1E" w:rsidP="00F04A1E">
            <w:pPr>
              <w:spacing w:line="276" w:lineRule="auto"/>
              <w:jc w:val="center"/>
              <w:rPr>
                <w:b/>
                <w:bCs/>
                <w:color w:val="000000"/>
                <w:sz w:val="22"/>
                <w:szCs w:val="22"/>
              </w:rPr>
            </w:pPr>
            <w:r w:rsidRPr="00175FB0">
              <w:rPr>
                <w:b/>
                <w:bCs/>
                <w:color w:val="000000"/>
                <w:sz w:val="22"/>
                <w:szCs w:val="22"/>
              </w:rPr>
              <w:t xml:space="preserve">Порядок формирования начальной (максимальной цены) договора </w:t>
            </w:r>
          </w:p>
        </w:tc>
        <w:tc>
          <w:tcPr>
            <w:tcW w:w="3367" w:type="pct"/>
            <w:gridSpan w:val="2"/>
            <w:shd w:val="clear" w:color="auto" w:fill="auto"/>
            <w:vAlign w:val="center"/>
          </w:tcPr>
          <w:p w14:paraId="1FECBAF0" w14:textId="77777777" w:rsidR="00F04A1E" w:rsidRPr="00CB6646" w:rsidRDefault="00F04A1E" w:rsidP="00094D26">
            <w:pPr>
              <w:jc w:val="both"/>
              <w:rPr>
                <w:sz w:val="22"/>
                <w:szCs w:val="22"/>
                <w:lang w:eastAsia="en-US"/>
              </w:rPr>
            </w:pPr>
            <w:r w:rsidRPr="00CB6646">
              <w:rPr>
                <w:sz w:val="22"/>
                <w:szCs w:val="22"/>
                <w:lang w:eastAsia="en-US"/>
              </w:rPr>
              <w:t xml:space="preserve">Указанная в настоящей Информационной карте НМЦ договора включает в себя </w:t>
            </w:r>
            <w:r w:rsidR="00CB6646" w:rsidRPr="00CB6646">
              <w:rPr>
                <w:sz w:val="22"/>
                <w:szCs w:val="22"/>
                <w:lang w:eastAsia="en-US"/>
              </w:rPr>
              <w:t xml:space="preserve"> </w:t>
            </w:r>
            <w:r w:rsidR="0021456C" w:rsidRPr="00FE0054">
              <w:rPr>
                <w:sz w:val="20"/>
                <w:lang w:eastAsia="en-US"/>
              </w:rPr>
              <w:t xml:space="preserve">все расходы Поставщика (Исполнителя), стоимость всех товаров, </w:t>
            </w:r>
            <w:r w:rsidR="0021456C">
              <w:rPr>
                <w:sz w:val="20"/>
                <w:lang w:eastAsia="en-US"/>
              </w:rPr>
              <w:t>(</w:t>
            </w:r>
            <w:r w:rsidR="0021456C" w:rsidRPr="00FE0054">
              <w:rPr>
                <w:sz w:val="20"/>
                <w:lang w:eastAsia="en-US"/>
              </w:rPr>
              <w:t>работ, материалов, оборудования</w:t>
            </w:r>
            <w:r w:rsidR="0021456C">
              <w:rPr>
                <w:sz w:val="20"/>
                <w:lang w:eastAsia="en-US"/>
              </w:rPr>
              <w:t>)</w:t>
            </w:r>
            <w:r w:rsidR="0021456C" w:rsidRPr="00FE0054">
              <w:rPr>
                <w:sz w:val="20"/>
                <w:lang w:eastAsia="en-US"/>
              </w:rPr>
              <w:t>, транспортные расходы,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погрузочно</w:t>
            </w:r>
            <w:r w:rsidR="00094D26">
              <w:rPr>
                <w:sz w:val="20"/>
                <w:lang w:eastAsia="en-US"/>
              </w:rPr>
              <w:t>-</w:t>
            </w:r>
            <w:r w:rsidR="0021456C" w:rsidRPr="00FE0054">
              <w:rPr>
                <w:sz w:val="20"/>
                <w:lang w:eastAsia="en-US"/>
              </w:rPr>
              <w:t>разгрузочные работы, вывоз мусора, накладные расходы, лимитированные затраты, прочие расходы</w:t>
            </w:r>
            <w:r w:rsidR="0021456C">
              <w:rPr>
                <w:sz w:val="20"/>
                <w:lang w:eastAsia="en-US"/>
              </w:rPr>
              <w:t>, в</w:t>
            </w:r>
            <w:r w:rsidR="0021456C" w:rsidRPr="00FE0054">
              <w:rPr>
                <w:sz w:val="20"/>
                <w:lang w:eastAsia="en-US"/>
              </w:rPr>
              <w:t>ключает в себя налог на добавленную стоимость, в размере, предусмотренном НК</w:t>
            </w:r>
            <w:r w:rsidR="0021456C">
              <w:rPr>
                <w:sz w:val="20"/>
                <w:lang w:eastAsia="en-US"/>
              </w:rPr>
              <w:t xml:space="preserve"> РФ</w:t>
            </w:r>
            <w:r w:rsidR="00CB6646" w:rsidRPr="00CB6646">
              <w:rPr>
                <w:sz w:val="22"/>
                <w:szCs w:val="22"/>
                <w:lang w:eastAsia="en-US"/>
              </w:rPr>
              <w:t>.</w:t>
            </w:r>
          </w:p>
        </w:tc>
      </w:tr>
      <w:tr w:rsidR="00924D8B" w:rsidRPr="00175FB0" w14:paraId="6128A77E" w14:textId="77777777" w:rsidTr="00962FC8">
        <w:trPr>
          <w:trHeight w:val="664"/>
        </w:trPr>
        <w:tc>
          <w:tcPr>
            <w:tcW w:w="1633" w:type="pct"/>
            <w:vAlign w:val="center"/>
          </w:tcPr>
          <w:p w14:paraId="51F24F69"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Наименование и количество поставляемого товара</w:t>
            </w:r>
          </w:p>
        </w:tc>
        <w:tc>
          <w:tcPr>
            <w:tcW w:w="3367" w:type="pct"/>
            <w:gridSpan w:val="2"/>
            <w:shd w:val="clear" w:color="auto" w:fill="auto"/>
            <w:vAlign w:val="center"/>
          </w:tcPr>
          <w:p w14:paraId="57DD5592" w14:textId="77777777" w:rsidR="00924D8B" w:rsidRPr="00175FB0" w:rsidRDefault="00924D8B" w:rsidP="00924D8B">
            <w:pPr>
              <w:tabs>
                <w:tab w:val="left" w:pos="317"/>
              </w:tabs>
              <w:ind w:left="33"/>
              <w:jc w:val="both"/>
              <w:rPr>
                <w:b/>
                <w:color w:val="000000"/>
                <w:sz w:val="22"/>
                <w:szCs w:val="22"/>
              </w:rPr>
            </w:pPr>
            <w:r w:rsidRPr="00175FB0">
              <w:rPr>
                <w:b/>
                <w:color w:val="000000"/>
                <w:sz w:val="22"/>
                <w:szCs w:val="22"/>
              </w:rPr>
              <w:t>В соответствии с Техническим заданием (приложение №2 к извещению о проведении запроса котировок</w:t>
            </w:r>
            <w:r w:rsidR="00454981">
              <w:rPr>
                <w:b/>
                <w:color w:val="000000"/>
                <w:sz w:val="22"/>
                <w:szCs w:val="22"/>
              </w:rPr>
              <w:t xml:space="preserve"> </w:t>
            </w:r>
            <w:r w:rsidR="00454981" w:rsidRPr="00175FB0">
              <w:rPr>
                <w:color w:val="000000"/>
                <w:sz w:val="22"/>
                <w:szCs w:val="22"/>
              </w:rPr>
              <w:t xml:space="preserve"> </w:t>
            </w:r>
            <w:r w:rsidR="00454981">
              <w:rPr>
                <w:color w:val="000000"/>
                <w:sz w:val="22"/>
                <w:szCs w:val="22"/>
              </w:rPr>
              <w:t xml:space="preserve">в электронной форме </w:t>
            </w:r>
            <w:r w:rsidR="00817605">
              <w:rPr>
                <w:b/>
                <w:color w:val="000000"/>
                <w:sz w:val="22"/>
                <w:szCs w:val="22"/>
              </w:rPr>
              <w:t xml:space="preserve"> – отдельный файл</w:t>
            </w:r>
            <w:r w:rsidRPr="00175FB0">
              <w:rPr>
                <w:b/>
                <w:color w:val="000000"/>
                <w:sz w:val="22"/>
                <w:szCs w:val="22"/>
              </w:rPr>
              <w:t>).</w:t>
            </w:r>
          </w:p>
        </w:tc>
      </w:tr>
      <w:tr w:rsidR="00AE1352" w:rsidRPr="00175FB0" w14:paraId="0C4602F5" w14:textId="77777777" w:rsidTr="00962FC8">
        <w:trPr>
          <w:trHeight w:val="1042"/>
        </w:trPr>
        <w:tc>
          <w:tcPr>
            <w:tcW w:w="1633" w:type="pct"/>
            <w:vAlign w:val="center"/>
          </w:tcPr>
          <w:p w14:paraId="6FAE645D" w14:textId="77777777" w:rsidR="00AE1352" w:rsidRPr="00175FB0" w:rsidRDefault="00AE1352" w:rsidP="00AE1352">
            <w:pPr>
              <w:overflowPunct/>
              <w:autoSpaceDE/>
              <w:autoSpaceDN/>
              <w:adjustRightInd/>
              <w:jc w:val="center"/>
              <w:rPr>
                <w:b/>
                <w:bCs/>
                <w:color w:val="000000"/>
                <w:sz w:val="22"/>
                <w:szCs w:val="22"/>
                <w:highlight w:val="yellow"/>
              </w:rPr>
            </w:pPr>
            <w:r w:rsidRPr="00175FB0">
              <w:rPr>
                <w:b/>
                <w:bCs/>
                <w:color w:val="000000"/>
                <w:sz w:val="22"/>
                <w:szCs w:val="22"/>
              </w:rPr>
              <w:lastRenderedPageBreak/>
              <w:t>Место, условия и сроки поставки товара</w:t>
            </w:r>
          </w:p>
        </w:tc>
        <w:tc>
          <w:tcPr>
            <w:tcW w:w="3367" w:type="pct"/>
            <w:gridSpan w:val="2"/>
            <w:shd w:val="clear" w:color="auto" w:fill="auto"/>
            <w:vAlign w:val="center"/>
          </w:tcPr>
          <w:p w14:paraId="104D2A97" w14:textId="77777777" w:rsidR="00F071C1" w:rsidRPr="00175FB0" w:rsidRDefault="00094D26" w:rsidP="00AE1352">
            <w:pPr>
              <w:jc w:val="both"/>
              <w:rPr>
                <w:b/>
                <w:sz w:val="22"/>
                <w:szCs w:val="22"/>
              </w:rPr>
            </w:pPr>
            <w:r>
              <w:rPr>
                <w:b/>
                <w:sz w:val="22"/>
                <w:szCs w:val="22"/>
              </w:rPr>
              <w:t>С</w:t>
            </w:r>
            <w:r w:rsidR="00AE1352" w:rsidRPr="00175FB0">
              <w:rPr>
                <w:b/>
                <w:sz w:val="22"/>
                <w:szCs w:val="22"/>
              </w:rPr>
              <w:t xml:space="preserve">рок поставки товара </w:t>
            </w:r>
            <w:r w:rsidR="00AE1352" w:rsidRPr="00F31E3E">
              <w:rPr>
                <w:sz w:val="22"/>
                <w:szCs w:val="22"/>
              </w:rPr>
              <w:t xml:space="preserve">- </w:t>
            </w:r>
            <w:r w:rsidR="00F47B9D" w:rsidRPr="00F31E3E">
              <w:rPr>
                <w:bCs/>
                <w:sz w:val="22"/>
                <w:szCs w:val="22"/>
              </w:rPr>
              <w:t xml:space="preserve"> </w:t>
            </w:r>
            <w:r w:rsidR="00DB7AEE" w:rsidRPr="00F31E3E">
              <w:rPr>
                <w:bCs/>
                <w:sz w:val="22"/>
                <w:szCs w:val="22"/>
              </w:rPr>
              <w:t xml:space="preserve"> в течение </w:t>
            </w:r>
            <w:r w:rsidR="00FB7CF5">
              <w:rPr>
                <w:bCs/>
                <w:sz w:val="22"/>
                <w:szCs w:val="22"/>
              </w:rPr>
              <w:t>5</w:t>
            </w:r>
            <w:r w:rsidR="00F31E3E" w:rsidRPr="00F31E3E">
              <w:rPr>
                <w:bCs/>
                <w:sz w:val="22"/>
                <w:szCs w:val="22"/>
              </w:rPr>
              <w:t>0</w:t>
            </w:r>
            <w:r w:rsidR="00DB7AEE" w:rsidRPr="00F31E3E">
              <w:rPr>
                <w:bCs/>
                <w:sz w:val="22"/>
                <w:szCs w:val="22"/>
              </w:rPr>
              <w:t xml:space="preserve"> календарных дней с даты заключения договора.</w:t>
            </w:r>
          </w:p>
          <w:p w14:paraId="7B679E6C" w14:textId="77777777" w:rsidR="00F071C1" w:rsidRPr="00175FB0" w:rsidRDefault="00E91222" w:rsidP="00AE1352">
            <w:pPr>
              <w:jc w:val="both"/>
              <w:rPr>
                <w:b/>
                <w:sz w:val="22"/>
                <w:szCs w:val="22"/>
              </w:rPr>
            </w:pPr>
            <w:r w:rsidRPr="00024555">
              <w:rPr>
                <w:b/>
                <w:sz w:val="22"/>
                <w:szCs w:val="22"/>
              </w:rPr>
              <w:t xml:space="preserve">Место поставки товара </w:t>
            </w:r>
            <w:r w:rsidRPr="000063CD">
              <w:rPr>
                <w:b/>
                <w:sz w:val="22"/>
                <w:szCs w:val="22"/>
              </w:rPr>
              <w:t xml:space="preserve">- </w:t>
            </w:r>
            <w:r w:rsidR="00F47B9D" w:rsidRPr="000063CD">
              <w:rPr>
                <w:bCs/>
                <w:sz w:val="22"/>
                <w:szCs w:val="22"/>
              </w:rPr>
              <w:t xml:space="preserve"> г. Оренбург, ул. Промышленная, д. 3/1</w:t>
            </w:r>
            <w:r w:rsidR="000063CD" w:rsidRPr="000063CD">
              <w:rPr>
                <w:bCs/>
                <w:sz w:val="22"/>
                <w:szCs w:val="22"/>
              </w:rPr>
              <w:t>, к.1.</w:t>
            </w:r>
          </w:p>
          <w:p w14:paraId="51357E95" w14:textId="77777777" w:rsidR="00AE1352" w:rsidRPr="00175FB0" w:rsidRDefault="00AE1352" w:rsidP="00AE1352">
            <w:pPr>
              <w:jc w:val="both"/>
              <w:rPr>
                <w:i/>
                <w:sz w:val="22"/>
                <w:szCs w:val="22"/>
              </w:rPr>
            </w:pPr>
            <w:r w:rsidRPr="00175FB0">
              <w:rPr>
                <w:color w:val="000000"/>
                <w:sz w:val="22"/>
                <w:szCs w:val="22"/>
              </w:rPr>
              <w:t>В соответствии с Техническим заданием (приложение №2 к извещению о проведении запроса котировок</w:t>
            </w:r>
            <w:r w:rsidR="00817605">
              <w:rPr>
                <w:color w:val="000000"/>
                <w:sz w:val="22"/>
                <w:szCs w:val="22"/>
              </w:rPr>
              <w:t xml:space="preserve"> – </w:t>
            </w:r>
            <w:r w:rsidR="0021456C">
              <w:rPr>
                <w:color w:val="000000"/>
                <w:sz w:val="22"/>
                <w:szCs w:val="22"/>
              </w:rPr>
              <w:t xml:space="preserve"> приложен отдельным</w:t>
            </w:r>
            <w:r w:rsidR="00E174BE">
              <w:rPr>
                <w:color w:val="000000"/>
                <w:sz w:val="22"/>
                <w:szCs w:val="22"/>
              </w:rPr>
              <w:t xml:space="preserve">  документом /</w:t>
            </w:r>
            <w:r w:rsidR="0021456C">
              <w:rPr>
                <w:color w:val="000000"/>
                <w:sz w:val="22"/>
                <w:szCs w:val="22"/>
              </w:rPr>
              <w:t xml:space="preserve"> файлом).</w:t>
            </w:r>
          </w:p>
        </w:tc>
      </w:tr>
      <w:tr w:rsidR="004D68B1" w:rsidRPr="00175FB0" w14:paraId="334465D6" w14:textId="77777777" w:rsidTr="00962FC8">
        <w:trPr>
          <w:trHeight w:val="575"/>
        </w:trPr>
        <w:tc>
          <w:tcPr>
            <w:tcW w:w="1633" w:type="pct"/>
            <w:vAlign w:val="center"/>
          </w:tcPr>
          <w:p w14:paraId="74EC28E6" w14:textId="77777777" w:rsidR="004D68B1" w:rsidRPr="00175FB0" w:rsidRDefault="004D68B1" w:rsidP="004D68B1">
            <w:pPr>
              <w:overflowPunct/>
              <w:autoSpaceDE/>
              <w:autoSpaceDN/>
              <w:adjustRightInd/>
              <w:jc w:val="center"/>
              <w:rPr>
                <w:b/>
                <w:bCs/>
                <w:color w:val="000000"/>
                <w:sz w:val="22"/>
                <w:szCs w:val="22"/>
              </w:rPr>
            </w:pPr>
            <w:r w:rsidRPr="00175FB0">
              <w:rPr>
                <w:b/>
                <w:bCs/>
                <w:color w:val="000000"/>
                <w:sz w:val="22"/>
                <w:szCs w:val="22"/>
              </w:rPr>
              <w:t>Форма, сроки и порядок оплаты товара</w:t>
            </w:r>
          </w:p>
        </w:tc>
        <w:tc>
          <w:tcPr>
            <w:tcW w:w="3367" w:type="pct"/>
            <w:gridSpan w:val="2"/>
            <w:shd w:val="clear" w:color="auto" w:fill="auto"/>
            <w:vAlign w:val="center"/>
          </w:tcPr>
          <w:p w14:paraId="22E9ECBA" w14:textId="77777777" w:rsidR="000063CD" w:rsidRPr="00141299" w:rsidRDefault="000063CD" w:rsidP="000063CD">
            <w:pPr>
              <w:jc w:val="both"/>
              <w:rPr>
                <w:color w:val="000000"/>
                <w:sz w:val="22"/>
                <w:szCs w:val="22"/>
              </w:rPr>
            </w:pPr>
            <w:r w:rsidRPr="00141299">
              <w:rPr>
                <w:sz w:val="22"/>
                <w:szCs w:val="22"/>
                <w:lang w:bidi="ru-RU"/>
              </w:rPr>
              <w:t>Покупатель оплачивает поставленный Товар на расчетный счет Поставщика по безналичному расчету путем перечисления денежных средств в валюте Российской Федерации в течение 30 календарных дней  со дня подписания акта приёма-передачи (товарной накладной, УПД) и выставленного Поставщиком счета, на расчётный счет Поставщика (в случае, если Поставщик является субъектом малого предпринимательства срок оплаты составляет 7 (семь) рабочих дней со дня подписания акта приёма-передачи (товарной накладной, УПД) и выставленного Поставщиком счета, путем перечисления денежных средств на расчётный счет Поставщика). По соглашению Сторон расчёты по настоящему договору могут производиться и в других, не противоречащих действующему законодательству РФ, формах. Покупатель считается надлежащим образом, исполнившим свои обязательства по оплате при расчётах платёжными поручениями в момент зачисления денежных средств на корреспондентский счёт Банка, в котором открыт расчётный счёт Поставщика.</w:t>
            </w:r>
          </w:p>
          <w:p w14:paraId="032B6813" w14:textId="77777777" w:rsidR="004D68B1" w:rsidRPr="00175FB0" w:rsidRDefault="000063CD" w:rsidP="000063CD">
            <w:pPr>
              <w:jc w:val="both"/>
              <w:rPr>
                <w:b/>
                <w:sz w:val="22"/>
                <w:szCs w:val="22"/>
              </w:rPr>
            </w:pPr>
            <w:r w:rsidRPr="00141299">
              <w:rPr>
                <w:color w:val="000000"/>
                <w:sz w:val="22"/>
                <w:szCs w:val="22"/>
              </w:rPr>
              <w:t>В соответствии с проектом Договора (приложение №1 к извещению о проведении запроса котировок - приложен отдельным документом /файлом)</w:t>
            </w:r>
          </w:p>
        </w:tc>
      </w:tr>
      <w:tr w:rsidR="00924D8B" w:rsidRPr="00175FB0" w14:paraId="54492109" w14:textId="77777777" w:rsidTr="00CE36EC">
        <w:trPr>
          <w:trHeight w:val="1396"/>
        </w:trPr>
        <w:tc>
          <w:tcPr>
            <w:tcW w:w="1633" w:type="pct"/>
            <w:vAlign w:val="center"/>
          </w:tcPr>
          <w:p w14:paraId="6203A0C7"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Срок, место и порядок предоставления извещения о проведении запроса котировок</w:t>
            </w:r>
          </w:p>
        </w:tc>
        <w:tc>
          <w:tcPr>
            <w:tcW w:w="3367" w:type="pct"/>
            <w:gridSpan w:val="2"/>
            <w:shd w:val="clear" w:color="auto" w:fill="auto"/>
            <w:vAlign w:val="center"/>
          </w:tcPr>
          <w:p w14:paraId="403BE190" w14:textId="77777777" w:rsidR="00924D8B" w:rsidRPr="00175FB0" w:rsidRDefault="00924D8B" w:rsidP="00924D8B">
            <w:pPr>
              <w:overflowPunct/>
              <w:autoSpaceDE/>
              <w:autoSpaceDN/>
              <w:adjustRightInd/>
              <w:jc w:val="both"/>
              <w:rPr>
                <w:color w:val="000000"/>
                <w:sz w:val="22"/>
                <w:szCs w:val="22"/>
              </w:rPr>
            </w:pPr>
            <w:r w:rsidRPr="00175FB0">
              <w:rPr>
                <w:color w:val="000000"/>
                <w:sz w:val="22"/>
                <w:szCs w:val="22"/>
              </w:rPr>
              <w:t xml:space="preserve">Участники закупки могут получить извещение о проведении запроса котировок бесплатно на официальном сайте </w:t>
            </w:r>
            <w:hyperlink r:id="rId15" w:history="1">
              <w:r w:rsidRPr="00175FB0">
                <w:rPr>
                  <w:rStyle w:val="af"/>
                  <w:sz w:val="22"/>
                  <w:szCs w:val="22"/>
                </w:rPr>
                <w:t>www.zakupki.gov.ru</w:t>
              </w:r>
            </w:hyperlink>
            <w:r w:rsidRPr="00175FB0">
              <w:rPr>
                <w:color w:val="000000"/>
                <w:sz w:val="22"/>
                <w:szCs w:val="22"/>
              </w:rPr>
              <w:t xml:space="preserve"> и на электронной торговой площадке</w:t>
            </w:r>
            <w:r w:rsidR="00FD7B1F">
              <w:rPr>
                <w:color w:val="000000"/>
                <w:sz w:val="22"/>
                <w:szCs w:val="22"/>
              </w:rPr>
              <w:t xml:space="preserve"> «ТОРГИ-ОНЛАЙН» </w:t>
            </w:r>
            <w:hyperlink r:id="rId16" w:history="1">
              <w:r w:rsidR="00FD7B1F" w:rsidRPr="00456F1A">
                <w:rPr>
                  <w:rStyle w:val="af"/>
                  <w:sz w:val="22"/>
                  <w:szCs w:val="22"/>
                </w:rPr>
                <w:t>https://etp.torgi-online.com/</w:t>
              </w:r>
            </w:hyperlink>
            <w:r w:rsidRPr="00175FB0">
              <w:rPr>
                <w:color w:val="000000"/>
                <w:sz w:val="22"/>
                <w:szCs w:val="22"/>
              </w:rPr>
              <w:t xml:space="preserve"> с момента его размещения на официальном сайте. </w:t>
            </w:r>
          </w:p>
        </w:tc>
      </w:tr>
      <w:tr w:rsidR="00AD6EE2" w:rsidRPr="00175FB0" w14:paraId="01FBA7BA" w14:textId="77777777" w:rsidTr="00962FC8">
        <w:trPr>
          <w:trHeight w:val="994"/>
        </w:trPr>
        <w:tc>
          <w:tcPr>
            <w:tcW w:w="1633" w:type="pct"/>
            <w:vAlign w:val="center"/>
          </w:tcPr>
          <w:p w14:paraId="14853A4D" w14:textId="77777777" w:rsidR="00AD6EE2" w:rsidRPr="00175FB0" w:rsidRDefault="00AD6EE2" w:rsidP="00AD6EE2">
            <w:pPr>
              <w:overflowPunct/>
              <w:autoSpaceDE/>
              <w:autoSpaceDN/>
              <w:adjustRightInd/>
              <w:jc w:val="center"/>
              <w:rPr>
                <w:b/>
                <w:bCs/>
                <w:color w:val="000000"/>
                <w:sz w:val="22"/>
                <w:szCs w:val="22"/>
              </w:rPr>
            </w:pPr>
            <w:r w:rsidRPr="00175FB0">
              <w:rPr>
                <w:b/>
                <w:bCs/>
                <w:color w:val="000000"/>
                <w:sz w:val="22"/>
                <w:szCs w:val="22"/>
              </w:rPr>
              <w:t>Обеспечение заявки на участие в запросе котировок</w:t>
            </w:r>
          </w:p>
        </w:tc>
        <w:tc>
          <w:tcPr>
            <w:tcW w:w="3367" w:type="pct"/>
            <w:gridSpan w:val="2"/>
            <w:shd w:val="clear" w:color="auto" w:fill="auto"/>
            <w:vAlign w:val="center"/>
          </w:tcPr>
          <w:p w14:paraId="561A6241" w14:textId="77777777" w:rsidR="00AD6EE2" w:rsidRPr="00175FB0" w:rsidRDefault="00BE2186" w:rsidP="00AD6EE2">
            <w:pPr>
              <w:jc w:val="both"/>
              <w:rPr>
                <w:b/>
                <w:sz w:val="22"/>
                <w:szCs w:val="22"/>
              </w:rPr>
            </w:pPr>
            <w:r w:rsidRPr="00175FB0">
              <w:rPr>
                <w:b/>
                <w:sz w:val="22"/>
                <w:szCs w:val="22"/>
              </w:rPr>
              <w:t>Не у</w:t>
            </w:r>
            <w:r w:rsidR="00AD6EE2" w:rsidRPr="00175FB0">
              <w:rPr>
                <w:b/>
                <w:sz w:val="22"/>
                <w:szCs w:val="22"/>
              </w:rPr>
              <w:t xml:space="preserve">становлено (для участников запроса </w:t>
            </w:r>
            <w:r w:rsidR="00D81EC4" w:rsidRPr="00175FB0">
              <w:rPr>
                <w:b/>
                <w:sz w:val="22"/>
                <w:szCs w:val="22"/>
              </w:rPr>
              <w:t>котировок</w:t>
            </w:r>
            <w:r w:rsidR="00AD6EE2" w:rsidRPr="00175FB0">
              <w:rPr>
                <w:b/>
                <w:sz w:val="22"/>
                <w:szCs w:val="22"/>
              </w:rPr>
              <w:t>).</w:t>
            </w:r>
          </w:p>
          <w:p w14:paraId="4D383FFD" w14:textId="77777777" w:rsidR="00AD6EE2" w:rsidRPr="00175FB0" w:rsidRDefault="00AD6EE2" w:rsidP="00D32DF7">
            <w:pPr>
              <w:jc w:val="both"/>
              <w:rPr>
                <w:b/>
                <w:bCs/>
                <w:color w:val="000000"/>
                <w:sz w:val="22"/>
                <w:szCs w:val="22"/>
              </w:rPr>
            </w:pPr>
          </w:p>
        </w:tc>
      </w:tr>
      <w:tr w:rsidR="00D81EC4" w:rsidRPr="00175FB0" w14:paraId="107C198C" w14:textId="77777777" w:rsidTr="00232BE6">
        <w:trPr>
          <w:trHeight w:val="654"/>
        </w:trPr>
        <w:tc>
          <w:tcPr>
            <w:tcW w:w="1633" w:type="pct"/>
            <w:vAlign w:val="center"/>
          </w:tcPr>
          <w:p w14:paraId="2E5E43BE" w14:textId="77777777" w:rsidR="00D81EC4" w:rsidRPr="00175FB0" w:rsidRDefault="00D81EC4" w:rsidP="00D81EC4">
            <w:pPr>
              <w:overflowPunct/>
              <w:autoSpaceDE/>
              <w:autoSpaceDN/>
              <w:adjustRightInd/>
              <w:jc w:val="center"/>
              <w:rPr>
                <w:b/>
                <w:bCs/>
                <w:color w:val="000000"/>
                <w:sz w:val="22"/>
                <w:szCs w:val="22"/>
              </w:rPr>
            </w:pPr>
            <w:r w:rsidRPr="00175FB0">
              <w:rPr>
                <w:b/>
                <w:bCs/>
                <w:color w:val="000000"/>
                <w:sz w:val="22"/>
                <w:szCs w:val="22"/>
              </w:rPr>
              <w:t>Обеспечение исполнения договора</w:t>
            </w:r>
          </w:p>
        </w:tc>
        <w:tc>
          <w:tcPr>
            <w:tcW w:w="3367" w:type="pct"/>
            <w:gridSpan w:val="2"/>
            <w:shd w:val="clear" w:color="auto" w:fill="auto"/>
            <w:vAlign w:val="center"/>
          </w:tcPr>
          <w:p w14:paraId="71599A34" w14:textId="77777777" w:rsidR="00D81EC4" w:rsidRPr="00175FB0" w:rsidRDefault="00BE2186" w:rsidP="00D81EC4">
            <w:pPr>
              <w:jc w:val="both"/>
              <w:rPr>
                <w:b/>
                <w:bCs/>
                <w:color w:val="000000"/>
                <w:sz w:val="22"/>
                <w:szCs w:val="22"/>
              </w:rPr>
            </w:pPr>
            <w:r w:rsidRPr="00175FB0">
              <w:rPr>
                <w:b/>
                <w:bCs/>
                <w:color w:val="000000"/>
                <w:sz w:val="22"/>
                <w:szCs w:val="22"/>
              </w:rPr>
              <w:t>Не у</w:t>
            </w:r>
            <w:r w:rsidR="00D81EC4" w:rsidRPr="00175FB0">
              <w:rPr>
                <w:b/>
                <w:bCs/>
                <w:color w:val="000000"/>
                <w:sz w:val="22"/>
                <w:szCs w:val="22"/>
              </w:rPr>
              <w:t>становлено (для победителя запроса котировок).</w:t>
            </w:r>
          </w:p>
          <w:p w14:paraId="157DA6FE" w14:textId="77777777" w:rsidR="00D81EC4" w:rsidRPr="00175FB0" w:rsidRDefault="00D81EC4" w:rsidP="00D81EC4">
            <w:pPr>
              <w:jc w:val="both"/>
              <w:rPr>
                <w:b/>
                <w:bCs/>
                <w:color w:val="000000"/>
                <w:sz w:val="22"/>
                <w:szCs w:val="22"/>
              </w:rPr>
            </w:pPr>
          </w:p>
        </w:tc>
      </w:tr>
      <w:tr w:rsidR="00924D8B" w:rsidRPr="00175FB0" w14:paraId="0EB82971" w14:textId="77777777" w:rsidTr="00FF369C">
        <w:trPr>
          <w:trHeight w:val="692"/>
        </w:trPr>
        <w:tc>
          <w:tcPr>
            <w:tcW w:w="1633" w:type="pct"/>
            <w:vAlign w:val="center"/>
          </w:tcPr>
          <w:p w14:paraId="03ECB6FA"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Требования к участникам закупки</w:t>
            </w:r>
          </w:p>
        </w:tc>
        <w:tc>
          <w:tcPr>
            <w:tcW w:w="3367" w:type="pct"/>
            <w:gridSpan w:val="2"/>
            <w:shd w:val="clear" w:color="auto" w:fill="auto"/>
            <w:vAlign w:val="center"/>
          </w:tcPr>
          <w:p w14:paraId="2B344141" w14:textId="77777777" w:rsidR="00924D8B" w:rsidRPr="00175FB0" w:rsidRDefault="00924D8B" w:rsidP="00924D8B">
            <w:pPr>
              <w:pStyle w:val="ad"/>
              <w:ind w:left="0"/>
              <w:jc w:val="both"/>
              <w:rPr>
                <w:rFonts w:ascii="Times New Roman" w:hAnsi="Times New Roman"/>
                <w:b/>
              </w:rPr>
            </w:pPr>
            <w:r w:rsidRPr="00175FB0">
              <w:rPr>
                <w:rFonts w:ascii="Times New Roman" w:hAnsi="Times New Roman"/>
                <w:b/>
              </w:rPr>
              <w:t>Участник закупки должен соответствовать требованиям, предусмотренным п. 1.1.5. Раздела 1 настоящего извещения о проведении запроса котировок.</w:t>
            </w:r>
          </w:p>
        </w:tc>
      </w:tr>
      <w:tr w:rsidR="00924D8B" w:rsidRPr="00175FB0" w14:paraId="4F8AD40F" w14:textId="77777777" w:rsidTr="00962FC8">
        <w:trPr>
          <w:trHeight w:val="842"/>
        </w:trPr>
        <w:tc>
          <w:tcPr>
            <w:tcW w:w="1633" w:type="pct"/>
            <w:vAlign w:val="center"/>
          </w:tcPr>
          <w:p w14:paraId="4A1A8AD3"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Требования к содержанию документов, входящих в состав заявки на участие в запросе котировок</w:t>
            </w:r>
          </w:p>
        </w:tc>
        <w:tc>
          <w:tcPr>
            <w:tcW w:w="3367" w:type="pct"/>
            <w:gridSpan w:val="2"/>
            <w:shd w:val="clear" w:color="auto" w:fill="auto"/>
            <w:vAlign w:val="center"/>
          </w:tcPr>
          <w:p w14:paraId="774C9205" w14:textId="77777777" w:rsidR="00924D8B" w:rsidRPr="00175FB0" w:rsidRDefault="00924D8B" w:rsidP="00924D8B">
            <w:pPr>
              <w:jc w:val="both"/>
              <w:rPr>
                <w:b/>
                <w:bCs/>
                <w:color w:val="000000"/>
                <w:sz w:val="22"/>
                <w:szCs w:val="22"/>
              </w:rPr>
            </w:pPr>
            <w:r w:rsidRPr="00175FB0">
              <w:rPr>
                <w:b/>
                <w:sz w:val="22"/>
                <w:szCs w:val="22"/>
              </w:rPr>
              <w:t>Заявка на участие в запросе котировок должна содержать документы, предусмотренные п. 1.3.2. Раздела 1 настоящего извещения о проведении запроса котировок.</w:t>
            </w:r>
          </w:p>
        </w:tc>
      </w:tr>
      <w:tr w:rsidR="00924D8B" w:rsidRPr="00175FB0" w14:paraId="1E884B6E" w14:textId="77777777" w:rsidTr="00962FC8">
        <w:trPr>
          <w:trHeight w:val="1888"/>
        </w:trPr>
        <w:tc>
          <w:tcPr>
            <w:tcW w:w="1633" w:type="pct"/>
            <w:vAlign w:val="center"/>
          </w:tcPr>
          <w:p w14:paraId="1BF6223C" w14:textId="77777777" w:rsidR="00924D8B" w:rsidRPr="00175FB0" w:rsidRDefault="00924D8B" w:rsidP="00924D8B">
            <w:pPr>
              <w:overflowPunct/>
              <w:autoSpaceDE/>
              <w:autoSpaceDN/>
              <w:adjustRightInd/>
              <w:jc w:val="center"/>
              <w:rPr>
                <w:b/>
                <w:bCs/>
                <w:color w:val="000000"/>
                <w:sz w:val="22"/>
                <w:szCs w:val="22"/>
                <w:lang w:eastAsia="en-US"/>
              </w:rPr>
            </w:pPr>
            <w:r w:rsidRPr="00175FB0">
              <w:rPr>
                <w:b/>
                <w:bCs/>
                <w:color w:val="000000"/>
                <w:sz w:val="22"/>
                <w:szCs w:val="22"/>
              </w:rPr>
              <w:t>Порядок и место подачи заявок на участие в запросе котировок</w:t>
            </w:r>
          </w:p>
        </w:tc>
        <w:tc>
          <w:tcPr>
            <w:tcW w:w="3367" w:type="pct"/>
            <w:gridSpan w:val="2"/>
            <w:shd w:val="clear" w:color="auto" w:fill="auto"/>
            <w:vAlign w:val="center"/>
          </w:tcPr>
          <w:p w14:paraId="4C8C2905" w14:textId="77777777" w:rsidR="00924D8B" w:rsidRPr="00817605" w:rsidRDefault="00924D8B" w:rsidP="00924D8B">
            <w:pPr>
              <w:jc w:val="both"/>
              <w:rPr>
                <w:sz w:val="22"/>
                <w:szCs w:val="22"/>
              </w:rPr>
            </w:pPr>
            <w:r w:rsidRPr="00817605">
              <w:rPr>
                <w:b/>
                <w:sz w:val="22"/>
                <w:szCs w:val="22"/>
              </w:rPr>
              <w:t xml:space="preserve">Участник закупки подает заявку на участие в запросе котировок, подписанную электронной цифровой подписью руководителя (уполномоченного лица) участника закупки, на электронной торговой площадке </w:t>
            </w:r>
            <w:r w:rsidR="00FD7B1F" w:rsidRPr="006C237E">
              <w:rPr>
                <w:b/>
                <w:sz w:val="22"/>
                <w:szCs w:val="22"/>
              </w:rPr>
              <w:t>«ТОРГИ-ОНЛАЙН»</w:t>
            </w:r>
            <w:r w:rsidR="00FD7B1F">
              <w:rPr>
                <w:sz w:val="22"/>
                <w:szCs w:val="22"/>
                <w:u w:val="single"/>
              </w:rPr>
              <w:t xml:space="preserve"> </w:t>
            </w:r>
            <w:hyperlink r:id="rId17" w:history="1">
              <w:r w:rsidR="00FD7B1F" w:rsidRPr="00456F1A">
                <w:rPr>
                  <w:rStyle w:val="af"/>
                  <w:b/>
                  <w:sz w:val="22"/>
                  <w:szCs w:val="22"/>
                </w:rPr>
                <w:t>https://etp.torgi-online.com/</w:t>
              </w:r>
            </w:hyperlink>
            <w:r w:rsidR="00FD7B1F">
              <w:rPr>
                <w:b/>
                <w:sz w:val="22"/>
                <w:szCs w:val="22"/>
              </w:rPr>
              <w:t>.</w:t>
            </w:r>
          </w:p>
          <w:p w14:paraId="380E7AC3" w14:textId="77777777" w:rsidR="00924D8B" w:rsidRPr="00817605" w:rsidRDefault="00924D8B" w:rsidP="00924D8B">
            <w:pPr>
              <w:jc w:val="both"/>
              <w:rPr>
                <w:sz w:val="22"/>
                <w:szCs w:val="22"/>
                <w:lang w:eastAsia="en-US"/>
              </w:rPr>
            </w:pPr>
            <w:r w:rsidRPr="00817605">
              <w:rPr>
                <w:sz w:val="22"/>
                <w:szCs w:val="22"/>
              </w:rPr>
              <w:t>Все документы заявки на участие в запросе котировок следует отсканировать раздельно, присвоить файлам краткие наименования, коммерческое предложение приложить также формате MS Word.</w:t>
            </w:r>
          </w:p>
        </w:tc>
      </w:tr>
      <w:tr w:rsidR="00924D8B" w:rsidRPr="00175FB0" w14:paraId="49738EAB" w14:textId="77777777" w:rsidTr="00962FC8">
        <w:trPr>
          <w:trHeight w:val="695"/>
        </w:trPr>
        <w:tc>
          <w:tcPr>
            <w:tcW w:w="1633" w:type="pct"/>
            <w:vAlign w:val="center"/>
          </w:tcPr>
          <w:p w14:paraId="6DC28477"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Дата начала срока подачи заявок на участие в запросе котировок</w:t>
            </w:r>
          </w:p>
        </w:tc>
        <w:tc>
          <w:tcPr>
            <w:tcW w:w="3367" w:type="pct"/>
            <w:gridSpan w:val="2"/>
            <w:shd w:val="clear" w:color="auto" w:fill="auto"/>
            <w:vAlign w:val="center"/>
          </w:tcPr>
          <w:p w14:paraId="5A60AA56" w14:textId="1C2B2AC4" w:rsidR="00924D8B" w:rsidRPr="00A05966" w:rsidRDefault="00A05966" w:rsidP="00A05966">
            <w:pPr>
              <w:jc w:val="both"/>
              <w:rPr>
                <w:b/>
                <w:color w:val="000000"/>
                <w:sz w:val="22"/>
                <w:szCs w:val="22"/>
              </w:rPr>
            </w:pPr>
            <w:r w:rsidRPr="00A05966">
              <w:rPr>
                <w:b/>
                <w:color w:val="000000"/>
                <w:sz w:val="22"/>
                <w:szCs w:val="22"/>
              </w:rPr>
              <w:t>«</w:t>
            </w:r>
            <w:r w:rsidR="008E273A">
              <w:rPr>
                <w:b/>
                <w:color w:val="000000"/>
                <w:sz w:val="22"/>
                <w:szCs w:val="22"/>
              </w:rPr>
              <w:t>1</w:t>
            </w:r>
            <w:r w:rsidR="005E172C">
              <w:rPr>
                <w:b/>
                <w:color w:val="000000"/>
                <w:sz w:val="22"/>
                <w:szCs w:val="22"/>
              </w:rPr>
              <w:t>7</w:t>
            </w:r>
            <w:r w:rsidR="00FF6F0D">
              <w:rPr>
                <w:b/>
                <w:color w:val="000000"/>
                <w:sz w:val="22"/>
                <w:szCs w:val="22"/>
              </w:rPr>
              <w:t>»</w:t>
            </w:r>
            <w:r w:rsidRPr="00A05966">
              <w:rPr>
                <w:b/>
                <w:color w:val="000000"/>
                <w:sz w:val="22"/>
                <w:szCs w:val="22"/>
              </w:rPr>
              <w:t xml:space="preserve"> ноября 2023 года.</w:t>
            </w:r>
          </w:p>
        </w:tc>
      </w:tr>
      <w:tr w:rsidR="004323FB" w:rsidRPr="00175FB0" w14:paraId="69074942" w14:textId="77777777" w:rsidTr="0041214A">
        <w:trPr>
          <w:trHeight w:val="697"/>
        </w:trPr>
        <w:tc>
          <w:tcPr>
            <w:tcW w:w="1633" w:type="pct"/>
            <w:vAlign w:val="center"/>
          </w:tcPr>
          <w:p w14:paraId="7134FF66" w14:textId="77777777" w:rsidR="004323FB" w:rsidRPr="00175FB0" w:rsidRDefault="004323FB" w:rsidP="004323FB">
            <w:pPr>
              <w:overflowPunct/>
              <w:autoSpaceDE/>
              <w:autoSpaceDN/>
              <w:adjustRightInd/>
              <w:jc w:val="center"/>
              <w:rPr>
                <w:b/>
                <w:bCs/>
                <w:color w:val="000000"/>
                <w:sz w:val="22"/>
                <w:szCs w:val="22"/>
              </w:rPr>
            </w:pPr>
            <w:r w:rsidRPr="00175FB0">
              <w:rPr>
                <w:b/>
                <w:bCs/>
                <w:color w:val="000000"/>
                <w:sz w:val="22"/>
                <w:szCs w:val="22"/>
              </w:rPr>
              <w:t>Дата и время окончания срока подачи и открытия заявок на участие в запросе котировок</w:t>
            </w:r>
          </w:p>
        </w:tc>
        <w:tc>
          <w:tcPr>
            <w:tcW w:w="3367" w:type="pct"/>
            <w:gridSpan w:val="2"/>
            <w:shd w:val="clear" w:color="auto" w:fill="auto"/>
            <w:vAlign w:val="center"/>
          </w:tcPr>
          <w:p w14:paraId="1936DE9F" w14:textId="0BE1734A" w:rsidR="004323FB" w:rsidRPr="00A05966" w:rsidRDefault="00A05966" w:rsidP="00A05966">
            <w:pPr>
              <w:autoSpaceDN/>
              <w:jc w:val="both"/>
              <w:rPr>
                <w:b/>
                <w:bCs/>
                <w:color w:val="000000"/>
                <w:sz w:val="22"/>
                <w:szCs w:val="22"/>
              </w:rPr>
            </w:pPr>
            <w:r>
              <w:rPr>
                <w:b/>
                <w:bCs/>
                <w:color w:val="000000"/>
                <w:sz w:val="22"/>
                <w:szCs w:val="22"/>
              </w:rPr>
              <w:t>«</w:t>
            </w:r>
            <w:r w:rsidR="00FF6F0D">
              <w:rPr>
                <w:b/>
                <w:bCs/>
                <w:color w:val="000000"/>
                <w:sz w:val="22"/>
                <w:szCs w:val="22"/>
              </w:rPr>
              <w:t>2</w:t>
            </w:r>
            <w:r w:rsidR="005E172C">
              <w:rPr>
                <w:b/>
                <w:bCs/>
                <w:color w:val="000000"/>
                <w:sz w:val="22"/>
                <w:szCs w:val="22"/>
              </w:rPr>
              <w:t>8</w:t>
            </w:r>
            <w:r w:rsidR="008E273A">
              <w:rPr>
                <w:b/>
                <w:bCs/>
                <w:color w:val="000000"/>
                <w:sz w:val="22"/>
                <w:szCs w:val="22"/>
              </w:rPr>
              <w:t>»</w:t>
            </w:r>
            <w:r>
              <w:rPr>
                <w:b/>
                <w:bCs/>
                <w:color w:val="000000"/>
                <w:sz w:val="22"/>
                <w:szCs w:val="22"/>
              </w:rPr>
              <w:t xml:space="preserve"> ноября 2023 года 10:00 часов (время местное).</w:t>
            </w:r>
          </w:p>
        </w:tc>
      </w:tr>
      <w:tr w:rsidR="004323FB" w:rsidRPr="00175FB0" w14:paraId="6F7E6C80" w14:textId="77777777" w:rsidTr="0041214A">
        <w:trPr>
          <w:trHeight w:val="696"/>
        </w:trPr>
        <w:tc>
          <w:tcPr>
            <w:tcW w:w="1633" w:type="pct"/>
            <w:vAlign w:val="center"/>
          </w:tcPr>
          <w:p w14:paraId="57925E77" w14:textId="77777777" w:rsidR="004323FB" w:rsidRPr="00A05966" w:rsidRDefault="004323FB" w:rsidP="004323FB">
            <w:pPr>
              <w:overflowPunct/>
              <w:autoSpaceDE/>
              <w:autoSpaceDN/>
              <w:adjustRightInd/>
              <w:jc w:val="center"/>
              <w:rPr>
                <w:b/>
                <w:bCs/>
                <w:color w:val="000000"/>
                <w:sz w:val="22"/>
                <w:szCs w:val="22"/>
              </w:rPr>
            </w:pPr>
            <w:r w:rsidRPr="00A05966">
              <w:rPr>
                <w:b/>
                <w:bCs/>
                <w:color w:val="000000"/>
                <w:sz w:val="22"/>
                <w:szCs w:val="22"/>
              </w:rPr>
              <w:lastRenderedPageBreak/>
              <w:t>Место и дата рассмотрения заявок на участие в запросе котировок</w:t>
            </w:r>
          </w:p>
        </w:tc>
        <w:tc>
          <w:tcPr>
            <w:tcW w:w="3367" w:type="pct"/>
            <w:gridSpan w:val="2"/>
            <w:shd w:val="clear" w:color="auto" w:fill="auto"/>
            <w:vAlign w:val="center"/>
          </w:tcPr>
          <w:p w14:paraId="253ECDE1" w14:textId="77777777" w:rsidR="004323FB" w:rsidRPr="00A05966" w:rsidRDefault="00CD606E" w:rsidP="004323FB">
            <w:pPr>
              <w:autoSpaceDN/>
              <w:jc w:val="both"/>
              <w:rPr>
                <w:b/>
                <w:bCs/>
                <w:color w:val="000000"/>
                <w:sz w:val="22"/>
                <w:szCs w:val="22"/>
              </w:rPr>
            </w:pPr>
            <w:r w:rsidRPr="00A05966">
              <w:rPr>
                <w:sz w:val="22"/>
                <w:szCs w:val="22"/>
              </w:rPr>
              <w:t>460048  г. Оренбург, ул. Промышленная, д. 3/1, к. 1 офис 32</w:t>
            </w:r>
            <w:r w:rsidR="004323FB" w:rsidRPr="00A05966">
              <w:rPr>
                <w:b/>
                <w:bCs/>
                <w:color w:val="000000"/>
                <w:sz w:val="22"/>
                <w:szCs w:val="22"/>
              </w:rPr>
              <w:t>.</w:t>
            </w:r>
          </w:p>
          <w:p w14:paraId="756CF1A0" w14:textId="007BBA45" w:rsidR="004323FB" w:rsidRPr="00A05966" w:rsidRDefault="00A05966" w:rsidP="00A05966">
            <w:pPr>
              <w:pStyle w:val="1457"/>
              <w:spacing w:before="0" w:beforeAutospacing="0" w:after="0" w:afterAutospacing="0"/>
              <w:jc w:val="both"/>
            </w:pPr>
            <w:r>
              <w:rPr>
                <w:b/>
                <w:bCs/>
                <w:color w:val="000000"/>
                <w:sz w:val="22"/>
                <w:szCs w:val="22"/>
              </w:rPr>
              <w:t>«</w:t>
            </w:r>
            <w:r w:rsidR="00FF6F0D">
              <w:rPr>
                <w:b/>
                <w:bCs/>
                <w:color w:val="000000"/>
                <w:sz w:val="22"/>
                <w:szCs w:val="22"/>
              </w:rPr>
              <w:t>2</w:t>
            </w:r>
            <w:r w:rsidR="005E172C">
              <w:rPr>
                <w:b/>
                <w:bCs/>
                <w:color w:val="000000"/>
                <w:sz w:val="22"/>
                <w:szCs w:val="22"/>
              </w:rPr>
              <w:t xml:space="preserve">8» </w:t>
            </w:r>
            <w:r>
              <w:rPr>
                <w:b/>
                <w:bCs/>
                <w:color w:val="000000"/>
                <w:sz w:val="22"/>
                <w:szCs w:val="22"/>
              </w:rPr>
              <w:t xml:space="preserve"> ноября 2023 года 10:05 часов (время местное).</w:t>
            </w:r>
          </w:p>
        </w:tc>
      </w:tr>
      <w:tr w:rsidR="00924D8B" w:rsidRPr="00175FB0" w14:paraId="292CA16A" w14:textId="77777777" w:rsidTr="00CD606E">
        <w:trPr>
          <w:trHeight w:val="653"/>
        </w:trPr>
        <w:tc>
          <w:tcPr>
            <w:tcW w:w="1633" w:type="pct"/>
            <w:vAlign w:val="center"/>
          </w:tcPr>
          <w:p w14:paraId="6015618F"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Место и дата проведения переторжки</w:t>
            </w:r>
          </w:p>
        </w:tc>
        <w:tc>
          <w:tcPr>
            <w:tcW w:w="3367" w:type="pct"/>
            <w:gridSpan w:val="2"/>
            <w:shd w:val="clear" w:color="auto" w:fill="auto"/>
            <w:vAlign w:val="center"/>
          </w:tcPr>
          <w:p w14:paraId="2F4C9CEB" w14:textId="77777777" w:rsidR="00924D8B" w:rsidRPr="00175FB0" w:rsidRDefault="00CD606E" w:rsidP="00EB1722">
            <w:pPr>
              <w:jc w:val="both"/>
              <w:rPr>
                <w:b/>
                <w:color w:val="000000"/>
                <w:sz w:val="22"/>
                <w:szCs w:val="22"/>
              </w:rPr>
            </w:pPr>
            <w:r w:rsidRPr="00175FB0">
              <w:rPr>
                <w:bCs/>
                <w:color w:val="000000"/>
                <w:sz w:val="22"/>
                <w:szCs w:val="22"/>
              </w:rPr>
              <w:t>Не предусмотрено</w:t>
            </w:r>
          </w:p>
        </w:tc>
      </w:tr>
      <w:tr w:rsidR="00924D8B" w:rsidRPr="00175FB0" w14:paraId="3B3BD1B5" w14:textId="77777777" w:rsidTr="00FF369C">
        <w:trPr>
          <w:trHeight w:val="1557"/>
        </w:trPr>
        <w:tc>
          <w:tcPr>
            <w:tcW w:w="1633" w:type="pct"/>
            <w:vAlign w:val="center"/>
          </w:tcPr>
          <w:p w14:paraId="30392245"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Место и дата подведения итогов запроса котировок</w:t>
            </w:r>
          </w:p>
        </w:tc>
        <w:tc>
          <w:tcPr>
            <w:tcW w:w="3367" w:type="pct"/>
            <w:gridSpan w:val="2"/>
            <w:shd w:val="clear" w:color="auto" w:fill="auto"/>
            <w:vAlign w:val="center"/>
          </w:tcPr>
          <w:p w14:paraId="1AE484D7" w14:textId="77777777" w:rsidR="00CD606E" w:rsidRPr="00175FB0" w:rsidRDefault="00CD606E" w:rsidP="00CD606E">
            <w:pPr>
              <w:autoSpaceDN/>
              <w:jc w:val="both"/>
              <w:rPr>
                <w:b/>
                <w:bCs/>
                <w:color w:val="000000"/>
                <w:sz w:val="22"/>
                <w:szCs w:val="22"/>
              </w:rPr>
            </w:pPr>
            <w:r w:rsidRPr="00175FB0">
              <w:rPr>
                <w:sz w:val="22"/>
                <w:szCs w:val="22"/>
              </w:rPr>
              <w:t>460048  г. Оренбург, ул. Промышленная, д. 3/1, к. 1 офис 32</w:t>
            </w:r>
            <w:r w:rsidRPr="00175FB0">
              <w:rPr>
                <w:b/>
                <w:bCs/>
                <w:color w:val="000000"/>
                <w:sz w:val="22"/>
                <w:szCs w:val="22"/>
              </w:rPr>
              <w:t>.</w:t>
            </w:r>
          </w:p>
          <w:p w14:paraId="4BC8E26E" w14:textId="2857C778" w:rsidR="00A05966" w:rsidRPr="00175FB0" w:rsidRDefault="00A05966" w:rsidP="00A05966">
            <w:pPr>
              <w:jc w:val="both"/>
              <w:rPr>
                <w:b/>
                <w:bCs/>
                <w:color w:val="000000"/>
                <w:sz w:val="22"/>
                <w:szCs w:val="22"/>
              </w:rPr>
            </w:pPr>
            <w:r w:rsidRPr="008F4255">
              <w:rPr>
                <w:b/>
                <w:bCs/>
                <w:color w:val="000000"/>
                <w:sz w:val="22"/>
                <w:szCs w:val="22"/>
              </w:rPr>
              <w:t>«</w:t>
            </w:r>
            <w:r w:rsidR="00FF6F0D">
              <w:rPr>
                <w:b/>
                <w:bCs/>
                <w:color w:val="000000"/>
                <w:sz w:val="22"/>
                <w:szCs w:val="22"/>
              </w:rPr>
              <w:t>2</w:t>
            </w:r>
            <w:r w:rsidR="005E172C">
              <w:rPr>
                <w:b/>
                <w:bCs/>
                <w:color w:val="000000"/>
                <w:sz w:val="22"/>
                <w:szCs w:val="22"/>
              </w:rPr>
              <w:t>8</w:t>
            </w:r>
            <w:r w:rsidRPr="008F4255">
              <w:rPr>
                <w:b/>
                <w:bCs/>
                <w:color w:val="000000"/>
                <w:sz w:val="22"/>
                <w:szCs w:val="22"/>
              </w:rPr>
              <w:t xml:space="preserve">» </w:t>
            </w:r>
            <w:r>
              <w:rPr>
                <w:b/>
                <w:bCs/>
                <w:color w:val="000000"/>
                <w:sz w:val="22"/>
                <w:szCs w:val="22"/>
              </w:rPr>
              <w:t>ноября</w:t>
            </w:r>
            <w:r w:rsidRPr="008F4255">
              <w:rPr>
                <w:b/>
                <w:bCs/>
                <w:color w:val="000000"/>
                <w:sz w:val="22"/>
                <w:szCs w:val="22"/>
              </w:rPr>
              <w:t xml:space="preserve"> 2023 года.</w:t>
            </w:r>
            <w:r w:rsidRPr="00175FB0">
              <w:rPr>
                <w:b/>
                <w:bCs/>
                <w:color w:val="000000"/>
                <w:sz w:val="22"/>
                <w:szCs w:val="22"/>
              </w:rPr>
              <w:t xml:space="preserve"> </w:t>
            </w:r>
            <w:r>
              <w:rPr>
                <w:b/>
                <w:bCs/>
                <w:color w:val="000000"/>
                <w:sz w:val="22"/>
                <w:szCs w:val="22"/>
              </w:rPr>
              <w:t>16:00 часов (время местное).</w:t>
            </w:r>
          </w:p>
          <w:p w14:paraId="74A363E2" w14:textId="77777777" w:rsidR="00924D8B" w:rsidRPr="00175FB0" w:rsidRDefault="00924D8B" w:rsidP="00CD606E">
            <w:pPr>
              <w:jc w:val="both"/>
              <w:rPr>
                <w:color w:val="000000"/>
                <w:sz w:val="22"/>
                <w:szCs w:val="22"/>
              </w:rPr>
            </w:pPr>
            <w:r w:rsidRPr="00175FB0">
              <w:rPr>
                <w:bCs/>
                <w:i/>
                <w:color w:val="000000"/>
                <w:sz w:val="22"/>
                <w:szCs w:val="22"/>
              </w:rPr>
              <w:t>Заказчик вправе при необходимости продлить указанный срок, уведомив об этом участников закупки на официальном сайте. Уведомлением о подведении итогов закупки является итоговый протокол, размещенный на официальном сайте.</w:t>
            </w:r>
          </w:p>
        </w:tc>
      </w:tr>
      <w:tr w:rsidR="00924D8B" w:rsidRPr="00175FB0" w14:paraId="043EB649" w14:textId="77777777" w:rsidTr="00962FC8">
        <w:trPr>
          <w:trHeight w:val="626"/>
        </w:trPr>
        <w:tc>
          <w:tcPr>
            <w:tcW w:w="1633" w:type="pct"/>
            <w:vAlign w:val="center"/>
          </w:tcPr>
          <w:p w14:paraId="00E8E94B"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Заключение договора</w:t>
            </w:r>
          </w:p>
        </w:tc>
        <w:tc>
          <w:tcPr>
            <w:tcW w:w="3367" w:type="pct"/>
            <w:gridSpan w:val="2"/>
            <w:shd w:val="clear" w:color="auto" w:fill="auto"/>
            <w:vAlign w:val="center"/>
          </w:tcPr>
          <w:p w14:paraId="024AA23D" w14:textId="77777777" w:rsidR="00924D8B" w:rsidRPr="00175FB0" w:rsidRDefault="00924D8B" w:rsidP="00924D8B">
            <w:pPr>
              <w:jc w:val="both"/>
              <w:rPr>
                <w:b/>
                <w:bCs/>
                <w:color w:val="000000"/>
                <w:sz w:val="22"/>
                <w:szCs w:val="22"/>
              </w:rPr>
            </w:pPr>
            <w:r w:rsidRPr="00175FB0">
              <w:rPr>
                <w:bCs/>
                <w:color w:val="000000"/>
                <w:sz w:val="22"/>
                <w:szCs w:val="22"/>
              </w:rPr>
              <w:t>Договор с победителем запроса котировок заключается в электронной форме посредством функционала торговой площадки.</w:t>
            </w:r>
          </w:p>
        </w:tc>
      </w:tr>
      <w:tr w:rsidR="00924D8B" w:rsidRPr="00175FB0" w14:paraId="6297273A" w14:textId="77777777" w:rsidTr="00962FC8">
        <w:trPr>
          <w:trHeight w:val="635"/>
        </w:trPr>
        <w:tc>
          <w:tcPr>
            <w:tcW w:w="5000" w:type="pct"/>
            <w:gridSpan w:val="3"/>
            <w:shd w:val="clear" w:color="auto" w:fill="F2F2F2" w:themeFill="background1" w:themeFillShade="F2"/>
            <w:vAlign w:val="center"/>
          </w:tcPr>
          <w:p w14:paraId="74E3CF5D" w14:textId="77777777" w:rsidR="00924D8B" w:rsidRPr="00175FB0" w:rsidRDefault="00924D8B" w:rsidP="00924D8B">
            <w:pPr>
              <w:jc w:val="center"/>
              <w:rPr>
                <w:b/>
                <w:color w:val="000000"/>
                <w:sz w:val="22"/>
                <w:szCs w:val="22"/>
              </w:rPr>
            </w:pPr>
            <w:r w:rsidRPr="00175FB0">
              <w:rPr>
                <w:b/>
                <w:bCs/>
                <w:color w:val="000000"/>
                <w:sz w:val="22"/>
                <w:szCs w:val="22"/>
              </w:rPr>
              <w:t>КРИТЕРИИ И ПОРЯДОК ОЦЕНКИ И СОПОСТАВЛЕНИЯ ЗАЯВОК НА УЧАСТИЕ В ЗАПРОСЕ КОТИРОВОК</w:t>
            </w:r>
          </w:p>
        </w:tc>
      </w:tr>
      <w:tr w:rsidR="00924D8B" w:rsidRPr="00175FB0" w14:paraId="343C6CAE" w14:textId="77777777" w:rsidTr="00962FC8">
        <w:trPr>
          <w:trHeight w:val="2123"/>
        </w:trPr>
        <w:tc>
          <w:tcPr>
            <w:tcW w:w="5000" w:type="pct"/>
            <w:gridSpan w:val="3"/>
            <w:shd w:val="clear" w:color="auto" w:fill="auto"/>
            <w:vAlign w:val="center"/>
          </w:tcPr>
          <w:p w14:paraId="5BC8DA53" w14:textId="77777777" w:rsidR="00924D8B" w:rsidRPr="00175FB0" w:rsidRDefault="00924D8B" w:rsidP="00924D8B">
            <w:pPr>
              <w:jc w:val="both"/>
              <w:outlineLvl w:val="1"/>
              <w:rPr>
                <w:bCs/>
                <w:color w:val="000000"/>
                <w:sz w:val="22"/>
                <w:szCs w:val="22"/>
              </w:rPr>
            </w:pPr>
            <w:r w:rsidRPr="00175FB0">
              <w:rPr>
                <w:bCs/>
                <w:color w:val="000000"/>
                <w:sz w:val="22"/>
                <w:szCs w:val="22"/>
              </w:rPr>
              <w:t xml:space="preserve">Оценку и сопоставление заявок на участие в запросе котировок и определение победителя запроса котировок осуществляет </w:t>
            </w:r>
            <w:r w:rsidR="002122AC" w:rsidRPr="00175FB0">
              <w:rPr>
                <w:bCs/>
                <w:color w:val="000000"/>
                <w:sz w:val="22"/>
                <w:szCs w:val="22"/>
              </w:rPr>
              <w:t>Комиссия по закупкам</w:t>
            </w:r>
            <w:r w:rsidRPr="00175FB0">
              <w:rPr>
                <w:bCs/>
                <w:color w:val="000000"/>
                <w:sz w:val="22"/>
                <w:szCs w:val="22"/>
              </w:rPr>
              <w:t xml:space="preserve"> Заказчика. Оценка и сопоставление заявок на участие в запросе котировок осуществляется в целях выявления лучших условий исполнения договора в соответствии с критериями и в порядке, которые установлены настоящим извещением о проведении запроса котировок.</w:t>
            </w:r>
          </w:p>
          <w:p w14:paraId="436C7E77" w14:textId="77777777" w:rsidR="00924D8B" w:rsidRPr="00175FB0" w:rsidRDefault="00924D8B" w:rsidP="00924D8B">
            <w:pPr>
              <w:jc w:val="both"/>
              <w:outlineLvl w:val="1"/>
              <w:rPr>
                <w:b/>
                <w:bCs/>
                <w:color w:val="000000"/>
                <w:sz w:val="22"/>
                <w:szCs w:val="22"/>
              </w:rPr>
            </w:pPr>
            <w:r w:rsidRPr="00175FB0">
              <w:rPr>
                <w:bCs/>
                <w:sz w:val="22"/>
                <w:szCs w:val="22"/>
              </w:rPr>
              <w:t>Номер 1 получает заявка на участие в запросе котировок с более высоким рейтингом, далее порядковые номера выставляются по мере снижения рейтинга. При равенстве рейтингов меньший порядковый номер получает заявка на участие в запросе котировок, поданная и зарегистрированная раньше. Победителем запроса котировок признается участник запроса котировок, заявке на участие которого присвоен первый порядковый номер.</w:t>
            </w:r>
          </w:p>
        </w:tc>
      </w:tr>
      <w:tr w:rsidR="00924D8B" w:rsidRPr="00175FB0" w14:paraId="7B447E3D" w14:textId="77777777" w:rsidTr="00962FC8">
        <w:trPr>
          <w:trHeight w:val="845"/>
        </w:trPr>
        <w:tc>
          <w:tcPr>
            <w:tcW w:w="2384" w:type="pct"/>
            <w:gridSpan w:val="2"/>
            <w:vAlign w:val="center"/>
          </w:tcPr>
          <w:p w14:paraId="0D2213B3" w14:textId="77777777" w:rsidR="00924D8B" w:rsidRPr="00175FB0" w:rsidRDefault="00924D8B" w:rsidP="00924D8B">
            <w:pPr>
              <w:jc w:val="center"/>
              <w:rPr>
                <w:sz w:val="22"/>
                <w:szCs w:val="22"/>
              </w:rPr>
            </w:pPr>
            <w:r w:rsidRPr="00175FB0">
              <w:rPr>
                <w:b/>
                <w:bCs/>
                <w:color w:val="000000"/>
                <w:sz w:val="22"/>
                <w:szCs w:val="22"/>
              </w:rPr>
              <w:t>Наименование и значимость критерия (показателя) оценки и сопоставления заявок на участие в запросе котировок</w:t>
            </w:r>
          </w:p>
        </w:tc>
        <w:tc>
          <w:tcPr>
            <w:tcW w:w="2616" w:type="pct"/>
            <w:shd w:val="clear" w:color="auto" w:fill="auto"/>
            <w:vAlign w:val="center"/>
          </w:tcPr>
          <w:p w14:paraId="6F5A6E40" w14:textId="77777777" w:rsidR="00924D8B" w:rsidRPr="00175FB0" w:rsidRDefault="00924D8B" w:rsidP="00924D8B">
            <w:pPr>
              <w:jc w:val="center"/>
              <w:rPr>
                <w:sz w:val="22"/>
                <w:szCs w:val="22"/>
              </w:rPr>
            </w:pPr>
            <w:r w:rsidRPr="00175FB0">
              <w:rPr>
                <w:b/>
                <w:bCs/>
                <w:color w:val="000000"/>
                <w:sz w:val="22"/>
                <w:szCs w:val="22"/>
              </w:rPr>
              <w:t>Порядок оценки и сопоставления заявок на участие в запросе котировок</w:t>
            </w:r>
          </w:p>
        </w:tc>
      </w:tr>
      <w:tr w:rsidR="00924D8B" w:rsidRPr="00175FB0" w14:paraId="42E39097" w14:textId="77777777" w:rsidTr="006E3D7E">
        <w:trPr>
          <w:trHeight w:val="5401"/>
        </w:trPr>
        <w:tc>
          <w:tcPr>
            <w:tcW w:w="2384" w:type="pct"/>
            <w:gridSpan w:val="2"/>
          </w:tcPr>
          <w:p w14:paraId="0DABE712" w14:textId="77777777" w:rsidR="00924D8B" w:rsidRPr="00175FB0" w:rsidRDefault="00924D8B" w:rsidP="00924D8B">
            <w:pPr>
              <w:overflowPunct/>
              <w:autoSpaceDE/>
              <w:adjustRightInd/>
              <w:jc w:val="center"/>
              <w:rPr>
                <w:b/>
                <w:bCs/>
                <w:color w:val="000000"/>
                <w:sz w:val="22"/>
                <w:szCs w:val="22"/>
              </w:rPr>
            </w:pPr>
            <w:r w:rsidRPr="00175FB0">
              <w:rPr>
                <w:b/>
                <w:bCs/>
                <w:color w:val="000000"/>
                <w:sz w:val="22"/>
                <w:szCs w:val="22"/>
              </w:rPr>
              <w:t xml:space="preserve">«Цена договора» </w:t>
            </w:r>
          </w:p>
          <w:p w14:paraId="16CC493A" w14:textId="77777777" w:rsidR="00924D8B" w:rsidRPr="00175FB0" w:rsidRDefault="00924D8B" w:rsidP="00924D8B">
            <w:pPr>
              <w:overflowPunct/>
              <w:autoSpaceDE/>
              <w:autoSpaceDN/>
              <w:adjustRightInd/>
              <w:jc w:val="center"/>
              <w:rPr>
                <w:b/>
                <w:bCs/>
                <w:color w:val="000000"/>
                <w:sz w:val="22"/>
                <w:szCs w:val="22"/>
              </w:rPr>
            </w:pPr>
            <w:r w:rsidRPr="00175FB0">
              <w:rPr>
                <w:b/>
                <w:bCs/>
                <w:color w:val="000000"/>
                <w:sz w:val="22"/>
                <w:szCs w:val="22"/>
              </w:rPr>
              <w:t xml:space="preserve">коэффициент значимости </w:t>
            </w:r>
            <w:r w:rsidRPr="00175FB0">
              <w:rPr>
                <w:sz w:val="22"/>
                <w:szCs w:val="22"/>
              </w:rPr>
              <w:t>–</w:t>
            </w:r>
            <w:r w:rsidRPr="00175FB0">
              <w:rPr>
                <w:b/>
                <w:bCs/>
                <w:color w:val="000000"/>
                <w:sz w:val="22"/>
                <w:szCs w:val="22"/>
              </w:rPr>
              <w:t xml:space="preserve"> 100%</w:t>
            </w:r>
          </w:p>
        </w:tc>
        <w:tc>
          <w:tcPr>
            <w:tcW w:w="2616" w:type="pct"/>
            <w:shd w:val="clear" w:color="auto" w:fill="auto"/>
          </w:tcPr>
          <w:p w14:paraId="3621E593" w14:textId="77777777" w:rsidR="00924D8B" w:rsidRPr="00175FB0" w:rsidRDefault="00924D8B" w:rsidP="00924D8B">
            <w:pPr>
              <w:overflowPunct/>
              <w:autoSpaceDE/>
              <w:adjustRightInd/>
              <w:jc w:val="both"/>
              <w:rPr>
                <w:color w:val="000000"/>
                <w:sz w:val="22"/>
                <w:szCs w:val="22"/>
              </w:rPr>
            </w:pPr>
            <w:r w:rsidRPr="00175FB0">
              <w:rPr>
                <w:color w:val="000000"/>
                <w:sz w:val="22"/>
                <w:szCs w:val="22"/>
              </w:rPr>
              <w:t xml:space="preserve">Лучшим условием исполнения договора признается предложение участника запроса котировок с наименьшей ценой договора (при условии соответствия заявки всем требованиям извещения о проведении запроса котировок). </w:t>
            </w:r>
          </w:p>
          <w:p w14:paraId="4D711863" w14:textId="77777777" w:rsidR="00924D8B" w:rsidRPr="00175FB0" w:rsidRDefault="00924D8B" w:rsidP="00924D8B">
            <w:pPr>
              <w:pStyle w:val="western"/>
              <w:spacing w:before="0" w:beforeAutospacing="0" w:after="0" w:afterAutospacing="0"/>
              <w:jc w:val="both"/>
              <w:rPr>
                <w:color w:val="000000"/>
                <w:sz w:val="22"/>
                <w:szCs w:val="22"/>
              </w:rPr>
            </w:pPr>
            <w:r w:rsidRPr="00175FB0">
              <w:rPr>
                <w:color w:val="000000"/>
                <w:sz w:val="22"/>
                <w:szCs w:val="22"/>
              </w:rPr>
              <w:t>Оценка и сопоставление заявок на участие в запросе котировок осуществляется с учетом требований Постановления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6C15B98" w14:textId="77777777" w:rsidR="00924D8B" w:rsidRPr="00175FB0" w:rsidRDefault="00924D8B" w:rsidP="00924D8B">
            <w:pPr>
              <w:pStyle w:val="western"/>
              <w:spacing w:before="0" w:beforeAutospacing="0" w:after="0" w:afterAutospacing="0"/>
              <w:jc w:val="both"/>
              <w:rPr>
                <w:color w:val="000000"/>
                <w:sz w:val="22"/>
                <w:szCs w:val="22"/>
              </w:rPr>
            </w:pPr>
            <w:r w:rsidRPr="00175FB0">
              <w:rPr>
                <w:color w:val="000000"/>
                <w:sz w:val="22"/>
                <w:szCs w:val="22"/>
              </w:rPr>
              <w:t>Оценка и сопоставление заявок на участие в запросе котировок, которые содержат предложения о поставке товаров российского происхождения (более 50% от общего предложения всех товаров),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tc>
      </w:tr>
    </w:tbl>
    <w:p w14:paraId="2F2EB770" w14:textId="77777777" w:rsidR="00FA5E4F" w:rsidRDefault="00FA5E4F" w:rsidP="009F4F05">
      <w:pPr>
        <w:pStyle w:val="ac"/>
        <w:tabs>
          <w:tab w:val="left" w:pos="284"/>
        </w:tabs>
        <w:spacing w:after="0" w:afterAutospacing="0" w:line="240" w:lineRule="atLeast"/>
        <w:jc w:val="both"/>
        <w:rPr>
          <w:b/>
          <w:bCs/>
          <w:color w:val="000000"/>
        </w:rPr>
      </w:pPr>
    </w:p>
    <w:p w14:paraId="2E402193" w14:textId="77777777" w:rsidR="009F4F05" w:rsidRPr="00746F90" w:rsidRDefault="009F4F05" w:rsidP="009F4F05">
      <w:pPr>
        <w:pStyle w:val="ac"/>
        <w:tabs>
          <w:tab w:val="left" w:pos="284"/>
        </w:tabs>
        <w:spacing w:after="0" w:afterAutospacing="0" w:line="240" w:lineRule="atLeast"/>
        <w:jc w:val="both"/>
        <w:rPr>
          <w:b/>
          <w:bCs/>
          <w:color w:val="000000"/>
        </w:rPr>
      </w:pPr>
      <w:r>
        <w:rPr>
          <w:b/>
          <w:bCs/>
          <w:color w:val="000000"/>
        </w:rPr>
        <w:t xml:space="preserve">3. </w:t>
      </w:r>
      <w:r w:rsidRPr="00746F90">
        <w:rPr>
          <w:b/>
          <w:bCs/>
          <w:color w:val="000000"/>
        </w:rPr>
        <w:t xml:space="preserve">РАЗДЕЛ: ОБРАЗЦЫ ФОРМ ДОКУМЕНТОВ, ПРЕДСТАВЛЯЕМЫХ УЧАСТНИКАМИ </w:t>
      </w:r>
      <w:r>
        <w:rPr>
          <w:b/>
          <w:bCs/>
          <w:color w:val="000000"/>
        </w:rPr>
        <w:t>ЗАКУПКИ</w:t>
      </w:r>
    </w:p>
    <w:p w14:paraId="6D54CEBB" w14:textId="77777777" w:rsidR="009F4F05" w:rsidRDefault="009F4F05" w:rsidP="000720AA">
      <w:pPr>
        <w:pStyle w:val="ac"/>
        <w:spacing w:before="0" w:beforeAutospacing="0" w:after="0" w:afterAutospacing="0"/>
        <w:jc w:val="center"/>
        <w:rPr>
          <w:b/>
          <w:color w:val="000000"/>
        </w:rPr>
      </w:pPr>
    </w:p>
    <w:p w14:paraId="698BBCF7" w14:textId="77777777" w:rsidR="00B969EC" w:rsidRDefault="00B969EC" w:rsidP="000720AA">
      <w:pPr>
        <w:pStyle w:val="ac"/>
        <w:spacing w:before="0" w:beforeAutospacing="0" w:after="0" w:afterAutospacing="0"/>
        <w:jc w:val="center"/>
        <w:rPr>
          <w:b/>
          <w:color w:val="000000"/>
        </w:rPr>
      </w:pPr>
      <w:r>
        <w:rPr>
          <w:b/>
          <w:color w:val="000000"/>
        </w:rPr>
        <w:t xml:space="preserve">ФОРМА </w:t>
      </w:r>
      <w:r w:rsidR="000720AA">
        <w:rPr>
          <w:b/>
          <w:color w:val="000000"/>
        </w:rPr>
        <w:t>3.</w:t>
      </w:r>
      <w:r w:rsidR="00144372">
        <w:rPr>
          <w:b/>
          <w:color w:val="000000"/>
        </w:rPr>
        <w:t>1</w:t>
      </w:r>
      <w:r w:rsidR="000720AA">
        <w:rPr>
          <w:b/>
          <w:color w:val="000000"/>
        </w:rPr>
        <w:t xml:space="preserve">. </w:t>
      </w:r>
    </w:p>
    <w:p w14:paraId="30DD3243" w14:textId="77777777" w:rsidR="00FB3FD9" w:rsidRDefault="00B969EC" w:rsidP="000720AA">
      <w:pPr>
        <w:pStyle w:val="ac"/>
        <w:spacing w:before="0" w:beforeAutospacing="0" w:after="0" w:afterAutospacing="0"/>
        <w:jc w:val="center"/>
        <w:rPr>
          <w:b/>
          <w:color w:val="000000"/>
        </w:rPr>
      </w:pPr>
      <w:r>
        <w:rPr>
          <w:b/>
          <w:color w:val="000000"/>
        </w:rPr>
        <w:t>ЗАЯВКА</w:t>
      </w:r>
      <w:r w:rsidR="000720AA" w:rsidRPr="000720AA">
        <w:rPr>
          <w:b/>
          <w:color w:val="000000"/>
        </w:rPr>
        <w:t xml:space="preserve"> НА УЧАСТИЕ В ЗАКУПКЕ</w:t>
      </w:r>
      <w:r w:rsidR="005D0CE3">
        <w:rPr>
          <w:b/>
          <w:color w:val="000000"/>
        </w:rPr>
        <w:t xml:space="preserve"> И ПРИЛОЖЕНИ</w:t>
      </w:r>
      <w:r>
        <w:rPr>
          <w:b/>
          <w:color w:val="000000"/>
        </w:rPr>
        <w:t>Я К</w:t>
      </w:r>
      <w:r w:rsidR="005D0CE3">
        <w:rPr>
          <w:b/>
          <w:color w:val="000000"/>
        </w:rPr>
        <w:t xml:space="preserve"> ЗАЯВКЕ </w:t>
      </w:r>
    </w:p>
    <w:p w14:paraId="30DE08B6" w14:textId="77777777" w:rsidR="00746F90" w:rsidRPr="005D0CE3" w:rsidRDefault="005D0CE3" w:rsidP="000720AA">
      <w:pPr>
        <w:pStyle w:val="ac"/>
        <w:spacing w:before="0" w:beforeAutospacing="0" w:after="0" w:afterAutospacing="0"/>
        <w:jc w:val="center"/>
        <w:rPr>
          <w:b/>
          <w:color w:val="000000"/>
        </w:rPr>
      </w:pPr>
      <w:r>
        <w:rPr>
          <w:b/>
          <w:color w:val="000000"/>
        </w:rPr>
        <w:lastRenderedPageBreak/>
        <w:t>НА УЧАСТИЕ В ЗАКУПКЕ</w:t>
      </w:r>
    </w:p>
    <w:p w14:paraId="5100F5D3" w14:textId="77777777" w:rsidR="00746F90" w:rsidRPr="000B53AC" w:rsidRDefault="00746F90" w:rsidP="00746F90">
      <w:pPr>
        <w:keepNext/>
        <w:keepLines/>
        <w:rPr>
          <w:sz w:val="24"/>
          <w:szCs w:val="24"/>
        </w:rPr>
      </w:pPr>
    </w:p>
    <w:p w14:paraId="2CE372F9" w14:textId="77777777" w:rsidR="00746F90" w:rsidRPr="000B53AC" w:rsidRDefault="00746F90" w:rsidP="00746F90">
      <w:pPr>
        <w:keepNext/>
        <w:keepLines/>
        <w:rPr>
          <w:sz w:val="24"/>
          <w:szCs w:val="24"/>
        </w:rPr>
      </w:pPr>
      <w:r w:rsidRPr="000B53AC">
        <w:rPr>
          <w:sz w:val="24"/>
          <w:szCs w:val="24"/>
        </w:rPr>
        <w:t>На бланке участника закупки</w:t>
      </w:r>
    </w:p>
    <w:p w14:paraId="2CBE93B3" w14:textId="77777777" w:rsidR="00746F90" w:rsidRPr="000B53AC" w:rsidRDefault="00746F90" w:rsidP="00746F90">
      <w:pPr>
        <w:keepNext/>
        <w:keepLines/>
        <w:rPr>
          <w:color w:val="008000"/>
          <w:sz w:val="24"/>
          <w:szCs w:val="24"/>
        </w:rPr>
      </w:pPr>
      <w:r w:rsidRPr="000B53AC">
        <w:rPr>
          <w:sz w:val="24"/>
          <w:szCs w:val="24"/>
        </w:rPr>
        <w:t>Дата, исх. номер</w:t>
      </w:r>
      <w:r w:rsidRPr="000B53AC">
        <w:rPr>
          <w:color w:val="008000"/>
          <w:sz w:val="24"/>
          <w:szCs w:val="24"/>
        </w:rPr>
        <w:tab/>
      </w:r>
      <w:r w:rsidRPr="000B53AC">
        <w:rPr>
          <w:color w:val="008000"/>
          <w:sz w:val="24"/>
          <w:szCs w:val="24"/>
        </w:rPr>
        <w:tab/>
      </w:r>
      <w:r w:rsidRPr="000B53AC">
        <w:rPr>
          <w:color w:val="008000"/>
          <w:sz w:val="24"/>
          <w:szCs w:val="24"/>
        </w:rPr>
        <w:tab/>
      </w:r>
      <w:r w:rsidRPr="000B53AC">
        <w:rPr>
          <w:color w:val="008000"/>
          <w:sz w:val="24"/>
          <w:szCs w:val="24"/>
        </w:rPr>
        <w:tab/>
      </w:r>
      <w:r w:rsidRPr="000B53AC">
        <w:rPr>
          <w:color w:val="008000"/>
          <w:sz w:val="24"/>
          <w:szCs w:val="24"/>
        </w:rPr>
        <w:tab/>
      </w:r>
      <w:r w:rsidRPr="000B53AC">
        <w:rPr>
          <w:color w:val="008000"/>
          <w:sz w:val="24"/>
          <w:szCs w:val="24"/>
        </w:rPr>
        <w:tab/>
      </w:r>
      <w:r w:rsidRPr="000B53AC">
        <w:rPr>
          <w:sz w:val="24"/>
          <w:szCs w:val="24"/>
        </w:rPr>
        <w:t xml:space="preserve">        </w:t>
      </w:r>
      <w:r>
        <w:rPr>
          <w:sz w:val="24"/>
          <w:szCs w:val="24"/>
        </w:rPr>
        <w:t xml:space="preserve">   </w:t>
      </w:r>
      <w:r w:rsidR="00305E4B">
        <w:rPr>
          <w:sz w:val="24"/>
          <w:szCs w:val="24"/>
        </w:rPr>
        <w:t xml:space="preserve">    </w:t>
      </w:r>
      <w:r w:rsidR="008C284B">
        <w:rPr>
          <w:sz w:val="24"/>
          <w:szCs w:val="24"/>
        </w:rPr>
        <w:t xml:space="preserve"> </w:t>
      </w:r>
      <w:r w:rsidR="007E5EF5">
        <w:rPr>
          <w:sz w:val="24"/>
          <w:szCs w:val="24"/>
        </w:rPr>
        <w:t xml:space="preserve">         </w:t>
      </w:r>
      <w:r w:rsidR="00B629AC">
        <w:rPr>
          <w:sz w:val="24"/>
          <w:szCs w:val="24"/>
        </w:rPr>
        <w:t>ООО «</w:t>
      </w:r>
      <w:r w:rsidR="00D91769">
        <w:rPr>
          <w:sz w:val="24"/>
          <w:szCs w:val="24"/>
        </w:rPr>
        <w:t>КЭС Оренбуржья</w:t>
      </w:r>
      <w:r w:rsidR="00C02527">
        <w:rPr>
          <w:sz w:val="24"/>
          <w:szCs w:val="24"/>
        </w:rPr>
        <w:t>»</w:t>
      </w:r>
    </w:p>
    <w:p w14:paraId="2634FA51" w14:textId="77777777" w:rsidR="00746F90" w:rsidRDefault="004C632F" w:rsidP="004C632F">
      <w:pPr>
        <w:keepNext/>
        <w:keepLines/>
        <w:tabs>
          <w:tab w:val="left" w:pos="7475"/>
        </w:tabs>
        <w:rPr>
          <w:b/>
          <w:sz w:val="24"/>
          <w:szCs w:val="24"/>
        </w:rPr>
      </w:pPr>
      <w:r>
        <w:rPr>
          <w:b/>
          <w:sz w:val="24"/>
          <w:szCs w:val="24"/>
        </w:rPr>
        <w:tab/>
      </w:r>
    </w:p>
    <w:p w14:paraId="5973C96B" w14:textId="77777777" w:rsidR="000720AA" w:rsidRDefault="000720AA" w:rsidP="00746F90">
      <w:pPr>
        <w:keepNext/>
        <w:keepLines/>
        <w:jc w:val="center"/>
        <w:rPr>
          <w:b/>
          <w:sz w:val="24"/>
          <w:szCs w:val="24"/>
        </w:rPr>
      </w:pPr>
    </w:p>
    <w:p w14:paraId="4A02FF76" w14:textId="77777777" w:rsidR="00746F90" w:rsidRPr="000B53AC" w:rsidRDefault="00746F90" w:rsidP="00746F90">
      <w:pPr>
        <w:keepNext/>
        <w:keepLines/>
        <w:jc w:val="center"/>
        <w:rPr>
          <w:color w:val="008000"/>
          <w:sz w:val="24"/>
          <w:szCs w:val="24"/>
        </w:rPr>
      </w:pPr>
      <w:r>
        <w:rPr>
          <w:b/>
          <w:sz w:val="24"/>
          <w:szCs w:val="24"/>
        </w:rPr>
        <w:t>З</w:t>
      </w:r>
      <w:r w:rsidRPr="000B53AC">
        <w:rPr>
          <w:b/>
          <w:sz w:val="24"/>
          <w:szCs w:val="24"/>
        </w:rPr>
        <w:t>аявк</w:t>
      </w:r>
      <w:r>
        <w:rPr>
          <w:b/>
          <w:sz w:val="24"/>
          <w:szCs w:val="24"/>
        </w:rPr>
        <w:t>а</w:t>
      </w:r>
      <w:r w:rsidRPr="000B53AC">
        <w:rPr>
          <w:b/>
          <w:sz w:val="24"/>
          <w:szCs w:val="24"/>
        </w:rPr>
        <w:t xml:space="preserve"> на участие в запросе </w:t>
      </w:r>
      <w:r w:rsidR="00C14570">
        <w:rPr>
          <w:b/>
          <w:sz w:val="24"/>
          <w:szCs w:val="24"/>
        </w:rPr>
        <w:t>котировок</w:t>
      </w:r>
    </w:p>
    <w:p w14:paraId="700F39CA" w14:textId="77777777" w:rsidR="00746F90" w:rsidRPr="000B53AC" w:rsidRDefault="00746F90" w:rsidP="00746F90">
      <w:pPr>
        <w:pStyle w:val="61"/>
        <w:keepNext/>
        <w:keepLines/>
        <w:jc w:val="both"/>
      </w:pPr>
    </w:p>
    <w:p w14:paraId="1328F81E" w14:textId="77777777" w:rsidR="00354C30" w:rsidRDefault="00746F90" w:rsidP="00354C30">
      <w:pPr>
        <w:keepNext/>
        <w:keepLines/>
        <w:ind w:firstLine="709"/>
        <w:jc w:val="both"/>
        <w:rPr>
          <w:rStyle w:val="FontStyle132"/>
          <w:b w:val="0"/>
          <w:i/>
          <w:sz w:val="18"/>
          <w:szCs w:val="18"/>
        </w:rPr>
      </w:pPr>
      <w:r w:rsidRPr="004B5CBD">
        <w:rPr>
          <w:sz w:val="24"/>
          <w:szCs w:val="24"/>
        </w:rPr>
        <w:t xml:space="preserve">1. Изучив извещение о проведении запроса </w:t>
      </w:r>
      <w:r w:rsidR="00354C30">
        <w:rPr>
          <w:sz w:val="24"/>
          <w:szCs w:val="24"/>
        </w:rPr>
        <w:t>котировок</w:t>
      </w:r>
      <w:r w:rsidRPr="004B5CBD">
        <w:rPr>
          <w:sz w:val="24"/>
          <w:szCs w:val="24"/>
        </w:rPr>
        <w:t xml:space="preserve"> </w:t>
      </w:r>
      <w:r w:rsidRPr="004B5CBD">
        <w:rPr>
          <w:rStyle w:val="FontStyle132"/>
          <w:b w:val="0"/>
        </w:rPr>
        <w:t>на право заключения договора на поставку ________</w:t>
      </w:r>
      <w:r w:rsidR="00354C30">
        <w:rPr>
          <w:rStyle w:val="FontStyle132"/>
          <w:b w:val="0"/>
        </w:rPr>
        <w:t>____</w:t>
      </w:r>
      <w:r w:rsidR="00AC3F28">
        <w:rPr>
          <w:rStyle w:val="FontStyle132"/>
          <w:b w:val="0"/>
        </w:rPr>
        <w:t>__</w:t>
      </w:r>
      <w:r w:rsidR="00354C30">
        <w:rPr>
          <w:rStyle w:val="FontStyle132"/>
          <w:b w:val="0"/>
        </w:rPr>
        <w:t>___</w:t>
      </w:r>
      <w:r w:rsidRPr="004B5CBD">
        <w:rPr>
          <w:rStyle w:val="FontStyle132"/>
          <w:b w:val="0"/>
        </w:rPr>
        <w:t>___</w:t>
      </w:r>
      <w:r w:rsidR="00354C30">
        <w:rPr>
          <w:rStyle w:val="FontStyle132"/>
          <w:b w:val="0"/>
        </w:rPr>
        <w:t>___________</w:t>
      </w:r>
      <w:r w:rsidRPr="004B5CBD">
        <w:rPr>
          <w:rStyle w:val="FontStyle132"/>
          <w:b w:val="0"/>
        </w:rPr>
        <w:t>_</w:t>
      </w:r>
      <w:r>
        <w:rPr>
          <w:rStyle w:val="FontStyle132"/>
          <w:b w:val="0"/>
        </w:rPr>
        <w:t>___</w:t>
      </w:r>
      <w:r w:rsidRPr="004B5CBD">
        <w:rPr>
          <w:rStyle w:val="FontStyle132"/>
          <w:b w:val="0"/>
        </w:rPr>
        <w:t>__</w:t>
      </w:r>
      <w:r w:rsidR="000720AA">
        <w:rPr>
          <w:rStyle w:val="FontStyle132"/>
          <w:b w:val="0"/>
        </w:rPr>
        <w:t>_</w:t>
      </w:r>
      <w:r>
        <w:rPr>
          <w:rStyle w:val="FontStyle132"/>
          <w:b w:val="0"/>
        </w:rPr>
        <w:t>__</w:t>
      </w:r>
      <w:r w:rsidR="00566027">
        <w:rPr>
          <w:rStyle w:val="FontStyle132"/>
          <w:b w:val="0"/>
        </w:rPr>
        <w:t>_______________</w:t>
      </w:r>
      <w:r w:rsidRPr="004B5CBD">
        <w:rPr>
          <w:rStyle w:val="FontStyle132"/>
          <w:b w:val="0"/>
        </w:rPr>
        <w:t>________</w:t>
      </w:r>
      <w:r w:rsidRPr="00334636">
        <w:rPr>
          <w:b/>
          <w:sz w:val="24"/>
          <w:szCs w:val="24"/>
        </w:rPr>
        <w:t>№</w:t>
      </w:r>
      <w:r w:rsidR="00AC3F28" w:rsidRPr="00AC3F28">
        <w:rPr>
          <w:rStyle w:val="FontStyle132"/>
        </w:rPr>
        <w:t>_</w:t>
      </w:r>
      <w:r w:rsidR="00AC3F28">
        <w:rPr>
          <w:rStyle w:val="FontStyle132"/>
        </w:rPr>
        <w:t>_</w:t>
      </w:r>
      <w:r w:rsidR="00AC3F28" w:rsidRPr="00AC3F28">
        <w:rPr>
          <w:rStyle w:val="FontStyle132"/>
        </w:rPr>
        <w:t>__</w:t>
      </w:r>
      <w:r w:rsidR="00310D8B">
        <w:rPr>
          <w:b/>
          <w:sz w:val="24"/>
          <w:szCs w:val="24"/>
        </w:rPr>
        <w:t>-202</w:t>
      </w:r>
      <w:r w:rsidR="000B301D">
        <w:rPr>
          <w:b/>
          <w:sz w:val="24"/>
          <w:szCs w:val="24"/>
        </w:rPr>
        <w:t>3</w:t>
      </w:r>
      <w:r w:rsidRPr="00BE7282">
        <w:rPr>
          <w:rStyle w:val="FontStyle132"/>
          <w:b w:val="0"/>
          <w:i/>
          <w:sz w:val="18"/>
          <w:szCs w:val="18"/>
        </w:rPr>
        <w:t xml:space="preserve">                                                        </w:t>
      </w:r>
      <w:r>
        <w:rPr>
          <w:rStyle w:val="FontStyle132"/>
          <w:b w:val="0"/>
          <w:i/>
          <w:sz w:val="18"/>
          <w:szCs w:val="18"/>
        </w:rPr>
        <w:t xml:space="preserve">        </w:t>
      </w:r>
      <w:r w:rsidRPr="00BE7282">
        <w:rPr>
          <w:rStyle w:val="FontStyle132"/>
          <w:b w:val="0"/>
          <w:i/>
          <w:sz w:val="18"/>
          <w:szCs w:val="18"/>
        </w:rPr>
        <w:t xml:space="preserve">    </w:t>
      </w:r>
      <w:r w:rsidR="000720AA">
        <w:rPr>
          <w:rStyle w:val="FontStyle132"/>
          <w:b w:val="0"/>
          <w:i/>
          <w:sz w:val="18"/>
          <w:szCs w:val="18"/>
        </w:rPr>
        <w:t xml:space="preserve">              </w:t>
      </w:r>
      <w:r w:rsidRPr="00BE7282">
        <w:rPr>
          <w:rStyle w:val="FontStyle132"/>
          <w:b w:val="0"/>
          <w:i/>
          <w:sz w:val="18"/>
          <w:szCs w:val="18"/>
        </w:rPr>
        <w:t xml:space="preserve">     </w:t>
      </w:r>
      <w:r w:rsidR="00354C30">
        <w:rPr>
          <w:rStyle w:val="FontStyle132"/>
          <w:b w:val="0"/>
          <w:i/>
          <w:sz w:val="18"/>
          <w:szCs w:val="18"/>
        </w:rPr>
        <w:t xml:space="preserve">                                  </w:t>
      </w:r>
    </w:p>
    <w:p w14:paraId="25C34295" w14:textId="77777777" w:rsidR="00746F90" w:rsidRPr="00BE7282" w:rsidRDefault="00354C30" w:rsidP="00354C30">
      <w:pPr>
        <w:keepNext/>
        <w:keepLines/>
        <w:ind w:firstLine="709"/>
        <w:jc w:val="both"/>
        <w:rPr>
          <w:rStyle w:val="FontStyle132"/>
          <w:b w:val="0"/>
          <w:sz w:val="18"/>
          <w:szCs w:val="18"/>
        </w:rPr>
      </w:pPr>
      <w:r>
        <w:rPr>
          <w:rStyle w:val="FontStyle132"/>
          <w:b w:val="0"/>
          <w:i/>
          <w:sz w:val="18"/>
          <w:szCs w:val="18"/>
        </w:rPr>
        <w:t xml:space="preserve">                                                              </w:t>
      </w:r>
      <w:r w:rsidR="00AC3F28">
        <w:rPr>
          <w:rStyle w:val="FontStyle132"/>
          <w:b w:val="0"/>
          <w:i/>
          <w:sz w:val="18"/>
          <w:szCs w:val="18"/>
        </w:rPr>
        <w:t xml:space="preserve">   </w:t>
      </w:r>
      <w:r>
        <w:rPr>
          <w:rStyle w:val="FontStyle132"/>
          <w:b w:val="0"/>
          <w:i/>
          <w:sz w:val="18"/>
          <w:szCs w:val="18"/>
        </w:rPr>
        <w:t xml:space="preserve">     </w:t>
      </w:r>
      <w:r w:rsidR="00746F90" w:rsidRPr="00BE7282">
        <w:rPr>
          <w:rStyle w:val="FontStyle132"/>
          <w:b w:val="0"/>
          <w:i/>
          <w:sz w:val="18"/>
          <w:szCs w:val="18"/>
        </w:rPr>
        <w:t xml:space="preserve">(предмет закупки)      </w:t>
      </w:r>
      <w:r>
        <w:rPr>
          <w:rStyle w:val="FontStyle132"/>
          <w:b w:val="0"/>
          <w:i/>
          <w:sz w:val="18"/>
          <w:szCs w:val="18"/>
        </w:rPr>
        <w:t xml:space="preserve">             </w:t>
      </w:r>
      <w:r w:rsidR="00746F90" w:rsidRPr="00BE7282">
        <w:rPr>
          <w:rStyle w:val="FontStyle132"/>
          <w:b w:val="0"/>
          <w:i/>
          <w:sz w:val="18"/>
          <w:szCs w:val="18"/>
        </w:rPr>
        <w:t xml:space="preserve">           </w:t>
      </w:r>
      <w:r>
        <w:rPr>
          <w:rStyle w:val="FontStyle132"/>
          <w:b w:val="0"/>
          <w:i/>
          <w:sz w:val="18"/>
          <w:szCs w:val="18"/>
        </w:rPr>
        <w:t xml:space="preserve"> </w:t>
      </w:r>
      <w:r w:rsidR="00746F90" w:rsidRPr="00BE7282">
        <w:rPr>
          <w:rStyle w:val="FontStyle132"/>
          <w:b w:val="0"/>
          <w:i/>
          <w:sz w:val="18"/>
          <w:szCs w:val="18"/>
        </w:rPr>
        <w:t xml:space="preserve">      </w:t>
      </w:r>
      <w:r w:rsidR="00D91769">
        <w:rPr>
          <w:rStyle w:val="FontStyle132"/>
          <w:b w:val="0"/>
          <w:i/>
          <w:sz w:val="18"/>
          <w:szCs w:val="18"/>
        </w:rPr>
        <w:tab/>
      </w:r>
      <w:r w:rsidR="00D91769">
        <w:rPr>
          <w:rStyle w:val="FontStyle132"/>
          <w:b w:val="0"/>
          <w:i/>
          <w:sz w:val="18"/>
          <w:szCs w:val="18"/>
        </w:rPr>
        <w:tab/>
      </w:r>
      <w:r w:rsidR="00D91769">
        <w:rPr>
          <w:rStyle w:val="FontStyle132"/>
          <w:b w:val="0"/>
          <w:i/>
          <w:sz w:val="18"/>
          <w:szCs w:val="18"/>
        </w:rPr>
        <w:tab/>
      </w:r>
      <w:r w:rsidR="00746F90" w:rsidRPr="00BE7282">
        <w:rPr>
          <w:rStyle w:val="FontStyle132"/>
          <w:b w:val="0"/>
          <w:i/>
          <w:sz w:val="18"/>
          <w:szCs w:val="18"/>
        </w:rPr>
        <w:t xml:space="preserve"> (номер закупки)</w:t>
      </w:r>
      <w:r w:rsidR="00746F90" w:rsidRPr="00BE7282">
        <w:rPr>
          <w:rStyle w:val="FontStyle132"/>
          <w:b w:val="0"/>
          <w:sz w:val="18"/>
          <w:szCs w:val="18"/>
        </w:rPr>
        <w:t xml:space="preserve">     </w:t>
      </w:r>
    </w:p>
    <w:p w14:paraId="4EDE23FF" w14:textId="77777777" w:rsidR="00746F90" w:rsidRPr="004B5CBD" w:rsidRDefault="00746F90" w:rsidP="00746F90">
      <w:pPr>
        <w:keepNext/>
        <w:keepLines/>
        <w:jc w:val="both"/>
        <w:rPr>
          <w:b/>
          <w:sz w:val="24"/>
          <w:szCs w:val="24"/>
        </w:rPr>
      </w:pPr>
      <w:r w:rsidRPr="004B5CBD">
        <w:rPr>
          <w:sz w:val="24"/>
          <w:szCs w:val="24"/>
        </w:rPr>
        <w:t>и  принимая установленные в  н</w:t>
      </w:r>
      <w:r w:rsidR="00354C30">
        <w:rPr>
          <w:sz w:val="24"/>
          <w:szCs w:val="24"/>
        </w:rPr>
        <w:t>ем</w:t>
      </w:r>
      <w:r w:rsidRPr="004B5CBD">
        <w:rPr>
          <w:sz w:val="24"/>
          <w:szCs w:val="24"/>
        </w:rPr>
        <w:t xml:space="preserve"> требования,___</w:t>
      </w:r>
      <w:r w:rsidR="00354C30">
        <w:rPr>
          <w:sz w:val="24"/>
          <w:szCs w:val="24"/>
        </w:rPr>
        <w:t>__</w:t>
      </w:r>
      <w:r w:rsidRPr="004B5CBD">
        <w:rPr>
          <w:sz w:val="24"/>
          <w:szCs w:val="24"/>
        </w:rPr>
        <w:t>___</w:t>
      </w:r>
      <w:r w:rsidR="00566027">
        <w:rPr>
          <w:sz w:val="24"/>
          <w:szCs w:val="24"/>
        </w:rPr>
        <w:t>____</w:t>
      </w:r>
      <w:r w:rsidRPr="004B5CBD">
        <w:rPr>
          <w:sz w:val="24"/>
          <w:szCs w:val="24"/>
        </w:rPr>
        <w:t>_____________________________</w:t>
      </w:r>
    </w:p>
    <w:p w14:paraId="3B17CD9F" w14:textId="77777777" w:rsidR="00746F90" w:rsidRPr="00BE7282" w:rsidRDefault="00746F90" w:rsidP="00746F90">
      <w:pPr>
        <w:keepNext/>
        <w:keepLines/>
        <w:ind w:firstLine="709"/>
        <w:jc w:val="both"/>
        <w:rPr>
          <w:i/>
          <w:sz w:val="18"/>
          <w:szCs w:val="18"/>
        </w:rPr>
      </w:pPr>
      <w:r w:rsidRPr="00BE7282">
        <w:rPr>
          <w:i/>
          <w:sz w:val="18"/>
          <w:szCs w:val="18"/>
        </w:rPr>
        <w:t xml:space="preserve">                                 </w:t>
      </w:r>
      <w:r>
        <w:rPr>
          <w:i/>
          <w:sz w:val="18"/>
          <w:szCs w:val="18"/>
        </w:rPr>
        <w:t xml:space="preserve">      </w:t>
      </w:r>
      <w:r w:rsidRPr="00BE7282">
        <w:rPr>
          <w:i/>
          <w:sz w:val="18"/>
          <w:szCs w:val="18"/>
        </w:rPr>
        <w:t xml:space="preserve">  </w:t>
      </w:r>
      <w:r w:rsidR="00354C30">
        <w:rPr>
          <w:i/>
          <w:sz w:val="18"/>
          <w:szCs w:val="18"/>
        </w:rPr>
        <w:t xml:space="preserve">                   </w:t>
      </w:r>
      <w:r w:rsidRPr="00BE7282">
        <w:rPr>
          <w:i/>
          <w:sz w:val="18"/>
          <w:szCs w:val="18"/>
        </w:rPr>
        <w:t xml:space="preserve">    (наименование участника закупки в </w:t>
      </w:r>
      <w:r>
        <w:rPr>
          <w:i/>
          <w:sz w:val="18"/>
          <w:szCs w:val="18"/>
        </w:rPr>
        <w:t xml:space="preserve">полном </w:t>
      </w:r>
      <w:r w:rsidRPr="00BE7282">
        <w:rPr>
          <w:i/>
          <w:sz w:val="18"/>
          <w:szCs w:val="18"/>
        </w:rPr>
        <w:t>соответствии с Уставом)</w:t>
      </w:r>
    </w:p>
    <w:p w14:paraId="1B381A64" w14:textId="77777777" w:rsidR="00746F90" w:rsidRPr="00535D3D" w:rsidRDefault="00746F90" w:rsidP="00535D3D">
      <w:pPr>
        <w:pStyle w:val="a5"/>
        <w:rPr>
          <w:sz w:val="24"/>
          <w:szCs w:val="24"/>
        </w:rPr>
      </w:pPr>
      <w:r w:rsidRPr="00535D3D">
        <w:rPr>
          <w:sz w:val="24"/>
          <w:szCs w:val="24"/>
        </w:rPr>
        <w:t>в лице __</w:t>
      </w:r>
      <w:r w:rsidR="00535D3D" w:rsidRPr="00535D3D">
        <w:rPr>
          <w:sz w:val="24"/>
          <w:szCs w:val="24"/>
        </w:rPr>
        <w:t>_</w:t>
      </w:r>
      <w:r w:rsidRPr="00535D3D">
        <w:rPr>
          <w:sz w:val="24"/>
          <w:szCs w:val="24"/>
        </w:rPr>
        <w:t>_______</w:t>
      </w:r>
      <w:r w:rsidR="00535D3D" w:rsidRPr="00535D3D">
        <w:rPr>
          <w:sz w:val="24"/>
          <w:szCs w:val="24"/>
        </w:rPr>
        <w:t>__</w:t>
      </w:r>
      <w:r w:rsidRPr="00535D3D">
        <w:rPr>
          <w:sz w:val="24"/>
          <w:szCs w:val="24"/>
        </w:rPr>
        <w:t>___</w:t>
      </w:r>
      <w:r w:rsidR="00535D3D">
        <w:rPr>
          <w:sz w:val="24"/>
          <w:szCs w:val="24"/>
        </w:rPr>
        <w:t>___________</w:t>
      </w:r>
      <w:r w:rsidRPr="00535D3D">
        <w:rPr>
          <w:sz w:val="24"/>
          <w:szCs w:val="24"/>
        </w:rPr>
        <w:t>_</w:t>
      </w:r>
      <w:r w:rsidR="000720AA" w:rsidRPr="00535D3D">
        <w:rPr>
          <w:sz w:val="24"/>
          <w:szCs w:val="24"/>
        </w:rPr>
        <w:t>____</w:t>
      </w:r>
      <w:r w:rsidRPr="00535D3D">
        <w:rPr>
          <w:sz w:val="24"/>
          <w:szCs w:val="24"/>
        </w:rPr>
        <w:t>_________</w:t>
      </w:r>
      <w:r w:rsidR="00566027">
        <w:rPr>
          <w:sz w:val="24"/>
          <w:szCs w:val="24"/>
        </w:rPr>
        <w:t>____</w:t>
      </w:r>
      <w:r w:rsidRPr="00535D3D">
        <w:rPr>
          <w:sz w:val="24"/>
          <w:szCs w:val="24"/>
        </w:rPr>
        <w:t>________</w:t>
      </w:r>
      <w:r w:rsidR="00535D3D">
        <w:rPr>
          <w:sz w:val="24"/>
          <w:szCs w:val="24"/>
        </w:rPr>
        <w:t>_</w:t>
      </w:r>
      <w:r w:rsidRPr="00535D3D">
        <w:rPr>
          <w:sz w:val="24"/>
          <w:szCs w:val="24"/>
        </w:rPr>
        <w:t>______________________,</w:t>
      </w:r>
    </w:p>
    <w:p w14:paraId="525928B2" w14:textId="77777777" w:rsidR="00746F90" w:rsidRPr="00535D3D" w:rsidRDefault="00746F90" w:rsidP="00535D3D">
      <w:pPr>
        <w:keepNext/>
        <w:keepLines/>
        <w:ind w:firstLine="709"/>
        <w:jc w:val="both"/>
        <w:rPr>
          <w:i/>
          <w:sz w:val="18"/>
          <w:szCs w:val="18"/>
        </w:rPr>
      </w:pPr>
      <w:r w:rsidRPr="00535D3D">
        <w:rPr>
          <w:i/>
          <w:sz w:val="18"/>
          <w:szCs w:val="18"/>
        </w:rPr>
        <w:t xml:space="preserve">       </w:t>
      </w:r>
      <w:r w:rsidR="00535D3D">
        <w:rPr>
          <w:i/>
          <w:sz w:val="18"/>
          <w:szCs w:val="18"/>
        </w:rPr>
        <w:t xml:space="preserve"> </w:t>
      </w:r>
      <w:r w:rsidRPr="00535D3D">
        <w:rPr>
          <w:i/>
          <w:sz w:val="18"/>
          <w:szCs w:val="18"/>
        </w:rPr>
        <w:t xml:space="preserve">         (наименование должности, Ф.И.О. руководителя (уполномоченного лица) участника закупки)</w:t>
      </w:r>
    </w:p>
    <w:p w14:paraId="417B219C" w14:textId="77777777" w:rsidR="00746F90" w:rsidRDefault="00746F90" w:rsidP="00746F90">
      <w:pPr>
        <w:overflowPunct/>
        <w:autoSpaceDE/>
        <w:autoSpaceDN/>
        <w:adjustRightInd/>
        <w:jc w:val="both"/>
        <w:rPr>
          <w:sz w:val="24"/>
          <w:szCs w:val="24"/>
        </w:rPr>
      </w:pPr>
      <w:r>
        <w:rPr>
          <w:sz w:val="24"/>
          <w:szCs w:val="24"/>
        </w:rPr>
        <w:t>действующ</w:t>
      </w:r>
      <w:r w:rsidR="000720AA">
        <w:rPr>
          <w:sz w:val="24"/>
          <w:szCs w:val="24"/>
        </w:rPr>
        <w:t>его на основании __________</w:t>
      </w:r>
      <w:r>
        <w:rPr>
          <w:sz w:val="24"/>
          <w:szCs w:val="24"/>
        </w:rPr>
        <w:t>_________</w:t>
      </w:r>
      <w:r w:rsidR="00566027">
        <w:rPr>
          <w:sz w:val="24"/>
          <w:szCs w:val="24"/>
        </w:rPr>
        <w:t>_______</w:t>
      </w:r>
      <w:r>
        <w:rPr>
          <w:sz w:val="24"/>
          <w:szCs w:val="24"/>
        </w:rPr>
        <w:t>_______________________________</w:t>
      </w:r>
      <w:r w:rsidR="001F5308">
        <w:rPr>
          <w:sz w:val="24"/>
          <w:szCs w:val="24"/>
        </w:rPr>
        <w:t>,</w:t>
      </w:r>
      <w:r>
        <w:rPr>
          <w:sz w:val="24"/>
          <w:szCs w:val="24"/>
        </w:rPr>
        <w:t xml:space="preserve"> </w:t>
      </w:r>
    </w:p>
    <w:p w14:paraId="2BC53B8F" w14:textId="77777777" w:rsidR="00746F90" w:rsidRPr="000720AA" w:rsidRDefault="00746F90" w:rsidP="00535D3D">
      <w:pPr>
        <w:keepNext/>
        <w:keepLines/>
        <w:ind w:firstLine="709"/>
        <w:jc w:val="both"/>
        <w:rPr>
          <w:i/>
          <w:sz w:val="18"/>
          <w:szCs w:val="18"/>
        </w:rPr>
      </w:pPr>
      <w:r w:rsidRPr="000720AA">
        <w:rPr>
          <w:i/>
          <w:sz w:val="18"/>
          <w:szCs w:val="18"/>
        </w:rPr>
        <w:t xml:space="preserve">                                 </w:t>
      </w:r>
      <w:r w:rsidR="000720AA" w:rsidRPr="000720AA">
        <w:rPr>
          <w:i/>
          <w:sz w:val="18"/>
          <w:szCs w:val="18"/>
        </w:rPr>
        <w:t xml:space="preserve">                                               </w:t>
      </w:r>
      <w:r w:rsidR="000720AA">
        <w:rPr>
          <w:i/>
          <w:sz w:val="18"/>
          <w:szCs w:val="18"/>
        </w:rPr>
        <w:t xml:space="preserve"> </w:t>
      </w:r>
      <w:r w:rsidRPr="000720AA">
        <w:rPr>
          <w:i/>
          <w:sz w:val="18"/>
          <w:szCs w:val="18"/>
        </w:rPr>
        <w:t xml:space="preserve">  </w:t>
      </w:r>
      <w:r w:rsidR="00535D3D">
        <w:rPr>
          <w:i/>
          <w:sz w:val="18"/>
          <w:szCs w:val="18"/>
        </w:rPr>
        <w:t xml:space="preserve">  </w:t>
      </w:r>
      <w:r w:rsidRPr="000720AA">
        <w:rPr>
          <w:i/>
          <w:sz w:val="18"/>
          <w:szCs w:val="18"/>
        </w:rPr>
        <w:t xml:space="preserve">     (Устава / доверенности)</w:t>
      </w:r>
    </w:p>
    <w:p w14:paraId="488AA747" w14:textId="77777777" w:rsidR="00746F90" w:rsidRPr="004B5CBD" w:rsidRDefault="00746F90" w:rsidP="00746F90">
      <w:pPr>
        <w:overflowPunct/>
        <w:autoSpaceDE/>
        <w:autoSpaceDN/>
        <w:adjustRightInd/>
        <w:jc w:val="both"/>
        <w:rPr>
          <w:sz w:val="24"/>
          <w:szCs w:val="24"/>
        </w:rPr>
      </w:pPr>
      <w:r w:rsidRPr="004B5CBD">
        <w:rPr>
          <w:sz w:val="24"/>
          <w:szCs w:val="24"/>
        </w:rPr>
        <w:t>сообщает о согласии участвовать в запросе</w:t>
      </w:r>
      <w:r w:rsidR="00354C30">
        <w:rPr>
          <w:sz w:val="24"/>
          <w:szCs w:val="24"/>
        </w:rPr>
        <w:t xml:space="preserve"> котировок</w:t>
      </w:r>
      <w:r w:rsidRPr="004B5CBD">
        <w:rPr>
          <w:sz w:val="24"/>
          <w:szCs w:val="24"/>
        </w:rPr>
        <w:t xml:space="preserve"> и направляет настоящую заявку.</w:t>
      </w:r>
    </w:p>
    <w:p w14:paraId="0A402FD4" w14:textId="77777777" w:rsidR="00746F90" w:rsidRPr="00180024" w:rsidRDefault="00746F90" w:rsidP="00746F90">
      <w:pPr>
        <w:overflowPunct/>
        <w:autoSpaceDE/>
        <w:autoSpaceDN/>
        <w:adjustRightInd/>
        <w:ind w:firstLine="709"/>
        <w:jc w:val="both"/>
        <w:rPr>
          <w:sz w:val="24"/>
          <w:szCs w:val="24"/>
        </w:rPr>
      </w:pPr>
      <w:r w:rsidRPr="00180024">
        <w:rPr>
          <w:sz w:val="24"/>
          <w:szCs w:val="24"/>
        </w:rPr>
        <w:t xml:space="preserve">2. Мы подтверждаем, что ознакомлены с проектом </w:t>
      </w:r>
      <w:r w:rsidR="001B5B4A">
        <w:rPr>
          <w:sz w:val="24"/>
          <w:szCs w:val="24"/>
        </w:rPr>
        <w:t>Д</w:t>
      </w:r>
      <w:r w:rsidRPr="00180024">
        <w:rPr>
          <w:sz w:val="24"/>
          <w:szCs w:val="24"/>
        </w:rPr>
        <w:t xml:space="preserve">оговора </w:t>
      </w:r>
      <w:r w:rsidR="001B5B4A" w:rsidRPr="001B5B4A">
        <w:rPr>
          <w:sz w:val="24"/>
          <w:szCs w:val="24"/>
        </w:rPr>
        <w:t>(</w:t>
      </w:r>
      <w:r w:rsidR="007A1C63" w:rsidRPr="007A1C63">
        <w:rPr>
          <w:sz w:val="24"/>
          <w:szCs w:val="24"/>
        </w:rPr>
        <w:t xml:space="preserve">приложение №1 к </w:t>
      </w:r>
      <w:r w:rsidR="00354C30">
        <w:rPr>
          <w:sz w:val="24"/>
          <w:szCs w:val="24"/>
        </w:rPr>
        <w:t>извещению о проведении запроса котировок</w:t>
      </w:r>
      <w:r w:rsidR="007A1C63" w:rsidRPr="007A1C63">
        <w:rPr>
          <w:sz w:val="24"/>
          <w:szCs w:val="24"/>
        </w:rPr>
        <w:t>)</w:t>
      </w:r>
      <w:r w:rsidR="001B5B4A" w:rsidRPr="001B5B4A">
        <w:rPr>
          <w:sz w:val="24"/>
          <w:szCs w:val="24"/>
        </w:rPr>
        <w:t xml:space="preserve"> </w:t>
      </w:r>
      <w:r w:rsidRPr="00180024">
        <w:rPr>
          <w:sz w:val="24"/>
          <w:szCs w:val="24"/>
        </w:rPr>
        <w:t xml:space="preserve">и согласны выполнять все условия, предложенные в тексте проекта </w:t>
      </w:r>
      <w:r w:rsidR="006509F0">
        <w:rPr>
          <w:sz w:val="24"/>
          <w:szCs w:val="24"/>
        </w:rPr>
        <w:t>Д</w:t>
      </w:r>
      <w:r w:rsidRPr="00180024">
        <w:rPr>
          <w:sz w:val="24"/>
          <w:szCs w:val="24"/>
        </w:rPr>
        <w:t xml:space="preserve">оговора, являющегося неотъемлемой частью </w:t>
      </w:r>
      <w:r w:rsidR="00354C30">
        <w:rPr>
          <w:sz w:val="24"/>
          <w:szCs w:val="24"/>
        </w:rPr>
        <w:t>извещения о проведении запроса котировок</w:t>
      </w:r>
      <w:r w:rsidRPr="00180024">
        <w:rPr>
          <w:sz w:val="24"/>
          <w:szCs w:val="24"/>
        </w:rPr>
        <w:t xml:space="preserve">, </w:t>
      </w:r>
      <w:r>
        <w:rPr>
          <w:sz w:val="24"/>
          <w:szCs w:val="24"/>
        </w:rPr>
        <w:t>что</w:t>
      </w:r>
      <w:r w:rsidR="00F440F2">
        <w:rPr>
          <w:sz w:val="24"/>
          <w:szCs w:val="24"/>
        </w:rPr>
        <w:t xml:space="preserve"> уведомлены о том, что З</w:t>
      </w:r>
      <w:r w:rsidRPr="00180024">
        <w:rPr>
          <w:sz w:val="24"/>
          <w:szCs w:val="24"/>
        </w:rPr>
        <w:t xml:space="preserve">аказчик не рассматривает предложения участника закупки, поданные в составе заявки на участие в запросе </w:t>
      </w:r>
      <w:r w:rsidR="00354C30">
        <w:rPr>
          <w:sz w:val="24"/>
          <w:szCs w:val="24"/>
        </w:rPr>
        <w:t>котировок</w:t>
      </w:r>
      <w:r w:rsidRPr="00180024">
        <w:rPr>
          <w:sz w:val="24"/>
          <w:szCs w:val="24"/>
        </w:rPr>
        <w:t xml:space="preserve">, связанные с корректировкой и изменением условий проекта </w:t>
      </w:r>
      <w:r w:rsidR="006509F0">
        <w:rPr>
          <w:sz w:val="24"/>
          <w:szCs w:val="24"/>
        </w:rPr>
        <w:t>Д</w:t>
      </w:r>
      <w:r w:rsidRPr="00180024">
        <w:rPr>
          <w:sz w:val="24"/>
          <w:szCs w:val="24"/>
        </w:rPr>
        <w:t>оговора</w:t>
      </w:r>
      <w:r w:rsidRPr="001B5B4A">
        <w:rPr>
          <w:sz w:val="24"/>
          <w:szCs w:val="24"/>
        </w:rPr>
        <w:t>.</w:t>
      </w:r>
      <w:r w:rsidRPr="00180024">
        <w:rPr>
          <w:sz w:val="24"/>
          <w:szCs w:val="24"/>
        </w:rPr>
        <w:t xml:space="preserve"> </w:t>
      </w:r>
    </w:p>
    <w:p w14:paraId="5B77941B" w14:textId="77777777" w:rsidR="00746F90" w:rsidRPr="000B53AC" w:rsidRDefault="00746F90" w:rsidP="00746F90">
      <w:pPr>
        <w:ind w:right="-2" w:firstLine="709"/>
        <w:jc w:val="both"/>
        <w:rPr>
          <w:sz w:val="24"/>
          <w:szCs w:val="24"/>
        </w:rPr>
      </w:pPr>
      <w:r>
        <w:rPr>
          <w:sz w:val="24"/>
          <w:szCs w:val="24"/>
        </w:rPr>
        <w:t>3</w:t>
      </w:r>
      <w:r w:rsidRPr="000B53AC">
        <w:rPr>
          <w:sz w:val="24"/>
          <w:szCs w:val="24"/>
        </w:rPr>
        <w:t>. Мы согласны поставить товар, которы</w:t>
      </w:r>
      <w:r>
        <w:rPr>
          <w:sz w:val="24"/>
          <w:szCs w:val="24"/>
        </w:rPr>
        <w:t>й</w:t>
      </w:r>
      <w:r w:rsidRPr="000B53AC">
        <w:rPr>
          <w:sz w:val="24"/>
          <w:szCs w:val="24"/>
        </w:rPr>
        <w:t xml:space="preserve"> явля</w:t>
      </w:r>
      <w:r>
        <w:rPr>
          <w:sz w:val="24"/>
          <w:szCs w:val="24"/>
        </w:rPr>
        <w:t>е</w:t>
      </w:r>
      <w:r w:rsidRPr="000B53AC">
        <w:rPr>
          <w:sz w:val="24"/>
          <w:szCs w:val="24"/>
        </w:rPr>
        <w:t xml:space="preserve">тся предметом настоящего запроса </w:t>
      </w:r>
      <w:r w:rsidR="00354C30">
        <w:rPr>
          <w:sz w:val="24"/>
          <w:szCs w:val="24"/>
        </w:rPr>
        <w:t>котировок</w:t>
      </w:r>
      <w:r w:rsidRPr="000B53AC">
        <w:rPr>
          <w:sz w:val="24"/>
          <w:szCs w:val="24"/>
        </w:rPr>
        <w:t xml:space="preserve">, в соответствии с требованиями </w:t>
      </w:r>
      <w:r w:rsidR="00354C30">
        <w:rPr>
          <w:sz w:val="24"/>
          <w:szCs w:val="24"/>
        </w:rPr>
        <w:t>извещения о проведении запроса котировок</w:t>
      </w:r>
      <w:r w:rsidR="00C41F5D">
        <w:rPr>
          <w:sz w:val="24"/>
          <w:szCs w:val="24"/>
        </w:rPr>
        <w:t xml:space="preserve"> </w:t>
      </w:r>
      <w:r w:rsidR="001B5B4A">
        <w:rPr>
          <w:sz w:val="24"/>
          <w:szCs w:val="24"/>
        </w:rPr>
        <w:t>и Технического задания (приложение №</w:t>
      </w:r>
      <w:r w:rsidR="007A1C63">
        <w:rPr>
          <w:sz w:val="24"/>
          <w:szCs w:val="24"/>
        </w:rPr>
        <w:t>2</w:t>
      </w:r>
      <w:r w:rsidR="001B5B4A">
        <w:rPr>
          <w:sz w:val="24"/>
          <w:szCs w:val="24"/>
        </w:rPr>
        <w:t xml:space="preserve"> к </w:t>
      </w:r>
      <w:r w:rsidR="00354C30">
        <w:rPr>
          <w:sz w:val="24"/>
          <w:szCs w:val="24"/>
        </w:rPr>
        <w:t>извещению о проведении запроса котировок</w:t>
      </w:r>
      <w:r w:rsidR="001B5B4A">
        <w:rPr>
          <w:sz w:val="24"/>
          <w:szCs w:val="24"/>
        </w:rPr>
        <w:t xml:space="preserve">) </w:t>
      </w:r>
      <w:r w:rsidRPr="000B53AC">
        <w:rPr>
          <w:sz w:val="24"/>
          <w:szCs w:val="24"/>
        </w:rPr>
        <w:t xml:space="preserve">на условиях, которые мы представили </w:t>
      </w:r>
      <w:r w:rsidRPr="00456629">
        <w:rPr>
          <w:sz w:val="24"/>
          <w:szCs w:val="24"/>
        </w:rPr>
        <w:t xml:space="preserve">в </w:t>
      </w:r>
      <w:r w:rsidR="00C41F5D">
        <w:rPr>
          <w:b/>
          <w:sz w:val="24"/>
          <w:szCs w:val="24"/>
        </w:rPr>
        <w:t>Коммерческом предложении</w:t>
      </w:r>
      <w:r w:rsidRPr="00456629">
        <w:rPr>
          <w:sz w:val="24"/>
          <w:szCs w:val="24"/>
        </w:rPr>
        <w:t xml:space="preserve"> (</w:t>
      </w:r>
      <w:r>
        <w:rPr>
          <w:sz w:val="24"/>
          <w:szCs w:val="24"/>
        </w:rPr>
        <w:t>п</w:t>
      </w:r>
      <w:r w:rsidRPr="00456629">
        <w:rPr>
          <w:sz w:val="24"/>
          <w:szCs w:val="24"/>
        </w:rPr>
        <w:t xml:space="preserve">риложение №1 к Заявке на участие в запросе </w:t>
      </w:r>
      <w:r w:rsidR="00354C30">
        <w:rPr>
          <w:sz w:val="24"/>
          <w:szCs w:val="24"/>
        </w:rPr>
        <w:t>котировок</w:t>
      </w:r>
      <w:r w:rsidRPr="00456629">
        <w:rPr>
          <w:sz w:val="24"/>
          <w:szCs w:val="24"/>
        </w:rPr>
        <w:t>).</w:t>
      </w:r>
    </w:p>
    <w:p w14:paraId="1579C393" w14:textId="77777777" w:rsidR="007D1B29" w:rsidRPr="00BE7282" w:rsidRDefault="007D1B29" w:rsidP="007D1B29">
      <w:pPr>
        <w:tabs>
          <w:tab w:val="left" w:pos="993"/>
        </w:tabs>
        <w:overflowPunct/>
        <w:autoSpaceDE/>
        <w:autoSpaceDN/>
        <w:adjustRightInd/>
        <w:ind w:firstLine="709"/>
        <w:jc w:val="both"/>
        <w:rPr>
          <w:i/>
          <w:sz w:val="18"/>
          <w:szCs w:val="18"/>
        </w:rPr>
      </w:pPr>
      <w:r>
        <w:rPr>
          <w:sz w:val="24"/>
          <w:szCs w:val="24"/>
        </w:rPr>
        <w:t>4</w:t>
      </w:r>
      <w:r w:rsidRPr="00303FB0">
        <w:rPr>
          <w:sz w:val="24"/>
          <w:szCs w:val="24"/>
        </w:rPr>
        <w:t>.</w:t>
      </w:r>
      <w:r w:rsidRPr="00303FB0">
        <w:rPr>
          <w:sz w:val="24"/>
          <w:szCs w:val="24"/>
        </w:rPr>
        <w:tab/>
        <w:t>Настоящей заявкой гарантируем</w:t>
      </w:r>
      <w:r>
        <w:rPr>
          <w:sz w:val="24"/>
          <w:szCs w:val="24"/>
        </w:rPr>
        <w:t xml:space="preserve"> достоверность представленной информации и подтверждаем, что:</w:t>
      </w:r>
      <w:r w:rsidRPr="00BE7282">
        <w:rPr>
          <w:i/>
          <w:sz w:val="18"/>
          <w:szCs w:val="18"/>
        </w:rPr>
        <w:t xml:space="preserve">                                      </w:t>
      </w:r>
      <w:r>
        <w:rPr>
          <w:i/>
          <w:sz w:val="18"/>
          <w:szCs w:val="18"/>
        </w:rPr>
        <w:t xml:space="preserve">            </w:t>
      </w:r>
      <w:r w:rsidRPr="00BE7282">
        <w:rPr>
          <w:i/>
          <w:sz w:val="18"/>
          <w:szCs w:val="18"/>
        </w:rPr>
        <w:t xml:space="preserve"> </w:t>
      </w:r>
    </w:p>
    <w:p w14:paraId="7B50AA3A" w14:textId="77777777" w:rsidR="00A05966" w:rsidRPr="00A32517" w:rsidRDefault="00A05966" w:rsidP="00A05966">
      <w:pPr>
        <w:tabs>
          <w:tab w:val="left" w:pos="993"/>
        </w:tabs>
        <w:overflowPunct/>
        <w:autoSpaceDE/>
        <w:autoSpaceDN/>
        <w:adjustRightInd/>
        <w:ind w:firstLine="709"/>
        <w:jc w:val="both"/>
        <w:rPr>
          <w:sz w:val="24"/>
          <w:szCs w:val="24"/>
        </w:rPr>
      </w:pPr>
      <w:r w:rsidRPr="00A32517">
        <w:rPr>
          <w:sz w:val="24"/>
          <w:szCs w:val="24"/>
        </w:rPr>
        <w:t xml:space="preserve">1) участник закупки </w:t>
      </w:r>
      <w:r>
        <w:rPr>
          <w:sz w:val="24"/>
          <w:szCs w:val="24"/>
        </w:rPr>
        <w:t>соответст</w:t>
      </w:r>
      <w:r w:rsidRPr="00A32517">
        <w:rPr>
          <w:sz w:val="24"/>
          <w:szCs w:val="24"/>
        </w:rPr>
        <w:t>в</w:t>
      </w:r>
      <w:r>
        <w:rPr>
          <w:sz w:val="24"/>
          <w:szCs w:val="24"/>
        </w:rPr>
        <w:t>ует</w:t>
      </w:r>
      <w:r w:rsidRPr="00A32517">
        <w:rPr>
          <w:sz w:val="24"/>
          <w:szCs w:val="24"/>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609F6C61" w14:textId="77777777" w:rsidR="00A05966" w:rsidRPr="00A32517" w:rsidRDefault="00A05966" w:rsidP="00A05966">
      <w:pPr>
        <w:tabs>
          <w:tab w:val="left" w:pos="993"/>
        </w:tabs>
        <w:overflowPunct/>
        <w:autoSpaceDE/>
        <w:autoSpaceDN/>
        <w:adjustRightInd/>
        <w:ind w:firstLine="709"/>
        <w:jc w:val="both"/>
        <w:rPr>
          <w:sz w:val="24"/>
          <w:szCs w:val="24"/>
        </w:rPr>
      </w:pPr>
      <w:r w:rsidRPr="00A32517">
        <w:rPr>
          <w:sz w:val="24"/>
          <w:szCs w:val="24"/>
        </w:rPr>
        <w:t xml:space="preserve">2) участник закупки </w:t>
      </w:r>
      <w:r>
        <w:rPr>
          <w:sz w:val="24"/>
          <w:szCs w:val="24"/>
        </w:rPr>
        <w:t>отвечает</w:t>
      </w:r>
      <w:r w:rsidRPr="00A32517">
        <w:rPr>
          <w:sz w:val="24"/>
          <w:szCs w:val="24"/>
        </w:rPr>
        <w:t xml:space="preserve"> требованиям документации о закупке и настоящего Положения;</w:t>
      </w:r>
    </w:p>
    <w:p w14:paraId="5F0DA213" w14:textId="77777777" w:rsidR="00A05966" w:rsidRPr="00A32517" w:rsidRDefault="00A05966" w:rsidP="00A05966">
      <w:pPr>
        <w:tabs>
          <w:tab w:val="left" w:pos="993"/>
        </w:tabs>
        <w:overflowPunct/>
        <w:autoSpaceDE/>
        <w:autoSpaceDN/>
        <w:adjustRightInd/>
        <w:ind w:firstLine="709"/>
        <w:jc w:val="both"/>
        <w:rPr>
          <w:sz w:val="24"/>
          <w:szCs w:val="24"/>
        </w:rPr>
      </w:pPr>
      <w:r w:rsidRPr="00A32517">
        <w:rPr>
          <w:sz w:val="24"/>
          <w:szCs w:val="24"/>
        </w:rPr>
        <w:t>3) в отношении участника закупки отсутствует решение арбитражного суда о признании его банкротом, в отношении участника закупки не проводится процедура ликвидации (для участника - юридического лица), отсутствуют основания для прекращения деятельности в качестве индивидуального предпринимателя (для участника - индивидуального предпринимателя);</w:t>
      </w:r>
    </w:p>
    <w:p w14:paraId="290F8EC4" w14:textId="77777777" w:rsidR="00A05966" w:rsidRPr="00A32517" w:rsidRDefault="00A05966" w:rsidP="00A05966">
      <w:pPr>
        <w:tabs>
          <w:tab w:val="left" w:pos="993"/>
        </w:tabs>
        <w:overflowPunct/>
        <w:autoSpaceDE/>
        <w:autoSpaceDN/>
        <w:adjustRightInd/>
        <w:ind w:firstLine="709"/>
        <w:jc w:val="both"/>
        <w:rPr>
          <w:sz w:val="24"/>
          <w:szCs w:val="24"/>
        </w:rPr>
      </w:pPr>
      <w:r w:rsidRPr="00A32517">
        <w:rPr>
          <w:sz w:val="24"/>
          <w:szCs w:val="24"/>
        </w:rPr>
        <w:t xml:space="preserve">4) на день подачи заявки или конверта с заявкой деятельность участника закупки не приостановлена в порядке, предусмотренном </w:t>
      </w:r>
      <w:hyperlink r:id="rId18" w:history="1">
        <w:r w:rsidRPr="00A32517">
          <w:rPr>
            <w:rStyle w:val="af"/>
            <w:sz w:val="24"/>
            <w:szCs w:val="24"/>
          </w:rPr>
          <w:t>Кодексом</w:t>
        </w:r>
      </w:hyperlink>
      <w:r w:rsidRPr="00A32517">
        <w:rPr>
          <w:sz w:val="24"/>
          <w:szCs w:val="24"/>
        </w:rPr>
        <w:t xml:space="preserve"> Российской Федерации об административных правонарушениях;</w:t>
      </w:r>
    </w:p>
    <w:p w14:paraId="54E4C334" w14:textId="77777777" w:rsidR="00A05966" w:rsidRPr="00A32517" w:rsidRDefault="00A05966" w:rsidP="00A05966">
      <w:pPr>
        <w:tabs>
          <w:tab w:val="left" w:pos="993"/>
        </w:tabs>
        <w:overflowPunct/>
        <w:autoSpaceDE/>
        <w:autoSpaceDN/>
        <w:adjustRightInd/>
        <w:ind w:firstLine="709"/>
        <w:jc w:val="both"/>
        <w:rPr>
          <w:sz w:val="24"/>
          <w:szCs w:val="24"/>
        </w:rPr>
      </w:pPr>
      <w:r w:rsidRPr="00A32517">
        <w:rPr>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от балансовой стоимости активов участника закупки по данным бухгалтерской отчетности за последний отчетный период;</w:t>
      </w:r>
    </w:p>
    <w:p w14:paraId="67217F19" w14:textId="77777777" w:rsidR="00A05966" w:rsidRPr="00A32517" w:rsidRDefault="00A05966" w:rsidP="00A05966">
      <w:pPr>
        <w:tabs>
          <w:tab w:val="left" w:pos="993"/>
        </w:tabs>
        <w:overflowPunct/>
        <w:autoSpaceDE/>
        <w:autoSpaceDN/>
        <w:adjustRightInd/>
        <w:ind w:firstLine="709"/>
        <w:jc w:val="both"/>
        <w:rPr>
          <w:sz w:val="24"/>
          <w:szCs w:val="24"/>
        </w:rPr>
      </w:pPr>
      <w:r w:rsidRPr="00A32517">
        <w:rPr>
          <w:sz w:val="24"/>
          <w:szCs w:val="24"/>
        </w:rPr>
        <w:t xml:space="preserve">6) сведения об участнике закупки отсутствуют в реестрах недобросовестных поставщиков, ведение которых предусмотрено Федеральным </w:t>
      </w:r>
      <w:hyperlink r:id="rId19" w:history="1">
        <w:r w:rsidRPr="00A32517">
          <w:rPr>
            <w:rStyle w:val="af"/>
            <w:sz w:val="24"/>
            <w:szCs w:val="24"/>
          </w:rPr>
          <w:t>законом</w:t>
        </w:r>
      </w:hyperlink>
      <w:r w:rsidRPr="00A32517">
        <w:rPr>
          <w:sz w:val="24"/>
          <w:szCs w:val="24"/>
        </w:rPr>
        <w:t xml:space="preserve"> и </w:t>
      </w:r>
      <w:hyperlink r:id="rId20" w:history="1">
        <w:r w:rsidRPr="00A32517">
          <w:rPr>
            <w:rStyle w:val="af"/>
            <w:sz w:val="24"/>
            <w:szCs w:val="24"/>
          </w:rPr>
          <w:t>Законом</w:t>
        </w:r>
      </w:hyperlink>
      <w:r w:rsidRPr="00A32517">
        <w:rPr>
          <w:sz w:val="24"/>
          <w:szCs w:val="24"/>
        </w:rPr>
        <w:t xml:space="preserve"> № 44-ФЗ;</w:t>
      </w:r>
    </w:p>
    <w:p w14:paraId="0B15E0CA" w14:textId="77777777" w:rsidR="00A05966" w:rsidRPr="00A32517" w:rsidRDefault="00A05966" w:rsidP="00A05966">
      <w:pPr>
        <w:tabs>
          <w:tab w:val="left" w:pos="993"/>
        </w:tabs>
        <w:overflowPunct/>
        <w:autoSpaceDE/>
        <w:autoSpaceDN/>
        <w:adjustRightInd/>
        <w:ind w:firstLine="709"/>
        <w:jc w:val="both"/>
        <w:rPr>
          <w:sz w:val="24"/>
          <w:szCs w:val="24"/>
        </w:rPr>
      </w:pPr>
      <w:r w:rsidRPr="00A32517">
        <w:rPr>
          <w:sz w:val="24"/>
          <w:szCs w:val="24"/>
        </w:rPr>
        <w:t>7) участник закупки обладает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Данное требование предъявляется,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результатов интеллектуальной деятельности;</w:t>
      </w:r>
    </w:p>
    <w:p w14:paraId="615D5EC7" w14:textId="77777777" w:rsidR="00A05966" w:rsidRPr="00303FB0" w:rsidRDefault="00A05966" w:rsidP="00A05966">
      <w:pPr>
        <w:tabs>
          <w:tab w:val="left" w:pos="993"/>
        </w:tabs>
        <w:overflowPunct/>
        <w:autoSpaceDE/>
        <w:autoSpaceDN/>
        <w:adjustRightInd/>
        <w:ind w:firstLine="709"/>
        <w:jc w:val="both"/>
        <w:rPr>
          <w:sz w:val="24"/>
          <w:szCs w:val="24"/>
        </w:rPr>
      </w:pPr>
      <w:r w:rsidRPr="00A32517">
        <w:rPr>
          <w:sz w:val="24"/>
          <w:szCs w:val="24"/>
        </w:rPr>
        <w:lastRenderedPageBreak/>
        <w:t xml:space="preserve">8) участник закупки не является лицом к которому применены специальные экономического меры – санкции. Данное требование предъявляется в соответствии с Указом </w:t>
      </w:r>
      <w:r w:rsidRPr="00A32517">
        <w:rPr>
          <w:sz w:val="24"/>
          <w:szCs w:val="24"/>
          <w:lang w:val="en-US"/>
        </w:rPr>
        <w:t>N</w:t>
      </w:r>
      <w:r w:rsidRPr="00A32517">
        <w:rPr>
          <w:sz w:val="24"/>
          <w:szCs w:val="24"/>
        </w:rPr>
        <w:t xml:space="preserve"> 252, а также принятого в его реализацию постановления Правительства РФ от 11.05.2022 </w:t>
      </w:r>
      <w:r w:rsidRPr="00A32517">
        <w:rPr>
          <w:sz w:val="24"/>
          <w:szCs w:val="24"/>
          <w:lang w:val="en-US"/>
        </w:rPr>
        <w:t>N</w:t>
      </w:r>
      <w:r w:rsidRPr="00A32517">
        <w:rPr>
          <w:sz w:val="24"/>
          <w:szCs w:val="24"/>
        </w:rPr>
        <w:t>851. Это подтверждается сведениями, содержащимися в выписке из единого государственного реестра юридических лиц или засвидетельствованной в нотариальном порядке копии такой выписки (для юридического лица), выписке из единого государственного реестра индивидуальных предпринимателей или засвидетельствованной в нотариальном порядке копии такой выписки (для индивидуального предпринимателя), копиях документов, удостоверяющих личность (для иного физического лица), надлежащим образом заверенном переводе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копиях учредительных документов участника закупки (для юридического лица).</w:t>
      </w:r>
    </w:p>
    <w:p w14:paraId="5609D760" w14:textId="77777777" w:rsidR="00282413" w:rsidRPr="00B163F7" w:rsidRDefault="00282413" w:rsidP="00282413">
      <w:pPr>
        <w:ind w:firstLine="709"/>
        <w:jc w:val="both"/>
        <w:rPr>
          <w:sz w:val="24"/>
          <w:szCs w:val="24"/>
        </w:rPr>
      </w:pPr>
      <w:r w:rsidRPr="00B163F7">
        <w:rPr>
          <w:sz w:val="24"/>
          <w:szCs w:val="24"/>
        </w:rPr>
        <w:t xml:space="preserve">5. Подтверждаем, что несем ответственность за представление недостоверных сведений о стране происхождения товара (производителе товара), указанного в заявке на участие в запросе </w:t>
      </w:r>
      <w:r>
        <w:rPr>
          <w:sz w:val="24"/>
          <w:szCs w:val="24"/>
        </w:rPr>
        <w:t>котировок.</w:t>
      </w:r>
      <w:r w:rsidRPr="00B163F7">
        <w:rPr>
          <w:sz w:val="24"/>
          <w:szCs w:val="24"/>
        </w:rPr>
        <w:t xml:space="preserve"> Обязуемся поставить товар в полном соответствии с наименованием и характеристиками, указанными в настоящей заявке на участие в запросе </w:t>
      </w:r>
      <w:r>
        <w:rPr>
          <w:sz w:val="24"/>
          <w:szCs w:val="24"/>
        </w:rPr>
        <w:t>котировок</w:t>
      </w:r>
      <w:r w:rsidRPr="00B163F7">
        <w:rPr>
          <w:sz w:val="24"/>
          <w:szCs w:val="24"/>
        </w:rPr>
        <w:t>.</w:t>
      </w:r>
    </w:p>
    <w:p w14:paraId="52986AF8" w14:textId="77777777" w:rsidR="00282413" w:rsidRPr="00303FB0" w:rsidRDefault="00282413" w:rsidP="00282413">
      <w:pPr>
        <w:overflowPunct/>
        <w:autoSpaceDE/>
        <w:autoSpaceDN/>
        <w:adjustRightInd/>
        <w:ind w:firstLine="709"/>
        <w:jc w:val="both"/>
        <w:rPr>
          <w:sz w:val="24"/>
          <w:szCs w:val="24"/>
        </w:rPr>
      </w:pPr>
      <w:r>
        <w:rPr>
          <w:sz w:val="24"/>
          <w:szCs w:val="24"/>
        </w:rPr>
        <w:t xml:space="preserve">6. </w:t>
      </w:r>
      <w:r w:rsidRPr="00303FB0">
        <w:rPr>
          <w:sz w:val="24"/>
          <w:szCs w:val="24"/>
        </w:rPr>
        <w:t>В случае, если наш</w:t>
      </w:r>
      <w:r>
        <w:rPr>
          <w:sz w:val="24"/>
          <w:szCs w:val="24"/>
        </w:rPr>
        <w:t>е</w:t>
      </w:r>
      <w:r w:rsidRPr="00303FB0">
        <w:rPr>
          <w:sz w:val="24"/>
          <w:szCs w:val="24"/>
        </w:rPr>
        <w:t xml:space="preserve"> предложени</w:t>
      </w:r>
      <w:r>
        <w:rPr>
          <w:sz w:val="24"/>
          <w:szCs w:val="24"/>
        </w:rPr>
        <w:t>е</w:t>
      </w:r>
      <w:r w:rsidRPr="00303FB0">
        <w:rPr>
          <w:sz w:val="24"/>
          <w:szCs w:val="24"/>
        </w:rPr>
        <w:t xml:space="preserve"> буд</w:t>
      </w:r>
      <w:r>
        <w:rPr>
          <w:sz w:val="24"/>
          <w:szCs w:val="24"/>
        </w:rPr>
        <w:t>е</w:t>
      </w:r>
      <w:r w:rsidRPr="00303FB0">
        <w:rPr>
          <w:sz w:val="24"/>
          <w:szCs w:val="24"/>
        </w:rPr>
        <w:t>т признан</w:t>
      </w:r>
      <w:r>
        <w:rPr>
          <w:sz w:val="24"/>
          <w:szCs w:val="24"/>
        </w:rPr>
        <w:t>о</w:t>
      </w:r>
      <w:r w:rsidRPr="00303FB0">
        <w:rPr>
          <w:sz w:val="24"/>
          <w:szCs w:val="24"/>
        </w:rPr>
        <w:t xml:space="preserve"> лучшим, мы берем на себя обязательства подписать договор в соответствии с требованиями </w:t>
      </w:r>
      <w:r>
        <w:rPr>
          <w:sz w:val="24"/>
          <w:szCs w:val="24"/>
        </w:rPr>
        <w:t xml:space="preserve">извещения о проведении запроса котировок </w:t>
      </w:r>
      <w:r w:rsidRPr="00303FB0">
        <w:rPr>
          <w:sz w:val="24"/>
          <w:szCs w:val="24"/>
        </w:rPr>
        <w:t>и на условиях, указанных в настоящей заявке, в установленный срок.</w:t>
      </w:r>
    </w:p>
    <w:p w14:paraId="3C4C97EB" w14:textId="77777777" w:rsidR="00282413" w:rsidRPr="00303FB0" w:rsidRDefault="00282413" w:rsidP="00282413">
      <w:pPr>
        <w:overflowPunct/>
        <w:autoSpaceDE/>
        <w:autoSpaceDN/>
        <w:adjustRightInd/>
        <w:ind w:firstLine="709"/>
        <w:jc w:val="both"/>
        <w:rPr>
          <w:sz w:val="24"/>
          <w:szCs w:val="24"/>
        </w:rPr>
      </w:pPr>
      <w:r>
        <w:rPr>
          <w:sz w:val="24"/>
          <w:szCs w:val="24"/>
        </w:rPr>
        <w:t xml:space="preserve">7. </w:t>
      </w:r>
      <w:r w:rsidRPr="00303FB0">
        <w:rPr>
          <w:sz w:val="24"/>
          <w:szCs w:val="24"/>
        </w:rPr>
        <w:t xml:space="preserve">В случае, если нашей заявке на участие в запросе котировок будет присвоен второй номер, а победитель запроса котировок будет признан уклонившимся от заключения договора, мы обязуемся подписать договор в соответствии с требованиями </w:t>
      </w:r>
      <w:r>
        <w:rPr>
          <w:sz w:val="24"/>
          <w:szCs w:val="24"/>
        </w:rPr>
        <w:t>извещения о проведении запроса котировок</w:t>
      </w:r>
      <w:r w:rsidRPr="00303FB0">
        <w:rPr>
          <w:sz w:val="24"/>
          <w:szCs w:val="24"/>
        </w:rPr>
        <w:t xml:space="preserve"> и на условиях, указанных в настоящей заявке на участие в запросе котировок.</w:t>
      </w:r>
    </w:p>
    <w:p w14:paraId="616CD475" w14:textId="77777777" w:rsidR="00282413" w:rsidRDefault="00282413" w:rsidP="00282413">
      <w:pPr>
        <w:overflowPunct/>
        <w:autoSpaceDE/>
        <w:autoSpaceDN/>
        <w:adjustRightInd/>
        <w:ind w:firstLine="709"/>
        <w:jc w:val="both"/>
        <w:rPr>
          <w:sz w:val="24"/>
          <w:szCs w:val="24"/>
        </w:rPr>
      </w:pPr>
      <w:r>
        <w:rPr>
          <w:sz w:val="24"/>
          <w:szCs w:val="24"/>
        </w:rPr>
        <w:t xml:space="preserve">8. </w:t>
      </w:r>
      <w:r w:rsidRPr="00303FB0">
        <w:rPr>
          <w:sz w:val="24"/>
          <w:szCs w:val="24"/>
        </w:rPr>
        <w:t xml:space="preserve">Мы извещены о включении сведений о </w:t>
      </w:r>
      <w:r>
        <w:rPr>
          <w:sz w:val="24"/>
          <w:szCs w:val="24"/>
        </w:rPr>
        <w:t>__________________________________</w:t>
      </w:r>
    </w:p>
    <w:p w14:paraId="271F6E4A" w14:textId="77777777" w:rsidR="00282413" w:rsidRPr="000720AA" w:rsidRDefault="00282413" w:rsidP="00282413">
      <w:pPr>
        <w:keepNext/>
        <w:keepLines/>
        <w:ind w:firstLine="709"/>
        <w:jc w:val="both"/>
        <w:rPr>
          <w:i/>
          <w:sz w:val="18"/>
          <w:szCs w:val="18"/>
        </w:rPr>
      </w:pPr>
      <w:r w:rsidRPr="000720AA">
        <w:rPr>
          <w:i/>
          <w:sz w:val="18"/>
          <w:szCs w:val="18"/>
        </w:rPr>
        <w:t xml:space="preserve">                                                                           </w:t>
      </w:r>
      <w:r>
        <w:rPr>
          <w:i/>
          <w:sz w:val="18"/>
          <w:szCs w:val="18"/>
        </w:rPr>
        <w:t xml:space="preserve">                     </w:t>
      </w:r>
      <w:r w:rsidRPr="000720AA">
        <w:rPr>
          <w:i/>
          <w:sz w:val="18"/>
          <w:szCs w:val="18"/>
        </w:rPr>
        <w:t xml:space="preserve">        (</w:t>
      </w:r>
      <w:r>
        <w:rPr>
          <w:i/>
          <w:sz w:val="18"/>
          <w:szCs w:val="18"/>
        </w:rPr>
        <w:t>наименование участника закупки</w:t>
      </w:r>
      <w:r w:rsidRPr="000720AA">
        <w:rPr>
          <w:i/>
          <w:sz w:val="18"/>
          <w:szCs w:val="18"/>
        </w:rPr>
        <w:t>)</w:t>
      </w:r>
    </w:p>
    <w:p w14:paraId="7BD6C1EE" w14:textId="77777777" w:rsidR="00282413" w:rsidRDefault="00282413" w:rsidP="00282413">
      <w:pPr>
        <w:overflowPunct/>
        <w:autoSpaceDE/>
        <w:autoSpaceDN/>
        <w:adjustRightInd/>
        <w:jc w:val="both"/>
        <w:rPr>
          <w:sz w:val="24"/>
          <w:szCs w:val="24"/>
        </w:rPr>
      </w:pPr>
      <w:r w:rsidRPr="00303FB0">
        <w:rPr>
          <w:sz w:val="24"/>
          <w:szCs w:val="24"/>
        </w:rPr>
        <w:t xml:space="preserve">в </w:t>
      </w:r>
      <w:r w:rsidR="007E121F">
        <w:rPr>
          <w:sz w:val="24"/>
          <w:szCs w:val="24"/>
        </w:rPr>
        <w:t>р</w:t>
      </w:r>
      <w:r w:rsidRPr="00303FB0">
        <w:rPr>
          <w:sz w:val="24"/>
          <w:szCs w:val="24"/>
        </w:rPr>
        <w:t>еестр недобросовестных поставщиков в случае уклонения нами от заключения договора.</w:t>
      </w:r>
    </w:p>
    <w:p w14:paraId="78DAB860" w14:textId="77777777" w:rsidR="00282413" w:rsidRDefault="00282413" w:rsidP="00282413">
      <w:pPr>
        <w:overflowPunct/>
        <w:autoSpaceDE/>
        <w:autoSpaceDN/>
        <w:adjustRightInd/>
        <w:ind w:right="79" w:firstLine="709"/>
        <w:jc w:val="both"/>
        <w:rPr>
          <w:sz w:val="24"/>
          <w:szCs w:val="24"/>
        </w:rPr>
      </w:pPr>
      <w:r>
        <w:rPr>
          <w:sz w:val="24"/>
          <w:szCs w:val="24"/>
        </w:rPr>
        <w:t>9</w:t>
      </w:r>
      <w:r w:rsidRPr="00334636">
        <w:rPr>
          <w:sz w:val="24"/>
          <w:szCs w:val="24"/>
        </w:rPr>
        <w:t xml:space="preserve">. </w:t>
      </w:r>
      <w:r w:rsidRPr="0005753C">
        <w:rPr>
          <w:sz w:val="24"/>
          <w:szCs w:val="24"/>
        </w:rPr>
        <w:t xml:space="preserve">Сообщаем, что настоящая заявка на участие в запросе котировок имеет статус оферты и сохраняет свое действие в течение </w:t>
      </w:r>
      <w:r w:rsidRPr="00303FB0">
        <w:rPr>
          <w:sz w:val="24"/>
          <w:szCs w:val="24"/>
        </w:rPr>
        <w:t xml:space="preserve">60 </w:t>
      </w:r>
      <w:r>
        <w:rPr>
          <w:sz w:val="24"/>
          <w:szCs w:val="24"/>
        </w:rPr>
        <w:t xml:space="preserve">(шестидесяти) календарных </w:t>
      </w:r>
      <w:r w:rsidRPr="00303FB0">
        <w:rPr>
          <w:sz w:val="24"/>
          <w:szCs w:val="24"/>
        </w:rPr>
        <w:t xml:space="preserve">дней </w:t>
      </w:r>
      <w:r>
        <w:rPr>
          <w:sz w:val="24"/>
          <w:szCs w:val="24"/>
        </w:rPr>
        <w:t>с даты</w:t>
      </w:r>
      <w:r w:rsidRPr="00303FB0">
        <w:rPr>
          <w:sz w:val="24"/>
          <w:szCs w:val="24"/>
        </w:rPr>
        <w:t xml:space="preserve"> подписания протокола, в соответствии с которым определен победитель</w:t>
      </w:r>
      <w:r>
        <w:rPr>
          <w:sz w:val="24"/>
          <w:szCs w:val="24"/>
        </w:rPr>
        <w:t>,</w:t>
      </w:r>
      <w:r w:rsidRPr="00303FB0">
        <w:rPr>
          <w:sz w:val="24"/>
          <w:szCs w:val="24"/>
        </w:rPr>
        <w:t xml:space="preserve"> или до даты заключения договора с победителем (в зависимости от того, какая дата наступит раньше)</w:t>
      </w:r>
      <w:r>
        <w:rPr>
          <w:sz w:val="24"/>
          <w:szCs w:val="24"/>
        </w:rPr>
        <w:t>.</w:t>
      </w:r>
    </w:p>
    <w:p w14:paraId="79E030E2" w14:textId="77777777" w:rsidR="00746F90" w:rsidRPr="00535D3D" w:rsidRDefault="00282413" w:rsidP="00746F90">
      <w:pPr>
        <w:overflowPunct/>
        <w:autoSpaceDE/>
        <w:autoSpaceDN/>
        <w:adjustRightInd/>
        <w:ind w:right="79" w:firstLine="709"/>
        <w:jc w:val="both"/>
        <w:rPr>
          <w:sz w:val="24"/>
          <w:szCs w:val="24"/>
        </w:rPr>
      </w:pPr>
      <w:r>
        <w:rPr>
          <w:sz w:val="24"/>
          <w:szCs w:val="24"/>
        </w:rPr>
        <w:t>10</w:t>
      </w:r>
      <w:r w:rsidR="00746F90" w:rsidRPr="004B5CBD">
        <w:rPr>
          <w:sz w:val="24"/>
          <w:szCs w:val="24"/>
        </w:rPr>
        <w:t>. Сообщаем, что для оперативного уведомления нас по вопросам организационного</w:t>
      </w:r>
      <w:r w:rsidR="00286BBE">
        <w:rPr>
          <w:sz w:val="24"/>
          <w:szCs w:val="24"/>
        </w:rPr>
        <w:t xml:space="preserve"> </w:t>
      </w:r>
      <w:r w:rsidR="00746F90" w:rsidRPr="004B5CBD">
        <w:rPr>
          <w:sz w:val="24"/>
          <w:szCs w:val="24"/>
        </w:rPr>
        <w:t>характера и взаимодействия с</w:t>
      </w:r>
      <w:r w:rsidR="00F440F2">
        <w:rPr>
          <w:sz w:val="24"/>
          <w:szCs w:val="24"/>
        </w:rPr>
        <w:t> З</w:t>
      </w:r>
      <w:r w:rsidR="00746F90" w:rsidRPr="004B5CBD">
        <w:rPr>
          <w:sz w:val="24"/>
          <w:szCs w:val="24"/>
        </w:rPr>
        <w:t>аказчиком нами уполномочен</w:t>
      </w:r>
      <w:r w:rsidR="00535D3D">
        <w:rPr>
          <w:sz w:val="24"/>
          <w:szCs w:val="24"/>
        </w:rPr>
        <w:t xml:space="preserve"> </w:t>
      </w:r>
      <w:r w:rsidR="00746F90">
        <w:rPr>
          <w:sz w:val="24"/>
          <w:szCs w:val="24"/>
        </w:rPr>
        <w:t xml:space="preserve"> </w:t>
      </w:r>
      <w:r w:rsidR="00746F90" w:rsidRPr="004B5CBD">
        <w:rPr>
          <w:sz w:val="24"/>
          <w:szCs w:val="24"/>
        </w:rPr>
        <w:t>__</w:t>
      </w:r>
      <w:r w:rsidR="000720AA">
        <w:rPr>
          <w:sz w:val="24"/>
          <w:szCs w:val="24"/>
        </w:rPr>
        <w:t>_</w:t>
      </w:r>
      <w:r w:rsidR="00FC4120">
        <w:rPr>
          <w:sz w:val="24"/>
          <w:szCs w:val="24"/>
        </w:rPr>
        <w:t>_____________________</w:t>
      </w:r>
      <w:r w:rsidR="000720AA">
        <w:rPr>
          <w:sz w:val="24"/>
          <w:szCs w:val="24"/>
        </w:rPr>
        <w:t>__</w:t>
      </w:r>
      <w:r w:rsidR="00286BBE">
        <w:rPr>
          <w:sz w:val="24"/>
          <w:szCs w:val="24"/>
        </w:rPr>
        <w:t>_</w:t>
      </w:r>
      <w:r w:rsidR="00746F90" w:rsidRPr="004B5CBD">
        <w:rPr>
          <w:sz w:val="24"/>
          <w:szCs w:val="24"/>
        </w:rPr>
        <w:t>_</w:t>
      </w:r>
      <w:r w:rsidR="00746F90" w:rsidRPr="00535D3D">
        <w:rPr>
          <w:sz w:val="24"/>
          <w:szCs w:val="24"/>
        </w:rPr>
        <w:t xml:space="preserve">                                                                                                                                                       </w:t>
      </w:r>
    </w:p>
    <w:p w14:paraId="28C0519A" w14:textId="77777777" w:rsidR="00746F90" w:rsidRPr="00535D3D" w:rsidRDefault="00746F90" w:rsidP="00535D3D">
      <w:pPr>
        <w:overflowPunct/>
        <w:autoSpaceDE/>
        <w:autoSpaceDN/>
        <w:adjustRightInd/>
        <w:ind w:right="79"/>
        <w:jc w:val="both"/>
        <w:rPr>
          <w:sz w:val="24"/>
          <w:szCs w:val="24"/>
        </w:rPr>
      </w:pPr>
      <w:r w:rsidRPr="00535D3D">
        <w:rPr>
          <w:sz w:val="24"/>
          <w:szCs w:val="24"/>
        </w:rPr>
        <w:t>_________________________________________________________________________</w:t>
      </w:r>
      <w:r w:rsidR="00535D3D" w:rsidRPr="00535D3D">
        <w:rPr>
          <w:sz w:val="24"/>
          <w:szCs w:val="24"/>
        </w:rPr>
        <w:t>.</w:t>
      </w:r>
      <w:r w:rsidRPr="00535D3D">
        <w:rPr>
          <w:sz w:val="24"/>
          <w:szCs w:val="24"/>
        </w:rPr>
        <w:t xml:space="preserve">                                                                                                                                                                                                                                                                                         </w:t>
      </w:r>
    </w:p>
    <w:p w14:paraId="75075264" w14:textId="77777777" w:rsidR="00746F90" w:rsidRPr="000720AA" w:rsidRDefault="000720AA" w:rsidP="00535D3D">
      <w:pPr>
        <w:pStyle w:val="af1"/>
        <w:keepNext/>
        <w:keepLines/>
        <w:ind w:left="0"/>
        <w:jc w:val="center"/>
        <w:rPr>
          <w:i/>
          <w:sz w:val="18"/>
          <w:szCs w:val="18"/>
        </w:rPr>
      </w:pPr>
      <w:r w:rsidRPr="000720AA">
        <w:rPr>
          <w:i/>
          <w:sz w:val="18"/>
          <w:szCs w:val="18"/>
        </w:rPr>
        <w:t>(наименование должности, Ф.И.О.,</w:t>
      </w:r>
      <w:r w:rsidR="00535D3D">
        <w:rPr>
          <w:i/>
          <w:sz w:val="18"/>
          <w:szCs w:val="18"/>
        </w:rPr>
        <w:t xml:space="preserve"> </w:t>
      </w:r>
      <w:r w:rsidR="00746F90" w:rsidRPr="000720AA">
        <w:rPr>
          <w:i/>
          <w:sz w:val="18"/>
          <w:szCs w:val="18"/>
        </w:rPr>
        <w:t>номер контактного телефона, адрес электронной почты уполномоченного лица участника закупки)</w:t>
      </w:r>
    </w:p>
    <w:p w14:paraId="34F0B12D" w14:textId="77777777" w:rsidR="00746F90" w:rsidRPr="004B5CBD" w:rsidRDefault="00282413" w:rsidP="00746F90">
      <w:pPr>
        <w:overflowPunct/>
        <w:autoSpaceDE/>
        <w:autoSpaceDN/>
        <w:adjustRightInd/>
        <w:ind w:right="79" w:firstLine="709"/>
        <w:jc w:val="both"/>
        <w:rPr>
          <w:sz w:val="24"/>
          <w:szCs w:val="24"/>
        </w:rPr>
      </w:pPr>
      <w:r>
        <w:rPr>
          <w:sz w:val="24"/>
          <w:szCs w:val="24"/>
        </w:rPr>
        <w:t>11</w:t>
      </w:r>
      <w:r w:rsidR="00746F90" w:rsidRPr="004B5CBD">
        <w:rPr>
          <w:sz w:val="24"/>
          <w:szCs w:val="24"/>
        </w:rPr>
        <w:t>. Корреспонденцию в наш адрес просим направлять</w:t>
      </w:r>
      <w:r w:rsidR="00746F90" w:rsidRPr="004B5CBD">
        <w:rPr>
          <w:sz w:val="24"/>
          <w:szCs w:val="24"/>
          <w:lang w:val="en-US"/>
        </w:rPr>
        <w:t> </w:t>
      </w:r>
      <w:r w:rsidR="00746F90" w:rsidRPr="004B5CBD">
        <w:rPr>
          <w:sz w:val="24"/>
          <w:szCs w:val="24"/>
        </w:rPr>
        <w:t>по</w:t>
      </w:r>
      <w:r w:rsidR="00746F90" w:rsidRPr="004B5CBD">
        <w:rPr>
          <w:sz w:val="24"/>
          <w:szCs w:val="24"/>
          <w:lang w:val="en-US"/>
        </w:rPr>
        <w:t> </w:t>
      </w:r>
      <w:r w:rsidR="00746F90" w:rsidRPr="004B5CBD">
        <w:rPr>
          <w:sz w:val="24"/>
          <w:szCs w:val="24"/>
        </w:rPr>
        <w:t>адресу:________</w:t>
      </w:r>
      <w:r>
        <w:rPr>
          <w:sz w:val="24"/>
          <w:szCs w:val="24"/>
        </w:rPr>
        <w:t>_</w:t>
      </w:r>
      <w:r w:rsidR="00746F90" w:rsidRPr="004B5CBD">
        <w:rPr>
          <w:sz w:val="24"/>
          <w:szCs w:val="24"/>
        </w:rPr>
        <w:t>_____________________________________________________________________</w:t>
      </w:r>
      <w:r w:rsidR="00FC4120">
        <w:rPr>
          <w:sz w:val="24"/>
          <w:szCs w:val="24"/>
        </w:rPr>
        <w:t>___________</w:t>
      </w:r>
      <w:r w:rsidR="000720AA">
        <w:rPr>
          <w:sz w:val="24"/>
          <w:szCs w:val="24"/>
        </w:rPr>
        <w:t>_______</w:t>
      </w:r>
      <w:r w:rsidR="00746F90" w:rsidRPr="004B5CBD">
        <w:rPr>
          <w:sz w:val="24"/>
          <w:szCs w:val="24"/>
        </w:rPr>
        <w:t>____.</w:t>
      </w:r>
    </w:p>
    <w:p w14:paraId="10C9E617" w14:textId="77777777" w:rsidR="00746F90" w:rsidRPr="00BE7282" w:rsidRDefault="00746F90" w:rsidP="00746F90">
      <w:pPr>
        <w:overflowPunct/>
        <w:autoSpaceDE/>
        <w:autoSpaceDN/>
        <w:adjustRightInd/>
        <w:ind w:right="79" w:firstLine="709"/>
        <w:jc w:val="both"/>
        <w:rPr>
          <w:i/>
          <w:sz w:val="18"/>
          <w:szCs w:val="18"/>
        </w:rPr>
      </w:pPr>
      <w:r w:rsidRPr="00BE7282">
        <w:rPr>
          <w:i/>
          <w:sz w:val="18"/>
          <w:szCs w:val="18"/>
        </w:rPr>
        <w:t xml:space="preserve">                 </w:t>
      </w:r>
      <w:r w:rsidR="000720AA">
        <w:rPr>
          <w:i/>
          <w:sz w:val="18"/>
          <w:szCs w:val="18"/>
        </w:rPr>
        <w:t xml:space="preserve"> </w:t>
      </w:r>
      <w:r w:rsidR="00535D3D">
        <w:rPr>
          <w:i/>
          <w:sz w:val="18"/>
          <w:szCs w:val="18"/>
        </w:rPr>
        <w:t xml:space="preserve">          </w:t>
      </w:r>
      <w:r w:rsidR="000720AA">
        <w:rPr>
          <w:i/>
          <w:sz w:val="18"/>
          <w:szCs w:val="18"/>
        </w:rPr>
        <w:t xml:space="preserve">   </w:t>
      </w:r>
      <w:r w:rsidRPr="00BE7282">
        <w:rPr>
          <w:i/>
          <w:sz w:val="18"/>
          <w:szCs w:val="18"/>
        </w:rPr>
        <w:t xml:space="preserve">  (почтовый адрес и адрес электронной почты</w:t>
      </w:r>
      <w:r>
        <w:rPr>
          <w:i/>
          <w:sz w:val="18"/>
          <w:szCs w:val="18"/>
        </w:rPr>
        <w:t xml:space="preserve"> участника закупки</w:t>
      </w:r>
      <w:r w:rsidRPr="00BE7282">
        <w:rPr>
          <w:i/>
          <w:sz w:val="18"/>
          <w:szCs w:val="18"/>
        </w:rPr>
        <w:t>)</w:t>
      </w:r>
    </w:p>
    <w:p w14:paraId="2C8CB28F" w14:textId="77777777" w:rsidR="00746F90" w:rsidRPr="000B53AC" w:rsidRDefault="00746F90" w:rsidP="00746F90">
      <w:pPr>
        <w:overflowPunct/>
        <w:autoSpaceDE/>
        <w:autoSpaceDN/>
        <w:adjustRightInd/>
        <w:ind w:right="79" w:firstLine="709"/>
        <w:rPr>
          <w:sz w:val="24"/>
          <w:szCs w:val="24"/>
        </w:rPr>
      </w:pPr>
    </w:p>
    <w:p w14:paraId="2CAAE640" w14:textId="77777777" w:rsidR="00746F90" w:rsidRPr="003F4AE4" w:rsidRDefault="00746F90" w:rsidP="005D52CC">
      <w:pPr>
        <w:pStyle w:val="af3"/>
        <w:keepNext/>
        <w:keepLines/>
        <w:tabs>
          <w:tab w:val="left" w:pos="851"/>
        </w:tabs>
        <w:ind w:right="79"/>
        <w:rPr>
          <w:rFonts w:ascii="Times New Roman" w:hAnsi="Times New Roman"/>
          <w:sz w:val="24"/>
          <w:szCs w:val="24"/>
        </w:rPr>
      </w:pPr>
      <w:bookmarkStart w:id="5" w:name="_Toc317174829"/>
      <w:bookmarkStart w:id="6" w:name="_Toc344116736"/>
      <w:r w:rsidRPr="003F4AE4">
        <w:rPr>
          <w:rFonts w:ascii="Times New Roman" w:hAnsi="Times New Roman"/>
          <w:sz w:val="24"/>
          <w:szCs w:val="24"/>
        </w:rPr>
        <w:t xml:space="preserve">Руководитель (уполномоченное лицо) </w:t>
      </w:r>
    </w:p>
    <w:p w14:paraId="334FF7F9" w14:textId="77777777" w:rsidR="00746F90" w:rsidRPr="00EE1CFB" w:rsidRDefault="00746F90" w:rsidP="005D52CC">
      <w:pPr>
        <w:pStyle w:val="af3"/>
        <w:keepNext/>
        <w:keepLines/>
        <w:tabs>
          <w:tab w:val="left" w:pos="851"/>
        </w:tabs>
        <w:ind w:right="79"/>
        <w:rPr>
          <w:rFonts w:ascii="Times New Roman" w:hAnsi="Times New Roman"/>
          <w:sz w:val="24"/>
          <w:szCs w:val="24"/>
        </w:rPr>
      </w:pPr>
      <w:r w:rsidRPr="00C73A87">
        <w:rPr>
          <w:rFonts w:ascii="Times New Roman" w:hAnsi="Times New Roman"/>
          <w:sz w:val="24"/>
          <w:szCs w:val="24"/>
        </w:rPr>
        <w:t>участника закупки  ________________________________</w:t>
      </w:r>
      <w:r w:rsidR="005D52CC">
        <w:rPr>
          <w:rFonts w:ascii="Times New Roman" w:hAnsi="Times New Roman"/>
          <w:sz w:val="24"/>
          <w:szCs w:val="24"/>
        </w:rPr>
        <w:t>___</w:t>
      </w:r>
      <w:r w:rsidRPr="00C73A87">
        <w:rPr>
          <w:rFonts w:ascii="Times New Roman" w:hAnsi="Times New Roman"/>
          <w:sz w:val="24"/>
          <w:szCs w:val="24"/>
        </w:rPr>
        <w:t xml:space="preserve">____________ </w:t>
      </w:r>
      <w:r w:rsidRPr="000720AA">
        <w:rPr>
          <w:rStyle w:val="af5"/>
          <w:rFonts w:ascii="Times New Roman" w:hAnsi="Times New Roman"/>
          <w:b w:val="0"/>
          <w:i w:val="0"/>
          <w:sz w:val="24"/>
          <w:szCs w:val="24"/>
          <w:shd w:val="clear" w:color="auto" w:fill="auto"/>
        </w:rPr>
        <w:t>И.О. Фамилия</w:t>
      </w:r>
    </w:p>
    <w:p w14:paraId="1DE8D351" w14:textId="77777777" w:rsidR="00746F90" w:rsidRDefault="00746F90" w:rsidP="00746F90">
      <w:pPr>
        <w:pStyle w:val="af3"/>
        <w:keepNext/>
        <w:keepLines/>
        <w:ind w:left="360" w:right="79"/>
        <w:rPr>
          <w:rFonts w:ascii="Times New Roman" w:hAnsi="Times New Roman"/>
          <w:i/>
        </w:rPr>
      </w:pPr>
      <w:r w:rsidRPr="003F4AE4">
        <w:rPr>
          <w:rFonts w:ascii="Times New Roman" w:hAnsi="Times New Roman"/>
        </w:rPr>
        <w:t xml:space="preserve">                                                                (МП)                                  </w:t>
      </w:r>
      <w:r>
        <w:rPr>
          <w:rFonts w:ascii="Times New Roman" w:hAnsi="Times New Roman"/>
        </w:rPr>
        <w:t>(</w:t>
      </w:r>
      <w:r w:rsidRPr="003F4AE4">
        <w:rPr>
          <w:rFonts w:ascii="Times New Roman" w:hAnsi="Times New Roman"/>
          <w:i/>
        </w:rPr>
        <w:t>подпись)</w:t>
      </w:r>
    </w:p>
    <w:bookmarkEnd w:id="5"/>
    <w:bookmarkEnd w:id="6"/>
    <w:p w14:paraId="07FF8553" w14:textId="77777777" w:rsidR="00746F90" w:rsidRDefault="00746F90" w:rsidP="00746F90">
      <w:pPr>
        <w:jc w:val="both"/>
        <w:rPr>
          <w:b/>
          <w:i/>
          <w:color w:val="C00000"/>
          <w:sz w:val="18"/>
          <w:szCs w:val="18"/>
        </w:rPr>
      </w:pPr>
    </w:p>
    <w:p w14:paraId="70AA6BC9" w14:textId="77777777" w:rsidR="00C377E6" w:rsidRPr="00094D26" w:rsidRDefault="00746F90" w:rsidP="00094D26">
      <w:pPr>
        <w:jc w:val="both"/>
        <w:rPr>
          <w:b/>
          <w:i/>
          <w:color w:val="C00000"/>
          <w:sz w:val="18"/>
          <w:szCs w:val="18"/>
        </w:rPr>
      </w:pPr>
      <w:r>
        <w:rPr>
          <w:b/>
          <w:i/>
          <w:color w:val="C00000"/>
          <w:sz w:val="18"/>
          <w:szCs w:val="18"/>
        </w:rPr>
        <w:t>!</w:t>
      </w:r>
      <w:r w:rsidR="00566027">
        <w:rPr>
          <w:b/>
          <w:i/>
          <w:color w:val="C00000"/>
          <w:sz w:val="18"/>
          <w:szCs w:val="18"/>
        </w:rPr>
        <w:t xml:space="preserve"> </w:t>
      </w:r>
      <w:r>
        <w:rPr>
          <w:b/>
          <w:i/>
          <w:color w:val="C00000"/>
          <w:sz w:val="18"/>
          <w:szCs w:val="18"/>
        </w:rPr>
        <w:t xml:space="preserve">Подписывается руководителем (уполномоченным лицом) участника закупки и скрепляется печатью участника закупки (при наличии печати) </w:t>
      </w:r>
    </w:p>
    <w:p w14:paraId="54F5E56B" w14:textId="77777777" w:rsidR="00C377E6" w:rsidRDefault="00C377E6" w:rsidP="005D0CE3">
      <w:pPr>
        <w:keepNext/>
        <w:keepLines/>
        <w:ind w:left="4962" w:right="-143"/>
        <w:rPr>
          <w:sz w:val="24"/>
          <w:szCs w:val="24"/>
        </w:rPr>
      </w:pPr>
    </w:p>
    <w:p w14:paraId="786F2D2F" w14:textId="77777777" w:rsidR="00C377E6" w:rsidRDefault="00C377E6" w:rsidP="005D0CE3">
      <w:pPr>
        <w:keepNext/>
        <w:keepLines/>
        <w:ind w:left="4962" w:right="-143"/>
        <w:rPr>
          <w:sz w:val="24"/>
          <w:szCs w:val="24"/>
        </w:rPr>
      </w:pPr>
    </w:p>
    <w:p w14:paraId="5C2552D1" w14:textId="77777777" w:rsidR="00746F90" w:rsidRDefault="00746F90" w:rsidP="00746F90">
      <w:pPr>
        <w:ind w:right="-2"/>
        <w:jc w:val="center"/>
        <w:rPr>
          <w:b/>
          <w:sz w:val="24"/>
          <w:szCs w:val="24"/>
        </w:rPr>
      </w:pPr>
    </w:p>
    <w:p w14:paraId="1EE707C0" w14:textId="77777777" w:rsidR="00B25CDB" w:rsidRDefault="00B25CDB" w:rsidP="003B3E3B">
      <w:pPr>
        <w:keepNext/>
        <w:keepLines/>
        <w:ind w:left="5103" w:right="-285"/>
        <w:rPr>
          <w:sz w:val="24"/>
          <w:szCs w:val="24"/>
        </w:rPr>
        <w:sectPr w:rsidR="00B25CDB" w:rsidSect="009E29C0">
          <w:footerReference w:type="default" r:id="rId21"/>
          <w:footerReference w:type="first" r:id="rId22"/>
          <w:pgSz w:w="11906" w:h="16838"/>
          <w:pgMar w:top="-567" w:right="850" w:bottom="709" w:left="1134" w:header="426" w:footer="100" w:gutter="0"/>
          <w:cols w:space="708"/>
          <w:titlePg/>
          <w:docGrid w:linePitch="381"/>
        </w:sectPr>
      </w:pPr>
    </w:p>
    <w:p w14:paraId="202112D7" w14:textId="77777777" w:rsidR="00E84CE5" w:rsidRPr="00FE0054" w:rsidRDefault="00E84CE5" w:rsidP="00E84CE5">
      <w:pPr>
        <w:keepNext/>
        <w:keepLines/>
        <w:ind w:left="10632" w:right="-599"/>
        <w:rPr>
          <w:sz w:val="20"/>
        </w:rPr>
      </w:pPr>
      <w:r w:rsidRPr="00FE0054">
        <w:rPr>
          <w:sz w:val="20"/>
        </w:rPr>
        <w:lastRenderedPageBreak/>
        <w:t>Приложение №1</w:t>
      </w:r>
    </w:p>
    <w:p w14:paraId="2FDC7D86" w14:textId="77777777" w:rsidR="00E84CE5" w:rsidRPr="00FE0054" w:rsidRDefault="00E84CE5" w:rsidP="00E84CE5">
      <w:pPr>
        <w:widowControl w:val="0"/>
        <w:spacing w:line="240" w:lineRule="atLeast"/>
        <w:ind w:left="10632" w:right="-599"/>
        <w:rPr>
          <w:sz w:val="20"/>
        </w:rPr>
      </w:pPr>
      <w:r w:rsidRPr="00FE0054">
        <w:rPr>
          <w:sz w:val="20"/>
        </w:rPr>
        <w:t>к Заявке на участие в запросе котировок</w:t>
      </w:r>
    </w:p>
    <w:p w14:paraId="38C85918" w14:textId="77777777" w:rsidR="00E84CE5" w:rsidRPr="00FE0054" w:rsidRDefault="00E84CE5" w:rsidP="00E84CE5">
      <w:pPr>
        <w:widowControl w:val="0"/>
        <w:spacing w:line="240" w:lineRule="atLeast"/>
        <w:ind w:left="10632" w:right="-285"/>
        <w:rPr>
          <w:sz w:val="20"/>
        </w:rPr>
      </w:pPr>
      <w:r w:rsidRPr="00FE0054">
        <w:rPr>
          <w:sz w:val="20"/>
        </w:rPr>
        <w:t>от «___»___________ г. №_______</w:t>
      </w:r>
    </w:p>
    <w:p w14:paraId="790EB845" w14:textId="77777777" w:rsidR="00E84CE5" w:rsidRPr="00FE0054" w:rsidRDefault="00E84CE5" w:rsidP="00E84CE5">
      <w:pPr>
        <w:jc w:val="center"/>
        <w:rPr>
          <w:b/>
          <w:sz w:val="20"/>
        </w:rPr>
      </w:pPr>
      <w:r w:rsidRPr="00FE0054">
        <w:rPr>
          <w:b/>
          <w:sz w:val="20"/>
        </w:rPr>
        <w:t>Коммерческое предложение</w:t>
      </w:r>
    </w:p>
    <w:p w14:paraId="44C02501" w14:textId="77777777" w:rsidR="00E84CE5" w:rsidRPr="00FE0054" w:rsidRDefault="00E84CE5" w:rsidP="00E84CE5">
      <w:pPr>
        <w:keepNext/>
        <w:suppressAutoHyphens/>
        <w:rPr>
          <w:sz w:val="20"/>
        </w:rPr>
      </w:pPr>
    </w:p>
    <w:tbl>
      <w:tblPr>
        <w:tblW w:w="511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2283"/>
        <w:gridCol w:w="3086"/>
        <w:gridCol w:w="1734"/>
        <w:gridCol w:w="2197"/>
        <w:gridCol w:w="1262"/>
        <w:gridCol w:w="1404"/>
        <w:gridCol w:w="1475"/>
        <w:gridCol w:w="1577"/>
      </w:tblGrid>
      <w:tr w:rsidR="003834C2" w:rsidRPr="00FE0054" w14:paraId="1A6C4471" w14:textId="77777777" w:rsidTr="003834C2">
        <w:trPr>
          <w:trHeight w:val="314"/>
        </w:trPr>
        <w:tc>
          <w:tcPr>
            <w:tcW w:w="133" w:type="pct"/>
            <w:vMerge w:val="restart"/>
            <w:tcBorders>
              <w:top w:val="single" w:sz="4" w:space="0" w:color="000000"/>
              <w:left w:val="single" w:sz="4" w:space="0" w:color="000000"/>
              <w:right w:val="single" w:sz="4" w:space="0" w:color="000000"/>
            </w:tcBorders>
            <w:vAlign w:val="center"/>
          </w:tcPr>
          <w:p w14:paraId="1A586D9C" w14:textId="77777777" w:rsidR="003834C2" w:rsidRPr="00FE0054" w:rsidRDefault="003834C2" w:rsidP="008D0A6F">
            <w:pPr>
              <w:pStyle w:val="a5"/>
              <w:ind w:left="-108" w:right="-112"/>
              <w:jc w:val="center"/>
              <w:rPr>
                <w:b/>
                <w:sz w:val="20"/>
              </w:rPr>
            </w:pPr>
            <w:r w:rsidRPr="00FE0054">
              <w:rPr>
                <w:b/>
                <w:sz w:val="20"/>
              </w:rPr>
              <w:t>№</w:t>
            </w:r>
          </w:p>
          <w:p w14:paraId="4D71AFC5" w14:textId="77777777" w:rsidR="003834C2" w:rsidRPr="00FE0054" w:rsidRDefault="003834C2" w:rsidP="008D0A6F">
            <w:pPr>
              <w:pStyle w:val="a5"/>
              <w:ind w:left="-108" w:right="-112"/>
              <w:jc w:val="center"/>
              <w:rPr>
                <w:b/>
                <w:sz w:val="20"/>
              </w:rPr>
            </w:pPr>
            <w:r w:rsidRPr="00FE0054">
              <w:rPr>
                <w:b/>
                <w:sz w:val="20"/>
              </w:rPr>
              <w:t>п/п</w:t>
            </w:r>
          </w:p>
        </w:tc>
        <w:tc>
          <w:tcPr>
            <w:tcW w:w="740" w:type="pct"/>
            <w:tcBorders>
              <w:top w:val="single" w:sz="4" w:space="0" w:color="000000"/>
              <w:left w:val="single" w:sz="4" w:space="0" w:color="000000"/>
              <w:right w:val="single" w:sz="4" w:space="0" w:color="000000"/>
            </w:tcBorders>
            <w:vAlign w:val="center"/>
          </w:tcPr>
          <w:p w14:paraId="1D70F7F4" w14:textId="77777777" w:rsidR="003834C2" w:rsidRPr="00FE0054" w:rsidRDefault="003834C2" w:rsidP="008D0A6F">
            <w:pPr>
              <w:pStyle w:val="a5"/>
              <w:jc w:val="center"/>
              <w:rPr>
                <w:b/>
                <w:sz w:val="20"/>
              </w:rPr>
            </w:pPr>
            <w:r w:rsidRPr="00FE0054">
              <w:rPr>
                <w:b/>
                <w:sz w:val="20"/>
              </w:rPr>
              <w:t>Требования заказчика</w:t>
            </w:r>
          </w:p>
        </w:tc>
        <w:tc>
          <w:tcPr>
            <w:tcW w:w="4127" w:type="pct"/>
            <w:gridSpan w:val="7"/>
            <w:tcBorders>
              <w:top w:val="single" w:sz="4" w:space="0" w:color="000000"/>
              <w:left w:val="single" w:sz="4" w:space="0" w:color="000000"/>
              <w:right w:val="single" w:sz="4" w:space="0" w:color="000000"/>
            </w:tcBorders>
          </w:tcPr>
          <w:p w14:paraId="11E507E3" w14:textId="77777777" w:rsidR="003834C2" w:rsidRPr="00FE0054" w:rsidRDefault="003834C2" w:rsidP="008D0A6F">
            <w:pPr>
              <w:pStyle w:val="a5"/>
              <w:jc w:val="center"/>
              <w:rPr>
                <w:b/>
                <w:sz w:val="20"/>
              </w:rPr>
            </w:pPr>
            <w:r w:rsidRPr="00FE0054">
              <w:rPr>
                <w:b/>
                <w:sz w:val="20"/>
              </w:rPr>
              <w:t>Предложение участника закупки</w:t>
            </w:r>
          </w:p>
        </w:tc>
      </w:tr>
      <w:tr w:rsidR="003834C2" w:rsidRPr="00FE0054" w14:paraId="0EAEB175" w14:textId="77777777" w:rsidTr="003834C2">
        <w:trPr>
          <w:trHeight w:val="1268"/>
        </w:trPr>
        <w:tc>
          <w:tcPr>
            <w:tcW w:w="133" w:type="pct"/>
            <w:vMerge/>
            <w:tcBorders>
              <w:left w:val="single" w:sz="4" w:space="0" w:color="000000"/>
              <w:right w:val="single" w:sz="4" w:space="0" w:color="000000"/>
            </w:tcBorders>
            <w:vAlign w:val="center"/>
            <w:hideMark/>
          </w:tcPr>
          <w:p w14:paraId="468A66A3" w14:textId="77777777" w:rsidR="003834C2" w:rsidRPr="00FE0054" w:rsidRDefault="003834C2" w:rsidP="003834C2">
            <w:pPr>
              <w:widowControl w:val="0"/>
              <w:suppressAutoHyphens/>
              <w:ind w:left="-142" w:right="-82"/>
              <w:jc w:val="center"/>
              <w:rPr>
                <w:color w:val="000000"/>
                <w:spacing w:val="-2"/>
                <w:sz w:val="20"/>
                <w:lang w:eastAsia="ar-SA"/>
              </w:rPr>
            </w:pPr>
          </w:p>
        </w:tc>
        <w:tc>
          <w:tcPr>
            <w:tcW w:w="740" w:type="pct"/>
            <w:tcBorders>
              <w:top w:val="single" w:sz="4" w:space="0" w:color="000000"/>
              <w:left w:val="single" w:sz="4" w:space="0" w:color="000000"/>
              <w:right w:val="single" w:sz="4" w:space="0" w:color="000000"/>
            </w:tcBorders>
            <w:vAlign w:val="center"/>
            <w:hideMark/>
          </w:tcPr>
          <w:p w14:paraId="46904EE9" w14:textId="77777777" w:rsidR="003834C2" w:rsidRPr="00FE0054" w:rsidRDefault="003834C2" w:rsidP="003834C2">
            <w:pPr>
              <w:pStyle w:val="a5"/>
              <w:jc w:val="center"/>
              <w:rPr>
                <w:b/>
                <w:sz w:val="20"/>
              </w:rPr>
            </w:pPr>
            <w:r w:rsidRPr="00FE0054">
              <w:rPr>
                <w:b/>
                <w:sz w:val="20"/>
                <w:u w:val="single"/>
              </w:rPr>
              <w:t>Наименование товара</w:t>
            </w:r>
            <w:r w:rsidRPr="00FE0054">
              <w:rPr>
                <w:b/>
                <w:sz w:val="20"/>
              </w:rPr>
              <w:t xml:space="preserve">, требуемого к поставке </w:t>
            </w:r>
          </w:p>
          <w:p w14:paraId="2930165D" w14:textId="77777777" w:rsidR="003834C2" w:rsidRPr="00FE0054" w:rsidRDefault="003834C2" w:rsidP="003834C2">
            <w:pPr>
              <w:pStyle w:val="a5"/>
              <w:jc w:val="center"/>
              <w:rPr>
                <w:b/>
                <w:sz w:val="20"/>
                <w:lang w:eastAsia="ar-SA"/>
              </w:rPr>
            </w:pPr>
            <w:r w:rsidRPr="00FE0054">
              <w:rPr>
                <w:b/>
                <w:sz w:val="20"/>
              </w:rPr>
              <w:t>(указывается в соответствии с Техническим заданием)</w:t>
            </w:r>
          </w:p>
        </w:tc>
        <w:tc>
          <w:tcPr>
            <w:tcW w:w="1000" w:type="pct"/>
            <w:tcBorders>
              <w:top w:val="single" w:sz="4" w:space="0" w:color="000000"/>
              <w:left w:val="single" w:sz="4" w:space="0" w:color="000000"/>
              <w:right w:val="single" w:sz="4" w:space="0" w:color="000000"/>
            </w:tcBorders>
            <w:vAlign w:val="center"/>
            <w:hideMark/>
          </w:tcPr>
          <w:p w14:paraId="34D6BFD5" w14:textId="77777777" w:rsidR="003834C2" w:rsidRPr="00FE0054" w:rsidRDefault="003834C2" w:rsidP="003834C2">
            <w:pPr>
              <w:pStyle w:val="a5"/>
              <w:jc w:val="center"/>
              <w:rPr>
                <w:b/>
                <w:sz w:val="20"/>
                <w:u w:val="single"/>
                <w:lang w:eastAsia="ar-SA"/>
              </w:rPr>
            </w:pPr>
            <w:r w:rsidRPr="00FE0054">
              <w:rPr>
                <w:b/>
                <w:sz w:val="20"/>
                <w:u w:val="single"/>
              </w:rPr>
              <w:t>Наименование товара</w:t>
            </w:r>
            <w:r w:rsidRPr="00FE0054">
              <w:rPr>
                <w:b/>
                <w:sz w:val="20"/>
              </w:rPr>
              <w:t>, предлагаемого к поставке участником закупки</w:t>
            </w:r>
          </w:p>
        </w:tc>
        <w:tc>
          <w:tcPr>
            <w:tcW w:w="562" w:type="pct"/>
            <w:tcBorders>
              <w:top w:val="single" w:sz="4" w:space="0" w:color="000000"/>
              <w:left w:val="single" w:sz="4" w:space="0" w:color="000000"/>
              <w:right w:val="single" w:sz="4" w:space="0" w:color="000000"/>
            </w:tcBorders>
            <w:vAlign w:val="center"/>
          </w:tcPr>
          <w:p w14:paraId="2D8A2440" w14:textId="77777777" w:rsidR="003834C2" w:rsidRPr="00490480" w:rsidRDefault="003834C2" w:rsidP="003834C2">
            <w:pPr>
              <w:pStyle w:val="a5"/>
              <w:jc w:val="center"/>
              <w:rPr>
                <w:b/>
                <w:sz w:val="20"/>
                <w:u w:val="single"/>
              </w:rPr>
            </w:pPr>
            <w:r w:rsidRPr="00FE0054">
              <w:rPr>
                <w:b/>
                <w:sz w:val="20"/>
              </w:rPr>
              <w:t xml:space="preserve">Страна происхождения товара (ОКСМ), </w:t>
            </w:r>
            <w:r w:rsidRPr="00490480">
              <w:rPr>
                <w:b/>
                <w:sz w:val="20"/>
                <w:u w:val="single"/>
              </w:rPr>
              <w:t>наименование производителя</w:t>
            </w:r>
          </w:p>
          <w:p w14:paraId="279D64DF" w14:textId="77777777" w:rsidR="003834C2" w:rsidRPr="00FE0054" w:rsidRDefault="003834C2" w:rsidP="003834C2">
            <w:pPr>
              <w:pStyle w:val="a5"/>
              <w:jc w:val="center"/>
              <w:rPr>
                <w:b/>
                <w:sz w:val="20"/>
                <w:u w:val="single"/>
                <w:lang w:eastAsia="ar-SA"/>
              </w:rPr>
            </w:pPr>
            <w:r w:rsidRPr="00490480">
              <w:rPr>
                <w:b/>
                <w:sz w:val="20"/>
                <w:u w:val="single"/>
              </w:rPr>
              <w:t>(изготовителя</w:t>
            </w:r>
            <w:r w:rsidRPr="00FE0054">
              <w:rPr>
                <w:b/>
                <w:sz w:val="20"/>
              </w:rPr>
              <w:t>)</w:t>
            </w:r>
          </w:p>
        </w:tc>
        <w:tc>
          <w:tcPr>
            <w:tcW w:w="712" w:type="pct"/>
            <w:tcBorders>
              <w:top w:val="single" w:sz="4" w:space="0" w:color="000000"/>
              <w:left w:val="single" w:sz="4" w:space="0" w:color="000000"/>
              <w:right w:val="single" w:sz="4" w:space="0" w:color="000000"/>
            </w:tcBorders>
            <w:vAlign w:val="center"/>
          </w:tcPr>
          <w:p w14:paraId="5C338CA3" w14:textId="77777777" w:rsidR="003834C2" w:rsidRPr="00FE0054" w:rsidRDefault="003834C2" w:rsidP="003834C2">
            <w:pPr>
              <w:pStyle w:val="a5"/>
              <w:jc w:val="center"/>
              <w:rPr>
                <w:b/>
                <w:sz w:val="20"/>
              </w:rPr>
            </w:pPr>
            <w:r w:rsidRPr="00FE0054">
              <w:rPr>
                <w:b/>
                <w:sz w:val="20"/>
              </w:rPr>
              <w:t>Место</w:t>
            </w:r>
          </w:p>
          <w:p w14:paraId="40A729F3" w14:textId="77777777" w:rsidR="003834C2" w:rsidRPr="00FE0054" w:rsidRDefault="003834C2" w:rsidP="003834C2">
            <w:pPr>
              <w:pStyle w:val="a5"/>
              <w:jc w:val="center"/>
              <w:rPr>
                <w:b/>
                <w:sz w:val="20"/>
              </w:rPr>
            </w:pPr>
            <w:r w:rsidRPr="00FE0054">
              <w:rPr>
                <w:b/>
                <w:sz w:val="20"/>
              </w:rPr>
              <w:t>поставки</w:t>
            </w:r>
          </w:p>
          <w:p w14:paraId="680115DC" w14:textId="77777777" w:rsidR="003834C2" w:rsidRPr="00FE0054" w:rsidRDefault="003834C2" w:rsidP="003834C2">
            <w:pPr>
              <w:pStyle w:val="a5"/>
              <w:jc w:val="center"/>
              <w:rPr>
                <w:b/>
                <w:sz w:val="20"/>
              </w:rPr>
            </w:pPr>
            <w:r w:rsidRPr="00FE0054">
              <w:rPr>
                <w:b/>
                <w:sz w:val="20"/>
              </w:rPr>
              <w:t>товара</w:t>
            </w:r>
          </w:p>
        </w:tc>
        <w:tc>
          <w:tcPr>
            <w:tcW w:w="409" w:type="pct"/>
            <w:tcBorders>
              <w:top w:val="single" w:sz="4" w:space="0" w:color="000000"/>
              <w:left w:val="single" w:sz="4" w:space="0" w:color="000000"/>
              <w:right w:val="single" w:sz="4" w:space="0" w:color="000000"/>
            </w:tcBorders>
            <w:vAlign w:val="center"/>
          </w:tcPr>
          <w:p w14:paraId="0CB076CF" w14:textId="77777777" w:rsidR="003834C2" w:rsidRPr="00FE0054" w:rsidRDefault="003834C2" w:rsidP="003834C2">
            <w:pPr>
              <w:pStyle w:val="a5"/>
              <w:jc w:val="center"/>
              <w:rPr>
                <w:b/>
                <w:sz w:val="20"/>
              </w:rPr>
            </w:pPr>
            <w:r w:rsidRPr="00FE0054">
              <w:rPr>
                <w:b/>
                <w:sz w:val="20"/>
              </w:rPr>
              <w:t>Ед. изм.</w:t>
            </w:r>
          </w:p>
        </w:tc>
        <w:tc>
          <w:tcPr>
            <w:tcW w:w="455" w:type="pct"/>
            <w:tcBorders>
              <w:top w:val="single" w:sz="4" w:space="0" w:color="000000"/>
              <w:left w:val="single" w:sz="4" w:space="0" w:color="000000"/>
              <w:right w:val="single" w:sz="4" w:space="0" w:color="000000"/>
            </w:tcBorders>
            <w:vAlign w:val="center"/>
          </w:tcPr>
          <w:p w14:paraId="68CAAD87" w14:textId="77777777" w:rsidR="003834C2" w:rsidRPr="00FE0054" w:rsidRDefault="003834C2" w:rsidP="003834C2">
            <w:pPr>
              <w:pStyle w:val="a5"/>
              <w:jc w:val="center"/>
              <w:rPr>
                <w:b/>
                <w:sz w:val="20"/>
              </w:rPr>
            </w:pPr>
            <w:r w:rsidRPr="00FE0054">
              <w:rPr>
                <w:b/>
                <w:sz w:val="20"/>
              </w:rPr>
              <w:t>Кол-во</w:t>
            </w:r>
          </w:p>
        </w:tc>
        <w:tc>
          <w:tcPr>
            <w:tcW w:w="478" w:type="pct"/>
            <w:tcBorders>
              <w:top w:val="single" w:sz="4" w:space="0" w:color="000000"/>
              <w:left w:val="single" w:sz="4" w:space="0" w:color="000000"/>
              <w:right w:val="single" w:sz="4" w:space="0" w:color="000000"/>
            </w:tcBorders>
            <w:vAlign w:val="center"/>
          </w:tcPr>
          <w:p w14:paraId="426FF513" w14:textId="77777777" w:rsidR="003834C2" w:rsidRPr="00FE0054" w:rsidRDefault="003834C2" w:rsidP="003834C2">
            <w:pPr>
              <w:pStyle w:val="a5"/>
              <w:ind w:left="-52" w:right="-45"/>
              <w:jc w:val="center"/>
              <w:rPr>
                <w:sz w:val="20"/>
              </w:rPr>
            </w:pPr>
            <w:r w:rsidRPr="00FE0054">
              <w:rPr>
                <w:sz w:val="20"/>
              </w:rPr>
              <w:t>Цена за единицу товара, руб.</w:t>
            </w:r>
          </w:p>
          <w:p w14:paraId="5C19BC5B" w14:textId="77777777" w:rsidR="00FE0054" w:rsidRPr="00FE0054" w:rsidRDefault="00FE0054" w:rsidP="003834C2">
            <w:pPr>
              <w:pStyle w:val="a5"/>
              <w:ind w:left="-52" w:right="-45"/>
              <w:jc w:val="center"/>
              <w:rPr>
                <w:sz w:val="20"/>
              </w:rPr>
            </w:pPr>
            <w:r w:rsidRPr="00FE0054">
              <w:rPr>
                <w:sz w:val="20"/>
              </w:rPr>
              <w:t>В т.ч. НДС</w:t>
            </w:r>
          </w:p>
          <w:p w14:paraId="625BE2D2" w14:textId="77777777" w:rsidR="003834C2" w:rsidRPr="00FE0054" w:rsidRDefault="003834C2" w:rsidP="003834C2">
            <w:pPr>
              <w:pStyle w:val="a5"/>
              <w:jc w:val="center"/>
              <w:rPr>
                <w:b/>
                <w:sz w:val="20"/>
              </w:rPr>
            </w:pPr>
          </w:p>
        </w:tc>
        <w:tc>
          <w:tcPr>
            <w:tcW w:w="512" w:type="pct"/>
            <w:tcBorders>
              <w:top w:val="single" w:sz="4" w:space="0" w:color="000000"/>
              <w:left w:val="single" w:sz="4" w:space="0" w:color="000000"/>
              <w:right w:val="single" w:sz="4" w:space="0" w:color="000000"/>
            </w:tcBorders>
            <w:vAlign w:val="center"/>
          </w:tcPr>
          <w:p w14:paraId="7A19847A" w14:textId="77777777" w:rsidR="003834C2" w:rsidRPr="00FE0054" w:rsidRDefault="003834C2" w:rsidP="003834C2">
            <w:pPr>
              <w:pStyle w:val="a5"/>
              <w:ind w:left="-153" w:right="-90"/>
              <w:jc w:val="center"/>
              <w:rPr>
                <w:sz w:val="20"/>
              </w:rPr>
            </w:pPr>
            <w:r w:rsidRPr="00FE0054">
              <w:rPr>
                <w:sz w:val="20"/>
              </w:rPr>
              <w:t>Общая стоимость</w:t>
            </w:r>
          </w:p>
          <w:p w14:paraId="3FFC35A1" w14:textId="77777777" w:rsidR="003834C2" w:rsidRPr="00FE0054" w:rsidRDefault="003834C2" w:rsidP="003834C2">
            <w:pPr>
              <w:pStyle w:val="a5"/>
              <w:ind w:left="-153" w:right="-90"/>
              <w:jc w:val="center"/>
              <w:rPr>
                <w:sz w:val="20"/>
              </w:rPr>
            </w:pPr>
            <w:r w:rsidRPr="00FE0054">
              <w:rPr>
                <w:sz w:val="20"/>
              </w:rPr>
              <w:t>товара, руб.</w:t>
            </w:r>
          </w:p>
          <w:p w14:paraId="49A23E53" w14:textId="77777777" w:rsidR="00FE0054" w:rsidRPr="00FE0054" w:rsidRDefault="00FE0054" w:rsidP="003834C2">
            <w:pPr>
              <w:pStyle w:val="a5"/>
              <w:ind w:left="-153" w:right="-90"/>
              <w:jc w:val="center"/>
              <w:rPr>
                <w:sz w:val="20"/>
              </w:rPr>
            </w:pPr>
            <w:r w:rsidRPr="00FE0054">
              <w:rPr>
                <w:sz w:val="20"/>
              </w:rPr>
              <w:t>в т.ч. НДС</w:t>
            </w:r>
          </w:p>
          <w:p w14:paraId="703DD203" w14:textId="77777777" w:rsidR="003834C2" w:rsidRPr="00FE0054" w:rsidRDefault="003834C2" w:rsidP="003834C2">
            <w:pPr>
              <w:pStyle w:val="a5"/>
              <w:ind w:left="-126" w:right="-127"/>
              <w:jc w:val="center"/>
              <w:rPr>
                <w:sz w:val="20"/>
              </w:rPr>
            </w:pPr>
          </w:p>
        </w:tc>
      </w:tr>
      <w:tr w:rsidR="003834C2" w:rsidRPr="00FE0054" w14:paraId="5B5AF34A" w14:textId="77777777" w:rsidTr="00FE0054">
        <w:trPr>
          <w:trHeight w:val="269"/>
        </w:trPr>
        <w:tc>
          <w:tcPr>
            <w:tcW w:w="1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A8C6D" w14:textId="77777777" w:rsidR="003834C2" w:rsidRPr="00FE0054" w:rsidRDefault="003834C2" w:rsidP="003834C2">
            <w:pPr>
              <w:pStyle w:val="a5"/>
              <w:ind w:left="-108" w:right="-106"/>
              <w:jc w:val="center"/>
              <w:rPr>
                <w:sz w:val="20"/>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A10E9" w14:textId="77777777" w:rsidR="003834C2" w:rsidRPr="00FE0054" w:rsidRDefault="003834C2" w:rsidP="003834C2">
            <w:pPr>
              <w:pStyle w:val="a5"/>
              <w:jc w:val="center"/>
              <w:rPr>
                <w:sz w:val="20"/>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76FEC" w14:textId="77777777" w:rsidR="003834C2" w:rsidRPr="00FE0054" w:rsidRDefault="003834C2" w:rsidP="003834C2">
            <w:pPr>
              <w:pStyle w:val="a5"/>
              <w:ind w:left="-16" w:right="-22"/>
              <w:jc w:val="center"/>
              <w:rPr>
                <w:sz w:val="20"/>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D69D5" w14:textId="77777777" w:rsidR="003834C2" w:rsidRPr="00FE0054" w:rsidRDefault="003834C2" w:rsidP="003834C2">
            <w:pPr>
              <w:pStyle w:val="a5"/>
              <w:jc w:val="center"/>
              <w:rPr>
                <w:sz w:val="20"/>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1DF17" w14:textId="77777777" w:rsidR="003834C2" w:rsidRPr="00FE0054" w:rsidRDefault="003834C2" w:rsidP="003834C2">
            <w:pPr>
              <w:pStyle w:val="a5"/>
              <w:jc w:val="center"/>
              <w:rPr>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85B39" w14:textId="77777777" w:rsidR="003834C2" w:rsidRPr="00FE0054" w:rsidRDefault="003834C2" w:rsidP="003834C2">
            <w:pPr>
              <w:pStyle w:val="a5"/>
              <w:jc w:val="center"/>
              <w:rPr>
                <w:sz w:val="20"/>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05E0A" w14:textId="77777777" w:rsidR="003834C2" w:rsidRPr="00FE0054" w:rsidRDefault="003834C2" w:rsidP="003834C2">
            <w:pPr>
              <w:pStyle w:val="a5"/>
              <w:jc w:val="center"/>
              <w:rPr>
                <w:sz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498A5" w14:textId="77777777" w:rsidR="003834C2" w:rsidRPr="00FE0054" w:rsidRDefault="003834C2" w:rsidP="003834C2">
            <w:pPr>
              <w:pStyle w:val="a5"/>
              <w:jc w:val="center"/>
              <w:rPr>
                <w:sz w:val="20"/>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2050EB2D" w14:textId="77777777" w:rsidR="003834C2" w:rsidRPr="00FE0054" w:rsidRDefault="003834C2" w:rsidP="003834C2">
            <w:pPr>
              <w:pStyle w:val="a5"/>
              <w:jc w:val="center"/>
              <w:rPr>
                <w:sz w:val="20"/>
              </w:rPr>
            </w:pPr>
          </w:p>
        </w:tc>
      </w:tr>
      <w:tr w:rsidR="003834C2" w:rsidRPr="00FE0054" w14:paraId="486B97E7" w14:textId="77777777" w:rsidTr="00FE0054">
        <w:trPr>
          <w:trHeight w:val="261"/>
        </w:trPr>
        <w:tc>
          <w:tcPr>
            <w:tcW w:w="1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444D5" w14:textId="77777777" w:rsidR="003834C2" w:rsidRPr="00FE0054" w:rsidRDefault="003834C2" w:rsidP="003834C2">
            <w:pPr>
              <w:pStyle w:val="a5"/>
              <w:ind w:left="-108" w:right="-106"/>
              <w:jc w:val="center"/>
              <w:rPr>
                <w:sz w:val="20"/>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18F40" w14:textId="77777777" w:rsidR="003834C2" w:rsidRPr="00FE0054" w:rsidRDefault="003834C2" w:rsidP="003834C2">
            <w:pPr>
              <w:pStyle w:val="a5"/>
              <w:jc w:val="center"/>
              <w:rPr>
                <w:sz w:val="20"/>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144FF" w14:textId="77777777" w:rsidR="003834C2" w:rsidRPr="00FE0054" w:rsidRDefault="003834C2" w:rsidP="003834C2">
            <w:pPr>
              <w:pStyle w:val="a5"/>
              <w:ind w:left="-16" w:right="-22"/>
              <w:jc w:val="center"/>
              <w:rPr>
                <w:sz w:val="20"/>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0ADB2" w14:textId="77777777" w:rsidR="003834C2" w:rsidRPr="00FE0054" w:rsidRDefault="003834C2" w:rsidP="003834C2">
            <w:pPr>
              <w:pStyle w:val="a5"/>
              <w:jc w:val="center"/>
              <w:rPr>
                <w:sz w:val="20"/>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4754F" w14:textId="77777777" w:rsidR="003834C2" w:rsidRPr="00FE0054" w:rsidRDefault="003834C2" w:rsidP="003834C2">
            <w:pPr>
              <w:pStyle w:val="a5"/>
              <w:jc w:val="center"/>
              <w:rPr>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52F71" w14:textId="77777777" w:rsidR="003834C2" w:rsidRPr="00FE0054" w:rsidRDefault="003834C2" w:rsidP="003834C2">
            <w:pPr>
              <w:pStyle w:val="a5"/>
              <w:jc w:val="center"/>
              <w:rPr>
                <w:sz w:val="20"/>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9D06C" w14:textId="77777777" w:rsidR="003834C2" w:rsidRPr="00FE0054" w:rsidRDefault="003834C2" w:rsidP="003834C2">
            <w:pPr>
              <w:pStyle w:val="a5"/>
              <w:jc w:val="center"/>
              <w:rPr>
                <w:sz w:val="20"/>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DBF49" w14:textId="77777777" w:rsidR="003834C2" w:rsidRPr="00FE0054" w:rsidRDefault="003834C2" w:rsidP="003834C2">
            <w:pPr>
              <w:pStyle w:val="a5"/>
              <w:jc w:val="center"/>
              <w:rPr>
                <w:sz w:val="20"/>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32A03DB2" w14:textId="77777777" w:rsidR="003834C2" w:rsidRPr="00FE0054" w:rsidRDefault="003834C2" w:rsidP="003834C2">
            <w:pPr>
              <w:pStyle w:val="a5"/>
              <w:ind w:left="-37"/>
              <w:jc w:val="center"/>
              <w:rPr>
                <w:sz w:val="20"/>
              </w:rPr>
            </w:pPr>
          </w:p>
        </w:tc>
      </w:tr>
      <w:tr w:rsidR="003834C2" w:rsidRPr="00FE0054" w14:paraId="34927CDB" w14:textId="77777777" w:rsidTr="00FE0054">
        <w:trPr>
          <w:trHeight w:val="396"/>
        </w:trPr>
        <w:tc>
          <w:tcPr>
            <w:tcW w:w="4488" w:type="pct"/>
            <w:gridSpan w:val="8"/>
            <w:tcBorders>
              <w:top w:val="single" w:sz="4" w:space="0" w:color="000000"/>
              <w:left w:val="single" w:sz="4" w:space="0" w:color="000000"/>
              <w:bottom w:val="single" w:sz="4" w:space="0" w:color="000000"/>
              <w:right w:val="single" w:sz="4" w:space="0" w:color="000000"/>
            </w:tcBorders>
            <w:vAlign w:val="center"/>
          </w:tcPr>
          <w:p w14:paraId="62AF4245" w14:textId="77777777" w:rsidR="003834C2" w:rsidRPr="00FE0054" w:rsidRDefault="003834C2" w:rsidP="003834C2">
            <w:pPr>
              <w:pStyle w:val="a5"/>
              <w:jc w:val="right"/>
              <w:rPr>
                <w:b/>
                <w:sz w:val="20"/>
              </w:rPr>
            </w:pPr>
            <w:r w:rsidRPr="00FE0054">
              <w:rPr>
                <w:b/>
                <w:sz w:val="20"/>
              </w:rPr>
              <w:t>ИТОГО:</w:t>
            </w:r>
          </w:p>
        </w:tc>
        <w:tc>
          <w:tcPr>
            <w:tcW w:w="512" w:type="pct"/>
            <w:tcBorders>
              <w:top w:val="single" w:sz="4" w:space="0" w:color="000000"/>
              <w:left w:val="single" w:sz="4" w:space="0" w:color="000000"/>
              <w:bottom w:val="single" w:sz="4" w:space="0" w:color="000000"/>
              <w:right w:val="single" w:sz="4" w:space="0" w:color="000000"/>
            </w:tcBorders>
            <w:vAlign w:val="center"/>
          </w:tcPr>
          <w:p w14:paraId="788E4A99" w14:textId="77777777" w:rsidR="003834C2" w:rsidRPr="00FE0054" w:rsidRDefault="003834C2" w:rsidP="003834C2">
            <w:pPr>
              <w:pStyle w:val="a5"/>
              <w:ind w:left="-150" w:right="-93"/>
              <w:jc w:val="center"/>
              <w:rPr>
                <w:b/>
                <w:sz w:val="20"/>
              </w:rPr>
            </w:pPr>
            <w:r w:rsidRPr="00FE0054">
              <w:rPr>
                <w:b/>
                <w:sz w:val="20"/>
              </w:rPr>
              <w:t>___________ руб.</w:t>
            </w:r>
          </w:p>
          <w:p w14:paraId="05D0C141" w14:textId="77777777" w:rsidR="003834C2" w:rsidRPr="00FE0054" w:rsidRDefault="003834C2" w:rsidP="003834C2">
            <w:pPr>
              <w:pStyle w:val="a5"/>
              <w:ind w:left="-123" w:right="-127"/>
              <w:jc w:val="center"/>
              <w:rPr>
                <w:b/>
                <w:sz w:val="20"/>
              </w:rPr>
            </w:pPr>
          </w:p>
        </w:tc>
      </w:tr>
      <w:tr w:rsidR="003834C2" w:rsidRPr="00FE0054" w14:paraId="1670EB7E" w14:textId="77777777" w:rsidTr="003834C2">
        <w:trPr>
          <w:trHeight w:val="441"/>
        </w:trPr>
        <w:tc>
          <w:tcPr>
            <w:tcW w:w="4488" w:type="pct"/>
            <w:gridSpan w:val="8"/>
            <w:tcBorders>
              <w:top w:val="single" w:sz="4" w:space="0" w:color="000000"/>
              <w:left w:val="single" w:sz="4" w:space="0" w:color="000000"/>
              <w:bottom w:val="single" w:sz="4" w:space="0" w:color="000000"/>
              <w:right w:val="single" w:sz="4" w:space="0" w:color="000000"/>
            </w:tcBorders>
            <w:vAlign w:val="center"/>
          </w:tcPr>
          <w:p w14:paraId="72CCB7C5" w14:textId="77777777" w:rsidR="003834C2" w:rsidRPr="00FE0054" w:rsidRDefault="003834C2" w:rsidP="003834C2">
            <w:pPr>
              <w:pStyle w:val="a5"/>
              <w:jc w:val="both"/>
              <w:rPr>
                <w:b/>
                <w:sz w:val="20"/>
              </w:rPr>
            </w:pPr>
            <w:r w:rsidRPr="00FE0054">
              <w:rPr>
                <w:b/>
                <w:sz w:val="20"/>
              </w:rPr>
              <w:t>Доля товаров российского происхождения (величина рассчитывается по формуле: общая стоимость предложения товаров российского происхождения в руб. * 100 / общая стоимость предложения всех товаров в руб.)</w:t>
            </w:r>
          </w:p>
        </w:tc>
        <w:tc>
          <w:tcPr>
            <w:tcW w:w="512" w:type="pct"/>
            <w:tcBorders>
              <w:top w:val="single" w:sz="4" w:space="0" w:color="000000"/>
              <w:left w:val="single" w:sz="4" w:space="0" w:color="000000"/>
              <w:bottom w:val="single" w:sz="4" w:space="0" w:color="000000"/>
              <w:right w:val="single" w:sz="4" w:space="0" w:color="000000"/>
            </w:tcBorders>
            <w:vAlign w:val="center"/>
          </w:tcPr>
          <w:p w14:paraId="32B2F515" w14:textId="77777777" w:rsidR="003834C2" w:rsidRPr="00FE0054" w:rsidRDefault="003834C2" w:rsidP="003834C2">
            <w:pPr>
              <w:pStyle w:val="a5"/>
              <w:jc w:val="center"/>
              <w:rPr>
                <w:b/>
                <w:color w:val="000000"/>
                <w:spacing w:val="-2"/>
                <w:sz w:val="20"/>
              </w:rPr>
            </w:pPr>
            <w:r w:rsidRPr="00FE0054">
              <w:rPr>
                <w:b/>
                <w:sz w:val="20"/>
              </w:rPr>
              <w:t>____%</w:t>
            </w:r>
          </w:p>
        </w:tc>
      </w:tr>
    </w:tbl>
    <w:p w14:paraId="0506F17B" w14:textId="77777777" w:rsidR="00E84CE5" w:rsidRPr="00FE0054" w:rsidRDefault="00E84CE5" w:rsidP="00E84CE5">
      <w:pPr>
        <w:widowControl w:val="0"/>
        <w:ind w:firstLine="709"/>
        <w:jc w:val="both"/>
        <w:rPr>
          <w:sz w:val="20"/>
        </w:rPr>
      </w:pPr>
    </w:p>
    <w:p w14:paraId="766AB1B4" w14:textId="77777777" w:rsidR="00D02902" w:rsidRPr="00FE0054" w:rsidRDefault="00E84CE5" w:rsidP="002B6DFE">
      <w:pPr>
        <w:widowControl w:val="0"/>
        <w:ind w:left="284" w:right="-315"/>
        <w:jc w:val="both"/>
        <w:rPr>
          <w:i/>
          <w:color w:val="C00000"/>
          <w:sz w:val="20"/>
          <w:u w:val="single"/>
        </w:rPr>
      </w:pPr>
      <w:r w:rsidRPr="00FE0054">
        <w:rPr>
          <w:b/>
          <w:i/>
          <w:iCs/>
          <w:sz w:val="20"/>
        </w:rPr>
        <w:t>Примечание:</w:t>
      </w:r>
      <w:r w:rsidRPr="00FE0054">
        <w:rPr>
          <w:i/>
          <w:iCs/>
          <w:sz w:val="20"/>
        </w:rPr>
        <w:t xml:space="preserve"> </w:t>
      </w:r>
      <w:r w:rsidR="002B6DFE" w:rsidRPr="00FE0054">
        <w:rPr>
          <w:color w:val="000000"/>
          <w:sz w:val="20"/>
          <w:shd w:val="clear" w:color="auto" w:fill="FFFFFF"/>
        </w:rPr>
        <w:t>Ценовые предложения всех участников закупки включают НДС-20%. В случае, если победитель закупки не является плательщиком НДС, договор с таким победителем заключается по предложенной им цене, сниженной на сумму НДС в размере ставки, определенной в соответствии с главой 21 Налогового кодекса РФ. Если победитель находится на УСН, то договор с таким победителем заключается по предложенной им цене, сниженной на 16% (разницу между налоговыми ставками ОСН и УСН)</w:t>
      </w:r>
    </w:p>
    <w:p w14:paraId="7630452B" w14:textId="77777777" w:rsidR="00EB6701" w:rsidRPr="00FE0054" w:rsidRDefault="00EB6701" w:rsidP="00962FC8">
      <w:pPr>
        <w:widowControl w:val="0"/>
        <w:ind w:left="284" w:right="-315"/>
        <w:jc w:val="both"/>
        <w:rPr>
          <w:i/>
          <w:color w:val="FF0000"/>
          <w:sz w:val="20"/>
        </w:rPr>
      </w:pPr>
    </w:p>
    <w:p w14:paraId="34DA6959" w14:textId="77777777" w:rsidR="00E84CE5" w:rsidRPr="00FE0054" w:rsidRDefault="00E84CE5" w:rsidP="00962FC8">
      <w:pPr>
        <w:widowControl w:val="0"/>
        <w:ind w:left="284" w:right="-315"/>
        <w:jc w:val="both"/>
        <w:rPr>
          <w:i/>
          <w:sz w:val="20"/>
        </w:rPr>
      </w:pPr>
      <w:r w:rsidRPr="00FE0054">
        <w:rPr>
          <w:i/>
          <w:sz w:val="20"/>
        </w:rPr>
        <w:t xml:space="preserve">Указать является ли участник закупки плательщиком НДС (оставить нужное): </w:t>
      </w:r>
      <w:r w:rsidRPr="00FE0054">
        <w:rPr>
          <w:b/>
          <w:i/>
          <w:sz w:val="20"/>
          <w:u w:val="single"/>
        </w:rPr>
        <w:t>плательщик НДС</w:t>
      </w:r>
      <w:r w:rsidRPr="00FE0054">
        <w:rPr>
          <w:i/>
          <w:sz w:val="20"/>
        </w:rPr>
        <w:t xml:space="preserve"> / </w:t>
      </w:r>
      <w:r w:rsidRPr="00FE0054">
        <w:rPr>
          <w:b/>
          <w:i/>
          <w:sz w:val="20"/>
          <w:u w:val="single"/>
        </w:rPr>
        <w:t xml:space="preserve">УСН </w:t>
      </w:r>
    </w:p>
    <w:p w14:paraId="3A08565F" w14:textId="77777777" w:rsidR="00E84CE5" w:rsidRPr="00FE0054" w:rsidRDefault="00E84CE5" w:rsidP="00962FC8">
      <w:pPr>
        <w:widowControl w:val="0"/>
        <w:ind w:left="284" w:right="-315"/>
        <w:jc w:val="both"/>
        <w:rPr>
          <w:i/>
          <w:sz w:val="20"/>
        </w:rPr>
      </w:pPr>
      <w:r w:rsidRPr="00FE0054">
        <w:rPr>
          <w:i/>
          <w:sz w:val="20"/>
        </w:rPr>
        <w:t xml:space="preserve">Статус участника закупки (оставить нужное): </w:t>
      </w:r>
      <w:r w:rsidRPr="00FE0054">
        <w:rPr>
          <w:b/>
          <w:i/>
          <w:sz w:val="20"/>
          <w:u w:val="single"/>
        </w:rPr>
        <w:t>производитель</w:t>
      </w:r>
      <w:r w:rsidRPr="00FE0054">
        <w:rPr>
          <w:i/>
          <w:sz w:val="20"/>
        </w:rPr>
        <w:t xml:space="preserve"> / </w:t>
      </w:r>
      <w:r w:rsidRPr="00FE0054">
        <w:rPr>
          <w:b/>
          <w:i/>
          <w:sz w:val="20"/>
          <w:u w:val="single"/>
        </w:rPr>
        <w:t>дилер</w:t>
      </w:r>
      <w:r w:rsidRPr="00FE0054">
        <w:rPr>
          <w:i/>
          <w:sz w:val="20"/>
        </w:rPr>
        <w:t xml:space="preserve"> / </w:t>
      </w:r>
      <w:r w:rsidRPr="00FE0054">
        <w:rPr>
          <w:b/>
          <w:i/>
          <w:sz w:val="20"/>
          <w:u w:val="single"/>
        </w:rPr>
        <w:t>без статуса</w:t>
      </w:r>
    </w:p>
    <w:p w14:paraId="6CE64896" w14:textId="77777777" w:rsidR="00E84CE5" w:rsidRPr="00FE0054" w:rsidRDefault="00E84CE5" w:rsidP="00962FC8">
      <w:pPr>
        <w:widowControl w:val="0"/>
        <w:ind w:left="284" w:right="-315"/>
        <w:jc w:val="both"/>
        <w:rPr>
          <w:i/>
          <w:sz w:val="20"/>
        </w:rPr>
      </w:pPr>
    </w:p>
    <w:p w14:paraId="597B86AC" w14:textId="77777777" w:rsidR="00FD7B1F" w:rsidRPr="00FE0054" w:rsidRDefault="00E84CE5" w:rsidP="00B9032E">
      <w:pPr>
        <w:widowControl w:val="0"/>
        <w:ind w:left="284" w:right="-315"/>
        <w:jc w:val="both"/>
        <w:rPr>
          <w:b/>
          <w:sz w:val="20"/>
        </w:rPr>
      </w:pPr>
      <w:r w:rsidRPr="00FE0054">
        <w:rPr>
          <w:sz w:val="20"/>
          <w:u w:val="single"/>
        </w:rPr>
        <w:t xml:space="preserve">Условия </w:t>
      </w:r>
      <w:r w:rsidRPr="00FD7B1F">
        <w:rPr>
          <w:sz w:val="22"/>
          <w:szCs w:val="22"/>
          <w:u w:val="single"/>
        </w:rPr>
        <w:t>поставки</w:t>
      </w:r>
      <w:r w:rsidRPr="00FD7B1F">
        <w:rPr>
          <w:sz w:val="22"/>
          <w:szCs w:val="22"/>
        </w:rPr>
        <w:t xml:space="preserve">: </w:t>
      </w:r>
      <w:r w:rsidR="007A3EA8" w:rsidRPr="00FB7CF5">
        <w:rPr>
          <w:bCs/>
          <w:sz w:val="22"/>
          <w:szCs w:val="22"/>
        </w:rPr>
        <w:t xml:space="preserve">в течение </w:t>
      </w:r>
      <w:r w:rsidR="00FB7CF5" w:rsidRPr="00FB7CF5">
        <w:rPr>
          <w:bCs/>
          <w:sz w:val="22"/>
          <w:szCs w:val="22"/>
        </w:rPr>
        <w:t>50</w:t>
      </w:r>
      <w:r w:rsidR="007A3EA8" w:rsidRPr="00FB7CF5">
        <w:rPr>
          <w:bCs/>
          <w:sz w:val="22"/>
          <w:szCs w:val="22"/>
        </w:rPr>
        <w:t xml:space="preserve"> календарных дней с даты заключения договора.</w:t>
      </w:r>
    </w:p>
    <w:p w14:paraId="72EA48C7" w14:textId="77777777" w:rsidR="00FE0054" w:rsidRPr="00FE0054" w:rsidRDefault="00FE0054" w:rsidP="00AE1352">
      <w:pPr>
        <w:widowControl w:val="0"/>
        <w:ind w:left="284" w:right="-315"/>
        <w:jc w:val="both"/>
        <w:rPr>
          <w:b/>
          <w:sz w:val="20"/>
        </w:rPr>
      </w:pPr>
      <w:r w:rsidRPr="00FE0054">
        <w:rPr>
          <w:sz w:val="20"/>
          <w:lang w:eastAsia="en-US"/>
        </w:rPr>
        <w:t xml:space="preserve">Указанная в стоимость товара включает в себя  все расходы Поставщика (Исполнителя), стоимость всех товаров, </w:t>
      </w:r>
      <w:r>
        <w:rPr>
          <w:sz w:val="20"/>
          <w:lang w:eastAsia="en-US"/>
        </w:rPr>
        <w:t>(</w:t>
      </w:r>
      <w:r w:rsidRPr="00FE0054">
        <w:rPr>
          <w:sz w:val="20"/>
          <w:lang w:eastAsia="en-US"/>
        </w:rPr>
        <w:t>работ, материалов, оборудования</w:t>
      </w:r>
      <w:r>
        <w:rPr>
          <w:sz w:val="20"/>
          <w:lang w:eastAsia="en-US"/>
        </w:rPr>
        <w:t>)</w:t>
      </w:r>
      <w:r w:rsidRPr="00FE0054">
        <w:rPr>
          <w:sz w:val="20"/>
          <w:lang w:eastAsia="en-US"/>
        </w:rPr>
        <w:t>, транспортные расходы, страхование, таможенное оформление, в том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погрузочно разгрузочные работы, вывоз мусора, накладные расходы, лимитированные затраты, прочие расходы</w:t>
      </w:r>
      <w:r>
        <w:rPr>
          <w:sz w:val="20"/>
          <w:lang w:eastAsia="en-US"/>
        </w:rPr>
        <w:t>, в</w:t>
      </w:r>
      <w:r w:rsidRPr="00FE0054">
        <w:rPr>
          <w:sz w:val="20"/>
          <w:lang w:eastAsia="en-US"/>
        </w:rPr>
        <w:t>ключает в себя налог на добавленную стоимость, в размере, предусмотренном НК</w:t>
      </w:r>
      <w:r w:rsidR="00E72F38">
        <w:rPr>
          <w:sz w:val="20"/>
          <w:lang w:eastAsia="en-US"/>
        </w:rPr>
        <w:t xml:space="preserve"> РФ.</w:t>
      </w:r>
    </w:p>
    <w:p w14:paraId="20F6E166" w14:textId="77777777" w:rsidR="00E2491D" w:rsidRPr="00FE0054" w:rsidRDefault="00E2491D" w:rsidP="00FE0054">
      <w:pPr>
        <w:widowControl w:val="0"/>
        <w:ind w:left="284" w:right="-315"/>
        <w:jc w:val="both"/>
        <w:rPr>
          <w:b/>
          <w:sz w:val="20"/>
        </w:rPr>
      </w:pPr>
      <w:r w:rsidRPr="00FE0054">
        <w:rPr>
          <w:b/>
          <w:sz w:val="20"/>
          <w:u w:val="single"/>
        </w:rPr>
        <w:t>Характеристики товара</w:t>
      </w:r>
      <w:r w:rsidRPr="00FE0054">
        <w:rPr>
          <w:b/>
          <w:sz w:val="20"/>
        </w:rPr>
        <w:t xml:space="preserve">, предлагаемого к поставке участником закупки: </w:t>
      </w:r>
      <w:r w:rsidR="00FE0054">
        <w:rPr>
          <w:b/>
          <w:sz w:val="20"/>
        </w:rPr>
        <w:t>__________________________________________________________________________________</w:t>
      </w:r>
    </w:p>
    <w:p w14:paraId="3A31B722" w14:textId="77777777" w:rsidR="00E6366D" w:rsidRPr="00FE0054" w:rsidRDefault="00E6366D" w:rsidP="006D464D">
      <w:pPr>
        <w:widowControl w:val="0"/>
        <w:ind w:left="284" w:right="-315"/>
        <w:jc w:val="both"/>
        <w:rPr>
          <w:b/>
          <w:sz w:val="20"/>
        </w:rPr>
      </w:pPr>
    </w:p>
    <w:p w14:paraId="204B6C38" w14:textId="77777777" w:rsidR="00E84CE5" w:rsidRPr="00FE0054" w:rsidRDefault="00E84CE5" w:rsidP="00FE0054">
      <w:pPr>
        <w:widowControl w:val="0"/>
        <w:ind w:left="284" w:firstLine="709"/>
        <w:jc w:val="both"/>
        <w:rPr>
          <w:i/>
          <w:sz w:val="20"/>
        </w:rPr>
      </w:pPr>
      <w:r w:rsidRPr="00FE0054">
        <w:rPr>
          <w:sz w:val="20"/>
        </w:rPr>
        <w:t>Руководитель (уполномоченное лицо</w:t>
      </w:r>
      <w:r w:rsidR="00FE0054" w:rsidRPr="00FE0054">
        <w:rPr>
          <w:sz w:val="20"/>
        </w:rPr>
        <w:t xml:space="preserve"> </w:t>
      </w:r>
      <w:r w:rsidRPr="00FE0054">
        <w:rPr>
          <w:sz w:val="20"/>
        </w:rPr>
        <w:t xml:space="preserve">участника закупки  ____________________________________________ </w:t>
      </w:r>
      <w:r w:rsidRPr="00FE0054">
        <w:rPr>
          <w:rStyle w:val="af5"/>
          <w:b w:val="0"/>
          <w:i w:val="0"/>
          <w:sz w:val="20"/>
          <w:shd w:val="clear" w:color="auto" w:fill="auto"/>
        </w:rPr>
        <w:t>И.О. Фамилия</w:t>
      </w:r>
      <w:r w:rsidRPr="00FE0054">
        <w:rPr>
          <w:sz w:val="20"/>
        </w:rPr>
        <w:t xml:space="preserve">                                                          (МП)                                  (</w:t>
      </w:r>
      <w:r w:rsidRPr="00FE0054">
        <w:rPr>
          <w:i/>
          <w:sz w:val="20"/>
        </w:rPr>
        <w:t>подпись)</w:t>
      </w:r>
    </w:p>
    <w:p w14:paraId="08836428" w14:textId="77777777" w:rsidR="00962FC8" w:rsidRPr="00FE0054" w:rsidRDefault="00962FC8" w:rsidP="000B5CEC">
      <w:pPr>
        <w:pStyle w:val="af3"/>
        <w:keepNext/>
        <w:keepLines/>
        <w:suppressAutoHyphens/>
        <w:ind w:left="284" w:right="79"/>
        <w:rPr>
          <w:rFonts w:ascii="Times New Roman" w:hAnsi="Times New Roman"/>
          <w:i/>
        </w:rPr>
      </w:pPr>
    </w:p>
    <w:p w14:paraId="33A614C5" w14:textId="77777777" w:rsidR="00E84CE5" w:rsidRPr="00FE0054" w:rsidRDefault="00E84CE5" w:rsidP="000B5CEC">
      <w:pPr>
        <w:ind w:left="284"/>
        <w:jc w:val="both"/>
        <w:rPr>
          <w:sz w:val="20"/>
        </w:rPr>
      </w:pPr>
      <w:r w:rsidRPr="00FE0054">
        <w:rPr>
          <w:b/>
          <w:i/>
          <w:color w:val="C00000"/>
          <w:sz w:val="20"/>
        </w:rPr>
        <w:t>!</w:t>
      </w:r>
      <w:r w:rsidR="00566027" w:rsidRPr="00FE0054">
        <w:rPr>
          <w:b/>
          <w:i/>
          <w:color w:val="C00000"/>
          <w:sz w:val="20"/>
        </w:rPr>
        <w:t xml:space="preserve"> </w:t>
      </w:r>
      <w:r w:rsidRPr="00FE0054">
        <w:rPr>
          <w:b/>
          <w:i/>
          <w:color w:val="C00000"/>
          <w:sz w:val="20"/>
        </w:rPr>
        <w:t xml:space="preserve">Подписывается руководителем (уполномоченным лицом) участника закупки и скрепляется печатью участника закупки (при наличии печати) </w:t>
      </w:r>
    </w:p>
    <w:p w14:paraId="057792ED" w14:textId="77777777" w:rsidR="00B25CDB" w:rsidRDefault="00B25CDB" w:rsidP="00191D88">
      <w:pPr>
        <w:keepNext/>
        <w:keepLines/>
        <w:ind w:right="-285"/>
        <w:rPr>
          <w:sz w:val="24"/>
          <w:szCs w:val="24"/>
        </w:rPr>
        <w:sectPr w:rsidR="00B25CDB" w:rsidSect="0097136A">
          <w:pgSz w:w="16838" w:h="11906" w:orient="landscape"/>
          <w:pgMar w:top="567" w:right="1134" w:bottom="709" w:left="851" w:header="425" w:footer="709" w:gutter="0"/>
          <w:cols w:space="708"/>
          <w:docGrid w:linePitch="381"/>
        </w:sectPr>
      </w:pPr>
    </w:p>
    <w:p w14:paraId="574C3AE7" w14:textId="77777777" w:rsidR="008A2A6A" w:rsidRDefault="008A2A6A" w:rsidP="00191D88">
      <w:pPr>
        <w:keepNext/>
        <w:keepLines/>
        <w:ind w:right="-285"/>
        <w:rPr>
          <w:sz w:val="24"/>
          <w:szCs w:val="24"/>
        </w:rPr>
      </w:pPr>
    </w:p>
    <w:p w14:paraId="227CA196" w14:textId="77777777" w:rsidR="005D0CE3" w:rsidRPr="00E619A5" w:rsidRDefault="005D0CE3" w:rsidP="005D0CE3">
      <w:pPr>
        <w:keepNext/>
        <w:keepLines/>
        <w:ind w:left="5103" w:right="-285"/>
        <w:rPr>
          <w:sz w:val="24"/>
          <w:szCs w:val="24"/>
        </w:rPr>
      </w:pPr>
      <w:r w:rsidRPr="00E619A5">
        <w:rPr>
          <w:sz w:val="24"/>
          <w:szCs w:val="24"/>
        </w:rPr>
        <w:t>Приложение №</w:t>
      </w:r>
      <w:r w:rsidR="0054012D">
        <w:rPr>
          <w:sz w:val="24"/>
          <w:szCs w:val="24"/>
        </w:rPr>
        <w:t>2</w:t>
      </w:r>
    </w:p>
    <w:p w14:paraId="224FC006" w14:textId="77777777" w:rsidR="005D0CE3" w:rsidRPr="00E619A5" w:rsidRDefault="005D0CE3" w:rsidP="005D0CE3">
      <w:pPr>
        <w:widowControl w:val="0"/>
        <w:spacing w:line="240" w:lineRule="atLeast"/>
        <w:ind w:left="5103" w:right="-285"/>
        <w:rPr>
          <w:sz w:val="24"/>
          <w:szCs w:val="24"/>
        </w:rPr>
      </w:pPr>
      <w:r w:rsidRPr="00E619A5">
        <w:rPr>
          <w:sz w:val="24"/>
          <w:szCs w:val="24"/>
        </w:rPr>
        <w:t xml:space="preserve">к </w:t>
      </w:r>
      <w:r>
        <w:rPr>
          <w:sz w:val="24"/>
          <w:szCs w:val="24"/>
        </w:rPr>
        <w:t>Заявке</w:t>
      </w:r>
      <w:r w:rsidRPr="00E619A5">
        <w:rPr>
          <w:sz w:val="24"/>
          <w:szCs w:val="24"/>
        </w:rPr>
        <w:t xml:space="preserve"> на участие в запросе </w:t>
      </w:r>
      <w:r w:rsidR="00C14570">
        <w:rPr>
          <w:sz w:val="24"/>
          <w:szCs w:val="24"/>
        </w:rPr>
        <w:t>котировок</w:t>
      </w:r>
      <w:r w:rsidRPr="00E619A5">
        <w:rPr>
          <w:sz w:val="24"/>
          <w:szCs w:val="24"/>
        </w:rPr>
        <w:t xml:space="preserve"> </w:t>
      </w:r>
    </w:p>
    <w:p w14:paraId="6886796C" w14:textId="77777777" w:rsidR="005D0CE3" w:rsidRPr="00055438" w:rsidRDefault="005D0CE3" w:rsidP="005D0CE3">
      <w:pPr>
        <w:widowControl w:val="0"/>
        <w:spacing w:line="240" w:lineRule="atLeast"/>
        <w:ind w:left="5103" w:right="-285"/>
        <w:rPr>
          <w:sz w:val="24"/>
          <w:szCs w:val="24"/>
        </w:rPr>
      </w:pPr>
      <w:r w:rsidRPr="00E619A5">
        <w:rPr>
          <w:sz w:val="24"/>
          <w:szCs w:val="24"/>
        </w:rPr>
        <w:t>от «___»___________ г. №_______</w:t>
      </w:r>
    </w:p>
    <w:p w14:paraId="09ED1CDF" w14:textId="77777777" w:rsidR="005D0CE3" w:rsidRDefault="005D0CE3" w:rsidP="005D0CE3">
      <w:pPr>
        <w:pStyle w:val="caaieiaie2"/>
        <w:widowControl/>
        <w:rPr>
          <w:sz w:val="24"/>
          <w:szCs w:val="24"/>
        </w:rPr>
      </w:pPr>
    </w:p>
    <w:p w14:paraId="68795B6B" w14:textId="77777777" w:rsidR="005D0CE3" w:rsidRDefault="005D0CE3" w:rsidP="005D0CE3">
      <w:pPr>
        <w:pStyle w:val="caaieiaie2"/>
        <w:widowControl/>
        <w:rPr>
          <w:sz w:val="24"/>
          <w:szCs w:val="24"/>
        </w:rPr>
      </w:pPr>
      <w:r w:rsidRPr="004B5CBD">
        <w:rPr>
          <w:sz w:val="24"/>
          <w:szCs w:val="24"/>
        </w:rPr>
        <w:t>КАРТ</w:t>
      </w:r>
      <w:r w:rsidR="003B3E3B">
        <w:rPr>
          <w:sz w:val="24"/>
          <w:szCs w:val="24"/>
        </w:rPr>
        <w:t>А</w:t>
      </w:r>
      <w:r w:rsidRPr="004B5CBD">
        <w:rPr>
          <w:sz w:val="24"/>
          <w:szCs w:val="24"/>
        </w:rPr>
        <w:t xml:space="preserve"> УЧАСТНИКА </w:t>
      </w:r>
      <w:r>
        <w:rPr>
          <w:sz w:val="24"/>
          <w:szCs w:val="24"/>
        </w:rPr>
        <w:t xml:space="preserve">ЗАПРОСА </w:t>
      </w:r>
      <w:r w:rsidR="00C14570">
        <w:rPr>
          <w:sz w:val="24"/>
          <w:szCs w:val="24"/>
        </w:rPr>
        <w:t>КОТИРОВОК</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5103"/>
      </w:tblGrid>
      <w:tr w:rsidR="00955670" w:rsidRPr="004B5CBD" w14:paraId="477ACD4F" w14:textId="77777777" w:rsidTr="009E29C0">
        <w:trPr>
          <w:trHeight w:val="170"/>
        </w:trPr>
        <w:tc>
          <w:tcPr>
            <w:tcW w:w="9356" w:type="dxa"/>
            <w:gridSpan w:val="2"/>
            <w:noWrap/>
            <w:tcMar>
              <w:top w:w="15" w:type="dxa"/>
              <w:left w:w="15" w:type="dxa"/>
              <w:bottom w:w="0" w:type="dxa"/>
              <w:right w:w="15" w:type="dxa"/>
            </w:tcMar>
            <w:vAlign w:val="center"/>
          </w:tcPr>
          <w:p w14:paraId="12B511DC" w14:textId="77777777" w:rsidR="00955670" w:rsidRPr="004B5CBD" w:rsidRDefault="00955670" w:rsidP="009E29C0">
            <w:pPr>
              <w:ind w:left="-15"/>
              <w:jc w:val="center"/>
              <w:rPr>
                <w:sz w:val="20"/>
              </w:rPr>
            </w:pPr>
            <w:r w:rsidRPr="004B5CBD">
              <w:rPr>
                <w:b/>
                <w:bCs/>
                <w:sz w:val="20"/>
              </w:rPr>
              <w:t xml:space="preserve">1. Паспорт </w:t>
            </w:r>
            <w:r>
              <w:rPr>
                <w:b/>
                <w:bCs/>
                <w:sz w:val="20"/>
              </w:rPr>
              <w:t>участника закупки</w:t>
            </w:r>
          </w:p>
        </w:tc>
      </w:tr>
      <w:tr w:rsidR="00955670" w:rsidRPr="004B5CBD" w14:paraId="7096C795" w14:textId="77777777" w:rsidTr="009E29C0">
        <w:trPr>
          <w:trHeight w:val="133"/>
        </w:trPr>
        <w:tc>
          <w:tcPr>
            <w:tcW w:w="4253" w:type="dxa"/>
            <w:noWrap/>
            <w:tcMar>
              <w:top w:w="15" w:type="dxa"/>
              <w:left w:w="15" w:type="dxa"/>
              <w:bottom w:w="0" w:type="dxa"/>
              <w:right w:w="15" w:type="dxa"/>
            </w:tcMar>
            <w:vAlign w:val="center"/>
          </w:tcPr>
          <w:p w14:paraId="4D2325DE" w14:textId="77777777" w:rsidR="00955670" w:rsidRPr="004B5CBD" w:rsidRDefault="00955670" w:rsidP="009E29C0">
            <w:pPr>
              <w:ind w:left="89" w:right="126"/>
              <w:jc w:val="both"/>
              <w:rPr>
                <w:rFonts w:eastAsia="Arial Unicode MS"/>
                <w:sz w:val="20"/>
              </w:rPr>
            </w:pPr>
            <w:r w:rsidRPr="004B5CBD">
              <w:rPr>
                <w:sz w:val="20"/>
              </w:rPr>
              <w:t>1.1. Организационно-правовая форма</w:t>
            </w:r>
          </w:p>
        </w:tc>
        <w:tc>
          <w:tcPr>
            <w:tcW w:w="5103" w:type="dxa"/>
            <w:vAlign w:val="center"/>
          </w:tcPr>
          <w:p w14:paraId="58708B24" w14:textId="77777777" w:rsidR="00955670" w:rsidRPr="004B5CBD" w:rsidRDefault="00955670" w:rsidP="009E29C0">
            <w:pPr>
              <w:jc w:val="center"/>
              <w:rPr>
                <w:rFonts w:eastAsia="Arial Unicode MS"/>
                <w:sz w:val="20"/>
              </w:rPr>
            </w:pPr>
          </w:p>
        </w:tc>
      </w:tr>
      <w:tr w:rsidR="00955670" w:rsidRPr="004B5CBD" w14:paraId="03A6D339" w14:textId="77777777" w:rsidTr="009E29C0">
        <w:trPr>
          <w:trHeight w:val="133"/>
        </w:trPr>
        <w:tc>
          <w:tcPr>
            <w:tcW w:w="4253" w:type="dxa"/>
            <w:noWrap/>
            <w:tcMar>
              <w:top w:w="15" w:type="dxa"/>
              <w:left w:w="15" w:type="dxa"/>
              <w:bottom w:w="0" w:type="dxa"/>
              <w:right w:w="15" w:type="dxa"/>
            </w:tcMar>
            <w:vAlign w:val="center"/>
          </w:tcPr>
          <w:p w14:paraId="6373815C" w14:textId="77777777" w:rsidR="00955670" w:rsidRPr="004B5CBD" w:rsidRDefault="00955670" w:rsidP="009E29C0">
            <w:pPr>
              <w:ind w:left="89" w:right="126"/>
              <w:jc w:val="both"/>
              <w:rPr>
                <w:rFonts w:eastAsia="Arial Unicode MS"/>
                <w:sz w:val="20"/>
              </w:rPr>
            </w:pPr>
            <w:r w:rsidRPr="004B5CBD">
              <w:rPr>
                <w:sz w:val="20"/>
              </w:rPr>
              <w:t xml:space="preserve">1.2. Полное </w:t>
            </w:r>
            <w:r>
              <w:rPr>
                <w:sz w:val="20"/>
              </w:rPr>
              <w:t>наименование</w:t>
            </w:r>
          </w:p>
        </w:tc>
        <w:tc>
          <w:tcPr>
            <w:tcW w:w="5103" w:type="dxa"/>
            <w:vAlign w:val="center"/>
          </w:tcPr>
          <w:p w14:paraId="6136855B" w14:textId="77777777" w:rsidR="00955670" w:rsidRPr="004B5CBD" w:rsidRDefault="00955670" w:rsidP="009E29C0">
            <w:pPr>
              <w:jc w:val="center"/>
              <w:rPr>
                <w:rFonts w:eastAsia="Arial Unicode MS"/>
                <w:sz w:val="20"/>
              </w:rPr>
            </w:pPr>
          </w:p>
        </w:tc>
      </w:tr>
      <w:tr w:rsidR="00955670" w:rsidRPr="004B5CBD" w14:paraId="20072F7E" w14:textId="77777777" w:rsidTr="009E29C0">
        <w:trPr>
          <w:trHeight w:val="151"/>
        </w:trPr>
        <w:tc>
          <w:tcPr>
            <w:tcW w:w="4253" w:type="dxa"/>
            <w:noWrap/>
            <w:tcMar>
              <w:top w:w="15" w:type="dxa"/>
              <w:left w:w="15" w:type="dxa"/>
              <w:bottom w:w="0" w:type="dxa"/>
              <w:right w:w="15" w:type="dxa"/>
            </w:tcMar>
            <w:vAlign w:val="center"/>
          </w:tcPr>
          <w:p w14:paraId="3201D90C" w14:textId="77777777" w:rsidR="00955670" w:rsidRPr="004B5CBD" w:rsidRDefault="00955670" w:rsidP="009E29C0">
            <w:pPr>
              <w:ind w:left="89" w:right="126"/>
              <w:jc w:val="both"/>
              <w:rPr>
                <w:sz w:val="20"/>
              </w:rPr>
            </w:pPr>
            <w:r>
              <w:rPr>
                <w:sz w:val="20"/>
              </w:rPr>
              <w:t xml:space="preserve">1.3. </w:t>
            </w:r>
            <w:r w:rsidRPr="004B5CBD">
              <w:rPr>
                <w:sz w:val="20"/>
              </w:rPr>
              <w:t xml:space="preserve">Сокращенное </w:t>
            </w:r>
            <w:r>
              <w:rPr>
                <w:sz w:val="20"/>
              </w:rPr>
              <w:t>наименование</w:t>
            </w:r>
          </w:p>
        </w:tc>
        <w:tc>
          <w:tcPr>
            <w:tcW w:w="5103" w:type="dxa"/>
            <w:vAlign w:val="center"/>
          </w:tcPr>
          <w:p w14:paraId="0BF062B3" w14:textId="77777777" w:rsidR="00955670" w:rsidRPr="004B5CBD" w:rsidRDefault="00955670" w:rsidP="009E29C0">
            <w:pPr>
              <w:jc w:val="center"/>
              <w:rPr>
                <w:rFonts w:eastAsia="Arial Unicode MS"/>
                <w:sz w:val="20"/>
              </w:rPr>
            </w:pPr>
          </w:p>
        </w:tc>
      </w:tr>
      <w:tr w:rsidR="00955670" w:rsidRPr="004B5CBD" w14:paraId="71A74EAC" w14:textId="77777777" w:rsidTr="009E29C0">
        <w:trPr>
          <w:trHeight w:val="182"/>
        </w:trPr>
        <w:tc>
          <w:tcPr>
            <w:tcW w:w="4253" w:type="dxa"/>
            <w:noWrap/>
            <w:tcMar>
              <w:top w:w="15" w:type="dxa"/>
              <w:left w:w="15" w:type="dxa"/>
              <w:bottom w:w="0" w:type="dxa"/>
              <w:right w:w="15" w:type="dxa"/>
            </w:tcMar>
            <w:vAlign w:val="center"/>
          </w:tcPr>
          <w:p w14:paraId="4EB5ACAB" w14:textId="77777777" w:rsidR="00955670" w:rsidRDefault="00955670" w:rsidP="009E29C0">
            <w:pPr>
              <w:ind w:left="89" w:right="126"/>
              <w:jc w:val="both"/>
              <w:rPr>
                <w:sz w:val="20"/>
              </w:rPr>
            </w:pPr>
            <w:r>
              <w:rPr>
                <w:sz w:val="20"/>
              </w:rPr>
              <w:t>1.4. Принадлежность к субъектам малого и среднего предпринимательства (да / нет)</w:t>
            </w:r>
          </w:p>
        </w:tc>
        <w:tc>
          <w:tcPr>
            <w:tcW w:w="5103" w:type="dxa"/>
            <w:vAlign w:val="center"/>
          </w:tcPr>
          <w:p w14:paraId="2AAE094B" w14:textId="77777777" w:rsidR="00955670" w:rsidRPr="004B5CBD" w:rsidRDefault="00955670" w:rsidP="009E29C0">
            <w:pPr>
              <w:jc w:val="center"/>
              <w:rPr>
                <w:rFonts w:eastAsia="Arial Unicode MS"/>
                <w:sz w:val="20"/>
              </w:rPr>
            </w:pPr>
          </w:p>
        </w:tc>
      </w:tr>
      <w:tr w:rsidR="00955670" w:rsidRPr="004B5CBD" w14:paraId="6E2C039A" w14:textId="77777777" w:rsidTr="009E29C0">
        <w:trPr>
          <w:trHeight w:val="74"/>
        </w:trPr>
        <w:tc>
          <w:tcPr>
            <w:tcW w:w="4253" w:type="dxa"/>
            <w:noWrap/>
            <w:tcMar>
              <w:top w:w="15" w:type="dxa"/>
              <w:left w:w="15" w:type="dxa"/>
              <w:bottom w:w="0" w:type="dxa"/>
              <w:right w:w="15" w:type="dxa"/>
            </w:tcMar>
            <w:vAlign w:val="center"/>
          </w:tcPr>
          <w:p w14:paraId="3A8200D0" w14:textId="77777777" w:rsidR="00955670" w:rsidRPr="004B5CBD" w:rsidRDefault="00955670" w:rsidP="009E29C0">
            <w:pPr>
              <w:ind w:left="89" w:right="126"/>
              <w:jc w:val="both"/>
              <w:rPr>
                <w:rFonts w:eastAsia="Arial Unicode MS"/>
                <w:sz w:val="20"/>
              </w:rPr>
            </w:pPr>
            <w:r w:rsidRPr="004B5CBD">
              <w:rPr>
                <w:sz w:val="20"/>
              </w:rPr>
              <w:t>1.</w:t>
            </w:r>
            <w:r>
              <w:rPr>
                <w:sz w:val="20"/>
              </w:rPr>
              <w:t>5</w:t>
            </w:r>
            <w:r w:rsidRPr="004B5CBD">
              <w:rPr>
                <w:sz w:val="20"/>
              </w:rPr>
              <w:t xml:space="preserve">. </w:t>
            </w:r>
            <w:r>
              <w:rPr>
                <w:sz w:val="20"/>
              </w:rPr>
              <w:t>ИНН / КПП / ОГРН</w:t>
            </w:r>
          </w:p>
        </w:tc>
        <w:tc>
          <w:tcPr>
            <w:tcW w:w="5103" w:type="dxa"/>
            <w:vAlign w:val="center"/>
          </w:tcPr>
          <w:p w14:paraId="28660DCC" w14:textId="77777777" w:rsidR="00955670" w:rsidRPr="004B5CBD" w:rsidRDefault="00955670" w:rsidP="009E29C0">
            <w:pPr>
              <w:jc w:val="center"/>
              <w:rPr>
                <w:rFonts w:eastAsia="Arial Unicode MS"/>
                <w:sz w:val="20"/>
              </w:rPr>
            </w:pPr>
          </w:p>
        </w:tc>
      </w:tr>
      <w:tr w:rsidR="00955670" w:rsidRPr="004B5CBD" w14:paraId="168C41FD" w14:textId="77777777" w:rsidTr="009E29C0">
        <w:trPr>
          <w:trHeight w:val="231"/>
        </w:trPr>
        <w:tc>
          <w:tcPr>
            <w:tcW w:w="4253" w:type="dxa"/>
            <w:noWrap/>
            <w:tcMar>
              <w:top w:w="15" w:type="dxa"/>
              <w:left w:w="15" w:type="dxa"/>
              <w:bottom w:w="0" w:type="dxa"/>
              <w:right w:w="15" w:type="dxa"/>
            </w:tcMar>
            <w:vAlign w:val="center"/>
          </w:tcPr>
          <w:p w14:paraId="29932980" w14:textId="77777777" w:rsidR="00955670" w:rsidRPr="004B5CBD" w:rsidRDefault="00955670" w:rsidP="009E29C0">
            <w:pPr>
              <w:ind w:left="89" w:right="126"/>
              <w:jc w:val="both"/>
              <w:rPr>
                <w:rFonts w:eastAsia="Arial Unicode MS"/>
                <w:sz w:val="20"/>
              </w:rPr>
            </w:pPr>
            <w:r w:rsidRPr="004B5CBD">
              <w:rPr>
                <w:sz w:val="20"/>
              </w:rPr>
              <w:t>1.</w:t>
            </w:r>
            <w:r>
              <w:rPr>
                <w:sz w:val="20"/>
              </w:rPr>
              <w:t>6</w:t>
            </w:r>
            <w:r w:rsidRPr="004B5CBD">
              <w:rPr>
                <w:sz w:val="20"/>
              </w:rPr>
              <w:t xml:space="preserve">. </w:t>
            </w:r>
            <w:r>
              <w:rPr>
                <w:sz w:val="20"/>
              </w:rPr>
              <w:t>Юридический адрес</w:t>
            </w:r>
          </w:p>
        </w:tc>
        <w:tc>
          <w:tcPr>
            <w:tcW w:w="5103" w:type="dxa"/>
            <w:vAlign w:val="center"/>
          </w:tcPr>
          <w:p w14:paraId="0DABE566" w14:textId="77777777" w:rsidR="00955670" w:rsidRPr="004B5CBD" w:rsidRDefault="00955670" w:rsidP="009E29C0">
            <w:pPr>
              <w:jc w:val="center"/>
              <w:rPr>
                <w:rFonts w:eastAsia="Arial Unicode MS"/>
                <w:sz w:val="20"/>
              </w:rPr>
            </w:pPr>
          </w:p>
        </w:tc>
      </w:tr>
      <w:tr w:rsidR="00955670" w:rsidRPr="004B5CBD" w14:paraId="35F5E69D" w14:textId="77777777" w:rsidTr="009E29C0">
        <w:trPr>
          <w:trHeight w:val="123"/>
        </w:trPr>
        <w:tc>
          <w:tcPr>
            <w:tcW w:w="4253" w:type="dxa"/>
            <w:shd w:val="clear" w:color="auto" w:fill="FFFFFF"/>
            <w:tcMar>
              <w:top w:w="15" w:type="dxa"/>
              <w:left w:w="15" w:type="dxa"/>
              <w:bottom w:w="0" w:type="dxa"/>
              <w:right w:w="15" w:type="dxa"/>
            </w:tcMar>
            <w:vAlign w:val="center"/>
          </w:tcPr>
          <w:p w14:paraId="1DCC48C6" w14:textId="77777777" w:rsidR="00955670" w:rsidRPr="004B5CBD" w:rsidRDefault="00955670" w:rsidP="009E29C0">
            <w:pPr>
              <w:ind w:left="89" w:right="126"/>
              <w:jc w:val="both"/>
              <w:rPr>
                <w:rFonts w:eastAsia="Arial Unicode MS"/>
                <w:sz w:val="20"/>
              </w:rPr>
            </w:pPr>
            <w:r w:rsidRPr="004B5CBD">
              <w:rPr>
                <w:sz w:val="20"/>
              </w:rPr>
              <w:t>1.</w:t>
            </w:r>
            <w:r>
              <w:rPr>
                <w:sz w:val="20"/>
              </w:rPr>
              <w:t>7</w:t>
            </w:r>
            <w:r w:rsidRPr="004B5CBD">
              <w:rPr>
                <w:sz w:val="20"/>
              </w:rPr>
              <w:t xml:space="preserve">. </w:t>
            </w:r>
            <w:r>
              <w:rPr>
                <w:sz w:val="20"/>
              </w:rPr>
              <w:t>Почтовый адрес</w:t>
            </w:r>
          </w:p>
        </w:tc>
        <w:tc>
          <w:tcPr>
            <w:tcW w:w="5103" w:type="dxa"/>
            <w:shd w:val="clear" w:color="auto" w:fill="FFFFFF"/>
            <w:vAlign w:val="center"/>
          </w:tcPr>
          <w:p w14:paraId="4110A0CE" w14:textId="77777777" w:rsidR="00955670" w:rsidRPr="004B5CBD" w:rsidRDefault="00955670" w:rsidP="009E29C0">
            <w:pPr>
              <w:jc w:val="center"/>
              <w:rPr>
                <w:rFonts w:eastAsia="Arial Unicode MS"/>
                <w:sz w:val="20"/>
              </w:rPr>
            </w:pPr>
          </w:p>
        </w:tc>
      </w:tr>
      <w:tr w:rsidR="00955670" w:rsidRPr="004B5CBD" w14:paraId="0D4AE4B2" w14:textId="77777777" w:rsidTr="009E29C0">
        <w:trPr>
          <w:trHeight w:val="37"/>
        </w:trPr>
        <w:tc>
          <w:tcPr>
            <w:tcW w:w="4253" w:type="dxa"/>
            <w:shd w:val="clear" w:color="auto" w:fill="FFFFFF"/>
            <w:tcMar>
              <w:top w:w="15" w:type="dxa"/>
              <w:left w:w="15" w:type="dxa"/>
              <w:bottom w:w="0" w:type="dxa"/>
              <w:right w:w="15" w:type="dxa"/>
            </w:tcMar>
            <w:vAlign w:val="center"/>
          </w:tcPr>
          <w:p w14:paraId="359CDE77" w14:textId="77777777" w:rsidR="00955670" w:rsidRPr="004B5CBD" w:rsidRDefault="00955670" w:rsidP="009E29C0">
            <w:pPr>
              <w:ind w:left="89" w:right="126"/>
              <w:jc w:val="both"/>
              <w:rPr>
                <w:sz w:val="20"/>
              </w:rPr>
            </w:pPr>
            <w:r w:rsidRPr="004B5CBD">
              <w:rPr>
                <w:sz w:val="20"/>
              </w:rPr>
              <w:t>1.</w:t>
            </w:r>
            <w:r>
              <w:rPr>
                <w:sz w:val="20"/>
              </w:rPr>
              <w:t>8</w:t>
            </w:r>
            <w:r w:rsidRPr="004B5CBD">
              <w:rPr>
                <w:sz w:val="20"/>
              </w:rPr>
              <w:t xml:space="preserve">. </w:t>
            </w:r>
            <w:r>
              <w:rPr>
                <w:sz w:val="20"/>
              </w:rPr>
              <w:t>Интернет-сайт</w:t>
            </w:r>
          </w:p>
        </w:tc>
        <w:tc>
          <w:tcPr>
            <w:tcW w:w="5103" w:type="dxa"/>
            <w:shd w:val="clear" w:color="auto" w:fill="FFFFFF"/>
            <w:vAlign w:val="center"/>
          </w:tcPr>
          <w:p w14:paraId="5E0F555E" w14:textId="77777777" w:rsidR="00955670" w:rsidRPr="004B5CBD" w:rsidRDefault="00955670" w:rsidP="009E29C0">
            <w:pPr>
              <w:jc w:val="center"/>
              <w:rPr>
                <w:sz w:val="20"/>
              </w:rPr>
            </w:pPr>
          </w:p>
        </w:tc>
      </w:tr>
      <w:tr w:rsidR="00955670" w:rsidRPr="004B5CBD" w14:paraId="0BD65DDF" w14:textId="77777777" w:rsidTr="009E29C0">
        <w:trPr>
          <w:trHeight w:val="37"/>
        </w:trPr>
        <w:tc>
          <w:tcPr>
            <w:tcW w:w="4253" w:type="dxa"/>
            <w:shd w:val="clear" w:color="auto" w:fill="FFFFFF"/>
            <w:tcMar>
              <w:top w:w="15" w:type="dxa"/>
              <w:left w:w="15" w:type="dxa"/>
              <w:bottom w:w="0" w:type="dxa"/>
              <w:right w:w="15" w:type="dxa"/>
            </w:tcMar>
            <w:vAlign w:val="center"/>
          </w:tcPr>
          <w:p w14:paraId="0D344993" w14:textId="77777777" w:rsidR="00955670" w:rsidRPr="004B5CBD" w:rsidRDefault="00955670" w:rsidP="009E29C0">
            <w:pPr>
              <w:ind w:left="89" w:right="126"/>
              <w:jc w:val="both"/>
              <w:rPr>
                <w:sz w:val="20"/>
              </w:rPr>
            </w:pPr>
            <w:r w:rsidRPr="004B5CBD">
              <w:rPr>
                <w:sz w:val="20"/>
              </w:rPr>
              <w:t>1.</w:t>
            </w:r>
            <w:r>
              <w:rPr>
                <w:sz w:val="20"/>
              </w:rPr>
              <w:t>9</w:t>
            </w:r>
            <w:r w:rsidRPr="004B5CBD">
              <w:rPr>
                <w:sz w:val="20"/>
              </w:rPr>
              <w:t>. Электронная почта</w:t>
            </w:r>
          </w:p>
        </w:tc>
        <w:tc>
          <w:tcPr>
            <w:tcW w:w="5103" w:type="dxa"/>
            <w:shd w:val="clear" w:color="auto" w:fill="FFFFFF"/>
            <w:vAlign w:val="center"/>
          </w:tcPr>
          <w:p w14:paraId="29F735C4" w14:textId="77777777" w:rsidR="00955670" w:rsidRPr="004B5CBD" w:rsidRDefault="00955670" w:rsidP="009E29C0">
            <w:pPr>
              <w:jc w:val="center"/>
              <w:rPr>
                <w:sz w:val="20"/>
              </w:rPr>
            </w:pPr>
          </w:p>
        </w:tc>
      </w:tr>
      <w:tr w:rsidR="00955670" w:rsidRPr="004B5CBD" w14:paraId="63B16993" w14:textId="77777777" w:rsidTr="009E29C0">
        <w:trPr>
          <w:trHeight w:val="205"/>
        </w:trPr>
        <w:tc>
          <w:tcPr>
            <w:tcW w:w="4253" w:type="dxa"/>
            <w:shd w:val="clear" w:color="auto" w:fill="FFFFFF"/>
            <w:tcMar>
              <w:top w:w="15" w:type="dxa"/>
              <w:left w:w="15" w:type="dxa"/>
              <w:bottom w:w="0" w:type="dxa"/>
              <w:right w:w="15" w:type="dxa"/>
            </w:tcMar>
            <w:vAlign w:val="center"/>
          </w:tcPr>
          <w:p w14:paraId="39DBFA4C" w14:textId="77777777" w:rsidR="00955670" w:rsidRPr="004B5CBD" w:rsidRDefault="00955670" w:rsidP="009E29C0">
            <w:pPr>
              <w:ind w:left="89" w:right="126"/>
              <w:jc w:val="both"/>
              <w:rPr>
                <w:sz w:val="20"/>
              </w:rPr>
            </w:pPr>
            <w:r w:rsidRPr="004B5CBD">
              <w:rPr>
                <w:sz w:val="20"/>
              </w:rPr>
              <w:t>1.</w:t>
            </w:r>
            <w:r>
              <w:rPr>
                <w:sz w:val="20"/>
              </w:rPr>
              <w:t>10</w:t>
            </w:r>
            <w:r w:rsidRPr="004B5CBD">
              <w:rPr>
                <w:sz w:val="20"/>
              </w:rPr>
              <w:t xml:space="preserve">. Банковские реквизиты </w:t>
            </w:r>
          </w:p>
        </w:tc>
        <w:tc>
          <w:tcPr>
            <w:tcW w:w="5103" w:type="dxa"/>
            <w:shd w:val="clear" w:color="auto" w:fill="FFFFFF"/>
            <w:vAlign w:val="center"/>
          </w:tcPr>
          <w:p w14:paraId="471DF79F" w14:textId="77777777" w:rsidR="00955670" w:rsidRPr="004B5CBD" w:rsidRDefault="00955670" w:rsidP="009E29C0">
            <w:pPr>
              <w:jc w:val="center"/>
              <w:rPr>
                <w:sz w:val="20"/>
              </w:rPr>
            </w:pPr>
          </w:p>
        </w:tc>
      </w:tr>
      <w:tr w:rsidR="00955670" w:rsidRPr="004B5CBD" w14:paraId="7C2AA93E" w14:textId="77777777" w:rsidTr="009E29C0">
        <w:trPr>
          <w:trHeight w:val="205"/>
        </w:trPr>
        <w:tc>
          <w:tcPr>
            <w:tcW w:w="4253" w:type="dxa"/>
            <w:shd w:val="clear" w:color="auto" w:fill="FFFFFF"/>
            <w:tcMar>
              <w:top w:w="15" w:type="dxa"/>
              <w:left w:w="15" w:type="dxa"/>
              <w:bottom w:w="0" w:type="dxa"/>
              <w:right w:w="15" w:type="dxa"/>
            </w:tcMar>
            <w:vAlign w:val="center"/>
          </w:tcPr>
          <w:p w14:paraId="282C0BF0" w14:textId="77777777" w:rsidR="00955670" w:rsidRPr="004B5CBD" w:rsidRDefault="00955670" w:rsidP="009E29C0">
            <w:pPr>
              <w:ind w:left="89" w:right="126"/>
              <w:jc w:val="both"/>
              <w:rPr>
                <w:sz w:val="20"/>
              </w:rPr>
            </w:pPr>
            <w:r>
              <w:rPr>
                <w:sz w:val="20"/>
              </w:rPr>
              <w:t xml:space="preserve">1.11 Банковские реквизиты для возврата обеспечения заявки </w:t>
            </w:r>
          </w:p>
        </w:tc>
        <w:tc>
          <w:tcPr>
            <w:tcW w:w="5103" w:type="dxa"/>
            <w:shd w:val="clear" w:color="auto" w:fill="FFFFFF"/>
            <w:vAlign w:val="center"/>
          </w:tcPr>
          <w:p w14:paraId="3CD2C05E" w14:textId="77777777" w:rsidR="00955670" w:rsidRPr="004B5CBD" w:rsidRDefault="00955670" w:rsidP="009E29C0">
            <w:pPr>
              <w:jc w:val="center"/>
              <w:rPr>
                <w:sz w:val="20"/>
              </w:rPr>
            </w:pPr>
          </w:p>
        </w:tc>
      </w:tr>
      <w:tr w:rsidR="00955670" w:rsidRPr="004B5CBD" w14:paraId="5D33214B" w14:textId="77777777" w:rsidTr="009E29C0">
        <w:trPr>
          <w:trHeight w:val="96"/>
        </w:trPr>
        <w:tc>
          <w:tcPr>
            <w:tcW w:w="4253" w:type="dxa"/>
            <w:shd w:val="clear" w:color="auto" w:fill="FFFFFF"/>
            <w:tcMar>
              <w:top w:w="15" w:type="dxa"/>
              <w:left w:w="15" w:type="dxa"/>
              <w:bottom w:w="0" w:type="dxa"/>
              <w:right w:w="15" w:type="dxa"/>
            </w:tcMar>
            <w:vAlign w:val="center"/>
          </w:tcPr>
          <w:p w14:paraId="0BAB9A3A" w14:textId="77777777" w:rsidR="00955670" w:rsidRPr="004B5CBD" w:rsidRDefault="00955670" w:rsidP="009E29C0">
            <w:pPr>
              <w:ind w:left="89" w:right="126"/>
              <w:jc w:val="both"/>
              <w:rPr>
                <w:sz w:val="20"/>
              </w:rPr>
            </w:pPr>
            <w:r w:rsidRPr="004B5CBD">
              <w:rPr>
                <w:sz w:val="20"/>
              </w:rPr>
              <w:t>1.</w:t>
            </w:r>
            <w:r>
              <w:rPr>
                <w:sz w:val="20"/>
              </w:rPr>
              <w:t>12</w:t>
            </w:r>
            <w:r w:rsidRPr="004B5CBD">
              <w:rPr>
                <w:sz w:val="20"/>
              </w:rPr>
              <w:t>. Учредители</w:t>
            </w:r>
          </w:p>
        </w:tc>
        <w:tc>
          <w:tcPr>
            <w:tcW w:w="5103" w:type="dxa"/>
            <w:shd w:val="clear" w:color="auto" w:fill="FFFFFF"/>
            <w:vAlign w:val="center"/>
          </w:tcPr>
          <w:p w14:paraId="5148495C" w14:textId="77777777" w:rsidR="00955670" w:rsidRPr="004B5CBD" w:rsidRDefault="00955670" w:rsidP="009E29C0">
            <w:pPr>
              <w:jc w:val="center"/>
              <w:rPr>
                <w:sz w:val="20"/>
              </w:rPr>
            </w:pPr>
          </w:p>
        </w:tc>
      </w:tr>
      <w:tr w:rsidR="00955670" w:rsidRPr="004B5CBD" w14:paraId="40213A0D" w14:textId="77777777" w:rsidTr="009E29C0">
        <w:trPr>
          <w:trHeight w:val="127"/>
        </w:trPr>
        <w:tc>
          <w:tcPr>
            <w:tcW w:w="4253" w:type="dxa"/>
            <w:shd w:val="clear" w:color="auto" w:fill="FFFFFF"/>
            <w:tcMar>
              <w:top w:w="15" w:type="dxa"/>
              <w:left w:w="15" w:type="dxa"/>
              <w:bottom w:w="0" w:type="dxa"/>
              <w:right w:w="15" w:type="dxa"/>
            </w:tcMar>
            <w:vAlign w:val="center"/>
          </w:tcPr>
          <w:p w14:paraId="0D91100B" w14:textId="77777777" w:rsidR="00955670" w:rsidRPr="004B5CBD" w:rsidRDefault="00955670" w:rsidP="009E29C0">
            <w:pPr>
              <w:ind w:left="89" w:right="126"/>
              <w:jc w:val="both"/>
              <w:rPr>
                <w:sz w:val="20"/>
              </w:rPr>
            </w:pPr>
            <w:r w:rsidRPr="004B5CBD">
              <w:rPr>
                <w:sz w:val="20"/>
              </w:rPr>
              <w:t>1.1</w:t>
            </w:r>
            <w:r>
              <w:rPr>
                <w:sz w:val="20"/>
              </w:rPr>
              <w:t>3</w:t>
            </w:r>
            <w:r w:rsidRPr="004B5CBD">
              <w:rPr>
                <w:sz w:val="20"/>
              </w:rPr>
              <w:t xml:space="preserve">. Год создания </w:t>
            </w:r>
          </w:p>
        </w:tc>
        <w:tc>
          <w:tcPr>
            <w:tcW w:w="5103" w:type="dxa"/>
            <w:shd w:val="clear" w:color="auto" w:fill="FFFFFF"/>
            <w:vAlign w:val="center"/>
          </w:tcPr>
          <w:p w14:paraId="112128A7" w14:textId="77777777" w:rsidR="00955670" w:rsidRPr="004B5CBD" w:rsidRDefault="00955670" w:rsidP="009E29C0">
            <w:pPr>
              <w:jc w:val="center"/>
              <w:rPr>
                <w:sz w:val="20"/>
              </w:rPr>
            </w:pPr>
          </w:p>
        </w:tc>
      </w:tr>
      <w:tr w:rsidR="00955670" w:rsidRPr="004B5CBD" w14:paraId="4AAD20BC" w14:textId="77777777" w:rsidTr="009E29C0">
        <w:trPr>
          <w:trHeight w:val="37"/>
        </w:trPr>
        <w:tc>
          <w:tcPr>
            <w:tcW w:w="9356" w:type="dxa"/>
            <w:gridSpan w:val="2"/>
            <w:shd w:val="clear" w:color="auto" w:fill="FFFFFF"/>
            <w:tcMar>
              <w:top w:w="15" w:type="dxa"/>
              <w:left w:w="15" w:type="dxa"/>
              <w:bottom w:w="0" w:type="dxa"/>
              <w:right w:w="15" w:type="dxa"/>
            </w:tcMar>
            <w:vAlign w:val="center"/>
          </w:tcPr>
          <w:p w14:paraId="55BCE514" w14:textId="77777777" w:rsidR="00955670" w:rsidRPr="004B5CBD" w:rsidRDefault="00955670" w:rsidP="009E29C0">
            <w:pPr>
              <w:jc w:val="center"/>
              <w:rPr>
                <w:rFonts w:eastAsia="Arial Unicode MS"/>
                <w:b/>
                <w:bCs/>
                <w:sz w:val="20"/>
              </w:rPr>
            </w:pPr>
            <w:r w:rsidRPr="004B5CBD">
              <w:rPr>
                <w:b/>
                <w:bCs/>
                <w:sz w:val="20"/>
              </w:rPr>
              <w:t xml:space="preserve">2. Руководитель </w:t>
            </w:r>
            <w:r>
              <w:rPr>
                <w:b/>
                <w:bCs/>
                <w:sz w:val="20"/>
              </w:rPr>
              <w:t>участника закупки</w:t>
            </w:r>
          </w:p>
        </w:tc>
      </w:tr>
      <w:tr w:rsidR="00955670" w:rsidRPr="004B5CBD" w14:paraId="77BB236F" w14:textId="77777777" w:rsidTr="009E29C0">
        <w:trPr>
          <w:trHeight w:val="133"/>
        </w:trPr>
        <w:tc>
          <w:tcPr>
            <w:tcW w:w="4253" w:type="dxa"/>
            <w:shd w:val="clear" w:color="auto" w:fill="FFFFFF"/>
            <w:tcMar>
              <w:top w:w="15" w:type="dxa"/>
              <w:left w:w="15" w:type="dxa"/>
              <w:bottom w:w="0" w:type="dxa"/>
              <w:right w:w="15" w:type="dxa"/>
            </w:tcMar>
            <w:vAlign w:val="center"/>
          </w:tcPr>
          <w:p w14:paraId="6ECD986C" w14:textId="77777777" w:rsidR="00955670" w:rsidRPr="004B5CBD" w:rsidRDefault="00955670" w:rsidP="009E29C0">
            <w:pPr>
              <w:ind w:left="89" w:right="126"/>
              <w:jc w:val="both"/>
              <w:rPr>
                <w:rFonts w:eastAsia="Arial Unicode MS"/>
                <w:sz w:val="20"/>
              </w:rPr>
            </w:pPr>
            <w:r>
              <w:rPr>
                <w:sz w:val="20"/>
              </w:rPr>
              <w:t xml:space="preserve">2.1. Фамилия Имя </w:t>
            </w:r>
            <w:r w:rsidRPr="004B5CBD">
              <w:rPr>
                <w:sz w:val="20"/>
              </w:rPr>
              <w:t>Отчество</w:t>
            </w:r>
          </w:p>
        </w:tc>
        <w:tc>
          <w:tcPr>
            <w:tcW w:w="5103" w:type="dxa"/>
            <w:shd w:val="clear" w:color="auto" w:fill="FFFFFF"/>
            <w:vAlign w:val="center"/>
          </w:tcPr>
          <w:p w14:paraId="605D560D" w14:textId="77777777" w:rsidR="00955670" w:rsidRPr="004B5CBD" w:rsidRDefault="00955670" w:rsidP="009E29C0">
            <w:pPr>
              <w:jc w:val="center"/>
              <w:rPr>
                <w:rFonts w:eastAsia="Arial Unicode MS"/>
                <w:sz w:val="20"/>
              </w:rPr>
            </w:pPr>
          </w:p>
        </w:tc>
      </w:tr>
      <w:tr w:rsidR="00955670" w:rsidRPr="004B5CBD" w14:paraId="08C2B37A" w14:textId="77777777" w:rsidTr="009E29C0">
        <w:trPr>
          <w:trHeight w:val="151"/>
        </w:trPr>
        <w:tc>
          <w:tcPr>
            <w:tcW w:w="4253" w:type="dxa"/>
            <w:shd w:val="clear" w:color="auto" w:fill="FFFFFF"/>
            <w:tcMar>
              <w:top w:w="15" w:type="dxa"/>
              <w:left w:w="15" w:type="dxa"/>
              <w:bottom w:w="0" w:type="dxa"/>
              <w:right w:w="15" w:type="dxa"/>
            </w:tcMar>
            <w:vAlign w:val="center"/>
          </w:tcPr>
          <w:p w14:paraId="614B5D0C" w14:textId="77777777" w:rsidR="00955670" w:rsidRPr="004B5CBD" w:rsidRDefault="00955670" w:rsidP="009E29C0">
            <w:pPr>
              <w:ind w:left="89" w:right="126"/>
              <w:jc w:val="both"/>
              <w:rPr>
                <w:rFonts w:eastAsia="Arial Unicode MS"/>
                <w:sz w:val="20"/>
              </w:rPr>
            </w:pPr>
            <w:r w:rsidRPr="004B5CBD">
              <w:rPr>
                <w:sz w:val="20"/>
              </w:rPr>
              <w:t>2.2. Должность</w:t>
            </w:r>
          </w:p>
        </w:tc>
        <w:tc>
          <w:tcPr>
            <w:tcW w:w="5103" w:type="dxa"/>
            <w:shd w:val="clear" w:color="auto" w:fill="FFFFFF"/>
            <w:vAlign w:val="center"/>
          </w:tcPr>
          <w:p w14:paraId="233D7BCA" w14:textId="77777777" w:rsidR="00955670" w:rsidRPr="004B5CBD" w:rsidRDefault="00955670" w:rsidP="009E29C0">
            <w:pPr>
              <w:jc w:val="center"/>
              <w:rPr>
                <w:rFonts w:eastAsia="Arial Unicode MS"/>
                <w:sz w:val="20"/>
              </w:rPr>
            </w:pPr>
          </w:p>
        </w:tc>
      </w:tr>
      <w:tr w:rsidR="00955670" w:rsidRPr="004B5CBD" w14:paraId="3A5DE1A9" w14:textId="77777777" w:rsidTr="009E29C0">
        <w:trPr>
          <w:trHeight w:val="106"/>
        </w:trPr>
        <w:tc>
          <w:tcPr>
            <w:tcW w:w="9356" w:type="dxa"/>
            <w:gridSpan w:val="2"/>
            <w:shd w:val="clear" w:color="auto" w:fill="FFFFFF"/>
            <w:tcMar>
              <w:top w:w="15" w:type="dxa"/>
              <w:left w:w="15" w:type="dxa"/>
              <w:bottom w:w="0" w:type="dxa"/>
              <w:right w:w="15" w:type="dxa"/>
            </w:tcMar>
            <w:vAlign w:val="center"/>
          </w:tcPr>
          <w:p w14:paraId="306C008D" w14:textId="77777777" w:rsidR="00955670" w:rsidRPr="004B5CBD" w:rsidRDefault="00955670" w:rsidP="009E29C0">
            <w:pPr>
              <w:pStyle w:val="xl48"/>
              <w:pBdr>
                <w:bottom w:val="none" w:sz="0" w:space="0" w:color="auto"/>
              </w:pBdr>
              <w:spacing w:before="0" w:beforeAutospacing="0" w:after="0" w:afterAutospacing="0"/>
              <w:ind w:left="-15" w:right="-15"/>
              <w:textAlignment w:val="auto"/>
              <w:rPr>
                <w:b w:val="0"/>
                <w:bCs w:val="0"/>
                <w:sz w:val="20"/>
                <w:szCs w:val="20"/>
              </w:rPr>
            </w:pPr>
            <w:r w:rsidRPr="004B5CBD">
              <w:rPr>
                <w:sz w:val="20"/>
                <w:szCs w:val="20"/>
              </w:rPr>
              <w:t xml:space="preserve">3. Контактное </w:t>
            </w:r>
            <w:r w:rsidRPr="004B5CBD">
              <w:rPr>
                <w:rFonts w:eastAsia="Times New Roman"/>
                <w:sz w:val="20"/>
                <w:szCs w:val="20"/>
              </w:rPr>
              <w:t>лицо</w:t>
            </w:r>
            <w:r>
              <w:rPr>
                <w:rFonts w:eastAsia="Times New Roman"/>
                <w:sz w:val="20"/>
                <w:szCs w:val="20"/>
              </w:rPr>
              <w:t xml:space="preserve"> участника закупки</w:t>
            </w:r>
          </w:p>
        </w:tc>
      </w:tr>
      <w:tr w:rsidR="00955670" w:rsidRPr="004B5CBD" w14:paraId="36496E2D" w14:textId="77777777" w:rsidTr="009E29C0">
        <w:trPr>
          <w:trHeight w:val="123"/>
        </w:trPr>
        <w:tc>
          <w:tcPr>
            <w:tcW w:w="4253" w:type="dxa"/>
            <w:shd w:val="clear" w:color="auto" w:fill="FFFFFF"/>
            <w:tcMar>
              <w:top w:w="15" w:type="dxa"/>
              <w:left w:w="15" w:type="dxa"/>
              <w:bottom w:w="0" w:type="dxa"/>
              <w:right w:w="15" w:type="dxa"/>
            </w:tcMar>
            <w:vAlign w:val="center"/>
          </w:tcPr>
          <w:p w14:paraId="3EA6F254" w14:textId="77777777" w:rsidR="00955670" w:rsidRPr="004B5CBD" w:rsidRDefault="00955670" w:rsidP="009E29C0">
            <w:pPr>
              <w:ind w:left="89" w:right="126"/>
              <w:jc w:val="both"/>
              <w:rPr>
                <w:rFonts w:eastAsia="Arial Unicode MS"/>
                <w:sz w:val="20"/>
              </w:rPr>
            </w:pPr>
            <w:r w:rsidRPr="004B5CBD">
              <w:rPr>
                <w:sz w:val="20"/>
              </w:rPr>
              <w:t>3.1. Фамилия Имя Отчество</w:t>
            </w:r>
          </w:p>
        </w:tc>
        <w:tc>
          <w:tcPr>
            <w:tcW w:w="5103" w:type="dxa"/>
            <w:shd w:val="clear" w:color="auto" w:fill="FFFFFF"/>
            <w:vAlign w:val="center"/>
          </w:tcPr>
          <w:p w14:paraId="25AB4381" w14:textId="77777777" w:rsidR="00955670" w:rsidRPr="004B5CBD" w:rsidRDefault="00955670" w:rsidP="009E29C0">
            <w:pPr>
              <w:jc w:val="center"/>
              <w:rPr>
                <w:rFonts w:eastAsia="Arial Unicode MS"/>
                <w:sz w:val="20"/>
              </w:rPr>
            </w:pPr>
          </w:p>
        </w:tc>
      </w:tr>
      <w:tr w:rsidR="00955670" w:rsidRPr="004B5CBD" w14:paraId="6DD31872" w14:textId="77777777" w:rsidTr="009E29C0">
        <w:trPr>
          <w:trHeight w:val="156"/>
        </w:trPr>
        <w:tc>
          <w:tcPr>
            <w:tcW w:w="4253" w:type="dxa"/>
            <w:shd w:val="clear" w:color="auto" w:fill="FFFFFF"/>
            <w:tcMar>
              <w:top w:w="15" w:type="dxa"/>
              <w:left w:w="15" w:type="dxa"/>
              <w:bottom w:w="0" w:type="dxa"/>
              <w:right w:w="15" w:type="dxa"/>
            </w:tcMar>
            <w:vAlign w:val="center"/>
          </w:tcPr>
          <w:p w14:paraId="3A1484AC" w14:textId="77777777" w:rsidR="00955670" w:rsidRPr="004B5CBD" w:rsidRDefault="00955670" w:rsidP="009E29C0">
            <w:pPr>
              <w:ind w:left="89" w:right="126"/>
              <w:jc w:val="both"/>
              <w:rPr>
                <w:rFonts w:eastAsia="Arial Unicode MS"/>
                <w:sz w:val="20"/>
              </w:rPr>
            </w:pPr>
            <w:r w:rsidRPr="004B5CBD">
              <w:rPr>
                <w:sz w:val="20"/>
              </w:rPr>
              <w:t>3.2. Должность (подразделение предприятия)</w:t>
            </w:r>
          </w:p>
        </w:tc>
        <w:tc>
          <w:tcPr>
            <w:tcW w:w="5103" w:type="dxa"/>
            <w:shd w:val="clear" w:color="auto" w:fill="FFFFFF"/>
            <w:vAlign w:val="center"/>
          </w:tcPr>
          <w:p w14:paraId="40328989" w14:textId="77777777" w:rsidR="00955670" w:rsidRPr="004B5CBD" w:rsidRDefault="00955670" w:rsidP="009E29C0">
            <w:pPr>
              <w:jc w:val="center"/>
              <w:rPr>
                <w:rFonts w:eastAsia="Arial Unicode MS"/>
                <w:sz w:val="20"/>
              </w:rPr>
            </w:pPr>
          </w:p>
        </w:tc>
      </w:tr>
      <w:tr w:rsidR="00955670" w:rsidRPr="004B5CBD" w14:paraId="24B68632" w14:textId="77777777" w:rsidTr="009E29C0">
        <w:trPr>
          <w:trHeight w:val="47"/>
        </w:trPr>
        <w:tc>
          <w:tcPr>
            <w:tcW w:w="4253" w:type="dxa"/>
            <w:shd w:val="clear" w:color="auto" w:fill="FFFFFF"/>
            <w:tcMar>
              <w:top w:w="15" w:type="dxa"/>
              <w:left w:w="15" w:type="dxa"/>
              <w:bottom w:w="0" w:type="dxa"/>
              <w:right w:w="15" w:type="dxa"/>
            </w:tcMar>
            <w:vAlign w:val="center"/>
          </w:tcPr>
          <w:p w14:paraId="565DB8C9" w14:textId="77777777" w:rsidR="00955670" w:rsidRPr="004B5CBD" w:rsidRDefault="00955670" w:rsidP="009E29C0">
            <w:pPr>
              <w:ind w:left="89" w:right="126"/>
              <w:jc w:val="both"/>
              <w:rPr>
                <w:rFonts w:eastAsia="Arial Unicode MS"/>
                <w:sz w:val="20"/>
              </w:rPr>
            </w:pPr>
            <w:r w:rsidRPr="004B5CBD">
              <w:rPr>
                <w:sz w:val="20"/>
              </w:rPr>
              <w:t>3.3. Телефон (код региона, номер)</w:t>
            </w:r>
          </w:p>
        </w:tc>
        <w:tc>
          <w:tcPr>
            <w:tcW w:w="5103" w:type="dxa"/>
            <w:shd w:val="clear" w:color="auto" w:fill="FFFFFF"/>
            <w:vAlign w:val="center"/>
          </w:tcPr>
          <w:p w14:paraId="6486DC19" w14:textId="77777777" w:rsidR="00955670" w:rsidRPr="004B5CBD" w:rsidRDefault="00955670" w:rsidP="009E29C0">
            <w:pPr>
              <w:jc w:val="center"/>
              <w:rPr>
                <w:rFonts w:eastAsia="Arial Unicode MS"/>
                <w:sz w:val="20"/>
              </w:rPr>
            </w:pPr>
          </w:p>
        </w:tc>
      </w:tr>
      <w:tr w:rsidR="00955670" w:rsidRPr="004B5CBD" w14:paraId="7C2B87A7" w14:textId="77777777" w:rsidTr="009E29C0">
        <w:trPr>
          <w:trHeight w:val="79"/>
        </w:trPr>
        <w:tc>
          <w:tcPr>
            <w:tcW w:w="4253" w:type="dxa"/>
            <w:shd w:val="clear" w:color="auto" w:fill="FFFFFF"/>
            <w:tcMar>
              <w:top w:w="15" w:type="dxa"/>
              <w:left w:w="15" w:type="dxa"/>
              <w:bottom w:w="0" w:type="dxa"/>
              <w:right w:w="15" w:type="dxa"/>
            </w:tcMar>
            <w:vAlign w:val="center"/>
          </w:tcPr>
          <w:p w14:paraId="09470136" w14:textId="77777777" w:rsidR="00955670" w:rsidRPr="004B5CBD" w:rsidRDefault="00955670" w:rsidP="009E29C0">
            <w:pPr>
              <w:ind w:left="89" w:right="126"/>
              <w:jc w:val="both"/>
              <w:rPr>
                <w:rFonts w:eastAsia="Arial Unicode MS"/>
                <w:sz w:val="20"/>
              </w:rPr>
            </w:pPr>
            <w:r w:rsidRPr="004B5CBD">
              <w:rPr>
                <w:sz w:val="20"/>
              </w:rPr>
              <w:t>3.</w:t>
            </w:r>
            <w:r>
              <w:rPr>
                <w:sz w:val="20"/>
              </w:rPr>
              <w:t>4</w:t>
            </w:r>
            <w:r w:rsidRPr="004B5CBD">
              <w:rPr>
                <w:sz w:val="20"/>
              </w:rPr>
              <w:t>. Электронная почта</w:t>
            </w:r>
          </w:p>
        </w:tc>
        <w:tc>
          <w:tcPr>
            <w:tcW w:w="5103" w:type="dxa"/>
            <w:shd w:val="clear" w:color="auto" w:fill="FFFFFF"/>
            <w:vAlign w:val="center"/>
          </w:tcPr>
          <w:p w14:paraId="04062E51" w14:textId="77777777" w:rsidR="00955670" w:rsidRPr="004B5CBD" w:rsidRDefault="00955670" w:rsidP="009E29C0">
            <w:pPr>
              <w:jc w:val="center"/>
              <w:rPr>
                <w:rFonts w:eastAsia="Arial Unicode MS"/>
                <w:sz w:val="20"/>
              </w:rPr>
            </w:pPr>
          </w:p>
        </w:tc>
      </w:tr>
    </w:tbl>
    <w:p w14:paraId="2D0014A5" w14:textId="77777777" w:rsidR="00955670" w:rsidRPr="00955670" w:rsidRDefault="00955670" w:rsidP="00955670">
      <w:pPr>
        <w:pStyle w:val="af6"/>
        <w:rPr>
          <w:lang w:val="ru-RU"/>
        </w:rPr>
      </w:pPr>
    </w:p>
    <w:p w14:paraId="7724C4E5" w14:textId="77777777" w:rsidR="005D52CC" w:rsidRPr="003F4AE4" w:rsidRDefault="005D52CC" w:rsidP="005D52CC">
      <w:pPr>
        <w:pStyle w:val="af3"/>
        <w:keepNext/>
        <w:keepLines/>
        <w:tabs>
          <w:tab w:val="left" w:pos="851"/>
        </w:tabs>
        <w:ind w:right="79"/>
        <w:rPr>
          <w:rFonts w:ascii="Times New Roman" w:hAnsi="Times New Roman"/>
          <w:sz w:val="24"/>
          <w:szCs w:val="24"/>
        </w:rPr>
      </w:pPr>
      <w:r w:rsidRPr="003F4AE4">
        <w:rPr>
          <w:rFonts w:ascii="Times New Roman" w:hAnsi="Times New Roman"/>
          <w:sz w:val="24"/>
          <w:szCs w:val="24"/>
        </w:rPr>
        <w:t xml:space="preserve">Руководитель (уполномоченное лицо) </w:t>
      </w:r>
    </w:p>
    <w:p w14:paraId="58A285EB" w14:textId="77777777" w:rsidR="005D52CC" w:rsidRPr="00EE1CFB" w:rsidRDefault="005D52CC" w:rsidP="005D52CC">
      <w:pPr>
        <w:pStyle w:val="af3"/>
        <w:keepNext/>
        <w:keepLines/>
        <w:tabs>
          <w:tab w:val="left" w:pos="851"/>
        </w:tabs>
        <w:ind w:right="79"/>
        <w:rPr>
          <w:rFonts w:ascii="Times New Roman" w:hAnsi="Times New Roman"/>
          <w:sz w:val="24"/>
          <w:szCs w:val="24"/>
        </w:rPr>
      </w:pPr>
      <w:r w:rsidRPr="00C73A87">
        <w:rPr>
          <w:rFonts w:ascii="Times New Roman" w:hAnsi="Times New Roman"/>
          <w:sz w:val="24"/>
          <w:szCs w:val="24"/>
        </w:rPr>
        <w:t>участника закупки  ________________________________</w:t>
      </w:r>
      <w:r>
        <w:rPr>
          <w:rFonts w:ascii="Times New Roman" w:hAnsi="Times New Roman"/>
          <w:sz w:val="24"/>
          <w:szCs w:val="24"/>
        </w:rPr>
        <w:t>___</w:t>
      </w:r>
      <w:r w:rsidRPr="00C73A87">
        <w:rPr>
          <w:rFonts w:ascii="Times New Roman" w:hAnsi="Times New Roman"/>
          <w:sz w:val="24"/>
          <w:szCs w:val="24"/>
        </w:rPr>
        <w:t xml:space="preserve">____________ </w:t>
      </w:r>
      <w:r w:rsidRPr="000720AA">
        <w:rPr>
          <w:rStyle w:val="af5"/>
          <w:rFonts w:ascii="Times New Roman" w:hAnsi="Times New Roman"/>
          <w:b w:val="0"/>
          <w:i w:val="0"/>
          <w:sz w:val="24"/>
          <w:szCs w:val="24"/>
          <w:shd w:val="clear" w:color="auto" w:fill="auto"/>
        </w:rPr>
        <w:t>И.О. Фамилия</w:t>
      </w:r>
    </w:p>
    <w:p w14:paraId="6DF8649B" w14:textId="77777777" w:rsidR="005D52CC" w:rsidRDefault="005D52CC" w:rsidP="005D52CC">
      <w:pPr>
        <w:pStyle w:val="af3"/>
        <w:keepNext/>
        <w:keepLines/>
        <w:ind w:left="360" w:right="79"/>
        <w:rPr>
          <w:rFonts w:ascii="Times New Roman" w:hAnsi="Times New Roman"/>
          <w:i/>
        </w:rPr>
      </w:pPr>
      <w:r w:rsidRPr="003F4AE4">
        <w:rPr>
          <w:rFonts w:ascii="Times New Roman" w:hAnsi="Times New Roman"/>
        </w:rPr>
        <w:t xml:space="preserve">                                                                (МП)                                  </w:t>
      </w:r>
      <w:r>
        <w:rPr>
          <w:rFonts w:ascii="Times New Roman" w:hAnsi="Times New Roman"/>
        </w:rPr>
        <w:t>(</w:t>
      </w:r>
      <w:r w:rsidRPr="003F4AE4">
        <w:rPr>
          <w:rFonts w:ascii="Times New Roman" w:hAnsi="Times New Roman"/>
          <w:i/>
        </w:rPr>
        <w:t>подпись)</w:t>
      </w:r>
    </w:p>
    <w:p w14:paraId="6D387F26" w14:textId="77777777" w:rsidR="00046764" w:rsidRPr="00046764" w:rsidRDefault="00046764" w:rsidP="005D52CC">
      <w:pPr>
        <w:jc w:val="both"/>
        <w:rPr>
          <w:b/>
          <w:i/>
          <w:color w:val="C00000"/>
          <w:sz w:val="18"/>
          <w:szCs w:val="18"/>
        </w:rPr>
      </w:pPr>
    </w:p>
    <w:p w14:paraId="2B72C3ED" w14:textId="77777777" w:rsidR="005D52CC" w:rsidRDefault="005D52CC" w:rsidP="005D52CC">
      <w:pPr>
        <w:jc w:val="both"/>
        <w:rPr>
          <w:b/>
          <w:i/>
          <w:color w:val="C00000"/>
          <w:sz w:val="18"/>
          <w:szCs w:val="18"/>
        </w:rPr>
      </w:pPr>
      <w:r>
        <w:rPr>
          <w:b/>
          <w:i/>
          <w:color w:val="C00000"/>
          <w:sz w:val="18"/>
          <w:szCs w:val="18"/>
        </w:rPr>
        <w:t>!</w:t>
      </w:r>
      <w:r w:rsidR="00566027">
        <w:rPr>
          <w:b/>
          <w:i/>
          <w:color w:val="C00000"/>
          <w:sz w:val="18"/>
          <w:szCs w:val="18"/>
        </w:rPr>
        <w:t xml:space="preserve"> </w:t>
      </w:r>
      <w:r>
        <w:rPr>
          <w:b/>
          <w:i/>
          <w:color w:val="C00000"/>
          <w:sz w:val="18"/>
          <w:szCs w:val="18"/>
        </w:rPr>
        <w:t xml:space="preserve">Подписывается руководителем (уполномоченным лицом) участника закупки и скрепляется печатью участника закупки (при наличии печати) </w:t>
      </w:r>
    </w:p>
    <w:p w14:paraId="6CD31CF5" w14:textId="77777777" w:rsidR="00896AB0" w:rsidRDefault="00896AB0" w:rsidP="00692C13">
      <w:pPr>
        <w:pStyle w:val="ac"/>
        <w:spacing w:before="0" w:beforeAutospacing="0" w:after="0" w:afterAutospacing="0"/>
        <w:jc w:val="center"/>
        <w:rPr>
          <w:b/>
          <w:color w:val="000000"/>
        </w:rPr>
      </w:pPr>
    </w:p>
    <w:p w14:paraId="7A0AD63E" w14:textId="77777777" w:rsidR="00896AB0" w:rsidRDefault="00896AB0" w:rsidP="00896AB0">
      <w:pPr>
        <w:widowControl w:val="0"/>
        <w:jc w:val="center"/>
        <w:rPr>
          <w:b/>
          <w:sz w:val="22"/>
          <w:szCs w:val="22"/>
        </w:rPr>
      </w:pPr>
    </w:p>
    <w:p w14:paraId="0CC9F074" w14:textId="77777777" w:rsidR="00FD7B1F" w:rsidRDefault="00FD7B1F" w:rsidP="00896AB0">
      <w:pPr>
        <w:widowControl w:val="0"/>
        <w:jc w:val="center"/>
        <w:rPr>
          <w:b/>
          <w:sz w:val="22"/>
          <w:szCs w:val="22"/>
        </w:rPr>
      </w:pPr>
    </w:p>
    <w:p w14:paraId="3A1A4338" w14:textId="77777777" w:rsidR="00FD7B1F" w:rsidRDefault="00FD7B1F" w:rsidP="00896AB0">
      <w:pPr>
        <w:widowControl w:val="0"/>
        <w:jc w:val="center"/>
        <w:rPr>
          <w:b/>
          <w:sz w:val="22"/>
          <w:szCs w:val="22"/>
        </w:rPr>
      </w:pPr>
    </w:p>
    <w:p w14:paraId="1C919436" w14:textId="77777777" w:rsidR="00FD7B1F" w:rsidRDefault="00FD7B1F" w:rsidP="00896AB0">
      <w:pPr>
        <w:widowControl w:val="0"/>
        <w:jc w:val="center"/>
        <w:rPr>
          <w:b/>
          <w:sz w:val="22"/>
          <w:szCs w:val="22"/>
        </w:rPr>
      </w:pPr>
    </w:p>
    <w:p w14:paraId="17EF9F6E" w14:textId="77777777" w:rsidR="00FD7B1F" w:rsidRDefault="00FD7B1F" w:rsidP="00896AB0">
      <w:pPr>
        <w:widowControl w:val="0"/>
        <w:jc w:val="center"/>
        <w:rPr>
          <w:b/>
          <w:sz w:val="22"/>
          <w:szCs w:val="22"/>
        </w:rPr>
      </w:pPr>
    </w:p>
    <w:p w14:paraId="5EC40132" w14:textId="77777777" w:rsidR="00FD7B1F" w:rsidRDefault="00FD7B1F" w:rsidP="00896AB0">
      <w:pPr>
        <w:widowControl w:val="0"/>
        <w:jc w:val="center"/>
        <w:rPr>
          <w:b/>
          <w:sz w:val="22"/>
          <w:szCs w:val="22"/>
        </w:rPr>
      </w:pPr>
    </w:p>
    <w:p w14:paraId="206ECAE2" w14:textId="77777777" w:rsidR="00FD7B1F" w:rsidRDefault="00FD7B1F" w:rsidP="00896AB0">
      <w:pPr>
        <w:widowControl w:val="0"/>
        <w:jc w:val="center"/>
        <w:rPr>
          <w:b/>
          <w:sz w:val="22"/>
          <w:szCs w:val="22"/>
        </w:rPr>
      </w:pPr>
    </w:p>
    <w:p w14:paraId="556A1345" w14:textId="77777777" w:rsidR="00FD7B1F" w:rsidRDefault="00FD7B1F" w:rsidP="00896AB0">
      <w:pPr>
        <w:widowControl w:val="0"/>
        <w:jc w:val="center"/>
        <w:rPr>
          <w:b/>
          <w:sz w:val="22"/>
          <w:szCs w:val="22"/>
        </w:rPr>
      </w:pPr>
    </w:p>
    <w:p w14:paraId="61722FBB" w14:textId="77777777" w:rsidR="00FD7B1F" w:rsidRDefault="00FD7B1F" w:rsidP="00896AB0">
      <w:pPr>
        <w:widowControl w:val="0"/>
        <w:jc w:val="center"/>
        <w:rPr>
          <w:b/>
          <w:sz w:val="22"/>
          <w:szCs w:val="22"/>
        </w:rPr>
      </w:pPr>
    </w:p>
    <w:p w14:paraId="749E07D3" w14:textId="77777777" w:rsidR="00FD7B1F" w:rsidRDefault="00FD7B1F" w:rsidP="00896AB0">
      <w:pPr>
        <w:widowControl w:val="0"/>
        <w:jc w:val="center"/>
        <w:rPr>
          <w:b/>
          <w:sz w:val="22"/>
          <w:szCs w:val="22"/>
        </w:rPr>
      </w:pPr>
    </w:p>
    <w:p w14:paraId="6D9F2342" w14:textId="77777777" w:rsidR="00FD7B1F" w:rsidRDefault="00FD7B1F" w:rsidP="00896AB0">
      <w:pPr>
        <w:widowControl w:val="0"/>
        <w:jc w:val="center"/>
        <w:rPr>
          <w:b/>
          <w:sz w:val="22"/>
          <w:szCs w:val="22"/>
        </w:rPr>
      </w:pPr>
    </w:p>
    <w:p w14:paraId="0D1893B1" w14:textId="77777777" w:rsidR="00FD7B1F" w:rsidRDefault="00FD7B1F" w:rsidP="00896AB0">
      <w:pPr>
        <w:widowControl w:val="0"/>
        <w:jc w:val="center"/>
        <w:rPr>
          <w:b/>
          <w:sz w:val="22"/>
          <w:szCs w:val="22"/>
        </w:rPr>
      </w:pPr>
    </w:p>
    <w:p w14:paraId="02E69265" w14:textId="77777777" w:rsidR="00FD7B1F" w:rsidRDefault="00FD7B1F" w:rsidP="00896AB0">
      <w:pPr>
        <w:widowControl w:val="0"/>
        <w:jc w:val="center"/>
        <w:rPr>
          <w:b/>
          <w:sz w:val="22"/>
          <w:szCs w:val="22"/>
        </w:rPr>
      </w:pPr>
    </w:p>
    <w:p w14:paraId="628ADCCB" w14:textId="77777777" w:rsidR="00FD7B1F" w:rsidRDefault="00FD7B1F" w:rsidP="00896AB0">
      <w:pPr>
        <w:widowControl w:val="0"/>
        <w:jc w:val="center"/>
        <w:rPr>
          <w:b/>
          <w:sz w:val="22"/>
          <w:szCs w:val="22"/>
        </w:rPr>
      </w:pPr>
    </w:p>
    <w:p w14:paraId="0445491E" w14:textId="77777777" w:rsidR="00FD7B1F" w:rsidRDefault="00FD7B1F" w:rsidP="00896AB0">
      <w:pPr>
        <w:widowControl w:val="0"/>
        <w:jc w:val="center"/>
        <w:rPr>
          <w:b/>
          <w:sz w:val="22"/>
          <w:szCs w:val="22"/>
        </w:rPr>
      </w:pPr>
    </w:p>
    <w:p w14:paraId="7112C78E" w14:textId="77777777" w:rsidR="00FD7B1F" w:rsidRDefault="00FD7B1F" w:rsidP="00896AB0">
      <w:pPr>
        <w:widowControl w:val="0"/>
        <w:jc w:val="center"/>
        <w:rPr>
          <w:b/>
          <w:sz w:val="22"/>
          <w:szCs w:val="22"/>
        </w:rPr>
      </w:pPr>
    </w:p>
    <w:p w14:paraId="787E939C" w14:textId="77777777" w:rsidR="00FD7B1F" w:rsidRDefault="00FD7B1F" w:rsidP="00896AB0">
      <w:pPr>
        <w:widowControl w:val="0"/>
        <w:jc w:val="center"/>
        <w:rPr>
          <w:b/>
          <w:sz w:val="22"/>
          <w:szCs w:val="22"/>
        </w:rPr>
      </w:pPr>
    </w:p>
    <w:p w14:paraId="2AF1BFC9" w14:textId="77777777" w:rsidR="00FD7B1F" w:rsidRDefault="00FD7B1F" w:rsidP="00896AB0">
      <w:pPr>
        <w:widowControl w:val="0"/>
        <w:jc w:val="center"/>
        <w:rPr>
          <w:b/>
          <w:sz w:val="22"/>
          <w:szCs w:val="22"/>
        </w:rPr>
      </w:pPr>
    </w:p>
    <w:p w14:paraId="17573C17" w14:textId="77777777" w:rsidR="00FD7B1F" w:rsidRDefault="00FD7B1F" w:rsidP="00896AB0">
      <w:pPr>
        <w:widowControl w:val="0"/>
        <w:jc w:val="center"/>
        <w:rPr>
          <w:b/>
          <w:sz w:val="22"/>
          <w:szCs w:val="22"/>
        </w:rPr>
      </w:pPr>
    </w:p>
    <w:p w14:paraId="08A90F6E" w14:textId="77777777" w:rsidR="00FD7B1F" w:rsidRDefault="00FD7B1F" w:rsidP="00896AB0">
      <w:pPr>
        <w:widowControl w:val="0"/>
        <w:jc w:val="center"/>
        <w:rPr>
          <w:b/>
          <w:sz w:val="22"/>
          <w:szCs w:val="22"/>
        </w:rPr>
      </w:pPr>
    </w:p>
    <w:p w14:paraId="58C1B6F7" w14:textId="77777777" w:rsidR="00896AB0" w:rsidRPr="00E619A5" w:rsidRDefault="00FA5E4F" w:rsidP="00FA5E4F">
      <w:pPr>
        <w:keepNext/>
        <w:keepLines/>
        <w:ind w:right="-285"/>
        <w:rPr>
          <w:sz w:val="24"/>
          <w:szCs w:val="24"/>
        </w:rPr>
      </w:pPr>
      <w:r>
        <w:rPr>
          <w:sz w:val="24"/>
          <w:szCs w:val="24"/>
        </w:rPr>
        <w:lastRenderedPageBreak/>
        <w:t>П</w:t>
      </w:r>
      <w:r w:rsidR="00896AB0" w:rsidRPr="00E619A5">
        <w:rPr>
          <w:sz w:val="24"/>
          <w:szCs w:val="24"/>
        </w:rPr>
        <w:t>риложение №</w:t>
      </w:r>
      <w:r w:rsidR="00896AB0">
        <w:rPr>
          <w:sz w:val="24"/>
          <w:szCs w:val="24"/>
        </w:rPr>
        <w:t>3</w:t>
      </w:r>
    </w:p>
    <w:p w14:paraId="1A9510ED" w14:textId="77777777" w:rsidR="00896AB0" w:rsidRPr="00E619A5" w:rsidRDefault="00896AB0" w:rsidP="00896AB0">
      <w:pPr>
        <w:widowControl w:val="0"/>
        <w:spacing w:line="240" w:lineRule="atLeast"/>
        <w:ind w:left="5103" w:right="-285"/>
        <w:rPr>
          <w:sz w:val="24"/>
          <w:szCs w:val="24"/>
        </w:rPr>
      </w:pPr>
      <w:r w:rsidRPr="00E619A5">
        <w:rPr>
          <w:sz w:val="24"/>
          <w:szCs w:val="24"/>
        </w:rPr>
        <w:t xml:space="preserve">к </w:t>
      </w:r>
      <w:r>
        <w:rPr>
          <w:sz w:val="24"/>
          <w:szCs w:val="24"/>
        </w:rPr>
        <w:t>Заявке</w:t>
      </w:r>
      <w:r w:rsidRPr="00E619A5">
        <w:rPr>
          <w:sz w:val="24"/>
          <w:szCs w:val="24"/>
        </w:rPr>
        <w:t xml:space="preserve"> на участие в запросе </w:t>
      </w:r>
      <w:r>
        <w:rPr>
          <w:sz w:val="24"/>
          <w:szCs w:val="24"/>
        </w:rPr>
        <w:t>котировок</w:t>
      </w:r>
      <w:r w:rsidRPr="00E619A5">
        <w:rPr>
          <w:sz w:val="24"/>
          <w:szCs w:val="24"/>
        </w:rPr>
        <w:t xml:space="preserve"> </w:t>
      </w:r>
    </w:p>
    <w:p w14:paraId="63B71CDA" w14:textId="77777777" w:rsidR="00896AB0" w:rsidRPr="00055438" w:rsidRDefault="00896AB0" w:rsidP="00896AB0">
      <w:pPr>
        <w:widowControl w:val="0"/>
        <w:spacing w:line="240" w:lineRule="atLeast"/>
        <w:ind w:left="5103" w:right="-285"/>
        <w:rPr>
          <w:sz w:val="24"/>
          <w:szCs w:val="24"/>
        </w:rPr>
      </w:pPr>
      <w:r w:rsidRPr="00E619A5">
        <w:rPr>
          <w:sz w:val="24"/>
          <w:szCs w:val="24"/>
        </w:rPr>
        <w:t>от «___»___________ г. №_______</w:t>
      </w:r>
    </w:p>
    <w:p w14:paraId="02DABF5A" w14:textId="77777777" w:rsidR="00896AB0" w:rsidRDefault="00896AB0" w:rsidP="00896AB0">
      <w:pPr>
        <w:widowControl w:val="0"/>
        <w:jc w:val="center"/>
        <w:rPr>
          <w:b/>
          <w:sz w:val="22"/>
          <w:szCs w:val="22"/>
        </w:rPr>
      </w:pPr>
    </w:p>
    <w:p w14:paraId="1CEB7F3E" w14:textId="77777777" w:rsidR="00896AB0" w:rsidRPr="00A60B28" w:rsidRDefault="00896AB0" w:rsidP="00896AB0">
      <w:pPr>
        <w:widowControl w:val="0"/>
        <w:jc w:val="center"/>
        <w:rPr>
          <w:b/>
          <w:sz w:val="22"/>
          <w:szCs w:val="22"/>
        </w:rPr>
      </w:pPr>
      <w:r w:rsidRPr="00A60B28">
        <w:rPr>
          <w:b/>
          <w:sz w:val="22"/>
          <w:szCs w:val="22"/>
        </w:rPr>
        <w:t>Согласие субъекта персональных данных на обработку персональных данных</w:t>
      </w:r>
    </w:p>
    <w:p w14:paraId="117D3310" w14:textId="77777777" w:rsidR="00896AB0" w:rsidRPr="00A60B28" w:rsidRDefault="00896AB0" w:rsidP="00896AB0">
      <w:pPr>
        <w:widowControl w:val="0"/>
        <w:rPr>
          <w:sz w:val="22"/>
          <w:szCs w:val="22"/>
        </w:rPr>
      </w:pPr>
    </w:p>
    <w:p w14:paraId="0B1CA683" w14:textId="77777777" w:rsidR="00896AB0" w:rsidRPr="00A60B28" w:rsidRDefault="00896AB0" w:rsidP="00896AB0">
      <w:pPr>
        <w:widowControl w:val="0"/>
        <w:rPr>
          <w:sz w:val="22"/>
          <w:szCs w:val="22"/>
        </w:rPr>
      </w:pPr>
      <w:r w:rsidRPr="00A60B28">
        <w:rPr>
          <w:sz w:val="22"/>
          <w:szCs w:val="22"/>
        </w:rPr>
        <w:t>Я, _____________________________________________________________________</w:t>
      </w:r>
    </w:p>
    <w:p w14:paraId="652C9DD2" w14:textId="77777777" w:rsidR="00896AB0" w:rsidRPr="00A60B28" w:rsidRDefault="00896AB0" w:rsidP="00896AB0">
      <w:pPr>
        <w:widowControl w:val="0"/>
        <w:jc w:val="center"/>
        <w:rPr>
          <w:sz w:val="22"/>
          <w:szCs w:val="22"/>
        </w:rPr>
      </w:pPr>
      <w:r w:rsidRPr="00A60B28">
        <w:rPr>
          <w:sz w:val="22"/>
          <w:szCs w:val="22"/>
        </w:rPr>
        <w:t>Фамилия, имя, отчество,</w:t>
      </w:r>
    </w:p>
    <w:p w14:paraId="7BAF5DE6" w14:textId="77777777" w:rsidR="00896AB0" w:rsidRPr="00A60B28" w:rsidRDefault="00896AB0" w:rsidP="00896AB0">
      <w:pPr>
        <w:widowControl w:val="0"/>
        <w:rPr>
          <w:sz w:val="22"/>
          <w:szCs w:val="22"/>
        </w:rPr>
      </w:pPr>
      <w:r w:rsidRPr="00A60B28">
        <w:rPr>
          <w:sz w:val="22"/>
          <w:szCs w:val="22"/>
        </w:rPr>
        <w:t>_____________________________________________________________________________</w:t>
      </w:r>
    </w:p>
    <w:p w14:paraId="11B22DE1" w14:textId="77777777" w:rsidR="00896AB0" w:rsidRPr="00A60B28" w:rsidRDefault="00896AB0" w:rsidP="00896AB0">
      <w:pPr>
        <w:widowControl w:val="0"/>
        <w:jc w:val="center"/>
        <w:rPr>
          <w:sz w:val="22"/>
          <w:szCs w:val="22"/>
        </w:rPr>
      </w:pPr>
      <w:r w:rsidRPr="00A60B28">
        <w:rPr>
          <w:sz w:val="22"/>
          <w:szCs w:val="22"/>
        </w:rPr>
        <w:t>номер основного документа, удостоверяющего личность, дата выдачи документа,</w:t>
      </w:r>
    </w:p>
    <w:p w14:paraId="7B96C4CF" w14:textId="77777777" w:rsidR="00896AB0" w:rsidRPr="00A60B28" w:rsidRDefault="00896AB0" w:rsidP="00896AB0">
      <w:pPr>
        <w:widowControl w:val="0"/>
        <w:rPr>
          <w:sz w:val="22"/>
          <w:szCs w:val="22"/>
        </w:rPr>
      </w:pPr>
      <w:r w:rsidRPr="00A60B28">
        <w:rPr>
          <w:sz w:val="22"/>
          <w:szCs w:val="22"/>
        </w:rPr>
        <w:t>__________________________________________________________________________________________________________________________________________________________,</w:t>
      </w:r>
    </w:p>
    <w:p w14:paraId="6209429E" w14:textId="77777777" w:rsidR="00896AB0" w:rsidRPr="00A60B28" w:rsidRDefault="00896AB0" w:rsidP="00896AB0">
      <w:pPr>
        <w:widowControl w:val="0"/>
        <w:jc w:val="center"/>
        <w:rPr>
          <w:sz w:val="22"/>
          <w:szCs w:val="22"/>
        </w:rPr>
      </w:pPr>
      <w:r w:rsidRPr="00A60B28">
        <w:rPr>
          <w:sz w:val="22"/>
          <w:szCs w:val="22"/>
        </w:rPr>
        <w:t>наименование органа, выдавшего документ</w:t>
      </w:r>
    </w:p>
    <w:p w14:paraId="184D8656" w14:textId="77777777" w:rsidR="00896AB0" w:rsidRPr="00A60B28" w:rsidRDefault="00896AB0" w:rsidP="00896AB0">
      <w:pPr>
        <w:widowControl w:val="0"/>
        <w:rPr>
          <w:sz w:val="22"/>
          <w:szCs w:val="22"/>
        </w:rPr>
      </w:pPr>
      <w:r w:rsidRPr="00A60B28">
        <w:rPr>
          <w:sz w:val="22"/>
          <w:szCs w:val="22"/>
        </w:rPr>
        <w:t>зарегистрирован (а) по адресу: __________________________________________________,</w:t>
      </w:r>
    </w:p>
    <w:p w14:paraId="71274A09" w14:textId="77777777" w:rsidR="00896AB0" w:rsidRPr="00A60B28" w:rsidRDefault="00896AB0" w:rsidP="00896AB0">
      <w:pPr>
        <w:widowControl w:val="0"/>
        <w:rPr>
          <w:sz w:val="22"/>
          <w:szCs w:val="22"/>
        </w:rPr>
      </w:pPr>
      <w:r w:rsidRPr="00A60B28">
        <w:rPr>
          <w:sz w:val="22"/>
          <w:szCs w:val="22"/>
        </w:rPr>
        <w:t xml:space="preserve">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 </w:t>
      </w:r>
      <w:r>
        <w:rPr>
          <w:b/>
          <w:sz w:val="22"/>
          <w:szCs w:val="22"/>
        </w:rPr>
        <w:t>ООО «</w:t>
      </w:r>
      <w:r w:rsidR="00D91769">
        <w:rPr>
          <w:b/>
          <w:sz w:val="22"/>
          <w:szCs w:val="22"/>
        </w:rPr>
        <w:t>КЭС Оренбуржья</w:t>
      </w:r>
      <w:r>
        <w:rPr>
          <w:b/>
          <w:sz w:val="22"/>
          <w:szCs w:val="22"/>
        </w:rPr>
        <w:t>»</w:t>
      </w:r>
      <w:r w:rsidRPr="00A60B28">
        <w:rPr>
          <w:b/>
          <w:sz w:val="22"/>
          <w:szCs w:val="22"/>
        </w:rPr>
        <w:t xml:space="preserve"> </w:t>
      </w:r>
      <w:r w:rsidRPr="00A60B28">
        <w:rPr>
          <w:sz w:val="22"/>
          <w:szCs w:val="22"/>
        </w:rPr>
        <w:t>являющемуся заказчиком данной закупки, согласно извещению о закупке;</w:t>
      </w:r>
    </w:p>
    <w:p w14:paraId="0B502F56" w14:textId="77777777" w:rsidR="00896AB0" w:rsidRPr="00A60B28" w:rsidRDefault="00896AB0" w:rsidP="00896AB0">
      <w:pPr>
        <w:widowControl w:val="0"/>
        <w:rPr>
          <w:sz w:val="22"/>
          <w:szCs w:val="22"/>
        </w:rPr>
      </w:pPr>
      <w:r w:rsidRPr="00A60B28">
        <w:rPr>
          <w:b/>
          <w:sz w:val="22"/>
          <w:szCs w:val="22"/>
        </w:rPr>
        <w:t>на обработку</w:t>
      </w:r>
      <w:r w:rsidRPr="00A60B28">
        <w:rPr>
          <w:sz w:val="22"/>
          <w:szCs w:val="22"/>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p>
    <w:p w14:paraId="1E34B7A8" w14:textId="77777777" w:rsidR="00896AB0" w:rsidRPr="00A60B28" w:rsidRDefault="00896AB0" w:rsidP="00896AB0">
      <w:pPr>
        <w:widowControl w:val="0"/>
        <w:rPr>
          <w:b/>
          <w:sz w:val="22"/>
          <w:szCs w:val="22"/>
        </w:rPr>
      </w:pPr>
      <w:r w:rsidRPr="00A60B28">
        <w:rPr>
          <w:b/>
          <w:sz w:val="22"/>
          <w:szCs w:val="22"/>
        </w:rPr>
        <w:t>моих персональных данных:</w:t>
      </w:r>
    </w:p>
    <w:p w14:paraId="67767175" w14:textId="77777777" w:rsidR="00896AB0" w:rsidRPr="00A60B28" w:rsidRDefault="00896AB0" w:rsidP="00896AB0">
      <w:pPr>
        <w:widowControl w:val="0"/>
        <w:rPr>
          <w:sz w:val="22"/>
          <w:szCs w:val="22"/>
        </w:rPr>
      </w:pPr>
      <w:r w:rsidRPr="00A60B28">
        <w:rPr>
          <w:sz w:val="22"/>
          <w:szCs w:val="22"/>
        </w:rPr>
        <w:t>- фамилия, имя, отчество;</w:t>
      </w:r>
    </w:p>
    <w:p w14:paraId="45EB9602" w14:textId="77777777" w:rsidR="00896AB0" w:rsidRPr="00A60B28" w:rsidRDefault="00896AB0" w:rsidP="00896AB0">
      <w:pPr>
        <w:widowControl w:val="0"/>
        <w:rPr>
          <w:sz w:val="22"/>
          <w:szCs w:val="22"/>
        </w:rPr>
      </w:pPr>
      <w:r w:rsidRPr="00A60B28">
        <w:rPr>
          <w:sz w:val="22"/>
          <w:szCs w:val="22"/>
        </w:rPr>
        <w:t>- год, месяц, дата и место рождения;</w:t>
      </w:r>
    </w:p>
    <w:p w14:paraId="79E691E8" w14:textId="77777777" w:rsidR="00896AB0" w:rsidRPr="00A60B28" w:rsidRDefault="00896AB0" w:rsidP="00896AB0">
      <w:pPr>
        <w:widowControl w:val="0"/>
        <w:rPr>
          <w:sz w:val="22"/>
          <w:szCs w:val="22"/>
        </w:rPr>
      </w:pPr>
      <w:r w:rsidRPr="00A60B28">
        <w:rPr>
          <w:sz w:val="22"/>
          <w:szCs w:val="22"/>
        </w:rPr>
        <w:t>- сведения о месте регистрации и проживания;</w:t>
      </w:r>
    </w:p>
    <w:p w14:paraId="1D78608D" w14:textId="77777777" w:rsidR="00896AB0" w:rsidRPr="00A60B28" w:rsidRDefault="00896AB0" w:rsidP="00896AB0">
      <w:pPr>
        <w:widowControl w:val="0"/>
        <w:rPr>
          <w:sz w:val="22"/>
          <w:szCs w:val="22"/>
        </w:rPr>
      </w:pPr>
      <w:r w:rsidRPr="00A60B28">
        <w:rPr>
          <w:sz w:val="22"/>
          <w:szCs w:val="22"/>
        </w:rPr>
        <w:t>- ИНН;</w:t>
      </w:r>
    </w:p>
    <w:p w14:paraId="2E1CD106" w14:textId="77777777" w:rsidR="00896AB0" w:rsidRPr="00A60B28" w:rsidRDefault="00896AB0" w:rsidP="00896AB0">
      <w:pPr>
        <w:widowControl w:val="0"/>
        <w:rPr>
          <w:sz w:val="22"/>
          <w:szCs w:val="22"/>
        </w:rPr>
      </w:pPr>
      <w:r w:rsidRPr="00A60B28">
        <w:rPr>
          <w:sz w:val="22"/>
          <w:szCs w:val="22"/>
        </w:rPr>
        <w:t>- сведения о месте работы;</w:t>
      </w:r>
    </w:p>
    <w:p w14:paraId="228B97D1" w14:textId="77777777" w:rsidR="00896AB0" w:rsidRPr="00A60B28" w:rsidRDefault="00896AB0" w:rsidP="00896AB0">
      <w:pPr>
        <w:widowControl w:val="0"/>
        <w:rPr>
          <w:sz w:val="22"/>
          <w:szCs w:val="22"/>
        </w:rPr>
      </w:pPr>
      <w:r w:rsidRPr="00A60B28">
        <w:rPr>
          <w:sz w:val="22"/>
          <w:szCs w:val="22"/>
        </w:rPr>
        <w:t>- должность;</w:t>
      </w:r>
    </w:p>
    <w:p w14:paraId="604BEF16" w14:textId="77777777" w:rsidR="00896AB0" w:rsidRDefault="00896AB0" w:rsidP="00896AB0">
      <w:pPr>
        <w:widowControl w:val="0"/>
        <w:rPr>
          <w:sz w:val="22"/>
          <w:szCs w:val="22"/>
        </w:rPr>
      </w:pPr>
      <w:r w:rsidRPr="00A60B28">
        <w:rPr>
          <w:sz w:val="22"/>
          <w:szCs w:val="22"/>
        </w:rPr>
        <w:t>- серия, номер доку</w:t>
      </w:r>
      <w:r w:rsidR="00A05966">
        <w:rPr>
          <w:sz w:val="22"/>
          <w:szCs w:val="22"/>
        </w:rPr>
        <w:t>мента, удостоверяющего личность;</w:t>
      </w:r>
    </w:p>
    <w:p w14:paraId="5C2007BE" w14:textId="77777777" w:rsidR="00A05966" w:rsidRDefault="00A05966" w:rsidP="00A05966">
      <w:pPr>
        <w:widowControl w:val="0"/>
        <w:rPr>
          <w:sz w:val="22"/>
          <w:szCs w:val="22"/>
        </w:rPr>
      </w:pPr>
      <w:r>
        <w:rPr>
          <w:sz w:val="22"/>
          <w:szCs w:val="22"/>
        </w:rPr>
        <w:t>- номер телефона;</w:t>
      </w:r>
    </w:p>
    <w:p w14:paraId="53D5DB50" w14:textId="77777777" w:rsidR="00A05966" w:rsidRPr="00A60B28" w:rsidRDefault="00A05966" w:rsidP="00A05966">
      <w:pPr>
        <w:widowControl w:val="0"/>
        <w:rPr>
          <w:sz w:val="22"/>
          <w:szCs w:val="22"/>
        </w:rPr>
      </w:pPr>
      <w:r>
        <w:rPr>
          <w:sz w:val="22"/>
          <w:szCs w:val="22"/>
        </w:rPr>
        <w:t>- адрес электронной почты.</w:t>
      </w:r>
    </w:p>
    <w:p w14:paraId="4E4B7D5B" w14:textId="77777777" w:rsidR="00896AB0" w:rsidRPr="00A60B28" w:rsidRDefault="00896AB0" w:rsidP="00896AB0">
      <w:pPr>
        <w:widowControl w:val="0"/>
        <w:rPr>
          <w:sz w:val="22"/>
          <w:szCs w:val="22"/>
        </w:rPr>
      </w:pPr>
      <w:r w:rsidRPr="00A60B28">
        <w:rPr>
          <w:sz w:val="22"/>
          <w:szCs w:val="22"/>
        </w:rPr>
        <w:t>Обработка может осуществляться как с использованием автоматизированной информационной системы, так и без использования таковой.</w:t>
      </w:r>
    </w:p>
    <w:p w14:paraId="4114D81C" w14:textId="77777777" w:rsidR="00896AB0" w:rsidRDefault="00896AB0" w:rsidP="00896AB0">
      <w:pPr>
        <w:widowControl w:val="0"/>
        <w:rPr>
          <w:sz w:val="22"/>
          <w:szCs w:val="22"/>
        </w:rPr>
      </w:pPr>
      <w:r w:rsidRPr="00A60B28">
        <w:rPr>
          <w:sz w:val="22"/>
          <w:szCs w:val="22"/>
        </w:rPr>
        <w:t xml:space="preserve">Настоящее Согласие действует в течение 10 (десяти) лет с даты написания или </w:t>
      </w:r>
      <w:r w:rsidRPr="00A60B28">
        <w:rPr>
          <w:iCs/>
          <w:sz w:val="22"/>
          <w:szCs w:val="22"/>
        </w:rPr>
        <w:t>до отзыва мной Согласия в письменном виде, в соответствии с законодательством Российской Федерации</w:t>
      </w:r>
      <w:r w:rsidRPr="00A60B28">
        <w:rPr>
          <w:sz w:val="22"/>
          <w:szCs w:val="22"/>
        </w:rPr>
        <w:t>.</w:t>
      </w:r>
    </w:p>
    <w:p w14:paraId="57B39205" w14:textId="77777777" w:rsidR="00896AB0" w:rsidRPr="00A60B28" w:rsidRDefault="00896AB0" w:rsidP="00896AB0">
      <w:pPr>
        <w:widowControl w:val="0"/>
        <w:rPr>
          <w:sz w:val="22"/>
          <w:szCs w:val="22"/>
        </w:rPr>
      </w:pPr>
    </w:p>
    <w:p w14:paraId="1EF5C095" w14:textId="77777777" w:rsidR="00896AB0" w:rsidRPr="00A60B28" w:rsidRDefault="00896AB0" w:rsidP="00896AB0">
      <w:pPr>
        <w:widowControl w:val="0"/>
        <w:rPr>
          <w:sz w:val="22"/>
          <w:szCs w:val="22"/>
        </w:rPr>
      </w:pPr>
      <w:r w:rsidRPr="00A60B28">
        <w:rPr>
          <w:sz w:val="22"/>
          <w:szCs w:val="22"/>
        </w:rPr>
        <w:tab/>
      </w:r>
      <w:r w:rsidRPr="00A60B28">
        <w:rPr>
          <w:sz w:val="22"/>
          <w:szCs w:val="22"/>
        </w:rPr>
        <w:tab/>
      </w:r>
      <w:r w:rsidRPr="00A60B28">
        <w:rPr>
          <w:sz w:val="22"/>
          <w:szCs w:val="22"/>
        </w:rPr>
        <w:tab/>
      </w:r>
      <w:r w:rsidRPr="00A60B28">
        <w:rPr>
          <w:sz w:val="22"/>
          <w:szCs w:val="22"/>
        </w:rPr>
        <w:tab/>
      </w:r>
      <w:r w:rsidRPr="00A60B28">
        <w:rPr>
          <w:sz w:val="22"/>
          <w:szCs w:val="22"/>
        </w:rPr>
        <w:tab/>
      </w:r>
      <w:r w:rsidRPr="00A60B28">
        <w:rPr>
          <w:sz w:val="22"/>
          <w:szCs w:val="22"/>
        </w:rPr>
        <w:tab/>
        <w:t>_______________________/__________________/</w:t>
      </w:r>
    </w:p>
    <w:p w14:paraId="54E9C3C8" w14:textId="77777777" w:rsidR="00896AB0" w:rsidRPr="00A60B28" w:rsidRDefault="00896AB0" w:rsidP="00896AB0">
      <w:pPr>
        <w:widowControl w:val="0"/>
        <w:rPr>
          <w:sz w:val="22"/>
          <w:szCs w:val="22"/>
        </w:rPr>
      </w:pPr>
      <w:r w:rsidRPr="00A60B28">
        <w:rPr>
          <w:sz w:val="22"/>
          <w:szCs w:val="22"/>
        </w:rPr>
        <w:tab/>
      </w:r>
      <w:r w:rsidRPr="00A60B28">
        <w:rPr>
          <w:sz w:val="22"/>
          <w:szCs w:val="22"/>
        </w:rPr>
        <w:tab/>
      </w:r>
      <w:r w:rsidRPr="00A60B28">
        <w:rPr>
          <w:sz w:val="22"/>
          <w:szCs w:val="22"/>
        </w:rPr>
        <w:tab/>
      </w:r>
      <w:r w:rsidRPr="00A60B28">
        <w:rPr>
          <w:sz w:val="22"/>
          <w:szCs w:val="22"/>
        </w:rPr>
        <w:tab/>
      </w:r>
      <w:r w:rsidRPr="00A60B28">
        <w:rPr>
          <w:sz w:val="22"/>
          <w:szCs w:val="22"/>
        </w:rPr>
        <w:tab/>
      </w:r>
      <w:r w:rsidRPr="00A60B28">
        <w:rPr>
          <w:sz w:val="22"/>
          <w:szCs w:val="22"/>
        </w:rPr>
        <w:tab/>
      </w:r>
      <w:r w:rsidRPr="00A60B28">
        <w:rPr>
          <w:sz w:val="22"/>
          <w:szCs w:val="22"/>
        </w:rPr>
        <w:tab/>
        <w:t>(подпись)</w:t>
      </w:r>
      <w:r w:rsidRPr="00A60B28">
        <w:rPr>
          <w:sz w:val="22"/>
          <w:szCs w:val="22"/>
        </w:rPr>
        <w:tab/>
      </w:r>
      <w:r w:rsidRPr="00A60B28">
        <w:rPr>
          <w:sz w:val="22"/>
          <w:szCs w:val="22"/>
        </w:rPr>
        <w:tab/>
      </w:r>
      <w:r w:rsidRPr="00A60B28">
        <w:rPr>
          <w:sz w:val="22"/>
          <w:szCs w:val="22"/>
        </w:rPr>
        <w:tab/>
        <w:t>(Ф.И.О.)</w:t>
      </w:r>
    </w:p>
    <w:p w14:paraId="2708BD94" w14:textId="77777777" w:rsidR="00896AB0" w:rsidRPr="00A60B28" w:rsidRDefault="00896AB0" w:rsidP="00896AB0">
      <w:pPr>
        <w:widowControl w:val="0"/>
        <w:rPr>
          <w:sz w:val="22"/>
          <w:szCs w:val="22"/>
        </w:rPr>
      </w:pPr>
      <w:r w:rsidRPr="00A60B28">
        <w:rPr>
          <w:sz w:val="22"/>
          <w:szCs w:val="22"/>
        </w:rPr>
        <w:tab/>
      </w:r>
      <w:r w:rsidRPr="00A60B28">
        <w:rPr>
          <w:sz w:val="22"/>
          <w:szCs w:val="22"/>
        </w:rPr>
        <w:tab/>
      </w:r>
      <w:r w:rsidRPr="00A60B28">
        <w:rPr>
          <w:sz w:val="22"/>
          <w:szCs w:val="22"/>
        </w:rPr>
        <w:tab/>
      </w:r>
      <w:r w:rsidRPr="00A60B28">
        <w:rPr>
          <w:sz w:val="22"/>
          <w:szCs w:val="22"/>
        </w:rPr>
        <w:tab/>
      </w:r>
      <w:r w:rsidRPr="00A60B28">
        <w:rPr>
          <w:sz w:val="22"/>
          <w:szCs w:val="22"/>
        </w:rPr>
        <w:tab/>
      </w:r>
      <w:r w:rsidRPr="00A60B28">
        <w:rPr>
          <w:sz w:val="22"/>
          <w:szCs w:val="22"/>
        </w:rPr>
        <w:tab/>
        <w:t xml:space="preserve">                       «___»__________________20___г.</w:t>
      </w:r>
    </w:p>
    <w:p w14:paraId="155D9C27" w14:textId="77777777" w:rsidR="00896AB0" w:rsidRPr="00A60B28" w:rsidRDefault="00896AB0" w:rsidP="00896AB0">
      <w:pPr>
        <w:tabs>
          <w:tab w:val="left" w:pos="2127"/>
        </w:tabs>
        <w:rPr>
          <w:sz w:val="22"/>
          <w:szCs w:val="22"/>
        </w:rPr>
      </w:pPr>
    </w:p>
    <w:p w14:paraId="433C3F49" w14:textId="77777777" w:rsidR="00896AB0" w:rsidRPr="00A60B28" w:rsidRDefault="00896AB0" w:rsidP="00896AB0">
      <w:pPr>
        <w:widowControl w:val="0"/>
        <w:suppressAutoHyphens/>
        <w:rPr>
          <w:b/>
          <w:sz w:val="22"/>
          <w:szCs w:val="22"/>
          <w:lang w:eastAsia="ar-SA"/>
        </w:rPr>
      </w:pPr>
      <w:r w:rsidRPr="00A60B28">
        <w:rPr>
          <w:b/>
          <w:sz w:val="22"/>
          <w:szCs w:val="22"/>
          <w:lang w:eastAsia="ar-SA"/>
        </w:rPr>
        <w:t>Примечание</w:t>
      </w:r>
      <w:r w:rsidRPr="00A60B28">
        <w:rPr>
          <w:sz w:val="22"/>
          <w:szCs w:val="22"/>
          <w:lang w:eastAsia="ar-SA"/>
        </w:rPr>
        <w:t xml:space="preserve">: </w:t>
      </w:r>
      <w:r w:rsidRPr="00A60B28">
        <w:rPr>
          <w:b/>
          <w:sz w:val="22"/>
          <w:szCs w:val="22"/>
          <w:lang w:eastAsia="ar-SA"/>
        </w:rPr>
        <w:t>заполняется на всех субъектов, чьи персональные данные указаны  в составе заявк</w:t>
      </w:r>
      <w:r w:rsidR="0078338D">
        <w:rPr>
          <w:b/>
          <w:sz w:val="22"/>
          <w:szCs w:val="22"/>
          <w:lang w:eastAsia="ar-SA"/>
        </w:rPr>
        <w:t>и</w:t>
      </w:r>
      <w:r w:rsidRPr="00A60B28">
        <w:rPr>
          <w:b/>
          <w:sz w:val="22"/>
          <w:szCs w:val="22"/>
          <w:lang w:eastAsia="ar-SA"/>
        </w:rPr>
        <w:t xml:space="preserve"> Участника.</w:t>
      </w:r>
    </w:p>
    <w:p w14:paraId="7954B96B" w14:textId="77777777" w:rsidR="00896AB0" w:rsidRPr="00A60B28" w:rsidRDefault="00896AB0" w:rsidP="00896AB0">
      <w:pPr>
        <w:tabs>
          <w:tab w:val="left" w:pos="2127"/>
        </w:tabs>
        <w:rPr>
          <w:sz w:val="22"/>
          <w:szCs w:val="24"/>
        </w:rPr>
      </w:pPr>
    </w:p>
    <w:p w14:paraId="425A3F46" w14:textId="77777777" w:rsidR="00896AB0" w:rsidRDefault="00896AB0" w:rsidP="00692C13">
      <w:pPr>
        <w:pStyle w:val="ac"/>
        <w:spacing w:before="0" w:beforeAutospacing="0" w:after="0" w:afterAutospacing="0"/>
        <w:jc w:val="center"/>
        <w:rPr>
          <w:b/>
          <w:color w:val="000000"/>
        </w:rPr>
      </w:pPr>
    </w:p>
    <w:p w14:paraId="1B3A2E95" w14:textId="77777777" w:rsidR="00896AB0" w:rsidRDefault="00896AB0" w:rsidP="00692C13">
      <w:pPr>
        <w:pStyle w:val="ac"/>
        <w:spacing w:before="0" w:beforeAutospacing="0" w:after="0" w:afterAutospacing="0"/>
        <w:jc w:val="center"/>
        <w:rPr>
          <w:b/>
          <w:color w:val="000000"/>
        </w:rPr>
      </w:pPr>
    </w:p>
    <w:p w14:paraId="2219CEEA" w14:textId="77777777" w:rsidR="00896AB0" w:rsidRDefault="00896AB0" w:rsidP="00692C13">
      <w:pPr>
        <w:pStyle w:val="ac"/>
        <w:spacing w:before="0" w:beforeAutospacing="0" w:after="0" w:afterAutospacing="0"/>
        <w:jc w:val="center"/>
        <w:rPr>
          <w:b/>
          <w:color w:val="000000"/>
        </w:rPr>
      </w:pPr>
    </w:p>
    <w:p w14:paraId="5323B71B" w14:textId="77777777" w:rsidR="00FD7B1F" w:rsidRDefault="00FD7B1F" w:rsidP="00692C13">
      <w:pPr>
        <w:pStyle w:val="ac"/>
        <w:spacing w:before="0" w:beforeAutospacing="0" w:after="0" w:afterAutospacing="0"/>
        <w:jc w:val="center"/>
        <w:rPr>
          <w:b/>
          <w:color w:val="000000"/>
        </w:rPr>
      </w:pPr>
    </w:p>
    <w:p w14:paraId="1C346752" w14:textId="77777777" w:rsidR="00FD7B1F" w:rsidRDefault="00FD7B1F" w:rsidP="00692C13">
      <w:pPr>
        <w:pStyle w:val="ac"/>
        <w:spacing w:before="0" w:beforeAutospacing="0" w:after="0" w:afterAutospacing="0"/>
        <w:jc w:val="center"/>
        <w:rPr>
          <w:b/>
          <w:color w:val="000000"/>
        </w:rPr>
      </w:pPr>
    </w:p>
    <w:p w14:paraId="216C6678" w14:textId="77777777" w:rsidR="00FD7B1F" w:rsidRDefault="00FD7B1F" w:rsidP="00692C13">
      <w:pPr>
        <w:pStyle w:val="ac"/>
        <w:spacing w:before="0" w:beforeAutospacing="0" w:after="0" w:afterAutospacing="0"/>
        <w:jc w:val="center"/>
        <w:rPr>
          <w:b/>
          <w:color w:val="000000"/>
        </w:rPr>
      </w:pPr>
    </w:p>
    <w:p w14:paraId="56A3CD7A" w14:textId="77777777" w:rsidR="00FD7B1F" w:rsidRDefault="00FD7B1F" w:rsidP="00692C13">
      <w:pPr>
        <w:pStyle w:val="ac"/>
        <w:spacing w:before="0" w:beforeAutospacing="0" w:after="0" w:afterAutospacing="0"/>
        <w:jc w:val="center"/>
        <w:rPr>
          <w:b/>
          <w:color w:val="000000"/>
        </w:rPr>
      </w:pPr>
    </w:p>
    <w:p w14:paraId="650EB0E3" w14:textId="77777777" w:rsidR="00FD7B1F" w:rsidRDefault="00FD7B1F" w:rsidP="00692C13">
      <w:pPr>
        <w:pStyle w:val="ac"/>
        <w:spacing w:before="0" w:beforeAutospacing="0" w:after="0" w:afterAutospacing="0"/>
        <w:jc w:val="center"/>
        <w:rPr>
          <w:b/>
          <w:color w:val="000000"/>
        </w:rPr>
      </w:pPr>
    </w:p>
    <w:p w14:paraId="7FA4E00F" w14:textId="77777777" w:rsidR="00FD7B1F" w:rsidRDefault="00FD7B1F" w:rsidP="00692C13">
      <w:pPr>
        <w:pStyle w:val="ac"/>
        <w:spacing w:before="0" w:beforeAutospacing="0" w:after="0" w:afterAutospacing="0"/>
        <w:jc w:val="center"/>
        <w:rPr>
          <w:b/>
          <w:color w:val="000000"/>
        </w:rPr>
      </w:pPr>
    </w:p>
    <w:p w14:paraId="7334995B" w14:textId="77777777" w:rsidR="00FD7B1F" w:rsidRDefault="00FD7B1F" w:rsidP="00692C13">
      <w:pPr>
        <w:pStyle w:val="ac"/>
        <w:spacing w:before="0" w:beforeAutospacing="0" w:after="0" w:afterAutospacing="0"/>
        <w:jc w:val="center"/>
        <w:rPr>
          <w:b/>
          <w:color w:val="000000"/>
        </w:rPr>
      </w:pPr>
    </w:p>
    <w:p w14:paraId="43EC2647" w14:textId="77777777" w:rsidR="00FD7B1F" w:rsidRDefault="00FD7B1F" w:rsidP="00692C13">
      <w:pPr>
        <w:pStyle w:val="ac"/>
        <w:spacing w:before="0" w:beforeAutospacing="0" w:after="0" w:afterAutospacing="0"/>
        <w:jc w:val="center"/>
        <w:rPr>
          <w:b/>
          <w:color w:val="000000"/>
        </w:rPr>
      </w:pPr>
    </w:p>
    <w:p w14:paraId="55855320" w14:textId="77777777" w:rsidR="00692C13" w:rsidRDefault="00692C13" w:rsidP="00692C13">
      <w:pPr>
        <w:pStyle w:val="ac"/>
        <w:spacing w:before="0" w:beforeAutospacing="0" w:after="0" w:afterAutospacing="0"/>
        <w:jc w:val="center"/>
        <w:rPr>
          <w:b/>
          <w:color w:val="000000"/>
        </w:rPr>
      </w:pPr>
      <w:r>
        <w:rPr>
          <w:b/>
          <w:color w:val="000000"/>
        </w:rPr>
        <w:t xml:space="preserve">ФОРМА </w:t>
      </w:r>
      <w:r w:rsidRPr="005D0CE3">
        <w:rPr>
          <w:b/>
          <w:color w:val="000000"/>
        </w:rPr>
        <w:t>3.</w:t>
      </w:r>
      <w:r w:rsidR="00144372">
        <w:rPr>
          <w:b/>
          <w:color w:val="000000"/>
        </w:rPr>
        <w:t>2</w:t>
      </w:r>
      <w:r w:rsidRPr="005D0CE3">
        <w:rPr>
          <w:b/>
          <w:color w:val="000000"/>
        </w:rPr>
        <w:t xml:space="preserve">. </w:t>
      </w:r>
    </w:p>
    <w:p w14:paraId="76D2CA96" w14:textId="77777777" w:rsidR="00AC3F28" w:rsidRDefault="00692C13" w:rsidP="00692C13">
      <w:pPr>
        <w:pStyle w:val="ac"/>
        <w:spacing w:before="0" w:beforeAutospacing="0" w:after="0" w:afterAutospacing="0"/>
        <w:jc w:val="center"/>
        <w:rPr>
          <w:b/>
          <w:color w:val="000000"/>
        </w:rPr>
      </w:pPr>
      <w:r w:rsidRPr="005D0CE3">
        <w:rPr>
          <w:b/>
          <w:color w:val="000000"/>
        </w:rPr>
        <w:t xml:space="preserve">ЗАПРОС О ПРЕДОСТАВЛЕНИИ РАЗЪЯСНЕНИЙ ПОЛОЖЕНИЙ </w:t>
      </w:r>
    </w:p>
    <w:p w14:paraId="0FB2E624" w14:textId="77777777" w:rsidR="00692C13" w:rsidRPr="005D0CE3" w:rsidRDefault="00AC3F28" w:rsidP="00692C13">
      <w:pPr>
        <w:pStyle w:val="ac"/>
        <w:spacing w:before="0" w:beforeAutospacing="0" w:after="0" w:afterAutospacing="0"/>
        <w:jc w:val="center"/>
        <w:rPr>
          <w:b/>
          <w:color w:val="000000"/>
        </w:rPr>
      </w:pPr>
      <w:r>
        <w:rPr>
          <w:b/>
          <w:color w:val="000000"/>
        </w:rPr>
        <w:t xml:space="preserve">ИЗВЕЩЕНИЯ О </w:t>
      </w:r>
      <w:r w:rsidR="00C85FCE">
        <w:rPr>
          <w:b/>
          <w:color w:val="000000"/>
        </w:rPr>
        <w:t>ПРОВЕДЕНИИ ЗАКУПКИ</w:t>
      </w:r>
      <w:r w:rsidR="00692C13">
        <w:rPr>
          <w:b/>
          <w:color w:val="000000"/>
        </w:rPr>
        <w:t xml:space="preserve"> </w:t>
      </w:r>
    </w:p>
    <w:p w14:paraId="5D339A1D" w14:textId="77777777" w:rsidR="00692C13" w:rsidRDefault="00692C13" w:rsidP="00692C13">
      <w:pPr>
        <w:keepNext/>
        <w:keepLines/>
        <w:jc w:val="center"/>
        <w:rPr>
          <w:b/>
          <w:sz w:val="24"/>
          <w:szCs w:val="24"/>
        </w:rPr>
      </w:pPr>
    </w:p>
    <w:p w14:paraId="1FAC3CBA" w14:textId="77777777" w:rsidR="00692C13" w:rsidRPr="004B5CBD" w:rsidRDefault="00692C13" w:rsidP="00692C13">
      <w:pPr>
        <w:keepNext/>
        <w:keepLines/>
        <w:rPr>
          <w:sz w:val="24"/>
          <w:szCs w:val="24"/>
        </w:rPr>
      </w:pPr>
      <w:r w:rsidRPr="004B5CBD">
        <w:rPr>
          <w:sz w:val="24"/>
          <w:szCs w:val="24"/>
        </w:rPr>
        <w:t>На бланке участника закупки</w:t>
      </w:r>
    </w:p>
    <w:p w14:paraId="2DA27E84" w14:textId="77777777" w:rsidR="00692C13" w:rsidRPr="004B5CBD" w:rsidRDefault="00692C13" w:rsidP="00692C13">
      <w:pPr>
        <w:keepNext/>
        <w:keepLines/>
        <w:rPr>
          <w:color w:val="008000"/>
          <w:sz w:val="24"/>
          <w:szCs w:val="24"/>
        </w:rPr>
      </w:pPr>
      <w:r w:rsidRPr="004B5CBD">
        <w:rPr>
          <w:sz w:val="24"/>
          <w:szCs w:val="24"/>
        </w:rPr>
        <w:t>Дата, исх. номер</w:t>
      </w:r>
      <w:r w:rsidRPr="004B5CBD">
        <w:rPr>
          <w:color w:val="008000"/>
          <w:sz w:val="24"/>
          <w:szCs w:val="24"/>
        </w:rPr>
        <w:tab/>
      </w:r>
      <w:r w:rsidRPr="004B5CBD">
        <w:rPr>
          <w:color w:val="008000"/>
          <w:sz w:val="24"/>
          <w:szCs w:val="24"/>
        </w:rPr>
        <w:tab/>
      </w:r>
      <w:r w:rsidRPr="004B5CBD">
        <w:rPr>
          <w:color w:val="008000"/>
          <w:sz w:val="24"/>
          <w:szCs w:val="24"/>
        </w:rPr>
        <w:tab/>
      </w:r>
      <w:r w:rsidRPr="004B5CBD">
        <w:rPr>
          <w:color w:val="008000"/>
          <w:sz w:val="24"/>
          <w:szCs w:val="24"/>
        </w:rPr>
        <w:tab/>
      </w:r>
      <w:r w:rsidRPr="004B5CBD">
        <w:rPr>
          <w:color w:val="008000"/>
          <w:sz w:val="24"/>
          <w:szCs w:val="24"/>
        </w:rPr>
        <w:tab/>
      </w:r>
      <w:r w:rsidRPr="004B5CBD">
        <w:rPr>
          <w:color w:val="008000"/>
          <w:sz w:val="24"/>
          <w:szCs w:val="24"/>
        </w:rPr>
        <w:tab/>
      </w:r>
      <w:r w:rsidRPr="004B5CBD">
        <w:rPr>
          <w:sz w:val="24"/>
          <w:szCs w:val="24"/>
        </w:rPr>
        <w:t xml:space="preserve">       </w:t>
      </w:r>
      <w:r>
        <w:rPr>
          <w:sz w:val="24"/>
          <w:szCs w:val="24"/>
        </w:rPr>
        <w:t xml:space="preserve">  </w:t>
      </w:r>
      <w:r w:rsidR="004C632F">
        <w:rPr>
          <w:sz w:val="24"/>
          <w:szCs w:val="24"/>
        </w:rPr>
        <w:t xml:space="preserve">  </w:t>
      </w:r>
      <w:r>
        <w:rPr>
          <w:sz w:val="24"/>
          <w:szCs w:val="24"/>
        </w:rPr>
        <w:t xml:space="preserve"> </w:t>
      </w:r>
      <w:r w:rsidR="00B629AC">
        <w:rPr>
          <w:sz w:val="24"/>
          <w:szCs w:val="24"/>
        </w:rPr>
        <w:t>ООО «</w:t>
      </w:r>
      <w:r w:rsidR="00D91769">
        <w:rPr>
          <w:sz w:val="24"/>
          <w:szCs w:val="24"/>
        </w:rPr>
        <w:t>КЭС Оренбуржья</w:t>
      </w:r>
      <w:r w:rsidR="00C02527">
        <w:rPr>
          <w:sz w:val="24"/>
          <w:szCs w:val="24"/>
        </w:rPr>
        <w:t>»</w:t>
      </w:r>
      <w:r w:rsidR="00B629AC">
        <w:rPr>
          <w:sz w:val="24"/>
          <w:szCs w:val="24"/>
        </w:rPr>
        <w:t>»</w:t>
      </w:r>
      <w:r>
        <w:rPr>
          <w:sz w:val="24"/>
          <w:szCs w:val="24"/>
        </w:rPr>
        <w:t xml:space="preserve">  </w:t>
      </w:r>
      <w:r w:rsidR="00305E4B">
        <w:rPr>
          <w:sz w:val="24"/>
          <w:szCs w:val="24"/>
        </w:rPr>
        <w:t xml:space="preserve">                  </w:t>
      </w:r>
    </w:p>
    <w:p w14:paraId="4DDC6AB7" w14:textId="77777777" w:rsidR="00692C13" w:rsidRPr="004B5CBD" w:rsidRDefault="00692C13" w:rsidP="00692C13">
      <w:pPr>
        <w:spacing w:line="220" w:lineRule="atLeast"/>
        <w:ind w:firstLine="709"/>
        <w:jc w:val="right"/>
        <w:rPr>
          <w:b/>
          <w:bCs/>
          <w:sz w:val="24"/>
          <w:szCs w:val="24"/>
        </w:rPr>
      </w:pPr>
    </w:p>
    <w:p w14:paraId="1BF6C360" w14:textId="77777777" w:rsidR="00692C13" w:rsidRDefault="00692C13" w:rsidP="00692C13">
      <w:pPr>
        <w:spacing w:line="220" w:lineRule="atLeast"/>
        <w:jc w:val="center"/>
        <w:rPr>
          <w:sz w:val="24"/>
          <w:szCs w:val="24"/>
        </w:rPr>
      </w:pPr>
      <w:r w:rsidRPr="004B5CBD">
        <w:rPr>
          <w:sz w:val="24"/>
          <w:szCs w:val="24"/>
        </w:rPr>
        <w:t xml:space="preserve">Запрос </w:t>
      </w:r>
    </w:p>
    <w:p w14:paraId="64B20BFF" w14:textId="77777777" w:rsidR="00692C13" w:rsidRPr="004B5CBD" w:rsidRDefault="00692C13" w:rsidP="00692C13">
      <w:pPr>
        <w:spacing w:line="220" w:lineRule="atLeast"/>
        <w:jc w:val="center"/>
        <w:rPr>
          <w:rStyle w:val="FontStyle132"/>
          <w:b w:val="0"/>
        </w:rPr>
      </w:pPr>
      <w:r w:rsidRPr="004B5CBD">
        <w:rPr>
          <w:sz w:val="24"/>
          <w:szCs w:val="24"/>
        </w:rPr>
        <w:t xml:space="preserve">на разъяснение </w:t>
      </w:r>
      <w:r w:rsidR="00AC3F28">
        <w:rPr>
          <w:sz w:val="24"/>
          <w:szCs w:val="24"/>
        </w:rPr>
        <w:t>извещения о проведении запроса котировок</w:t>
      </w:r>
      <w:r w:rsidR="00B0002C">
        <w:rPr>
          <w:sz w:val="24"/>
          <w:szCs w:val="24"/>
        </w:rPr>
        <w:t xml:space="preserve"> </w:t>
      </w:r>
      <w:r w:rsidRPr="004B5CBD">
        <w:rPr>
          <w:rStyle w:val="FontStyle132"/>
          <w:b w:val="0"/>
        </w:rPr>
        <w:t xml:space="preserve">на право заключения договора на поставку </w:t>
      </w:r>
      <w:r w:rsidRPr="00AF2781">
        <w:rPr>
          <w:rStyle w:val="FontStyle132"/>
          <w:b w:val="0"/>
        </w:rPr>
        <w:t>_____________________________________</w:t>
      </w:r>
      <w:r w:rsidRPr="00AF2781">
        <w:rPr>
          <w:b/>
          <w:sz w:val="24"/>
          <w:szCs w:val="24"/>
        </w:rPr>
        <w:t>№</w:t>
      </w:r>
      <w:r w:rsidR="00AC3F28">
        <w:rPr>
          <w:b/>
          <w:sz w:val="24"/>
          <w:szCs w:val="24"/>
        </w:rPr>
        <w:t>____</w:t>
      </w:r>
      <w:r w:rsidR="00310D8B">
        <w:rPr>
          <w:b/>
          <w:sz w:val="24"/>
          <w:szCs w:val="24"/>
        </w:rPr>
        <w:t>-202</w:t>
      </w:r>
      <w:r w:rsidR="000B301D">
        <w:rPr>
          <w:b/>
          <w:sz w:val="24"/>
          <w:szCs w:val="24"/>
        </w:rPr>
        <w:t>3</w:t>
      </w:r>
      <w:r w:rsidRPr="00AF2781">
        <w:rPr>
          <w:rStyle w:val="FontStyle132"/>
          <w:b w:val="0"/>
        </w:rPr>
        <w:t xml:space="preserve"> </w:t>
      </w:r>
    </w:p>
    <w:p w14:paraId="1D83127A" w14:textId="77777777" w:rsidR="00692C13" w:rsidRPr="005D3213" w:rsidRDefault="00692C13" w:rsidP="00692C13">
      <w:pPr>
        <w:spacing w:line="220" w:lineRule="atLeast"/>
        <w:jc w:val="center"/>
        <w:rPr>
          <w:sz w:val="18"/>
          <w:szCs w:val="18"/>
        </w:rPr>
      </w:pPr>
      <w:r w:rsidRPr="005D3213">
        <w:rPr>
          <w:rStyle w:val="FontStyle132"/>
          <w:b w:val="0"/>
          <w:i/>
          <w:sz w:val="18"/>
          <w:szCs w:val="18"/>
        </w:rPr>
        <w:t xml:space="preserve">                </w:t>
      </w:r>
      <w:r>
        <w:rPr>
          <w:rStyle w:val="FontStyle132"/>
          <w:b w:val="0"/>
          <w:i/>
          <w:sz w:val="18"/>
          <w:szCs w:val="18"/>
        </w:rPr>
        <w:t xml:space="preserve">                          </w:t>
      </w:r>
      <w:r w:rsidR="00AC3F28">
        <w:rPr>
          <w:rStyle w:val="FontStyle132"/>
          <w:b w:val="0"/>
          <w:i/>
          <w:sz w:val="18"/>
          <w:szCs w:val="18"/>
        </w:rPr>
        <w:t xml:space="preserve">      </w:t>
      </w:r>
      <w:r w:rsidRPr="005D3213">
        <w:rPr>
          <w:rStyle w:val="FontStyle132"/>
          <w:b w:val="0"/>
          <w:i/>
          <w:sz w:val="18"/>
          <w:szCs w:val="18"/>
        </w:rPr>
        <w:t xml:space="preserve">     (предмет закупки)                        (номер закупки)</w:t>
      </w:r>
      <w:r w:rsidRPr="005D3213">
        <w:rPr>
          <w:rStyle w:val="FontStyle132"/>
          <w:b w:val="0"/>
          <w:sz w:val="18"/>
          <w:szCs w:val="18"/>
        </w:rPr>
        <w:t xml:space="preserve">     </w:t>
      </w:r>
      <w:r w:rsidRPr="005D3213">
        <w:rPr>
          <w:sz w:val="18"/>
          <w:szCs w:val="18"/>
        </w:rPr>
        <w:t xml:space="preserve">                                       </w:t>
      </w:r>
    </w:p>
    <w:p w14:paraId="486887D2" w14:textId="77777777" w:rsidR="00692C13" w:rsidRDefault="00692C13" w:rsidP="00692C13">
      <w:pPr>
        <w:spacing w:line="220" w:lineRule="atLeast"/>
        <w:ind w:firstLine="709"/>
        <w:rPr>
          <w:sz w:val="24"/>
          <w:szCs w:val="24"/>
        </w:rPr>
      </w:pPr>
    </w:p>
    <w:p w14:paraId="6D2F5149" w14:textId="77777777" w:rsidR="00692C13" w:rsidRDefault="00692C13" w:rsidP="00AC3F28">
      <w:pPr>
        <w:spacing w:line="220" w:lineRule="atLeast"/>
        <w:ind w:firstLine="709"/>
        <w:jc w:val="both"/>
        <w:rPr>
          <w:sz w:val="24"/>
          <w:szCs w:val="24"/>
        </w:rPr>
      </w:pPr>
      <w:r w:rsidRPr="004B5CBD">
        <w:rPr>
          <w:sz w:val="24"/>
          <w:szCs w:val="24"/>
        </w:rPr>
        <w:t>Про</w:t>
      </w:r>
      <w:r>
        <w:rPr>
          <w:sz w:val="24"/>
          <w:szCs w:val="24"/>
        </w:rPr>
        <w:t>сим</w:t>
      </w:r>
      <w:r w:rsidRPr="004B5CBD">
        <w:rPr>
          <w:sz w:val="24"/>
          <w:szCs w:val="24"/>
        </w:rPr>
        <w:t xml:space="preserve"> разъяснить следующие по</w:t>
      </w:r>
      <w:r w:rsidR="00B0002C">
        <w:rPr>
          <w:sz w:val="24"/>
          <w:szCs w:val="24"/>
        </w:rPr>
        <w:t xml:space="preserve">ложения </w:t>
      </w:r>
      <w:r w:rsidR="00AC3F28">
        <w:rPr>
          <w:sz w:val="24"/>
          <w:szCs w:val="24"/>
        </w:rPr>
        <w:t>извещения о проведении запроса котировок</w:t>
      </w:r>
      <w:r w:rsidRPr="004B5CBD">
        <w:rPr>
          <w:sz w:val="24"/>
          <w:szCs w:val="24"/>
        </w:rPr>
        <w:t>:</w:t>
      </w:r>
    </w:p>
    <w:p w14:paraId="4B4E6118" w14:textId="77777777" w:rsidR="00692C13" w:rsidRPr="004B5CBD" w:rsidRDefault="00692C13" w:rsidP="00692C13">
      <w:pPr>
        <w:spacing w:line="220" w:lineRule="atLeast"/>
        <w:ind w:firstLine="709"/>
        <w:rPr>
          <w:sz w:val="24"/>
          <w:szCs w:val="24"/>
        </w:rPr>
      </w:pPr>
    </w:p>
    <w:tbl>
      <w:tblPr>
        <w:tblW w:w="0" w:type="auto"/>
        <w:tblCellMar>
          <w:left w:w="0" w:type="dxa"/>
          <w:right w:w="0" w:type="dxa"/>
        </w:tblCellMar>
        <w:tblLook w:val="04A0" w:firstRow="1" w:lastRow="0" w:firstColumn="1" w:lastColumn="0" w:noHBand="0" w:noVBand="1"/>
      </w:tblPr>
      <w:tblGrid>
        <w:gridCol w:w="554"/>
        <w:gridCol w:w="3506"/>
        <w:gridCol w:w="5404"/>
      </w:tblGrid>
      <w:tr w:rsidR="00692C13" w:rsidRPr="004B5CBD" w14:paraId="72634643" w14:textId="77777777" w:rsidTr="00AC3F28">
        <w:trPr>
          <w:trHeight w:val="832"/>
        </w:trPr>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EFAE10" w14:textId="77777777" w:rsidR="00692C13" w:rsidRPr="004B5CBD" w:rsidRDefault="00692C13" w:rsidP="00792715">
            <w:pPr>
              <w:spacing w:line="220" w:lineRule="atLeast"/>
              <w:jc w:val="center"/>
              <w:rPr>
                <w:sz w:val="20"/>
                <w:lang w:eastAsia="en-US"/>
              </w:rPr>
            </w:pPr>
            <w:r w:rsidRPr="004B5CBD">
              <w:rPr>
                <w:sz w:val="20"/>
                <w:lang w:eastAsia="en-US"/>
              </w:rPr>
              <w:t>№</w:t>
            </w:r>
          </w:p>
          <w:p w14:paraId="3DF55535" w14:textId="77777777" w:rsidR="00692C13" w:rsidRPr="004B5CBD" w:rsidRDefault="00692C13" w:rsidP="00792715">
            <w:pPr>
              <w:spacing w:line="220" w:lineRule="atLeast"/>
              <w:jc w:val="center"/>
              <w:rPr>
                <w:sz w:val="20"/>
                <w:lang w:eastAsia="en-US"/>
              </w:rPr>
            </w:pPr>
            <w:r w:rsidRPr="004B5CBD">
              <w:rPr>
                <w:sz w:val="20"/>
                <w:lang w:eastAsia="en-US"/>
              </w:rPr>
              <w:t>п/п</w:t>
            </w:r>
          </w:p>
        </w:tc>
        <w:tc>
          <w:tcPr>
            <w:tcW w:w="35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7D2B157" w14:textId="77777777" w:rsidR="00692C13" w:rsidRPr="004B5CBD" w:rsidRDefault="00692C13" w:rsidP="00AC3F28">
            <w:pPr>
              <w:spacing w:line="220" w:lineRule="atLeast"/>
              <w:jc w:val="center"/>
              <w:rPr>
                <w:sz w:val="20"/>
                <w:lang w:eastAsia="en-US"/>
              </w:rPr>
            </w:pPr>
            <w:r w:rsidRPr="004B5CBD">
              <w:rPr>
                <w:sz w:val="20"/>
                <w:lang w:eastAsia="en-US"/>
              </w:rPr>
              <w:t xml:space="preserve">Номер раздела, пункта (подпункта) </w:t>
            </w:r>
            <w:r w:rsidR="00AC3F28">
              <w:rPr>
                <w:sz w:val="20"/>
                <w:lang w:eastAsia="en-US"/>
              </w:rPr>
              <w:t>извещения о проведении запроса котировок</w:t>
            </w:r>
            <w:r w:rsidRPr="004B5CBD">
              <w:rPr>
                <w:sz w:val="20"/>
                <w:lang w:eastAsia="en-US"/>
              </w:rPr>
              <w:t>, положения которых следует разъяснить</w:t>
            </w:r>
          </w:p>
        </w:tc>
        <w:tc>
          <w:tcPr>
            <w:tcW w:w="54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8EA1D57" w14:textId="77777777" w:rsidR="00692C13" w:rsidRPr="004B5CBD" w:rsidRDefault="00692C13" w:rsidP="00792715">
            <w:pPr>
              <w:spacing w:line="220" w:lineRule="atLeast"/>
              <w:jc w:val="center"/>
              <w:rPr>
                <w:sz w:val="20"/>
                <w:lang w:eastAsia="en-US"/>
              </w:rPr>
            </w:pPr>
            <w:r w:rsidRPr="004B5CBD">
              <w:rPr>
                <w:sz w:val="20"/>
                <w:lang w:eastAsia="en-US"/>
              </w:rPr>
              <w:t>Содержание запроса на разъяснение положений</w:t>
            </w:r>
          </w:p>
          <w:p w14:paraId="08745811" w14:textId="77777777" w:rsidR="00692C13" w:rsidRPr="004B5CBD" w:rsidRDefault="00AC3F28" w:rsidP="00B0002C">
            <w:pPr>
              <w:spacing w:line="220" w:lineRule="atLeast"/>
              <w:jc w:val="center"/>
              <w:rPr>
                <w:sz w:val="20"/>
                <w:lang w:eastAsia="en-US"/>
              </w:rPr>
            </w:pPr>
            <w:r>
              <w:rPr>
                <w:sz w:val="20"/>
                <w:lang w:eastAsia="en-US"/>
              </w:rPr>
              <w:t>извещения о проведении запроса котировок</w:t>
            </w:r>
          </w:p>
        </w:tc>
      </w:tr>
      <w:tr w:rsidR="00692C13" w:rsidRPr="004B5CBD" w14:paraId="59E365E2" w14:textId="77777777" w:rsidTr="00AC3F28">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8B5A1F" w14:textId="77777777" w:rsidR="00692C13" w:rsidRPr="004B5CBD" w:rsidRDefault="00692C13" w:rsidP="00792715">
            <w:pPr>
              <w:spacing w:line="220" w:lineRule="atLeast"/>
              <w:jc w:val="center"/>
              <w:rPr>
                <w:sz w:val="20"/>
                <w:lang w:eastAsia="en-US"/>
              </w:rPr>
            </w:pPr>
          </w:p>
        </w:tc>
        <w:tc>
          <w:tcPr>
            <w:tcW w:w="35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E0D32C0" w14:textId="77777777" w:rsidR="00692C13" w:rsidRPr="004B5CBD" w:rsidRDefault="00692C13" w:rsidP="00792715">
            <w:pPr>
              <w:spacing w:line="220" w:lineRule="atLeast"/>
              <w:jc w:val="center"/>
              <w:rPr>
                <w:sz w:val="20"/>
                <w:lang w:eastAsia="en-US"/>
              </w:rPr>
            </w:pPr>
          </w:p>
        </w:tc>
        <w:tc>
          <w:tcPr>
            <w:tcW w:w="54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B60C146" w14:textId="77777777" w:rsidR="00692C13" w:rsidRPr="004B5CBD" w:rsidRDefault="00692C13" w:rsidP="00792715">
            <w:pPr>
              <w:spacing w:line="220" w:lineRule="atLeast"/>
              <w:jc w:val="center"/>
              <w:rPr>
                <w:sz w:val="20"/>
                <w:lang w:eastAsia="en-US"/>
              </w:rPr>
            </w:pPr>
          </w:p>
        </w:tc>
      </w:tr>
      <w:tr w:rsidR="00692C13" w:rsidRPr="004B5CBD" w14:paraId="314C772F" w14:textId="77777777" w:rsidTr="00AC3F28">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C86593" w14:textId="77777777" w:rsidR="00692C13" w:rsidRPr="004B5CBD" w:rsidRDefault="00692C13" w:rsidP="00792715">
            <w:pPr>
              <w:spacing w:line="220" w:lineRule="atLeast"/>
              <w:jc w:val="center"/>
              <w:rPr>
                <w:sz w:val="20"/>
                <w:lang w:eastAsia="en-US"/>
              </w:rPr>
            </w:pPr>
          </w:p>
        </w:tc>
        <w:tc>
          <w:tcPr>
            <w:tcW w:w="35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9ED5D0B" w14:textId="77777777" w:rsidR="00692C13" w:rsidRPr="004B5CBD" w:rsidRDefault="00692C13" w:rsidP="00792715">
            <w:pPr>
              <w:spacing w:line="220" w:lineRule="atLeast"/>
              <w:jc w:val="center"/>
              <w:rPr>
                <w:sz w:val="20"/>
                <w:lang w:eastAsia="en-US"/>
              </w:rPr>
            </w:pPr>
          </w:p>
        </w:tc>
        <w:tc>
          <w:tcPr>
            <w:tcW w:w="54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2174204" w14:textId="77777777" w:rsidR="00692C13" w:rsidRPr="004B5CBD" w:rsidRDefault="00692C13" w:rsidP="00792715">
            <w:pPr>
              <w:spacing w:line="220" w:lineRule="atLeast"/>
              <w:jc w:val="center"/>
              <w:rPr>
                <w:sz w:val="20"/>
                <w:lang w:eastAsia="en-US"/>
              </w:rPr>
            </w:pPr>
          </w:p>
        </w:tc>
      </w:tr>
    </w:tbl>
    <w:p w14:paraId="5D8516D8" w14:textId="77777777" w:rsidR="00692C13" w:rsidRPr="004B5CBD" w:rsidRDefault="00692C13" w:rsidP="00692C13">
      <w:pPr>
        <w:spacing w:line="220" w:lineRule="atLeast"/>
        <w:ind w:firstLine="709"/>
        <w:rPr>
          <w:b/>
          <w:bCs/>
          <w:sz w:val="24"/>
          <w:szCs w:val="24"/>
        </w:rPr>
      </w:pPr>
      <w:r w:rsidRPr="004B5CBD">
        <w:rPr>
          <w:b/>
          <w:bCs/>
          <w:sz w:val="24"/>
          <w:szCs w:val="24"/>
        </w:rPr>
        <w:t>                                        </w:t>
      </w:r>
    </w:p>
    <w:p w14:paraId="55CA5554" w14:textId="77777777" w:rsidR="00692C13" w:rsidRPr="003F4AE4" w:rsidRDefault="00692C13" w:rsidP="00692C13">
      <w:pPr>
        <w:pStyle w:val="af3"/>
        <w:keepNext/>
        <w:keepLines/>
        <w:tabs>
          <w:tab w:val="left" w:pos="851"/>
        </w:tabs>
        <w:ind w:right="79"/>
        <w:rPr>
          <w:rFonts w:ascii="Times New Roman" w:hAnsi="Times New Roman"/>
          <w:sz w:val="24"/>
          <w:szCs w:val="24"/>
        </w:rPr>
      </w:pPr>
      <w:r w:rsidRPr="003F4AE4">
        <w:rPr>
          <w:rFonts w:ascii="Times New Roman" w:hAnsi="Times New Roman"/>
          <w:sz w:val="24"/>
          <w:szCs w:val="24"/>
        </w:rPr>
        <w:t xml:space="preserve">Руководитель (уполномоченное лицо) </w:t>
      </w:r>
    </w:p>
    <w:p w14:paraId="4E3850D4" w14:textId="77777777" w:rsidR="00692C13" w:rsidRPr="00EE1CFB" w:rsidRDefault="00692C13" w:rsidP="00692C13">
      <w:pPr>
        <w:pStyle w:val="af3"/>
        <w:keepNext/>
        <w:keepLines/>
        <w:tabs>
          <w:tab w:val="left" w:pos="851"/>
        </w:tabs>
        <w:ind w:right="79"/>
        <w:rPr>
          <w:rFonts w:ascii="Times New Roman" w:hAnsi="Times New Roman"/>
          <w:sz w:val="24"/>
          <w:szCs w:val="24"/>
        </w:rPr>
      </w:pPr>
      <w:r w:rsidRPr="00C73A87">
        <w:rPr>
          <w:rFonts w:ascii="Times New Roman" w:hAnsi="Times New Roman"/>
          <w:sz w:val="24"/>
          <w:szCs w:val="24"/>
        </w:rPr>
        <w:t>участника закупки  ________________________________</w:t>
      </w:r>
      <w:r>
        <w:rPr>
          <w:rFonts w:ascii="Times New Roman" w:hAnsi="Times New Roman"/>
          <w:sz w:val="24"/>
          <w:szCs w:val="24"/>
        </w:rPr>
        <w:t>___</w:t>
      </w:r>
      <w:r w:rsidRPr="00C73A87">
        <w:rPr>
          <w:rFonts w:ascii="Times New Roman" w:hAnsi="Times New Roman"/>
          <w:sz w:val="24"/>
          <w:szCs w:val="24"/>
        </w:rPr>
        <w:t xml:space="preserve">____________ </w:t>
      </w:r>
      <w:r w:rsidRPr="000720AA">
        <w:rPr>
          <w:rStyle w:val="af5"/>
          <w:rFonts w:ascii="Times New Roman" w:hAnsi="Times New Roman"/>
          <w:b w:val="0"/>
          <w:i w:val="0"/>
          <w:sz w:val="24"/>
          <w:szCs w:val="24"/>
          <w:shd w:val="clear" w:color="auto" w:fill="auto"/>
        </w:rPr>
        <w:t>И.О. Фамилия</w:t>
      </w:r>
    </w:p>
    <w:p w14:paraId="6181C2A2" w14:textId="77777777" w:rsidR="00692C13" w:rsidRDefault="00692C13" w:rsidP="00692C13">
      <w:pPr>
        <w:pStyle w:val="af3"/>
        <w:keepNext/>
        <w:keepLines/>
        <w:ind w:left="360" w:right="79"/>
        <w:rPr>
          <w:rFonts w:ascii="Times New Roman" w:hAnsi="Times New Roman"/>
          <w:i/>
        </w:rPr>
      </w:pPr>
      <w:r w:rsidRPr="003F4AE4">
        <w:rPr>
          <w:rFonts w:ascii="Times New Roman" w:hAnsi="Times New Roman"/>
        </w:rPr>
        <w:t xml:space="preserve">                                                                (МП)                                  </w:t>
      </w:r>
      <w:r>
        <w:rPr>
          <w:rFonts w:ascii="Times New Roman" w:hAnsi="Times New Roman"/>
        </w:rPr>
        <w:t>(</w:t>
      </w:r>
      <w:r w:rsidRPr="003F4AE4">
        <w:rPr>
          <w:rFonts w:ascii="Times New Roman" w:hAnsi="Times New Roman"/>
          <w:i/>
        </w:rPr>
        <w:t>подпись)</w:t>
      </w:r>
    </w:p>
    <w:p w14:paraId="4A14B717" w14:textId="77777777" w:rsidR="00692C13" w:rsidRDefault="00692C13" w:rsidP="00692C13">
      <w:pPr>
        <w:jc w:val="both"/>
        <w:rPr>
          <w:b/>
          <w:i/>
          <w:color w:val="C00000"/>
          <w:sz w:val="18"/>
          <w:szCs w:val="18"/>
        </w:rPr>
      </w:pPr>
      <w:r>
        <w:rPr>
          <w:b/>
          <w:i/>
          <w:color w:val="C00000"/>
          <w:sz w:val="18"/>
          <w:szCs w:val="18"/>
        </w:rPr>
        <w:t>!</w:t>
      </w:r>
      <w:r w:rsidR="00566027">
        <w:rPr>
          <w:b/>
          <w:i/>
          <w:color w:val="C00000"/>
          <w:sz w:val="18"/>
          <w:szCs w:val="18"/>
        </w:rPr>
        <w:t xml:space="preserve"> </w:t>
      </w:r>
      <w:r>
        <w:rPr>
          <w:b/>
          <w:i/>
          <w:color w:val="C00000"/>
          <w:sz w:val="18"/>
          <w:szCs w:val="18"/>
        </w:rPr>
        <w:t xml:space="preserve">Подписывается руководителем (уполномоченным лицом) участника закупки и скрепляется печатью участника закупки (при наличии печати) </w:t>
      </w:r>
    </w:p>
    <w:p w14:paraId="17C0B8F6" w14:textId="77777777" w:rsidR="00692C13" w:rsidRDefault="00692C13" w:rsidP="00692C13">
      <w:pPr>
        <w:pStyle w:val="ac"/>
        <w:spacing w:before="0" w:beforeAutospacing="0" w:after="0" w:afterAutospacing="0"/>
        <w:jc w:val="center"/>
        <w:rPr>
          <w:b/>
          <w:color w:val="000000"/>
        </w:rPr>
      </w:pPr>
    </w:p>
    <w:p w14:paraId="57847368" w14:textId="77777777" w:rsidR="00FD7B1F" w:rsidRDefault="00FD7B1F" w:rsidP="00692C13">
      <w:pPr>
        <w:pStyle w:val="ac"/>
        <w:spacing w:before="0" w:beforeAutospacing="0" w:after="0" w:afterAutospacing="0"/>
        <w:jc w:val="center"/>
        <w:rPr>
          <w:b/>
          <w:color w:val="000000"/>
        </w:rPr>
      </w:pPr>
    </w:p>
    <w:p w14:paraId="0F4C45E9" w14:textId="77777777" w:rsidR="00FD7B1F" w:rsidRDefault="00FD7B1F" w:rsidP="00692C13">
      <w:pPr>
        <w:pStyle w:val="ac"/>
        <w:spacing w:before="0" w:beforeAutospacing="0" w:after="0" w:afterAutospacing="0"/>
        <w:jc w:val="center"/>
        <w:rPr>
          <w:b/>
          <w:color w:val="000000"/>
        </w:rPr>
      </w:pPr>
    </w:p>
    <w:p w14:paraId="7C22A90C" w14:textId="77777777" w:rsidR="00FD7B1F" w:rsidRDefault="00FD7B1F" w:rsidP="00692C13">
      <w:pPr>
        <w:pStyle w:val="ac"/>
        <w:spacing w:before="0" w:beforeAutospacing="0" w:after="0" w:afterAutospacing="0"/>
        <w:jc w:val="center"/>
        <w:rPr>
          <w:b/>
          <w:color w:val="000000"/>
        </w:rPr>
      </w:pPr>
    </w:p>
    <w:p w14:paraId="58BC3468" w14:textId="77777777" w:rsidR="00FD7B1F" w:rsidRDefault="00FD7B1F" w:rsidP="00692C13">
      <w:pPr>
        <w:pStyle w:val="ac"/>
        <w:spacing w:before="0" w:beforeAutospacing="0" w:after="0" w:afterAutospacing="0"/>
        <w:jc w:val="center"/>
        <w:rPr>
          <w:b/>
          <w:color w:val="000000"/>
        </w:rPr>
      </w:pPr>
    </w:p>
    <w:p w14:paraId="47336E25" w14:textId="77777777" w:rsidR="00FD7B1F" w:rsidRDefault="00FD7B1F" w:rsidP="00692C13">
      <w:pPr>
        <w:pStyle w:val="ac"/>
        <w:spacing w:before="0" w:beforeAutospacing="0" w:after="0" w:afterAutospacing="0"/>
        <w:jc w:val="center"/>
        <w:rPr>
          <w:b/>
          <w:color w:val="000000"/>
        </w:rPr>
      </w:pPr>
    </w:p>
    <w:p w14:paraId="1B155EA8" w14:textId="77777777" w:rsidR="00FD7B1F" w:rsidRDefault="00FD7B1F" w:rsidP="00692C13">
      <w:pPr>
        <w:pStyle w:val="ac"/>
        <w:spacing w:before="0" w:beforeAutospacing="0" w:after="0" w:afterAutospacing="0"/>
        <w:jc w:val="center"/>
        <w:rPr>
          <w:b/>
          <w:color w:val="000000"/>
        </w:rPr>
      </w:pPr>
    </w:p>
    <w:p w14:paraId="1DDD0503" w14:textId="77777777" w:rsidR="00FD7B1F" w:rsidRDefault="00FD7B1F" w:rsidP="00692C13">
      <w:pPr>
        <w:pStyle w:val="ac"/>
        <w:spacing w:before="0" w:beforeAutospacing="0" w:after="0" w:afterAutospacing="0"/>
        <w:jc w:val="center"/>
        <w:rPr>
          <w:b/>
          <w:color w:val="000000"/>
        </w:rPr>
      </w:pPr>
    </w:p>
    <w:p w14:paraId="4315FD7C" w14:textId="77777777" w:rsidR="00FD7B1F" w:rsidRDefault="00FD7B1F" w:rsidP="00692C13">
      <w:pPr>
        <w:pStyle w:val="ac"/>
        <w:spacing w:before="0" w:beforeAutospacing="0" w:after="0" w:afterAutospacing="0"/>
        <w:jc w:val="center"/>
        <w:rPr>
          <w:b/>
          <w:color w:val="000000"/>
        </w:rPr>
      </w:pPr>
    </w:p>
    <w:p w14:paraId="3DAA5D22" w14:textId="77777777" w:rsidR="00FD7B1F" w:rsidRDefault="00FD7B1F" w:rsidP="00692C13">
      <w:pPr>
        <w:pStyle w:val="ac"/>
        <w:spacing w:before="0" w:beforeAutospacing="0" w:after="0" w:afterAutospacing="0"/>
        <w:jc w:val="center"/>
        <w:rPr>
          <w:b/>
          <w:color w:val="000000"/>
        </w:rPr>
      </w:pPr>
    </w:p>
    <w:p w14:paraId="4BC3A815" w14:textId="77777777" w:rsidR="00FD7B1F" w:rsidRDefault="00FD7B1F" w:rsidP="00692C13">
      <w:pPr>
        <w:pStyle w:val="ac"/>
        <w:spacing w:before="0" w:beforeAutospacing="0" w:after="0" w:afterAutospacing="0"/>
        <w:jc w:val="center"/>
        <w:rPr>
          <w:b/>
          <w:color w:val="000000"/>
        </w:rPr>
      </w:pPr>
    </w:p>
    <w:p w14:paraId="2C141974" w14:textId="77777777" w:rsidR="00FD7B1F" w:rsidRDefault="00FD7B1F" w:rsidP="00692C13">
      <w:pPr>
        <w:pStyle w:val="ac"/>
        <w:spacing w:before="0" w:beforeAutospacing="0" w:after="0" w:afterAutospacing="0"/>
        <w:jc w:val="center"/>
        <w:rPr>
          <w:b/>
          <w:color w:val="000000"/>
        </w:rPr>
      </w:pPr>
    </w:p>
    <w:p w14:paraId="1A21393B" w14:textId="77777777" w:rsidR="00FD7B1F" w:rsidRDefault="00FD7B1F" w:rsidP="00692C13">
      <w:pPr>
        <w:pStyle w:val="ac"/>
        <w:spacing w:before="0" w:beforeAutospacing="0" w:after="0" w:afterAutospacing="0"/>
        <w:jc w:val="center"/>
        <w:rPr>
          <w:b/>
          <w:color w:val="000000"/>
        </w:rPr>
      </w:pPr>
    </w:p>
    <w:p w14:paraId="079D47DB" w14:textId="77777777" w:rsidR="00FD7B1F" w:rsidRDefault="00FD7B1F" w:rsidP="00692C13">
      <w:pPr>
        <w:pStyle w:val="ac"/>
        <w:spacing w:before="0" w:beforeAutospacing="0" w:after="0" w:afterAutospacing="0"/>
        <w:jc w:val="center"/>
        <w:rPr>
          <w:b/>
          <w:color w:val="000000"/>
        </w:rPr>
      </w:pPr>
    </w:p>
    <w:p w14:paraId="37DA519C" w14:textId="77777777" w:rsidR="00FD7B1F" w:rsidRDefault="00FD7B1F" w:rsidP="00692C13">
      <w:pPr>
        <w:pStyle w:val="ac"/>
        <w:spacing w:before="0" w:beforeAutospacing="0" w:after="0" w:afterAutospacing="0"/>
        <w:jc w:val="center"/>
        <w:rPr>
          <w:b/>
          <w:color w:val="000000"/>
        </w:rPr>
      </w:pPr>
    </w:p>
    <w:p w14:paraId="4D79983A" w14:textId="77777777" w:rsidR="00FD7B1F" w:rsidRDefault="00FD7B1F" w:rsidP="00692C13">
      <w:pPr>
        <w:pStyle w:val="ac"/>
        <w:spacing w:before="0" w:beforeAutospacing="0" w:after="0" w:afterAutospacing="0"/>
        <w:jc w:val="center"/>
        <w:rPr>
          <w:b/>
          <w:color w:val="000000"/>
        </w:rPr>
      </w:pPr>
    </w:p>
    <w:p w14:paraId="4CD1B8A5" w14:textId="77777777" w:rsidR="00FD7B1F" w:rsidRDefault="00FD7B1F" w:rsidP="00692C13">
      <w:pPr>
        <w:pStyle w:val="ac"/>
        <w:spacing w:before="0" w:beforeAutospacing="0" w:after="0" w:afterAutospacing="0"/>
        <w:jc w:val="center"/>
        <w:rPr>
          <w:b/>
          <w:color w:val="000000"/>
        </w:rPr>
      </w:pPr>
    </w:p>
    <w:p w14:paraId="24A56809" w14:textId="77777777" w:rsidR="00FD7B1F" w:rsidRDefault="00FD7B1F" w:rsidP="00692C13">
      <w:pPr>
        <w:pStyle w:val="ac"/>
        <w:spacing w:before="0" w:beforeAutospacing="0" w:after="0" w:afterAutospacing="0"/>
        <w:jc w:val="center"/>
        <w:rPr>
          <w:b/>
          <w:color w:val="000000"/>
        </w:rPr>
      </w:pPr>
    </w:p>
    <w:p w14:paraId="7894EFCB" w14:textId="77777777" w:rsidR="00FD7B1F" w:rsidRDefault="00FD7B1F" w:rsidP="00692C13">
      <w:pPr>
        <w:pStyle w:val="ac"/>
        <w:spacing w:before="0" w:beforeAutospacing="0" w:after="0" w:afterAutospacing="0"/>
        <w:jc w:val="center"/>
        <w:rPr>
          <w:b/>
          <w:color w:val="000000"/>
        </w:rPr>
      </w:pPr>
    </w:p>
    <w:p w14:paraId="04C02660" w14:textId="77777777" w:rsidR="00FD7B1F" w:rsidRDefault="00FD7B1F" w:rsidP="00692C13">
      <w:pPr>
        <w:pStyle w:val="ac"/>
        <w:spacing w:before="0" w:beforeAutospacing="0" w:after="0" w:afterAutospacing="0"/>
        <w:jc w:val="center"/>
        <w:rPr>
          <w:b/>
          <w:color w:val="000000"/>
        </w:rPr>
      </w:pPr>
    </w:p>
    <w:p w14:paraId="5A8CEC71" w14:textId="77777777" w:rsidR="00FD7B1F" w:rsidRDefault="00FD7B1F" w:rsidP="00692C13">
      <w:pPr>
        <w:pStyle w:val="ac"/>
        <w:spacing w:before="0" w:beforeAutospacing="0" w:after="0" w:afterAutospacing="0"/>
        <w:jc w:val="center"/>
        <w:rPr>
          <w:b/>
          <w:color w:val="000000"/>
        </w:rPr>
      </w:pPr>
    </w:p>
    <w:p w14:paraId="6B579466" w14:textId="77777777" w:rsidR="00FD7B1F" w:rsidRDefault="00FD7B1F" w:rsidP="00692C13">
      <w:pPr>
        <w:pStyle w:val="ac"/>
        <w:spacing w:before="0" w:beforeAutospacing="0" w:after="0" w:afterAutospacing="0"/>
        <w:jc w:val="center"/>
        <w:rPr>
          <w:b/>
          <w:color w:val="000000"/>
        </w:rPr>
      </w:pPr>
    </w:p>
    <w:p w14:paraId="19E4F5BB" w14:textId="77777777" w:rsidR="00FD7B1F" w:rsidRDefault="00FD7B1F" w:rsidP="00692C13">
      <w:pPr>
        <w:pStyle w:val="ac"/>
        <w:spacing w:before="0" w:beforeAutospacing="0" w:after="0" w:afterAutospacing="0"/>
        <w:jc w:val="center"/>
        <w:rPr>
          <w:b/>
          <w:color w:val="000000"/>
        </w:rPr>
      </w:pPr>
    </w:p>
    <w:p w14:paraId="7FB3D754" w14:textId="77777777" w:rsidR="00FD7B1F" w:rsidRDefault="00FD7B1F" w:rsidP="00692C13">
      <w:pPr>
        <w:pStyle w:val="ac"/>
        <w:spacing w:before="0" w:beforeAutospacing="0" w:after="0" w:afterAutospacing="0"/>
        <w:jc w:val="center"/>
        <w:rPr>
          <w:b/>
          <w:color w:val="000000"/>
        </w:rPr>
      </w:pPr>
    </w:p>
    <w:p w14:paraId="3158ADE6" w14:textId="77777777" w:rsidR="00FD7B1F" w:rsidRDefault="00FD7B1F" w:rsidP="00692C13">
      <w:pPr>
        <w:pStyle w:val="ac"/>
        <w:spacing w:before="0" w:beforeAutospacing="0" w:after="0" w:afterAutospacing="0"/>
        <w:jc w:val="center"/>
        <w:rPr>
          <w:b/>
          <w:color w:val="000000"/>
        </w:rPr>
      </w:pPr>
    </w:p>
    <w:p w14:paraId="3214181D" w14:textId="77777777" w:rsidR="00FD7B1F" w:rsidRDefault="00FD7B1F" w:rsidP="00692C13">
      <w:pPr>
        <w:pStyle w:val="ac"/>
        <w:spacing w:before="0" w:beforeAutospacing="0" w:after="0" w:afterAutospacing="0"/>
        <w:jc w:val="center"/>
        <w:rPr>
          <w:b/>
          <w:color w:val="000000"/>
        </w:rPr>
      </w:pPr>
    </w:p>
    <w:p w14:paraId="47EDD5EB" w14:textId="77777777" w:rsidR="00FD7B1F" w:rsidRDefault="00FD7B1F" w:rsidP="00692C13">
      <w:pPr>
        <w:pStyle w:val="ac"/>
        <w:spacing w:before="0" w:beforeAutospacing="0" w:after="0" w:afterAutospacing="0"/>
        <w:jc w:val="center"/>
        <w:rPr>
          <w:b/>
          <w:color w:val="000000"/>
        </w:rPr>
      </w:pPr>
    </w:p>
    <w:p w14:paraId="0A3479DB" w14:textId="77777777" w:rsidR="00FD7B1F" w:rsidRDefault="00FD7B1F" w:rsidP="00692C13">
      <w:pPr>
        <w:pStyle w:val="ac"/>
        <w:spacing w:before="0" w:beforeAutospacing="0" w:after="0" w:afterAutospacing="0"/>
        <w:jc w:val="center"/>
        <w:rPr>
          <w:b/>
          <w:color w:val="000000"/>
        </w:rPr>
      </w:pPr>
    </w:p>
    <w:p w14:paraId="1A33861A" w14:textId="77777777" w:rsidR="00692C13" w:rsidRPr="005D0CE3" w:rsidRDefault="00692C13" w:rsidP="00692C13">
      <w:pPr>
        <w:pStyle w:val="ac"/>
        <w:spacing w:before="0" w:beforeAutospacing="0" w:after="0" w:afterAutospacing="0"/>
        <w:jc w:val="center"/>
        <w:rPr>
          <w:b/>
          <w:color w:val="000000"/>
        </w:rPr>
      </w:pPr>
      <w:r w:rsidRPr="005D0CE3">
        <w:rPr>
          <w:b/>
          <w:color w:val="000000"/>
        </w:rPr>
        <w:t>ФОРМА 3.</w:t>
      </w:r>
      <w:r w:rsidR="00144372">
        <w:rPr>
          <w:b/>
          <w:color w:val="000000"/>
        </w:rPr>
        <w:t>3</w:t>
      </w:r>
      <w:r w:rsidRPr="005D0CE3">
        <w:rPr>
          <w:b/>
          <w:color w:val="000000"/>
        </w:rPr>
        <w:t>.</w:t>
      </w:r>
    </w:p>
    <w:p w14:paraId="45AC481F" w14:textId="77777777" w:rsidR="00692C13" w:rsidRPr="005D0CE3" w:rsidRDefault="00692C13" w:rsidP="00692C13">
      <w:pPr>
        <w:pStyle w:val="ac"/>
        <w:spacing w:before="0" w:beforeAutospacing="0" w:after="0" w:afterAutospacing="0"/>
        <w:jc w:val="center"/>
        <w:rPr>
          <w:b/>
          <w:color w:val="000000"/>
        </w:rPr>
      </w:pPr>
      <w:r w:rsidRPr="005D0CE3">
        <w:rPr>
          <w:b/>
          <w:color w:val="000000"/>
        </w:rPr>
        <w:t>ЗАЯВЛЕНИЕ ОБ ОТЗЫВЕ ЗАЯВКИ</w:t>
      </w:r>
      <w:r>
        <w:rPr>
          <w:b/>
          <w:color w:val="000000"/>
        </w:rPr>
        <w:t xml:space="preserve"> </w:t>
      </w:r>
      <w:r w:rsidRPr="005D0CE3">
        <w:rPr>
          <w:b/>
          <w:color w:val="000000"/>
        </w:rPr>
        <w:t>НА УЧАСТИЕ В ЗАКУПКЕ</w:t>
      </w:r>
      <w:r>
        <w:rPr>
          <w:b/>
          <w:color w:val="000000"/>
        </w:rPr>
        <w:t xml:space="preserve"> </w:t>
      </w:r>
    </w:p>
    <w:p w14:paraId="7D579B55" w14:textId="77777777" w:rsidR="00692C13" w:rsidRPr="005559DC" w:rsidRDefault="00692C13" w:rsidP="00692C13">
      <w:pPr>
        <w:jc w:val="center"/>
        <w:rPr>
          <w:b/>
          <w:i/>
          <w:sz w:val="20"/>
        </w:rPr>
      </w:pPr>
    </w:p>
    <w:p w14:paraId="24EF166C" w14:textId="77777777" w:rsidR="00692C13" w:rsidRPr="004B5CBD" w:rsidRDefault="00692C13" w:rsidP="00692C13">
      <w:pPr>
        <w:keepNext/>
        <w:keepLines/>
        <w:rPr>
          <w:sz w:val="24"/>
          <w:szCs w:val="24"/>
        </w:rPr>
      </w:pPr>
      <w:r w:rsidRPr="004B5CBD">
        <w:rPr>
          <w:sz w:val="24"/>
          <w:szCs w:val="24"/>
        </w:rPr>
        <w:t>На бланке участника закупки</w:t>
      </w:r>
    </w:p>
    <w:p w14:paraId="033C0188" w14:textId="77777777" w:rsidR="00692C13" w:rsidRPr="005559DC" w:rsidRDefault="00692C13" w:rsidP="00692C13">
      <w:pPr>
        <w:jc w:val="center"/>
        <w:rPr>
          <w:b/>
          <w:sz w:val="20"/>
        </w:rPr>
      </w:pPr>
      <w:r w:rsidRPr="004B5CBD">
        <w:rPr>
          <w:sz w:val="24"/>
          <w:szCs w:val="24"/>
        </w:rPr>
        <w:t>Дата, исх. номер</w:t>
      </w:r>
      <w:r w:rsidRPr="004B5CBD">
        <w:rPr>
          <w:color w:val="008000"/>
          <w:sz w:val="24"/>
          <w:szCs w:val="24"/>
        </w:rPr>
        <w:tab/>
      </w:r>
      <w:r w:rsidRPr="004B5CBD">
        <w:rPr>
          <w:color w:val="008000"/>
          <w:sz w:val="24"/>
          <w:szCs w:val="24"/>
        </w:rPr>
        <w:tab/>
      </w:r>
      <w:r w:rsidRPr="004B5CBD">
        <w:rPr>
          <w:color w:val="008000"/>
          <w:sz w:val="24"/>
          <w:szCs w:val="24"/>
        </w:rPr>
        <w:tab/>
      </w:r>
      <w:r w:rsidRPr="004B5CBD">
        <w:rPr>
          <w:color w:val="008000"/>
          <w:sz w:val="24"/>
          <w:szCs w:val="24"/>
        </w:rPr>
        <w:tab/>
      </w:r>
      <w:r w:rsidRPr="004B5CBD">
        <w:rPr>
          <w:color w:val="008000"/>
          <w:sz w:val="24"/>
          <w:szCs w:val="24"/>
        </w:rPr>
        <w:tab/>
      </w:r>
      <w:r w:rsidRPr="004B5CBD">
        <w:rPr>
          <w:color w:val="008000"/>
          <w:sz w:val="24"/>
          <w:szCs w:val="24"/>
        </w:rPr>
        <w:tab/>
      </w:r>
      <w:r w:rsidR="004C632F">
        <w:rPr>
          <w:color w:val="008000"/>
          <w:sz w:val="24"/>
          <w:szCs w:val="24"/>
        </w:rPr>
        <w:t xml:space="preserve">           </w:t>
      </w:r>
      <w:r w:rsidR="00B629AC">
        <w:rPr>
          <w:sz w:val="24"/>
          <w:szCs w:val="24"/>
        </w:rPr>
        <w:t>ООО «</w:t>
      </w:r>
      <w:r w:rsidR="00D91769">
        <w:rPr>
          <w:sz w:val="24"/>
          <w:szCs w:val="24"/>
        </w:rPr>
        <w:t>КЭС Оренбуржья</w:t>
      </w:r>
      <w:r w:rsidR="00C02527">
        <w:rPr>
          <w:sz w:val="24"/>
          <w:szCs w:val="24"/>
        </w:rPr>
        <w:t>»</w:t>
      </w:r>
      <w:r w:rsidR="00B629AC">
        <w:rPr>
          <w:sz w:val="24"/>
          <w:szCs w:val="24"/>
        </w:rPr>
        <w:t>»</w:t>
      </w:r>
      <w:r w:rsidRPr="004B5CBD">
        <w:rPr>
          <w:sz w:val="24"/>
          <w:szCs w:val="24"/>
        </w:rPr>
        <w:t xml:space="preserve">            </w:t>
      </w:r>
      <w:r>
        <w:rPr>
          <w:sz w:val="24"/>
          <w:szCs w:val="24"/>
        </w:rPr>
        <w:t xml:space="preserve">       </w:t>
      </w:r>
      <w:r w:rsidR="00305E4B">
        <w:rPr>
          <w:sz w:val="24"/>
          <w:szCs w:val="24"/>
        </w:rPr>
        <w:t xml:space="preserve">                  </w:t>
      </w:r>
    </w:p>
    <w:p w14:paraId="30137F25" w14:textId="77777777" w:rsidR="00692C13" w:rsidRDefault="00692C13" w:rsidP="00692C13">
      <w:pPr>
        <w:jc w:val="center"/>
        <w:rPr>
          <w:sz w:val="24"/>
          <w:szCs w:val="24"/>
        </w:rPr>
      </w:pPr>
    </w:p>
    <w:p w14:paraId="770185E2" w14:textId="77777777" w:rsidR="00692C13" w:rsidRPr="005D0CE3" w:rsidRDefault="00692C13" w:rsidP="00692C13">
      <w:pPr>
        <w:jc w:val="center"/>
        <w:rPr>
          <w:sz w:val="24"/>
          <w:szCs w:val="24"/>
        </w:rPr>
      </w:pPr>
      <w:r w:rsidRPr="005D0CE3">
        <w:rPr>
          <w:sz w:val="24"/>
          <w:szCs w:val="24"/>
        </w:rPr>
        <w:t>Заявление об отзыве</w:t>
      </w:r>
    </w:p>
    <w:p w14:paraId="107A1EF9" w14:textId="77777777" w:rsidR="00692C13" w:rsidRPr="005D0CE3" w:rsidRDefault="00692C13" w:rsidP="00692C13">
      <w:pPr>
        <w:jc w:val="center"/>
        <w:rPr>
          <w:sz w:val="24"/>
          <w:szCs w:val="24"/>
        </w:rPr>
      </w:pPr>
      <w:r w:rsidRPr="005D0CE3">
        <w:rPr>
          <w:sz w:val="24"/>
          <w:szCs w:val="24"/>
        </w:rPr>
        <w:t>заявки на участие в з</w:t>
      </w:r>
      <w:r>
        <w:rPr>
          <w:sz w:val="24"/>
          <w:szCs w:val="24"/>
        </w:rPr>
        <w:t xml:space="preserve">апросе </w:t>
      </w:r>
      <w:r w:rsidR="00AC3F28">
        <w:rPr>
          <w:sz w:val="24"/>
          <w:szCs w:val="24"/>
        </w:rPr>
        <w:t>котировок</w:t>
      </w:r>
    </w:p>
    <w:p w14:paraId="3802F147" w14:textId="77777777" w:rsidR="00692C13" w:rsidRDefault="00692C13" w:rsidP="00692C13">
      <w:pPr>
        <w:rPr>
          <w:sz w:val="20"/>
        </w:rPr>
      </w:pPr>
    </w:p>
    <w:p w14:paraId="63EEFAD2" w14:textId="77777777" w:rsidR="00692C13" w:rsidRPr="004B5CBD" w:rsidRDefault="00692C13" w:rsidP="00692C13">
      <w:pPr>
        <w:keepNext/>
        <w:keepLines/>
        <w:ind w:firstLine="709"/>
        <w:jc w:val="both"/>
        <w:rPr>
          <w:b/>
          <w:sz w:val="24"/>
          <w:szCs w:val="24"/>
        </w:rPr>
      </w:pPr>
      <w:r>
        <w:rPr>
          <w:sz w:val="24"/>
          <w:szCs w:val="24"/>
        </w:rPr>
        <w:t xml:space="preserve">Настоящим письмом </w:t>
      </w:r>
      <w:r w:rsidRPr="004B5CBD">
        <w:rPr>
          <w:sz w:val="24"/>
          <w:szCs w:val="24"/>
        </w:rPr>
        <w:t>____________</w:t>
      </w:r>
      <w:r>
        <w:rPr>
          <w:sz w:val="24"/>
          <w:szCs w:val="24"/>
        </w:rPr>
        <w:t>____</w:t>
      </w:r>
      <w:r w:rsidRPr="004B5CBD">
        <w:rPr>
          <w:sz w:val="24"/>
          <w:szCs w:val="24"/>
        </w:rPr>
        <w:t>_</w:t>
      </w:r>
      <w:r>
        <w:rPr>
          <w:sz w:val="24"/>
          <w:szCs w:val="24"/>
        </w:rPr>
        <w:t>__</w:t>
      </w:r>
      <w:r w:rsidRPr="004B5CBD">
        <w:rPr>
          <w:sz w:val="24"/>
          <w:szCs w:val="24"/>
        </w:rPr>
        <w:t>_______________________________</w:t>
      </w:r>
    </w:p>
    <w:p w14:paraId="621935CF" w14:textId="77777777" w:rsidR="00692C13" w:rsidRPr="00BE7282" w:rsidRDefault="00692C13" w:rsidP="00692C13">
      <w:pPr>
        <w:keepNext/>
        <w:keepLines/>
        <w:ind w:firstLine="709"/>
        <w:jc w:val="both"/>
        <w:rPr>
          <w:i/>
          <w:sz w:val="18"/>
          <w:szCs w:val="18"/>
        </w:rPr>
      </w:pPr>
      <w:r w:rsidRPr="00BE7282">
        <w:rPr>
          <w:i/>
          <w:sz w:val="18"/>
          <w:szCs w:val="18"/>
        </w:rPr>
        <w:t xml:space="preserve">                                 </w:t>
      </w:r>
      <w:r>
        <w:rPr>
          <w:i/>
          <w:sz w:val="18"/>
          <w:szCs w:val="18"/>
        </w:rPr>
        <w:t xml:space="preserve">      </w:t>
      </w:r>
      <w:r w:rsidRPr="00BE7282">
        <w:rPr>
          <w:i/>
          <w:sz w:val="18"/>
          <w:szCs w:val="18"/>
        </w:rPr>
        <w:t xml:space="preserve">  </w:t>
      </w:r>
      <w:r>
        <w:rPr>
          <w:i/>
          <w:sz w:val="18"/>
          <w:szCs w:val="18"/>
        </w:rPr>
        <w:t xml:space="preserve">                             </w:t>
      </w:r>
      <w:r w:rsidRPr="00BE7282">
        <w:rPr>
          <w:i/>
          <w:sz w:val="18"/>
          <w:szCs w:val="18"/>
        </w:rPr>
        <w:t xml:space="preserve">    (наименование участника закупки)</w:t>
      </w:r>
    </w:p>
    <w:p w14:paraId="7C323923" w14:textId="77777777" w:rsidR="00692C13" w:rsidRPr="00535D3D" w:rsidRDefault="00692C13" w:rsidP="00692C13">
      <w:pPr>
        <w:pStyle w:val="a5"/>
        <w:rPr>
          <w:sz w:val="24"/>
          <w:szCs w:val="24"/>
        </w:rPr>
      </w:pPr>
      <w:r w:rsidRPr="00535D3D">
        <w:rPr>
          <w:sz w:val="24"/>
          <w:szCs w:val="24"/>
        </w:rPr>
        <w:t>в лице _______________</w:t>
      </w:r>
      <w:r>
        <w:rPr>
          <w:sz w:val="24"/>
          <w:szCs w:val="24"/>
        </w:rPr>
        <w:t>___________</w:t>
      </w:r>
      <w:r w:rsidRPr="00535D3D">
        <w:rPr>
          <w:sz w:val="24"/>
          <w:szCs w:val="24"/>
        </w:rPr>
        <w:t>______________________</w:t>
      </w:r>
      <w:r>
        <w:rPr>
          <w:sz w:val="24"/>
          <w:szCs w:val="24"/>
        </w:rPr>
        <w:t>_</w:t>
      </w:r>
      <w:r w:rsidRPr="00535D3D">
        <w:rPr>
          <w:sz w:val="24"/>
          <w:szCs w:val="24"/>
        </w:rPr>
        <w:t>______________________,</w:t>
      </w:r>
    </w:p>
    <w:p w14:paraId="2DC6E5FB" w14:textId="77777777" w:rsidR="00692C13" w:rsidRPr="00535D3D" w:rsidRDefault="00692C13" w:rsidP="00692C13">
      <w:pPr>
        <w:keepNext/>
        <w:keepLines/>
        <w:ind w:firstLine="709"/>
        <w:jc w:val="both"/>
        <w:rPr>
          <w:i/>
          <w:sz w:val="18"/>
          <w:szCs w:val="18"/>
        </w:rPr>
      </w:pPr>
      <w:r w:rsidRPr="00535D3D">
        <w:rPr>
          <w:i/>
          <w:sz w:val="18"/>
          <w:szCs w:val="18"/>
        </w:rPr>
        <w:t xml:space="preserve">       </w:t>
      </w:r>
      <w:r>
        <w:rPr>
          <w:i/>
          <w:sz w:val="18"/>
          <w:szCs w:val="18"/>
        </w:rPr>
        <w:t xml:space="preserve"> </w:t>
      </w:r>
      <w:r w:rsidRPr="00535D3D">
        <w:rPr>
          <w:i/>
          <w:sz w:val="18"/>
          <w:szCs w:val="18"/>
        </w:rPr>
        <w:t xml:space="preserve">     </w:t>
      </w:r>
      <w:r>
        <w:rPr>
          <w:i/>
          <w:sz w:val="18"/>
          <w:szCs w:val="18"/>
        </w:rPr>
        <w:t xml:space="preserve">  </w:t>
      </w:r>
      <w:r w:rsidRPr="00535D3D">
        <w:rPr>
          <w:i/>
          <w:sz w:val="18"/>
          <w:szCs w:val="18"/>
        </w:rPr>
        <w:t xml:space="preserve">    (наименование должности, Ф.И.О. руководителя (уполномоченного лица) участника закупки)</w:t>
      </w:r>
    </w:p>
    <w:p w14:paraId="4271A82C" w14:textId="77777777" w:rsidR="00692C13" w:rsidRDefault="00692C13" w:rsidP="00692C13">
      <w:pPr>
        <w:overflowPunct/>
        <w:autoSpaceDE/>
        <w:autoSpaceDN/>
        <w:adjustRightInd/>
        <w:jc w:val="both"/>
        <w:rPr>
          <w:sz w:val="24"/>
          <w:szCs w:val="24"/>
        </w:rPr>
      </w:pPr>
      <w:r>
        <w:rPr>
          <w:sz w:val="24"/>
          <w:szCs w:val="24"/>
        </w:rPr>
        <w:t xml:space="preserve">действующего на основании __________________________________________________, </w:t>
      </w:r>
    </w:p>
    <w:p w14:paraId="1D4D7F98" w14:textId="77777777" w:rsidR="00692C13" w:rsidRPr="000720AA" w:rsidRDefault="00692C13" w:rsidP="00692C13">
      <w:pPr>
        <w:keepNext/>
        <w:keepLines/>
        <w:ind w:firstLine="709"/>
        <w:jc w:val="both"/>
        <w:rPr>
          <w:i/>
          <w:sz w:val="18"/>
          <w:szCs w:val="18"/>
        </w:rPr>
      </w:pPr>
      <w:r w:rsidRPr="000720AA">
        <w:rPr>
          <w:i/>
          <w:sz w:val="18"/>
          <w:szCs w:val="18"/>
        </w:rPr>
        <w:t xml:space="preserve">                                                                              </w:t>
      </w:r>
      <w:r>
        <w:rPr>
          <w:i/>
          <w:sz w:val="18"/>
          <w:szCs w:val="18"/>
        </w:rPr>
        <w:t xml:space="preserve"> </w:t>
      </w:r>
      <w:r w:rsidRPr="000720AA">
        <w:rPr>
          <w:i/>
          <w:sz w:val="18"/>
          <w:szCs w:val="18"/>
        </w:rPr>
        <w:t xml:space="preserve">  </w:t>
      </w:r>
      <w:r>
        <w:rPr>
          <w:i/>
          <w:sz w:val="18"/>
          <w:szCs w:val="18"/>
        </w:rPr>
        <w:t xml:space="preserve">  </w:t>
      </w:r>
      <w:r w:rsidRPr="000720AA">
        <w:rPr>
          <w:i/>
          <w:sz w:val="18"/>
          <w:szCs w:val="18"/>
        </w:rPr>
        <w:t xml:space="preserve">     (Устава / доверенности)</w:t>
      </w:r>
    </w:p>
    <w:p w14:paraId="4124BB5E" w14:textId="77777777" w:rsidR="00692C13" w:rsidRPr="004B5CBD" w:rsidRDefault="00692C13" w:rsidP="00692C13">
      <w:pPr>
        <w:overflowPunct/>
        <w:autoSpaceDE/>
        <w:autoSpaceDN/>
        <w:adjustRightInd/>
        <w:jc w:val="both"/>
        <w:rPr>
          <w:rStyle w:val="FontStyle132"/>
          <w:b w:val="0"/>
        </w:rPr>
      </w:pPr>
      <w:r>
        <w:rPr>
          <w:sz w:val="24"/>
          <w:szCs w:val="24"/>
        </w:rPr>
        <w:t xml:space="preserve">уведомляет Вас, что отзывает заявку на участие в запросе </w:t>
      </w:r>
      <w:r w:rsidR="00AC3F28">
        <w:rPr>
          <w:sz w:val="24"/>
          <w:szCs w:val="24"/>
        </w:rPr>
        <w:t>котировок</w:t>
      </w:r>
      <w:r>
        <w:rPr>
          <w:sz w:val="24"/>
          <w:szCs w:val="24"/>
        </w:rPr>
        <w:t xml:space="preserve"> на</w:t>
      </w:r>
      <w:r w:rsidR="00A7330B">
        <w:rPr>
          <w:sz w:val="24"/>
          <w:szCs w:val="24"/>
        </w:rPr>
        <w:t xml:space="preserve"> право заключения договора на</w:t>
      </w:r>
      <w:r>
        <w:rPr>
          <w:sz w:val="24"/>
          <w:szCs w:val="24"/>
        </w:rPr>
        <w:t xml:space="preserve"> поставку </w:t>
      </w:r>
      <w:r w:rsidRPr="00AF2781">
        <w:rPr>
          <w:rStyle w:val="FontStyle132"/>
          <w:b w:val="0"/>
        </w:rPr>
        <w:t>______________________</w:t>
      </w:r>
      <w:r>
        <w:rPr>
          <w:rStyle w:val="FontStyle132"/>
          <w:b w:val="0"/>
        </w:rPr>
        <w:t>_____</w:t>
      </w:r>
      <w:r w:rsidRPr="00AF2781">
        <w:rPr>
          <w:rStyle w:val="FontStyle132"/>
          <w:b w:val="0"/>
        </w:rPr>
        <w:t>___________</w:t>
      </w:r>
      <w:r w:rsidRPr="00AF2781">
        <w:rPr>
          <w:b/>
          <w:sz w:val="24"/>
          <w:szCs w:val="24"/>
        </w:rPr>
        <w:t>№</w:t>
      </w:r>
      <w:r w:rsidR="00AC3F28">
        <w:rPr>
          <w:b/>
          <w:sz w:val="24"/>
          <w:szCs w:val="24"/>
        </w:rPr>
        <w:t>____</w:t>
      </w:r>
      <w:r w:rsidRPr="00AF2781">
        <w:rPr>
          <w:b/>
          <w:sz w:val="24"/>
          <w:szCs w:val="24"/>
        </w:rPr>
        <w:t>-20</w:t>
      </w:r>
      <w:r w:rsidR="00310D8B">
        <w:rPr>
          <w:b/>
          <w:sz w:val="24"/>
          <w:szCs w:val="24"/>
        </w:rPr>
        <w:t>2</w:t>
      </w:r>
      <w:r w:rsidR="000B301D">
        <w:rPr>
          <w:b/>
          <w:sz w:val="24"/>
          <w:szCs w:val="24"/>
        </w:rPr>
        <w:t>3</w:t>
      </w:r>
      <w:r w:rsidRPr="001F5308">
        <w:rPr>
          <w:sz w:val="24"/>
          <w:szCs w:val="24"/>
        </w:rPr>
        <w:t>.</w:t>
      </w:r>
      <w:r w:rsidRPr="001F5308">
        <w:rPr>
          <w:rStyle w:val="FontStyle132"/>
        </w:rPr>
        <w:t xml:space="preserve"> </w:t>
      </w:r>
    </w:p>
    <w:p w14:paraId="3934D420" w14:textId="77777777" w:rsidR="00692C13" w:rsidRPr="005D3213" w:rsidRDefault="00692C13" w:rsidP="00692C13">
      <w:pPr>
        <w:spacing w:line="220" w:lineRule="atLeast"/>
        <w:ind w:firstLine="709"/>
        <w:jc w:val="both"/>
        <w:rPr>
          <w:sz w:val="18"/>
          <w:szCs w:val="18"/>
        </w:rPr>
      </w:pPr>
      <w:r>
        <w:rPr>
          <w:rStyle w:val="FontStyle132"/>
          <w:b w:val="0"/>
          <w:i/>
          <w:sz w:val="18"/>
          <w:szCs w:val="18"/>
        </w:rPr>
        <w:t xml:space="preserve">             </w:t>
      </w:r>
      <w:r w:rsidR="00A7330B">
        <w:rPr>
          <w:rStyle w:val="FontStyle132"/>
          <w:b w:val="0"/>
          <w:i/>
          <w:sz w:val="18"/>
          <w:szCs w:val="18"/>
        </w:rPr>
        <w:t xml:space="preserve">                                          </w:t>
      </w:r>
      <w:r>
        <w:rPr>
          <w:rStyle w:val="FontStyle132"/>
          <w:b w:val="0"/>
          <w:i/>
          <w:sz w:val="18"/>
          <w:szCs w:val="18"/>
        </w:rPr>
        <w:t xml:space="preserve">  </w:t>
      </w:r>
      <w:r w:rsidR="001427D2">
        <w:rPr>
          <w:rStyle w:val="FontStyle132"/>
          <w:b w:val="0"/>
          <w:i/>
          <w:sz w:val="18"/>
          <w:szCs w:val="18"/>
        </w:rPr>
        <w:t xml:space="preserve"> </w:t>
      </w:r>
      <w:r>
        <w:rPr>
          <w:rStyle w:val="FontStyle132"/>
          <w:b w:val="0"/>
          <w:i/>
          <w:sz w:val="18"/>
          <w:szCs w:val="18"/>
        </w:rPr>
        <w:t xml:space="preserve">  </w:t>
      </w:r>
      <w:r w:rsidRPr="005D3213">
        <w:rPr>
          <w:rStyle w:val="FontStyle132"/>
          <w:b w:val="0"/>
          <w:i/>
          <w:sz w:val="18"/>
          <w:szCs w:val="18"/>
        </w:rPr>
        <w:t xml:space="preserve"> (предмет закупки)  </w:t>
      </w:r>
      <w:r>
        <w:rPr>
          <w:rStyle w:val="FontStyle132"/>
          <w:b w:val="0"/>
          <w:i/>
          <w:sz w:val="18"/>
          <w:szCs w:val="18"/>
        </w:rPr>
        <w:t xml:space="preserve"> </w:t>
      </w:r>
      <w:r w:rsidRPr="005D3213">
        <w:rPr>
          <w:rStyle w:val="FontStyle132"/>
          <w:b w:val="0"/>
          <w:i/>
          <w:sz w:val="18"/>
          <w:szCs w:val="18"/>
        </w:rPr>
        <w:t xml:space="preserve">  </w:t>
      </w:r>
      <w:r>
        <w:rPr>
          <w:rStyle w:val="FontStyle132"/>
          <w:b w:val="0"/>
          <w:i/>
          <w:sz w:val="18"/>
          <w:szCs w:val="18"/>
        </w:rPr>
        <w:t xml:space="preserve">   </w:t>
      </w:r>
      <w:r w:rsidRPr="005D3213">
        <w:rPr>
          <w:rStyle w:val="FontStyle132"/>
          <w:b w:val="0"/>
          <w:i/>
          <w:sz w:val="18"/>
          <w:szCs w:val="18"/>
        </w:rPr>
        <w:t xml:space="preserve">   </w:t>
      </w:r>
      <w:r>
        <w:rPr>
          <w:rStyle w:val="FontStyle132"/>
          <w:b w:val="0"/>
          <w:i/>
          <w:sz w:val="18"/>
          <w:szCs w:val="18"/>
        </w:rPr>
        <w:t xml:space="preserve">  </w:t>
      </w:r>
      <w:r w:rsidRPr="005D3213">
        <w:rPr>
          <w:rStyle w:val="FontStyle132"/>
          <w:b w:val="0"/>
          <w:i/>
          <w:sz w:val="18"/>
          <w:szCs w:val="18"/>
        </w:rPr>
        <w:t xml:space="preserve"> </w:t>
      </w:r>
      <w:r>
        <w:rPr>
          <w:rStyle w:val="FontStyle132"/>
          <w:b w:val="0"/>
          <w:i/>
          <w:sz w:val="18"/>
          <w:szCs w:val="18"/>
        </w:rPr>
        <w:t xml:space="preserve">  </w:t>
      </w:r>
      <w:r w:rsidRPr="005D3213">
        <w:rPr>
          <w:rStyle w:val="FontStyle132"/>
          <w:b w:val="0"/>
          <w:i/>
          <w:sz w:val="18"/>
          <w:szCs w:val="18"/>
        </w:rPr>
        <w:t xml:space="preserve">      </w:t>
      </w:r>
      <w:r w:rsidR="002B6E65">
        <w:rPr>
          <w:rStyle w:val="FontStyle132"/>
          <w:b w:val="0"/>
          <w:i/>
          <w:sz w:val="18"/>
          <w:szCs w:val="18"/>
        </w:rPr>
        <w:tab/>
      </w:r>
      <w:r w:rsidRPr="005D3213">
        <w:rPr>
          <w:rStyle w:val="FontStyle132"/>
          <w:b w:val="0"/>
          <w:i/>
          <w:sz w:val="18"/>
          <w:szCs w:val="18"/>
        </w:rPr>
        <w:t>(номер закупки)</w:t>
      </w:r>
      <w:r w:rsidRPr="005D3213">
        <w:rPr>
          <w:rStyle w:val="FontStyle132"/>
          <w:b w:val="0"/>
          <w:sz w:val="18"/>
          <w:szCs w:val="18"/>
        </w:rPr>
        <w:t xml:space="preserve">     </w:t>
      </w:r>
      <w:r w:rsidRPr="005D3213">
        <w:rPr>
          <w:sz w:val="18"/>
          <w:szCs w:val="18"/>
        </w:rPr>
        <w:t xml:space="preserve">                                       </w:t>
      </w:r>
    </w:p>
    <w:p w14:paraId="3ABA9456" w14:textId="77777777" w:rsidR="00692C13" w:rsidRDefault="00692C13" w:rsidP="00692C13">
      <w:pPr>
        <w:spacing w:line="220" w:lineRule="atLeast"/>
        <w:ind w:firstLine="709"/>
        <w:rPr>
          <w:sz w:val="24"/>
          <w:szCs w:val="24"/>
        </w:rPr>
      </w:pPr>
    </w:p>
    <w:p w14:paraId="22D97060" w14:textId="77777777" w:rsidR="00692C13" w:rsidRPr="003F4AE4" w:rsidRDefault="00692C13" w:rsidP="00692C13">
      <w:pPr>
        <w:pStyle w:val="af3"/>
        <w:keepNext/>
        <w:keepLines/>
        <w:tabs>
          <w:tab w:val="left" w:pos="851"/>
        </w:tabs>
        <w:ind w:right="79"/>
        <w:rPr>
          <w:rFonts w:ascii="Times New Roman" w:hAnsi="Times New Roman"/>
          <w:sz w:val="24"/>
          <w:szCs w:val="24"/>
        </w:rPr>
      </w:pPr>
      <w:r w:rsidRPr="003F4AE4">
        <w:rPr>
          <w:rFonts w:ascii="Times New Roman" w:hAnsi="Times New Roman"/>
          <w:sz w:val="24"/>
          <w:szCs w:val="24"/>
        </w:rPr>
        <w:t xml:space="preserve">Руководитель (уполномоченное лицо) </w:t>
      </w:r>
    </w:p>
    <w:p w14:paraId="0AB8D125" w14:textId="77777777" w:rsidR="00692C13" w:rsidRPr="00EE1CFB" w:rsidRDefault="00692C13" w:rsidP="00692C13">
      <w:pPr>
        <w:pStyle w:val="af3"/>
        <w:keepNext/>
        <w:keepLines/>
        <w:tabs>
          <w:tab w:val="left" w:pos="851"/>
        </w:tabs>
        <w:ind w:right="79"/>
        <w:rPr>
          <w:rFonts w:ascii="Times New Roman" w:hAnsi="Times New Roman"/>
          <w:sz w:val="24"/>
          <w:szCs w:val="24"/>
        </w:rPr>
      </w:pPr>
      <w:r w:rsidRPr="00C73A87">
        <w:rPr>
          <w:rFonts w:ascii="Times New Roman" w:hAnsi="Times New Roman"/>
          <w:sz w:val="24"/>
          <w:szCs w:val="24"/>
        </w:rPr>
        <w:t>участника закупки  ________________________________</w:t>
      </w:r>
      <w:r>
        <w:rPr>
          <w:rFonts w:ascii="Times New Roman" w:hAnsi="Times New Roman"/>
          <w:sz w:val="24"/>
          <w:szCs w:val="24"/>
        </w:rPr>
        <w:t>___</w:t>
      </w:r>
      <w:r w:rsidRPr="00C73A87">
        <w:rPr>
          <w:rFonts w:ascii="Times New Roman" w:hAnsi="Times New Roman"/>
          <w:sz w:val="24"/>
          <w:szCs w:val="24"/>
        </w:rPr>
        <w:t xml:space="preserve">____________ </w:t>
      </w:r>
      <w:r w:rsidRPr="000720AA">
        <w:rPr>
          <w:rStyle w:val="af5"/>
          <w:rFonts w:ascii="Times New Roman" w:hAnsi="Times New Roman"/>
          <w:b w:val="0"/>
          <w:i w:val="0"/>
          <w:sz w:val="24"/>
          <w:szCs w:val="24"/>
          <w:shd w:val="clear" w:color="auto" w:fill="auto"/>
        </w:rPr>
        <w:t>И.О. Фамилия</w:t>
      </w:r>
    </w:p>
    <w:p w14:paraId="6F3C29BE" w14:textId="77777777" w:rsidR="00692C13" w:rsidRDefault="00692C13" w:rsidP="00692C13">
      <w:pPr>
        <w:pStyle w:val="af3"/>
        <w:keepNext/>
        <w:keepLines/>
        <w:ind w:left="360" w:right="79"/>
        <w:rPr>
          <w:rFonts w:ascii="Times New Roman" w:hAnsi="Times New Roman"/>
          <w:i/>
        </w:rPr>
      </w:pPr>
      <w:r w:rsidRPr="003F4AE4">
        <w:rPr>
          <w:rFonts w:ascii="Times New Roman" w:hAnsi="Times New Roman"/>
        </w:rPr>
        <w:t xml:space="preserve">                                                                (МП)                                  </w:t>
      </w:r>
      <w:r>
        <w:rPr>
          <w:rFonts w:ascii="Times New Roman" w:hAnsi="Times New Roman"/>
        </w:rPr>
        <w:t>(</w:t>
      </w:r>
      <w:r w:rsidRPr="003F4AE4">
        <w:rPr>
          <w:rFonts w:ascii="Times New Roman" w:hAnsi="Times New Roman"/>
          <w:i/>
        </w:rPr>
        <w:t>подпись)</w:t>
      </w:r>
    </w:p>
    <w:p w14:paraId="721A4BCA" w14:textId="77777777" w:rsidR="00692C13" w:rsidRDefault="00692C13" w:rsidP="00692C13">
      <w:pPr>
        <w:jc w:val="both"/>
        <w:rPr>
          <w:b/>
          <w:i/>
          <w:color w:val="C00000"/>
          <w:sz w:val="18"/>
          <w:szCs w:val="18"/>
        </w:rPr>
      </w:pPr>
    </w:p>
    <w:p w14:paraId="75DA88A1" w14:textId="77777777" w:rsidR="00692C13" w:rsidRDefault="00692C13" w:rsidP="00692C13">
      <w:pPr>
        <w:jc w:val="both"/>
        <w:rPr>
          <w:b/>
          <w:i/>
          <w:color w:val="C00000"/>
          <w:sz w:val="18"/>
          <w:szCs w:val="18"/>
        </w:rPr>
      </w:pPr>
      <w:r>
        <w:rPr>
          <w:b/>
          <w:i/>
          <w:color w:val="C00000"/>
          <w:sz w:val="18"/>
          <w:szCs w:val="18"/>
        </w:rPr>
        <w:t>!</w:t>
      </w:r>
      <w:r w:rsidR="00566027">
        <w:rPr>
          <w:b/>
          <w:i/>
          <w:color w:val="C00000"/>
          <w:sz w:val="18"/>
          <w:szCs w:val="18"/>
        </w:rPr>
        <w:t xml:space="preserve"> </w:t>
      </w:r>
      <w:r>
        <w:rPr>
          <w:b/>
          <w:i/>
          <w:color w:val="C00000"/>
          <w:sz w:val="18"/>
          <w:szCs w:val="18"/>
        </w:rPr>
        <w:t xml:space="preserve">Подписывается руководителем (уполномоченным лицом) участника закупки и скрепляется печатью участника закупки (при наличии печати) </w:t>
      </w:r>
    </w:p>
    <w:p w14:paraId="5BB87941" w14:textId="77777777" w:rsidR="004B06B5" w:rsidRDefault="004B06B5" w:rsidP="00692C13">
      <w:pPr>
        <w:jc w:val="both"/>
        <w:rPr>
          <w:b/>
          <w:i/>
          <w:color w:val="C00000"/>
          <w:sz w:val="18"/>
          <w:szCs w:val="18"/>
        </w:rPr>
      </w:pPr>
    </w:p>
    <w:p w14:paraId="4F109AB0" w14:textId="77777777" w:rsidR="004B06B5" w:rsidRDefault="004B06B5" w:rsidP="00692C13">
      <w:pPr>
        <w:jc w:val="both"/>
        <w:rPr>
          <w:b/>
          <w:i/>
          <w:color w:val="C00000"/>
          <w:sz w:val="18"/>
          <w:szCs w:val="18"/>
        </w:rPr>
      </w:pPr>
    </w:p>
    <w:p w14:paraId="4B0B373D" w14:textId="77777777" w:rsidR="00B969EC" w:rsidRDefault="00B969EC" w:rsidP="00414CBF">
      <w:pPr>
        <w:pStyle w:val="ac"/>
        <w:tabs>
          <w:tab w:val="left" w:pos="426"/>
        </w:tabs>
        <w:spacing w:before="0" w:beforeAutospacing="0" w:after="0" w:afterAutospacing="0" w:line="240" w:lineRule="atLeast"/>
        <w:jc w:val="both"/>
        <w:rPr>
          <w:b/>
          <w:bCs/>
          <w:color w:val="000000"/>
        </w:rPr>
      </w:pPr>
      <w:r w:rsidRPr="00B969EC">
        <w:rPr>
          <w:b/>
          <w:bCs/>
          <w:color w:val="000000"/>
        </w:rPr>
        <w:t>4. РАЗДЕЛ: ПРОЕКТ ДОГОВОРА</w:t>
      </w:r>
    </w:p>
    <w:p w14:paraId="08530F2F" w14:textId="77777777" w:rsidR="005538AE" w:rsidRDefault="005538AE" w:rsidP="00414CBF">
      <w:pPr>
        <w:pStyle w:val="ac"/>
        <w:tabs>
          <w:tab w:val="left" w:pos="426"/>
        </w:tabs>
        <w:spacing w:before="0" w:beforeAutospacing="0" w:after="0" w:afterAutospacing="0" w:line="240" w:lineRule="atLeast"/>
        <w:jc w:val="both"/>
        <w:rPr>
          <w:b/>
          <w:bCs/>
          <w:color w:val="000000"/>
        </w:rPr>
      </w:pPr>
      <w:r>
        <w:rPr>
          <w:b/>
          <w:bCs/>
          <w:color w:val="000000"/>
        </w:rPr>
        <w:t xml:space="preserve">Приложение № 1 </w:t>
      </w:r>
      <w:r w:rsidR="00A664D1">
        <w:t>к извещению о проведении запроса котировок</w:t>
      </w:r>
      <w:r w:rsidR="00E174BE">
        <w:t xml:space="preserve"> – Приложен отдельным документом / файлом</w:t>
      </w:r>
    </w:p>
    <w:p w14:paraId="757A2063" w14:textId="77777777" w:rsidR="00AB3F6A" w:rsidRDefault="00AB3F6A" w:rsidP="00AB3F6A">
      <w:pPr>
        <w:ind w:right="-284"/>
        <w:jc w:val="center"/>
        <w:rPr>
          <w:b/>
          <w:sz w:val="25"/>
          <w:szCs w:val="25"/>
        </w:rPr>
      </w:pPr>
    </w:p>
    <w:p w14:paraId="69397D82" w14:textId="77777777" w:rsidR="00212C48" w:rsidRDefault="00212C48" w:rsidP="00512A4A">
      <w:pPr>
        <w:pStyle w:val="ac"/>
        <w:spacing w:before="0" w:beforeAutospacing="0" w:after="0" w:afterAutospacing="0"/>
        <w:jc w:val="both"/>
        <w:rPr>
          <w:b/>
          <w:color w:val="000000"/>
        </w:rPr>
      </w:pPr>
    </w:p>
    <w:p w14:paraId="5D90D4B1" w14:textId="77777777" w:rsidR="008F7CB6" w:rsidRDefault="008F7CB6" w:rsidP="00512A4A">
      <w:pPr>
        <w:pStyle w:val="ac"/>
        <w:spacing w:before="0" w:beforeAutospacing="0" w:after="0" w:afterAutospacing="0"/>
        <w:jc w:val="both"/>
        <w:rPr>
          <w:b/>
          <w:color w:val="000000"/>
        </w:rPr>
      </w:pPr>
    </w:p>
    <w:p w14:paraId="183C7CCB" w14:textId="77777777" w:rsidR="002C3DBB" w:rsidRPr="00212C48" w:rsidRDefault="008132C8" w:rsidP="00512A4A">
      <w:pPr>
        <w:pStyle w:val="ac"/>
        <w:spacing w:before="0" w:beforeAutospacing="0" w:after="0" w:afterAutospacing="0"/>
        <w:jc w:val="both"/>
        <w:rPr>
          <w:b/>
          <w:bCs/>
          <w:color w:val="000000"/>
          <w:sz w:val="22"/>
          <w:szCs w:val="22"/>
        </w:rPr>
      </w:pPr>
      <w:r w:rsidRPr="00212C48">
        <w:rPr>
          <w:b/>
          <w:bCs/>
          <w:color w:val="000000"/>
          <w:sz w:val="22"/>
          <w:szCs w:val="22"/>
        </w:rPr>
        <w:t>5. РАЗДЕЛ: ТЕХНИЧЕСКОЕ ЗАДАНИЕ</w:t>
      </w:r>
    </w:p>
    <w:p w14:paraId="638C4033" w14:textId="77777777" w:rsidR="00E81756" w:rsidRDefault="00E81756" w:rsidP="00E81756">
      <w:pPr>
        <w:pStyle w:val="a6"/>
        <w:jc w:val="right"/>
        <w:rPr>
          <w:sz w:val="24"/>
          <w:szCs w:val="24"/>
        </w:rPr>
      </w:pPr>
    </w:p>
    <w:p w14:paraId="1687D72C" w14:textId="77777777" w:rsidR="00A2348C" w:rsidRDefault="00A2348C" w:rsidP="00A2348C">
      <w:pPr>
        <w:pStyle w:val="ac"/>
        <w:tabs>
          <w:tab w:val="left" w:pos="426"/>
        </w:tabs>
        <w:spacing w:before="0" w:beforeAutospacing="0" w:after="0" w:afterAutospacing="0" w:line="240" w:lineRule="atLeast"/>
        <w:jc w:val="both"/>
        <w:rPr>
          <w:b/>
          <w:bCs/>
          <w:color w:val="000000"/>
        </w:rPr>
      </w:pPr>
      <w:r>
        <w:t>п</w:t>
      </w:r>
      <w:r w:rsidR="00E81756">
        <w:t>риложение №2 к извещению о проведении запроса котировок</w:t>
      </w:r>
      <w:r>
        <w:t xml:space="preserve"> – Техническое задание приложено отдельным документом / файлом</w:t>
      </w:r>
    </w:p>
    <w:p w14:paraId="74566303" w14:textId="77777777" w:rsidR="00E81756" w:rsidRDefault="00E81756" w:rsidP="00A2348C">
      <w:pPr>
        <w:pStyle w:val="a6"/>
        <w:rPr>
          <w:b/>
          <w:sz w:val="22"/>
          <w:szCs w:val="22"/>
        </w:rPr>
      </w:pPr>
    </w:p>
    <w:p w14:paraId="3121547D" w14:textId="77777777" w:rsidR="00E14615" w:rsidRDefault="00E14615" w:rsidP="00E14615">
      <w:pPr>
        <w:widowControl w:val="0"/>
        <w:jc w:val="center"/>
        <w:textAlignment w:val="baseline"/>
        <w:rPr>
          <w:b/>
          <w:sz w:val="22"/>
          <w:szCs w:val="22"/>
        </w:rPr>
      </w:pPr>
    </w:p>
    <w:sectPr w:rsidR="00E14615" w:rsidSect="00103F8A">
      <w:pgSz w:w="11906" w:h="16838"/>
      <w:pgMar w:top="851" w:right="851" w:bottom="1134" w:left="1701" w:header="425" w:footer="7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B820" w14:textId="77777777" w:rsidR="00C23549" w:rsidRDefault="00C23549" w:rsidP="0032259D">
      <w:r>
        <w:separator/>
      </w:r>
    </w:p>
  </w:endnote>
  <w:endnote w:type="continuationSeparator" w:id="0">
    <w:p w14:paraId="4D3B5E97" w14:textId="77777777" w:rsidR="00C23549" w:rsidRDefault="00C23549" w:rsidP="0032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font>
  <w:font w:name="TimesDL">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170040"/>
      <w:docPartObj>
        <w:docPartGallery w:val="Page Numbers (Bottom of Page)"/>
        <w:docPartUnique/>
      </w:docPartObj>
    </w:sdtPr>
    <w:sdtEndPr/>
    <w:sdtContent>
      <w:p w14:paraId="02E78ECB" w14:textId="77777777" w:rsidR="000063CD" w:rsidRDefault="00483D0D">
        <w:pPr>
          <w:pStyle w:val="a8"/>
          <w:jc w:val="right"/>
        </w:pPr>
        <w:r w:rsidRPr="00962FC8">
          <w:rPr>
            <w:sz w:val="20"/>
          </w:rPr>
          <w:fldChar w:fldCharType="begin"/>
        </w:r>
        <w:r w:rsidR="000063CD" w:rsidRPr="00962FC8">
          <w:rPr>
            <w:sz w:val="20"/>
          </w:rPr>
          <w:instrText>PAGE   \* MERGEFORMAT</w:instrText>
        </w:r>
        <w:r w:rsidRPr="00962FC8">
          <w:rPr>
            <w:sz w:val="20"/>
          </w:rPr>
          <w:fldChar w:fldCharType="separate"/>
        </w:r>
        <w:r w:rsidR="00FB7CF5">
          <w:rPr>
            <w:noProof/>
            <w:sz w:val="20"/>
          </w:rPr>
          <w:t>19</w:t>
        </w:r>
        <w:r w:rsidRPr="00962FC8">
          <w:rPr>
            <w:sz w:val="20"/>
          </w:rPr>
          <w:fldChar w:fldCharType="end"/>
        </w:r>
      </w:p>
    </w:sdtContent>
  </w:sdt>
  <w:p w14:paraId="085DAFFB" w14:textId="77777777" w:rsidR="000063CD" w:rsidRDefault="000063C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372498"/>
      <w:docPartObj>
        <w:docPartGallery w:val="Page Numbers (Bottom of Page)"/>
        <w:docPartUnique/>
      </w:docPartObj>
    </w:sdtPr>
    <w:sdtEndPr/>
    <w:sdtContent>
      <w:p w14:paraId="41790E46" w14:textId="77777777" w:rsidR="000063CD" w:rsidRDefault="00C23549">
        <w:pPr>
          <w:pStyle w:val="a8"/>
          <w:jc w:val="right"/>
        </w:pPr>
      </w:p>
    </w:sdtContent>
  </w:sdt>
  <w:p w14:paraId="5C257BD5" w14:textId="77777777" w:rsidR="000063CD" w:rsidRDefault="000063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0452E" w14:textId="77777777" w:rsidR="00C23549" w:rsidRDefault="00C23549" w:rsidP="0032259D">
      <w:r>
        <w:separator/>
      </w:r>
    </w:p>
  </w:footnote>
  <w:footnote w:type="continuationSeparator" w:id="0">
    <w:p w14:paraId="7ABABA3C" w14:textId="77777777" w:rsidR="00C23549" w:rsidRDefault="00C23549" w:rsidP="0032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2.%3."/>
      <w:lvlJc w:val="lef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lef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left"/>
      <w:pPr>
        <w:tabs>
          <w:tab w:val="num" w:pos="0"/>
        </w:tabs>
        <w:ind w:left="7614" w:hanging="180"/>
      </w:p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tarSymbol" w:hAnsi="Star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37361D"/>
    <w:multiLevelType w:val="multilevel"/>
    <w:tmpl w:val="E3EEB30C"/>
    <w:lvl w:ilvl="0">
      <w:start w:val="1"/>
      <w:numFmt w:val="decimal"/>
      <w:pStyle w:val="a"/>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3F164C1"/>
    <w:multiLevelType w:val="hybridMultilevel"/>
    <w:tmpl w:val="1910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0EC14129"/>
    <w:multiLevelType w:val="multilevel"/>
    <w:tmpl w:val="3BBC220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31BFA"/>
    <w:multiLevelType w:val="multilevel"/>
    <w:tmpl w:val="3E8CDBC0"/>
    <w:lvl w:ilvl="0">
      <w:start w:val="1"/>
      <w:numFmt w:val="decimal"/>
      <w:lvlText w:val="%1."/>
      <w:lvlJc w:val="left"/>
      <w:pPr>
        <w:ind w:left="540" w:hanging="540"/>
      </w:pPr>
      <w:rPr>
        <w:b/>
      </w:rPr>
    </w:lvl>
    <w:lvl w:ilvl="1">
      <w:start w:val="2"/>
      <w:numFmt w:val="decimal"/>
      <w:lvlText w:val="%1.%2."/>
      <w:lvlJc w:val="left"/>
      <w:pPr>
        <w:ind w:left="1074"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9" w15:restartNumberingAfterBreak="0">
    <w:nsid w:val="1B3E45CF"/>
    <w:multiLevelType w:val="multilevel"/>
    <w:tmpl w:val="9904B4BA"/>
    <w:lvl w:ilvl="0">
      <w:start w:val="1"/>
      <w:numFmt w:val="decimal"/>
      <w:pStyle w:val="Russian1"/>
      <w:lvlText w:val="(%1)"/>
      <w:lvlJc w:val="left"/>
      <w:pPr>
        <w:ind w:left="72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1">
      <w:start w:val="1"/>
      <w:numFmt w:val="upperLetter"/>
      <w:pStyle w:val="Russian2"/>
      <w:lvlText w:val="(%2)"/>
      <w:lvlJc w:val="left"/>
      <w:pPr>
        <w:ind w:left="72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2">
      <w:start w:val="1"/>
      <w:numFmt w:val="decimal"/>
      <w:pStyle w:val="Russian3"/>
      <w:lvlText w:val="%3."/>
      <w:lvlJc w:val="left"/>
      <w:pPr>
        <w:ind w:left="720" w:hanging="72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3">
      <w:start w:val="1"/>
      <w:numFmt w:val="decimal"/>
      <w:pStyle w:val="Russian4"/>
      <w:isLgl/>
      <w:lvlText w:val="%3.%4"/>
      <w:lvlJc w:val="left"/>
      <w:pPr>
        <w:ind w:left="72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4">
      <w:start w:val="1"/>
      <w:numFmt w:val="lowerRoman"/>
      <w:pStyle w:val="Russian5"/>
      <w:lvlText w:val="(%5)"/>
      <w:lvlJc w:val="left"/>
      <w:pPr>
        <w:ind w:left="1368" w:hanging="648"/>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none"/>
      <w:pStyle w:val="Russian6"/>
      <w:suff w:val="nothing"/>
      <w:lvlText w:val="  "/>
      <w:lvlJc w:val="left"/>
      <w:pPr>
        <w:ind w:left="1152" w:hanging="432"/>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none"/>
      <w:pStyle w:val="Russian7"/>
      <w:suff w:val="nothing"/>
      <w:lvlText w:val="  "/>
      <w:lvlJc w:val="left"/>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none"/>
      <w:pStyle w:val="Russian8"/>
      <w:suff w:val="nothing"/>
      <w:lvlText w:val="  "/>
      <w:lvlJc w:val="left"/>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pStyle w:val="Russian9"/>
      <w:suff w:val="nothing"/>
      <w:lvlText w:val="  "/>
      <w:lvlJc w:val="left"/>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10" w15:restartNumberingAfterBreak="0">
    <w:nsid w:val="344325F3"/>
    <w:multiLevelType w:val="hybridMultilevel"/>
    <w:tmpl w:val="9146AD36"/>
    <w:lvl w:ilvl="0" w:tplc="9D8693C2">
      <w:start w:val="1"/>
      <w:numFmt w:val="bullet"/>
      <w:pStyle w:val="a0"/>
      <w:lvlText w:val=""/>
      <w:lvlJc w:val="left"/>
      <w:pPr>
        <w:tabs>
          <w:tab w:val="num" w:pos="1701"/>
        </w:tabs>
        <w:ind w:left="1701" w:hanging="567"/>
      </w:pPr>
      <w:rPr>
        <w:rFonts w:ascii="Symbol" w:hAnsi="Symbol" w:hint="default"/>
      </w:rPr>
    </w:lvl>
    <w:lvl w:ilvl="1" w:tplc="E4EA7070" w:tentative="1">
      <w:start w:val="1"/>
      <w:numFmt w:val="lowerLetter"/>
      <w:lvlText w:val="%2."/>
      <w:lvlJc w:val="left"/>
      <w:pPr>
        <w:tabs>
          <w:tab w:val="num" w:pos="2007"/>
        </w:tabs>
        <w:ind w:left="2007" w:hanging="360"/>
      </w:pPr>
      <w:rPr>
        <w:rFonts w:cs="Times New Roman"/>
      </w:rPr>
    </w:lvl>
    <w:lvl w:ilvl="2" w:tplc="144E5B12" w:tentative="1">
      <w:start w:val="1"/>
      <w:numFmt w:val="lowerRoman"/>
      <w:lvlText w:val="%3."/>
      <w:lvlJc w:val="right"/>
      <w:pPr>
        <w:tabs>
          <w:tab w:val="num" w:pos="2727"/>
        </w:tabs>
        <w:ind w:left="2727" w:hanging="180"/>
      </w:pPr>
      <w:rPr>
        <w:rFonts w:cs="Times New Roman"/>
      </w:rPr>
    </w:lvl>
    <w:lvl w:ilvl="3" w:tplc="1910E3F0" w:tentative="1">
      <w:start w:val="1"/>
      <w:numFmt w:val="decimal"/>
      <w:lvlText w:val="%4."/>
      <w:lvlJc w:val="left"/>
      <w:pPr>
        <w:tabs>
          <w:tab w:val="num" w:pos="3447"/>
        </w:tabs>
        <w:ind w:left="3447" w:hanging="360"/>
      </w:pPr>
      <w:rPr>
        <w:rFonts w:cs="Times New Roman"/>
      </w:rPr>
    </w:lvl>
    <w:lvl w:ilvl="4" w:tplc="E9DE8EC4" w:tentative="1">
      <w:start w:val="1"/>
      <w:numFmt w:val="lowerLetter"/>
      <w:lvlText w:val="%5."/>
      <w:lvlJc w:val="left"/>
      <w:pPr>
        <w:tabs>
          <w:tab w:val="num" w:pos="4167"/>
        </w:tabs>
        <w:ind w:left="4167" w:hanging="360"/>
      </w:pPr>
      <w:rPr>
        <w:rFonts w:cs="Times New Roman"/>
      </w:rPr>
    </w:lvl>
    <w:lvl w:ilvl="5" w:tplc="96D0437C" w:tentative="1">
      <w:start w:val="1"/>
      <w:numFmt w:val="lowerRoman"/>
      <w:lvlText w:val="%6."/>
      <w:lvlJc w:val="right"/>
      <w:pPr>
        <w:tabs>
          <w:tab w:val="num" w:pos="4887"/>
        </w:tabs>
        <w:ind w:left="4887" w:hanging="180"/>
      </w:pPr>
      <w:rPr>
        <w:rFonts w:cs="Times New Roman"/>
      </w:rPr>
    </w:lvl>
    <w:lvl w:ilvl="6" w:tplc="6AB4DCB8" w:tentative="1">
      <w:start w:val="1"/>
      <w:numFmt w:val="decimal"/>
      <w:lvlText w:val="%7."/>
      <w:lvlJc w:val="left"/>
      <w:pPr>
        <w:tabs>
          <w:tab w:val="num" w:pos="5607"/>
        </w:tabs>
        <w:ind w:left="5607" w:hanging="360"/>
      </w:pPr>
      <w:rPr>
        <w:rFonts w:cs="Times New Roman"/>
      </w:rPr>
    </w:lvl>
    <w:lvl w:ilvl="7" w:tplc="072EB59A" w:tentative="1">
      <w:start w:val="1"/>
      <w:numFmt w:val="lowerLetter"/>
      <w:lvlText w:val="%8."/>
      <w:lvlJc w:val="left"/>
      <w:pPr>
        <w:tabs>
          <w:tab w:val="num" w:pos="6327"/>
        </w:tabs>
        <w:ind w:left="6327" w:hanging="360"/>
      </w:pPr>
      <w:rPr>
        <w:rFonts w:cs="Times New Roman"/>
      </w:rPr>
    </w:lvl>
    <w:lvl w:ilvl="8" w:tplc="527CD028" w:tentative="1">
      <w:start w:val="1"/>
      <w:numFmt w:val="lowerRoman"/>
      <w:lvlText w:val="%9."/>
      <w:lvlJc w:val="right"/>
      <w:pPr>
        <w:tabs>
          <w:tab w:val="num" w:pos="7047"/>
        </w:tabs>
        <w:ind w:left="7047" w:hanging="180"/>
      </w:pPr>
      <w:rPr>
        <w:rFonts w:cs="Times New Roman"/>
      </w:rPr>
    </w:lvl>
  </w:abstractNum>
  <w:abstractNum w:abstractNumId="11" w15:restartNumberingAfterBreak="0">
    <w:nsid w:val="46347870"/>
    <w:multiLevelType w:val="multilevel"/>
    <w:tmpl w:val="B718AD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pStyle w:val="2"/>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B2B6BAB"/>
    <w:multiLevelType w:val="hybridMultilevel"/>
    <w:tmpl w:val="B518D61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0"/>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15:restartNumberingAfterBreak="0">
    <w:nsid w:val="52513D43"/>
    <w:multiLevelType w:val="multilevel"/>
    <w:tmpl w:val="7BEA3E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80E58D5"/>
    <w:multiLevelType w:val="hybridMultilevel"/>
    <w:tmpl w:val="1CDED386"/>
    <w:lvl w:ilvl="0" w:tplc="92CE8782">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6" w15:restartNumberingAfterBreak="0">
    <w:nsid w:val="68A26A3A"/>
    <w:multiLevelType w:val="multilevel"/>
    <w:tmpl w:val="145462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8" w15:restartNumberingAfterBreak="0">
    <w:nsid w:val="77F70BC8"/>
    <w:multiLevelType w:val="hybridMultilevel"/>
    <w:tmpl w:val="694C1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2"/>
  </w:num>
  <w:num w:numId="4">
    <w:abstractNumId w:val="8"/>
  </w:num>
  <w:num w:numId="5">
    <w:abstractNumId w:val="17"/>
  </w:num>
  <w:num w:numId="6">
    <w:abstractNumId w:val="19"/>
  </w:num>
  <w:num w:numId="7">
    <w:abstractNumId w:val="13"/>
  </w:num>
  <w:num w:numId="8">
    <w:abstractNumId w:val="18"/>
  </w:num>
  <w:num w:numId="9">
    <w:abstractNumId w:val="5"/>
  </w:num>
  <w:num w:numId="10">
    <w:abstractNumId w:val="7"/>
  </w:num>
  <w:num w:numId="11">
    <w:abstractNumId w:val="1"/>
  </w:num>
  <w:num w:numId="12">
    <w:abstractNumId w:val="10"/>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5463"/>
    <w:rsid w:val="00000F93"/>
    <w:rsid w:val="000063CD"/>
    <w:rsid w:val="00006A9D"/>
    <w:rsid w:val="00010E7B"/>
    <w:rsid w:val="00011BC6"/>
    <w:rsid w:val="00011FB3"/>
    <w:rsid w:val="00013FA6"/>
    <w:rsid w:val="00016D34"/>
    <w:rsid w:val="00022359"/>
    <w:rsid w:val="00031247"/>
    <w:rsid w:val="0003415D"/>
    <w:rsid w:val="0003730C"/>
    <w:rsid w:val="000406A9"/>
    <w:rsid w:val="00044384"/>
    <w:rsid w:val="00046764"/>
    <w:rsid w:val="000516BD"/>
    <w:rsid w:val="000521BF"/>
    <w:rsid w:val="0005688D"/>
    <w:rsid w:val="00056C9C"/>
    <w:rsid w:val="0005753C"/>
    <w:rsid w:val="000608E0"/>
    <w:rsid w:val="00060B43"/>
    <w:rsid w:val="00061BC6"/>
    <w:rsid w:val="00063D1A"/>
    <w:rsid w:val="0006669E"/>
    <w:rsid w:val="00066B16"/>
    <w:rsid w:val="00071997"/>
    <w:rsid w:val="000720AA"/>
    <w:rsid w:val="00074DD2"/>
    <w:rsid w:val="00074ED4"/>
    <w:rsid w:val="00074F95"/>
    <w:rsid w:val="00076669"/>
    <w:rsid w:val="00076AD3"/>
    <w:rsid w:val="000777F3"/>
    <w:rsid w:val="00080AA9"/>
    <w:rsid w:val="000874F1"/>
    <w:rsid w:val="00087568"/>
    <w:rsid w:val="00094D26"/>
    <w:rsid w:val="0009718A"/>
    <w:rsid w:val="000A22C7"/>
    <w:rsid w:val="000A297C"/>
    <w:rsid w:val="000B301D"/>
    <w:rsid w:val="000B372E"/>
    <w:rsid w:val="000B3878"/>
    <w:rsid w:val="000B5CEC"/>
    <w:rsid w:val="000B6A6F"/>
    <w:rsid w:val="000B76BA"/>
    <w:rsid w:val="000C3B2E"/>
    <w:rsid w:val="000C4736"/>
    <w:rsid w:val="000C62D7"/>
    <w:rsid w:val="000D032C"/>
    <w:rsid w:val="000D152B"/>
    <w:rsid w:val="000D2D4F"/>
    <w:rsid w:val="000D58F6"/>
    <w:rsid w:val="000D6B60"/>
    <w:rsid w:val="000D7C2C"/>
    <w:rsid w:val="000E042A"/>
    <w:rsid w:val="000E15C3"/>
    <w:rsid w:val="000E7209"/>
    <w:rsid w:val="000F0A30"/>
    <w:rsid w:val="000F1A4A"/>
    <w:rsid w:val="000F3C5C"/>
    <w:rsid w:val="001013F7"/>
    <w:rsid w:val="00103536"/>
    <w:rsid w:val="00103F8A"/>
    <w:rsid w:val="00105579"/>
    <w:rsid w:val="00106B69"/>
    <w:rsid w:val="00106DCC"/>
    <w:rsid w:val="00107B57"/>
    <w:rsid w:val="00113E48"/>
    <w:rsid w:val="00115598"/>
    <w:rsid w:val="00115719"/>
    <w:rsid w:val="001202E5"/>
    <w:rsid w:val="00121005"/>
    <w:rsid w:val="00123B79"/>
    <w:rsid w:val="00123C03"/>
    <w:rsid w:val="00125B96"/>
    <w:rsid w:val="00125D8B"/>
    <w:rsid w:val="001427D2"/>
    <w:rsid w:val="00144372"/>
    <w:rsid w:val="00144BC2"/>
    <w:rsid w:val="0015258E"/>
    <w:rsid w:val="00154075"/>
    <w:rsid w:val="001559A6"/>
    <w:rsid w:val="00155EDA"/>
    <w:rsid w:val="00157AA8"/>
    <w:rsid w:val="00162C36"/>
    <w:rsid w:val="00163376"/>
    <w:rsid w:val="00166D95"/>
    <w:rsid w:val="00173795"/>
    <w:rsid w:val="00173CBC"/>
    <w:rsid w:val="00174E97"/>
    <w:rsid w:val="001758BC"/>
    <w:rsid w:val="00175FB0"/>
    <w:rsid w:val="001766AB"/>
    <w:rsid w:val="001779E1"/>
    <w:rsid w:val="00182CF8"/>
    <w:rsid w:val="00183184"/>
    <w:rsid w:val="001847C5"/>
    <w:rsid w:val="001853FC"/>
    <w:rsid w:val="00187FEA"/>
    <w:rsid w:val="00191D88"/>
    <w:rsid w:val="001921B1"/>
    <w:rsid w:val="00193078"/>
    <w:rsid w:val="001949A6"/>
    <w:rsid w:val="001A260C"/>
    <w:rsid w:val="001A4B37"/>
    <w:rsid w:val="001A4D9F"/>
    <w:rsid w:val="001A6391"/>
    <w:rsid w:val="001A7575"/>
    <w:rsid w:val="001B03C0"/>
    <w:rsid w:val="001B30FD"/>
    <w:rsid w:val="001B5B4A"/>
    <w:rsid w:val="001C0B84"/>
    <w:rsid w:val="001C1374"/>
    <w:rsid w:val="001C1F80"/>
    <w:rsid w:val="001C37F7"/>
    <w:rsid w:val="001C38E5"/>
    <w:rsid w:val="001C508E"/>
    <w:rsid w:val="001D04EA"/>
    <w:rsid w:val="001D5FD7"/>
    <w:rsid w:val="001D6623"/>
    <w:rsid w:val="001E58BD"/>
    <w:rsid w:val="001E7666"/>
    <w:rsid w:val="001F1A34"/>
    <w:rsid w:val="001F1FAB"/>
    <w:rsid w:val="001F4536"/>
    <w:rsid w:val="001F5308"/>
    <w:rsid w:val="001F5682"/>
    <w:rsid w:val="001F5963"/>
    <w:rsid w:val="001F5D69"/>
    <w:rsid w:val="001F6B4A"/>
    <w:rsid w:val="0020231A"/>
    <w:rsid w:val="002068FD"/>
    <w:rsid w:val="002122AC"/>
    <w:rsid w:val="00212C48"/>
    <w:rsid w:val="0021456C"/>
    <w:rsid w:val="00217666"/>
    <w:rsid w:val="002207B1"/>
    <w:rsid w:val="002213B7"/>
    <w:rsid w:val="00221F67"/>
    <w:rsid w:val="002253AD"/>
    <w:rsid w:val="00232BE6"/>
    <w:rsid w:val="00233030"/>
    <w:rsid w:val="00233C1E"/>
    <w:rsid w:val="002378C7"/>
    <w:rsid w:val="00240364"/>
    <w:rsid w:val="00242EF7"/>
    <w:rsid w:val="0024550E"/>
    <w:rsid w:val="00246BBB"/>
    <w:rsid w:val="002530EF"/>
    <w:rsid w:val="00264ABA"/>
    <w:rsid w:val="00264C56"/>
    <w:rsid w:val="0026584A"/>
    <w:rsid w:val="00265F9A"/>
    <w:rsid w:val="00282413"/>
    <w:rsid w:val="00286080"/>
    <w:rsid w:val="0028637B"/>
    <w:rsid w:val="00286BBE"/>
    <w:rsid w:val="0029000B"/>
    <w:rsid w:val="002918EB"/>
    <w:rsid w:val="00296AFF"/>
    <w:rsid w:val="002A0643"/>
    <w:rsid w:val="002A232C"/>
    <w:rsid w:val="002A48F1"/>
    <w:rsid w:val="002A5AE5"/>
    <w:rsid w:val="002A609F"/>
    <w:rsid w:val="002A64F3"/>
    <w:rsid w:val="002A6BF5"/>
    <w:rsid w:val="002A76DF"/>
    <w:rsid w:val="002B0E0F"/>
    <w:rsid w:val="002B17C0"/>
    <w:rsid w:val="002B6DFE"/>
    <w:rsid w:val="002B6E65"/>
    <w:rsid w:val="002B782B"/>
    <w:rsid w:val="002C27CE"/>
    <w:rsid w:val="002C3DBB"/>
    <w:rsid w:val="002C3FE1"/>
    <w:rsid w:val="002C5E14"/>
    <w:rsid w:val="002D08E8"/>
    <w:rsid w:val="002D1286"/>
    <w:rsid w:val="002F00D5"/>
    <w:rsid w:val="002F16EE"/>
    <w:rsid w:val="002F2083"/>
    <w:rsid w:val="002F3393"/>
    <w:rsid w:val="002F41C5"/>
    <w:rsid w:val="0030319B"/>
    <w:rsid w:val="0030398B"/>
    <w:rsid w:val="00304AAA"/>
    <w:rsid w:val="00305570"/>
    <w:rsid w:val="00305B0E"/>
    <w:rsid w:val="00305E4B"/>
    <w:rsid w:val="00305E63"/>
    <w:rsid w:val="00310D8B"/>
    <w:rsid w:val="00312AAF"/>
    <w:rsid w:val="0031390F"/>
    <w:rsid w:val="00313B5E"/>
    <w:rsid w:val="00314AD2"/>
    <w:rsid w:val="003216E5"/>
    <w:rsid w:val="00322014"/>
    <w:rsid w:val="0032259D"/>
    <w:rsid w:val="003251BF"/>
    <w:rsid w:val="0033082E"/>
    <w:rsid w:val="00332641"/>
    <w:rsid w:val="00335AC1"/>
    <w:rsid w:val="00340FEB"/>
    <w:rsid w:val="003413FB"/>
    <w:rsid w:val="00342F75"/>
    <w:rsid w:val="0035338D"/>
    <w:rsid w:val="00354C30"/>
    <w:rsid w:val="00357176"/>
    <w:rsid w:val="0037244A"/>
    <w:rsid w:val="003765DD"/>
    <w:rsid w:val="003771F1"/>
    <w:rsid w:val="00382851"/>
    <w:rsid w:val="003834C2"/>
    <w:rsid w:val="00384D5F"/>
    <w:rsid w:val="00386D84"/>
    <w:rsid w:val="00387817"/>
    <w:rsid w:val="0038794A"/>
    <w:rsid w:val="00387A51"/>
    <w:rsid w:val="00392802"/>
    <w:rsid w:val="003A38B7"/>
    <w:rsid w:val="003A3CA7"/>
    <w:rsid w:val="003A3E3A"/>
    <w:rsid w:val="003A67FB"/>
    <w:rsid w:val="003B0C4D"/>
    <w:rsid w:val="003B0D2F"/>
    <w:rsid w:val="003B15AC"/>
    <w:rsid w:val="003B3E3B"/>
    <w:rsid w:val="003B54C9"/>
    <w:rsid w:val="003B62F2"/>
    <w:rsid w:val="003C1C3B"/>
    <w:rsid w:val="003C609A"/>
    <w:rsid w:val="003D19B5"/>
    <w:rsid w:val="003D2360"/>
    <w:rsid w:val="003D5BB2"/>
    <w:rsid w:val="003D6EA9"/>
    <w:rsid w:val="003E16F5"/>
    <w:rsid w:val="003E23C9"/>
    <w:rsid w:val="003E4EB4"/>
    <w:rsid w:val="003F5A7E"/>
    <w:rsid w:val="004007E1"/>
    <w:rsid w:val="00403E0B"/>
    <w:rsid w:val="00404542"/>
    <w:rsid w:val="00404E71"/>
    <w:rsid w:val="0041214A"/>
    <w:rsid w:val="004142B7"/>
    <w:rsid w:val="00414CBF"/>
    <w:rsid w:val="004150B8"/>
    <w:rsid w:val="004156CD"/>
    <w:rsid w:val="00416E44"/>
    <w:rsid w:val="004207A5"/>
    <w:rsid w:val="004211D9"/>
    <w:rsid w:val="00421957"/>
    <w:rsid w:val="004323FB"/>
    <w:rsid w:val="00432EAB"/>
    <w:rsid w:val="0044069A"/>
    <w:rsid w:val="004420DB"/>
    <w:rsid w:val="00444A53"/>
    <w:rsid w:val="004467AB"/>
    <w:rsid w:val="00446D12"/>
    <w:rsid w:val="00450126"/>
    <w:rsid w:val="00454981"/>
    <w:rsid w:val="004613F3"/>
    <w:rsid w:val="00461BE0"/>
    <w:rsid w:val="00462660"/>
    <w:rsid w:val="00464C5C"/>
    <w:rsid w:val="0047455C"/>
    <w:rsid w:val="00474C69"/>
    <w:rsid w:val="00475354"/>
    <w:rsid w:val="00477CFF"/>
    <w:rsid w:val="004804F9"/>
    <w:rsid w:val="00483020"/>
    <w:rsid w:val="0048337D"/>
    <w:rsid w:val="00483D0D"/>
    <w:rsid w:val="00490480"/>
    <w:rsid w:val="00491544"/>
    <w:rsid w:val="00492703"/>
    <w:rsid w:val="00492843"/>
    <w:rsid w:val="004A1FBC"/>
    <w:rsid w:val="004A6891"/>
    <w:rsid w:val="004A6B93"/>
    <w:rsid w:val="004A6DDD"/>
    <w:rsid w:val="004B0596"/>
    <w:rsid w:val="004B06B5"/>
    <w:rsid w:val="004B35A0"/>
    <w:rsid w:val="004B7175"/>
    <w:rsid w:val="004C632F"/>
    <w:rsid w:val="004C6D2E"/>
    <w:rsid w:val="004D1C98"/>
    <w:rsid w:val="004D442C"/>
    <w:rsid w:val="004D4C57"/>
    <w:rsid w:val="004D68B1"/>
    <w:rsid w:val="004D765E"/>
    <w:rsid w:val="004E2798"/>
    <w:rsid w:val="004E3707"/>
    <w:rsid w:val="004E4014"/>
    <w:rsid w:val="004E61C4"/>
    <w:rsid w:val="004F1860"/>
    <w:rsid w:val="004F6371"/>
    <w:rsid w:val="00502907"/>
    <w:rsid w:val="005029C4"/>
    <w:rsid w:val="00503B57"/>
    <w:rsid w:val="005048EA"/>
    <w:rsid w:val="00505B50"/>
    <w:rsid w:val="005110CB"/>
    <w:rsid w:val="00511A1C"/>
    <w:rsid w:val="00511B47"/>
    <w:rsid w:val="00512A4A"/>
    <w:rsid w:val="0051305A"/>
    <w:rsid w:val="00513B38"/>
    <w:rsid w:val="00513C02"/>
    <w:rsid w:val="0052226F"/>
    <w:rsid w:val="00524687"/>
    <w:rsid w:val="005257E4"/>
    <w:rsid w:val="00527EDB"/>
    <w:rsid w:val="00531E76"/>
    <w:rsid w:val="00534273"/>
    <w:rsid w:val="00534B7B"/>
    <w:rsid w:val="00535D3D"/>
    <w:rsid w:val="0054012D"/>
    <w:rsid w:val="005427F5"/>
    <w:rsid w:val="005461DA"/>
    <w:rsid w:val="0054766E"/>
    <w:rsid w:val="005538AE"/>
    <w:rsid w:val="005577BC"/>
    <w:rsid w:val="00562318"/>
    <w:rsid w:val="00563B32"/>
    <w:rsid w:val="00566027"/>
    <w:rsid w:val="005663AB"/>
    <w:rsid w:val="005710D3"/>
    <w:rsid w:val="005722A6"/>
    <w:rsid w:val="00573880"/>
    <w:rsid w:val="00573EE8"/>
    <w:rsid w:val="0057406D"/>
    <w:rsid w:val="00574517"/>
    <w:rsid w:val="0059055C"/>
    <w:rsid w:val="005908AA"/>
    <w:rsid w:val="00591786"/>
    <w:rsid w:val="00596156"/>
    <w:rsid w:val="00597E3D"/>
    <w:rsid w:val="005A24A4"/>
    <w:rsid w:val="005B4442"/>
    <w:rsid w:val="005B646E"/>
    <w:rsid w:val="005B6DDC"/>
    <w:rsid w:val="005C1531"/>
    <w:rsid w:val="005C1B18"/>
    <w:rsid w:val="005C2A61"/>
    <w:rsid w:val="005C5523"/>
    <w:rsid w:val="005D0960"/>
    <w:rsid w:val="005D0CE3"/>
    <w:rsid w:val="005D2BF7"/>
    <w:rsid w:val="005D35EB"/>
    <w:rsid w:val="005D52CC"/>
    <w:rsid w:val="005E172C"/>
    <w:rsid w:val="005E2B57"/>
    <w:rsid w:val="005E3127"/>
    <w:rsid w:val="005E3885"/>
    <w:rsid w:val="005E53FD"/>
    <w:rsid w:val="005E6138"/>
    <w:rsid w:val="005F0A0B"/>
    <w:rsid w:val="005F45B5"/>
    <w:rsid w:val="005F6B01"/>
    <w:rsid w:val="00603BF2"/>
    <w:rsid w:val="00605DC2"/>
    <w:rsid w:val="00605E63"/>
    <w:rsid w:val="0060611A"/>
    <w:rsid w:val="00616BC0"/>
    <w:rsid w:val="0062119A"/>
    <w:rsid w:val="00621D9C"/>
    <w:rsid w:val="0062317A"/>
    <w:rsid w:val="006305BC"/>
    <w:rsid w:val="00631E36"/>
    <w:rsid w:val="00632237"/>
    <w:rsid w:val="00633E4D"/>
    <w:rsid w:val="00634582"/>
    <w:rsid w:val="00634D6D"/>
    <w:rsid w:val="00635C09"/>
    <w:rsid w:val="0064227F"/>
    <w:rsid w:val="00643975"/>
    <w:rsid w:val="0064434F"/>
    <w:rsid w:val="0064439A"/>
    <w:rsid w:val="006452D0"/>
    <w:rsid w:val="00645C03"/>
    <w:rsid w:val="00646DF1"/>
    <w:rsid w:val="00647783"/>
    <w:rsid w:val="00647A75"/>
    <w:rsid w:val="006509F0"/>
    <w:rsid w:val="006524FE"/>
    <w:rsid w:val="00663B1E"/>
    <w:rsid w:val="00666DC6"/>
    <w:rsid w:val="006675FA"/>
    <w:rsid w:val="0067106D"/>
    <w:rsid w:val="00675177"/>
    <w:rsid w:val="0068083A"/>
    <w:rsid w:val="006828A7"/>
    <w:rsid w:val="006874CB"/>
    <w:rsid w:val="00690EC9"/>
    <w:rsid w:val="00692C13"/>
    <w:rsid w:val="00694F13"/>
    <w:rsid w:val="006A2921"/>
    <w:rsid w:val="006A32B3"/>
    <w:rsid w:val="006A3307"/>
    <w:rsid w:val="006A45C3"/>
    <w:rsid w:val="006A4F1F"/>
    <w:rsid w:val="006B43B5"/>
    <w:rsid w:val="006C090D"/>
    <w:rsid w:val="006C31C6"/>
    <w:rsid w:val="006C38B9"/>
    <w:rsid w:val="006C407A"/>
    <w:rsid w:val="006C49FD"/>
    <w:rsid w:val="006C693F"/>
    <w:rsid w:val="006C6E9E"/>
    <w:rsid w:val="006D1EA1"/>
    <w:rsid w:val="006D464D"/>
    <w:rsid w:val="006E3D7E"/>
    <w:rsid w:val="006E5EFA"/>
    <w:rsid w:val="006F0A2F"/>
    <w:rsid w:val="006F3594"/>
    <w:rsid w:val="007033B8"/>
    <w:rsid w:val="0070766F"/>
    <w:rsid w:val="007103DE"/>
    <w:rsid w:val="007132D0"/>
    <w:rsid w:val="00716811"/>
    <w:rsid w:val="007210F6"/>
    <w:rsid w:val="007211C1"/>
    <w:rsid w:val="00721596"/>
    <w:rsid w:val="00727B5B"/>
    <w:rsid w:val="0073222D"/>
    <w:rsid w:val="007341E9"/>
    <w:rsid w:val="007356B9"/>
    <w:rsid w:val="00740EC3"/>
    <w:rsid w:val="0074127A"/>
    <w:rsid w:val="00741BCA"/>
    <w:rsid w:val="00746F90"/>
    <w:rsid w:val="00751FDA"/>
    <w:rsid w:val="007552F0"/>
    <w:rsid w:val="007627CB"/>
    <w:rsid w:val="00763B6D"/>
    <w:rsid w:val="00763CED"/>
    <w:rsid w:val="00767E6F"/>
    <w:rsid w:val="00771DB2"/>
    <w:rsid w:val="00772D96"/>
    <w:rsid w:val="007731A8"/>
    <w:rsid w:val="0077554A"/>
    <w:rsid w:val="00775E8F"/>
    <w:rsid w:val="00776229"/>
    <w:rsid w:val="00776CE4"/>
    <w:rsid w:val="0078161D"/>
    <w:rsid w:val="00781952"/>
    <w:rsid w:val="0078338D"/>
    <w:rsid w:val="007873CA"/>
    <w:rsid w:val="00792715"/>
    <w:rsid w:val="007A0442"/>
    <w:rsid w:val="007A1885"/>
    <w:rsid w:val="007A1C63"/>
    <w:rsid w:val="007A3EA8"/>
    <w:rsid w:val="007A7C58"/>
    <w:rsid w:val="007B11FB"/>
    <w:rsid w:val="007B21AB"/>
    <w:rsid w:val="007B2C72"/>
    <w:rsid w:val="007C1125"/>
    <w:rsid w:val="007C418F"/>
    <w:rsid w:val="007C49A4"/>
    <w:rsid w:val="007D19C2"/>
    <w:rsid w:val="007D1B29"/>
    <w:rsid w:val="007D46BB"/>
    <w:rsid w:val="007D758B"/>
    <w:rsid w:val="007E0D39"/>
    <w:rsid w:val="007E121F"/>
    <w:rsid w:val="007E499C"/>
    <w:rsid w:val="007E5EF5"/>
    <w:rsid w:val="007F11CC"/>
    <w:rsid w:val="007F37AC"/>
    <w:rsid w:val="007F4042"/>
    <w:rsid w:val="007F4D02"/>
    <w:rsid w:val="007F5426"/>
    <w:rsid w:val="0080080B"/>
    <w:rsid w:val="00805E15"/>
    <w:rsid w:val="008068CE"/>
    <w:rsid w:val="008101EF"/>
    <w:rsid w:val="00810D3B"/>
    <w:rsid w:val="00810F9F"/>
    <w:rsid w:val="0081262A"/>
    <w:rsid w:val="00812639"/>
    <w:rsid w:val="008132C8"/>
    <w:rsid w:val="00813707"/>
    <w:rsid w:val="00814B18"/>
    <w:rsid w:val="0081513D"/>
    <w:rsid w:val="008164BB"/>
    <w:rsid w:val="00817605"/>
    <w:rsid w:val="00821568"/>
    <w:rsid w:val="00823321"/>
    <w:rsid w:val="00827988"/>
    <w:rsid w:val="00831914"/>
    <w:rsid w:val="00832082"/>
    <w:rsid w:val="00832086"/>
    <w:rsid w:val="00832A62"/>
    <w:rsid w:val="0084132D"/>
    <w:rsid w:val="0084362C"/>
    <w:rsid w:val="0084514A"/>
    <w:rsid w:val="00845E70"/>
    <w:rsid w:val="00847B04"/>
    <w:rsid w:val="00851224"/>
    <w:rsid w:val="00853AB5"/>
    <w:rsid w:val="0086285D"/>
    <w:rsid w:val="00863F72"/>
    <w:rsid w:val="008643AF"/>
    <w:rsid w:val="00870ACD"/>
    <w:rsid w:val="00883559"/>
    <w:rsid w:val="008946F1"/>
    <w:rsid w:val="00896AB0"/>
    <w:rsid w:val="008A082B"/>
    <w:rsid w:val="008A0C85"/>
    <w:rsid w:val="008A131C"/>
    <w:rsid w:val="008A16AF"/>
    <w:rsid w:val="008A2A6A"/>
    <w:rsid w:val="008A5EE5"/>
    <w:rsid w:val="008A7A84"/>
    <w:rsid w:val="008A7B8A"/>
    <w:rsid w:val="008B6A58"/>
    <w:rsid w:val="008C0865"/>
    <w:rsid w:val="008C1C69"/>
    <w:rsid w:val="008C2650"/>
    <w:rsid w:val="008C284B"/>
    <w:rsid w:val="008C314F"/>
    <w:rsid w:val="008C3A62"/>
    <w:rsid w:val="008C4592"/>
    <w:rsid w:val="008C46B3"/>
    <w:rsid w:val="008C5BF7"/>
    <w:rsid w:val="008C6629"/>
    <w:rsid w:val="008C73F4"/>
    <w:rsid w:val="008D0A6F"/>
    <w:rsid w:val="008D1C60"/>
    <w:rsid w:val="008D4490"/>
    <w:rsid w:val="008D4F46"/>
    <w:rsid w:val="008E1A99"/>
    <w:rsid w:val="008E2241"/>
    <w:rsid w:val="008E273A"/>
    <w:rsid w:val="008E5283"/>
    <w:rsid w:val="008E6460"/>
    <w:rsid w:val="008F0795"/>
    <w:rsid w:val="008F6166"/>
    <w:rsid w:val="008F763B"/>
    <w:rsid w:val="008F7CB6"/>
    <w:rsid w:val="00900DDD"/>
    <w:rsid w:val="00902D56"/>
    <w:rsid w:val="0090498F"/>
    <w:rsid w:val="00905109"/>
    <w:rsid w:val="0090680D"/>
    <w:rsid w:val="00910415"/>
    <w:rsid w:val="00911AEC"/>
    <w:rsid w:val="00916074"/>
    <w:rsid w:val="00920D7C"/>
    <w:rsid w:val="009211B7"/>
    <w:rsid w:val="00921AF6"/>
    <w:rsid w:val="0092243C"/>
    <w:rsid w:val="0092487B"/>
    <w:rsid w:val="00924D8B"/>
    <w:rsid w:val="00931182"/>
    <w:rsid w:val="00931B06"/>
    <w:rsid w:val="00932C93"/>
    <w:rsid w:val="00933BDF"/>
    <w:rsid w:val="00934CCE"/>
    <w:rsid w:val="0093765A"/>
    <w:rsid w:val="00940302"/>
    <w:rsid w:val="00943893"/>
    <w:rsid w:val="009511AE"/>
    <w:rsid w:val="009546BE"/>
    <w:rsid w:val="00955670"/>
    <w:rsid w:val="00955674"/>
    <w:rsid w:val="00961DDD"/>
    <w:rsid w:val="00962FC8"/>
    <w:rsid w:val="00966B0F"/>
    <w:rsid w:val="00967708"/>
    <w:rsid w:val="00967F49"/>
    <w:rsid w:val="0097136A"/>
    <w:rsid w:val="00973BEB"/>
    <w:rsid w:val="0097456E"/>
    <w:rsid w:val="00974EB6"/>
    <w:rsid w:val="00976779"/>
    <w:rsid w:val="009824D3"/>
    <w:rsid w:val="009832E1"/>
    <w:rsid w:val="00984085"/>
    <w:rsid w:val="009866AE"/>
    <w:rsid w:val="00986DE4"/>
    <w:rsid w:val="00990CB9"/>
    <w:rsid w:val="00991939"/>
    <w:rsid w:val="00993CD2"/>
    <w:rsid w:val="009946C8"/>
    <w:rsid w:val="009A10AC"/>
    <w:rsid w:val="009A6EF5"/>
    <w:rsid w:val="009A73FF"/>
    <w:rsid w:val="009B1755"/>
    <w:rsid w:val="009B1EBB"/>
    <w:rsid w:val="009B77A6"/>
    <w:rsid w:val="009C183A"/>
    <w:rsid w:val="009C3074"/>
    <w:rsid w:val="009C3981"/>
    <w:rsid w:val="009C5E7B"/>
    <w:rsid w:val="009C7855"/>
    <w:rsid w:val="009C7A79"/>
    <w:rsid w:val="009D0387"/>
    <w:rsid w:val="009D262F"/>
    <w:rsid w:val="009D2914"/>
    <w:rsid w:val="009D64A0"/>
    <w:rsid w:val="009D6662"/>
    <w:rsid w:val="009E29C0"/>
    <w:rsid w:val="009E2E0B"/>
    <w:rsid w:val="009E3DE5"/>
    <w:rsid w:val="009E6C23"/>
    <w:rsid w:val="009F212B"/>
    <w:rsid w:val="009F3AE1"/>
    <w:rsid w:val="009F4D9A"/>
    <w:rsid w:val="009F4F05"/>
    <w:rsid w:val="009F6B1B"/>
    <w:rsid w:val="00A0104E"/>
    <w:rsid w:val="00A02B16"/>
    <w:rsid w:val="00A04138"/>
    <w:rsid w:val="00A05966"/>
    <w:rsid w:val="00A07EBE"/>
    <w:rsid w:val="00A11DFC"/>
    <w:rsid w:val="00A12D33"/>
    <w:rsid w:val="00A17B1D"/>
    <w:rsid w:val="00A17C3F"/>
    <w:rsid w:val="00A20131"/>
    <w:rsid w:val="00A2016B"/>
    <w:rsid w:val="00A20336"/>
    <w:rsid w:val="00A214AF"/>
    <w:rsid w:val="00A2348C"/>
    <w:rsid w:val="00A23E44"/>
    <w:rsid w:val="00A241FF"/>
    <w:rsid w:val="00A2427B"/>
    <w:rsid w:val="00A26D13"/>
    <w:rsid w:val="00A2708A"/>
    <w:rsid w:val="00A30E0B"/>
    <w:rsid w:val="00A33A66"/>
    <w:rsid w:val="00A358D5"/>
    <w:rsid w:val="00A36199"/>
    <w:rsid w:val="00A405BC"/>
    <w:rsid w:val="00A41194"/>
    <w:rsid w:val="00A42DAB"/>
    <w:rsid w:val="00A476B4"/>
    <w:rsid w:val="00A476F7"/>
    <w:rsid w:val="00A51588"/>
    <w:rsid w:val="00A609B9"/>
    <w:rsid w:val="00A664D1"/>
    <w:rsid w:val="00A67B03"/>
    <w:rsid w:val="00A67C3D"/>
    <w:rsid w:val="00A70503"/>
    <w:rsid w:val="00A7330B"/>
    <w:rsid w:val="00A73B76"/>
    <w:rsid w:val="00A757CB"/>
    <w:rsid w:val="00A77A39"/>
    <w:rsid w:val="00A80AF8"/>
    <w:rsid w:val="00A8349A"/>
    <w:rsid w:val="00A83DDE"/>
    <w:rsid w:val="00A84937"/>
    <w:rsid w:val="00A84FCE"/>
    <w:rsid w:val="00A853BE"/>
    <w:rsid w:val="00A91365"/>
    <w:rsid w:val="00A92525"/>
    <w:rsid w:val="00A94FEA"/>
    <w:rsid w:val="00A953FE"/>
    <w:rsid w:val="00A95463"/>
    <w:rsid w:val="00A968C8"/>
    <w:rsid w:val="00A97E42"/>
    <w:rsid w:val="00A97EF2"/>
    <w:rsid w:val="00AA408F"/>
    <w:rsid w:val="00AA527A"/>
    <w:rsid w:val="00AB37E3"/>
    <w:rsid w:val="00AB3F6A"/>
    <w:rsid w:val="00AB4B21"/>
    <w:rsid w:val="00AB5220"/>
    <w:rsid w:val="00AC3F28"/>
    <w:rsid w:val="00AC63CE"/>
    <w:rsid w:val="00AC6B06"/>
    <w:rsid w:val="00AC6F0B"/>
    <w:rsid w:val="00AD1F54"/>
    <w:rsid w:val="00AD6B9F"/>
    <w:rsid w:val="00AD6EE2"/>
    <w:rsid w:val="00AE1352"/>
    <w:rsid w:val="00AE2349"/>
    <w:rsid w:val="00AE2EDC"/>
    <w:rsid w:val="00AE3AFE"/>
    <w:rsid w:val="00AE60DE"/>
    <w:rsid w:val="00AE6260"/>
    <w:rsid w:val="00AE666B"/>
    <w:rsid w:val="00AF653A"/>
    <w:rsid w:val="00B0002C"/>
    <w:rsid w:val="00B0056E"/>
    <w:rsid w:val="00B124F3"/>
    <w:rsid w:val="00B14B63"/>
    <w:rsid w:val="00B2067C"/>
    <w:rsid w:val="00B21361"/>
    <w:rsid w:val="00B2411F"/>
    <w:rsid w:val="00B24B38"/>
    <w:rsid w:val="00B25CDB"/>
    <w:rsid w:val="00B2777A"/>
    <w:rsid w:val="00B31362"/>
    <w:rsid w:val="00B315C3"/>
    <w:rsid w:val="00B32931"/>
    <w:rsid w:val="00B331F6"/>
    <w:rsid w:val="00B34F6E"/>
    <w:rsid w:val="00B41100"/>
    <w:rsid w:val="00B4126E"/>
    <w:rsid w:val="00B43E07"/>
    <w:rsid w:val="00B444A4"/>
    <w:rsid w:val="00B509D4"/>
    <w:rsid w:val="00B50D56"/>
    <w:rsid w:val="00B57750"/>
    <w:rsid w:val="00B60A95"/>
    <w:rsid w:val="00B61089"/>
    <w:rsid w:val="00B629AC"/>
    <w:rsid w:val="00B65BC9"/>
    <w:rsid w:val="00B669E0"/>
    <w:rsid w:val="00B722B1"/>
    <w:rsid w:val="00B72E5A"/>
    <w:rsid w:val="00B735DE"/>
    <w:rsid w:val="00B73EEE"/>
    <w:rsid w:val="00B75000"/>
    <w:rsid w:val="00B75A62"/>
    <w:rsid w:val="00B77C71"/>
    <w:rsid w:val="00B806BB"/>
    <w:rsid w:val="00B81B07"/>
    <w:rsid w:val="00B83050"/>
    <w:rsid w:val="00B83869"/>
    <w:rsid w:val="00B83B06"/>
    <w:rsid w:val="00B84244"/>
    <w:rsid w:val="00B9032E"/>
    <w:rsid w:val="00B91F32"/>
    <w:rsid w:val="00B94A52"/>
    <w:rsid w:val="00B957AA"/>
    <w:rsid w:val="00B969EC"/>
    <w:rsid w:val="00BA4058"/>
    <w:rsid w:val="00BA5E01"/>
    <w:rsid w:val="00BA7AA3"/>
    <w:rsid w:val="00BB109E"/>
    <w:rsid w:val="00BB1A67"/>
    <w:rsid w:val="00BB1C4A"/>
    <w:rsid w:val="00BC09DA"/>
    <w:rsid w:val="00BC140E"/>
    <w:rsid w:val="00BC3035"/>
    <w:rsid w:val="00BC3057"/>
    <w:rsid w:val="00BC3D23"/>
    <w:rsid w:val="00BC51FB"/>
    <w:rsid w:val="00BC5E21"/>
    <w:rsid w:val="00BC63B5"/>
    <w:rsid w:val="00BC741C"/>
    <w:rsid w:val="00BD1152"/>
    <w:rsid w:val="00BD23D8"/>
    <w:rsid w:val="00BD5060"/>
    <w:rsid w:val="00BD56D3"/>
    <w:rsid w:val="00BD7637"/>
    <w:rsid w:val="00BE1737"/>
    <w:rsid w:val="00BE2186"/>
    <w:rsid w:val="00BE236A"/>
    <w:rsid w:val="00BE2CB4"/>
    <w:rsid w:val="00BF5BF0"/>
    <w:rsid w:val="00BF5D8C"/>
    <w:rsid w:val="00C013AF"/>
    <w:rsid w:val="00C02527"/>
    <w:rsid w:val="00C04F1B"/>
    <w:rsid w:val="00C11726"/>
    <w:rsid w:val="00C12BD7"/>
    <w:rsid w:val="00C14570"/>
    <w:rsid w:val="00C20BAE"/>
    <w:rsid w:val="00C22F7B"/>
    <w:rsid w:val="00C23549"/>
    <w:rsid w:val="00C23D06"/>
    <w:rsid w:val="00C250FB"/>
    <w:rsid w:val="00C262B2"/>
    <w:rsid w:val="00C31998"/>
    <w:rsid w:val="00C331F5"/>
    <w:rsid w:val="00C348D4"/>
    <w:rsid w:val="00C35841"/>
    <w:rsid w:val="00C35D2F"/>
    <w:rsid w:val="00C375D9"/>
    <w:rsid w:val="00C377E6"/>
    <w:rsid w:val="00C41F5D"/>
    <w:rsid w:val="00C44315"/>
    <w:rsid w:val="00C44537"/>
    <w:rsid w:val="00C45668"/>
    <w:rsid w:val="00C570F3"/>
    <w:rsid w:val="00C575B2"/>
    <w:rsid w:val="00C60666"/>
    <w:rsid w:val="00C64914"/>
    <w:rsid w:val="00C70BE6"/>
    <w:rsid w:val="00C726DC"/>
    <w:rsid w:val="00C816D2"/>
    <w:rsid w:val="00C84403"/>
    <w:rsid w:val="00C84BE7"/>
    <w:rsid w:val="00C85DB6"/>
    <w:rsid w:val="00C85FCE"/>
    <w:rsid w:val="00C93FB0"/>
    <w:rsid w:val="00C958C2"/>
    <w:rsid w:val="00C9632E"/>
    <w:rsid w:val="00CA4886"/>
    <w:rsid w:val="00CA66BA"/>
    <w:rsid w:val="00CB03EE"/>
    <w:rsid w:val="00CB2A6F"/>
    <w:rsid w:val="00CB2EA0"/>
    <w:rsid w:val="00CB50B3"/>
    <w:rsid w:val="00CB6646"/>
    <w:rsid w:val="00CB73F4"/>
    <w:rsid w:val="00CC0A36"/>
    <w:rsid w:val="00CC1113"/>
    <w:rsid w:val="00CC163F"/>
    <w:rsid w:val="00CC5E80"/>
    <w:rsid w:val="00CC6F18"/>
    <w:rsid w:val="00CC7694"/>
    <w:rsid w:val="00CD091E"/>
    <w:rsid w:val="00CD2DAF"/>
    <w:rsid w:val="00CD606E"/>
    <w:rsid w:val="00CE2A99"/>
    <w:rsid w:val="00CE36EC"/>
    <w:rsid w:val="00CE4A52"/>
    <w:rsid w:val="00CE5E32"/>
    <w:rsid w:val="00CF0225"/>
    <w:rsid w:val="00CF1144"/>
    <w:rsid w:val="00CF1A4F"/>
    <w:rsid w:val="00CF3556"/>
    <w:rsid w:val="00CF52FD"/>
    <w:rsid w:val="00D00170"/>
    <w:rsid w:val="00D01503"/>
    <w:rsid w:val="00D02902"/>
    <w:rsid w:val="00D04C4A"/>
    <w:rsid w:val="00D0648C"/>
    <w:rsid w:val="00D06956"/>
    <w:rsid w:val="00D06C7E"/>
    <w:rsid w:val="00D06F08"/>
    <w:rsid w:val="00D150F6"/>
    <w:rsid w:val="00D15401"/>
    <w:rsid w:val="00D21AAE"/>
    <w:rsid w:val="00D26E3E"/>
    <w:rsid w:val="00D318C1"/>
    <w:rsid w:val="00D32DF7"/>
    <w:rsid w:val="00D32F2D"/>
    <w:rsid w:val="00D37555"/>
    <w:rsid w:val="00D40A83"/>
    <w:rsid w:val="00D4141C"/>
    <w:rsid w:val="00D44154"/>
    <w:rsid w:val="00D44AE1"/>
    <w:rsid w:val="00D45D2C"/>
    <w:rsid w:val="00D45E67"/>
    <w:rsid w:val="00D46866"/>
    <w:rsid w:val="00D553C4"/>
    <w:rsid w:val="00D56FBF"/>
    <w:rsid w:val="00D57350"/>
    <w:rsid w:val="00D749D0"/>
    <w:rsid w:val="00D75D57"/>
    <w:rsid w:val="00D81EC4"/>
    <w:rsid w:val="00D855BE"/>
    <w:rsid w:val="00D867CC"/>
    <w:rsid w:val="00D90701"/>
    <w:rsid w:val="00D91769"/>
    <w:rsid w:val="00D92D88"/>
    <w:rsid w:val="00D92EBC"/>
    <w:rsid w:val="00D93D47"/>
    <w:rsid w:val="00D94220"/>
    <w:rsid w:val="00D949AC"/>
    <w:rsid w:val="00D9600D"/>
    <w:rsid w:val="00DA03D8"/>
    <w:rsid w:val="00DA1348"/>
    <w:rsid w:val="00DA150D"/>
    <w:rsid w:val="00DA266F"/>
    <w:rsid w:val="00DA39F2"/>
    <w:rsid w:val="00DA57EB"/>
    <w:rsid w:val="00DA6973"/>
    <w:rsid w:val="00DA6E65"/>
    <w:rsid w:val="00DA73F8"/>
    <w:rsid w:val="00DB39BF"/>
    <w:rsid w:val="00DB3D7C"/>
    <w:rsid w:val="00DB465B"/>
    <w:rsid w:val="00DB6677"/>
    <w:rsid w:val="00DB6EFF"/>
    <w:rsid w:val="00DB7AEE"/>
    <w:rsid w:val="00DC0EF0"/>
    <w:rsid w:val="00DC258A"/>
    <w:rsid w:val="00DC6015"/>
    <w:rsid w:val="00DD0F9B"/>
    <w:rsid w:val="00DD3E8B"/>
    <w:rsid w:val="00DD5646"/>
    <w:rsid w:val="00DE3C7C"/>
    <w:rsid w:val="00DF0021"/>
    <w:rsid w:val="00DF0AD5"/>
    <w:rsid w:val="00DF1FCF"/>
    <w:rsid w:val="00DF2501"/>
    <w:rsid w:val="00DF3C94"/>
    <w:rsid w:val="00DF48B9"/>
    <w:rsid w:val="00E01128"/>
    <w:rsid w:val="00E03FD5"/>
    <w:rsid w:val="00E05C4C"/>
    <w:rsid w:val="00E05E8C"/>
    <w:rsid w:val="00E07DC2"/>
    <w:rsid w:val="00E14615"/>
    <w:rsid w:val="00E174BE"/>
    <w:rsid w:val="00E17FFE"/>
    <w:rsid w:val="00E2074C"/>
    <w:rsid w:val="00E226B2"/>
    <w:rsid w:val="00E2491D"/>
    <w:rsid w:val="00E24B32"/>
    <w:rsid w:val="00E2513D"/>
    <w:rsid w:val="00E259E1"/>
    <w:rsid w:val="00E26A08"/>
    <w:rsid w:val="00E31AD1"/>
    <w:rsid w:val="00E327C8"/>
    <w:rsid w:val="00E33D2E"/>
    <w:rsid w:val="00E33DA3"/>
    <w:rsid w:val="00E3645A"/>
    <w:rsid w:val="00E36F4A"/>
    <w:rsid w:val="00E40469"/>
    <w:rsid w:val="00E40FF1"/>
    <w:rsid w:val="00E456E2"/>
    <w:rsid w:val="00E4571B"/>
    <w:rsid w:val="00E50D93"/>
    <w:rsid w:val="00E60C1B"/>
    <w:rsid w:val="00E61018"/>
    <w:rsid w:val="00E6366D"/>
    <w:rsid w:val="00E64AF9"/>
    <w:rsid w:val="00E65F95"/>
    <w:rsid w:val="00E72F38"/>
    <w:rsid w:val="00E74C5F"/>
    <w:rsid w:val="00E766C5"/>
    <w:rsid w:val="00E80B46"/>
    <w:rsid w:val="00E81756"/>
    <w:rsid w:val="00E832D4"/>
    <w:rsid w:val="00E84CE5"/>
    <w:rsid w:val="00E85154"/>
    <w:rsid w:val="00E86B19"/>
    <w:rsid w:val="00E87F8F"/>
    <w:rsid w:val="00E903AD"/>
    <w:rsid w:val="00E90CA2"/>
    <w:rsid w:val="00E91222"/>
    <w:rsid w:val="00E9127E"/>
    <w:rsid w:val="00E95AFC"/>
    <w:rsid w:val="00E975C1"/>
    <w:rsid w:val="00EB1722"/>
    <w:rsid w:val="00EB3C0E"/>
    <w:rsid w:val="00EB462E"/>
    <w:rsid w:val="00EB4C22"/>
    <w:rsid w:val="00EB6701"/>
    <w:rsid w:val="00EB6D1C"/>
    <w:rsid w:val="00EC1363"/>
    <w:rsid w:val="00EC3996"/>
    <w:rsid w:val="00EC6295"/>
    <w:rsid w:val="00EC7C2E"/>
    <w:rsid w:val="00ED2C4B"/>
    <w:rsid w:val="00ED2CE0"/>
    <w:rsid w:val="00ED4B7B"/>
    <w:rsid w:val="00ED7DE0"/>
    <w:rsid w:val="00EE2771"/>
    <w:rsid w:val="00EF2F7C"/>
    <w:rsid w:val="00EF6E27"/>
    <w:rsid w:val="00EF7B02"/>
    <w:rsid w:val="00F01181"/>
    <w:rsid w:val="00F02ABA"/>
    <w:rsid w:val="00F0393D"/>
    <w:rsid w:val="00F039A6"/>
    <w:rsid w:val="00F04A1E"/>
    <w:rsid w:val="00F06FCD"/>
    <w:rsid w:val="00F071C1"/>
    <w:rsid w:val="00F142EC"/>
    <w:rsid w:val="00F15A20"/>
    <w:rsid w:val="00F1792B"/>
    <w:rsid w:val="00F2167B"/>
    <w:rsid w:val="00F26865"/>
    <w:rsid w:val="00F31487"/>
    <w:rsid w:val="00F31E3E"/>
    <w:rsid w:val="00F322A7"/>
    <w:rsid w:val="00F33F41"/>
    <w:rsid w:val="00F34317"/>
    <w:rsid w:val="00F3537F"/>
    <w:rsid w:val="00F37370"/>
    <w:rsid w:val="00F440F2"/>
    <w:rsid w:val="00F47B9D"/>
    <w:rsid w:val="00F50828"/>
    <w:rsid w:val="00F50F4A"/>
    <w:rsid w:val="00F517F0"/>
    <w:rsid w:val="00F51C34"/>
    <w:rsid w:val="00F559D7"/>
    <w:rsid w:val="00F62AAB"/>
    <w:rsid w:val="00F62B7E"/>
    <w:rsid w:val="00F6412C"/>
    <w:rsid w:val="00F66B92"/>
    <w:rsid w:val="00F66CA7"/>
    <w:rsid w:val="00F7315B"/>
    <w:rsid w:val="00F77AE6"/>
    <w:rsid w:val="00F81120"/>
    <w:rsid w:val="00F85CF4"/>
    <w:rsid w:val="00F86434"/>
    <w:rsid w:val="00F879E4"/>
    <w:rsid w:val="00F92937"/>
    <w:rsid w:val="00F93AC9"/>
    <w:rsid w:val="00F95961"/>
    <w:rsid w:val="00FA118D"/>
    <w:rsid w:val="00FA21EB"/>
    <w:rsid w:val="00FA55BA"/>
    <w:rsid w:val="00FA5E4F"/>
    <w:rsid w:val="00FB3FD9"/>
    <w:rsid w:val="00FB4A1E"/>
    <w:rsid w:val="00FB6351"/>
    <w:rsid w:val="00FB7CF5"/>
    <w:rsid w:val="00FC1382"/>
    <w:rsid w:val="00FC3318"/>
    <w:rsid w:val="00FC4120"/>
    <w:rsid w:val="00FC79D6"/>
    <w:rsid w:val="00FD109D"/>
    <w:rsid w:val="00FD7B1F"/>
    <w:rsid w:val="00FD7EEC"/>
    <w:rsid w:val="00FE0054"/>
    <w:rsid w:val="00FE00C6"/>
    <w:rsid w:val="00FE1B94"/>
    <w:rsid w:val="00FE4FB6"/>
    <w:rsid w:val="00FE615A"/>
    <w:rsid w:val="00FE7BFF"/>
    <w:rsid w:val="00FF0E75"/>
    <w:rsid w:val="00FF0EEA"/>
    <w:rsid w:val="00FF369C"/>
    <w:rsid w:val="00FF4EFA"/>
    <w:rsid w:val="00FF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4337"/>
  <w15:docId w15:val="{135A8AE4-AEF1-466E-9E3B-E8E16CF8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32259D"/>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0">
    <w:name w:val="heading 1"/>
    <w:aliases w:val="Document Header1,H1,Введение...,Б1,Heading 1iz,Б11,co,Заголовок 1_стандарта,Заголовок параграфа (1.),Ариал11,Заголовок 1 абб,h1,Header 1,1,Headi...,heading 1,Section,Section Heading,level2 hdg,Level 1 Topic Heading,app heading 1,ITT t1,II+,I"/>
    <w:basedOn w:val="a1"/>
    <w:next w:val="a1"/>
    <w:link w:val="11"/>
    <w:qFormat/>
    <w:rsid w:val="00E81756"/>
    <w:pPr>
      <w:keepNext/>
      <w:keepLines/>
      <w:pageBreakBefore/>
      <w:tabs>
        <w:tab w:val="num" w:pos="1134"/>
      </w:tabs>
      <w:suppressAutoHyphens/>
      <w:overflowPunct/>
      <w:autoSpaceDE/>
      <w:autoSpaceDN/>
      <w:adjustRightInd/>
      <w:spacing w:before="480" w:after="240"/>
      <w:ind w:left="1134" w:hanging="1134"/>
      <w:outlineLvl w:val="0"/>
    </w:pPr>
    <w:rPr>
      <w:rFonts w:ascii="Arial" w:hAnsi="Arial"/>
      <w:b/>
      <w:kern w:val="28"/>
      <w:sz w:val="40"/>
    </w:rPr>
  </w:style>
  <w:style w:type="paragraph" w:styleId="21">
    <w:name w:val="heading 2"/>
    <w:aliases w:val="H2,H2 Знак,Заголовок 21,Numbered text 3,2 headline,h,headline,h2,Заголовок 2 Знак1,Заголовок 2 Знак Знак,H2 Знак Знак,Numbered text 3 Знак Знак,h2 Знак Знак,H2 Знак1,Numbered text 3 Знак1,2 headline Знак,h Знак,headline Знак,2,Б2,RTC,iz2,HD2"/>
    <w:basedOn w:val="a1"/>
    <w:next w:val="a1"/>
    <w:link w:val="22"/>
    <w:qFormat/>
    <w:rsid w:val="00B969EC"/>
    <w:pPr>
      <w:keepNext/>
      <w:spacing w:before="240" w:after="60"/>
      <w:textAlignment w:val="baseline"/>
      <w:outlineLvl w:val="1"/>
    </w:pPr>
    <w:rPr>
      <w:rFonts w:ascii="Arial" w:hAnsi="Arial"/>
      <w:b/>
      <w:bCs/>
      <w:i/>
      <w:iCs/>
      <w:szCs w:val="28"/>
    </w:rPr>
  </w:style>
  <w:style w:type="paragraph" w:styleId="30">
    <w:name w:val="heading 3"/>
    <w:basedOn w:val="a1"/>
    <w:next w:val="a1"/>
    <w:link w:val="31"/>
    <w:qFormat/>
    <w:rsid w:val="00212C48"/>
    <w:pPr>
      <w:keepNext/>
      <w:tabs>
        <w:tab w:val="num" w:pos="1134"/>
      </w:tabs>
      <w:suppressAutoHyphens/>
      <w:overflowPunct/>
      <w:autoSpaceDE/>
      <w:autoSpaceDN/>
      <w:adjustRightInd/>
      <w:spacing w:before="120" w:after="120"/>
      <w:ind w:left="1134" w:hanging="1134"/>
      <w:outlineLvl w:val="2"/>
    </w:pPr>
    <w:rPr>
      <w:b/>
    </w:rPr>
  </w:style>
  <w:style w:type="paragraph" w:styleId="40">
    <w:name w:val="heading 4"/>
    <w:basedOn w:val="a1"/>
    <w:link w:val="41"/>
    <w:qFormat/>
    <w:rsid w:val="009832E1"/>
    <w:pPr>
      <w:overflowPunct/>
      <w:autoSpaceDE/>
      <w:autoSpaceDN/>
      <w:adjustRightInd/>
      <w:spacing w:before="100" w:beforeAutospacing="1" w:after="100" w:afterAutospacing="1"/>
      <w:outlineLvl w:val="3"/>
    </w:pPr>
    <w:rPr>
      <w:b/>
      <w:bCs/>
      <w:sz w:val="24"/>
      <w:szCs w:val="24"/>
    </w:rPr>
  </w:style>
  <w:style w:type="paragraph" w:styleId="5">
    <w:name w:val="heading 5"/>
    <w:basedOn w:val="a1"/>
    <w:next w:val="a1"/>
    <w:link w:val="50"/>
    <w:qFormat/>
    <w:rsid w:val="00212C48"/>
    <w:pPr>
      <w:keepNext/>
      <w:tabs>
        <w:tab w:val="num" w:pos="360"/>
      </w:tabs>
      <w:suppressAutoHyphens/>
      <w:overflowPunct/>
      <w:autoSpaceDE/>
      <w:autoSpaceDN/>
      <w:adjustRightInd/>
      <w:spacing w:before="60" w:line="360" w:lineRule="auto"/>
      <w:jc w:val="both"/>
      <w:outlineLvl w:val="4"/>
    </w:pPr>
    <w:rPr>
      <w:b/>
      <w:sz w:val="26"/>
    </w:rPr>
  </w:style>
  <w:style w:type="paragraph" w:styleId="6">
    <w:name w:val="heading 6"/>
    <w:basedOn w:val="a1"/>
    <w:next w:val="a1"/>
    <w:link w:val="60"/>
    <w:qFormat/>
    <w:rsid w:val="00212C48"/>
    <w:pPr>
      <w:widowControl w:val="0"/>
      <w:tabs>
        <w:tab w:val="num" w:pos="360"/>
      </w:tabs>
      <w:suppressAutoHyphens/>
      <w:overflowPunct/>
      <w:autoSpaceDE/>
      <w:autoSpaceDN/>
      <w:adjustRightInd/>
      <w:spacing w:before="240" w:after="60" w:line="360" w:lineRule="auto"/>
      <w:jc w:val="both"/>
      <w:outlineLvl w:val="5"/>
    </w:pPr>
    <w:rPr>
      <w:b/>
      <w:sz w:val="22"/>
    </w:rPr>
  </w:style>
  <w:style w:type="paragraph" w:styleId="7">
    <w:name w:val="heading 7"/>
    <w:basedOn w:val="a1"/>
    <w:next w:val="a1"/>
    <w:link w:val="70"/>
    <w:qFormat/>
    <w:rsid w:val="00212C48"/>
    <w:pPr>
      <w:widowControl w:val="0"/>
      <w:tabs>
        <w:tab w:val="num" w:pos="360"/>
      </w:tabs>
      <w:suppressAutoHyphens/>
      <w:overflowPunct/>
      <w:autoSpaceDE/>
      <w:autoSpaceDN/>
      <w:adjustRightInd/>
      <w:spacing w:before="240" w:after="60" w:line="360" w:lineRule="auto"/>
      <w:jc w:val="both"/>
      <w:outlineLvl w:val="6"/>
    </w:pPr>
    <w:rPr>
      <w:sz w:val="26"/>
    </w:rPr>
  </w:style>
  <w:style w:type="paragraph" w:styleId="8">
    <w:name w:val="heading 8"/>
    <w:basedOn w:val="a1"/>
    <w:next w:val="a1"/>
    <w:link w:val="80"/>
    <w:qFormat/>
    <w:rsid w:val="00212C48"/>
    <w:pPr>
      <w:widowControl w:val="0"/>
      <w:tabs>
        <w:tab w:val="num" w:pos="360"/>
      </w:tabs>
      <w:suppressAutoHyphens/>
      <w:overflowPunct/>
      <w:autoSpaceDE/>
      <w:autoSpaceDN/>
      <w:adjustRightInd/>
      <w:spacing w:before="240" w:after="60" w:line="360" w:lineRule="auto"/>
      <w:jc w:val="both"/>
      <w:outlineLvl w:val="7"/>
    </w:pPr>
    <w:rPr>
      <w:i/>
      <w:sz w:val="26"/>
    </w:rPr>
  </w:style>
  <w:style w:type="paragraph" w:styleId="9">
    <w:name w:val="heading 9"/>
    <w:basedOn w:val="a1"/>
    <w:next w:val="a1"/>
    <w:link w:val="90"/>
    <w:qFormat/>
    <w:rsid w:val="00212C48"/>
    <w:pPr>
      <w:widowControl w:val="0"/>
      <w:tabs>
        <w:tab w:val="num" w:pos="360"/>
      </w:tabs>
      <w:suppressAutoHyphens/>
      <w:overflowPunct/>
      <w:autoSpaceDE/>
      <w:autoSpaceDN/>
      <w:adjustRightInd/>
      <w:spacing w:before="240" w:after="60" w:line="360" w:lineRule="auto"/>
      <w:jc w:val="both"/>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qFormat/>
    <w:rsid w:val="0032259D"/>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FontStyle132">
    <w:name w:val="Font Style132"/>
    <w:rsid w:val="0032259D"/>
    <w:rPr>
      <w:rFonts w:ascii="Times New Roman" w:hAnsi="Times New Roman" w:cs="Times New Roman" w:hint="default"/>
      <w:b/>
      <w:bCs/>
      <w:sz w:val="24"/>
      <w:szCs w:val="24"/>
    </w:rPr>
  </w:style>
  <w:style w:type="character" w:customStyle="1" w:styleId="fc1240913343625-0">
    <w:name w:val="fc1240913343625-0"/>
    <w:rsid w:val="0032259D"/>
    <w:rPr>
      <w:rFonts w:ascii="Times New Roman" w:hAnsi="Times New Roman" w:cs="Times New Roman" w:hint="default"/>
    </w:rPr>
  </w:style>
  <w:style w:type="paragraph" w:styleId="a6">
    <w:name w:val="header"/>
    <w:aliases w:val=" Знак Знак,Знак Знак,Aa?oiee eieiioeooe,ho,header odd,first,heading one"/>
    <w:basedOn w:val="a1"/>
    <w:link w:val="a7"/>
    <w:unhideWhenUsed/>
    <w:rsid w:val="0032259D"/>
    <w:pPr>
      <w:tabs>
        <w:tab w:val="center" w:pos="4677"/>
        <w:tab w:val="right" w:pos="9355"/>
      </w:tabs>
    </w:pPr>
  </w:style>
  <w:style w:type="character" w:customStyle="1" w:styleId="a7">
    <w:name w:val="Верхний колонтитул Знак"/>
    <w:aliases w:val=" Знак Знак Знак,Знак Знак Знак,Aa?oiee eieiioeooe Знак,ho Знак,header odd Знак,first Знак,heading one Знак"/>
    <w:basedOn w:val="a2"/>
    <w:link w:val="a6"/>
    <w:rsid w:val="0032259D"/>
    <w:rPr>
      <w:rFonts w:ascii="Times New Roman" w:eastAsia="Times New Roman" w:hAnsi="Times New Roman" w:cs="Times New Roman"/>
      <w:sz w:val="28"/>
      <w:szCs w:val="20"/>
      <w:lang w:eastAsia="ru-RU"/>
    </w:rPr>
  </w:style>
  <w:style w:type="paragraph" w:styleId="a8">
    <w:name w:val="footer"/>
    <w:aliases w:val="Íèæíèé êîëîíòèòóë Çíàê,ft,Нижний колонтитóë Çíàê"/>
    <w:basedOn w:val="a1"/>
    <w:link w:val="a9"/>
    <w:unhideWhenUsed/>
    <w:rsid w:val="0032259D"/>
    <w:pPr>
      <w:tabs>
        <w:tab w:val="center" w:pos="4677"/>
        <w:tab w:val="right" w:pos="9355"/>
      </w:tabs>
    </w:pPr>
  </w:style>
  <w:style w:type="character" w:customStyle="1" w:styleId="a9">
    <w:name w:val="Нижний колонтитул Знак"/>
    <w:aliases w:val="Íèæíèé êîëîíòèòóë Çíàê Знак,ft Знак,Нижний колонтитóë Çíàê Знак"/>
    <w:basedOn w:val="a2"/>
    <w:link w:val="a8"/>
    <w:rsid w:val="0032259D"/>
    <w:rPr>
      <w:rFonts w:ascii="Times New Roman" w:eastAsia="Times New Roman" w:hAnsi="Times New Roman" w:cs="Times New Roman"/>
      <w:sz w:val="28"/>
      <w:szCs w:val="20"/>
      <w:lang w:eastAsia="ru-RU"/>
    </w:rPr>
  </w:style>
  <w:style w:type="paragraph" w:styleId="aa">
    <w:name w:val="Balloon Text"/>
    <w:basedOn w:val="a1"/>
    <w:link w:val="ab"/>
    <w:semiHidden/>
    <w:unhideWhenUsed/>
    <w:rsid w:val="0032259D"/>
    <w:rPr>
      <w:rFonts w:ascii="Tahoma" w:hAnsi="Tahoma" w:cs="Tahoma"/>
      <w:sz w:val="16"/>
      <w:szCs w:val="16"/>
    </w:rPr>
  </w:style>
  <w:style w:type="character" w:customStyle="1" w:styleId="ab">
    <w:name w:val="Текст выноски Знак"/>
    <w:basedOn w:val="a2"/>
    <w:link w:val="aa"/>
    <w:semiHidden/>
    <w:rsid w:val="0032259D"/>
    <w:rPr>
      <w:rFonts w:ascii="Tahoma" w:eastAsia="Times New Roman" w:hAnsi="Tahoma" w:cs="Tahoma"/>
      <w:sz w:val="16"/>
      <w:szCs w:val="16"/>
      <w:lang w:eastAsia="ru-RU"/>
    </w:rPr>
  </w:style>
  <w:style w:type="paragraph" w:customStyle="1" w:styleId="western">
    <w:name w:val="western"/>
    <w:basedOn w:val="a1"/>
    <w:rsid w:val="00E40FF1"/>
    <w:pPr>
      <w:overflowPunct/>
      <w:autoSpaceDE/>
      <w:autoSpaceDN/>
      <w:adjustRightInd/>
      <w:spacing w:before="100" w:beforeAutospacing="1" w:after="100" w:afterAutospacing="1"/>
    </w:pPr>
    <w:rPr>
      <w:sz w:val="24"/>
      <w:szCs w:val="24"/>
    </w:rPr>
  </w:style>
  <w:style w:type="paragraph" w:styleId="ac">
    <w:name w:val="Normal (Web)"/>
    <w:basedOn w:val="a1"/>
    <w:qFormat/>
    <w:rsid w:val="00E40FF1"/>
    <w:pPr>
      <w:overflowPunct/>
      <w:autoSpaceDE/>
      <w:autoSpaceDN/>
      <w:adjustRightInd/>
      <w:spacing w:before="100" w:beforeAutospacing="1" w:after="100" w:afterAutospacing="1"/>
    </w:pPr>
    <w:rPr>
      <w:sz w:val="24"/>
      <w:szCs w:val="24"/>
    </w:rPr>
  </w:style>
  <w:style w:type="character" w:customStyle="1" w:styleId="41">
    <w:name w:val="Заголовок 4 Знак"/>
    <w:basedOn w:val="a2"/>
    <w:link w:val="40"/>
    <w:rsid w:val="009832E1"/>
    <w:rPr>
      <w:rFonts w:ascii="Times New Roman" w:eastAsia="Times New Roman" w:hAnsi="Times New Roman" w:cs="Times New Roman"/>
      <w:b/>
      <w:bCs/>
      <w:sz w:val="24"/>
      <w:szCs w:val="24"/>
      <w:lang w:eastAsia="ru-RU"/>
    </w:rPr>
  </w:style>
  <w:style w:type="character" w:customStyle="1" w:styleId="apple-converted-space">
    <w:name w:val="apple-converted-space"/>
    <w:basedOn w:val="a2"/>
    <w:rsid w:val="009832E1"/>
  </w:style>
  <w:style w:type="paragraph" w:styleId="ad">
    <w:name w:val="List Paragraph"/>
    <w:aliases w:val="Lists,FooterText,numbered,Paragraphe de liste1,Bulletr List Paragraph,列出段落,列出段落1,Parágrafo da Lista1,リスト段落1,List Paragraph11,Colorful List - Accent 11,????,????1,?????1,Párrafo de lista1,List Paragraph2"/>
    <w:basedOn w:val="a1"/>
    <w:link w:val="ae"/>
    <w:uiPriority w:val="34"/>
    <w:qFormat/>
    <w:rsid w:val="009832E1"/>
    <w:pPr>
      <w:overflowPunct/>
      <w:autoSpaceDE/>
      <w:autoSpaceDN/>
      <w:adjustRightInd/>
      <w:ind w:left="720"/>
    </w:pPr>
    <w:rPr>
      <w:rFonts w:ascii="Calibri" w:eastAsia="Calibri" w:hAnsi="Calibri"/>
      <w:sz w:val="22"/>
      <w:szCs w:val="22"/>
    </w:rPr>
  </w:style>
  <w:style w:type="paragraph" w:customStyle="1" w:styleId="32">
    <w:name w:val="Стиль3 Знак Знак"/>
    <w:basedOn w:val="23"/>
    <w:rsid w:val="009832E1"/>
    <w:pPr>
      <w:overflowPunct/>
      <w:autoSpaceDE/>
      <w:autoSpaceDN/>
      <w:adjustRightInd/>
    </w:pPr>
    <w:rPr>
      <w:sz w:val="24"/>
      <w:szCs w:val="24"/>
    </w:rPr>
  </w:style>
  <w:style w:type="paragraph" w:styleId="23">
    <w:name w:val="Body Text Indent 2"/>
    <w:basedOn w:val="a1"/>
    <w:link w:val="24"/>
    <w:unhideWhenUsed/>
    <w:rsid w:val="009832E1"/>
    <w:pPr>
      <w:spacing w:after="120" w:line="480" w:lineRule="auto"/>
      <w:ind w:left="283"/>
    </w:pPr>
  </w:style>
  <w:style w:type="character" w:customStyle="1" w:styleId="24">
    <w:name w:val="Основной текст с отступом 2 Знак"/>
    <w:basedOn w:val="a2"/>
    <w:link w:val="23"/>
    <w:rsid w:val="009832E1"/>
    <w:rPr>
      <w:rFonts w:ascii="Times New Roman" w:eastAsia="Times New Roman" w:hAnsi="Times New Roman" w:cs="Times New Roman"/>
      <w:sz w:val="28"/>
      <w:szCs w:val="20"/>
      <w:lang w:eastAsia="ru-RU"/>
    </w:rPr>
  </w:style>
  <w:style w:type="character" w:styleId="af">
    <w:name w:val="Hyperlink"/>
    <w:basedOn w:val="a2"/>
    <w:uiPriority w:val="99"/>
    <w:unhideWhenUsed/>
    <w:rsid w:val="00B83B06"/>
    <w:rPr>
      <w:color w:val="0000FF" w:themeColor="hyperlink"/>
      <w:u w:val="single"/>
    </w:rPr>
  </w:style>
  <w:style w:type="paragraph" w:styleId="33">
    <w:name w:val="Body Text 3"/>
    <w:basedOn w:val="a1"/>
    <w:link w:val="34"/>
    <w:rsid w:val="00DF3C94"/>
    <w:pPr>
      <w:spacing w:after="120"/>
      <w:textAlignment w:val="baseline"/>
    </w:pPr>
    <w:rPr>
      <w:sz w:val="16"/>
      <w:szCs w:val="16"/>
    </w:rPr>
  </w:style>
  <w:style w:type="character" w:customStyle="1" w:styleId="34">
    <w:name w:val="Основной текст 3 Знак"/>
    <w:basedOn w:val="a2"/>
    <w:link w:val="33"/>
    <w:rsid w:val="00DF3C94"/>
    <w:rPr>
      <w:rFonts w:ascii="Times New Roman" w:eastAsia="Times New Roman" w:hAnsi="Times New Roman" w:cs="Times New Roman"/>
      <w:sz w:val="16"/>
      <w:szCs w:val="16"/>
    </w:rPr>
  </w:style>
  <w:style w:type="paragraph" w:customStyle="1" w:styleId="20">
    <w:name w:val="Пункт_2"/>
    <w:basedOn w:val="a1"/>
    <w:rsid w:val="00217666"/>
    <w:pPr>
      <w:numPr>
        <w:ilvl w:val="1"/>
        <w:numId w:val="7"/>
      </w:numPr>
      <w:overflowPunct/>
      <w:autoSpaceDE/>
      <w:autoSpaceDN/>
      <w:adjustRightInd/>
      <w:spacing w:line="360" w:lineRule="auto"/>
      <w:jc w:val="both"/>
    </w:pPr>
    <w:rPr>
      <w:snapToGrid w:val="0"/>
    </w:rPr>
  </w:style>
  <w:style w:type="paragraph" w:customStyle="1" w:styleId="3">
    <w:name w:val="Пункт_3"/>
    <w:basedOn w:val="20"/>
    <w:rsid w:val="00217666"/>
    <w:pPr>
      <w:numPr>
        <w:ilvl w:val="2"/>
      </w:numPr>
    </w:pPr>
  </w:style>
  <w:style w:type="paragraph" w:customStyle="1" w:styleId="4">
    <w:name w:val="Пункт_4"/>
    <w:basedOn w:val="3"/>
    <w:rsid w:val="00217666"/>
    <w:pPr>
      <w:numPr>
        <w:ilvl w:val="3"/>
      </w:numPr>
    </w:pPr>
    <w:rPr>
      <w:snapToGrid/>
    </w:rPr>
  </w:style>
  <w:style w:type="paragraph" w:customStyle="1" w:styleId="5ABCD">
    <w:name w:val="Пункт_5_ABCD"/>
    <w:basedOn w:val="a1"/>
    <w:rsid w:val="00217666"/>
    <w:pPr>
      <w:numPr>
        <w:ilvl w:val="4"/>
        <w:numId w:val="7"/>
      </w:numPr>
      <w:overflowPunct/>
      <w:autoSpaceDE/>
      <w:autoSpaceDN/>
      <w:adjustRightInd/>
      <w:spacing w:line="360" w:lineRule="auto"/>
      <w:jc w:val="both"/>
    </w:pPr>
    <w:rPr>
      <w:snapToGrid w:val="0"/>
    </w:rPr>
  </w:style>
  <w:style w:type="paragraph" w:customStyle="1" w:styleId="1">
    <w:name w:val="Пункт_1"/>
    <w:basedOn w:val="a1"/>
    <w:rsid w:val="00217666"/>
    <w:pPr>
      <w:keepNext/>
      <w:numPr>
        <w:numId w:val="7"/>
      </w:numPr>
      <w:overflowPunct/>
      <w:autoSpaceDE/>
      <w:autoSpaceDN/>
      <w:adjustRightInd/>
      <w:spacing w:before="480" w:after="240"/>
      <w:jc w:val="center"/>
      <w:outlineLvl w:val="0"/>
    </w:pPr>
    <w:rPr>
      <w:rFonts w:ascii="Arial" w:hAnsi="Arial"/>
      <w:b/>
      <w:snapToGrid w:val="0"/>
      <w:sz w:val="32"/>
      <w:szCs w:val="28"/>
    </w:rPr>
  </w:style>
  <w:style w:type="table" w:styleId="af0">
    <w:name w:val="Table Grid"/>
    <w:basedOn w:val="a3"/>
    <w:uiPriority w:val="39"/>
    <w:rsid w:val="0043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32E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32EAB"/>
    <w:rPr>
      <w:rFonts w:ascii="Arial" w:eastAsia="Times New Roman" w:hAnsi="Arial" w:cs="Arial"/>
      <w:sz w:val="20"/>
      <w:szCs w:val="20"/>
      <w:lang w:eastAsia="ru-RU"/>
    </w:rPr>
  </w:style>
  <w:style w:type="paragraph" w:customStyle="1" w:styleId="Default">
    <w:name w:val="Default"/>
    <w:qFormat/>
    <w:rsid w:val="000A22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Body Text Indent"/>
    <w:basedOn w:val="a1"/>
    <w:link w:val="af2"/>
    <w:unhideWhenUsed/>
    <w:rsid w:val="00746F90"/>
    <w:pPr>
      <w:spacing w:after="120"/>
      <w:ind w:left="283"/>
    </w:pPr>
  </w:style>
  <w:style w:type="character" w:customStyle="1" w:styleId="af2">
    <w:name w:val="Основной текст с отступом Знак"/>
    <w:basedOn w:val="a2"/>
    <w:link w:val="af1"/>
    <w:rsid w:val="00746F90"/>
    <w:rPr>
      <w:rFonts w:ascii="Times New Roman" w:eastAsia="Times New Roman" w:hAnsi="Times New Roman" w:cs="Times New Roman"/>
      <w:sz w:val="28"/>
      <w:szCs w:val="20"/>
      <w:lang w:eastAsia="ru-RU"/>
    </w:rPr>
  </w:style>
  <w:style w:type="paragraph" w:styleId="af3">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1"/>
    <w:link w:val="af4"/>
    <w:rsid w:val="00746F90"/>
    <w:pPr>
      <w:overflowPunct/>
      <w:autoSpaceDE/>
      <w:autoSpaceDN/>
      <w:adjustRightInd/>
    </w:pPr>
    <w:rPr>
      <w:rFonts w:ascii="TimesET" w:hAnsi="TimesET"/>
      <w:sz w:val="20"/>
    </w:rPr>
  </w:style>
  <w:style w:type="character" w:customStyle="1" w:styleId="af4">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2"/>
    <w:link w:val="af3"/>
    <w:rsid w:val="00746F90"/>
    <w:rPr>
      <w:rFonts w:ascii="TimesET" w:eastAsia="Times New Roman" w:hAnsi="TimesET" w:cs="Times New Roman"/>
      <w:sz w:val="20"/>
      <w:szCs w:val="20"/>
    </w:rPr>
  </w:style>
  <w:style w:type="paragraph" w:customStyle="1" w:styleId="61">
    <w:name w:val="Стиль Перед:  6 пт"/>
    <w:basedOn w:val="a1"/>
    <w:autoRedefine/>
    <w:rsid w:val="00746F90"/>
    <w:pPr>
      <w:overflowPunct/>
      <w:autoSpaceDE/>
      <w:autoSpaceDN/>
      <w:adjustRightInd/>
      <w:jc w:val="center"/>
    </w:pPr>
    <w:rPr>
      <w:sz w:val="24"/>
      <w:szCs w:val="24"/>
    </w:rPr>
  </w:style>
  <w:style w:type="paragraph" w:customStyle="1" w:styleId="Style65">
    <w:name w:val="Style65"/>
    <w:basedOn w:val="a1"/>
    <w:rsid w:val="00746F90"/>
    <w:pPr>
      <w:widowControl w:val="0"/>
      <w:overflowPunct/>
      <w:spacing w:line="300" w:lineRule="exact"/>
    </w:pPr>
    <w:rPr>
      <w:sz w:val="24"/>
      <w:szCs w:val="24"/>
    </w:rPr>
  </w:style>
  <w:style w:type="paragraph" w:customStyle="1" w:styleId="kd12">
    <w:name w:val="kd_12"/>
    <w:basedOn w:val="a1"/>
    <w:qFormat/>
    <w:rsid w:val="00746F90"/>
    <w:pPr>
      <w:tabs>
        <w:tab w:val="left" w:pos="851"/>
      </w:tabs>
      <w:overflowPunct/>
      <w:autoSpaceDE/>
      <w:autoSpaceDN/>
      <w:adjustRightInd/>
      <w:ind w:left="792" w:hanging="432"/>
      <w:jc w:val="both"/>
    </w:pPr>
    <w:rPr>
      <w:szCs w:val="28"/>
    </w:rPr>
  </w:style>
  <w:style w:type="character" w:customStyle="1" w:styleId="af5">
    <w:name w:val="комментарий"/>
    <w:rsid w:val="00746F90"/>
    <w:rPr>
      <w:b/>
      <w:i/>
      <w:shd w:val="clear" w:color="auto" w:fill="FFFF99"/>
    </w:rPr>
  </w:style>
  <w:style w:type="paragraph" w:customStyle="1" w:styleId="af6">
    <w:name w:val="Стиль"/>
    <w:rsid w:val="005D0CE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vertAlign w:val="superscript"/>
      <w:lang w:val="en-US" w:eastAsia="ru-RU"/>
    </w:rPr>
  </w:style>
  <w:style w:type="paragraph" w:customStyle="1" w:styleId="caaieiaie2">
    <w:name w:val="caaieiaie 2"/>
    <w:basedOn w:val="af6"/>
    <w:next w:val="af6"/>
    <w:rsid w:val="005D0CE3"/>
    <w:pPr>
      <w:keepNext/>
      <w:jc w:val="center"/>
    </w:pPr>
    <w:rPr>
      <w:b/>
      <w:bCs/>
      <w:spacing w:val="0"/>
      <w:kern w:val="0"/>
      <w:position w:val="0"/>
      <w:sz w:val="32"/>
      <w:szCs w:val="32"/>
      <w:vertAlign w:val="baseline"/>
      <w:lang w:val="ru-RU"/>
    </w:rPr>
  </w:style>
  <w:style w:type="paragraph" w:customStyle="1" w:styleId="xl48">
    <w:name w:val="xl48"/>
    <w:basedOn w:val="a1"/>
    <w:rsid w:val="005D0CE3"/>
    <w:pPr>
      <w:pBdr>
        <w:bottom w:val="single" w:sz="4" w:space="0" w:color="auto"/>
      </w:pBdr>
      <w:overflowPunct/>
      <w:autoSpaceDE/>
      <w:autoSpaceDN/>
      <w:adjustRightInd/>
      <w:spacing w:before="100" w:beforeAutospacing="1" w:after="100" w:afterAutospacing="1"/>
      <w:jc w:val="center"/>
      <w:textAlignment w:val="center"/>
    </w:pPr>
    <w:rPr>
      <w:rFonts w:eastAsia="Arial Unicode MS"/>
      <w:b/>
      <w:bCs/>
      <w:sz w:val="22"/>
      <w:szCs w:val="22"/>
    </w:rPr>
  </w:style>
  <w:style w:type="character" w:customStyle="1" w:styleId="22">
    <w:name w:val="Заголовок 2 Знак"/>
    <w:aliases w:val="H2 Знак2,H2 Знак Знак1,Заголовок 21 Знак,Numbered text 3 Знак,2 headline Знак1,h Знак1,headline Знак1,h2 Знак,Заголовок 2 Знак1 Знак,Заголовок 2 Знак Знак Знак,H2 Знак Знак Знак,Numbered text 3 Знак Знак Знак,h2 Знак Знак Знак,2 Знак"/>
    <w:basedOn w:val="a2"/>
    <w:link w:val="21"/>
    <w:rsid w:val="00B969EC"/>
    <w:rPr>
      <w:rFonts w:ascii="Arial" w:eastAsia="Times New Roman" w:hAnsi="Arial" w:cs="Times New Roman"/>
      <w:b/>
      <w:bCs/>
      <w:i/>
      <w:iCs/>
      <w:sz w:val="28"/>
      <w:szCs w:val="28"/>
    </w:rPr>
  </w:style>
  <w:style w:type="paragraph" w:styleId="af7">
    <w:name w:val="Body Text"/>
    <w:basedOn w:val="a1"/>
    <w:link w:val="af8"/>
    <w:rsid w:val="00B969EC"/>
    <w:pPr>
      <w:spacing w:after="120"/>
      <w:textAlignment w:val="baseline"/>
    </w:pPr>
  </w:style>
  <w:style w:type="character" w:customStyle="1" w:styleId="af8">
    <w:name w:val="Основной текст Знак"/>
    <w:basedOn w:val="a2"/>
    <w:link w:val="af7"/>
    <w:rsid w:val="00B969EC"/>
    <w:rPr>
      <w:rFonts w:ascii="Times New Roman" w:eastAsia="Times New Roman" w:hAnsi="Times New Roman" w:cs="Times New Roman"/>
      <w:sz w:val="28"/>
      <w:szCs w:val="20"/>
    </w:rPr>
  </w:style>
  <w:style w:type="paragraph" w:customStyle="1" w:styleId="12">
    <w:name w:val="Обычный1"/>
    <w:link w:val="Normal1"/>
    <w:rsid w:val="00512A4A"/>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Normal1">
    <w:name w:val="Normal Знак1"/>
    <w:link w:val="12"/>
    <w:rsid w:val="00512A4A"/>
    <w:rPr>
      <w:rFonts w:ascii="Times New Roman" w:eastAsia="Times New Roman" w:hAnsi="Times New Roman" w:cs="Times New Roman"/>
      <w:snapToGrid w:val="0"/>
      <w:sz w:val="28"/>
      <w:szCs w:val="20"/>
      <w:lang w:eastAsia="ru-RU"/>
    </w:rPr>
  </w:style>
  <w:style w:type="character" w:styleId="af9">
    <w:name w:val="footnote reference"/>
    <w:uiPriority w:val="99"/>
    <w:unhideWhenUsed/>
    <w:rsid w:val="00AB3F6A"/>
    <w:rPr>
      <w:vertAlign w:val="superscript"/>
    </w:rPr>
  </w:style>
  <w:style w:type="character" w:customStyle="1" w:styleId="ae">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basedOn w:val="a2"/>
    <w:link w:val="ad"/>
    <w:uiPriority w:val="34"/>
    <w:locked/>
    <w:rsid w:val="00D949AC"/>
    <w:rPr>
      <w:rFonts w:ascii="Calibri" w:eastAsia="Calibri" w:hAnsi="Calibri" w:cs="Times New Roman"/>
      <w:lang w:eastAsia="ru-RU"/>
    </w:rPr>
  </w:style>
  <w:style w:type="character" w:styleId="afa">
    <w:name w:val="Emphasis"/>
    <w:qFormat/>
    <w:rsid w:val="00B43E07"/>
    <w:rPr>
      <w:i/>
      <w:iCs/>
    </w:rPr>
  </w:style>
  <w:style w:type="character" w:customStyle="1" w:styleId="11">
    <w:name w:val="Заголовок 1 Знак"/>
    <w:aliases w:val="Document Header1 Знак,H1 Знак,Введение... Знак,Б1 Знак,Heading 1iz Знак,Б11 Знак,co Знак,Заголовок 1_стандарта Знак,Заголовок параграфа (1.) Знак,Ариал11 Знак,Заголовок 1 абб Знак,h1 Знак,Header 1 Знак,1 Знак,Headi... Знак,Section Знак"/>
    <w:basedOn w:val="a2"/>
    <w:link w:val="10"/>
    <w:rsid w:val="00E81756"/>
    <w:rPr>
      <w:rFonts w:ascii="Arial" w:eastAsia="Times New Roman" w:hAnsi="Arial" w:cs="Times New Roman"/>
      <w:b/>
      <w:kern w:val="28"/>
      <w:sz w:val="40"/>
      <w:szCs w:val="20"/>
      <w:lang w:eastAsia="ru-RU"/>
    </w:rPr>
  </w:style>
  <w:style w:type="paragraph" w:styleId="afb">
    <w:name w:val="List Number"/>
    <w:basedOn w:val="a1"/>
    <w:rsid w:val="00E81756"/>
    <w:pPr>
      <w:overflowPunct/>
      <w:adjustRightInd/>
      <w:spacing w:before="60" w:line="360" w:lineRule="auto"/>
      <w:jc w:val="both"/>
    </w:pPr>
    <w:rPr>
      <w:szCs w:val="24"/>
    </w:rPr>
  </w:style>
  <w:style w:type="paragraph" w:customStyle="1" w:styleId="13">
    <w:name w:val="Абзац списка1"/>
    <w:basedOn w:val="a1"/>
    <w:rsid w:val="00E81756"/>
    <w:pPr>
      <w:suppressAutoHyphens/>
      <w:overflowPunct/>
      <w:autoSpaceDE/>
      <w:autoSpaceDN/>
      <w:adjustRightInd/>
      <w:spacing w:after="160" w:line="252" w:lineRule="auto"/>
    </w:pPr>
    <w:rPr>
      <w:rFonts w:ascii="Calibri" w:eastAsia="Lucida Sans Unicode" w:hAnsi="Calibri" w:cs="font368"/>
      <w:kern w:val="1"/>
      <w:sz w:val="22"/>
      <w:szCs w:val="22"/>
      <w:lang w:eastAsia="ar-SA"/>
    </w:rPr>
  </w:style>
  <w:style w:type="character" w:customStyle="1" w:styleId="31">
    <w:name w:val="Заголовок 3 Знак"/>
    <w:basedOn w:val="a2"/>
    <w:link w:val="30"/>
    <w:rsid w:val="00212C48"/>
    <w:rPr>
      <w:rFonts w:ascii="Times New Roman" w:eastAsia="Times New Roman" w:hAnsi="Times New Roman" w:cs="Times New Roman"/>
      <w:b/>
      <w:sz w:val="28"/>
      <w:szCs w:val="20"/>
      <w:lang w:eastAsia="ru-RU"/>
    </w:rPr>
  </w:style>
  <w:style w:type="character" w:customStyle="1" w:styleId="50">
    <w:name w:val="Заголовок 5 Знак"/>
    <w:basedOn w:val="a2"/>
    <w:link w:val="5"/>
    <w:rsid w:val="00212C48"/>
    <w:rPr>
      <w:rFonts w:ascii="Times New Roman" w:eastAsia="Times New Roman" w:hAnsi="Times New Roman" w:cs="Times New Roman"/>
      <w:b/>
      <w:sz w:val="26"/>
      <w:szCs w:val="20"/>
      <w:lang w:eastAsia="ru-RU"/>
    </w:rPr>
  </w:style>
  <w:style w:type="character" w:customStyle="1" w:styleId="60">
    <w:name w:val="Заголовок 6 Знак"/>
    <w:basedOn w:val="a2"/>
    <w:link w:val="6"/>
    <w:rsid w:val="00212C48"/>
    <w:rPr>
      <w:rFonts w:ascii="Times New Roman" w:eastAsia="Times New Roman" w:hAnsi="Times New Roman" w:cs="Times New Roman"/>
      <w:b/>
      <w:szCs w:val="20"/>
      <w:lang w:eastAsia="ru-RU"/>
    </w:rPr>
  </w:style>
  <w:style w:type="character" w:customStyle="1" w:styleId="70">
    <w:name w:val="Заголовок 7 Знак"/>
    <w:basedOn w:val="a2"/>
    <w:link w:val="7"/>
    <w:rsid w:val="00212C48"/>
    <w:rPr>
      <w:rFonts w:ascii="Times New Roman" w:eastAsia="Times New Roman" w:hAnsi="Times New Roman" w:cs="Times New Roman"/>
      <w:sz w:val="26"/>
      <w:szCs w:val="20"/>
      <w:lang w:eastAsia="ru-RU"/>
    </w:rPr>
  </w:style>
  <w:style w:type="character" w:customStyle="1" w:styleId="80">
    <w:name w:val="Заголовок 8 Знак"/>
    <w:basedOn w:val="a2"/>
    <w:link w:val="8"/>
    <w:rsid w:val="00212C48"/>
    <w:rPr>
      <w:rFonts w:ascii="Times New Roman" w:eastAsia="Times New Roman" w:hAnsi="Times New Roman" w:cs="Times New Roman"/>
      <w:i/>
      <w:sz w:val="26"/>
      <w:szCs w:val="20"/>
      <w:lang w:eastAsia="ru-RU"/>
    </w:rPr>
  </w:style>
  <w:style w:type="character" w:customStyle="1" w:styleId="90">
    <w:name w:val="Заголовок 9 Знак"/>
    <w:basedOn w:val="a2"/>
    <w:link w:val="9"/>
    <w:rsid w:val="00212C48"/>
    <w:rPr>
      <w:rFonts w:ascii="Arial" w:eastAsia="Times New Roman" w:hAnsi="Arial" w:cs="Times New Roman"/>
      <w:szCs w:val="20"/>
      <w:lang w:eastAsia="ru-RU"/>
    </w:rPr>
  </w:style>
  <w:style w:type="character" w:styleId="afc">
    <w:name w:val="page number"/>
    <w:rsid w:val="00212C48"/>
    <w:rPr>
      <w:rFonts w:ascii="Times New Roman" w:hAnsi="Times New Roman" w:cs="Times New Roman"/>
      <w:sz w:val="20"/>
    </w:rPr>
  </w:style>
  <w:style w:type="paragraph" w:styleId="14">
    <w:name w:val="toc 1"/>
    <w:basedOn w:val="a1"/>
    <w:next w:val="a1"/>
    <w:autoRedefine/>
    <w:rsid w:val="00212C48"/>
    <w:pPr>
      <w:tabs>
        <w:tab w:val="left" w:pos="539"/>
        <w:tab w:val="right" w:leader="dot" w:pos="10195"/>
      </w:tabs>
      <w:overflowPunct/>
      <w:autoSpaceDE/>
      <w:autoSpaceDN/>
      <w:adjustRightInd/>
      <w:spacing w:before="240" w:after="120"/>
      <w:ind w:left="539" w:right="1134" w:hanging="539"/>
      <w:jc w:val="both"/>
    </w:pPr>
    <w:rPr>
      <w:b/>
      <w:bCs/>
      <w:caps/>
      <w:noProof/>
      <w:sz w:val="24"/>
      <w:szCs w:val="40"/>
    </w:rPr>
  </w:style>
  <w:style w:type="paragraph" w:styleId="25">
    <w:name w:val="toc 2"/>
    <w:basedOn w:val="a1"/>
    <w:next w:val="a1"/>
    <w:autoRedefine/>
    <w:rsid w:val="00212C48"/>
    <w:pPr>
      <w:tabs>
        <w:tab w:val="left" w:pos="426"/>
        <w:tab w:val="right" w:leader="dot" w:pos="10195"/>
      </w:tabs>
      <w:overflowPunct/>
      <w:autoSpaceDE/>
      <w:autoSpaceDN/>
      <w:adjustRightInd/>
      <w:spacing w:line="360" w:lineRule="auto"/>
      <w:ind w:right="1134"/>
    </w:pPr>
    <w:rPr>
      <w:b/>
      <w:noProof/>
      <w:sz w:val="24"/>
      <w:szCs w:val="32"/>
    </w:rPr>
  </w:style>
  <w:style w:type="character" w:styleId="afd">
    <w:name w:val="FollowedHyperlink"/>
    <w:rsid w:val="00212C48"/>
    <w:rPr>
      <w:rFonts w:cs="Times New Roman"/>
      <w:color w:val="800080"/>
      <w:u w:val="single"/>
    </w:rPr>
  </w:style>
  <w:style w:type="paragraph" w:styleId="afe">
    <w:name w:val="Document Map"/>
    <w:basedOn w:val="a1"/>
    <w:link w:val="aff"/>
    <w:semiHidden/>
    <w:rsid w:val="00212C48"/>
    <w:pPr>
      <w:shd w:val="clear" w:color="auto" w:fill="000080"/>
      <w:overflowPunct/>
      <w:autoSpaceDE/>
      <w:autoSpaceDN/>
      <w:adjustRightInd/>
      <w:spacing w:line="360" w:lineRule="auto"/>
      <w:ind w:firstLine="567"/>
      <w:jc w:val="both"/>
    </w:pPr>
    <w:rPr>
      <w:rFonts w:ascii="Tahoma" w:hAnsi="Tahoma"/>
      <w:sz w:val="20"/>
    </w:rPr>
  </w:style>
  <w:style w:type="character" w:customStyle="1" w:styleId="aff">
    <w:name w:val="Схема документа Знак"/>
    <w:basedOn w:val="a2"/>
    <w:link w:val="afe"/>
    <w:semiHidden/>
    <w:rsid w:val="00212C48"/>
    <w:rPr>
      <w:rFonts w:ascii="Tahoma" w:eastAsia="Times New Roman" w:hAnsi="Tahoma" w:cs="Times New Roman"/>
      <w:sz w:val="20"/>
      <w:szCs w:val="20"/>
      <w:shd w:val="clear" w:color="auto" w:fill="000080"/>
      <w:lang w:eastAsia="ru-RU"/>
    </w:rPr>
  </w:style>
  <w:style w:type="paragraph" w:customStyle="1" w:styleId="aff0">
    <w:name w:val="Таблица шапка"/>
    <w:basedOn w:val="a1"/>
    <w:rsid w:val="00212C48"/>
    <w:pPr>
      <w:keepNext/>
      <w:overflowPunct/>
      <w:autoSpaceDE/>
      <w:autoSpaceDN/>
      <w:adjustRightInd/>
      <w:spacing w:before="40" w:after="40"/>
      <w:ind w:left="57" w:right="57"/>
    </w:pPr>
    <w:rPr>
      <w:sz w:val="22"/>
    </w:rPr>
  </w:style>
  <w:style w:type="paragraph" w:customStyle="1" w:styleId="aff1">
    <w:name w:val="Таблица текст"/>
    <w:basedOn w:val="a1"/>
    <w:rsid w:val="00212C48"/>
    <w:pPr>
      <w:overflowPunct/>
      <w:autoSpaceDE/>
      <w:autoSpaceDN/>
      <w:adjustRightInd/>
      <w:spacing w:before="40" w:after="40"/>
      <w:ind w:left="57" w:right="57"/>
    </w:pPr>
    <w:rPr>
      <w:sz w:val="24"/>
    </w:rPr>
  </w:style>
  <w:style w:type="paragraph" w:styleId="aff2">
    <w:name w:val="caption"/>
    <w:basedOn w:val="a1"/>
    <w:next w:val="a1"/>
    <w:qFormat/>
    <w:rsid w:val="00212C48"/>
    <w:pPr>
      <w:pageBreakBefore/>
      <w:suppressAutoHyphens/>
      <w:overflowPunct/>
      <w:autoSpaceDE/>
      <w:autoSpaceDN/>
      <w:adjustRightInd/>
      <w:spacing w:before="120" w:after="120"/>
      <w:jc w:val="both"/>
    </w:pPr>
    <w:rPr>
      <w:bCs/>
      <w:i/>
      <w:sz w:val="24"/>
    </w:rPr>
  </w:style>
  <w:style w:type="paragraph" w:customStyle="1" w:styleId="aff3">
    <w:name w:val="Служебный"/>
    <w:basedOn w:val="aff4"/>
    <w:rsid w:val="00212C48"/>
    <w:pPr>
      <w:numPr>
        <w:numId w:val="0"/>
      </w:numPr>
    </w:pPr>
  </w:style>
  <w:style w:type="paragraph" w:customStyle="1" w:styleId="aff4">
    <w:name w:val="Главы"/>
    <w:basedOn w:val="a0"/>
    <w:next w:val="a1"/>
    <w:rsid w:val="00212C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212C48"/>
    <w:pPr>
      <w:pageBreakBefore/>
      <w:numPr>
        <w:numId w:val="12"/>
      </w:numPr>
      <w:pBdr>
        <w:bottom w:val="thinThickSmallGap" w:sz="24" w:space="1" w:color="auto"/>
      </w:pBdr>
      <w:tabs>
        <w:tab w:val="clear" w:pos="1701"/>
        <w:tab w:val="num" w:pos="567"/>
        <w:tab w:val="left" w:pos="851"/>
      </w:tabs>
      <w:suppressAutoHyphens/>
      <w:overflowPunct/>
      <w:autoSpaceDE/>
      <w:autoSpaceDN/>
      <w:adjustRightInd/>
      <w:spacing w:before="480" w:after="240"/>
      <w:ind w:left="567" w:right="2835"/>
      <w:outlineLvl w:val="0"/>
    </w:pPr>
    <w:rPr>
      <w:rFonts w:ascii="Arial" w:hAnsi="Arial" w:cs="Arial"/>
      <w:b/>
      <w:caps/>
      <w:sz w:val="36"/>
      <w:szCs w:val="36"/>
    </w:rPr>
  </w:style>
  <w:style w:type="paragraph" w:customStyle="1" w:styleId="aff5">
    <w:name w:val="Пункт"/>
    <w:basedOn w:val="a1"/>
    <w:rsid w:val="00212C48"/>
    <w:pPr>
      <w:tabs>
        <w:tab w:val="num" w:pos="1134"/>
      </w:tabs>
      <w:overflowPunct/>
      <w:autoSpaceDE/>
      <w:autoSpaceDN/>
      <w:adjustRightInd/>
      <w:spacing w:line="360" w:lineRule="auto"/>
      <w:ind w:left="1134" w:hanging="1134"/>
      <w:jc w:val="both"/>
    </w:pPr>
  </w:style>
  <w:style w:type="character" w:customStyle="1" w:styleId="aff6">
    <w:name w:val="Пункт Знак"/>
    <w:rsid w:val="00212C48"/>
    <w:rPr>
      <w:sz w:val="28"/>
      <w:lang w:val="ru-RU" w:eastAsia="ru-RU"/>
    </w:rPr>
  </w:style>
  <w:style w:type="paragraph" w:customStyle="1" w:styleId="aff7">
    <w:name w:val="Подпункт"/>
    <w:basedOn w:val="aff5"/>
    <w:rsid w:val="00212C48"/>
  </w:style>
  <w:style w:type="character" w:customStyle="1" w:styleId="aff8">
    <w:name w:val="Подпункт Знак"/>
    <w:rsid w:val="00212C48"/>
    <w:rPr>
      <w:rFonts w:cs="Times New Roman"/>
      <w:sz w:val="28"/>
      <w:lang w:val="ru-RU" w:eastAsia="ru-RU" w:bidi="ar-SA"/>
    </w:rPr>
  </w:style>
  <w:style w:type="paragraph" w:customStyle="1" w:styleId="26">
    <w:name w:val="Пункт2"/>
    <w:basedOn w:val="aff5"/>
    <w:rsid w:val="00212C48"/>
    <w:pPr>
      <w:keepNext/>
      <w:suppressAutoHyphens/>
      <w:spacing w:before="240" w:after="120" w:line="240" w:lineRule="auto"/>
      <w:jc w:val="left"/>
      <w:outlineLvl w:val="2"/>
    </w:pPr>
    <w:rPr>
      <w:b/>
    </w:rPr>
  </w:style>
  <w:style w:type="paragraph" w:customStyle="1" w:styleId="aff9">
    <w:name w:val="Подподпункт"/>
    <w:basedOn w:val="aff7"/>
    <w:rsid w:val="00212C48"/>
    <w:pPr>
      <w:tabs>
        <w:tab w:val="clear" w:pos="1134"/>
        <w:tab w:val="num" w:pos="1440"/>
        <w:tab w:val="num" w:pos="3600"/>
      </w:tabs>
      <w:ind w:left="1440" w:hanging="1440"/>
    </w:pPr>
  </w:style>
  <w:style w:type="paragraph" w:customStyle="1" w:styleId="affa">
    <w:name w:val="Пункт б/н"/>
    <w:basedOn w:val="a1"/>
    <w:rsid w:val="00212C48"/>
    <w:pPr>
      <w:tabs>
        <w:tab w:val="left" w:pos="1134"/>
      </w:tabs>
      <w:overflowPunct/>
      <w:autoSpaceDE/>
      <w:autoSpaceDN/>
      <w:adjustRightInd/>
      <w:spacing w:line="360" w:lineRule="auto"/>
      <w:ind w:left="1134"/>
      <w:jc w:val="both"/>
    </w:pPr>
  </w:style>
  <w:style w:type="paragraph" w:styleId="a">
    <w:name w:val="List Bullet"/>
    <w:basedOn w:val="a1"/>
    <w:autoRedefine/>
    <w:rsid w:val="00212C48"/>
    <w:pPr>
      <w:numPr>
        <w:numId w:val="13"/>
      </w:numPr>
      <w:overflowPunct/>
      <w:autoSpaceDE/>
      <w:autoSpaceDN/>
      <w:adjustRightInd/>
      <w:spacing w:line="360" w:lineRule="auto"/>
      <w:jc w:val="both"/>
    </w:pPr>
  </w:style>
  <w:style w:type="paragraph" w:styleId="affb">
    <w:name w:val="annotation text"/>
    <w:basedOn w:val="a1"/>
    <w:link w:val="affc"/>
    <w:semiHidden/>
    <w:rsid w:val="00212C48"/>
    <w:pPr>
      <w:overflowPunct/>
      <w:autoSpaceDE/>
      <w:autoSpaceDN/>
      <w:adjustRightInd/>
      <w:spacing w:line="360" w:lineRule="auto"/>
      <w:ind w:firstLine="567"/>
      <w:jc w:val="both"/>
    </w:pPr>
    <w:rPr>
      <w:sz w:val="20"/>
    </w:rPr>
  </w:style>
  <w:style w:type="character" w:customStyle="1" w:styleId="affc">
    <w:name w:val="Текст примечания Знак"/>
    <w:basedOn w:val="a2"/>
    <w:link w:val="affb"/>
    <w:semiHidden/>
    <w:rsid w:val="00212C48"/>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212C48"/>
    <w:rPr>
      <w:b/>
      <w:bCs/>
    </w:rPr>
  </w:style>
  <w:style w:type="character" w:customStyle="1" w:styleId="affe">
    <w:name w:val="Тема примечания Знак"/>
    <w:basedOn w:val="affc"/>
    <w:link w:val="affd"/>
    <w:semiHidden/>
    <w:rsid w:val="00212C48"/>
    <w:rPr>
      <w:rFonts w:ascii="Times New Roman" w:eastAsia="Times New Roman" w:hAnsi="Times New Roman" w:cs="Times New Roman"/>
      <w:b/>
      <w:bCs/>
      <w:sz w:val="20"/>
      <w:szCs w:val="20"/>
      <w:lang w:eastAsia="ru-RU"/>
    </w:rPr>
  </w:style>
  <w:style w:type="paragraph" w:styleId="afff">
    <w:name w:val="Block Text"/>
    <w:basedOn w:val="a1"/>
    <w:rsid w:val="00212C48"/>
    <w:pPr>
      <w:widowControl w:val="0"/>
      <w:shd w:val="clear" w:color="auto" w:fill="FFFFFF"/>
      <w:tabs>
        <w:tab w:val="left" w:pos="2741"/>
      </w:tabs>
      <w:overflowPunct/>
      <w:autoSpaceDE/>
      <w:autoSpaceDN/>
      <w:adjustRightInd/>
      <w:spacing w:before="77" w:line="278" w:lineRule="exact"/>
      <w:ind w:left="149" w:right="62" w:firstLine="278"/>
      <w:jc w:val="both"/>
    </w:pPr>
    <w:rPr>
      <w:color w:val="000000"/>
      <w:spacing w:val="-4"/>
      <w:sz w:val="26"/>
    </w:rPr>
  </w:style>
  <w:style w:type="paragraph" w:styleId="afff0">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1"/>
    <w:link w:val="afff1"/>
    <w:rsid w:val="00212C48"/>
    <w:pPr>
      <w:overflowPunct/>
      <w:autoSpaceDE/>
      <w:autoSpaceDN/>
      <w:adjustRightInd/>
    </w:pPr>
    <w:rPr>
      <w:rFonts w:ascii="Courier New" w:hAnsi="Courier New"/>
      <w:sz w:val="20"/>
    </w:rPr>
  </w:style>
  <w:style w:type="character" w:customStyle="1" w:styleId="afff1">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2"/>
    <w:link w:val="afff0"/>
    <w:rsid w:val="00212C48"/>
    <w:rPr>
      <w:rFonts w:ascii="Courier New" w:eastAsia="Times New Roman" w:hAnsi="Courier New" w:cs="Times New Roman"/>
      <w:sz w:val="20"/>
      <w:szCs w:val="20"/>
      <w:lang w:eastAsia="ru-RU"/>
    </w:rPr>
  </w:style>
  <w:style w:type="paragraph" w:styleId="35">
    <w:name w:val="Body Text Indent 3"/>
    <w:basedOn w:val="a1"/>
    <w:link w:val="36"/>
    <w:rsid w:val="00212C48"/>
    <w:pPr>
      <w:shd w:val="clear" w:color="auto" w:fill="FFFFFF"/>
      <w:overflowPunct/>
      <w:autoSpaceDE/>
      <w:autoSpaceDN/>
      <w:adjustRightInd/>
      <w:spacing w:line="269" w:lineRule="exact"/>
      <w:ind w:right="108" w:firstLine="425"/>
      <w:jc w:val="both"/>
    </w:pPr>
    <w:rPr>
      <w:color w:val="000000"/>
      <w:spacing w:val="-2"/>
      <w:sz w:val="24"/>
    </w:rPr>
  </w:style>
  <w:style w:type="character" w:customStyle="1" w:styleId="36">
    <w:name w:val="Основной текст с отступом 3 Знак"/>
    <w:basedOn w:val="a2"/>
    <w:link w:val="35"/>
    <w:rsid w:val="00212C48"/>
    <w:rPr>
      <w:rFonts w:ascii="Times New Roman" w:eastAsia="Times New Roman" w:hAnsi="Times New Roman" w:cs="Times New Roman"/>
      <w:color w:val="000000"/>
      <w:spacing w:val="-2"/>
      <w:sz w:val="24"/>
      <w:szCs w:val="20"/>
      <w:shd w:val="clear" w:color="auto" w:fill="FFFFFF"/>
      <w:lang w:eastAsia="ru-RU"/>
    </w:rPr>
  </w:style>
  <w:style w:type="paragraph" w:styleId="27">
    <w:name w:val="Body Text 2"/>
    <w:basedOn w:val="a1"/>
    <w:link w:val="28"/>
    <w:rsid w:val="00212C48"/>
    <w:pPr>
      <w:overflowPunct/>
      <w:autoSpaceDE/>
      <w:autoSpaceDN/>
      <w:adjustRightInd/>
      <w:ind w:right="-365"/>
    </w:pPr>
    <w:rPr>
      <w:b/>
      <w:bCs/>
      <w:sz w:val="24"/>
      <w:szCs w:val="24"/>
    </w:rPr>
  </w:style>
  <w:style w:type="character" w:customStyle="1" w:styleId="28">
    <w:name w:val="Основной текст 2 Знак"/>
    <w:basedOn w:val="a2"/>
    <w:link w:val="27"/>
    <w:rsid w:val="00212C48"/>
    <w:rPr>
      <w:rFonts w:ascii="Times New Roman" w:eastAsia="Times New Roman" w:hAnsi="Times New Roman" w:cs="Times New Roman"/>
      <w:b/>
      <w:bCs/>
      <w:sz w:val="24"/>
      <w:szCs w:val="24"/>
      <w:lang w:eastAsia="ru-RU"/>
    </w:rPr>
  </w:style>
  <w:style w:type="paragraph" w:customStyle="1" w:styleId="afff2">
    <w:basedOn w:val="a1"/>
    <w:next w:val="ac"/>
    <w:link w:val="afff3"/>
    <w:rsid w:val="00212C48"/>
    <w:pPr>
      <w:overflowPunct/>
      <w:autoSpaceDE/>
      <w:autoSpaceDN/>
      <w:adjustRightInd/>
      <w:spacing w:before="100" w:after="100"/>
      <w:ind w:right="150"/>
    </w:pPr>
    <w:rPr>
      <w:rFonts w:asciiTheme="minorHAnsi" w:eastAsiaTheme="minorHAnsi" w:hAnsiTheme="minorHAnsi" w:cstheme="minorBidi"/>
      <w:b/>
      <w:szCs w:val="22"/>
    </w:rPr>
  </w:style>
  <w:style w:type="character" w:customStyle="1" w:styleId="afff3">
    <w:name w:val="Название Знак"/>
    <w:link w:val="afff2"/>
    <w:locked/>
    <w:rsid w:val="00212C48"/>
    <w:rPr>
      <w:b/>
      <w:sz w:val="28"/>
      <w:lang w:eastAsia="ru-RU"/>
    </w:rPr>
  </w:style>
  <w:style w:type="paragraph" w:customStyle="1" w:styleId="15">
    <w:name w:val="Строгий1"/>
    <w:basedOn w:val="a1"/>
    <w:rsid w:val="00212C48"/>
    <w:pPr>
      <w:overflowPunct/>
      <w:autoSpaceDE/>
      <w:autoSpaceDN/>
      <w:adjustRightInd/>
      <w:spacing w:before="60" w:after="60"/>
    </w:pPr>
    <w:rPr>
      <w:sz w:val="24"/>
    </w:rPr>
  </w:style>
  <w:style w:type="character" w:styleId="afff4">
    <w:name w:val="Strong"/>
    <w:uiPriority w:val="22"/>
    <w:qFormat/>
    <w:rsid w:val="00212C48"/>
    <w:rPr>
      <w:rFonts w:cs="Times New Roman"/>
      <w:b/>
    </w:rPr>
  </w:style>
  <w:style w:type="paragraph" w:customStyle="1" w:styleId="210">
    <w:name w:val="Основной текст 21"/>
    <w:basedOn w:val="a1"/>
    <w:rsid w:val="00212C48"/>
    <w:pPr>
      <w:suppressAutoHyphens/>
      <w:overflowPunct/>
      <w:autoSpaceDE/>
      <w:autoSpaceDN/>
      <w:adjustRightInd/>
      <w:jc w:val="both"/>
    </w:pPr>
    <w:rPr>
      <w:sz w:val="24"/>
      <w:lang w:eastAsia="ar-SA"/>
    </w:rPr>
  </w:style>
  <w:style w:type="paragraph" w:customStyle="1" w:styleId="29">
    <w:name w:val="Абзац списка2"/>
    <w:basedOn w:val="a1"/>
    <w:rsid w:val="00212C48"/>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fff5">
    <w:name w:val="Содержимое таблицы"/>
    <w:basedOn w:val="a1"/>
    <w:rsid w:val="00212C48"/>
    <w:pPr>
      <w:widowControl w:val="0"/>
      <w:suppressLineNumbers/>
      <w:suppressAutoHyphens/>
      <w:overflowPunct/>
      <w:autoSpaceDE/>
      <w:autoSpaceDN/>
      <w:adjustRightInd/>
    </w:pPr>
    <w:rPr>
      <w:rFonts w:eastAsia="Calibri"/>
      <w:kern w:val="1"/>
      <w:sz w:val="24"/>
      <w:szCs w:val="24"/>
      <w:lang w:eastAsia="en-US"/>
    </w:rPr>
  </w:style>
  <w:style w:type="character" w:styleId="afff6">
    <w:name w:val="annotation reference"/>
    <w:rsid w:val="00212C48"/>
    <w:rPr>
      <w:rFonts w:cs="Times New Roman"/>
      <w:sz w:val="16"/>
    </w:rPr>
  </w:style>
  <w:style w:type="paragraph" w:customStyle="1" w:styleId="Noeeu1">
    <w:name w:val="Noeeu1"/>
    <w:basedOn w:val="14"/>
    <w:rsid w:val="00212C48"/>
    <w:pPr>
      <w:tabs>
        <w:tab w:val="clear" w:pos="539"/>
        <w:tab w:val="clear" w:pos="10195"/>
      </w:tabs>
      <w:overflowPunct w:val="0"/>
      <w:autoSpaceDE w:val="0"/>
      <w:autoSpaceDN w:val="0"/>
      <w:adjustRightInd w:val="0"/>
      <w:spacing w:before="0" w:after="0"/>
      <w:ind w:left="0" w:right="0" w:firstLine="0"/>
      <w:jc w:val="center"/>
    </w:pPr>
    <w:rPr>
      <w:rFonts w:eastAsia="Calibri"/>
      <w:bCs w:val="0"/>
      <w:caps w:val="0"/>
      <w:noProof w:val="0"/>
      <w:spacing w:val="40"/>
      <w:szCs w:val="20"/>
    </w:rPr>
  </w:style>
  <w:style w:type="paragraph" w:customStyle="1" w:styleId="Iniiaiieoaeno21">
    <w:name w:val="Iniiaiie oaeno 21"/>
    <w:basedOn w:val="a1"/>
    <w:rsid w:val="00212C48"/>
    <w:pPr>
      <w:jc w:val="center"/>
    </w:pPr>
    <w:rPr>
      <w:rFonts w:eastAsia="Calibri"/>
      <w:sz w:val="24"/>
    </w:rPr>
  </w:style>
  <w:style w:type="paragraph" w:customStyle="1" w:styleId="Iiaacaae">
    <w:name w:val="Iia?acaae"/>
    <w:basedOn w:val="a1"/>
    <w:rsid w:val="00212C48"/>
    <w:pPr>
      <w:suppressAutoHyphens/>
      <w:spacing w:before="240" w:after="120"/>
      <w:jc w:val="center"/>
    </w:pPr>
    <w:rPr>
      <w:rFonts w:ascii="TimesDL" w:eastAsia="Calibri" w:hAnsi="TimesDL"/>
      <w:b/>
      <w:smallCaps/>
      <w:spacing w:val="-2"/>
      <w:sz w:val="24"/>
    </w:rPr>
  </w:style>
  <w:style w:type="paragraph" w:customStyle="1" w:styleId="Russian1">
    <w:name w:val="Russian 1"/>
    <w:basedOn w:val="a1"/>
    <w:next w:val="a1"/>
    <w:rsid w:val="00212C48"/>
    <w:pPr>
      <w:numPr>
        <w:numId w:val="14"/>
      </w:numPr>
      <w:tabs>
        <w:tab w:val="left" w:pos="720"/>
      </w:tabs>
      <w:overflowPunct/>
      <w:autoSpaceDE/>
      <w:autoSpaceDN/>
      <w:adjustRightInd/>
      <w:spacing w:after="240"/>
      <w:jc w:val="both"/>
      <w:outlineLvl w:val="0"/>
    </w:pPr>
    <w:rPr>
      <w:rFonts w:ascii="Times" w:hAnsi="Times" w:cs="Times"/>
      <w:kern w:val="32"/>
      <w:sz w:val="24"/>
      <w:szCs w:val="24"/>
      <w:lang w:val="en-US" w:eastAsia="en-US"/>
    </w:rPr>
  </w:style>
  <w:style w:type="paragraph" w:customStyle="1" w:styleId="Russian2">
    <w:name w:val="Russian 2"/>
    <w:basedOn w:val="a1"/>
    <w:next w:val="a1"/>
    <w:rsid w:val="00212C48"/>
    <w:pPr>
      <w:numPr>
        <w:ilvl w:val="1"/>
        <w:numId w:val="14"/>
      </w:numPr>
      <w:tabs>
        <w:tab w:val="left" w:pos="720"/>
      </w:tabs>
      <w:overflowPunct/>
      <w:autoSpaceDE/>
      <w:autoSpaceDN/>
      <w:adjustRightInd/>
      <w:spacing w:after="240"/>
      <w:jc w:val="both"/>
      <w:outlineLvl w:val="1"/>
    </w:pPr>
    <w:rPr>
      <w:sz w:val="24"/>
      <w:szCs w:val="24"/>
      <w:lang w:val="en-US" w:eastAsia="en-US"/>
    </w:rPr>
  </w:style>
  <w:style w:type="paragraph" w:customStyle="1" w:styleId="Russian3">
    <w:name w:val="Russian 3"/>
    <w:basedOn w:val="a1"/>
    <w:next w:val="a1"/>
    <w:rsid w:val="00212C48"/>
    <w:pPr>
      <w:numPr>
        <w:ilvl w:val="2"/>
        <w:numId w:val="14"/>
      </w:numPr>
      <w:overflowPunct/>
      <w:autoSpaceDE/>
      <w:autoSpaceDN/>
      <w:adjustRightInd/>
      <w:spacing w:after="240"/>
      <w:jc w:val="both"/>
      <w:outlineLvl w:val="2"/>
    </w:pPr>
    <w:rPr>
      <w:b/>
      <w:sz w:val="24"/>
      <w:szCs w:val="24"/>
      <w:lang w:val="en-US" w:eastAsia="en-US"/>
    </w:rPr>
  </w:style>
  <w:style w:type="paragraph" w:customStyle="1" w:styleId="Russian4">
    <w:name w:val="Russian 4"/>
    <w:basedOn w:val="a1"/>
    <w:next w:val="a1"/>
    <w:rsid w:val="00212C48"/>
    <w:pPr>
      <w:widowControl w:val="0"/>
      <w:numPr>
        <w:ilvl w:val="3"/>
        <w:numId w:val="14"/>
      </w:numPr>
      <w:overflowPunct/>
      <w:autoSpaceDE/>
      <w:autoSpaceDN/>
      <w:adjustRightInd/>
      <w:spacing w:after="240"/>
      <w:jc w:val="both"/>
      <w:outlineLvl w:val="3"/>
    </w:pPr>
    <w:rPr>
      <w:sz w:val="24"/>
      <w:szCs w:val="24"/>
      <w:lang w:val="en-US" w:eastAsia="en-US"/>
    </w:rPr>
  </w:style>
  <w:style w:type="paragraph" w:customStyle="1" w:styleId="Russian5">
    <w:name w:val="Russian 5"/>
    <w:basedOn w:val="a1"/>
    <w:next w:val="a1"/>
    <w:rsid w:val="00212C48"/>
    <w:pPr>
      <w:widowControl w:val="0"/>
      <w:numPr>
        <w:ilvl w:val="4"/>
        <w:numId w:val="14"/>
      </w:numPr>
      <w:tabs>
        <w:tab w:val="num" w:pos="1360"/>
      </w:tabs>
      <w:overflowPunct/>
      <w:autoSpaceDE/>
      <w:autoSpaceDN/>
      <w:adjustRightInd/>
      <w:spacing w:after="240"/>
      <w:jc w:val="both"/>
      <w:outlineLvl w:val="4"/>
    </w:pPr>
    <w:rPr>
      <w:sz w:val="24"/>
      <w:szCs w:val="24"/>
      <w:lang w:val="en-US" w:eastAsia="en-US"/>
    </w:rPr>
  </w:style>
  <w:style w:type="paragraph" w:customStyle="1" w:styleId="Russian6">
    <w:name w:val="Russian 6"/>
    <w:basedOn w:val="a1"/>
    <w:next w:val="Russian3"/>
    <w:rsid w:val="00212C48"/>
    <w:pPr>
      <w:widowControl w:val="0"/>
      <w:numPr>
        <w:ilvl w:val="5"/>
        <w:numId w:val="14"/>
      </w:numPr>
      <w:tabs>
        <w:tab w:val="num" w:pos="1160"/>
      </w:tabs>
      <w:overflowPunct/>
      <w:autoSpaceDE/>
      <w:autoSpaceDN/>
      <w:adjustRightInd/>
      <w:spacing w:after="240"/>
      <w:outlineLvl w:val="5"/>
    </w:pPr>
    <w:rPr>
      <w:sz w:val="24"/>
      <w:szCs w:val="24"/>
      <w:lang w:val="en-US" w:eastAsia="en-US"/>
    </w:rPr>
  </w:style>
  <w:style w:type="paragraph" w:customStyle="1" w:styleId="Russian7">
    <w:name w:val="Russian 7"/>
    <w:basedOn w:val="a1"/>
    <w:next w:val="Russian3"/>
    <w:rsid w:val="00212C48"/>
    <w:pPr>
      <w:numPr>
        <w:ilvl w:val="6"/>
        <w:numId w:val="14"/>
      </w:numPr>
      <w:overflowPunct/>
      <w:autoSpaceDE/>
      <w:autoSpaceDN/>
      <w:adjustRightInd/>
      <w:spacing w:before="240" w:after="60"/>
      <w:outlineLvl w:val="6"/>
    </w:pPr>
    <w:rPr>
      <w:rFonts w:ascii="Arial" w:hAnsi="Arial" w:cs="Arial"/>
      <w:sz w:val="20"/>
      <w:szCs w:val="24"/>
      <w:lang w:val="en-US" w:eastAsia="en-US"/>
    </w:rPr>
  </w:style>
  <w:style w:type="paragraph" w:customStyle="1" w:styleId="Russian8">
    <w:name w:val="Russian 8"/>
    <w:basedOn w:val="a1"/>
    <w:next w:val="Russian3"/>
    <w:rsid w:val="00212C48"/>
    <w:pPr>
      <w:numPr>
        <w:ilvl w:val="7"/>
        <w:numId w:val="14"/>
      </w:numPr>
      <w:overflowPunct/>
      <w:autoSpaceDE/>
      <w:autoSpaceDN/>
      <w:adjustRightInd/>
      <w:spacing w:before="240" w:after="60"/>
      <w:outlineLvl w:val="7"/>
    </w:pPr>
    <w:rPr>
      <w:rFonts w:ascii="Arial" w:hAnsi="Arial" w:cs="Arial"/>
      <w:i/>
      <w:sz w:val="20"/>
      <w:szCs w:val="24"/>
      <w:lang w:val="en-US" w:eastAsia="en-US"/>
    </w:rPr>
  </w:style>
  <w:style w:type="paragraph" w:customStyle="1" w:styleId="Russian9">
    <w:name w:val="Russian 9"/>
    <w:basedOn w:val="a1"/>
    <w:next w:val="Russian3"/>
    <w:rsid w:val="00212C48"/>
    <w:pPr>
      <w:numPr>
        <w:ilvl w:val="8"/>
        <w:numId w:val="14"/>
      </w:numPr>
      <w:overflowPunct/>
      <w:autoSpaceDE/>
      <w:autoSpaceDN/>
      <w:adjustRightInd/>
      <w:spacing w:before="240" w:after="60"/>
      <w:outlineLvl w:val="8"/>
    </w:pPr>
    <w:rPr>
      <w:rFonts w:ascii="Arial" w:hAnsi="Arial" w:cs="Arial"/>
      <w:b/>
      <w:i/>
      <w:sz w:val="18"/>
      <w:szCs w:val="24"/>
      <w:lang w:val="en-US" w:eastAsia="en-US"/>
    </w:rPr>
  </w:style>
  <w:style w:type="paragraph" w:customStyle="1" w:styleId="Noeeu3">
    <w:name w:val="Noeeu3"/>
    <w:basedOn w:val="a1"/>
    <w:rsid w:val="00212C48"/>
    <w:pPr>
      <w:widowControl w:val="0"/>
      <w:tabs>
        <w:tab w:val="left" w:pos="2340"/>
      </w:tabs>
      <w:suppressAutoHyphens/>
      <w:ind w:left="2340" w:hanging="360"/>
      <w:jc w:val="both"/>
    </w:pPr>
    <w:rPr>
      <w:sz w:val="24"/>
    </w:rPr>
  </w:style>
  <w:style w:type="paragraph" w:customStyle="1" w:styleId="37">
    <w:name w:val="Стиль3"/>
    <w:basedOn w:val="23"/>
    <w:rsid w:val="00212C48"/>
    <w:pPr>
      <w:widowControl w:val="0"/>
      <w:tabs>
        <w:tab w:val="num" w:pos="1307"/>
      </w:tabs>
      <w:overflowPunct/>
      <w:autoSpaceDE/>
      <w:autoSpaceDN/>
      <w:spacing w:after="0" w:line="240" w:lineRule="auto"/>
      <w:ind w:left="1080"/>
      <w:jc w:val="both"/>
    </w:pPr>
    <w:rPr>
      <w:sz w:val="24"/>
    </w:rPr>
  </w:style>
  <w:style w:type="paragraph" w:customStyle="1" w:styleId="ConsNormal">
    <w:name w:val="ConsNormal"/>
    <w:rsid w:val="00212C4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iaaiuaaaiiua">
    <w:name w:val="Oaiaa?iua aaiiua"/>
    <w:basedOn w:val="a1"/>
    <w:rsid w:val="00212C48"/>
    <w:pPr>
      <w:tabs>
        <w:tab w:val="left" w:pos="1985"/>
      </w:tabs>
      <w:spacing w:before="120" w:after="60"/>
      <w:ind w:right="51"/>
      <w:jc w:val="both"/>
    </w:pPr>
    <w:rPr>
      <w:b/>
      <w:sz w:val="24"/>
    </w:rPr>
  </w:style>
  <w:style w:type="paragraph" w:customStyle="1" w:styleId="320">
    <w:name w:val="Основной текст с отступом 32"/>
    <w:basedOn w:val="a1"/>
    <w:rsid w:val="00212C48"/>
    <w:pPr>
      <w:overflowPunct/>
      <w:autoSpaceDE/>
      <w:autoSpaceDN/>
      <w:adjustRightInd/>
      <w:spacing w:after="120"/>
      <w:ind w:left="283"/>
    </w:pPr>
    <w:rPr>
      <w:sz w:val="16"/>
      <w:szCs w:val="16"/>
      <w:lang w:eastAsia="ar-SA"/>
    </w:rPr>
  </w:style>
  <w:style w:type="paragraph" w:customStyle="1" w:styleId="310">
    <w:name w:val="Основной текст 31"/>
    <w:basedOn w:val="a1"/>
    <w:rsid w:val="00212C48"/>
    <w:pPr>
      <w:overflowPunct/>
      <w:autoSpaceDE/>
      <w:autoSpaceDN/>
      <w:adjustRightInd/>
    </w:pPr>
    <w:rPr>
      <w:sz w:val="24"/>
      <w:lang w:eastAsia="ar-SA"/>
    </w:rPr>
  </w:style>
  <w:style w:type="paragraph" w:customStyle="1" w:styleId="Style14">
    <w:name w:val="Style14"/>
    <w:basedOn w:val="a1"/>
    <w:uiPriority w:val="99"/>
    <w:rsid w:val="00212C48"/>
    <w:pPr>
      <w:widowControl w:val="0"/>
      <w:overflowPunct/>
      <w:spacing w:line="322" w:lineRule="exact"/>
      <w:ind w:firstLine="739"/>
      <w:jc w:val="both"/>
    </w:pPr>
    <w:rPr>
      <w:sz w:val="24"/>
      <w:szCs w:val="24"/>
    </w:rPr>
  </w:style>
  <w:style w:type="character" w:customStyle="1" w:styleId="FontStyle25">
    <w:name w:val="Font Style25"/>
    <w:uiPriority w:val="99"/>
    <w:rsid w:val="00212C48"/>
    <w:rPr>
      <w:rFonts w:ascii="Times New Roman" w:hAnsi="Times New Roman" w:cs="Times New Roman"/>
      <w:sz w:val="26"/>
      <w:szCs w:val="26"/>
    </w:rPr>
  </w:style>
  <w:style w:type="character" w:customStyle="1" w:styleId="CommentTextChar">
    <w:name w:val="Comment Text Char"/>
    <w:semiHidden/>
    <w:locked/>
    <w:rsid w:val="00212C48"/>
    <w:rPr>
      <w:rFonts w:ascii="Times New Roman" w:hAnsi="Times New Roman"/>
      <w:sz w:val="20"/>
    </w:rPr>
  </w:style>
  <w:style w:type="paragraph" w:customStyle="1" w:styleId="afff7">
    <w:name w:val="Выровненный"/>
    <w:basedOn w:val="a1"/>
    <w:rsid w:val="00212C48"/>
    <w:pPr>
      <w:widowControl w:val="0"/>
      <w:overflowPunct/>
      <w:autoSpaceDE/>
      <w:autoSpaceDN/>
      <w:adjustRightInd/>
      <w:jc w:val="both"/>
    </w:pPr>
    <w:rPr>
      <w:sz w:val="24"/>
      <w:lang w:eastAsia="ar-SA"/>
    </w:rPr>
  </w:style>
  <w:style w:type="paragraph" w:customStyle="1" w:styleId="Iniiaiieoaenooaaeeou">
    <w:name w:val="Iniiaiie oaeno oaaeeou"/>
    <w:basedOn w:val="af7"/>
    <w:next w:val="af7"/>
    <w:rsid w:val="00212C48"/>
    <w:pPr>
      <w:spacing w:before="40" w:after="40"/>
      <w:jc w:val="center"/>
    </w:pPr>
    <w:rPr>
      <w:sz w:val="24"/>
    </w:rPr>
  </w:style>
  <w:style w:type="paragraph" w:customStyle="1" w:styleId="afff8">
    <w:name w:val="Секции метка"/>
    <w:basedOn w:val="a1"/>
    <w:next w:val="af7"/>
    <w:rsid w:val="00212C48"/>
    <w:pPr>
      <w:keepNext/>
      <w:keepLines/>
      <w:spacing w:before="640" w:after="120"/>
      <w:ind w:left="360" w:hanging="360"/>
      <w:jc w:val="center"/>
      <w:textAlignment w:val="baseline"/>
    </w:pPr>
    <w:rPr>
      <w:rFonts w:ascii="Baltica" w:hAnsi="Baltica" w:cs="Baltica"/>
      <w:b/>
      <w:bCs/>
      <w:sz w:val="24"/>
      <w:szCs w:val="24"/>
    </w:rPr>
  </w:style>
  <w:style w:type="paragraph" w:customStyle="1" w:styleId="afff9">
    <w:name w:val="Нормальный"/>
    <w:basedOn w:val="a1"/>
    <w:rsid w:val="00212C48"/>
    <w:pPr>
      <w:overflowPunct/>
      <w:autoSpaceDE/>
      <w:autoSpaceDN/>
      <w:adjustRightInd/>
      <w:spacing w:line="288" w:lineRule="auto"/>
      <w:ind w:firstLine="720"/>
      <w:jc w:val="both"/>
    </w:pPr>
    <w:rPr>
      <w:sz w:val="24"/>
      <w:szCs w:val="24"/>
    </w:rPr>
  </w:style>
  <w:style w:type="paragraph" w:customStyle="1" w:styleId="rvps46">
    <w:name w:val="rvps46"/>
    <w:basedOn w:val="a1"/>
    <w:rsid w:val="00212C48"/>
    <w:pPr>
      <w:overflowPunct/>
      <w:autoSpaceDE/>
      <w:autoSpaceDN/>
      <w:adjustRightInd/>
      <w:spacing w:before="120" w:after="120"/>
    </w:pPr>
    <w:rPr>
      <w:sz w:val="24"/>
      <w:szCs w:val="24"/>
    </w:rPr>
  </w:style>
  <w:style w:type="paragraph" w:customStyle="1" w:styleId="Times12">
    <w:name w:val="Times 12"/>
    <w:basedOn w:val="a1"/>
    <w:uiPriority w:val="34"/>
    <w:qFormat/>
    <w:rsid w:val="00212C48"/>
    <w:pPr>
      <w:ind w:firstLine="567"/>
      <w:jc w:val="both"/>
    </w:pPr>
    <w:rPr>
      <w:bCs/>
      <w:sz w:val="24"/>
      <w:szCs w:val="22"/>
    </w:rPr>
  </w:style>
  <w:style w:type="table" w:customStyle="1" w:styleId="16">
    <w:name w:val="Сетка таблицы1"/>
    <w:basedOn w:val="a3"/>
    <w:next w:val="af0"/>
    <w:uiPriority w:val="59"/>
    <w:rsid w:val="00212C4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0"/>
    <w:rsid w:val="00212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3"/>
    <w:next w:val="af0"/>
    <w:uiPriority w:val="59"/>
    <w:rsid w:val="00212C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0"/>
    <w:uiPriority w:val="59"/>
    <w:rsid w:val="00212C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12C48"/>
    <w:pPr>
      <w:widowControl w:val="0"/>
      <w:suppressAutoHyphens/>
      <w:autoSpaceDN w:val="0"/>
      <w:spacing w:after="0" w:line="100" w:lineRule="atLeast"/>
      <w:textAlignment w:val="baseline"/>
    </w:pPr>
    <w:rPr>
      <w:rFonts w:ascii="Times New Roman" w:eastAsia="Times New Roman" w:hAnsi="Times New Roman" w:cs="Times New Roman"/>
      <w:color w:val="00000A"/>
      <w:kern w:val="3"/>
      <w:sz w:val="20"/>
      <w:szCs w:val="20"/>
      <w:lang w:eastAsia="ru-RU"/>
    </w:rPr>
  </w:style>
  <w:style w:type="character" w:customStyle="1" w:styleId="afffa">
    <w:name w:val="Основной текст_"/>
    <w:link w:val="2"/>
    <w:rsid w:val="00212C48"/>
    <w:rPr>
      <w:color w:val="000000"/>
      <w:sz w:val="28"/>
      <w:szCs w:val="28"/>
    </w:rPr>
  </w:style>
  <w:style w:type="paragraph" w:customStyle="1" w:styleId="2">
    <w:name w:val="Основной текст2"/>
    <w:basedOn w:val="a1"/>
    <w:link w:val="afffa"/>
    <w:rsid w:val="00212C48"/>
    <w:pPr>
      <w:numPr>
        <w:ilvl w:val="2"/>
        <w:numId w:val="15"/>
      </w:numPr>
      <w:tabs>
        <w:tab w:val="left" w:pos="993"/>
      </w:tabs>
      <w:overflowPunct/>
      <w:autoSpaceDE/>
      <w:autoSpaceDN/>
      <w:adjustRightInd/>
      <w:jc w:val="both"/>
    </w:pPr>
    <w:rPr>
      <w:rFonts w:asciiTheme="minorHAnsi" w:eastAsiaTheme="minorHAnsi" w:hAnsiTheme="minorHAnsi" w:cstheme="minorBidi"/>
      <w:color w:val="000000"/>
      <w:szCs w:val="28"/>
    </w:rPr>
  </w:style>
  <w:style w:type="paragraph" w:customStyle="1" w:styleId="p64x9c">
    <w:name w:val="p64x9c"/>
    <w:basedOn w:val="a1"/>
    <w:rsid w:val="00212C48"/>
    <w:pPr>
      <w:overflowPunct/>
      <w:autoSpaceDE/>
      <w:autoSpaceDN/>
      <w:adjustRightInd/>
      <w:spacing w:before="100" w:beforeAutospacing="1" w:after="100" w:afterAutospacing="1"/>
    </w:pPr>
    <w:rPr>
      <w:sz w:val="24"/>
      <w:szCs w:val="24"/>
    </w:rPr>
  </w:style>
  <w:style w:type="paragraph" w:customStyle="1" w:styleId="110">
    <w:name w:val="Абзац списка11"/>
    <w:basedOn w:val="a1"/>
    <w:uiPriority w:val="99"/>
    <w:rsid w:val="00212C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17">
    <w:name w:val="Неразрешенное упоминание1"/>
    <w:uiPriority w:val="99"/>
    <w:semiHidden/>
    <w:unhideWhenUsed/>
    <w:rsid w:val="00212C48"/>
    <w:rPr>
      <w:color w:val="605E5C"/>
      <w:shd w:val="clear" w:color="auto" w:fill="E1DFDD"/>
    </w:rPr>
  </w:style>
  <w:style w:type="paragraph" w:styleId="afffb">
    <w:name w:val="Title"/>
    <w:basedOn w:val="a1"/>
    <w:next w:val="a1"/>
    <w:link w:val="afffc"/>
    <w:uiPriority w:val="10"/>
    <w:qFormat/>
    <w:rsid w:val="00212C48"/>
    <w:pPr>
      <w:contextualSpacing/>
    </w:pPr>
    <w:rPr>
      <w:rFonts w:asciiTheme="majorHAnsi" w:eastAsiaTheme="majorEastAsia" w:hAnsiTheme="majorHAnsi" w:cstheme="majorBidi"/>
      <w:spacing w:val="-10"/>
      <w:kern w:val="28"/>
      <w:sz w:val="56"/>
      <w:szCs w:val="56"/>
    </w:rPr>
  </w:style>
  <w:style w:type="character" w:customStyle="1" w:styleId="afffc">
    <w:name w:val="Заголовок Знак"/>
    <w:basedOn w:val="a2"/>
    <w:link w:val="afffb"/>
    <w:uiPriority w:val="10"/>
    <w:rsid w:val="00212C48"/>
    <w:rPr>
      <w:rFonts w:asciiTheme="majorHAnsi" w:eastAsiaTheme="majorEastAsia" w:hAnsiTheme="majorHAnsi" w:cstheme="majorBidi"/>
      <w:spacing w:val="-10"/>
      <w:kern w:val="28"/>
      <w:sz w:val="56"/>
      <w:szCs w:val="56"/>
      <w:lang w:eastAsia="ru-RU"/>
    </w:rPr>
  </w:style>
  <w:style w:type="character" w:customStyle="1" w:styleId="docdata">
    <w:name w:val="docdata"/>
    <w:aliases w:val="docy,v5,1152,bqiaagaaeyqcaaagiaiaaapnawaabfudaaaaaaaaaaaaaaaaaaaaaaaaaaaaaaaaaaaaaaaaaaaaaaaaaaaaaaaaaaaaaaaaaaaaaaaaaaaaaaaaaaaaaaaaaaaaaaaaaaaaaaaaaaaaaaaaaaaaaaaaaaaaaaaaaaaaaaaaaaaaaaaaaaaaaaaaaaaaaaaaaaaaaaaaaaaaaaaaaaaaaaaaaaaaaaaaaaaaaaaa"/>
    <w:basedOn w:val="a2"/>
    <w:rsid w:val="00F47B9D"/>
  </w:style>
  <w:style w:type="paragraph" w:customStyle="1" w:styleId="1457">
    <w:name w:val="1457"/>
    <w:aliases w:val="bqiaagaaeyqcaaagiaiaaamybqaabsyfaaaaaaaaaaaaaaaaaaaaaaaaaaaaaaaaaaaaaaaaaaaaaaaaaaaaaaaaaaaaaaaaaaaaaaaaaaaaaaaaaaaaaaaaaaaaaaaaaaaaaaaaaaaaaaaaaaaaaaaaaaaaaaaaaaaaaaaaaaaaaaaaaaaaaaaaaaaaaaaaaaaaaaaaaaaaaaaaaaaaaaaaaaaaaaaaaaaaaaaa"/>
    <w:basedOn w:val="a1"/>
    <w:rsid w:val="00F47B9D"/>
    <w:pPr>
      <w:overflowPunct/>
      <w:autoSpaceDE/>
      <w:autoSpaceDN/>
      <w:adjustRightInd/>
      <w:spacing w:before="100" w:beforeAutospacing="1" w:after="100" w:afterAutospacing="1"/>
    </w:pPr>
    <w:rPr>
      <w:sz w:val="24"/>
      <w:szCs w:val="24"/>
    </w:rPr>
  </w:style>
  <w:style w:type="paragraph" w:customStyle="1" w:styleId="1254">
    <w:name w:val="1254"/>
    <w:aliases w:val="bqiaagaaeyqcaaagiaiaaannbaaabvseaaaaaaaaaaaaaaaaaaaaaaaaaaaaaaaaaaaaaaaaaaaaaaaaaaaaaaaaaaaaaaaaaaaaaaaaaaaaaaaaaaaaaaaaaaaaaaaaaaaaaaaaaaaaaaaaaaaaaaaaaaaaaaaaaaaaaaaaaaaaaaaaaaaaaaaaaaaaaaaaaaaaaaaaaaaaaaaaaaaaaaaaaaaaaaaaaaaaaaaa"/>
    <w:basedOn w:val="a1"/>
    <w:rsid w:val="00F47B9D"/>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776">
      <w:bodyDiv w:val="1"/>
      <w:marLeft w:val="0"/>
      <w:marRight w:val="0"/>
      <w:marTop w:val="0"/>
      <w:marBottom w:val="0"/>
      <w:divBdr>
        <w:top w:val="none" w:sz="0" w:space="0" w:color="auto"/>
        <w:left w:val="none" w:sz="0" w:space="0" w:color="auto"/>
        <w:bottom w:val="none" w:sz="0" w:space="0" w:color="auto"/>
        <w:right w:val="none" w:sz="0" w:space="0" w:color="auto"/>
      </w:divBdr>
    </w:div>
    <w:div w:id="19473468">
      <w:bodyDiv w:val="1"/>
      <w:marLeft w:val="0"/>
      <w:marRight w:val="0"/>
      <w:marTop w:val="0"/>
      <w:marBottom w:val="0"/>
      <w:divBdr>
        <w:top w:val="none" w:sz="0" w:space="0" w:color="auto"/>
        <w:left w:val="none" w:sz="0" w:space="0" w:color="auto"/>
        <w:bottom w:val="none" w:sz="0" w:space="0" w:color="auto"/>
        <w:right w:val="none" w:sz="0" w:space="0" w:color="auto"/>
      </w:divBdr>
    </w:div>
    <w:div w:id="45640272">
      <w:bodyDiv w:val="1"/>
      <w:marLeft w:val="0"/>
      <w:marRight w:val="0"/>
      <w:marTop w:val="0"/>
      <w:marBottom w:val="0"/>
      <w:divBdr>
        <w:top w:val="none" w:sz="0" w:space="0" w:color="auto"/>
        <w:left w:val="none" w:sz="0" w:space="0" w:color="auto"/>
        <w:bottom w:val="none" w:sz="0" w:space="0" w:color="auto"/>
        <w:right w:val="none" w:sz="0" w:space="0" w:color="auto"/>
      </w:divBdr>
    </w:div>
    <w:div w:id="73938707">
      <w:bodyDiv w:val="1"/>
      <w:marLeft w:val="0"/>
      <w:marRight w:val="0"/>
      <w:marTop w:val="0"/>
      <w:marBottom w:val="0"/>
      <w:divBdr>
        <w:top w:val="none" w:sz="0" w:space="0" w:color="auto"/>
        <w:left w:val="none" w:sz="0" w:space="0" w:color="auto"/>
        <w:bottom w:val="none" w:sz="0" w:space="0" w:color="auto"/>
        <w:right w:val="none" w:sz="0" w:space="0" w:color="auto"/>
      </w:divBdr>
    </w:div>
    <w:div w:id="164059321">
      <w:bodyDiv w:val="1"/>
      <w:marLeft w:val="0"/>
      <w:marRight w:val="0"/>
      <w:marTop w:val="0"/>
      <w:marBottom w:val="0"/>
      <w:divBdr>
        <w:top w:val="none" w:sz="0" w:space="0" w:color="auto"/>
        <w:left w:val="none" w:sz="0" w:space="0" w:color="auto"/>
        <w:bottom w:val="none" w:sz="0" w:space="0" w:color="auto"/>
        <w:right w:val="none" w:sz="0" w:space="0" w:color="auto"/>
      </w:divBdr>
    </w:div>
    <w:div w:id="298650313">
      <w:bodyDiv w:val="1"/>
      <w:marLeft w:val="0"/>
      <w:marRight w:val="0"/>
      <w:marTop w:val="0"/>
      <w:marBottom w:val="0"/>
      <w:divBdr>
        <w:top w:val="none" w:sz="0" w:space="0" w:color="auto"/>
        <w:left w:val="none" w:sz="0" w:space="0" w:color="auto"/>
        <w:bottom w:val="none" w:sz="0" w:space="0" w:color="auto"/>
        <w:right w:val="none" w:sz="0" w:space="0" w:color="auto"/>
      </w:divBdr>
    </w:div>
    <w:div w:id="433862398">
      <w:bodyDiv w:val="1"/>
      <w:marLeft w:val="0"/>
      <w:marRight w:val="0"/>
      <w:marTop w:val="0"/>
      <w:marBottom w:val="0"/>
      <w:divBdr>
        <w:top w:val="none" w:sz="0" w:space="0" w:color="auto"/>
        <w:left w:val="none" w:sz="0" w:space="0" w:color="auto"/>
        <w:bottom w:val="none" w:sz="0" w:space="0" w:color="auto"/>
        <w:right w:val="none" w:sz="0" w:space="0" w:color="auto"/>
      </w:divBdr>
    </w:div>
    <w:div w:id="462500435">
      <w:bodyDiv w:val="1"/>
      <w:marLeft w:val="0"/>
      <w:marRight w:val="0"/>
      <w:marTop w:val="0"/>
      <w:marBottom w:val="0"/>
      <w:divBdr>
        <w:top w:val="none" w:sz="0" w:space="0" w:color="auto"/>
        <w:left w:val="none" w:sz="0" w:space="0" w:color="auto"/>
        <w:bottom w:val="none" w:sz="0" w:space="0" w:color="auto"/>
        <w:right w:val="none" w:sz="0" w:space="0" w:color="auto"/>
      </w:divBdr>
    </w:div>
    <w:div w:id="551305187">
      <w:bodyDiv w:val="1"/>
      <w:marLeft w:val="0"/>
      <w:marRight w:val="0"/>
      <w:marTop w:val="0"/>
      <w:marBottom w:val="0"/>
      <w:divBdr>
        <w:top w:val="none" w:sz="0" w:space="0" w:color="auto"/>
        <w:left w:val="none" w:sz="0" w:space="0" w:color="auto"/>
        <w:bottom w:val="none" w:sz="0" w:space="0" w:color="auto"/>
        <w:right w:val="none" w:sz="0" w:space="0" w:color="auto"/>
      </w:divBdr>
    </w:div>
    <w:div w:id="581060428">
      <w:bodyDiv w:val="1"/>
      <w:marLeft w:val="0"/>
      <w:marRight w:val="0"/>
      <w:marTop w:val="0"/>
      <w:marBottom w:val="0"/>
      <w:divBdr>
        <w:top w:val="none" w:sz="0" w:space="0" w:color="auto"/>
        <w:left w:val="none" w:sz="0" w:space="0" w:color="auto"/>
        <w:bottom w:val="none" w:sz="0" w:space="0" w:color="auto"/>
        <w:right w:val="none" w:sz="0" w:space="0" w:color="auto"/>
      </w:divBdr>
    </w:div>
    <w:div w:id="780490444">
      <w:bodyDiv w:val="1"/>
      <w:marLeft w:val="0"/>
      <w:marRight w:val="0"/>
      <w:marTop w:val="0"/>
      <w:marBottom w:val="0"/>
      <w:divBdr>
        <w:top w:val="none" w:sz="0" w:space="0" w:color="auto"/>
        <w:left w:val="none" w:sz="0" w:space="0" w:color="auto"/>
        <w:bottom w:val="none" w:sz="0" w:space="0" w:color="auto"/>
        <w:right w:val="none" w:sz="0" w:space="0" w:color="auto"/>
      </w:divBdr>
    </w:div>
    <w:div w:id="1012151591">
      <w:bodyDiv w:val="1"/>
      <w:marLeft w:val="0"/>
      <w:marRight w:val="0"/>
      <w:marTop w:val="0"/>
      <w:marBottom w:val="0"/>
      <w:divBdr>
        <w:top w:val="none" w:sz="0" w:space="0" w:color="auto"/>
        <w:left w:val="none" w:sz="0" w:space="0" w:color="auto"/>
        <w:bottom w:val="none" w:sz="0" w:space="0" w:color="auto"/>
        <w:right w:val="none" w:sz="0" w:space="0" w:color="auto"/>
      </w:divBdr>
    </w:div>
    <w:div w:id="1195311766">
      <w:bodyDiv w:val="1"/>
      <w:marLeft w:val="0"/>
      <w:marRight w:val="0"/>
      <w:marTop w:val="0"/>
      <w:marBottom w:val="0"/>
      <w:divBdr>
        <w:top w:val="none" w:sz="0" w:space="0" w:color="auto"/>
        <w:left w:val="none" w:sz="0" w:space="0" w:color="auto"/>
        <w:bottom w:val="none" w:sz="0" w:space="0" w:color="auto"/>
        <w:right w:val="none" w:sz="0" w:space="0" w:color="auto"/>
      </w:divBdr>
    </w:div>
    <w:div w:id="1242177342">
      <w:bodyDiv w:val="1"/>
      <w:marLeft w:val="0"/>
      <w:marRight w:val="0"/>
      <w:marTop w:val="0"/>
      <w:marBottom w:val="0"/>
      <w:divBdr>
        <w:top w:val="none" w:sz="0" w:space="0" w:color="auto"/>
        <w:left w:val="none" w:sz="0" w:space="0" w:color="auto"/>
        <w:bottom w:val="none" w:sz="0" w:space="0" w:color="auto"/>
        <w:right w:val="none" w:sz="0" w:space="0" w:color="auto"/>
      </w:divBdr>
    </w:div>
    <w:div w:id="1340350077">
      <w:bodyDiv w:val="1"/>
      <w:marLeft w:val="0"/>
      <w:marRight w:val="0"/>
      <w:marTop w:val="0"/>
      <w:marBottom w:val="0"/>
      <w:divBdr>
        <w:top w:val="none" w:sz="0" w:space="0" w:color="auto"/>
        <w:left w:val="none" w:sz="0" w:space="0" w:color="auto"/>
        <w:bottom w:val="none" w:sz="0" w:space="0" w:color="auto"/>
        <w:right w:val="none" w:sz="0" w:space="0" w:color="auto"/>
      </w:divBdr>
    </w:div>
    <w:div w:id="1572226805">
      <w:bodyDiv w:val="1"/>
      <w:marLeft w:val="0"/>
      <w:marRight w:val="0"/>
      <w:marTop w:val="0"/>
      <w:marBottom w:val="0"/>
      <w:divBdr>
        <w:top w:val="none" w:sz="0" w:space="0" w:color="auto"/>
        <w:left w:val="none" w:sz="0" w:space="0" w:color="auto"/>
        <w:bottom w:val="none" w:sz="0" w:space="0" w:color="auto"/>
        <w:right w:val="none" w:sz="0" w:space="0" w:color="auto"/>
      </w:divBdr>
    </w:div>
    <w:div w:id="1985232512">
      <w:bodyDiv w:val="1"/>
      <w:marLeft w:val="0"/>
      <w:marRight w:val="0"/>
      <w:marTop w:val="0"/>
      <w:marBottom w:val="0"/>
      <w:divBdr>
        <w:top w:val="none" w:sz="0" w:space="0" w:color="auto"/>
        <w:left w:val="none" w:sz="0" w:space="0" w:color="auto"/>
        <w:bottom w:val="none" w:sz="0" w:space="0" w:color="auto"/>
        <w:right w:val="none" w:sz="0" w:space="0" w:color="auto"/>
      </w:divBdr>
    </w:div>
    <w:div w:id="2063939314">
      <w:bodyDiv w:val="1"/>
      <w:marLeft w:val="0"/>
      <w:marRight w:val="0"/>
      <w:marTop w:val="0"/>
      <w:marBottom w:val="0"/>
      <w:divBdr>
        <w:top w:val="none" w:sz="0" w:space="0" w:color="auto"/>
        <w:left w:val="none" w:sz="0" w:space="0" w:color="auto"/>
        <w:bottom w:val="none" w:sz="0" w:space="0" w:color="auto"/>
        <w:right w:val="none" w:sz="0" w:space="0" w:color="auto"/>
      </w:divBdr>
    </w:div>
    <w:div w:id="2128310545">
      <w:bodyDiv w:val="1"/>
      <w:marLeft w:val="0"/>
      <w:marRight w:val="0"/>
      <w:marTop w:val="0"/>
      <w:marBottom w:val="0"/>
      <w:divBdr>
        <w:top w:val="none" w:sz="0" w:space="0" w:color="auto"/>
        <w:left w:val="none" w:sz="0" w:space="0" w:color="auto"/>
        <w:bottom w:val="none" w:sz="0" w:space="0" w:color="auto"/>
        <w:right w:val="none" w:sz="0" w:space="0" w:color="auto"/>
      </w:divBdr>
    </w:div>
    <w:div w:id="21402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737394DE8BE196A9C51D1AE5CD5575CD1D69C05284F6C3FA92770E9D30F26A0BEDAC8B6493A1098945939F05q23DC" TargetMode="External"/><Relationship Id="rId13" Type="http://schemas.openxmlformats.org/officeDocument/2006/relationships/hyperlink" Target="https://etp.torgi-online.com/" TargetMode="External"/><Relationship Id="rId18" Type="http://schemas.openxmlformats.org/officeDocument/2006/relationships/hyperlink" Target="consultantplus://offline/ref=43737394DE8BE196A9C51D1AE5CD5575CD1D69C05284F6C3FA92770E9D30F26A0BEDAC8B6493A1098945939F05q23D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tp.torgi-online.com/" TargetMode="External"/><Relationship Id="rId17" Type="http://schemas.openxmlformats.org/officeDocument/2006/relationships/hyperlink" Target="https://etp.torgi-online.com/" TargetMode="External"/><Relationship Id="rId2" Type="http://schemas.openxmlformats.org/officeDocument/2006/relationships/numbering" Target="numbering.xml"/><Relationship Id="rId16" Type="http://schemas.openxmlformats.org/officeDocument/2006/relationships/hyperlink" Target="https://etp.torgi-online.com/" TargetMode="External"/><Relationship Id="rId20" Type="http://schemas.openxmlformats.org/officeDocument/2006/relationships/hyperlink" Target="consultantplus://offline/ref=43737394DE8BE196A9C51D1AE5CD5575CD1D67C35484F6C3FA92770E9D30F26A0BEDAC8B6493A1098945939F05q23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consultantplus://offline/ref=43737394DE8BE196A9C51D1AE5CD5575CD1D67C35484F6C3FA92770E9D30F26A0BEDAC8B6493A1098945939F05q23DC" TargetMode="External"/><Relationship Id="rId19" Type="http://schemas.openxmlformats.org/officeDocument/2006/relationships/hyperlink" Target="consultantplus://offline/ref=43737394DE8BE196A9C51D1AE5CD5575CD1D66CF568AF6C3FA92770E9D30F26A0BEDAC8B6493A1098945939F05q23DC" TargetMode="External"/><Relationship Id="rId4" Type="http://schemas.openxmlformats.org/officeDocument/2006/relationships/settings" Target="settings.xml"/><Relationship Id="rId9" Type="http://schemas.openxmlformats.org/officeDocument/2006/relationships/hyperlink" Target="consultantplus://offline/ref=43737394DE8BE196A9C51D1AE5CD5575CD1D66CF568AF6C3FA92770E9D30F26A0BEDAC8B6493A1098945939F05q23DC" TargetMode="External"/><Relationship Id="rId14" Type="http://schemas.openxmlformats.org/officeDocument/2006/relationships/hyperlink" Target="mailto:kes_2021@b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4D9F-6F8B-4CEC-8540-84E12D69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10616</Words>
  <Characters>60515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dc:creator>
  <cp:lastModifiedBy>user</cp:lastModifiedBy>
  <cp:revision>64</cp:revision>
  <cp:lastPrinted>2019-05-27T04:07:00Z</cp:lastPrinted>
  <dcterms:created xsi:type="dcterms:W3CDTF">2023-04-04T09:34:00Z</dcterms:created>
  <dcterms:modified xsi:type="dcterms:W3CDTF">2023-11-17T10:57:00Z</dcterms:modified>
</cp:coreProperties>
</file>