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16" w:lineRule="auto"/>
        <w:jc w:val="center"/>
        <w:textAlignment w:val="auto"/>
        <w:rPr>
          <w:rFonts w:eastAsia="Times New Roman"/>
          <w:b/>
          <w:sz w:val="24"/>
          <w:szCs w:val="24"/>
          <w:lang w:eastAsia="ru-RU"/>
        </w:rPr>
      </w:pPr>
      <w:r>
        <w:rPr>
          <w:rFonts w:eastAsia="Times New Roman"/>
          <w:b/>
          <w:sz w:val="24"/>
          <w:szCs w:val="24"/>
          <w:lang w:eastAsia="ru-RU"/>
        </w:rPr>
        <w:t xml:space="preserve">ПРОЕКТ  </w:t>
      </w:r>
      <w:r>
        <w:rPr>
          <w:rFonts w:eastAsia="Times New Roman"/>
          <w:b/>
          <w:bCs/>
          <w:sz w:val="24"/>
          <w:szCs w:val="24"/>
          <w:lang w:eastAsia="ru-RU"/>
        </w:rPr>
        <w:t>ДОГОВОРА № _____________</w:t>
      </w:r>
    </w:p>
    <w:p>
      <w:pPr>
        <w:widowControl/>
        <w:spacing w:line="216" w:lineRule="auto"/>
        <w:jc w:val="center"/>
        <w:textAlignment w:val="auto"/>
        <w:rPr>
          <w:rFonts w:eastAsia="Times New Roman"/>
          <w:b/>
          <w:sz w:val="24"/>
          <w:szCs w:val="24"/>
          <w:lang w:eastAsia="ru-RU"/>
        </w:rPr>
      </w:pPr>
    </w:p>
    <w:p>
      <w:pPr>
        <w:keepNext/>
        <w:keepLines/>
        <w:widowControl/>
        <w:tabs>
          <w:tab w:val="left" w:pos="6379"/>
        </w:tabs>
        <w:suppressAutoHyphens w:val="0"/>
        <w:ind w:left="-540" w:firstLine="540"/>
        <w:contextualSpacing/>
        <w:textAlignment w:val="auto"/>
        <w:rPr>
          <w:rFonts w:eastAsia="Times New Roman"/>
          <w:sz w:val="24"/>
          <w:szCs w:val="24"/>
          <w:lang w:eastAsia="ru-RU"/>
        </w:rPr>
      </w:pPr>
      <w:r>
        <w:rPr>
          <w:rFonts w:eastAsia="Times New Roman"/>
          <w:sz w:val="24"/>
          <w:szCs w:val="24"/>
          <w:lang w:eastAsia="ru-RU"/>
        </w:rPr>
        <w:t>г. Ишимбай                                                                                 «___» __________ 202_ года</w:t>
      </w:r>
    </w:p>
    <w:p>
      <w:pPr>
        <w:keepNext/>
        <w:keepLines/>
        <w:suppressAutoHyphens w:val="0"/>
        <w:autoSpaceDE w:val="0"/>
        <w:autoSpaceDN w:val="0"/>
        <w:adjustRightInd w:val="0"/>
        <w:ind w:left="-540" w:firstLine="540"/>
        <w:contextualSpacing/>
        <w:jc w:val="both"/>
        <w:textAlignment w:val="auto"/>
        <w:rPr>
          <w:rFonts w:eastAsia="Times New Roman"/>
          <w:b/>
          <w:sz w:val="24"/>
          <w:szCs w:val="24"/>
          <w:lang w:eastAsia="ru-RU"/>
        </w:rPr>
      </w:pPr>
    </w:p>
    <w:p>
      <w:pPr>
        <w:widowControl/>
        <w:spacing w:after="60"/>
        <w:ind w:firstLine="708"/>
        <w:jc w:val="both"/>
        <w:textAlignment w:val="auto"/>
        <w:rPr>
          <w:rFonts w:eastAsia="Times New Roman"/>
          <w:sz w:val="24"/>
          <w:szCs w:val="24"/>
        </w:rPr>
      </w:pPr>
      <w:r>
        <w:rPr>
          <w:rFonts w:eastAsia="Times New Roman"/>
          <w:b/>
          <w:sz w:val="24"/>
          <w:szCs w:val="24"/>
          <w:lang w:eastAsia="ru-RU"/>
        </w:rPr>
        <w:t xml:space="preserve">Государственное бюджетное стационарное учреждение социального обслуживания системы социальной защиты населения Ишимбайский психоневрологический интернат </w:t>
      </w:r>
      <w:r>
        <w:rPr>
          <w:rFonts w:eastAsia="Times New Roman"/>
          <w:sz w:val="24"/>
          <w:szCs w:val="24"/>
        </w:rPr>
        <w:t>(далее – ГБУ Ишимбайский ПНИ), именуемое в дальнейшем «Заказчик», в лице ___________, действующей на основании_______, с одной стороны, и _____________, именуемое в дальнейшем «Подрядчик»,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гражданско-правовой договор (далее – Договор) о нижеследующем:</w:t>
      </w:r>
    </w:p>
    <w:p>
      <w:pPr>
        <w:widowControl/>
        <w:tabs>
          <w:tab w:val="left" w:pos="993"/>
        </w:tabs>
        <w:suppressAutoHyphens w:val="0"/>
        <w:ind w:firstLine="851"/>
        <w:jc w:val="both"/>
        <w:textAlignment w:val="auto"/>
        <w:rPr>
          <w:rFonts w:eastAsia="Times New Roman"/>
          <w:bCs/>
          <w:sz w:val="24"/>
          <w:szCs w:val="24"/>
          <w:lang w:eastAsia="ru-RU"/>
        </w:rPr>
      </w:pPr>
    </w:p>
    <w:p>
      <w:pPr>
        <w:keepNext/>
        <w:widowControl/>
        <w:numPr>
          <w:ilvl w:val="0"/>
          <w:numId w:val="1"/>
        </w:numPr>
        <w:suppressAutoHyphens w:val="0"/>
        <w:autoSpaceDE w:val="0"/>
        <w:autoSpaceDN w:val="0"/>
        <w:adjustRightInd w:val="0"/>
        <w:spacing w:after="160" w:line="259" w:lineRule="auto"/>
        <w:jc w:val="center"/>
        <w:textAlignment w:val="auto"/>
        <w:rPr>
          <w:rFonts w:eastAsia="Times New Roman"/>
          <w:b/>
          <w:bCs/>
          <w:sz w:val="24"/>
          <w:szCs w:val="24"/>
          <w:lang w:eastAsia="ru-RU"/>
        </w:rPr>
      </w:pPr>
      <w:r>
        <w:rPr>
          <w:rFonts w:eastAsia="Times New Roman"/>
          <w:b/>
          <w:bCs/>
          <w:sz w:val="24"/>
          <w:szCs w:val="24"/>
          <w:lang w:eastAsia="ru-RU"/>
        </w:rPr>
        <w:t>ОБЪЕКТ ЗАКУПКИ (</w:t>
      </w:r>
      <w:r>
        <w:rPr>
          <w:rFonts w:eastAsia="Times New Roman"/>
          <w:b/>
          <w:bCs/>
          <w:spacing w:val="1"/>
          <w:sz w:val="24"/>
          <w:szCs w:val="24"/>
          <w:lang w:eastAsia="ru-RU"/>
        </w:rPr>
        <w:t>ПРЕДМЕТ ДОГОВОРА</w:t>
      </w:r>
      <w:r>
        <w:rPr>
          <w:rFonts w:eastAsia="Times New Roman"/>
          <w:b/>
          <w:bCs/>
          <w:sz w:val="24"/>
          <w:szCs w:val="24"/>
          <w:lang w:eastAsia="ru-RU"/>
        </w:rPr>
        <w:t>)</w:t>
      </w:r>
    </w:p>
    <w:p>
      <w:pPr>
        <w:ind w:left="851"/>
        <w:jc w:val="both"/>
        <w:rPr>
          <w:sz w:val="24"/>
          <w:szCs w:val="24"/>
        </w:rPr>
      </w:pPr>
      <w:r>
        <w:rPr>
          <w:color w:val="000000"/>
          <w:sz w:val="24"/>
          <w:szCs w:val="24"/>
          <w:shd w:val="clear" w:color="auto" w:fill="FFFFFF"/>
        </w:rPr>
        <w:t xml:space="preserve">1.1.Текущий ремонт </w:t>
      </w:r>
      <w:r>
        <w:rPr>
          <w:color w:val="000000"/>
          <w:sz w:val="24"/>
          <w:szCs w:val="24"/>
          <w:shd w:val="clear" w:color="auto" w:fill="FFFFFF"/>
          <w:lang w:val="ru-RU"/>
        </w:rPr>
        <w:t>водоснабжения</w:t>
      </w:r>
      <w:r>
        <w:rPr>
          <w:rFonts w:hint="default"/>
          <w:color w:val="000000"/>
          <w:sz w:val="24"/>
          <w:szCs w:val="24"/>
          <w:shd w:val="clear" w:color="auto" w:fill="FFFFFF"/>
          <w:lang w:val="ru-RU"/>
        </w:rPr>
        <w:t xml:space="preserve"> в здании отделения  стационарного социального обслуживания граждан пожилого возраста и инвалидов</w:t>
      </w:r>
      <w:bookmarkStart w:id="8" w:name="_GoBack"/>
      <w:bookmarkEnd w:id="8"/>
      <w:r>
        <w:rPr>
          <w:rFonts w:hint="default"/>
          <w:color w:val="000000"/>
          <w:sz w:val="24"/>
          <w:szCs w:val="24"/>
          <w:shd w:val="clear" w:color="auto" w:fill="FFFFFF"/>
          <w:lang w:val="ru-RU"/>
        </w:rPr>
        <w:t xml:space="preserve">, </w:t>
      </w:r>
      <w:r>
        <w:rPr>
          <w:color w:val="000000"/>
          <w:sz w:val="24"/>
          <w:szCs w:val="24"/>
          <w:shd w:val="clear" w:color="auto" w:fill="FFFFFF"/>
        </w:rPr>
        <w:t xml:space="preserve"> </w:t>
      </w:r>
      <w:r>
        <w:rPr>
          <w:sz w:val="24"/>
          <w:szCs w:val="24"/>
        </w:rPr>
        <w:t xml:space="preserve">по адресу: г. Ишимбай, ул. </w:t>
      </w:r>
      <w:r>
        <w:rPr>
          <w:sz w:val="24"/>
          <w:szCs w:val="24"/>
          <w:lang w:val="ru-RU"/>
        </w:rPr>
        <w:t>Уралская</w:t>
      </w:r>
      <w:r>
        <w:rPr>
          <w:sz w:val="24"/>
          <w:szCs w:val="24"/>
        </w:rPr>
        <w:t xml:space="preserve">, д. </w:t>
      </w:r>
      <w:r>
        <w:rPr>
          <w:rFonts w:hint="default"/>
          <w:sz w:val="24"/>
          <w:szCs w:val="24"/>
          <w:lang w:val="ru-RU"/>
        </w:rPr>
        <w:t>35</w:t>
      </w:r>
      <w:r>
        <w:rPr>
          <w:sz w:val="24"/>
          <w:szCs w:val="24"/>
        </w:rPr>
        <w:t xml:space="preserve">а. </w:t>
      </w:r>
    </w:p>
    <w:p>
      <w:pPr>
        <w:keepNext/>
        <w:tabs>
          <w:tab w:val="left" w:pos="2220"/>
        </w:tabs>
        <w:suppressAutoHyphens w:val="0"/>
        <w:autoSpaceDE w:val="0"/>
        <w:autoSpaceDN w:val="0"/>
        <w:adjustRightInd w:val="0"/>
        <w:jc w:val="both"/>
        <w:textAlignment w:val="auto"/>
        <w:rPr>
          <w:rFonts w:eastAsia="Times New Roman"/>
          <w:sz w:val="24"/>
          <w:szCs w:val="24"/>
          <w:lang w:eastAsia="ru-RU"/>
        </w:rPr>
      </w:pPr>
    </w:p>
    <w:p>
      <w:pPr>
        <w:keepNext/>
        <w:widowControl/>
        <w:suppressAutoHyphens w:val="0"/>
        <w:autoSpaceDE w:val="0"/>
        <w:autoSpaceDN w:val="0"/>
        <w:jc w:val="center"/>
        <w:textAlignment w:val="auto"/>
        <w:rPr>
          <w:rFonts w:eastAsia="Times New Roman"/>
          <w:b/>
          <w:bCs/>
          <w:sz w:val="24"/>
          <w:szCs w:val="24"/>
          <w:lang w:eastAsia="ru-RU"/>
        </w:rPr>
      </w:pPr>
      <w:r>
        <w:rPr>
          <w:rFonts w:eastAsia="Times New Roman"/>
          <w:b/>
          <w:bCs/>
          <w:sz w:val="24"/>
          <w:szCs w:val="24"/>
          <w:lang w:eastAsia="ru-RU"/>
        </w:rPr>
        <w:t>2. СТОИМОСТЬ РАБОТ И ПОРЯДОК РАСЧЕТОВ</w:t>
      </w:r>
    </w:p>
    <w:p>
      <w:pPr>
        <w:keepNext/>
        <w:widowControl/>
        <w:suppressAutoHyphens w:val="0"/>
        <w:autoSpaceDE w:val="0"/>
        <w:autoSpaceDN w:val="0"/>
        <w:adjustRightInd w:val="0"/>
        <w:ind w:firstLine="720"/>
        <w:jc w:val="both"/>
        <w:textAlignment w:val="auto"/>
        <w:rPr>
          <w:rFonts w:eastAsia="Times New Roman"/>
          <w:sz w:val="24"/>
          <w:szCs w:val="24"/>
          <w:lang w:eastAsia="ru-RU"/>
        </w:rPr>
      </w:pPr>
      <w:r>
        <w:rPr>
          <w:rFonts w:eastAsia="Times New Roman"/>
          <w:sz w:val="24"/>
          <w:szCs w:val="24"/>
          <w:lang w:eastAsia="ru-RU"/>
        </w:rPr>
        <w:t>2.1. Цена настоящего Договора составляет _______________ (_______________ ) рублей __ копеек, в том числе НДС____.</w:t>
      </w:r>
    </w:p>
    <w:p>
      <w:pPr>
        <w:keepNext/>
        <w:widowControl/>
        <w:suppressAutoHyphens w:val="0"/>
        <w:autoSpaceDE w:val="0"/>
        <w:autoSpaceDN w:val="0"/>
        <w:adjustRightInd w:val="0"/>
        <w:ind w:firstLine="720"/>
        <w:jc w:val="both"/>
        <w:textAlignment w:val="auto"/>
        <w:rPr>
          <w:rFonts w:eastAsia="Times New Roman"/>
          <w:sz w:val="24"/>
          <w:szCs w:val="24"/>
          <w:lang w:eastAsia="ru-RU"/>
        </w:rPr>
      </w:pPr>
      <w:r>
        <w:rPr>
          <w:rFonts w:eastAsia="Times New Roman"/>
          <w:sz w:val="24"/>
          <w:szCs w:val="24"/>
          <w:lang w:eastAsia="ru-RU"/>
        </w:rPr>
        <w:t>(В случае, если НДС не облагается, то указывается ссылка на статью Налогового Кодекса Российской Федерации).</w:t>
      </w:r>
    </w:p>
    <w:p>
      <w:pPr>
        <w:keepNext/>
        <w:widowControl/>
        <w:tabs>
          <w:tab w:val="left" w:pos="1677"/>
          <w:tab w:val="center" w:pos="4153"/>
          <w:tab w:val="right" w:pos="8306"/>
          <w:tab w:val="right" w:pos="9355"/>
        </w:tabs>
        <w:suppressAutoHyphens w:val="0"/>
        <w:ind w:firstLine="720"/>
        <w:jc w:val="both"/>
        <w:textAlignment w:val="auto"/>
        <w:rPr>
          <w:rFonts w:eastAsia="Times New Roman"/>
          <w:sz w:val="24"/>
          <w:szCs w:val="24"/>
          <w:lang w:eastAsia="ru-RU"/>
        </w:rPr>
      </w:pPr>
      <w:r>
        <w:rPr>
          <w:rFonts w:eastAsia="Times New Roman"/>
          <w:sz w:val="24"/>
          <w:szCs w:val="24"/>
          <w:lang w:eastAsia="ru-RU"/>
        </w:rPr>
        <w:t>Цена Договора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 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производства работ, и их демобилизацией после окончания работ, или в случае прекращения действия настоящего Договора; затраты на вывоз мусора, транспортные расходы, содержание и уборку строительной площадки, а так же иные расходы, связанные с выполнением работ по настоящему договору.</w:t>
      </w:r>
    </w:p>
    <w:p>
      <w:pPr>
        <w:widowControl/>
        <w:suppressAutoHyphens w:val="0"/>
        <w:ind w:firstLine="567"/>
        <w:contextualSpacing/>
        <w:jc w:val="both"/>
        <w:textAlignment w:val="auto"/>
        <w:rPr>
          <w:rFonts w:eastAsia="Times New Roman"/>
          <w:sz w:val="24"/>
          <w:szCs w:val="24"/>
          <w:lang w:eastAsia="ru-RU"/>
        </w:rPr>
      </w:pPr>
      <w:r>
        <w:rPr>
          <w:rFonts w:eastAsia="Times New Roman"/>
          <w:sz w:val="24"/>
          <w:szCs w:val="24"/>
          <w:lang w:eastAsia="ru-RU"/>
        </w:rPr>
        <w:t>Неучтенные затраты Подрядчика по настоящему Договору, связанные с исполнением Договора, но не включенные в предлагаемую цену Договора, не подлежат оплате Заказчиком.</w:t>
      </w:r>
    </w:p>
    <w:p>
      <w:pPr>
        <w:widowControl/>
        <w:suppressAutoHyphens w:val="0"/>
        <w:ind w:firstLine="567"/>
        <w:contextualSpacing/>
        <w:jc w:val="both"/>
        <w:textAlignment w:val="auto"/>
        <w:rPr>
          <w:rFonts w:eastAsia="Times New Roman"/>
          <w:sz w:val="24"/>
          <w:szCs w:val="24"/>
          <w:lang w:eastAsia="ru-RU"/>
        </w:rPr>
      </w:pPr>
      <w:r>
        <w:rPr>
          <w:rFonts w:eastAsia="Times New Roman"/>
          <w:sz w:val="24"/>
          <w:szCs w:val="24"/>
          <w:lang w:eastAsia="ru-RU"/>
        </w:rPr>
        <w:t xml:space="preserve">  2.2. Цена договора является твердой и определяется на весь срок исполнения договора, за исключением случаев, предусмотренных условиями договора и действующим законодательством.</w:t>
      </w:r>
    </w:p>
    <w:p>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Pr>
          <w:rFonts w:eastAsia="Times New Roman"/>
          <w:sz w:val="24"/>
          <w:szCs w:val="24"/>
          <w:lang w:eastAsia="ru-RU"/>
        </w:rPr>
        <w:t>2.3. Оплата работ производится Заказчиком по безналичному расчету путем перечисления денежных средств на расчетный счет Подрядчика платежными поручениями по факту выполнения работ, включая устранение выявленных недостатков (дефектов), в срок не более 7 (семи) рабочих дней с момента подписания Сторонами акта сдачи-приемки выполненных работ по Договору по форме КС-2, справок по форме КС-3, на основании выставленных Подрядчиком счета, счета-фактуры (для плательщиков НДС).</w:t>
      </w:r>
    </w:p>
    <w:p>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Pr>
          <w:rFonts w:eastAsia="Times New Roman"/>
          <w:sz w:val="24"/>
          <w:szCs w:val="24"/>
          <w:lang w:eastAsia="ru-RU"/>
        </w:rPr>
        <w:t>2.4. Заказчик может задержать Подрядчику приемку и оплату выполненных работ без возникновения ответственности Заказчика за задержку платежа в следующих случаях:</w:t>
      </w:r>
    </w:p>
    <w:p>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Pr>
          <w:rFonts w:eastAsia="Times New Roman"/>
          <w:sz w:val="24"/>
          <w:szCs w:val="24"/>
          <w:lang w:eastAsia="ru-RU"/>
        </w:rPr>
        <w:t>2.4.1. Обнаружение Заказчиком или иными контролирующими организациями ошибок в представленной Подрядчиком документации:</w:t>
      </w:r>
    </w:p>
    <w:p>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Pr>
          <w:rFonts w:eastAsia="Times New Roman"/>
          <w:sz w:val="24"/>
          <w:szCs w:val="24"/>
          <w:lang w:eastAsia="ru-RU"/>
        </w:rPr>
        <w:t>- несоответствие объемов работ, указанных в акте о приемке выполненных работ (форма №КС-2) проектно-сметной документации;</w:t>
      </w:r>
    </w:p>
    <w:p>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Pr>
          <w:rFonts w:eastAsia="Times New Roman"/>
          <w:sz w:val="24"/>
          <w:szCs w:val="24"/>
          <w:lang w:eastAsia="ru-RU"/>
        </w:rPr>
        <w:t>- несоответствие документации иным условиям Договора или выполнения работ.</w:t>
      </w:r>
    </w:p>
    <w:p>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Pr>
          <w:rFonts w:eastAsia="Times New Roman"/>
          <w:sz w:val="24"/>
          <w:szCs w:val="24"/>
          <w:lang w:eastAsia="ru-RU"/>
        </w:rPr>
        <w:t>2.4.2. До полного погашения Подрядчиком начисленной Заказчиком суммы штрафа и пени за нарушение условий Договора.</w:t>
      </w:r>
    </w:p>
    <w:p>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Pr>
          <w:rFonts w:eastAsia="Times New Roman"/>
          <w:sz w:val="24"/>
          <w:szCs w:val="24"/>
          <w:lang w:eastAsia="ru-RU"/>
        </w:rPr>
        <w:t>2.5. Работы, выполненные с изменением или отклонением от требований локального сметного расчёта, не оформленные в установленном порядке, оплате не подлежат.</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 xml:space="preserve">2.6. Обязательства Заказчика по оплате цены Договора считаются исполненными с момента списания денежных средств с расчетного счета Заказчика. </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2.7. 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2.8. Валюта, используемая для расчетов - Российский рубль.</w:t>
      </w:r>
    </w:p>
    <w:p>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r>
        <w:rPr>
          <w:rFonts w:eastAsia="Times New Roman"/>
          <w:sz w:val="24"/>
          <w:szCs w:val="24"/>
          <w:lang w:eastAsia="ru-RU"/>
        </w:rPr>
        <w:t xml:space="preserve">2.9. Финансирование работ на объекте, указанного в </w:t>
      </w:r>
      <w:r>
        <w:rPr>
          <w:rFonts w:eastAsia="Times New Roman"/>
          <w:color w:val="0000FF"/>
          <w:sz w:val="24"/>
          <w:szCs w:val="24"/>
          <w:lang w:eastAsia="ru-RU"/>
        </w:rPr>
        <w:t>пункте 1.1</w:t>
      </w:r>
      <w:r>
        <w:rPr>
          <w:rFonts w:eastAsia="Times New Roman"/>
          <w:sz w:val="24"/>
          <w:szCs w:val="24"/>
          <w:lang w:eastAsia="ru-RU"/>
        </w:rPr>
        <w:t xml:space="preserve"> настоящего Договора осуществляется за счет средств, полученных при осуществлении Заказчиком иной приносящей доход деятельности.</w:t>
      </w:r>
    </w:p>
    <w:p>
      <w:pPr>
        <w:suppressAutoHyphens w:val="0"/>
        <w:autoSpaceDE w:val="0"/>
        <w:autoSpaceDN w:val="0"/>
        <w:adjustRightInd w:val="0"/>
        <w:spacing w:line="233" w:lineRule="auto"/>
        <w:ind w:firstLine="708"/>
        <w:contextualSpacing/>
        <w:jc w:val="both"/>
        <w:textAlignment w:val="auto"/>
        <w:outlineLvl w:val="2"/>
        <w:rPr>
          <w:rFonts w:eastAsia="Times New Roman"/>
          <w:sz w:val="24"/>
          <w:szCs w:val="24"/>
          <w:lang w:eastAsia="ru-RU"/>
        </w:rPr>
      </w:pPr>
    </w:p>
    <w:p>
      <w:pPr>
        <w:suppressAutoHyphens w:val="0"/>
        <w:autoSpaceDE w:val="0"/>
        <w:autoSpaceDN w:val="0"/>
        <w:adjustRightInd w:val="0"/>
        <w:spacing w:line="233" w:lineRule="auto"/>
        <w:ind w:firstLine="708"/>
        <w:jc w:val="center"/>
        <w:textAlignment w:val="auto"/>
        <w:outlineLvl w:val="2"/>
        <w:rPr>
          <w:rFonts w:eastAsia="Times New Roman"/>
          <w:sz w:val="24"/>
          <w:szCs w:val="24"/>
          <w:lang w:eastAsia="ru-RU"/>
        </w:rPr>
      </w:pPr>
    </w:p>
    <w:p>
      <w:pPr>
        <w:suppressAutoHyphens w:val="0"/>
        <w:autoSpaceDE w:val="0"/>
        <w:autoSpaceDN w:val="0"/>
        <w:adjustRightInd w:val="0"/>
        <w:spacing w:line="233" w:lineRule="auto"/>
        <w:ind w:firstLine="708"/>
        <w:jc w:val="center"/>
        <w:textAlignment w:val="auto"/>
        <w:outlineLvl w:val="2"/>
        <w:rPr>
          <w:rFonts w:eastAsia="Times New Roman"/>
          <w:b/>
          <w:bCs/>
          <w:sz w:val="24"/>
          <w:szCs w:val="24"/>
          <w:lang w:eastAsia="ru-RU"/>
        </w:rPr>
      </w:pPr>
      <w:r>
        <w:rPr>
          <w:rFonts w:eastAsia="Times New Roman"/>
          <w:b/>
          <w:bCs/>
          <w:snapToGrid w:val="0"/>
          <w:sz w:val="24"/>
          <w:szCs w:val="24"/>
          <w:lang w:eastAsia="ru-RU"/>
        </w:rPr>
        <w:t>3. ПРАВА И ОБЯЗАННОСТИ</w:t>
      </w:r>
      <w:r>
        <w:rPr>
          <w:rFonts w:eastAsia="Times New Roman"/>
          <w:b/>
          <w:bCs/>
          <w:sz w:val="24"/>
          <w:szCs w:val="24"/>
          <w:lang w:eastAsia="ru-RU"/>
        </w:rPr>
        <w:t xml:space="preserve"> СТОРОН</w:t>
      </w:r>
    </w:p>
    <w:p>
      <w:pPr>
        <w:suppressAutoHyphens w:val="0"/>
        <w:autoSpaceDE w:val="0"/>
        <w:autoSpaceDN w:val="0"/>
        <w:adjustRightInd w:val="0"/>
        <w:spacing w:line="233" w:lineRule="auto"/>
        <w:ind w:firstLine="708"/>
        <w:textAlignment w:val="auto"/>
        <w:outlineLvl w:val="2"/>
        <w:rPr>
          <w:rFonts w:eastAsia="Times New Roman"/>
          <w:b/>
          <w:bCs/>
          <w:sz w:val="24"/>
          <w:szCs w:val="24"/>
          <w:lang w:eastAsia="ru-RU"/>
        </w:rPr>
      </w:pPr>
      <w:r>
        <w:rPr>
          <w:rFonts w:eastAsia="Times New Roman"/>
          <w:b/>
          <w:bCs/>
          <w:sz w:val="24"/>
          <w:szCs w:val="24"/>
          <w:lang w:eastAsia="ru-RU"/>
        </w:rPr>
        <w:t>3.1. Заказчик имеет право:</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3.1.1. Требовать от Подрядчика надлежащего исполнения обязательств в соответствии с условиями Договора, а также требовать своевременного устранения выявленных недостатков.</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3.1.2. Требовать от Подрядчика представления надлежащим образом оформленных документов.</w:t>
      </w:r>
    </w:p>
    <w:p>
      <w:pPr>
        <w:tabs>
          <w:tab w:val="left" w:pos="709"/>
        </w:tabs>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3.1.4. Запрашивать у Подрядчика информацию о ходе и состоянии исполнения обязательств Подрядчика по Договору.</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Pr>
          <w:rFonts w:eastAsia="Times New Roman"/>
          <w:spacing w:val="1"/>
          <w:sz w:val="24"/>
          <w:szCs w:val="24"/>
          <w:lang w:eastAsia="ru-RU"/>
        </w:rPr>
        <w:t>.</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3.1.6. Беспрепятственного доступа к объектам работ, выполняемых Подрядчиком по Договору, для осуществления контроля за ходом и качеством выполнения работ, в том числе с привлечением специализированных организаций.</w:t>
      </w:r>
    </w:p>
    <w:p>
      <w:pPr>
        <w:suppressAutoHyphens w:val="0"/>
        <w:autoSpaceDE w:val="0"/>
        <w:autoSpaceDN w:val="0"/>
        <w:adjustRightInd w:val="0"/>
        <w:ind w:firstLine="709"/>
        <w:jc w:val="both"/>
        <w:textAlignment w:val="auto"/>
        <w:rPr>
          <w:rFonts w:eastAsia="Times New Roman"/>
          <w:spacing w:val="1"/>
          <w:sz w:val="24"/>
          <w:szCs w:val="24"/>
          <w:lang w:eastAsia="ru-RU"/>
        </w:rPr>
      </w:pPr>
      <w:r>
        <w:rPr>
          <w:rFonts w:eastAsia="Times New Roman"/>
          <w:sz w:val="24"/>
          <w:szCs w:val="24"/>
          <w:lang w:eastAsia="ru-RU"/>
        </w:rPr>
        <w:t xml:space="preserve">3.1.7. </w:t>
      </w:r>
      <w:r>
        <w:rPr>
          <w:rFonts w:eastAsia="Times New Roman"/>
          <w:spacing w:val="1"/>
          <w:sz w:val="24"/>
          <w:szCs w:val="24"/>
          <w:lang w:eastAsia="ru-RU"/>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3.1.8. Направлять мотивированный отказ в подписании акта выполненных работ, оформляется актом комиссионного обследования помещений и конструкций</w:t>
      </w:r>
      <w:bookmarkStart w:id="0" w:name="OLE_LINK2"/>
      <w:bookmarkEnd w:id="0"/>
      <w:bookmarkStart w:id="1" w:name="OLE_LINK1"/>
      <w:bookmarkEnd w:id="1"/>
      <w:r>
        <w:rPr>
          <w:rFonts w:eastAsia="Times New Roman"/>
          <w:sz w:val="24"/>
          <w:szCs w:val="24"/>
          <w:lang w:eastAsia="ru-RU"/>
        </w:rPr>
        <w:t xml:space="preserve"> по результатам приемки результатов выполненных работ.</w:t>
      </w:r>
    </w:p>
    <w:p>
      <w:pPr>
        <w:suppressAutoHyphens w:val="0"/>
        <w:autoSpaceDE w:val="0"/>
        <w:autoSpaceDN w:val="0"/>
        <w:adjustRightInd w:val="0"/>
        <w:ind w:firstLine="709"/>
        <w:jc w:val="both"/>
        <w:textAlignment w:val="auto"/>
        <w:rPr>
          <w:rFonts w:eastAsia="Times New Roman"/>
          <w:spacing w:val="1"/>
          <w:sz w:val="24"/>
          <w:szCs w:val="24"/>
          <w:lang w:eastAsia="ru-RU"/>
        </w:rPr>
      </w:pPr>
      <w:r>
        <w:rPr>
          <w:rFonts w:eastAsia="Times New Roman"/>
          <w:spacing w:val="1"/>
          <w:sz w:val="24"/>
          <w:szCs w:val="24"/>
          <w:lang w:eastAsia="ru-RU"/>
        </w:rPr>
        <w:t xml:space="preserve">3.1.9. Отказаться в любое время до сдачи Работ от исполнения Договора и потребовать возмещения ущерба, если </w:t>
      </w:r>
      <w:r>
        <w:rPr>
          <w:rFonts w:eastAsia="Times New Roman"/>
          <w:sz w:val="24"/>
          <w:szCs w:val="24"/>
          <w:lang w:eastAsia="ru-RU"/>
        </w:rPr>
        <w:t xml:space="preserve">Подрядчик </w:t>
      </w:r>
      <w:r>
        <w:rPr>
          <w:rFonts w:eastAsia="Times New Roman"/>
          <w:spacing w:val="1"/>
          <w:sz w:val="24"/>
          <w:szCs w:val="24"/>
          <w:lang w:eastAsia="ru-RU"/>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pPr>
        <w:suppressAutoHyphens w:val="0"/>
        <w:autoSpaceDE w:val="0"/>
        <w:autoSpaceDN w:val="0"/>
        <w:adjustRightInd w:val="0"/>
        <w:ind w:firstLine="709"/>
        <w:jc w:val="both"/>
        <w:textAlignment w:val="auto"/>
        <w:rPr>
          <w:rFonts w:eastAsia="Times New Roman"/>
          <w:spacing w:val="1"/>
          <w:sz w:val="24"/>
          <w:szCs w:val="24"/>
          <w:lang w:eastAsia="ru-RU"/>
        </w:rPr>
      </w:pPr>
      <w:r>
        <w:rPr>
          <w:rFonts w:eastAsia="Times New Roman"/>
          <w:spacing w:val="1"/>
          <w:sz w:val="24"/>
          <w:szCs w:val="24"/>
          <w:lang w:eastAsia="ru-RU"/>
        </w:rPr>
        <w:t>3.1.10. Принять решение об одностороннем отказе от исполнения Договора в случаях, предусмотренных Гражданским законодательством Российской Федерации и настоящим Договором.</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3.1.11. Пользоваться иными установленными Договором и законодательством Российской Федерации правами.</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 xml:space="preserve">3.1.12. Провести экспертизу для проверки представленных Подрядчиком результатов выполненных Работ, предусмотренных Договором в соответствии с </w:t>
      </w:r>
      <w:r>
        <w:fldChar w:fldCharType="begin"/>
      </w:r>
      <w:r>
        <w:instrText xml:space="preserve"> HYPERLINK "file:///C:\\Users\\Юрист\\AppData\\Local\\Temp\\п.%205.3" </w:instrText>
      </w:r>
      <w:r>
        <w:fldChar w:fldCharType="separate"/>
      </w:r>
      <w:r>
        <w:rPr>
          <w:rFonts w:eastAsia="Times New Roman"/>
          <w:color w:val="0000FF"/>
          <w:sz w:val="24"/>
          <w:szCs w:val="24"/>
          <w:lang w:eastAsia="ru-RU"/>
        </w:rPr>
        <w:t>п. 5.3</w:t>
      </w:r>
      <w:r>
        <w:rPr>
          <w:rFonts w:eastAsia="Times New Roman"/>
          <w:color w:val="0000FF"/>
          <w:sz w:val="24"/>
          <w:szCs w:val="24"/>
          <w:lang w:eastAsia="ru-RU"/>
        </w:rPr>
        <w:fldChar w:fldCharType="end"/>
      </w:r>
      <w:r>
        <w:rPr>
          <w:rFonts w:eastAsia="Times New Roman"/>
          <w:sz w:val="24"/>
          <w:szCs w:val="24"/>
          <w:lang w:eastAsia="ru-RU"/>
        </w:rPr>
        <w:t xml:space="preserve"> Договора.</w:t>
      </w:r>
    </w:p>
    <w:p>
      <w:pPr>
        <w:suppressAutoHyphens w:val="0"/>
        <w:autoSpaceDE w:val="0"/>
        <w:autoSpaceDN w:val="0"/>
        <w:adjustRightInd w:val="0"/>
        <w:spacing w:line="233" w:lineRule="auto"/>
        <w:ind w:firstLine="708"/>
        <w:jc w:val="both"/>
        <w:textAlignment w:val="auto"/>
        <w:outlineLvl w:val="2"/>
        <w:rPr>
          <w:rFonts w:eastAsia="Times New Roman"/>
          <w:b/>
          <w:bCs/>
          <w:sz w:val="24"/>
          <w:szCs w:val="24"/>
          <w:lang w:eastAsia="ru-RU"/>
        </w:rPr>
      </w:pPr>
      <w:r>
        <w:rPr>
          <w:rFonts w:eastAsia="Times New Roman"/>
          <w:b/>
          <w:bCs/>
          <w:sz w:val="24"/>
          <w:szCs w:val="24"/>
          <w:lang w:eastAsia="ru-RU"/>
        </w:rPr>
        <w:t>3.2. Заказчик обязан:</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3.2.1. Принять и оплатить выполненные работы при отсутствии у него замечаний по качеству, объему, иному соответствию выполненных работ условиям Договора.</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3.2.2. Обеспечить персоналу Подрядчика необходимые условия для проведения работ (согласовать время и порядок доступа на Объект(ы), предоставить, в случае выявления соответствующей потребности, отдельное запираемое помещение для размещения персонала, оборудования и материалов).</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3.2.3. Обеспечить электропитание и заземление непосредственно на местах размещения оборудования, в соответствии с техническими требованиями производителя указанного оборудования.</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3.2.4. Обеспечить подключение оборудования к линиям связи и оконечным устройствам.</w:t>
      </w:r>
    </w:p>
    <w:p>
      <w:pPr>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4.2.5. Для взыскания неустойки (штрафов, пеней) направлять Подрядчику претензию, содержащую требование об уплате сумм неустойки (штрафов, пеней), предусмотренных Договором за неисполнение (ненадлежащее исполнение) Подрядчиком своих обязательств по Договору.</w:t>
      </w:r>
    </w:p>
    <w:p>
      <w:pPr>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3.2.6. Исполнять иные обязанности, предусмотренные законодательством Российской Федерации и условиями Договора.</w:t>
      </w:r>
    </w:p>
    <w:p>
      <w:pPr>
        <w:suppressAutoHyphens w:val="0"/>
        <w:autoSpaceDE w:val="0"/>
        <w:autoSpaceDN w:val="0"/>
        <w:adjustRightInd w:val="0"/>
        <w:spacing w:line="233" w:lineRule="auto"/>
        <w:ind w:firstLine="708"/>
        <w:jc w:val="both"/>
        <w:textAlignment w:val="auto"/>
        <w:outlineLvl w:val="2"/>
        <w:rPr>
          <w:rFonts w:eastAsia="Times New Roman"/>
          <w:b/>
          <w:bCs/>
          <w:sz w:val="24"/>
          <w:szCs w:val="24"/>
          <w:lang w:eastAsia="ru-RU"/>
        </w:rPr>
      </w:pPr>
      <w:r>
        <w:rPr>
          <w:rFonts w:eastAsia="Times New Roman"/>
          <w:b/>
          <w:bCs/>
          <w:sz w:val="24"/>
          <w:szCs w:val="24"/>
          <w:lang w:eastAsia="ru-RU"/>
        </w:rPr>
        <w:t>3.3. Подрядчик вправе:</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3.3.1. Требовать от Заказчика оплаты выполненных надлежащим образом работ.</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3.3.2. Запрашивать у Заказчика разъяснения и уточнения относительно проведения работ в рамках Договора.</w:t>
      </w:r>
    </w:p>
    <w:p>
      <w:pPr>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3.3.3.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pPr>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3.3.4. Досрочно выполнить работы.</w:t>
      </w:r>
    </w:p>
    <w:p>
      <w:pPr>
        <w:tabs>
          <w:tab w:val="left" w:pos="1276"/>
          <w:tab w:val="left" w:pos="1418"/>
        </w:tabs>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3.3.5. Пользоваться иными правами, установленными Договором и законодательством Российской Федерации.</w:t>
      </w:r>
    </w:p>
    <w:p>
      <w:pPr>
        <w:suppressAutoHyphens w:val="0"/>
        <w:autoSpaceDE w:val="0"/>
        <w:autoSpaceDN w:val="0"/>
        <w:adjustRightInd w:val="0"/>
        <w:spacing w:line="233" w:lineRule="auto"/>
        <w:ind w:firstLine="708"/>
        <w:jc w:val="both"/>
        <w:textAlignment w:val="auto"/>
        <w:outlineLvl w:val="2"/>
        <w:rPr>
          <w:rFonts w:eastAsia="Times New Roman"/>
          <w:b/>
          <w:bCs/>
          <w:sz w:val="24"/>
          <w:szCs w:val="24"/>
          <w:lang w:eastAsia="ru-RU"/>
        </w:rPr>
      </w:pPr>
      <w:r>
        <w:rPr>
          <w:rFonts w:eastAsia="Times New Roman"/>
          <w:b/>
          <w:bCs/>
          <w:sz w:val="24"/>
          <w:szCs w:val="24"/>
          <w:lang w:eastAsia="ru-RU"/>
        </w:rPr>
        <w:t>3.4. Подрядчик обязан:</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3.4.1. Выполнить все работы в объеме и в сроки, предусмотренные Договором и приложениями к нему, и сдать результат выполненных работ Заказчику по акту выполненных работ.</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3.4.2. В процессе проведения работ не допускать отступления от Технического задания (</w:t>
      </w:r>
      <w:r>
        <w:rPr>
          <w:rFonts w:eastAsia="Times New Roman"/>
          <w:color w:val="0000FF"/>
          <w:sz w:val="24"/>
          <w:szCs w:val="24"/>
          <w:lang w:eastAsia="ru-RU"/>
        </w:rPr>
        <w:t>Приложение № 1</w:t>
      </w:r>
      <w:r>
        <w:rPr>
          <w:rFonts w:eastAsia="Times New Roman"/>
          <w:sz w:val="24"/>
          <w:szCs w:val="24"/>
          <w:lang w:eastAsia="ru-RU"/>
        </w:rPr>
        <w:t xml:space="preserve"> к Договору), без письменного согласования с Заказчиком.</w:t>
      </w:r>
    </w:p>
    <w:p>
      <w:pPr>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3.4.3.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3.4.4. Немедленно предупредить Заказчика и до получения от него указаний, приостановить работу при обнаружении:</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 возможных неблагоприятных для Заказчика последствий выполнения его указаний о способе исполнения работ;</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pPr>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 xml:space="preserve">3.4.5. Обеспечить устранение недостатков, выявленных при приемке Заказчиком Работ и в течение гарантийного срока, за свой счет. </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3.4.6. По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 в порядке.</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3.4.7. Не предоставлять другим лицам или не разглашать иным способом конфиденциальную информацию, полученную в результате исполнения обязательств по Договору.</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3.4.8. Соблюдать при выполнении работ правила внутреннего трудового распорядка, техники безопасности и пожарной безопасности, пропускной и внутриобъектовый режим Заказчика.</w:t>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Обеспечить полную сохранность существующих конструкций, инженерных систем, систем автоматики и сигнализации. В случае нанесения им ущерба, направить соответствующее уведомление Заказчику и произвести за свой счет восстановительные работы. Срок выполнения восстановительных работ устанавливается Заказчиком.</w:t>
      </w:r>
      <w:r>
        <w:rPr>
          <w:rFonts w:eastAsia="Times New Roman"/>
          <w:sz w:val="24"/>
          <w:szCs w:val="24"/>
          <w:lang w:eastAsia="ru-RU"/>
        </w:rPr>
        <w:tab/>
      </w:r>
    </w:p>
    <w:p>
      <w:pPr>
        <w:suppressAutoHyphens w:val="0"/>
        <w:autoSpaceDE w:val="0"/>
        <w:autoSpaceDN w:val="0"/>
        <w:adjustRightInd w:val="0"/>
        <w:spacing w:line="233" w:lineRule="auto"/>
        <w:ind w:firstLine="708"/>
        <w:jc w:val="both"/>
        <w:textAlignment w:val="auto"/>
        <w:outlineLvl w:val="2"/>
        <w:rPr>
          <w:rFonts w:eastAsia="Times New Roman"/>
          <w:sz w:val="24"/>
          <w:szCs w:val="24"/>
          <w:lang w:eastAsia="ru-RU"/>
        </w:rPr>
      </w:pPr>
      <w:r>
        <w:rPr>
          <w:rFonts w:eastAsia="Times New Roman"/>
          <w:sz w:val="24"/>
          <w:szCs w:val="24"/>
          <w:lang w:eastAsia="ru-RU"/>
        </w:rPr>
        <w:t>Вывезти принадлежащие Подрядчику оборудование, инвентарь, инструменты, материалы и строительный мусор, а также произвести уборку до приемки работ Заказчиком.</w:t>
      </w:r>
    </w:p>
    <w:p>
      <w:pPr>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3.4.9.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 рабочих дней со дня получения соответствующего требования.</w:t>
      </w:r>
    </w:p>
    <w:p>
      <w:pPr>
        <w:suppressAutoHyphens w:val="0"/>
        <w:autoSpaceDE w:val="0"/>
        <w:autoSpaceDN w:val="0"/>
        <w:adjustRightInd w:val="0"/>
        <w:ind w:firstLine="708"/>
        <w:contextualSpacing/>
        <w:jc w:val="both"/>
        <w:textAlignment w:val="auto"/>
        <w:outlineLvl w:val="2"/>
        <w:rPr>
          <w:rFonts w:eastAsia="Times New Roman"/>
          <w:sz w:val="24"/>
          <w:szCs w:val="24"/>
          <w:lang w:eastAsia="ru-RU"/>
        </w:rPr>
      </w:pPr>
      <w:r>
        <w:rPr>
          <w:rFonts w:eastAsia="Times New Roman"/>
          <w:sz w:val="24"/>
          <w:szCs w:val="24"/>
          <w:lang w:eastAsia="ru-RU"/>
        </w:rPr>
        <w:t xml:space="preserve">3.4.10. Подрядчик обязан передать Заказчику вместе с выполненными работами следующие документы: </w:t>
      </w:r>
    </w:p>
    <w:p>
      <w:pPr>
        <w:widowControl/>
        <w:numPr>
          <w:ilvl w:val="0"/>
          <w:numId w:val="2"/>
        </w:numPr>
        <w:tabs>
          <w:tab w:val="left" w:pos="1134"/>
        </w:tabs>
        <w:suppressAutoHyphens w:val="0"/>
        <w:spacing w:after="160"/>
        <w:ind w:left="0" w:firstLine="709"/>
        <w:contextualSpacing/>
        <w:jc w:val="both"/>
        <w:textAlignment w:val="auto"/>
        <w:rPr>
          <w:rFonts w:eastAsia="Times New Roman"/>
          <w:sz w:val="24"/>
          <w:szCs w:val="24"/>
          <w:lang w:eastAsia="ru-RU"/>
        </w:rPr>
      </w:pPr>
      <w:r>
        <w:rPr>
          <w:rFonts w:eastAsia="Times New Roman"/>
          <w:kern w:val="1"/>
          <w:sz w:val="24"/>
          <w:szCs w:val="24"/>
          <w:lang w:eastAsia="ru-RU" w:bidi="hi-IN"/>
        </w:rPr>
        <w:t>Сметный расчет</w:t>
      </w:r>
      <w:r>
        <w:rPr>
          <w:rFonts w:eastAsia="Times New Roman" w:cs="Mangal"/>
          <w:kern w:val="1"/>
          <w:sz w:val="24"/>
          <w:szCs w:val="24"/>
          <w:lang w:eastAsia="zh-CN" w:bidi="hi-IN"/>
        </w:rPr>
        <w:t xml:space="preserve"> </w:t>
      </w:r>
      <w:r>
        <w:rPr>
          <w:rFonts w:eastAsia="Times New Roman"/>
          <w:sz w:val="24"/>
          <w:szCs w:val="24"/>
          <w:lang w:eastAsia="ru-RU"/>
        </w:rPr>
        <w:t>с учетом понижающего коэффициента и дефектные ведомости</w:t>
      </w:r>
      <w:r>
        <w:rPr>
          <w:rFonts w:eastAsia="Times New Roman"/>
          <w:kern w:val="1"/>
          <w:sz w:val="24"/>
          <w:szCs w:val="24"/>
          <w:lang w:eastAsia="ru-RU" w:bidi="hi-IN"/>
        </w:rPr>
        <w:t>;</w:t>
      </w:r>
    </w:p>
    <w:p>
      <w:pPr>
        <w:widowControl/>
        <w:numPr>
          <w:ilvl w:val="0"/>
          <w:numId w:val="2"/>
        </w:numPr>
        <w:tabs>
          <w:tab w:val="left" w:pos="1134"/>
        </w:tabs>
        <w:suppressAutoHyphens w:val="0"/>
        <w:autoSpaceDE w:val="0"/>
        <w:autoSpaceDN w:val="0"/>
        <w:adjustRightInd w:val="0"/>
        <w:spacing w:after="160"/>
        <w:ind w:left="0" w:firstLine="709"/>
        <w:contextualSpacing/>
        <w:jc w:val="both"/>
        <w:textAlignment w:val="auto"/>
        <w:outlineLvl w:val="2"/>
        <w:rPr>
          <w:rFonts w:eastAsia="Times New Roman"/>
          <w:sz w:val="24"/>
          <w:szCs w:val="24"/>
          <w:lang w:eastAsia="ru-RU"/>
        </w:rPr>
      </w:pPr>
      <w:r>
        <w:rPr>
          <w:rFonts w:eastAsia="Times New Roman"/>
          <w:sz w:val="24"/>
          <w:szCs w:val="24"/>
          <w:lang w:eastAsia="ru-RU"/>
        </w:rPr>
        <w:t>Акт выполненных работ по форме «КС – 2»;</w:t>
      </w:r>
    </w:p>
    <w:p>
      <w:pPr>
        <w:widowControl/>
        <w:numPr>
          <w:ilvl w:val="0"/>
          <w:numId w:val="2"/>
        </w:numPr>
        <w:tabs>
          <w:tab w:val="left" w:pos="1134"/>
        </w:tabs>
        <w:suppressAutoHyphens w:val="0"/>
        <w:autoSpaceDE w:val="0"/>
        <w:autoSpaceDN w:val="0"/>
        <w:adjustRightInd w:val="0"/>
        <w:spacing w:after="160"/>
        <w:ind w:left="0" w:firstLine="709"/>
        <w:contextualSpacing/>
        <w:jc w:val="both"/>
        <w:textAlignment w:val="auto"/>
        <w:outlineLvl w:val="2"/>
        <w:rPr>
          <w:rFonts w:eastAsia="Times New Roman"/>
          <w:sz w:val="24"/>
          <w:szCs w:val="24"/>
          <w:lang w:eastAsia="ru-RU"/>
        </w:rPr>
      </w:pPr>
      <w:r>
        <w:rPr>
          <w:rFonts w:eastAsia="Times New Roman"/>
          <w:sz w:val="24"/>
          <w:szCs w:val="24"/>
          <w:lang w:eastAsia="ru-RU"/>
        </w:rPr>
        <w:t>Справку о стоимости по форме «КС – 3»;</w:t>
      </w:r>
    </w:p>
    <w:p>
      <w:pPr>
        <w:widowControl/>
        <w:numPr>
          <w:ilvl w:val="0"/>
          <w:numId w:val="2"/>
        </w:numPr>
        <w:tabs>
          <w:tab w:val="left" w:pos="1134"/>
        </w:tabs>
        <w:suppressAutoHyphens w:val="0"/>
        <w:autoSpaceDE w:val="0"/>
        <w:autoSpaceDN w:val="0"/>
        <w:adjustRightInd w:val="0"/>
        <w:spacing w:after="160"/>
        <w:ind w:left="0" w:firstLine="709"/>
        <w:contextualSpacing/>
        <w:jc w:val="both"/>
        <w:textAlignment w:val="auto"/>
        <w:outlineLvl w:val="2"/>
        <w:rPr>
          <w:rFonts w:eastAsia="Times New Roman"/>
          <w:sz w:val="24"/>
          <w:szCs w:val="24"/>
          <w:lang w:eastAsia="ru-RU"/>
        </w:rPr>
      </w:pPr>
      <w:r>
        <w:rPr>
          <w:rFonts w:eastAsia="Times New Roman"/>
          <w:sz w:val="24"/>
          <w:szCs w:val="24"/>
          <w:lang w:eastAsia="ru-RU"/>
        </w:rPr>
        <w:t>Сертификаты соответствия на использованные материалы;</w:t>
      </w:r>
    </w:p>
    <w:p>
      <w:pPr>
        <w:widowControl/>
        <w:numPr>
          <w:ilvl w:val="0"/>
          <w:numId w:val="2"/>
        </w:numPr>
        <w:tabs>
          <w:tab w:val="left" w:pos="1134"/>
        </w:tabs>
        <w:suppressAutoHyphens w:val="0"/>
        <w:autoSpaceDE w:val="0"/>
        <w:autoSpaceDN w:val="0"/>
        <w:adjustRightInd w:val="0"/>
        <w:spacing w:after="160"/>
        <w:ind w:left="0" w:firstLine="709"/>
        <w:contextualSpacing/>
        <w:jc w:val="both"/>
        <w:textAlignment w:val="auto"/>
        <w:outlineLvl w:val="2"/>
        <w:rPr>
          <w:rFonts w:eastAsia="Times New Roman"/>
          <w:sz w:val="24"/>
          <w:szCs w:val="24"/>
          <w:lang w:eastAsia="ru-RU"/>
        </w:rPr>
      </w:pPr>
      <w:r>
        <w:rPr>
          <w:rFonts w:eastAsia="Times New Roman"/>
          <w:sz w:val="24"/>
          <w:szCs w:val="24"/>
          <w:lang w:eastAsia="ru-RU"/>
        </w:rPr>
        <w:t>Иные документы, связанные с производством работ.</w:t>
      </w:r>
    </w:p>
    <w:p>
      <w:pPr>
        <w:autoSpaceDE w:val="0"/>
        <w:autoSpaceDN w:val="0"/>
        <w:adjustRightInd w:val="0"/>
        <w:ind w:firstLine="709"/>
        <w:contextualSpacing/>
        <w:jc w:val="both"/>
        <w:outlineLvl w:val="2"/>
        <w:rPr>
          <w:rFonts w:eastAsia="Times New Roman"/>
          <w:sz w:val="24"/>
          <w:szCs w:val="24"/>
          <w:lang w:eastAsia="ru-RU"/>
        </w:rPr>
      </w:pPr>
      <w:r>
        <w:rPr>
          <w:rFonts w:eastAsia="Times New Roman"/>
          <w:sz w:val="24"/>
          <w:szCs w:val="24"/>
          <w:lang w:eastAsia="ru-RU"/>
        </w:rPr>
        <w:t>3.4.11. Исполнять иные обязанности, предусмотренные действующим законодательством Российской Федерации и Договором.</w:t>
      </w:r>
    </w:p>
    <w:p>
      <w:pPr>
        <w:autoSpaceDE w:val="0"/>
        <w:autoSpaceDN w:val="0"/>
        <w:adjustRightInd w:val="0"/>
        <w:spacing w:line="233" w:lineRule="auto"/>
        <w:ind w:firstLine="709"/>
        <w:jc w:val="center"/>
        <w:outlineLvl w:val="2"/>
        <w:rPr>
          <w:rFonts w:eastAsia="Times New Roman"/>
          <w:sz w:val="24"/>
          <w:szCs w:val="24"/>
          <w:lang w:eastAsia="ru-RU"/>
        </w:rPr>
      </w:pPr>
    </w:p>
    <w:p>
      <w:pPr>
        <w:autoSpaceDE w:val="0"/>
        <w:autoSpaceDN w:val="0"/>
        <w:adjustRightInd w:val="0"/>
        <w:spacing w:line="233" w:lineRule="auto"/>
        <w:ind w:firstLine="709"/>
        <w:jc w:val="center"/>
        <w:outlineLvl w:val="2"/>
        <w:rPr>
          <w:rFonts w:eastAsia="Times New Roman"/>
          <w:sz w:val="24"/>
          <w:szCs w:val="24"/>
          <w:lang w:eastAsia="ru-RU"/>
        </w:rPr>
      </w:pPr>
      <w:r>
        <w:rPr>
          <w:rFonts w:eastAsia="Times New Roman"/>
          <w:b/>
          <w:bCs/>
          <w:sz w:val="24"/>
          <w:szCs w:val="24"/>
          <w:lang w:eastAsia="ru-RU"/>
        </w:rPr>
        <w:t>3. СРОКИ ВЫПОЛНЕНИЯ РАБОТ, МЕСТО, КАЧЕСТВО И УСЛОВИЯ ВЫПОЛНЕНИЯ РАБОТ</w:t>
      </w:r>
    </w:p>
    <w:p>
      <w:pPr>
        <w:widowControl/>
        <w:suppressAutoHyphens w:val="0"/>
        <w:ind w:firstLine="709"/>
        <w:jc w:val="both"/>
        <w:textAlignment w:val="auto"/>
        <w:rPr>
          <w:rFonts w:eastAsia="Times New Roman"/>
          <w:sz w:val="24"/>
          <w:szCs w:val="24"/>
          <w:lang w:eastAsia="ru-RU"/>
        </w:rPr>
      </w:pPr>
      <w:r>
        <w:rPr>
          <w:rFonts w:eastAsia="Times New Roman"/>
          <w:sz w:val="24"/>
          <w:szCs w:val="24"/>
          <w:lang w:eastAsia="ru-RU"/>
        </w:rPr>
        <w:t xml:space="preserve">4.1. Сроки выполнения работ: </w:t>
      </w:r>
    </w:p>
    <w:p>
      <w:pPr>
        <w:widowControl/>
        <w:suppressAutoHyphens w:val="0"/>
        <w:ind w:firstLine="709"/>
        <w:jc w:val="both"/>
        <w:textAlignment w:val="auto"/>
        <w:rPr>
          <w:rFonts w:eastAsia="Times New Roman"/>
          <w:b/>
          <w:sz w:val="24"/>
          <w:szCs w:val="24"/>
        </w:rPr>
      </w:pPr>
      <w:r>
        <w:rPr>
          <w:rFonts w:eastAsia="Times New Roman"/>
          <w:b/>
          <w:sz w:val="24"/>
          <w:szCs w:val="24"/>
        </w:rPr>
        <w:t xml:space="preserve">Начало работ: </w:t>
      </w:r>
      <w:r>
        <w:rPr>
          <w:rFonts w:eastAsia="Times New Roman"/>
          <w:bCs/>
          <w:sz w:val="24"/>
          <w:szCs w:val="24"/>
        </w:rPr>
        <w:t>с момента подписания договора.</w:t>
      </w:r>
    </w:p>
    <w:p>
      <w:pPr>
        <w:widowControl/>
        <w:suppressAutoHyphens w:val="0"/>
        <w:ind w:firstLine="709"/>
        <w:jc w:val="both"/>
        <w:textAlignment w:val="auto"/>
        <w:rPr>
          <w:rFonts w:eastAsia="Times New Roman"/>
          <w:b/>
          <w:sz w:val="24"/>
          <w:szCs w:val="24"/>
        </w:rPr>
      </w:pPr>
      <w:r>
        <w:rPr>
          <w:rFonts w:eastAsia="Times New Roman"/>
          <w:b/>
          <w:sz w:val="24"/>
          <w:szCs w:val="24"/>
        </w:rPr>
        <w:t xml:space="preserve">Окончание работ: </w:t>
      </w:r>
      <w:bookmarkStart w:id="2" w:name="_Hlk83332815"/>
      <w:r>
        <w:rPr>
          <w:rFonts w:eastAsia="Times New Roman"/>
          <w:bCs/>
          <w:sz w:val="24"/>
          <w:szCs w:val="24"/>
        </w:rPr>
        <w:t>в течении 20 календарных дней с даты подписания договора.</w:t>
      </w:r>
      <w:bookmarkEnd w:id="2"/>
    </w:p>
    <w:p>
      <w:pPr>
        <w:widowControl/>
        <w:suppressAutoHyphens w:val="0"/>
        <w:ind w:firstLine="709"/>
        <w:jc w:val="both"/>
        <w:textAlignment w:val="auto"/>
        <w:rPr>
          <w:rFonts w:eastAsia="Times New Roman"/>
          <w:color w:val="000000"/>
          <w:sz w:val="24"/>
          <w:szCs w:val="24"/>
          <w:lang w:eastAsia="ru-RU"/>
        </w:rPr>
      </w:pPr>
      <w:r>
        <w:rPr>
          <w:rFonts w:eastAsia="Times New Roman"/>
          <w:color w:val="000000"/>
          <w:sz w:val="24"/>
          <w:szCs w:val="24"/>
          <w:lang w:eastAsia="ru-RU"/>
        </w:rPr>
        <w:t>В срок выполнения работ входит приемка работ Заказчиком.</w:t>
      </w:r>
    </w:p>
    <w:p>
      <w:pPr>
        <w:widowControl/>
        <w:suppressAutoHyphens w:val="0"/>
        <w:ind w:firstLine="709"/>
        <w:jc w:val="both"/>
        <w:textAlignment w:val="auto"/>
        <w:rPr>
          <w:rFonts w:eastAsia="Times New Roman"/>
          <w:sz w:val="24"/>
          <w:szCs w:val="24"/>
          <w:lang w:eastAsia="ru-RU"/>
        </w:rPr>
      </w:pPr>
      <w:r>
        <w:rPr>
          <w:rFonts w:eastAsia="Times New Roman"/>
          <w:sz w:val="24"/>
          <w:szCs w:val="24"/>
          <w:lang w:eastAsia="ru-RU"/>
        </w:rPr>
        <w:t>4.2. Место выполнения работ: ГБУ Ишимбайский ПНИ, Российская Федерация, 453214, Республика Башкортостан, г. Ишимбай, ул. Северная, д. 1А.</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 xml:space="preserve">4.3. Объект должен быть подготовлен к сдаче Подрядчиком и сдан Заказчику в срок, указанный в </w:t>
      </w:r>
      <w:r>
        <w:rPr>
          <w:rFonts w:eastAsia="Times New Roman"/>
          <w:color w:val="0000FF"/>
          <w:sz w:val="24"/>
          <w:szCs w:val="24"/>
          <w:lang w:eastAsia="ru-RU"/>
        </w:rPr>
        <w:t>пункте 4.1</w:t>
      </w:r>
      <w:r>
        <w:rPr>
          <w:rFonts w:eastAsia="Times New Roman"/>
          <w:sz w:val="24"/>
          <w:szCs w:val="24"/>
          <w:lang w:eastAsia="ru-RU"/>
        </w:rPr>
        <w:t xml:space="preserve"> настоящего Договора. Указанная дата является исходной для определения имущественных санкций в случаях нарушения сроков выполнения работ.</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 xml:space="preserve">4.4. </w:t>
      </w:r>
      <w:r>
        <w:rPr>
          <w:rFonts w:eastAsia="Times New Roman"/>
          <w:bCs/>
          <w:sz w:val="24"/>
          <w:szCs w:val="24"/>
          <w:lang w:eastAsia="ru-RU"/>
        </w:rPr>
        <w:t>Подрядчик вправе, с письменного разрешения Заказчика, досрочно выполнить работы, предусмотренные Договором в целом и сдать Заказчику их результаты в установленном Договором порядке.</w:t>
      </w:r>
    </w:p>
    <w:p>
      <w:pPr>
        <w:autoSpaceDE w:val="0"/>
        <w:autoSpaceDN w:val="0"/>
        <w:adjustRightInd w:val="0"/>
        <w:spacing w:line="233" w:lineRule="auto"/>
        <w:ind w:firstLine="709"/>
        <w:jc w:val="both"/>
        <w:outlineLvl w:val="2"/>
        <w:rPr>
          <w:rFonts w:eastAsia="Times New Roman"/>
          <w:sz w:val="24"/>
          <w:szCs w:val="24"/>
          <w:lang w:eastAsia="ru-RU"/>
        </w:rPr>
      </w:pPr>
    </w:p>
    <w:p>
      <w:pPr>
        <w:autoSpaceDE w:val="0"/>
        <w:autoSpaceDN w:val="0"/>
        <w:adjustRightInd w:val="0"/>
        <w:spacing w:line="233" w:lineRule="auto"/>
        <w:ind w:firstLine="709"/>
        <w:jc w:val="center"/>
        <w:outlineLvl w:val="2"/>
        <w:rPr>
          <w:rFonts w:eastAsia="Times New Roman"/>
          <w:sz w:val="24"/>
          <w:szCs w:val="24"/>
          <w:lang w:eastAsia="ru-RU"/>
        </w:rPr>
      </w:pPr>
      <w:r>
        <w:rPr>
          <w:rFonts w:eastAsia="Times New Roman"/>
          <w:b/>
          <w:bCs/>
          <w:sz w:val="24"/>
          <w:szCs w:val="24"/>
          <w:lang w:eastAsia="ru-RU"/>
        </w:rPr>
        <w:t>5. ПОРЯДОК ПРИЕМКИ РЕЗУЛЬТАТОВ ВЫПОЛНЕННЫХ РАБОТ</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5.1. Заказчик осуществляет приемку результатов выполненных работ в течение 5 рабочих дней. Приемка выполняемых работ осуществляется Заказчиком на соответствие их предъявляемым требованиям к качеству, а также технологическим параметрам, указанным в Техническом задании (</w:t>
      </w:r>
      <w:r>
        <w:rPr>
          <w:rFonts w:eastAsia="Times New Roman"/>
          <w:color w:val="0000FF"/>
          <w:sz w:val="24"/>
          <w:szCs w:val="24"/>
          <w:lang w:eastAsia="ru-RU"/>
        </w:rPr>
        <w:t>Приложение 1</w:t>
      </w:r>
      <w:r>
        <w:rPr>
          <w:rFonts w:eastAsia="Times New Roman"/>
          <w:sz w:val="24"/>
          <w:szCs w:val="24"/>
          <w:lang w:eastAsia="ru-RU"/>
        </w:rPr>
        <w:t xml:space="preserve"> к Договору).</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 xml:space="preserve">5.2. Подрядчик не позднее, чем за 3 рабочих дня должен письменно уведомить Заказчика о готовности к сдаче результата выполненных работ. Уведомление должно быть также направлено по электронной почте: </w:t>
      </w:r>
      <w:r>
        <w:rPr>
          <w:rFonts w:eastAsia="Times New Roman"/>
        </w:rPr>
        <w:t>_____________________.</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 xml:space="preserve">5.3. Для проверки результатов выполненных работ в части соответствия условиям Договора Заказчик вправе провести экспертизу. Экспертиза проводится Заказчиком своими силами или с привлечением экспертов, экспертных организаций. </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Договора. Срок представления Подрядчиком дополнительных материалов составляет 3 рабочих дней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w:t>
      </w:r>
      <w:r>
        <w:rPr>
          <w:rFonts w:eastAsia="Times New Roman"/>
          <w:color w:val="0000FF"/>
          <w:sz w:val="24"/>
          <w:szCs w:val="24"/>
          <w:lang w:eastAsia="ru-RU"/>
        </w:rPr>
        <w:t>п. 4.1</w:t>
      </w:r>
      <w:r>
        <w:rPr>
          <w:rFonts w:eastAsia="Times New Roman"/>
          <w:sz w:val="24"/>
          <w:szCs w:val="24"/>
          <w:lang w:eastAsia="ru-RU"/>
        </w:rPr>
        <w:t xml:space="preserve"> Договора, увеличивается на количество дней просрочки. Составленный с участием независимого эксперта Акт является достаточным основанием для предъявления Заказчиком Подрядчику требований в соответствии со ст. 723 ГК РФ.</w:t>
      </w:r>
    </w:p>
    <w:p>
      <w:pPr>
        <w:autoSpaceDE w:val="0"/>
        <w:autoSpaceDN w:val="0"/>
        <w:adjustRightInd w:val="0"/>
        <w:spacing w:line="233" w:lineRule="auto"/>
        <w:ind w:firstLine="709"/>
        <w:jc w:val="both"/>
        <w:outlineLvl w:val="2"/>
        <w:rPr>
          <w:rFonts w:eastAsia="Times New Roman"/>
          <w:kern w:val="16"/>
          <w:sz w:val="24"/>
          <w:szCs w:val="24"/>
          <w:lang w:eastAsia="ru-RU"/>
        </w:rPr>
      </w:pPr>
      <w:r>
        <w:rPr>
          <w:rFonts w:eastAsia="Times New Roman"/>
          <w:kern w:val="16"/>
          <w:sz w:val="24"/>
          <w:szCs w:val="24"/>
          <w:lang w:eastAsia="ru-RU"/>
        </w:rPr>
        <w:t xml:space="preserve">5.4. В случае обнаружения недостатков (по объему, качеству, иных недостатков) Заказчик извещает </w:t>
      </w:r>
      <w:r>
        <w:rPr>
          <w:rFonts w:eastAsia="Times New Roman"/>
          <w:sz w:val="24"/>
          <w:szCs w:val="24"/>
          <w:lang w:eastAsia="ru-RU"/>
        </w:rPr>
        <w:t xml:space="preserve">Подрядчика </w:t>
      </w:r>
      <w:r>
        <w:rPr>
          <w:rFonts w:eastAsia="Times New Roman"/>
          <w:kern w:val="16"/>
          <w:sz w:val="24"/>
          <w:szCs w:val="24"/>
          <w:lang w:eastAsia="ru-RU"/>
        </w:rPr>
        <w:t xml:space="preserve">не позднее 3 рабочих дней с даты обнаружения указанных недостатков. </w:t>
      </w:r>
      <w:r>
        <w:rPr>
          <w:rFonts w:eastAsia="Times New Roman"/>
          <w:sz w:val="24"/>
          <w:szCs w:val="24"/>
          <w:lang w:eastAsia="ru-RU"/>
        </w:rPr>
        <w:t>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w:t>
      </w:r>
      <w:r>
        <w:rPr>
          <w:rFonts w:eastAsia="Times New Roman"/>
          <w:kern w:val="16"/>
          <w:sz w:val="24"/>
          <w:szCs w:val="24"/>
          <w:lang w:eastAsia="ru-RU"/>
        </w:rPr>
        <w:t xml:space="preserve">. Адресом электронной почты для направления извещений является: ______________. </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kern w:val="16"/>
          <w:sz w:val="24"/>
          <w:szCs w:val="24"/>
          <w:lang w:eastAsia="ru-RU"/>
        </w:rPr>
        <w:t xml:space="preserve">5.5. </w:t>
      </w:r>
      <w:r>
        <w:rPr>
          <w:rFonts w:eastAsia="Times New Roman"/>
          <w:sz w:val="24"/>
          <w:szCs w:val="24"/>
          <w:lang w:eastAsia="ru-RU"/>
        </w:rPr>
        <w:t xml:space="preserve">Подрядчик </w:t>
      </w:r>
      <w:r>
        <w:rPr>
          <w:rFonts w:eastAsia="Times New Roman"/>
          <w:kern w:val="16"/>
          <w:sz w:val="24"/>
          <w:szCs w:val="24"/>
          <w:lang w:eastAsia="ru-RU"/>
        </w:rPr>
        <w:t xml:space="preserve">в установленный в извещении срок обязан устранить все недостатки. Если </w:t>
      </w:r>
      <w:r>
        <w:rPr>
          <w:rFonts w:eastAsia="Times New Roman"/>
          <w:sz w:val="24"/>
          <w:szCs w:val="24"/>
          <w:lang w:eastAsia="ru-RU"/>
        </w:rPr>
        <w:t xml:space="preserve">Подрядчик </w:t>
      </w:r>
      <w:r>
        <w:rPr>
          <w:rFonts w:eastAsia="Times New Roman"/>
          <w:kern w:val="16"/>
          <w:sz w:val="24"/>
          <w:szCs w:val="24"/>
          <w:lang w:eastAsia="ru-RU"/>
        </w:rPr>
        <w:t xml:space="preserve">в установленный срок не устранит недостатки, Заказчик вправе предъявить </w:t>
      </w:r>
      <w:r>
        <w:rPr>
          <w:rFonts w:eastAsia="Times New Roman"/>
          <w:sz w:val="24"/>
          <w:szCs w:val="24"/>
          <w:lang w:eastAsia="ru-RU"/>
        </w:rPr>
        <w:t xml:space="preserve">Подрядчику </w:t>
      </w:r>
      <w:r>
        <w:rPr>
          <w:rFonts w:eastAsia="Times New Roman"/>
          <w:kern w:val="16"/>
          <w:sz w:val="24"/>
          <w:szCs w:val="24"/>
          <w:lang w:eastAsia="ru-RU"/>
        </w:rPr>
        <w:t>требования в соответствии с Гражданским кодексом Российской Федерации.</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 xml:space="preserve">5.6. Подрядчик обязан передать Заказчику вместе с выполненными работами документы, указанные в </w:t>
      </w:r>
      <w:r>
        <w:rPr>
          <w:rFonts w:eastAsia="Times New Roman"/>
          <w:color w:val="0000FF"/>
          <w:sz w:val="24"/>
          <w:szCs w:val="24"/>
          <w:lang w:eastAsia="ru-RU"/>
        </w:rPr>
        <w:t>п. 3.4.10</w:t>
      </w:r>
      <w:r>
        <w:rPr>
          <w:rFonts w:eastAsia="Times New Roman"/>
          <w:sz w:val="24"/>
          <w:szCs w:val="24"/>
          <w:lang w:eastAsia="ru-RU"/>
        </w:rPr>
        <w:t xml:space="preserve"> Договора.</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5.7. По окончании приемки результатов выполненных работ Заказчик в течение 3 рабочих дней подписывает акт выполненных работ либо направляет мотивированный отказ от подписания акта выполненных работ. В случае обнаружения несоответствия результатов работ условиям Договора акт выполненных работ не подписывается до устранения Подрядчиком недостатков.</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5.8. Датой исполнения Подрядчиком обязанностей, считается дата подписания Заказчиком акта сдачи-приемки выполненных работ без замечаний.</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5.9. Акт выполненных работ подписывается Сторонами в двух экземплярах, один из которых передается Подрядчику, а второй - Заказчику.</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 xml:space="preserve">5.10. При исполнении договора по согласованию Заказчика с </w:t>
      </w:r>
      <w:r>
        <w:rPr>
          <w:rFonts w:eastAsia="Times New Roman"/>
          <w:kern w:val="16"/>
          <w:sz w:val="24"/>
          <w:szCs w:val="24"/>
          <w:lang w:eastAsia="ru-RU"/>
        </w:rPr>
        <w:t xml:space="preserve">Подрядчиком </w:t>
      </w:r>
      <w:r>
        <w:rPr>
          <w:rFonts w:eastAsia="Times New Roman"/>
          <w:sz w:val="24"/>
          <w:szCs w:val="24"/>
          <w:lang w:eastAsia="ru-RU"/>
        </w:rPr>
        <w:t>допускается выполнение работ, качество, технические и/или функциональные характеристики (потребительские свойства) которых являются улучшенными по сравнению с качеством и соответствующими техническими и/или функциональными характеристиками, указанными в Договоре.</w:t>
      </w:r>
    </w:p>
    <w:p>
      <w:pPr>
        <w:autoSpaceDE w:val="0"/>
        <w:autoSpaceDN w:val="0"/>
        <w:adjustRightInd w:val="0"/>
        <w:spacing w:line="233" w:lineRule="auto"/>
        <w:ind w:firstLine="709"/>
        <w:jc w:val="both"/>
        <w:outlineLvl w:val="2"/>
        <w:rPr>
          <w:rFonts w:eastAsia="Times New Roman"/>
          <w:sz w:val="24"/>
          <w:szCs w:val="24"/>
          <w:lang w:eastAsia="ru-RU"/>
        </w:rPr>
      </w:pPr>
    </w:p>
    <w:p>
      <w:pPr>
        <w:autoSpaceDE w:val="0"/>
        <w:autoSpaceDN w:val="0"/>
        <w:adjustRightInd w:val="0"/>
        <w:spacing w:line="233" w:lineRule="auto"/>
        <w:ind w:firstLine="709"/>
        <w:jc w:val="center"/>
        <w:outlineLvl w:val="2"/>
        <w:rPr>
          <w:rFonts w:eastAsia="Times New Roman"/>
          <w:sz w:val="24"/>
          <w:szCs w:val="24"/>
          <w:lang w:eastAsia="ru-RU"/>
        </w:rPr>
      </w:pPr>
      <w:r>
        <w:rPr>
          <w:rFonts w:eastAsia="Times New Roman"/>
          <w:b/>
          <w:bCs/>
          <w:sz w:val="24"/>
          <w:szCs w:val="24"/>
          <w:lang w:eastAsia="ru-RU"/>
        </w:rPr>
        <w:t>6. ОТВЕТСТВЕННОСТЬ СТОРОН</w:t>
      </w:r>
    </w:p>
    <w:p>
      <w:pPr>
        <w:widowControl/>
        <w:suppressAutoHyphens w:val="0"/>
        <w:autoSpaceDE w:val="0"/>
        <w:autoSpaceDN w:val="0"/>
        <w:adjustRightInd w:val="0"/>
        <w:spacing w:after="200" w:line="233" w:lineRule="auto"/>
        <w:ind w:firstLine="709"/>
        <w:contextualSpacing/>
        <w:jc w:val="both"/>
        <w:textAlignment w:val="auto"/>
        <w:outlineLvl w:val="2"/>
        <w:rPr>
          <w:rFonts w:eastAsia="Times New Roman"/>
          <w:sz w:val="24"/>
          <w:szCs w:val="24"/>
          <w:lang w:eastAsia="ru-RU"/>
        </w:rPr>
      </w:pPr>
      <w:r>
        <w:rPr>
          <w:rFonts w:eastAsia="Times New Roman"/>
          <w:sz w:val="24"/>
          <w:szCs w:val="24"/>
          <w:lang w:eastAsia="en-US"/>
        </w:rPr>
        <w:t xml:space="preserve">6.1. </w:t>
      </w:r>
      <w:r>
        <w:rPr>
          <w:rFonts w:eastAsia="Times New Roman"/>
          <w:sz w:val="24"/>
          <w:szCs w:val="24"/>
          <w:lang w:eastAsia="ru-RU"/>
        </w:rPr>
        <w:t>Ответственность Заказчика:</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6.1.1. За неисполнение или ненадлежащее исполнение своих обязательств Заказчик несет ответственность в соответствии с действующим законодательством Российской Федерации.</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6.1.2. В случае нарушения заказчиком срока оплаты работ, установленного договором, подрядчик вправе письменно потребовать у заказчика уплату пени в размере 1/300 ключевой ставки Центрального Банка Российской Федерации, действующей на день уплаты пени, от суммы, не уплаченной в срок, установленный договором, за каждый день такого нарушения.</w:t>
      </w:r>
      <w:r>
        <w:rPr>
          <w:rFonts w:ascii="Calibri" w:hAnsi="Calibri" w:eastAsia="Calibri"/>
          <w:sz w:val="22"/>
          <w:szCs w:val="22"/>
          <w:lang w:eastAsia="en-US"/>
        </w:rPr>
        <w:t xml:space="preserve"> </w:t>
      </w:r>
      <w:r>
        <w:rPr>
          <w:rFonts w:eastAsia="Times New Roman"/>
          <w:sz w:val="24"/>
          <w:szCs w:val="24"/>
          <w:lang w:eastAsia="ru-RU"/>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Подрядчика.</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6.2. Ответственность Подрядчика:</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7.2.1. В случае нарушения подрядчиком срока выполнения работ, установленного договором, заказчик вправе письменно потребовать у подрядчика уплату пени в размере 1/300 ключевой ставки Центрального Банка Российской Федерации, действующей на день уплаты пени, от стоимости работ, не выполненных в срок, установленный договором, за каждый день такого нарушения.</w:t>
      </w:r>
    </w:p>
    <w:p>
      <w:pPr>
        <w:autoSpaceDE w:val="0"/>
        <w:autoSpaceDN w:val="0"/>
        <w:adjustRightInd w:val="0"/>
        <w:spacing w:line="233" w:lineRule="auto"/>
        <w:ind w:firstLine="709"/>
        <w:contextualSpacing/>
        <w:jc w:val="both"/>
        <w:outlineLvl w:val="2"/>
        <w:rPr>
          <w:rFonts w:eastAsia="SimSun"/>
          <w:color w:val="000000"/>
          <w:spacing w:val="3"/>
          <w:sz w:val="24"/>
          <w:szCs w:val="24"/>
          <w:lang w:eastAsia="ru-RU"/>
        </w:rPr>
      </w:pPr>
      <w:r>
        <w:rPr>
          <w:rFonts w:eastAsia="Times New Roman"/>
          <w:sz w:val="24"/>
          <w:szCs w:val="24"/>
          <w:lang w:eastAsia="ru-RU"/>
        </w:rPr>
        <w:t>6.2.2.</w:t>
      </w:r>
      <w:r>
        <w:rPr>
          <w:rFonts w:eastAsia="Times New Roman"/>
          <w:sz w:val="24"/>
          <w:szCs w:val="24"/>
          <w:lang w:eastAsia="ru-RU"/>
        </w:rPr>
        <w:tab/>
      </w:r>
      <w:r>
        <w:rPr>
          <w:rFonts w:eastAsia="SimSun"/>
          <w:color w:val="000000"/>
          <w:spacing w:val="3"/>
          <w:sz w:val="24"/>
          <w:szCs w:val="24"/>
          <w:lang w:eastAsia="ru-RU"/>
        </w:rPr>
        <w:t>В случае ненадлежащего исполнения обязательств по Договору Подрядчиком, не связанного с нарушением сроков исполнения обязательств, в том числе в случае некачественного выполнения работ, нарушение объема выполненных работ и др., Заказчик вправе потребовать уплаты неустойки (штрафа) в размере 5 (пяти) % от стоимости работ, в которых выявлены нарушения за каждый факт такого нарушения.</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6.2.3. В случае повреждения имущества Заказчика (не являющегося предметом настоящего договора) Подрядчиком при доставке, погрузо-разгрузочных работах, уборке и вывозе упаковочного материала, Подрядчик обязан в течение 3 календарных дней устранить повреждения, а в случае уничтожения имущества возместить его стоимость в течение 3 календарных дней.</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6.3.</w:t>
      </w:r>
      <w:r>
        <w:rPr>
          <w:rFonts w:eastAsia="Times New Roman"/>
          <w:sz w:val="24"/>
          <w:szCs w:val="24"/>
          <w:lang w:eastAsia="ru-RU"/>
        </w:rPr>
        <w:tab/>
      </w:r>
      <w:r>
        <w:rPr>
          <w:rFonts w:eastAsia="Times New Roman"/>
          <w:sz w:val="24"/>
          <w:szCs w:val="24"/>
          <w:lang w:eastAsia="ru-RU"/>
        </w:rPr>
        <w:t>Начисление пеней, предусмотренных настоящим разделом, начинается со дня, следующего за днем истечения срока исполнения соответствующего обязательства по договору.</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6.4.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 из оплаты по договору, путем ее уменьшения на сумму начисленной неустойки (штрафа, пени);</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 взыскать неустойку (штраф, пени) в порядке, установленном законодательством Российской Федерации (в судебном порядке).</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6.5.</w:t>
      </w:r>
      <w:r>
        <w:rPr>
          <w:rFonts w:eastAsia="Times New Roman"/>
          <w:sz w:val="24"/>
          <w:szCs w:val="24"/>
          <w:lang w:eastAsia="ru-RU"/>
        </w:rPr>
        <w:tab/>
      </w:r>
      <w:r>
        <w:rPr>
          <w:rFonts w:eastAsia="Times New Roman"/>
          <w:sz w:val="24"/>
          <w:szCs w:val="24"/>
          <w:lang w:eastAsia="ru-RU"/>
        </w:rPr>
        <w:t>Уплата пеней, предусмотренных настоящим разделом, не освобождает стороны от исполнения соответствующих обязательств по договору.</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6.6.</w:t>
      </w:r>
      <w:r>
        <w:rPr>
          <w:rFonts w:eastAsia="Times New Roman"/>
          <w:sz w:val="24"/>
          <w:szCs w:val="24"/>
          <w:lang w:eastAsia="ru-RU"/>
        </w:rPr>
        <w:tab/>
      </w:r>
      <w:r>
        <w:rPr>
          <w:rFonts w:eastAsia="Times New Roman"/>
          <w:sz w:val="24"/>
          <w:szCs w:val="24"/>
          <w:lang w:eastAsia="ru-RU"/>
        </w:rPr>
        <w:t>Сторона освобождается от уплаты пеней, предусмотренных настоящим разделом в случае,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6.7.</w:t>
      </w:r>
      <w:r>
        <w:rPr>
          <w:rFonts w:eastAsia="Times New Roman"/>
          <w:sz w:val="24"/>
          <w:szCs w:val="24"/>
          <w:lang w:eastAsia="ru-RU"/>
        </w:rPr>
        <w:tab/>
      </w:r>
      <w:r>
        <w:rPr>
          <w:rFonts w:eastAsia="Times New Roman"/>
          <w:sz w:val="24"/>
          <w:szCs w:val="24"/>
          <w:lang w:eastAsia="ru-RU"/>
        </w:rPr>
        <w:t>Подрядчик несет ответственность за неисполнение либо ненадлежащее исполнение обязательств по договору, возникшие по вине своих работников или третьих лиц, привлеченных подрядчиком для выполнения работ (субподрядчиков).</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6.8.</w:t>
      </w:r>
      <w:r>
        <w:rPr>
          <w:rFonts w:eastAsia="Times New Roman"/>
          <w:sz w:val="24"/>
          <w:szCs w:val="24"/>
          <w:lang w:eastAsia="ru-RU"/>
        </w:rPr>
        <w:tab/>
      </w:r>
      <w:r>
        <w:rPr>
          <w:rFonts w:eastAsia="Times New Roman"/>
          <w:sz w:val="24"/>
          <w:szCs w:val="24"/>
          <w:lang w:eastAsia="ru-RU"/>
        </w:rPr>
        <w:t>Подрядчик несет ответственность за причинение при выполнении работ несогласованного заказчиком ущерба имуществу заказчика и имуществу третьих лиц, находящемуся в помещениях и на территории заказчика. В случае обнаружения такого ущерба подрядчик обязан устранить его за свой счет либо возместить заказчику расходы на его устранение в срок не более 10 дней с даты получения подрядчиком соответствующего письменного требования от заказчика.</w:t>
      </w:r>
    </w:p>
    <w:p>
      <w:pPr>
        <w:autoSpaceDE w:val="0"/>
        <w:autoSpaceDN w:val="0"/>
        <w:adjustRightInd w:val="0"/>
        <w:spacing w:line="233" w:lineRule="auto"/>
        <w:ind w:firstLine="709"/>
        <w:contextualSpacing/>
        <w:jc w:val="both"/>
        <w:outlineLvl w:val="2"/>
        <w:rPr>
          <w:rFonts w:eastAsia="Times New Roman"/>
          <w:sz w:val="24"/>
          <w:szCs w:val="24"/>
          <w:lang w:eastAsia="ru-RU"/>
        </w:rPr>
      </w:pPr>
      <w:r>
        <w:rPr>
          <w:rFonts w:eastAsia="Times New Roman"/>
          <w:sz w:val="24"/>
          <w:szCs w:val="24"/>
          <w:lang w:eastAsia="ru-RU"/>
        </w:rPr>
        <w:t>В случае если действия (бездействие) подрядчика привело к утрате заказчиком прав на гарантийное обслуживание имущества заказчика, подрядчик в течение гарантийного срока несет все расходы по оплате работ, подлежащих выполнению лицом, установившим соответствующие гарантийные обязательства, либо затраты на восстановление соответствующих гарантийных обязательств.</w:t>
      </w:r>
    </w:p>
    <w:p>
      <w:pPr>
        <w:widowControl/>
        <w:tabs>
          <w:tab w:val="left" w:pos="284"/>
          <w:tab w:val="left" w:pos="567"/>
          <w:tab w:val="left" w:pos="720"/>
          <w:tab w:val="left" w:pos="1134"/>
        </w:tabs>
        <w:ind w:right="-36" w:firstLine="709"/>
        <w:jc w:val="both"/>
        <w:textAlignment w:val="auto"/>
        <w:rPr>
          <w:rFonts w:eastAsia="Times New Roman"/>
          <w:sz w:val="24"/>
          <w:szCs w:val="24"/>
          <w:lang w:eastAsia="ru-RU"/>
        </w:rPr>
      </w:pPr>
      <w:r>
        <w:rPr>
          <w:rFonts w:eastAsia="Times New Roman"/>
          <w:sz w:val="24"/>
          <w:szCs w:val="24"/>
          <w:lang w:eastAsia="ru-RU"/>
        </w:rPr>
        <w:t>6.9.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pPr>
        <w:widowControl/>
        <w:suppressAutoHyphens w:val="0"/>
        <w:autoSpaceDE w:val="0"/>
        <w:autoSpaceDN w:val="0"/>
        <w:adjustRightInd w:val="0"/>
        <w:spacing w:after="200" w:line="233" w:lineRule="auto"/>
        <w:ind w:firstLine="709"/>
        <w:contextualSpacing/>
        <w:jc w:val="both"/>
        <w:textAlignment w:val="auto"/>
        <w:outlineLvl w:val="2"/>
        <w:rPr>
          <w:rFonts w:eastAsia="Times New Roman"/>
          <w:sz w:val="24"/>
          <w:szCs w:val="24"/>
          <w:lang w:eastAsia="ru-RU"/>
        </w:rPr>
      </w:pPr>
    </w:p>
    <w:p>
      <w:pPr>
        <w:autoSpaceDE w:val="0"/>
        <w:autoSpaceDN w:val="0"/>
        <w:adjustRightInd w:val="0"/>
        <w:spacing w:line="233" w:lineRule="auto"/>
        <w:ind w:firstLine="709"/>
        <w:jc w:val="center"/>
        <w:outlineLvl w:val="2"/>
        <w:rPr>
          <w:rFonts w:eastAsia="Times New Roman"/>
          <w:b/>
          <w:bCs/>
          <w:snapToGrid w:val="0"/>
          <w:sz w:val="24"/>
          <w:szCs w:val="24"/>
          <w:lang w:eastAsia="ru-RU"/>
        </w:rPr>
      </w:pPr>
      <w:r>
        <w:rPr>
          <w:rFonts w:eastAsia="Times New Roman"/>
          <w:b/>
          <w:bCs/>
          <w:snapToGrid w:val="0"/>
          <w:sz w:val="24"/>
          <w:szCs w:val="24"/>
          <w:lang w:eastAsia="ru-RU"/>
        </w:rPr>
        <w:t>7. ПОРЯДОК РАЗРЕШЕНИЯ СПОРОВ</w:t>
      </w:r>
    </w:p>
    <w:p>
      <w:pPr>
        <w:widowControl/>
        <w:tabs>
          <w:tab w:val="left" w:pos="993"/>
        </w:tabs>
        <w:suppressAutoHyphens w:val="0"/>
        <w:ind w:right="-144" w:firstLine="708"/>
        <w:contextualSpacing/>
        <w:jc w:val="both"/>
        <w:textAlignment w:val="auto"/>
        <w:rPr>
          <w:rFonts w:eastAsia="Times New Roman"/>
          <w:sz w:val="24"/>
          <w:szCs w:val="24"/>
          <w:lang w:eastAsia="ru-RU"/>
        </w:rPr>
      </w:pPr>
      <w:r>
        <w:rPr>
          <w:rFonts w:eastAsia="Times New Roman"/>
          <w:sz w:val="24"/>
          <w:szCs w:val="24"/>
          <w:lang w:eastAsia="en-US"/>
        </w:rPr>
        <w:t xml:space="preserve">7.1. </w:t>
      </w:r>
      <w:r>
        <w:rPr>
          <w:rFonts w:eastAsia="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pPr>
        <w:widowControl/>
        <w:tabs>
          <w:tab w:val="left" w:pos="993"/>
        </w:tabs>
        <w:suppressAutoHyphens w:val="0"/>
        <w:ind w:right="-144" w:firstLine="708"/>
        <w:contextualSpacing/>
        <w:jc w:val="both"/>
        <w:textAlignment w:val="auto"/>
        <w:rPr>
          <w:rFonts w:eastAsia="Times New Roman"/>
          <w:sz w:val="24"/>
          <w:szCs w:val="24"/>
          <w:lang w:eastAsia="ru-RU"/>
        </w:rPr>
      </w:pPr>
      <w:r>
        <w:rPr>
          <w:rFonts w:eastAsia="Times New Roman"/>
          <w:sz w:val="24"/>
          <w:szCs w:val="24"/>
          <w:lang w:eastAsia="ru-RU"/>
        </w:rPr>
        <w:t xml:space="preserve">7.2.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pPr>
        <w:widowControl/>
        <w:tabs>
          <w:tab w:val="left" w:pos="993"/>
        </w:tabs>
        <w:suppressAutoHyphens w:val="0"/>
        <w:ind w:right="-144" w:firstLine="708"/>
        <w:contextualSpacing/>
        <w:jc w:val="both"/>
        <w:textAlignment w:val="auto"/>
        <w:rPr>
          <w:rFonts w:eastAsia="Times New Roman"/>
          <w:sz w:val="24"/>
          <w:szCs w:val="24"/>
          <w:lang w:eastAsia="ru-RU"/>
        </w:rPr>
      </w:pPr>
      <w:r>
        <w:rPr>
          <w:rFonts w:eastAsia="Times New Roman"/>
          <w:sz w:val="24"/>
          <w:szCs w:val="24"/>
          <w:lang w:eastAsia="ru-RU"/>
        </w:rPr>
        <w:t>7.3.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pPr>
        <w:widowControl/>
        <w:ind w:right="-143"/>
        <w:jc w:val="both"/>
        <w:textAlignment w:val="auto"/>
        <w:rPr>
          <w:rFonts w:eastAsia="Times New Roman"/>
          <w:color w:val="000000"/>
          <w:sz w:val="24"/>
          <w:szCs w:val="24"/>
        </w:rPr>
      </w:pPr>
    </w:p>
    <w:p>
      <w:pPr>
        <w:widowControl/>
        <w:ind w:right="-143" w:firstLine="720"/>
        <w:jc w:val="center"/>
        <w:textAlignment w:val="auto"/>
        <w:rPr>
          <w:rFonts w:eastAsia="Times New Roman"/>
          <w:color w:val="000000"/>
          <w:sz w:val="24"/>
          <w:szCs w:val="24"/>
        </w:rPr>
      </w:pPr>
      <w:r>
        <w:rPr>
          <w:rFonts w:eastAsia="Times New Roman"/>
          <w:b/>
          <w:bCs/>
          <w:sz w:val="24"/>
          <w:szCs w:val="24"/>
          <w:lang w:eastAsia="ru-RU"/>
        </w:rPr>
        <w:t>8. ОБСТОЯТЕЛЬСТВА НЕПРЕОДОЛИМОЙ СИЛЫ</w:t>
      </w:r>
    </w:p>
    <w:p>
      <w:pPr>
        <w:tabs>
          <w:tab w:val="left" w:pos="567"/>
          <w:tab w:val="left" w:pos="993"/>
        </w:tabs>
        <w:ind w:right="-144" w:firstLine="708"/>
        <w:contextualSpacing/>
        <w:jc w:val="both"/>
        <w:rPr>
          <w:rFonts w:eastAsia="Times New Roman"/>
          <w:color w:val="000000"/>
          <w:spacing w:val="-4"/>
          <w:sz w:val="24"/>
          <w:szCs w:val="24"/>
          <w:lang w:eastAsia="ru-RU"/>
        </w:rPr>
      </w:pPr>
      <w:r>
        <w:rPr>
          <w:rFonts w:eastAsia="Times New Roman"/>
          <w:sz w:val="24"/>
          <w:szCs w:val="24"/>
        </w:rPr>
        <w:t xml:space="preserve">8.1. </w:t>
      </w:r>
      <w:r>
        <w:rPr>
          <w:rFonts w:eastAsia="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pPr>
        <w:widowControl/>
        <w:tabs>
          <w:tab w:val="left" w:pos="567"/>
          <w:tab w:val="left" w:pos="993"/>
        </w:tabs>
        <w:suppressAutoHyphens w:val="0"/>
        <w:ind w:right="-144" w:firstLine="708"/>
        <w:contextualSpacing/>
        <w:jc w:val="both"/>
        <w:textAlignment w:val="auto"/>
        <w:rPr>
          <w:rFonts w:eastAsia="Times New Roman"/>
          <w:color w:val="000000"/>
          <w:spacing w:val="-4"/>
          <w:sz w:val="24"/>
          <w:szCs w:val="24"/>
          <w:lang w:eastAsia="ru-RU"/>
        </w:rPr>
      </w:pPr>
      <w:r>
        <w:rPr>
          <w:rFonts w:eastAsia="Times New Roman"/>
          <w:color w:val="000000"/>
          <w:spacing w:val="-4"/>
          <w:sz w:val="24"/>
          <w:szCs w:val="24"/>
          <w:lang w:eastAsia="ru-RU"/>
        </w:rPr>
        <w:t>8.2.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наводнение, пожар, землетрясение, взрыв, 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pPr>
        <w:widowControl/>
        <w:tabs>
          <w:tab w:val="left" w:pos="567"/>
          <w:tab w:val="left" w:pos="993"/>
        </w:tabs>
        <w:suppressAutoHyphens w:val="0"/>
        <w:ind w:right="-144" w:firstLine="708"/>
        <w:contextualSpacing/>
        <w:jc w:val="both"/>
        <w:textAlignment w:val="auto"/>
        <w:rPr>
          <w:rFonts w:eastAsia="Times New Roman"/>
          <w:color w:val="000000"/>
          <w:spacing w:val="-4"/>
          <w:sz w:val="24"/>
          <w:szCs w:val="24"/>
          <w:lang w:eastAsia="ru-RU"/>
        </w:rPr>
      </w:pPr>
      <w:r>
        <w:rPr>
          <w:rFonts w:eastAsia="Times New Roman"/>
          <w:color w:val="000000"/>
          <w:spacing w:val="-4"/>
          <w:sz w:val="24"/>
          <w:szCs w:val="24"/>
          <w:lang w:eastAsia="ru-RU"/>
        </w:rPr>
        <w:t>8.3.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pPr>
        <w:widowControl/>
        <w:tabs>
          <w:tab w:val="left" w:pos="567"/>
          <w:tab w:val="left" w:pos="993"/>
        </w:tabs>
        <w:suppressAutoHyphens w:val="0"/>
        <w:ind w:right="-144" w:firstLine="708"/>
        <w:contextualSpacing/>
        <w:jc w:val="both"/>
        <w:textAlignment w:val="auto"/>
        <w:rPr>
          <w:rFonts w:eastAsia="Times New Roman"/>
          <w:color w:val="000000"/>
          <w:spacing w:val="-4"/>
          <w:sz w:val="24"/>
          <w:szCs w:val="24"/>
          <w:lang w:eastAsia="ru-RU"/>
        </w:rPr>
      </w:pPr>
      <w:r>
        <w:rPr>
          <w:rFonts w:eastAsia="Times New Roman"/>
          <w:color w:val="000000"/>
          <w:spacing w:val="-4"/>
          <w:sz w:val="24"/>
          <w:szCs w:val="24"/>
          <w:lang w:eastAsia="ru-RU"/>
        </w:rPr>
        <w:t>8.4.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pPr>
        <w:keepNext/>
        <w:autoSpaceDE w:val="0"/>
        <w:autoSpaceDN w:val="0"/>
        <w:adjustRightInd w:val="0"/>
        <w:outlineLvl w:val="0"/>
        <w:rPr>
          <w:rFonts w:eastAsia="Times New Roman"/>
          <w:sz w:val="24"/>
          <w:szCs w:val="24"/>
        </w:rPr>
      </w:pPr>
    </w:p>
    <w:p>
      <w:pPr>
        <w:keepNext/>
        <w:autoSpaceDE w:val="0"/>
        <w:autoSpaceDN w:val="0"/>
        <w:adjustRightInd w:val="0"/>
        <w:jc w:val="center"/>
        <w:outlineLvl w:val="0"/>
        <w:rPr>
          <w:rFonts w:eastAsia="Times New Roman"/>
          <w:b/>
          <w:bCs/>
          <w:sz w:val="24"/>
          <w:szCs w:val="24"/>
          <w:lang w:eastAsia="ru-RU"/>
        </w:rPr>
      </w:pPr>
      <w:r>
        <w:rPr>
          <w:rFonts w:eastAsia="Times New Roman"/>
          <w:b/>
          <w:bCs/>
          <w:sz w:val="24"/>
          <w:szCs w:val="24"/>
          <w:lang w:eastAsia="ru-RU"/>
        </w:rPr>
        <w:t>9. КАЧЕСТВО РАБОТ, ГАРАНТИЙНЫЕ ОБЯЗАТЕЛЬСТВА</w:t>
      </w:r>
    </w:p>
    <w:p>
      <w:pPr>
        <w:widowControl/>
        <w:suppressAutoHyphens w:val="0"/>
        <w:ind w:firstLine="709"/>
        <w:jc w:val="both"/>
        <w:textAlignment w:val="auto"/>
        <w:rPr>
          <w:rFonts w:eastAsia="Times New Roman"/>
          <w:sz w:val="24"/>
          <w:szCs w:val="24"/>
          <w:lang w:eastAsia="ru-RU"/>
        </w:rPr>
      </w:pPr>
      <w:r>
        <w:rPr>
          <w:rFonts w:eastAsia="Times New Roman"/>
          <w:sz w:val="24"/>
          <w:szCs w:val="24"/>
          <w:lang w:eastAsia="ru-RU"/>
        </w:rPr>
        <w:t>9.1. Качество, технические характеристики работ, результаты работ и иные показатели должны должно соответствовать условиям настоящего договора, в том числе требованиям, обычно предъявляемым к работам соответствующего рода.</w:t>
      </w:r>
    </w:p>
    <w:p>
      <w:pPr>
        <w:widowControl/>
        <w:suppressAutoHyphens w:val="0"/>
        <w:ind w:firstLine="709"/>
        <w:jc w:val="both"/>
        <w:textAlignment w:val="auto"/>
        <w:rPr>
          <w:rFonts w:eastAsia="Times New Roman"/>
          <w:sz w:val="24"/>
          <w:szCs w:val="24"/>
          <w:lang w:eastAsia="ru-RU"/>
        </w:rPr>
      </w:pPr>
      <w:r>
        <w:rPr>
          <w:rFonts w:eastAsia="Times New Roman"/>
          <w:sz w:val="24"/>
          <w:szCs w:val="24"/>
          <w:lang w:eastAsia="ru-RU"/>
        </w:rPr>
        <w:t>9.2.</w:t>
      </w:r>
      <w:r>
        <w:rPr>
          <w:rFonts w:eastAsia="Times New Roman"/>
          <w:sz w:val="24"/>
          <w:szCs w:val="24"/>
          <w:lang w:eastAsia="ru-RU"/>
        </w:rPr>
        <w:tab/>
      </w:r>
      <w:r>
        <w:rPr>
          <w:rFonts w:eastAsia="Times New Roman"/>
          <w:sz w:val="24"/>
          <w:szCs w:val="24"/>
          <w:lang w:eastAsia="ru-RU"/>
        </w:rPr>
        <w:t>Если законодательством Российской Федерации, иными правовыми актами или в установленном ими порядке предусмотрены обязательные требования к работам, оказываемым по настоящему договору, Подрядчик обязан выполнить работы, соблюдая эти обязательные требования.</w:t>
      </w:r>
    </w:p>
    <w:p>
      <w:pPr>
        <w:widowControl/>
        <w:suppressAutoHyphens w:val="0"/>
        <w:ind w:firstLine="709"/>
        <w:jc w:val="both"/>
        <w:textAlignment w:val="auto"/>
        <w:rPr>
          <w:rFonts w:eastAsia="Times New Roman"/>
          <w:sz w:val="24"/>
          <w:szCs w:val="24"/>
          <w:lang w:eastAsia="ru-RU"/>
        </w:rPr>
      </w:pPr>
      <w:r>
        <w:rPr>
          <w:rFonts w:eastAsia="Times New Roman"/>
          <w:sz w:val="24"/>
          <w:szCs w:val="24"/>
          <w:lang w:eastAsia="ru-RU"/>
        </w:rPr>
        <w:t>9.3.</w:t>
      </w:r>
      <w:r>
        <w:rPr>
          <w:rFonts w:eastAsia="Times New Roman"/>
          <w:sz w:val="24"/>
          <w:szCs w:val="24"/>
          <w:lang w:eastAsia="ru-RU"/>
        </w:rPr>
        <w:tab/>
      </w:r>
      <w:r>
        <w:rPr>
          <w:rFonts w:eastAsia="Times New Roman"/>
          <w:sz w:val="24"/>
          <w:szCs w:val="24"/>
          <w:lang w:eastAsia="ru-RU"/>
        </w:rPr>
        <w:t>Применяемые оборудование должно быть сертифицировано и испытано, иметь технические паспорта (при наличии соответственных требований согласно законодательству РФ).</w:t>
      </w:r>
    </w:p>
    <w:p>
      <w:pPr>
        <w:widowControl/>
        <w:suppressAutoHyphens w:val="0"/>
        <w:ind w:firstLine="709"/>
        <w:jc w:val="both"/>
        <w:textAlignment w:val="auto"/>
        <w:rPr>
          <w:rFonts w:eastAsia="Times New Roman"/>
          <w:sz w:val="24"/>
          <w:szCs w:val="24"/>
          <w:lang w:eastAsia="ru-RU"/>
        </w:rPr>
      </w:pPr>
      <w:r>
        <w:rPr>
          <w:rFonts w:eastAsia="Times New Roman"/>
          <w:sz w:val="24"/>
          <w:szCs w:val="24"/>
          <w:lang w:eastAsia="ru-RU"/>
        </w:rPr>
        <w:t>9.4.</w:t>
      </w:r>
      <w:r>
        <w:rPr>
          <w:rFonts w:eastAsia="Times New Roman"/>
          <w:sz w:val="24"/>
          <w:szCs w:val="24"/>
          <w:lang w:eastAsia="ru-RU"/>
        </w:rPr>
        <w:tab/>
      </w:r>
      <w:r>
        <w:rPr>
          <w:rFonts w:eastAsia="Times New Roman"/>
          <w:sz w:val="24"/>
          <w:szCs w:val="24"/>
          <w:lang w:eastAsia="ru-RU"/>
        </w:rPr>
        <w:t>Подрядчик гарантирует качество работ (результатов работ) в период гарантийного срока.</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 xml:space="preserve">9.5. </w:t>
      </w:r>
      <w:bookmarkStart w:id="3" w:name="_Hlk79658697"/>
      <w:r>
        <w:rPr>
          <w:rFonts w:eastAsia="Times New Roman"/>
          <w:sz w:val="24"/>
          <w:szCs w:val="24"/>
          <w:lang w:eastAsia="ru-RU"/>
        </w:rPr>
        <w:t>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bookmarkEnd w:id="3"/>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9.6. Гарантийный срок на работы составляет 12 (двенадцать) месяцев с даты подписания акта о выполнении работ.</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9.7. Гарантийное обслуживание осуществляется подрядчиком в период гарантийного срока.</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9.8. В период гарантийного срока подрядчик за свой счет обязуется устранить любое несоответствие работ (результатов работ) требованиям, установленным договором, если такое несоответствие вызвано нарушением технологии, некачественными материалами, неполнотой и (или) некомплектностью переданного, измененного или созданного при выполнении работ имущества и не является результатом действия непреодолимой силы, естественного износа, небрежности, неправильного обращения, несоблюдения требований технической документации, внесения изменений в переданное, измененное или созданное при выполнении работ имущество или его повреждения заказчиком. Стороны договорились гарантийным случаем считать любую неисправность переданного, измененного или созданного при выполнении работ имущества, которая приводит к невозможности либо любому ограничению использования такого имущества по его прямому назначению, в том числе отсутствие либо нарушение выполнения отдельных функций (а равно и выполнение их с ошибками либо не полностью), нарушение работы встроенного программного обеспечения, элементов индикации и коммутации.</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9.9. Подрядчик обязан выполнить свои гарантийные обязательства в срок не более 15 дней с даты получения соответствующего письменного требования от заказчика.</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9.10. В случаях устранения неисправности переданного, измененного или созданного при выполнении работ имущества, ремонта или замены неисправного переданного, измененного или созданного при выполнении работ имущества или его частей гарантийный срок для данной единицы имущества продлевается на время его простоя.</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9.11. В случае если в период гарантийного срока подрядчик осуществляет замену какой-либо части переданного, измененного или созданного при выполнении работ имущества, дефектные узлы и детали такого имущества могут быть возвращены подрядчику по его письменному требованию за его счет.</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9.12. Гарантийное обслуживание должно проводиться по месту выполнения работ, месту нахождения и использования результатов работ, в том числе месту нахождения и использования переданного, измененного или созданного при выполнении работ имущества, работниками подрядчика либо по письменному согласованию с заказчиком третьими лицами.</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9.13. Все транспортные, складские, таможенные расходы, связанные с устранением неисправности переданного, измененного или созданного при выполнении работ имущества, ремонтом или заменой неисправного переданного, измененного или созданного при выполнении работ имущества, несет подрядчик.</w:t>
      </w:r>
    </w:p>
    <w:p>
      <w:pPr>
        <w:autoSpaceDE w:val="0"/>
        <w:autoSpaceDN w:val="0"/>
        <w:adjustRightInd w:val="0"/>
        <w:spacing w:line="233" w:lineRule="auto"/>
        <w:ind w:firstLine="709"/>
        <w:jc w:val="both"/>
        <w:outlineLvl w:val="2"/>
        <w:rPr>
          <w:rFonts w:eastAsia="Times New Roman"/>
          <w:sz w:val="24"/>
          <w:szCs w:val="24"/>
          <w:lang w:eastAsia="ru-RU"/>
        </w:rPr>
      </w:pPr>
      <w:r>
        <w:rPr>
          <w:rFonts w:eastAsia="Times New Roman"/>
          <w:sz w:val="24"/>
          <w:szCs w:val="24"/>
          <w:lang w:eastAsia="ru-RU"/>
        </w:rPr>
        <w:t>9.14. В случае если подрядчик по требованию заказчика не устранит неисправность переданного, измененного или созданного при выполнении работ имущества в течение 1 месяца с даты получения соответствующего требования от заказчика, заказчик вправе устранить их самостоятельно за счет подрядчика. Подрядчик обязан возместить понесенные в этом случае заказчиком расходы в срок не более 30 дней с даты получения соответствующего письменного требования от заказчика с приложением документов, подтверждающих такие расходы.</w:t>
      </w:r>
    </w:p>
    <w:p>
      <w:pPr>
        <w:widowControl/>
        <w:tabs>
          <w:tab w:val="left" w:pos="1276"/>
        </w:tabs>
        <w:suppressAutoHyphens w:val="0"/>
        <w:ind w:left="709"/>
        <w:jc w:val="both"/>
        <w:textAlignment w:val="auto"/>
        <w:rPr>
          <w:rFonts w:eastAsia="Times New Roman"/>
          <w:sz w:val="24"/>
          <w:szCs w:val="24"/>
          <w:lang w:eastAsia="ru-RU"/>
        </w:rPr>
      </w:pPr>
    </w:p>
    <w:p>
      <w:pPr>
        <w:keepNext/>
        <w:autoSpaceDE w:val="0"/>
        <w:autoSpaceDN w:val="0"/>
        <w:adjustRightInd w:val="0"/>
        <w:ind w:firstLine="720"/>
        <w:jc w:val="center"/>
        <w:textAlignment w:val="auto"/>
        <w:rPr>
          <w:rFonts w:eastAsia="Times New Roman"/>
          <w:b/>
          <w:bCs/>
          <w:snapToGrid w:val="0"/>
          <w:sz w:val="24"/>
          <w:szCs w:val="24"/>
          <w:lang w:eastAsia="ru-RU"/>
        </w:rPr>
      </w:pPr>
      <w:r>
        <w:rPr>
          <w:rFonts w:eastAsia="Times New Roman"/>
          <w:b/>
          <w:bCs/>
          <w:sz w:val="24"/>
          <w:szCs w:val="24"/>
        </w:rPr>
        <w:t xml:space="preserve">10. </w:t>
      </w:r>
      <w:r>
        <w:rPr>
          <w:rFonts w:eastAsia="Times New Roman"/>
          <w:b/>
          <w:bCs/>
          <w:snapToGrid w:val="0"/>
          <w:sz w:val="24"/>
          <w:szCs w:val="24"/>
          <w:lang w:eastAsia="ru-RU"/>
        </w:rPr>
        <w:t>ПОРЯДОК ИЗМЕНЕНИЯ, ДОПОЛНЕНИЯ И РАСТОРЖЕНИЯ ДОГОВОРА</w:t>
      </w:r>
    </w:p>
    <w:p>
      <w:pPr>
        <w:keepNext/>
        <w:autoSpaceDE w:val="0"/>
        <w:autoSpaceDN w:val="0"/>
        <w:adjustRightInd w:val="0"/>
        <w:ind w:firstLine="720"/>
        <w:jc w:val="center"/>
        <w:textAlignment w:val="auto"/>
        <w:rPr>
          <w:rFonts w:eastAsia="Times New Roman"/>
          <w:b/>
          <w:bCs/>
          <w:snapToGrid w:val="0"/>
          <w:sz w:val="24"/>
          <w:szCs w:val="24"/>
          <w:lang w:eastAsia="ru-RU"/>
        </w:rPr>
      </w:pPr>
    </w:p>
    <w:p>
      <w:pPr>
        <w:widowControl/>
        <w:ind w:right="-143" w:firstLine="720"/>
        <w:jc w:val="both"/>
        <w:textAlignment w:val="auto"/>
        <w:rPr>
          <w:rFonts w:eastAsia="Times New Roman"/>
          <w:color w:val="000000"/>
          <w:sz w:val="24"/>
          <w:szCs w:val="24"/>
        </w:rPr>
      </w:pPr>
      <w:r>
        <w:rPr>
          <w:rFonts w:eastAsia="Times New Roman"/>
          <w:sz w:val="24"/>
          <w:szCs w:val="24"/>
          <w:lang w:eastAsia="ru-RU"/>
        </w:rPr>
        <w:t xml:space="preserve">10.1. </w:t>
      </w:r>
      <w:r>
        <w:rPr>
          <w:rFonts w:eastAsia="Times New Roman"/>
          <w:color w:val="000000"/>
          <w:sz w:val="24"/>
          <w:szCs w:val="24"/>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pPr>
        <w:widowControl/>
        <w:ind w:right="-143" w:firstLine="720"/>
        <w:jc w:val="both"/>
        <w:textAlignment w:val="auto"/>
        <w:rPr>
          <w:rFonts w:eastAsia="Times New Roman"/>
          <w:color w:val="000000"/>
          <w:sz w:val="24"/>
          <w:szCs w:val="24"/>
        </w:rPr>
      </w:pPr>
      <w:r>
        <w:rPr>
          <w:rFonts w:eastAsia="Times New Roman"/>
          <w:color w:val="000000"/>
          <w:sz w:val="24"/>
          <w:szCs w:val="24"/>
        </w:rPr>
        <w:t>В случае перемены Заказчика права и обязанности Заказчика, предусмотренные Договором, переходят к новому Заказчику.</w:t>
      </w:r>
    </w:p>
    <w:p>
      <w:pPr>
        <w:widowControl/>
        <w:ind w:right="-143" w:firstLine="720"/>
        <w:jc w:val="both"/>
        <w:textAlignment w:val="auto"/>
        <w:rPr>
          <w:rFonts w:eastAsia="Times New Roman"/>
          <w:color w:val="000000"/>
          <w:sz w:val="24"/>
          <w:szCs w:val="24"/>
        </w:rPr>
      </w:pPr>
      <w:bookmarkStart w:id="4" w:name="_Hlk79659148"/>
      <w:r>
        <w:rPr>
          <w:rFonts w:eastAsia="Times New Roman"/>
          <w:color w:val="000000"/>
          <w:sz w:val="24"/>
          <w:szCs w:val="24"/>
        </w:rPr>
        <w:t>10.2. При исполнении договора по согласованию Заказчика с Подрядчиком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bookmarkEnd w:id="4"/>
    <w:p>
      <w:pPr>
        <w:widowControl/>
        <w:ind w:right="-143" w:firstLine="720"/>
        <w:jc w:val="both"/>
        <w:textAlignment w:val="auto"/>
        <w:rPr>
          <w:rFonts w:eastAsia="Times New Roman"/>
          <w:color w:val="000000"/>
          <w:sz w:val="24"/>
          <w:szCs w:val="24"/>
        </w:rPr>
      </w:pPr>
      <w:r>
        <w:rPr>
          <w:rFonts w:eastAsia="Times New Roman"/>
          <w:color w:val="000000"/>
          <w:sz w:val="24"/>
          <w:szCs w:val="24"/>
        </w:rPr>
        <w:t>10.3. Расторжение Договора допускается по соглашению Сторон, по решению суда, а также в случае одностороннего отказа Стороны от исполнения Договора в соответствии с гражданским законодательством.</w:t>
      </w:r>
    </w:p>
    <w:p>
      <w:pPr>
        <w:widowControl/>
        <w:ind w:right="-143" w:firstLine="720"/>
        <w:jc w:val="both"/>
        <w:textAlignment w:val="auto"/>
        <w:rPr>
          <w:rFonts w:eastAsia="Times New Roman"/>
          <w:color w:val="000000"/>
          <w:sz w:val="24"/>
          <w:szCs w:val="24"/>
        </w:rPr>
      </w:pPr>
      <w:r>
        <w:rPr>
          <w:rFonts w:eastAsia="Times New Roman"/>
          <w:color w:val="000000"/>
          <w:sz w:val="24"/>
          <w:szCs w:val="24"/>
        </w:rPr>
        <w:t>10.4. В случае досрочного расторжения Договора Стороны должны произвести между собой взаиморасчеты не позднее 7 (семи) рабочих дней со дня расторжения, на основании двухстороннего акта, с учетом того, что Подрядчику оплачен результат фактически выполненной части работ, но только в том случае, если выполненная часть работ может быть использована Заказчиком в дальнейшем и Заказчик согласен принять выполненную часть работ, при этом решение о приемке/не приемке части работ Заказчик принимает исключительно по своему усмотрению, без согласования с Подрядчиком.</w:t>
      </w:r>
    </w:p>
    <w:p>
      <w:pPr>
        <w:widowControl/>
        <w:ind w:right="-143" w:firstLine="720"/>
        <w:jc w:val="both"/>
        <w:textAlignment w:val="auto"/>
        <w:rPr>
          <w:rFonts w:eastAsia="Times New Roman"/>
          <w:color w:val="000000"/>
          <w:sz w:val="24"/>
          <w:szCs w:val="24"/>
        </w:rPr>
      </w:pPr>
      <w:r>
        <w:rPr>
          <w:rFonts w:eastAsia="Times New Roman"/>
          <w:color w:val="000000"/>
          <w:sz w:val="24"/>
          <w:szCs w:val="24"/>
        </w:rPr>
        <w:t>10.5. В случае если Заказчик в период действия Договора обнаружит, что Подрядчик в рамках проведённой закупочной процедуры предоставил Заказчику недостоверную информацию, на основании которой Подрядчик был утверждён победителем закупки  и Стороны заключили Договор, Заказчик вправе в любой момент расторгнуть Договор в одностороннем внесудебном порядке без возмещения Подрядчику оплачен каких-либо убытков, непосредственно вызванных  таким прекращением действия Договора, с произведением взаиморасчетов не позднее 7 (семи) рабочих дней со дня расторжения, на основании двухстороннего акта, с учетом того, что Подрядчику оплачен результат фактически выполненной части работ. При этом Заказчик вправе требовать от Подрядчика возмещения всех убытков, связанных с неправомерными действиями Подрядчика в рамках проведённой закупочной процедуры, а также расторжением Договора.</w:t>
      </w:r>
    </w:p>
    <w:p>
      <w:pPr>
        <w:widowControl/>
        <w:ind w:right="-143" w:firstLine="720"/>
        <w:jc w:val="both"/>
        <w:textAlignment w:val="auto"/>
        <w:rPr>
          <w:rFonts w:eastAsia="Times New Roman"/>
          <w:color w:val="000000"/>
          <w:sz w:val="24"/>
          <w:szCs w:val="24"/>
        </w:rPr>
      </w:pPr>
      <w:r>
        <w:rPr>
          <w:rFonts w:eastAsia="Times New Roman"/>
          <w:color w:val="000000"/>
          <w:sz w:val="24"/>
          <w:szCs w:val="24"/>
        </w:rPr>
        <w:t>10.6. При наличии существенных отступлений от условий Технического задания или иных существенных недостатков в работе, а также при нарушении указанного в Спецификации срока начала работ более чем на 10 (десяти) календарных дней или если во время выполнения работ Подрядчиком, для Заказчика стало очевидным, что работа не будет выполнена надлежащим образом и в оговоренные сроки, Заказчик вправе в одностороннем внесудебном порядке расторгнуть Договор, письменно уведомив об этом другую Сторону не позднее чем за 10 (десять) календарных дней до даты расторжения, указанной в уведомлении, а также потребовать возмещения убытков. В случае расторжения Договора Заказчиком по основаниям, изложенным в настоящем пункте, Подрядчику оплачен результат неудовлетворительно выполненной части работ не оплачивается.</w:t>
      </w:r>
    </w:p>
    <w:p>
      <w:pPr>
        <w:widowControl/>
        <w:ind w:right="-143" w:firstLine="720"/>
        <w:jc w:val="both"/>
        <w:textAlignment w:val="auto"/>
        <w:rPr>
          <w:rFonts w:eastAsia="Times New Roman"/>
          <w:color w:val="000000"/>
          <w:sz w:val="24"/>
          <w:szCs w:val="24"/>
        </w:rPr>
      </w:pPr>
      <w:r>
        <w:rPr>
          <w:rFonts w:eastAsia="Times New Roman"/>
          <w:color w:val="000000"/>
          <w:sz w:val="24"/>
          <w:szCs w:val="24"/>
        </w:rPr>
        <w:t>10.7. Все изменения и дополнения к Договору действительны в том случае, если они совершены в письменной форме и подписаны обеими Сторонами.</w:t>
      </w:r>
    </w:p>
    <w:p>
      <w:pPr>
        <w:widowControl/>
        <w:ind w:right="-143" w:firstLine="720"/>
        <w:jc w:val="both"/>
        <w:textAlignment w:val="auto"/>
        <w:rPr>
          <w:rFonts w:eastAsia="Times New Roman"/>
          <w:color w:val="000000"/>
          <w:sz w:val="24"/>
          <w:szCs w:val="24"/>
        </w:rPr>
      </w:pPr>
    </w:p>
    <w:p>
      <w:pPr>
        <w:widowControl/>
        <w:ind w:firstLine="426"/>
        <w:jc w:val="center"/>
        <w:textAlignment w:val="auto"/>
        <w:rPr>
          <w:rFonts w:eastAsia="Times New Roman"/>
          <w:b/>
          <w:bCs/>
          <w:sz w:val="24"/>
          <w:szCs w:val="24"/>
        </w:rPr>
      </w:pPr>
      <w:r>
        <w:rPr>
          <w:rFonts w:eastAsia="Times New Roman"/>
          <w:b/>
          <w:bCs/>
          <w:sz w:val="24"/>
          <w:szCs w:val="24"/>
        </w:rPr>
        <w:t>11. СРОК ДЕЙСТВИЯ ДОГОВОРА</w:t>
      </w:r>
    </w:p>
    <w:p>
      <w:pPr>
        <w:widowControl/>
        <w:ind w:firstLine="720"/>
        <w:jc w:val="both"/>
        <w:textAlignment w:val="auto"/>
        <w:rPr>
          <w:rFonts w:eastAsia="Times New Roman"/>
          <w:sz w:val="24"/>
          <w:szCs w:val="24"/>
        </w:rPr>
      </w:pPr>
      <w:r>
        <w:rPr>
          <w:rFonts w:eastAsia="Times New Roman"/>
          <w:sz w:val="24"/>
          <w:szCs w:val="24"/>
        </w:rPr>
        <w:t xml:space="preserve">11.1. Настоящий Договор вступает в силу с момента его заключения, момент исполнения обязательств определен </w:t>
      </w:r>
      <w:r>
        <w:rPr>
          <w:rFonts w:eastAsia="Times New Roman"/>
          <w:color w:val="0000FF"/>
          <w:sz w:val="24"/>
          <w:szCs w:val="24"/>
        </w:rPr>
        <w:t>пунктом 4.1</w:t>
      </w:r>
      <w:r>
        <w:rPr>
          <w:rFonts w:eastAsia="Times New Roman"/>
          <w:sz w:val="24"/>
          <w:szCs w:val="24"/>
        </w:rPr>
        <w:t xml:space="preserve"> настоящего Договора и действует до «__» _____  2023 г., а в части финансовых обязательств до полного исполнения. </w:t>
      </w:r>
    </w:p>
    <w:p>
      <w:pPr>
        <w:widowControl/>
        <w:ind w:firstLine="720"/>
        <w:jc w:val="both"/>
        <w:textAlignment w:val="auto"/>
        <w:rPr>
          <w:rFonts w:eastAsia="Times New Roman"/>
          <w:sz w:val="24"/>
          <w:szCs w:val="24"/>
        </w:rPr>
      </w:pPr>
      <w:r>
        <w:rPr>
          <w:rFonts w:eastAsia="Times New Roman"/>
          <w:sz w:val="24"/>
          <w:szCs w:val="24"/>
        </w:rPr>
        <w:t>Окончание срока действия Договора влечет прекращение обязательств сторон по Договору, за исключением неисполненных обязательств Сторон по Договору, в том числе гарантийных обязательств Подрядчика.</w:t>
      </w:r>
    </w:p>
    <w:p>
      <w:pPr>
        <w:widowControl/>
        <w:suppressAutoHyphens w:val="0"/>
        <w:spacing w:after="160" w:line="259" w:lineRule="auto"/>
        <w:ind w:right="-144" w:firstLine="708"/>
        <w:contextualSpacing/>
        <w:jc w:val="center"/>
        <w:textAlignment w:val="auto"/>
        <w:rPr>
          <w:rFonts w:eastAsia="Times New Roman"/>
          <w:b/>
          <w:sz w:val="24"/>
          <w:szCs w:val="24"/>
          <w:lang w:val="zh-CN"/>
        </w:rPr>
      </w:pPr>
      <w:r>
        <w:rPr>
          <w:rFonts w:eastAsia="Times New Roman"/>
          <w:b/>
          <w:kern w:val="24"/>
          <w:sz w:val="24"/>
          <w:szCs w:val="24"/>
          <w:lang w:eastAsia="ru-RU"/>
        </w:rPr>
        <w:t>12</w:t>
      </w:r>
      <w:r>
        <w:rPr>
          <w:rFonts w:eastAsia="Times New Roman"/>
          <w:b/>
          <w:sz w:val="24"/>
          <w:szCs w:val="24"/>
        </w:rPr>
        <w:t>. АНТИКОРРУПЦИОННАЯ ОГОВОРКА</w:t>
      </w:r>
    </w:p>
    <w:p>
      <w:pPr>
        <w:widowControl/>
        <w:suppressAutoHyphens w:val="0"/>
        <w:ind w:right="-144" w:firstLine="708"/>
        <w:jc w:val="both"/>
        <w:textAlignment w:val="auto"/>
        <w:rPr>
          <w:rFonts w:eastAsia="Times New Roman"/>
          <w:color w:val="000000"/>
          <w:sz w:val="24"/>
          <w:szCs w:val="24"/>
          <w:lang w:eastAsia="ru-RU"/>
        </w:rPr>
      </w:pPr>
      <w:r>
        <w:rPr>
          <w:rFonts w:eastAsia="Times New Roman"/>
          <w:sz w:val="24"/>
          <w:szCs w:val="24"/>
          <w:lang w:eastAsia="ru-RU"/>
        </w:rPr>
        <w:t>12.1.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Pr>
          <w:rFonts w:eastAsia="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pPr>
        <w:widowControl/>
        <w:suppressAutoHyphens w:val="0"/>
        <w:ind w:right="-144" w:firstLine="708"/>
        <w:jc w:val="both"/>
        <w:textAlignment w:val="auto"/>
        <w:rPr>
          <w:rFonts w:eastAsia="Times New Roman"/>
          <w:color w:val="000000"/>
          <w:sz w:val="24"/>
          <w:szCs w:val="24"/>
          <w:lang w:eastAsia="ru-RU"/>
        </w:rPr>
      </w:pPr>
      <w:r>
        <w:rPr>
          <w:rFonts w:eastAsia="Times New Roman"/>
          <w:color w:val="000000"/>
          <w:sz w:val="24"/>
          <w:szCs w:val="24"/>
          <w:lang w:eastAsia="ru-RU"/>
        </w:rPr>
        <w:t xml:space="preserve">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pPr>
        <w:widowControl/>
        <w:suppressAutoHyphens w:val="0"/>
        <w:ind w:right="-144" w:firstLine="708"/>
        <w:jc w:val="both"/>
        <w:textAlignment w:val="auto"/>
        <w:rPr>
          <w:rFonts w:eastAsia="Times New Roman"/>
          <w:sz w:val="24"/>
          <w:szCs w:val="24"/>
          <w:lang w:eastAsia="en-US"/>
        </w:rPr>
      </w:pPr>
      <w:r>
        <w:rPr>
          <w:rFonts w:eastAsia="Times New Roman"/>
          <w:color w:val="000000"/>
          <w:sz w:val="24"/>
          <w:szCs w:val="24"/>
          <w:lang w:eastAsia="ru-RU"/>
        </w:rPr>
        <w:t>12.3. В письменном</w:t>
      </w:r>
      <w:r>
        <w:rPr>
          <w:rFonts w:eastAsia="Times New Roman"/>
          <w:sz w:val="24"/>
          <w:szCs w:val="24"/>
          <w:lang w:eastAsia="en-US"/>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pPr>
        <w:widowControl/>
        <w:suppressAutoHyphens w:val="0"/>
        <w:ind w:right="-144" w:firstLine="708"/>
        <w:jc w:val="both"/>
        <w:textAlignment w:val="auto"/>
        <w:rPr>
          <w:rFonts w:eastAsia="Times New Roman"/>
          <w:color w:val="000000"/>
          <w:sz w:val="24"/>
          <w:szCs w:val="24"/>
          <w:lang w:eastAsia="ru-RU"/>
        </w:rPr>
      </w:pPr>
      <w:r>
        <w:rPr>
          <w:rFonts w:eastAsia="Times New Roman"/>
          <w:color w:val="000000"/>
          <w:sz w:val="24"/>
          <w:szCs w:val="24"/>
          <w:lang w:eastAsia="ru-RU"/>
        </w:rPr>
        <w:t>12.4. Вторая сторона обязана рассмотреть уведомление в течение 10 рабочих дней с даты его получения.</w:t>
      </w:r>
    </w:p>
    <w:p>
      <w:pPr>
        <w:widowControl/>
        <w:suppressAutoHyphens w:val="0"/>
        <w:ind w:right="-144" w:firstLine="708"/>
        <w:jc w:val="both"/>
        <w:textAlignment w:val="auto"/>
        <w:rPr>
          <w:rFonts w:eastAsia="Times New Roman"/>
          <w:color w:val="000000"/>
          <w:sz w:val="24"/>
          <w:szCs w:val="24"/>
          <w:lang w:eastAsia="ru-RU"/>
        </w:rPr>
      </w:pPr>
      <w:r>
        <w:rPr>
          <w:rFonts w:eastAsia="Times New Roman"/>
          <w:color w:val="000000"/>
          <w:sz w:val="24"/>
          <w:szCs w:val="24"/>
          <w:lang w:eastAsia="ru-RU"/>
        </w:rPr>
        <w:t>12.5.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pPr>
        <w:widowControl/>
        <w:ind w:firstLine="426"/>
        <w:jc w:val="center"/>
        <w:textAlignment w:val="auto"/>
        <w:rPr>
          <w:rFonts w:eastAsia="Times New Roman"/>
          <w:sz w:val="24"/>
          <w:szCs w:val="24"/>
        </w:rPr>
      </w:pPr>
    </w:p>
    <w:p>
      <w:pPr>
        <w:widowControl/>
        <w:ind w:firstLine="720"/>
        <w:jc w:val="center"/>
        <w:textAlignment w:val="auto"/>
        <w:rPr>
          <w:rFonts w:eastAsia="Times New Roman"/>
          <w:b/>
          <w:bCs/>
          <w:sz w:val="24"/>
          <w:szCs w:val="24"/>
        </w:rPr>
      </w:pPr>
      <w:r>
        <w:rPr>
          <w:rFonts w:eastAsia="Times New Roman"/>
          <w:b/>
          <w:bCs/>
          <w:sz w:val="24"/>
          <w:szCs w:val="24"/>
        </w:rPr>
        <w:t>13. ПРОЧИЕ УСЛОВИЯ</w:t>
      </w:r>
    </w:p>
    <w:p>
      <w:pPr>
        <w:widowControl/>
        <w:jc w:val="both"/>
        <w:textAlignment w:val="auto"/>
        <w:rPr>
          <w:rFonts w:eastAsia="Times New Roman"/>
          <w:sz w:val="24"/>
          <w:szCs w:val="24"/>
        </w:rPr>
      </w:pPr>
      <w:r>
        <w:rPr>
          <w:rFonts w:eastAsia="Times New Roman"/>
          <w:sz w:val="24"/>
          <w:szCs w:val="24"/>
        </w:rPr>
        <w:tab/>
      </w:r>
      <w:r>
        <w:rPr>
          <w:rFonts w:eastAsia="Times New Roman"/>
          <w:sz w:val="24"/>
          <w:szCs w:val="24"/>
        </w:rPr>
        <w:t xml:space="preserve">13.1. </w:t>
      </w:r>
      <w:bookmarkStart w:id="5" w:name="_Hlk79658833"/>
      <w:r>
        <w:rPr>
          <w:rFonts w:eastAsia="Times New Roman"/>
          <w:sz w:val="24"/>
          <w:szCs w:val="24"/>
        </w:rPr>
        <w:t>Настоящий договор составлен в электронной форме, подписан усиленными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bookmarkEnd w:id="5"/>
    </w:p>
    <w:p>
      <w:pPr>
        <w:widowControl/>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13.2.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pPr>
        <w:widowControl/>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 xml:space="preserve">13.3. Подрядчик обязан представить Заказчику сведения об изменении своего адреса в срок не позднее 2 (Двух) рабочих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Договоре. </w:t>
      </w:r>
    </w:p>
    <w:p>
      <w:pPr>
        <w:widowControl/>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13.4. При изменении у Подрядчика номеров телефонов, факсов, адреса электронной почты, реквизитов банка для осуществления расчетов по Договору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pPr>
        <w:widowControl/>
        <w:ind w:firstLine="708"/>
        <w:jc w:val="both"/>
        <w:textAlignment w:val="auto"/>
        <w:rPr>
          <w:rFonts w:eastAsia="Times New Roman"/>
          <w:sz w:val="24"/>
          <w:szCs w:val="24"/>
        </w:rPr>
      </w:pPr>
      <w:r>
        <w:rPr>
          <w:rFonts w:eastAsia="Times New Roman"/>
          <w:sz w:val="24"/>
          <w:szCs w:val="24"/>
        </w:rPr>
        <w:t>13.5.</w:t>
      </w:r>
      <w:r>
        <w:rPr>
          <w:rFonts w:eastAsia="Times New Roman"/>
          <w:sz w:val="24"/>
          <w:szCs w:val="24"/>
        </w:rPr>
        <w:tab/>
      </w:r>
      <w:r>
        <w:rPr>
          <w:rFonts w:eastAsia="Times New Roman"/>
          <w:sz w:val="24"/>
          <w:szCs w:val="24"/>
        </w:rPr>
        <w:t xml:space="preserve">Стороны обязуются уведомлять друг друга о смене банковских и иных реквизитов, указанных в </w:t>
      </w:r>
      <w:r>
        <w:rPr>
          <w:rFonts w:eastAsia="Times New Roman"/>
          <w:color w:val="0000FF"/>
          <w:sz w:val="24"/>
          <w:szCs w:val="24"/>
        </w:rPr>
        <w:t>разделе 14</w:t>
      </w:r>
      <w:r>
        <w:rPr>
          <w:rFonts w:eastAsia="Times New Roman"/>
          <w:sz w:val="24"/>
          <w:szCs w:val="24"/>
        </w:rPr>
        <w:t xml:space="preserve">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pPr>
        <w:widowControl/>
        <w:ind w:firstLine="708"/>
        <w:jc w:val="both"/>
        <w:textAlignment w:val="auto"/>
        <w:rPr>
          <w:rFonts w:eastAsia="Times New Roman"/>
          <w:sz w:val="24"/>
          <w:szCs w:val="24"/>
        </w:rPr>
      </w:pPr>
      <w:r>
        <w:rPr>
          <w:rFonts w:eastAsia="Times New Roman"/>
          <w:sz w:val="24"/>
          <w:szCs w:val="24"/>
        </w:rPr>
        <w:t>13.6.</w:t>
      </w:r>
      <w:r>
        <w:rPr>
          <w:rFonts w:eastAsia="Times New Roman"/>
          <w:sz w:val="24"/>
          <w:szCs w:val="24"/>
        </w:rPr>
        <w:tab/>
      </w:r>
      <w:r>
        <w:rPr>
          <w:rFonts w:eastAsia="Times New Roman"/>
          <w:sz w:val="24"/>
          <w:szCs w:val="24"/>
        </w:rPr>
        <w:t xml:space="preserve">Любые уведомления, сообщения и документы, направляемые в рамках настоящего Договора, могут быть направлены на указанные в </w:t>
      </w:r>
      <w:r>
        <w:rPr>
          <w:rFonts w:eastAsia="Times New Roman"/>
          <w:color w:val="0000FF"/>
          <w:sz w:val="24"/>
          <w:szCs w:val="24"/>
        </w:rPr>
        <w:t>разделе 14</w:t>
      </w:r>
      <w:r>
        <w:rPr>
          <w:rFonts w:eastAsia="Times New Roman"/>
          <w:sz w:val="24"/>
          <w:szCs w:val="24"/>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pPr>
        <w:widowControl/>
        <w:ind w:firstLine="708"/>
        <w:jc w:val="both"/>
        <w:textAlignment w:val="auto"/>
        <w:rPr>
          <w:rFonts w:eastAsia="Times New Roman"/>
          <w:sz w:val="24"/>
          <w:szCs w:val="24"/>
        </w:rPr>
      </w:pPr>
      <w:r>
        <w:rPr>
          <w:rFonts w:eastAsia="Times New Roman"/>
          <w:sz w:val="24"/>
          <w:szCs w:val="24"/>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pPr>
        <w:widowControl/>
        <w:ind w:firstLine="708"/>
        <w:jc w:val="both"/>
        <w:textAlignment w:val="auto"/>
        <w:rPr>
          <w:rFonts w:eastAsia="Times New Roman"/>
          <w:sz w:val="24"/>
          <w:szCs w:val="24"/>
        </w:rPr>
      </w:pPr>
      <w:r>
        <w:rPr>
          <w:rFonts w:eastAsia="Times New Roman"/>
          <w:sz w:val="24"/>
          <w:szCs w:val="24"/>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pPr>
        <w:widowControl/>
        <w:ind w:firstLine="708"/>
        <w:jc w:val="both"/>
        <w:textAlignment w:val="auto"/>
        <w:rPr>
          <w:rFonts w:eastAsia="Times New Roman"/>
          <w:sz w:val="24"/>
          <w:szCs w:val="24"/>
        </w:rPr>
      </w:pPr>
      <w:r>
        <w:rPr>
          <w:rFonts w:eastAsia="Times New Roman"/>
          <w:sz w:val="24"/>
          <w:szCs w:val="24"/>
        </w:rPr>
        <w:t xml:space="preserve">13.7. </w:t>
      </w:r>
      <w:bookmarkStart w:id="6" w:name="_Hlk79658896"/>
      <w:r>
        <w:rPr>
          <w:rFonts w:eastAsia="Times New Roman"/>
          <w:sz w:val="24"/>
          <w:szCs w:val="24"/>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bookmarkEnd w:id="6"/>
      <w:r>
        <w:rPr>
          <w:rFonts w:eastAsia="Times New Roman"/>
          <w:sz w:val="24"/>
          <w:szCs w:val="24"/>
        </w:rPr>
        <w:t>.</w:t>
      </w:r>
    </w:p>
    <w:p>
      <w:pPr>
        <w:widowControl/>
        <w:ind w:firstLine="708"/>
        <w:jc w:val="both"/>
        <w:textAlignment w:val="auto"/>
        <w:rPr>
          <w:rFonts w:eastAsia="Times New Roman"/>
          <w:sz w:val="24"/>
          <w:szCs w:val="24"/>
        </w:rPr>
      </w:pPr>
      <w:r>
        <w:rPr>
          <w:rFonts w:eastAsia="Times New Roman"/>
          <w:sz w:val="24"/>
          <w:szCs w:val="24"/>
        </w:rPr>
        <w:t>13.8. Все приложения, указанные в настоящем Договоре, являются его неотъемлемой частью:</w:t>
      </w:r>
    </w:p>
    <w:p>
      <w:pPr>
        <w:widowControl/>
        <w:suppressAutoHyphens w:val="0"/>
        <w:autoSpaceDE w:val="0"/>
        <w:autoSpaceDN w:val="0"/>
        <w:adjustRightInd w:val="0"/>
        <w:ind w:firstLine="709"/>
        <w:jc w:val="both"/>
        <w:textAlignment w:val="auto"/>
        <w:rPr>
          <w:rFonts w:eastAsia="Times New Roman"/>
          <w:sz w:val="24"/>
          <w:szCs w:val="24"/>
          <w:lang w:eastAsia="ru-RU"/>
        </w:rPr>
      </w:pPr>
      <w:r>
        <w:rPr>
          <w:rFonts w:eastAsia="Times New Roman"/>
          <w:sz w:val="24"/>
          <w:szCs w:val="24"/>
          <w:lang w:eastAsia="ru-RU"/>
        </w:rPr>
        <w:t>Приложение 1 – Техническое задание;</w:t>
      </w:r>
    </w:p>
    <w:p>
      <w:pPr>
        <w:widowControl/>
        <w:suppressAutoHyphens w:val="0"/>
        <w:autoSpaceDE w:val="0"/>
        <w:autoSpaceDN w:val="0"/>
        <w:adjustRightInd w:val="0"/>
        <w:spacing w:after="160" w:line="259" w:lineRule="auto"/>
        <w:ind w:firstLine="709"/>
        <w:contextualSpacing/>
        <w:jc w:val="both"/>
        <w:textAlignment w:val="auto"/>
        <w:rPr>
          <w:rFonts w:eastAsia="Times New Roman"/>
          <w:iCs/>
          <w:sz w:val="24"/>
          <w:szCs w:val="24"/>
          <w:lang w:eastAsia="ru-RU"/>
        </w:rPr>
      </w:pPr>
      <w:r>
        <w:rPr>
          <w:rFonts w:eastAsia="Times New Roman"/>
          <w:sz w:val="24"/>
          <w:szCs w:val="24"/>
          <w:lang w:eastAsia="ru-RU"/>
        </w:rPr>
        <w:t xml:space="preserve">Приложение 2 - </w:t>
      </w:r>
      <w:r>
        <w:rPr>
          <w:rFonts w:eastAsia="Times New Roman"/>
          <w:iCs/>
          <w:sz w:val="24"/>
          <w:szCs w:val="24"/>
          <w:lang w:eastAsia="ru-RU"/>
        </w:rPr>
        <w:t>Локальный сметный расчет;</w:t>
      </w:r>
    </w:p>
    <w:p>
      <w:pPr>
        <w:widowControl/>
        <w:suppressAutoHyphens w:val="0"/>
        <w:autoSpaceDE w:val="0"/>
        <w:autoSpaceDN w:val="0"/>
        <w:adjustRightInd w:val="0"/>
        <w:ind w:firstLine="709"/>
        <w:jc w:val="both"/>
        <w:textAlignment w:val="auto"/>
        <w:rPr>
          <w:rFonts w:eastAsia="Times New Roman"/>
          <w:sz w:val="24"/>
          <w:szCs w:val="24"/>
          <w:lang w:eastAsia="ru-RU"/>
        </w:rPr>
      </w:pPr>
    </w:p>
    <w:p>
      <w:pPr>
        <w:widowControl/>
        <w:suppressAutoHyphens w:val="0"/>
        <w:autoSpaceDE w:val="0"/>
        <w:autoSpaceDN w:val="0"/>
        <w:adjustRightInd w:val="0"/>
        <w:ind w:firstLine="709"/>
        <w:jc w:val="center"/>
        <w:textAlignment w:val="auto"/>
        <w:rPr>
          <w:rFonts w:eastAsia="Times New Roman"/>
          <w:b/>
          <w:bCs/>
          <w:sz w:val="24"/>
          <w:szCs w:val="24"/>
          <w:lang w:eastAsia="ru-RU"/>
        </w:rPr>
      </w:pPr>
      <w:r>
        <w:rPr>
          <w:rFonts w:eastAsia="Times New Roman"/>
          <w:b/>
          <w:bCs/>
          <w:snapToGrid w:val="0"/>
          <w:sz w:val="24"/>
          <w:szCs w:val="24"/>
          <w:lang w:eastAsia="ru-RU"/>
        </w:rPr>
        <w:t xml:space="preserve">14. </w:t>
      </w:r>
      <w:r>
        <w:rPr>
          <w:rFonts w:eastAsia="Times New Roman"/>
          <w:b/>
          <w:bCs/>
          <w:sz w:val="24"/>
          <w:szCs w:val="24"/>
          <w:lang w:eastAsia="ru-RU"/>
        </w:rPr>
        <w:t>АДРЕСА И РЕКВИЗИТЫ СТОРОН</w:t>
      </w:r>
    </w:p>
    <w:tbl>
      <w:tblPr>
        <w:tblStyle w:val="3"/>
        <w:tblW w:w="0" w:type="auto"/>
        <w:jc w:val="center"/>
        <w:tblLayout w:type="fixed"/>
        <w:tblCellMar>
          <w:top w:w="0" w:type="dxa"/>
          <w:left w:w="108" w:type="dxa"/>
          <w:bottom w:w="0" w:type="dxa"/>
          <w:right w:w="108" w:type="dxa"/>
        </w:tblCellMar>
      </w:tblPr>
      <w:tblGrid>
        <w:gridCol w:w="3952"/>
        <w:gridCol w:w="1297"/>
        <w:gridCol w:w="4322"/>
      </w:tblGrid>
      <w:tr>
        <w:tblPrEx>
          <w:tblCellMar>
            <w:top w:w="0" w:type="dxa"/>
            <w:left w:w="108" w:type="dxa"/>
            <w:bottom w:w="0" w:type="dxa"/>
            <w:right w:w="108" w:type="dxa"/>
          </w:tblCellMar>
        </w:tblPrEx>
        <w:trPr>
          <w:jc w:val="center"/>
        </w:trPr>
        <w:tc>
          <w:tcPr>
            <w:tcW w:w="3952" w:type="dxa"/>
          </w:tcPr>
          <w:p>
            <w:pPr>
              <w:autoSpaceDE w:val="0"/>
              <w:autoSpaceDN w:val="0"/>
              <w:adjustRightInd w:val="0"/>
              <w:snapToGrid w:val="0"/>
              <w:spacing w:after="60"/>
              <w:ind w:firstLine="400"/>
              <w:jc w:val="both"/>
              <w:textAlignment w:val="auto"/>
              <w:rPr>
                <w:rFonts w:eastAsia="Times New Roman"/>
                <w:b/>
                <w:bCs/>
                <w:sz w:val="24"/>
                <w:szCs w:val="24"/>
              </w:rPr>
            </w:pPr>
            <w:r>
              <w:rPr>
                <w:rFonts w:eastAsia="Times New Roman"/>
                <w:b/>
                <w:bCs/>
                <w:sz w:val="24"/>
                <w:szCs w:val="24"/>
              </w:rPr>
              <w:t>Заказчик:</w:t>
            </w:r>
          </w:p>
        </w:tc>
        <w:tc>
          <w:tcPr>
            <w:tcW w:w="1297" w:type="dxa"/>
          </w:tcPr>
          <w:p>
            <w:pPr>
              <w:autoSpaceDE w:val="0"/>
              <w:autoSpaceDN w:val="0"/>
              <w:adjustRightInd w:val="0"/>
              <w:snapToGrid w:val="0"/>
              <w:spacing w:after="60"/>
              <w:ind w:firstLine="400"/>
              <w:jc w:val="center"/>
              <w:textAlignment w:val="auto"/>
              <w:rPr>
                <w:rFonts w:eastAsia="Times New Roman"/>
                <w:b/>
                <w:bCs/>
                <w:sz w:val="24"/>
                <w:szCs w:val="24"/>
              </w:rPr>
            </w:pPr>
          </w:p>
        </w:tc>
        <w:tc>
          <w:tcPr>
            <w:tcW w:w="4322" w:type="dxa"/>
          </w:tcPr>
          <w:p>
            <w:pPr>
              <w:autoSpaceDE w:val="0"/>
              <w:autoSpaceDN w:val="0"/>
              <w:adjustRightInd w:val="0"/>
              <w:snapToGrid w:val="0"/>
              <w:spacing w:after="60"/>
              <w:ind w:firstLine="400"/>
              <w:jc w:val="both"/>
              <w:textAlignment w:val="auto"/>
              <w:rPr>
                <w:rFonts w:eastAsia="Times New Roman"/>
                <w:b/>
                <w:bCs/>
                <w:sz w:val="24"/>
                <w:szCs w:val="24"/>
              </w:rPr>
            </w:pPr>
            <w:r>
              <w:rPr>
                <w:rFonts w:eastAsia="Times New Roman"/>
                <w:b/>
                <w:bCs/>
                <w:sz w:val="24"/>
                <w:szCs w:val="24"/>
              </w:rPr>
              <w:t>Подрядчик:</w:t>
            </w:r>
          </w:p>
        </w:tc>
      </w:tr>
    </w:tbl>
    <w:p>
      <w:pPr>
        <w:widowControl/>
        <w:jc w:val="center"/>
        <w:textAlignment w:val="auto"/>
        <w:rPr>
          <w:rFonts w:eastAsia="Times New Roman"/>
          <w:sz w:val="24"/>
          <w:szCs w:val="24"/>
          <w:lang w:eastAsia="zh-CN"/>
        </w:rPr>
      </w:pPr>
    </w:p>
    <w:tbl>
      <w:tblPr>
        <w:tblStyle w:val="3"/>
        <w:tblW w:w="10348" w:type="dxa"/>
        <w:tblInd w:w="108" w:type="dxa"/>
        <w:tblLayout w:type="autofit"/>
        <w:tblCellMar>
          <w:top w:w="0" w:type="dxa"/>
          <w:left w:w="108" w:type="dxa"/>
          <w:bottom w:w="0" w:type="dxa"/>
          <w:right w:w="108" w:type="dxa"/>
        </w:tblCellMar>
      </w:tblPr>
      <w:tblGrid>
        <w:gridCol w:w="142"/>
        <w:gridCol w:w="2551"/>
        <w:gridCol w:w="2341"/>
        <w:gridCol w:w="211"/>
        <w:gridCol w:w="2551"/>
        <w:gridCol w:w="1875"/>
        <w:gridCol w:w="677"/>
      </w:tblGrid>
      <w:tr>
        <w:tblPrEx>
          <w:tblCellMar>
            <w:top w:w="0" w:type="dxa"/>
            <w:left w:w="108" w:type="dxa"/>
            <w:bottom w:w="0" w:type="dxa"/>
            <w:right w:w="108" w:type="dxa"/>
          </w:tblCellMar>
        </w:tblPrEx>
        <w:trPr>
          <w:gridAfter w:val="1"/>
          <w:wAfter w:w="677" w:type="dxa"/>
          <w:trHeight w:val="3969" w:hRule="atLeast"/>
        </w:trPr>
        <w:tc>
          <w:tcPr>
            <w:tcW w:w="5034" w:type="dxa"/>
            <w:gridSpan w:val="3"/>
          </w:tcPr>
          <w:p>
            <w:pPr>
              <w:rPr>
                <w:rFonts w:eastAsia="Times New Roman"/>
                <w:sz w:val="24"/>
                <w:szCs w:val="24"/>
              </w:rPr>
            </w:pPr>
            <w:r>
              <w:rPr>
                <w:rFonts w:eastAsia="Times New Roman"/>
                <w:sz w:val="24"/>
                <w:szCs w:val="24"/>
              </w:rPr>
              <w:t>Наименование или Ф.И.О: ______</w:t>
            </w:r>
          </w:p>
          <w:p>
            <w:pPr>
              <w:rPr>
                <w:rFonts w:eastAsia="Times New Roman"/>
                <w:sz w:val="24"/>
                <w:szCs w:val="24"/>
              </w:rPr>
            </w:pPr>
            <w:r>
              <w:rPr>
                <w:rFonts w:eastAsia="Times New Roman"/>
                <w:sz w:val="24"/>
                <w:szCs w:val="24"/>
              </w:rPr>
              <w:t>Место нахождения или место жительства: ______</w:t>
            </w:r>
          </w:p>
          <w:p>
            <w:pPr>
              <w:rPr>
                <w:rFonts w:eastAsia="Times New Roman"/>
                <w:sz w:val="24"/>
                <w:szCs w:val="24"/>
              </w:rPr>
            </w:pPr>
            <w:r>
              <w:rPr>
                <w:rFonts w:eastAsia="Times New Roman"/>
                <w:sz w:val="24"/>
                <w:szCs w:val="24"/>
              </w:rPr>
              <w:t>Почтовый адрес: ______</w:t>
            </w:r>
          </w:p>
          <w:p>
            <w:pPr>
              <w:rPr>
                <w:rFonts w:eastAsia="Times New Roman"/>
                <w:sz w:val="24"/>
                <w:szCs w:val="24"/>
              </w:rPr>
            </w:pPr>
            <w:r>
              <w:rPr>
                <w:rFonts w:eastAsia="Times New Roman"/>
                <w:sz w:val="24"/>
                <w:szCs w:val="24"/>
              </w:rPr>
              <w:t>Паспортные данные: ______</w:t>
            </w:r>
          </w:p>
          <w:p>
            <w:pPr>
              <w:rPr>
                <w:rFonts w:eastAsia="Times New Roman"/>
                <w:sz w:val="24"/>
                <w:szCs w:val="24"/>
              </w:rPr>
            </w:pPr>
            <w:r>
              <w:rPr>
                <w:rFonts w:eastAsia="Times New Roman"/>
                <w:sz w:val="24"/>
                <w:szCs w:val="24"/>
              </w:rPr>
              <w:t>Номер контактного телефона: ______</w:t>
            </w:r>
          </w:p>
          <w:p>
            <w:pPr>
              <w:rPr>
                <w:rFonts w:eastAsia="Times New Roman"/>
                <w:sz w:val="24"/>
                <w:szCs w:val="24"/>
              </w:rPr>
            </w:pPr>
            <w:r>
              <w:rPr>
                <w:rFonts w:eastAsia="Times New Roman"/>
                <w:sz w:val="24"/>
                <w:szCs w:val="24"/>
              </w:rPr>
              <w:t>Адрес электронной почты: ______</w:t>
            </w:r>
          </w:p>
          <w:p>
            <w:pPr>
              <w:rPr>
                <w:rFonts w:eastAsia="Times New Roman"/>
                <w:sz w:val="24"/>
                <w:szCs w:val="24"/>
              </w:rPr>
            </w:pPr>
            <w:r>
              <w:rPr>
                <w:rFonts w:eastAsia="Times New Roman"/>
                <w:sz w:val="24"/>
                <w:szCs w:val="24"/>
              </w:rPr>
              <w:t>ОГРН или ОГРНИП: ______</w:t>
            </w:r>
          </w:p>
          <w:p>
            <w:pPr>
              <w:rPr>
                <w:rFonts w:eastAsia="Times New Roman"/>
                <w:sz w:val="24"/>
                <w:szCs w:val="24"/>
              </w:rPr>
            </w:pPr>
            <w:r>
              <w:rPr>
                <w:rFonts w:eastAsia="Times New Roman"/>
                <w:sz w:val="24"/>
                <w:szCs w:val="24"/>
              </w:rPr>
              <w:t>Дата регистрации: ______</w:t>
            </w:r>
          </w:p>
          <w:p>
            <w:pPr>
              <w:rPr>
                <w:rFonts w:eastAsia="Times New Roman"/>
                <w:sz w:val="24"/>
                <w:szCs w:val="24"/>
              </w:rPr>
            </w:pPr>
            <w:r>
              <w:rPr>
                <w:rFonts w:eastAsia="Times New Roman"/>
                <w:sz w:val="24"/>
                <w:szCs w:val="24"/>
              </w:rPr>
              <w:t>Код по ОКПО: ______</w:t>
            </w:r>
          </w:p>
          <w:p>
            <w:pPr>
              <w:rPr>
                <w:rFonts w:eastAsia="Times New Roman"/>
                <w:sz w:val="24"/>
                <w:szCs w:val="24"/>
              </w:rPr>
            </w:pPr>
            <w:r>
              <w:rPr>
                <w:rFonts w:eastAsia="Times New Roman"/>
                <w:sz w:val="24"/>
                <w:szCs w:val="24"/>
              </w:rPr>
              <w:t>ИНН/КПП: ______</w:t>
            </w:r>
          </w:p>
          <w:p>
            <w:pPr>
              <w:rPr>
                <w:rFonts w:eastAsia="Times New Roman"/>
                <w:sz w:val="24"/>
                <w:szCs w:val="24"/>
              </w:rPr>
            </w:pPr>
            <w:r>
              <w:rPr>
                <w:rFonts w:eastAsia="Times New Roman"/>
                <w:sz w:val="24"/>
                <w:szCs w:val="24"/>
              </w:rPr>
              <w:t>Банковские реквизиты: ______</w:t>
            </w:r>
          </w:p>
        </w:tc>
        <w:tc>
          <w:tcPr>
            <w:tcW w:w="4637" w:type="dxa"/>
            <w:gridSpan w:val="3"/>
          </w:tcPr>
          <w:p>
            <w:pPr>
              <w:rPr>
                <w:rFonts w:eastAsia="Times New Roman"/>
                <w:sz w:val="24"/>
                <w:szCs w:val="24"/>
              </w:rPr>
            </w:pPr>
            <w:r>
              <w:rPr>
                <w:rFonts w:eastAsia="Times New Roman"/>
                <w:sz w:val="24"/>
                <w:szCs w:val="24"/>
              </w:rPr>
              <w:t>Наименование или Ф.И.О: ______</w:t>
            </w:r>
          </w:p>
          <w:p>
            <w:pPr>
              <w:rPr>
                <w:rFonts w:eastAsia="Times New Roman"/>
                <w:sz w:val="24"/>
                <w:szCs w:val="24"/>
              </w:rPr>
            </w:pPr>
            <w:r>
              <w:rPr>
                <w:rFonts w:eastAsia="Times New Roman"/>
                <w:sz w:val="24"/>
                <w:szCs w:val="24"/>
              </w:rPr>
              <w:t>Место нахождения или место жительства: ______</w:t>
            </w:r>
          </w:p>
          <w:p>
            <w:pPr>
              <w:rPr>
                <w:rFonts w:eastAsia="Times New Roman"/>
                <w:sz w:val="24"/>
                <w:szCs w:val="24"/>
              </w:rPr>
            </w:pPr>
            <w:r>
              <w:rPr>
                <w:rFonts w:eastAsia="Times New Roman"/>
                <w:sz w:val="24"/>
                <w:szCs w:val="24"/>
              </w:rPr>
              <w:t>Почтовый адрес: ______</w:t>
            </w:r>
          </w:p>
          <w:p>
            <w:pPr>
              <w:rPr>
                <w:rFonts w:eastAsia="Times New Roman"/>
                <w:sz w:val="24"/>
                <w:szCs w:val="24"/>
              </w:rPr>
            </w:pPr>
            <w:r>
              <w:rPr>
                <w:rFonts w:eastAsia="Times New Roman"/>
                <w:sz w:val="24"/>
                <w:szCs w:val="24"/>
              </w:rPr>
              <w:t>Паспортные данные: ______</w:t>
            </w:r>
          </w:p>
          <w:p>
            <w:pPr>
              <w:rPr>
                <w:rFonts w:eastAsia="Times New Roman"/>
                <w:sz w:val="24"/>
                <w:szCs w:val="24"/>
              </w:rPr>
            </w:pPr>
            <w:r>
              <w:rPr>
                <w:rFonts w:eastAsia="Times New Roman"/>
                <w:sz w:val="24"/>
                <w:szCs w:val="24"/>
              </w:rPr>
              <w:t>Номер контактного телефона: ______</w:t>
            </w:r>
          </w:p>
          <w:p>
            <w:pPr>
              <w:rPr>
                <w:rFonts w:eastAsia="Times New Roman"/>
                <w:sz w:val="24"/>
                <w:szCs w:val="24"/>
              </w:rPr>
            </w:pPr>
            <w:r>
              <w:rPr>
                <w:rFonts w:eastAsia="Times New Roman"/>
                <w:sz w:val="24"/>
                <w:szCs w:val="24"/>
              </w:rPr>
              <w:t>Адрес электронной почты: ______</w:t>
            </w:r>
          </w:p>
          <w:p>
            <w:pPr>
              <w:rPr>
                <w:rFonts w:eastAsia="Times New Roman"/>
                <w:sz w:val="24"/>
                <w:szCs w:val="24"/>
              </w:rPr>
            </w:pPr>
            <w:r>
              <w:rPr>
                <w:rFonts w:eastAsia="Times New Roman"/>
                <w:sz w:val="24"/>
                <w:szCs w:val="24"/>
              </w:rPr>
              <w:t>ОГРН или ОГРНИП: ______</w:t>
            </w:r>
          </w:p>
          <w:p>
            <w:pPr>
              <w:rPr>
                <w:rFonts w:eastAsia="Times New Roman"/>
                <w:sz w:val="24"/>
                <w:szCs w:val="24"/>
              </w:rPr>
            </w:pPr>
            <w:r>
              <w:rPr>
                <w:rFonts w:eastAsia="Times New Roman"/>
                <w:sz w:val="24"/>
                <w:szCs w:val="24"/>
              </w:rPr>
              <w:t>Дата регистрации: ______</w:t>
            </w:r>
          </w:p>
          <w:p>
            <w:pPr>
              <w:rPr>
                <w:rFonts w:eastAsia="Times New Roman"/>
                <w:sz w:val="24"/>
                <w:szCs w:val="24"/>
              </w:rPr>
            </w:pPr>
            <w:r>
              <w:rPr>
                <w:rFonts w:eastAsia="Times New Roman"/>
                <w:sz w:val="24"/>
                <w:szCs w:val="24"/>
              </w:rPr>
              <w:t>Код по ОКПО: ______</w:t>
            </w:r>
          </w:p>
          <w:p>
            <w:pPr>
              <w:rPr>
                <w:rFonts w:eastAsia="Times New Roman"/>
                <w:sz w:val="24"/>
                <w:szCs w:val="24"/>
              </w:rPr>
            </w:pPr>
            <w:r>
              <w:rPr>
                <w:rFonts w:eastAsia="Times New Roman"/>
                <w:sz w:val="24"/>
                <w:szCs w:val="24"/>
              </w:rPr>
              <w:t>ИНН/КПП: ______</w:t>
            </w:r>
          </w:p>
          <w:p>
            <w:pPr>
              <w:rPr>
                <w:rFonts w:eastAsia="Times New Roman"/>
                <w:sz w:val="24"/>
                <w:szCs w:val="24"/>
              </w:rPr>
            </w:pPr>
            <w:r>
              <w:rPr>
                <w:rFonts w:eastAsia="Times New Roman"/>
                <w:sz w:val="24"/>
                <w:szCs w:val="24"/>
              </w:rPr>
              <w:t>Банковские реквизиты: ______</w:t>
            </w:r>
          </w:p>
        </w:tc>
      </w:tr>
      <w:tr>
        <w:tblPrEx>
          <w:tblCellMar>
            <w:top w:w="0" w:type="dxa"/>
            <w:left w:w="108" w:type="dxa"/>
            <w:bottom w:w="0" w:type="dxa"/>
            <w:right w:w="108" w:type="dxa"/>
          </w:tblCellMar>
        </w:tblPrEx>
        <w:trPr>
          <w:gridBefore w:val="1"/>
          <w:wBefore w:w="142" w:type="dxa"/>
          <w:trHeight w:val="20" w:hRule="atLeast"/>
        </w:trPr>
        <w:tc>
          <w:tcPr>
            <w:tcW w:w="5103" w:type="dxa"/>
            <w:gridSpan w:val="3"/>
          </w:tcPr>
          <w:p>
            <w:pPr>
              <w:rPr>
                <w:rFonts w:eastAsia="Times New Roman"/>
                <w:sz w:val="24"/>
                <w:szCs w:val="24"/>
              </w:rPr>
            </w:pPr>
          </w:p>
          <w:p>
            <w:pPr>
              <w:ind w:hanging="74"/>
              <w:rPr>
                <w:rFonts w:eastAsia="Times New Roman"/>
                <w:sz w:val="24"/>
                <w:szCs w:val="24"/>
              </w:rPr>
            </w:pPr>
            <w:r>
              <w:rPr>
                <w:rFonts w:eastAsia="Times New Roman"/>
                <w:sz w:val="24"/>
                <w:szCs w:val="24"/>
              </w:rPr>
              <w:t>Заведующий</w:t>
            </w:r>
          </w:p>
        </w:tc>
        <w:tc>
          <w:tcPr>
            <w:tcW w:w="5103" w:type="dxa"/>
            <w:gridSpan w:val="3"/>
          </w:tcPr>
          <w:p>
            <w:pPr>
              <w:rPr>
                <w:rFonts w:eastAsia="Times New Roman"/>
                <w:i/>
                <w:iCs/>
                <w:sz w:val="24"/>
                <w:szCs w:val="24"/>
              </w:rPr>
            </w:pPr>
          </w:p>
          <w:p>
            <w:pPr>
              <w:rPr>
                <w:rFonts w:eastAsia="Times New Roman"/>
                <w:i/>
                <w:iCs/>
                <w:sz w:val="24"/>
                <w:szCs w:val="24"/>
              </w:rPr>
            </w:pPr>
            <w:r>
              <w:rPr>
                <w:rFonts w:eastAsia="Times New Roman"/>
                <w:i/>
                <w:iCs/>
                <w:sz w:val="24"/>
                <w:szCs w:val="24"/>
              </w:rPr>
              <w:t>Указать должность</w:t>
            </w:r>
          </w:p>
        </w:tc>
      </w:tr>
      <w:tr>
        <w:tblPrEx>
          <w:tblCellMar>
            <w:top w:w="0" w:type="dxa"/>
            <w:left w:w="108" w:type="dxa"/>
            <w:bottom w:w="0" w:type="dxa"/>
            <w:right w:w="108" w:type="dxa"/>
          </w:tblCellMar>
        </w:tblPrEx>
        <w:trPr>
          <w:gridBefore w:val="1"/>
          <w:wBefore w:w="142" w:type="dxa"/>
          <w:trHeight w:val="20" w:hRule="atLeast"/>
        </w:trPr>
        <w:tc>
          <w:tcPr>
            <w:tcW w:w="5103" w:type="dxa"/>
            <w:gridSpan w:val="3"/>
          </w:tcPr>
          <w:p>
            <w:pPr>
              <w:rPr>
                <w:rFonts w:eastAsia="Times New Roman"/>
                <w:sz w:val="24"/>
                <w:szCs w:val="24"/>
              </w:rPr>
            </w:pPr>
          </w:p>
        </w:tc>
        <w:tc>
          <w:tcPr>
            <w:tcW w:w="5103" w:type="dxa"/>
            <w:gridSpan w:val="3"/>
          </w:tcPr>
          <w:p>
            <w:pPr>
              <w:rPr>
                <w:rFonts w:eastAsia="Times New Roman"/>
                <w:sz w:val="24"/>
                <w:szCs w:val="24"/>
              </w:rPr>
            </w:pPr>
          </w:p>
        </w:tc>
      </w:tr>
      <w:tr>
        <w:tblPrEx>
          <w:tblCellMar>
            <w:top w:w="0" w:type="dxa"/>
            <w:left w:w="108" w:type="dxa"/>
            <w:bottom w:w="0" w:type="dxa"/>
            <w:right w:w="108" w:type="dxa"/>
          </w:tblCellMar>
        </w:tblPrEx>
        <w:trPr>
          <w:gridBefore w:val="1"/>
          <w:wBefore w:w="142" w:type="dxa"/>
          <w:trHeight w:val="20" w:hRule="atLeast"/>
        </w:trPr>
        <w:tc>
          <w:tcPr>
            <w:tcW w:w="2551" w:type="dxa"/>
            <w:tcBorders>
              <w:bottom w:val="single" w:color="auto" w:sz="4" w:space="0"/>
            </w:tcBorders>
          </w:tcPr>
          <w:p>
            <w:pPr>
              <w:rPr>
                <w:rFonts w:eastAsia="Times New Roman"/>
                <w:sz w:val="24"/>
                <w:szCs w:val="24"/>
              </w:rPr>
            </w:pPr>
          </w:p>
        </w:tc>
        <w:tc>
          <w:tcPr>
            <w:tcW w:w="2552" w:type="dxa"/>
            <w:gridSpan w:val="2"/>
          </w:tcPr>
          <w:p>
            <w:pPr>
              <w:rPr>
                <w:rFonts w:eastAsia="Times New Roman"/>
                <w:sz w:val="24"/>
                <w:szCs w:val="24"/>
              </w:rPr>
            </w:pPr>
            <w:r>
              <w:rPr>
                <w:rFonts w:eastAsia="Times New Roman"/>
                <w:sz w:val="24"/>
                <w:szCs w:val="24"/>
              </w:rPr>
              <w:t xml:space="preserve">/               /     </w:t>
            </w:r>
          </w:p>
        </w:tc>
        <w:tc>
          <w:tcPr>
            <w:tcW w:w="2551" w:type="dxa"/>
            <w:tcBorders>
              <w:bottom w:val="single" w:color="auto" w:sz="4" w:space="0"/>
            </w:tcBorders>
          </w:tcPr>
          <w:p>
            <w:pPr>
              <w:rPr>
                <w:rFonts w:eastAsia="Times New Roman"/>
                <w:sz w:val="24"/>
                <w:szCs w:val="24"/>
              </w:rPr>
            </w:pPr>
          </w:p>
        </w:tc>
        <w:tc>
          <w:tcPr>
            <w:tcW w:w="2552" w:type="dxa"/>
            <w:gridSpan w:val="2"/>
          </w:tcPr>
          <w:p>
            <w:pPr>
              <w:rPr>
                <w:rFonts w:eastAsia="Times New Roman"/>
                <w:i/>
                <w:iCs/>
                <w:sz w:val="24"/>
                <w:szCs w:val="24"/>
              </w:rPr>
            </w:pPr>
            <w:r>
              <w:rPr>
                <w:rFonts w:eastAsia="Times New Roman"/>
                <w:i/>
                <w:iCs/>
                <w:sz w:val="24"/>
                <w:szCs w:val="24"/>
              </w:rPr>
              <w:t>Указать Ф.И.О.</w:t>
            </w:r>
          </w:p>
        </w:tc>
      </w:tr>
    </w:tbl>
    <w:p>
      <w:pPr>
        <w:widowControl/>
        <w:suppressAutoHyphens w:val="0"/>
        <w:spacing w:after="200" w:line="276" w:lineRule="auto"/>
        <w:ind w:firstLine="709"/>
        <w:textAlignment w:val="auto"/>
        <w:rPr>
          <w:rFonts w:eastAsia="Times New Roman"/>
          <w:sz w:val="24"/>
          <w:szCs w:val="24"/>
          <w:lang w:eastAsia="en-US"/>
        </w:rPr>
      </w:pPr>
    </w:p>
    <w:p>
      <w:pPr>
        <w:keepNext/>
        <w:widowControl/>
        <w:suppressAutoHyphens w:val="0"/>
        <w:autoSpaceDE w:val="0"/>
        <w:autoSpaceDN w:val="0"/>
        <w:adjustRightInd w:val="0"/>
        <w:spacing w:after="200" w:line="276" w:lineRule="auto"/>
        <w:contextualSpacing/>
        <w:jc w:val="right"/>
        <w:textAlignment w:val="auto"/>
        <w:rPr>
          <w:rFonts w:eastAsia="Times New Roman"/>
          <w:sz w:val="24"/>
          <w:szCs w:val="24"/>
          <w:lang w:eastAsia="ru-RU"/>
        </w:rPr>
      </w:pPr>
      <w:r>
        <w:rPr>
          <w:rFonts w:eastAsia="Times New Roman"/>
          <w:sz w:val="24"/>
          <w:szCs w:val="24"/>
          <w:lang w:eastAsia="en-US"/>
        </w:rPr>
        <w:br w:type="page"/>
      </w:r>
      <w:r>
        <w:rPr>
          <w:rFonts w:eastAsia="Times New Roman"/>
          <w:sz w:val="24"/>
          <w:szCs w:val="24"/>
          <w:lang w:eastAsia="ru-RU"/>
        </w:rPr>
        <w:t>Приложение № 1</w:t>
      </w:r>
    </w:p>
    <w:p>
      <w:pPr>
        <w:keepNext/>
        <w:suppressAutoHyphens w:val="0"/>
        <w:autoSpaceDE w:val="0"/>
        <w:autoSpaceDN w:val="0"/>
        <w:adjustRightInd w:val="0"/>
        <w:contextualSpacing/>
        <w:jc w:val="right"/>
        <w:textAlignment w:val="auto"/>
        <w:rPr>
          <w:rFonts w:eastAsia="Times New Roman"/>
          <w:sz w:val="24"/>
          <w:szCs w:val="24"/>
          <w:lang w:eastAsia="ru-RU"/>
        </w:rPr>
      </w:pPr>
      <w:r>
        <w:rPr>
          <w:rFonts w:eastAsia="Times New Roman"/>
          <w:sz w:val="24"/>
          <w:szCs w:val="24"/>
          <w:lang w:eastAsia="ru-RU"/>
        </w:rPr>
        <w:t>к договору № ________________</w:t>
      </w:r>
    </w:p>
    <w:p>
      <w:pPr>
        <w:keepNext/>
        <w:suppressAutoHyphens w:val="0"/>
        <w:autoSpaceDE w:val="0"/>
        <w:autoSpaceDN w:val="0"/>
        <w:adjustRightInd w:val="0"/>
        <w:contextualSpacing/>
        <w:jc w:val="right"/>
        <w:textAlignment w:val="auto"/>
        <w:rPr>
          <w:rFonts w:eastAsia="Times New Roman"/>
          <w:sz w:val="24"/>
          <w:szCs w:val="24"/>
          <w:lang w:eastAsia="ru-RU"/>
        </w:rPr>
      </w:pPr>
      <w:r>
        <w:rPr>
          <w:rFonts w:eastAsia="Times New Roman"/>
          <w:sz w:val="24"/>
          <w:szCs w:val="24"/>
          <w:lang w:eastAsia="ru-RU"/>
        </w:rPr>
        <w:t>от _______________202_ г.</w:t>
      </w:r>
    </w:p>
    <w:p>
      <w:pPr>
        <w:keepNext/>
        <w:suppressAutoHyphens w:val="0"/>
        <w:autoSpaceDE w:val="0"/>
        <w:autoSpaceDN w:val="0"/>
        <w:adjustRightInd w:val="0"/>
        <w:contextualSpacing/>
        <w:jc w:val="right"/>
        <w:textAlignment w:val="auto"/>
        <w:rPr>
          <w:rFonts w:eastAsia="Times New Roman"/>
          <w:sz w:val="24"/>
          <w:szCs w:val="24"/>
          <w:lang w:eastAsia="ru-RU"/>
        </w:rPr>
      </w:pPr>
    </w:p>
    <w:p>
      <w:pPr>
        <w:widowControl/>
        <w:contextualSpacing/>
        <w:jc w:val="center"/>
        <w:textAlignment w:val="auto"/>
        <w:rPr>
          <w:rFonts w:eastAsia="Times New Roman"/>
          <w:b/>
          <w:bCs/>
          <w:sz w:val="24"/>
          <w:szCs w:val="24"/>
          <w:lang w:eastAsia="ru-RU"/>
        </w:rPr>
      </w:pPr>
      <w:r>
        <w:rPr>
          <w:rFonts w:eastAsia="Times New Roman"/>
          <w:b/>
          <w:bCs/>
          <w:sz w:val="24"/>
          <w:szCs w:val="24"/>
          <w:lang w:eastAsia="ru-RU"/>
        </w:rPr>
        <w:t>ТЕХНИЧЕСКОЕ ЗАДАНИЕ</w:t>
      </w:r>
    </w:p>
    <w:p>
      <w:pPr>
        <w:widowControl/>
        <w:suppressAutoHyphens w:val="0"/>
        <w:ind w:firstLine="539"/>
        <w:contextualSpacing/>
        <w:jc w:val="both"/>
        <w:textAlignment w:val="auto"/>
        <w:rPr>
          <w:rFonts w:eastAsia="Times New Roman"/>
          <w:bCs/>
          <w:sz w:val="24"/>
          <w:szCs w:val="24"/>
          <w:lang w:eastAsia="ru-RU"/>
        </w:rPr>
      </w:pPr>
    </w:p>
    <w:p>
      <w:pPr>
        <w:widowControl/>
        <w:tabs>
          <w:tab w:val="left" w:pos="3345"/>
        </w:tabs>
        <w:suppressAutoHyphens w:val="0"/>
        <w:ind w:firstLine="851"/>
        <w:jc w:val="center"/>
        <w:textAlignment w:val="auto"/>
        <w:rPr>
          <w:rFonts w:eastAsia="Times New Roman"/>
          <w:bCs/>
          <w:i/>
          <w:color w:val="FF0000"/>
          <w:sz w:val="24"/>
          <w:szCs w:val="24"/>
          <w:lang w:eastAsia="ru-RU"/>
        </w:rPr>
      </w:pPr>
      <w:r>
        <w:rPr>
          <w:rFonts w:eastAsia="Times New Roman"/>
          <w:bCs/>
          <w:i/>
          <w:color w:val="FF0000"/>
          <w:sz w:val="24"/>
          <w:szCs w:val="24"/>
          <w:lang w:eastAsia="ru-RU"/>
        </w:rPr>
        <w:t xml:space="preserve">(заполняется в соответствии с </w:t>
      </w:r>
      <w:r>
        <w:rPr>
          <w:rFonts w:eastAsia="Times New Roman"/>
          <w:bCs/>
          <w:i/>
          <w:color w:val="0000FF"/>
          <w:sz w:val="24"/>
          <w:szCs w:val="24"/>
          <w:lang w:eastAsia="ru-RU"/>
        </w:rPr>
        <w:t>Разделом II</w:t>
      </w:r>
      <w:r>
        <w:rPr>
          <w:rFonts w:eastAsia="Times New Roman"/>
          <w:bCs/>
          <w:i/>
          <w:color w:val="FF0000"/>
          <w:sz w:val="24"/>
          <w:szCs w:val="24"/>
          <w:lang w:eastAsia="ru-RU"/>
        </w:rPr>
        <w:t xml:space="preserve"> «Техническое задание» закупочной документации)</w:t>
      </w:r>
    </w:p>
    <w:p>
      <w:pPr>
        <w:suppressAutoHyphens w:val="0"/>
        <w:autoSpaceDE w:val="0"/>
        <w:autoSpaceDN w:val="0"/>
        <w:adjustRightInd w:val="0"/>
        <w:contextualSpacing/>
        <w:textAlignment w:val="auto"/>
        <w:rPr>
          <w:rFonts w:eastAsia="Times New Roman"/>
          <w:sz w:val="24"/>
          <w:szCs w:val="24"/>
          <w:lang w:eastAsia="ru-RU"/>
        </w:rPr>
      </w:pPr>
    </w:p>
    <w:p>
      <w:pPr>
        <w:suppressAutoHyphens w:val="0"/>
        <w:autoSpaceDE w:val="0"/>
        <w:autoSpaceDN w:val="0"/>
        <w:adjustRightInd w:val="0"/>
        <w:contextualSpacing/>
        <w:textAlignment w:val="auto"/>
        <w:rPr>
          <w:rFonts w:eastAsia="Times New Roman"/>
          <w:sz w:val="24"/>
          <w:szCs w:val="24"/>
          <w:lang w:eastAsia="ru-RU"/>
        </w:rPr>
      </w:pPr>
    </w:p>
    <w:p>
      <w:pPr>
        <w:suppressAutoHyphens w:val="0"/>
        <w:autoSpaceDE w:val="0"/>
        <w:autoSpaceDN w:val="0"/>
        <w:adjustRightInd w:val="0"/>
        <w:contextualSpacing/>
        <w:textAlignment w:val="auto"/>
        <w:rPr>
          <w:rFonts w:eastAsia="Times New Roman"/>
          <w:sz w:val="24"/>
          <w:szCs w:val="24"/>
          <w:lang w:eastAsia="ru-RU"/>
        </w:rPr>
      </w:pPr>
    </w:p>
    <w:p>
      <w:pPr>
        <w:suppressAutoHyphens w:val="0"/>
        <w:autoSpaceDE w:val="0"/>
        <w:autoSpaceDN w:val="0"/>
        <w:adjustRightInd w:val="0"/>
        <w:contextualSpacing/>
        <w:textAlignment w:val="auto"/>
        <w:rPr>
          <w:rFonts w:eastAsia="Times New Roman"/>
          <w:sz w:val="24"/>
          <w:szCs w:val="24"/>
          <w:lang w:eastAsia="ru-RU"/>
        </w:rPr>
      </w:pPr>
    </w:p>
    <w:tbl>
      <w:tblPr>
        <w:tblStyle w:val="3"/>
        <w:tblW w:w="0" w:type="auto"/>
        <w:tblInd w:w="0" w:type="dxa"/>
        <w:tblLayout w:type="fixed"/>
        <w:tblCellMar>
          <w:top w:w="0" w:type="dxa"/>
          <w:left w:w="108" w:type="dxa"/>
          <w:bottom w:w="0" w:type="dxa"/>
          <w:right w:w="108" w:type="dxa"/>
        </w:tblCellMar>
      </w:tblPr>
      <w:tblGrid>
        <w:gridCol w:w="4906"/>
        <w:gridCol w:w="4907"/>
      </w:tblGrid>
      <w:tr>
        <w:tblPrEx>
          <w:tblCellMar>
            <w:top w:w="0" w:type="dxa"/>
            <w:left w:w="108" w:type="dxa"/>
            <w:bottom w:w="0" w:type="dxa"/>
            <w:right w:w="108" w:type="dxa"/>
          </w:tblCellMar>
        </w:tblPrEx>
        <w:trPr>
          <w:trHeight w:val="235" w:hRule="atLeast"/>
        </w:trPr>
        <w:tc>
          <w:tcPr>
            <w:tcW w:w="4906" w:type="dxa"/>
            <w:vAlign w:val="center"/>
          </w:tcPr>
          <w:p>
            <w:pPr>
              <w:keepNext/>
              <w:suppressAutoHyphens w:val="0"/>
              <w:autoSpaceDE w:val="0"/>
              <w:autoSpaceDN w:val="0"/>
              <w:adjustRightInd w:val="0"/>
              <w:ind w:firstLine="709"/>
              <w:contextualSpacing/>
              <w:jc w:val="center"/>
              <w:textAlignment w:val="auto"/>
              <w:rPr>
                <w:rFonts w:eastAsia="Times New Roman"/>
                <w:b/>
                <w:sz w:val="24"/>
                <w:szCs w:val="24"/>
                <w:lang w:eastAsia="ru-RU"/>
              </w:rPr>
            </w:pPr>
            <w:r>
              <w:rPr>
                <w:rFonts w:eastAsia="Times New Roman"/>
                <w:b/>
                <w:sz w:val="24"/>
                <w:szCs w:val="24"/>
                <w:lang w:eastAsia="ru-RU"/>
              </w:rPr>
              <w:t>Заказчик:</w:t>
            </w:r>
          </w:p>
        </w:tc>
        <w:tc>
          <w:tcPr>
            <w:tcW w:w="4907" w:type="dxa"/>
            <w:vAlign w:val="center"/>
          </w:tcPr>
          <w:p>
            <w:pPr>
              <w:keepNext/>
              <w:suppressAutoHyphens w:val="0"/>
              <w:autoSpaceDE w:val="0"/>
              <w:autoSpaceDN w:val="0"/>
              <w:adjustRightInd w:val="0"/>
              <w:ind w:firstLine="709"/>
              <w:contextualSpacing/>
              <w:jc w:val="center"/>
              <w:textAlignment w:val="auto"/>
              <w:outlineLvl w:val="3"/>
              <w:rPr>
                <w:rFonts w:eastAsia="Times New Roman"/>
                <w:b/>
                <w:bCs/>
                <w:sz w:val="24"/>
                <w:szCs w:val="24"/>
                <w:lang w:eastAsia="ru-RU"/>
              </w:rPr>
            </w:pPr>
            <w:r>
              <w:rPr>
                <w:rFonts w:eastAsia="Times New Roman"/>
                <w:b/>
                <w:iCs/>
                <w:sz w:val="24"/>
                <w:szCs w:val="24"/>
                <w:lang w:eastAsia="ru-RU"/>
              </w:rPr>
              <w:t>Подрядчик:</w:t>
            </w:r>
          </w:p>
        </w:tc>
      </w:tr>
      <w:tr>
        <w:tblPrEx>
          <w:tblCellMar>
            <w:top w:w="0" w:type="dxa"/>
            <w:left w:w="108" w:type="dxa"/>
            <w:bottom w:w="0" w:type="dxa"/>
            <w:right w:w="108" w:type="dxa"/>
          </w:tblCellMar>
        </w:tblPrEx>
        <w:trPr>
          <w:trHeight w:val="80" w:hRule="atLeast"/>
        </w:trPr>
        <w:tc>
          <w:tcPr>
            <w:tcW w:w="4906" w:type="dxa"/>
          </w:tcPr>
          <w:p>
            <w:pPr>
              <w:keepNext/>
              <w:suppressAutoHyphens w:val="0"/>
              <w:autoSpaceDE w:val="0"/>
              <w:autoSpaceDN w:val="0"/>
              <w:adjustRightInd w:val="0"/>
              <w:ind w:firstLine="709"/>
              <w:contextualSpacing/>
              <w:textAlignment w:val="auto"/>
              <w:rPr>
                <w:rFonts w:eastAsia="Times New Roman"/>
                <w:sz w:val="24"/>
                <w:szCs w:val="24"/>
                <w:lang w:val="en-US" w:eastAsia="ru-RU"/>
              </w:rPr>
            </w:pPr>
          </w:p>
          <w:p>
            <w:pPr>
              <w:keepNext/>
              <w:suppressAutoHyphens w:val="0"/>
              <w:autoSpaceDE w:val="0"/>
              <w:autoSpaceDN w:val="0"/>
              <w:adjustRightInd w:val="0"/>
              <w:ind w:firstLine="709"/>
              <w:contextualSpacing/>
              <w:textAlignment w:val="auto"/>
              <w:rPr>
                <w:rFonts w:eastAsia="Times New Roman"/>
                <w:sz w:val="24"/>
                <w:szCs w:val="24"/>
                <w:lang w:eastAsia="ru-RU"/>
              </w:rPr>
            </w:pPr>
            <w:r>
              <w:rPr>
                <w:rFonts w:eastAsia="Times New Roman"/>
                <w:sz w:val="24"/>
                <w:szCs w:val="24"/>
                <w:lang w:eastAsia="ru-RU"/>
              </w:rPr>
              <w:t>___________________/________</w:t>
            </w:r>
          </w:p>
        </w:tc>
        <w:tc>
          <w:tcPr>
            <w:tcW w:w="4907" w:type="dxa"/>
          </w:tcPr>
          <w:p>
            <w:pPr>
              <w:keepNext/>
              <w:suppressAutoHyphens w:val="0"/>
              <w:autoSpaceDE w:val="0"/>
              <w:autoSpaceDN w:val="0"/>
              <w:adjustRightInd w:val="0"/>
              <w:ind w:firstLine="709"/>
              <w:contextualSpacing/>
              <w:textAlignment w:val="auto"/>
              <w:rPr>
                <w:rFonts w:eastAsia="Times New Roman"/>
                <w:sz w:val="24"/>
                <w:szCs w:val="24"/>
                <w:lang w:eastAsia="ru-RU"/>
              </w:rPr>
            </w:pPr>
          </w:p>
          <w:p>
            <w:pPr>
              <w:keepNext/>
              <w:suppressAutoHyphens w:val="0"/>
              <w:autoSpaceDE w:val="0"/>
              <w:autoSpaceDN w:val="0"/>
              <w:adjustRightInd w:val="0"/>
              <w:ind w:firstLine="709"/>
              <w:contextualSpacing/>
              <w:textAlignment w:val="auto"/>
              <w:rPr>
                <w:rFonts w:eastAsia="Times New Roman"/>
                <w:sz w:val="24"/>
                <w:szCs w:val="24"/>
                <w:lang w:eastAsia="ru-RU"/>
              </w:rPr>
            </w:pPr>
            <w:r>
              <w:rPr>
                <w:rFonts w:eastAsia="Times New Roman"/>
                <w:sz w:val="24"/>
                <w:szCs w:val="24"/>
                <w:lang w:eastAsia="ru-RU"/>
              </w:rPr>
              <w:t>___________________/________</w:t>
            </w:r>
          </w:p>
        </w:tc>
      </w:tr>
    </w:tbl>
    <w:p>
      <w:pPr>
        <w:keepNext/>
        <w:widowControl/>
        <w:suppressAutoHyphens w:val="0"/>
        <w:autoSpaceDE w:val="0"/>
        <w:autoSpaceDN w:val="0"/>
        <w:adjustRightInd w:val="0"/>
        <w:spacing w:after="200" w:line="276" w:lineRule="auto"/>
        <w:jc w:val="right"/>
        <w:textAlignment w:val="auto"/>
        <w:rPr>
          <w:rFonts w:eastAsia="Times New Roman"/>
          <w:sz w:val="24"/>
          <w:szCs w:val="24"/>
          <w:lang w:eastAsia="ru-RU"/>
        </w:rPr>
      </w:pPr>
    </w:p>
    <w:p>
      <w:pPr>
        <w:suppressAutoHyphens w:val="0"/>
        <w:autoSpaceDE w:val="0"/>
        <w:autoSpaceDN w:val="0"/>
        <w:adjustRightInd w:val="0"/>
        <w:ind w:firstLine="708"/>
        <w:textAlignment w:val="auto"/>
        <w:rPr>
          <w:rFonts w:eastAsia="Times New Roman"/>
          <w:sz w:val="24"/>
          <w:szCs w:val="24"/>
          <w:lang w:eastAsia="ru-RU"/>
        </w:rPr>
      </w:pPr>
    </w:p>
    <w:p>
      <w:pPr>
        <w:keepNext/>
        <w:suppressAutoHyphens w:val="0"/>
        <w:autoSpaceDE w:val="0"/>
        <w:autoSpaceDN w:val="0"/>
        <w:adjustRightInd w:val="0"/>
        <w:contextualSpacing/>
        <w:jc w:val="both"/>
        <w:textAlignment w:val="auto"/>
        <w:rPr>
          <w:rFonts w:eastAsia="Calibri"/>
          <w:bCs/>
          <w:sz w:val="24"/>
          <w:szCs w:val="24"/>
          <w:lang w:eastAsia="ru-RU"/>
        </w:rPr>
      </w:pPr>
    </w:p>
    <w:p>
      <w:pPr>
        <w:keepNext/>
        <w:suppressAutoHyphens w:val="0"/>
        <w:autoSpaceDE w:val="0"/>
        <w:autoSpaceDN w:val="0"/>
        <w:adjustRightInd w:val="0"/>
        <w:ind w:firstLine="720"/>
        <w:contextualSpacing/>
        <w:jc w:val="both"/>
        <w:textAlignment w:val="auto"/>
        <w:rPr>
          <w:rFonts w:eastAsia="Calibri"/>
          <w:bCs/>
          <w:sz w:val="24"/>
          <w:szCs w:val="24"/>
          <w:lang w:eastAsia="ru-RU"/>
        </w:rPr>
      </w:pPr>
    </w:p>
    <w:p>
      <w:pPr>
        <w:keepNext/>
        <w:suppressAutoHyphens w:val="0"/>
        <w:autoSpaceDE w:val="0"/>
        <w:autoSpaceDN w:val="0"/>
        <w:adjustRightInd w:val="0"/>
        <w:jc w:val="right"/>
        <w:textAlignment w:val="auto"/>
        <w:rPr>
          <w:rFonts w:eastAsia="Times New Roman"/>
          <w:sz w:val="24"/>
          <w:szCs w:val="24"/>
          <w:lang w:eastAsia="ru-RU"/>
        </w:rPr>
      </w:pPr>
    </w:p>
    <w:p>
      <w:pPr>
        <w:keepNext/>
        <w:widowControl/>
        <w:suppressAutoHyphens w:val="0"/>
        <w:autoSpaceDE w:val="0"/>
        <w:autoSpaceDN w:val="0"/>
        <w:adjustRightInd w:val="0"/>
        <w:spacing w:after="200" w:line="276" w:lineRule="auto"/>
        <w:jc w:val="right"/>
        <w:textAlignment w:val="auto"/>
        <w:rPr>
          <w:rFonts w:eastAsia="Times New Roman"/>
          <w:sz w:val="24"/>
          <w:szCs w:val="24"/>
          <w:lang w:eastAsia="ru-RU"/>
        </w:rPr>
      </w:pPr>
      <w:r>
        <w:rPr>
          <w:rFonts w:eastAsia="Times New Roman"/>
          <w:sz w:val="24"/>
          <w:szCs w:val="24"/>
          <w:lang w:eastAsia="ru-RU"/>
        </w:rPr>
        <w:t>Приложение № 2</w:t>
      </w:r>
    </w:p>
    <w:p>
      <w:pPr>
        <w:keepNext/>
        <w:suppressAutoHyphens w:val="0"/>
        <w:autoSpaceDE w:val="0"/>
        <w:autoSpaceDN w:val="0"/>
        <w:adjustRightInd w:val="0"/>
        <w:jc w:val="right"/>
        <w:textAlignment w:val="auto"/>
        <w:rPr>
          <w:rFonts w:eastAsia="Times New Roman"/>
          <w:sz w:val="24"/>
          <w:szCs w:val="24"/>
          <w:lang w:eastAsia="ru-RU"/>
        </w:rPr>
      </w:pPr>
      <w:r>
        <w:rPr>
          <w:rFonts w:eastAsia="Times New Roman"/>
          <w:sz w:val="24"/>
          <w:szCs w:val="24"/>
          <w:lang w:eastAsia="ru-RU"/>
        </w:rPr>
        <w:t>к договору № ________________</w:t>
      </w:r>
    </w:p>
    <w:p>
      <w:pPr>
        <w:keepNext/>
        <w:suppressAutoHyphens w:val="0"/>
        <w:autoSpaceDE w:val="0"/>
        <w:autoSpaceDN w:val="0"/>
        <w:adjustRightInd w:val="0"/>
        <w:jc w:val="right"/>
        <w:textAlignment w:val="auto"/>
        <w:rPr>
          <w:rFonts w:eastAsia="Times New Roman"/>
          <w:sz w:val="24"/>
          <w:szCs w:val="24"/>
          <w:lang w:eastAsia="ru-RU"/>
        </w:rPr>
      </w:pPr>
      <w:r>
        <w:rPr>
          <w:rFonts w:eastAsia="Times New Roman"/>
          <w:sz w:val="24"/>
          <w:szCs w:val="24"/>
          <w:lang w:eastAsia="ru-RU"/>
        </w:rPr>
        <w:t>от _______________202_ г.</w:t>
      </w:r>
    </w:p>
    <w:p>
      <w:pPr>
        <w:keepNext/>
        <w:suppressAutoHyphens w:val="0"/>
        <w:autoSpaceDE w:val="0"/>
        <w:autoSpaceDN w:val="0"/>
        <w:adjustRightInd w:val="0"/>
        <w:jc w:val="right"/>
        <w:textAlignment w:val="auto"/>
        <w:rPr>
          <w:rFonts w:eastAsia="Times New Roman"/>
          <w:sz w:val="24"/>
          <w:szCs w:val="24"/>
          <w:lang w:eastAsia="ru-RU"/>
        </w:rPr>
      </w:pPr>
    </w:p>
    <w:p>
      <w:pPr>
        <w:keepNext/>
        <w:suppressAutoHyphens w:val="0"/>
        <w:autoSpaceDE w:val="0"/>
        <w:autoSpaceDN w:val="0"/>
        <w:adjustRightInd w:val="0"/>
        <w:jc w:val="right"/>
        <w:textAlignment w:val="auto"/>
        <w:rPr>
          <w:rFonts w:eastAsia="Times New Roman"/>
          <w:sz w:val="24"/>
          <w:szCs w:val="24"/>
          <w:lang w:eastAsia="ru-RU"/>
        </w:rPr>
      </w:pPr>
    </w:p>
    <w:p>
      <w:pPr>
        <w:suppressAutoHyphens w:val="0"/>
        <w:autoSpaceDE w:val="0"/>
        <w:autoSpaceDN w:val="0"/>
        <w:adjustRightInd w:val="0"/>
        <w:jc w:val="center"/>
        <w:textAlignment w:val="auto"/>
        <w:rPr>
          <w:rFonts w:eastAsia="Times New Roman"/>
          <w:b/>
          <w:bCs/>
          <w:sz w:val="24"/>
          <w:szCs w:val="24"/>
          <w:lang w:eastAsia="ru-RU"/>
        </w:rPr>
      </w:pPr>
      <w:bookmarkStart w:id="7" w:name="_Hlk79658973"/>
      <w:r>
        <w:rPr>
          <w:rFonts w:eastAsia="Times New Roman"/>
          <w:b/>
          <w:bCs/>
          <w:sz w:val="24"/>
          <w:szCs w:val="24"/>
          <w:lang w:eastAsia="ru-RU"/>
        </w:rPr>
        <w:t>ЛОКАЛЬНЫЙ СМЕТНЫЙ РАСЧЕТ(Ы)</w:t>
      </w:r>
    </w:p>
    <w:bookmarkEnd w:id="7"/>
    <w:p>
      <w:pPr>
        <w:suppressAutoHyphens w:val="0"/>
        <w:autoSpaceDE w:val="0"/>
        <w:autoSpaceDN w:val="0"/>
        <w:adjustRightInd w:val="0"/>
        <w:jc w:val="center"/>
        <w:textAlignment w:val="auto"/>
        <w:rPr>
          <w:rFonts w:eastAsia="Times New Roman"/>
          <w:b/>
          <w:bCs/>
          <w:sz w:val="24"/>
          <w:szCs w:val="24"/>
          <w:lang w:eastAsia="ru-RU"/>
        </w:rPr>
      </w:pPr>
      <w:r>
        <w:rPr>
          <w:rFonts w:eastAsia="Times New Roman"/>
          <w:b/>
          <w:bCs/>
          <w:sz w:val="24"/>
          <w:szCs w:val="24"/>
          <w:lang w:eastAsia="ru-RU"/>
        </w:rPr>
        <w:t>(локальная смета(ы))</w:t>
      </w:r>
    </w:p>
    <w:p>
      <w:pPr>
        <w:suppressAutoHyphens w:val="0"/>
        <w:autoSpaceDE w:val="0"/>
        <w:autoSpaceDN w:val="0"/>
        <w:adjustRightInd w:val="0"/>
        <w:jc w:val="center"/>
        <w:textAlignment w:val="auto"/>
        <w:rPr>
          <w:rFonts w:eastAsia="Times New Roman"/>
          <w:sz w:val="24"/>
          <w:szCs w:val="24"/>
          <w:lang w:eastAsia="ru-RU"/>
        </w:rPr>
      </w:pPr>
      <w:r>
        <w:rPr>
          <w:rFonts w:eastAsia="Times New Roman"/>
          <w:sz w:val="24"/>
          <w:szCs w:val="24"/>
          <w:lang w:eastAsia="ru-RU"/>
        </w:rPr>
        <w:t>___________________________________________________________________</w:t>
      </w:r>
    </w:p>
    <w:p>
      <w:pPr>
        <w:suppressAutoHyphens w:val="0"/>
        <w:autoSpaceDE w:val="0"/>
        <w:autoSpaceDN w:val="0"/>
        <w:adjustRightInd w:val="0"/>
        <w:jc w:val="center"/>
        <w:textAlignment w:val="auto"/>
        <w:rPr>
          <w:rFonts w:eastAsia="Times New Roman"/>
          <w:sz w:val="24"/>
          <w:szCs w:val="24"/>
          <w:lang w:eastAsia="ru-RU"/>
        </w:rPr>
      </w:pPr>
      <w:r>
        <w:rPr>
          <w:rFonts w:eastAsia="Times New Roman"/>
          <w:sz w:val="24"/>
          <w:szCs w:val="24"/>
          <w:lang w:eastAsia="ru-RU"/>
        </w:rPr>
        <w:t>___________________________________________________________________</w:t>
      </w:r>
    </w:p>
    <w:p>
      <w:pPr>
        <w:suppressAutoHyphens w:val="0"/>
        <w:autoSpaceDE w:val="0"/>
        <w:autoSpaceDN w:val="0"/>
        <w:adjustRightInd w:val="0"/>
        <w:jc w:val="center"/>
        <w:textAlignment w:val="auto"/>
        <w:rPr>
          <w:rFonts w:eastAsia="Times New Roman"/>
          <w:sz w:val="24"/>
          <w:szCs w:val="24"/>
          <w:lang w:eastAsia="ru-RU"/>
        </w:rPr>
      </w:pPr>
      <w:r>
        <w:rPr>
          <w:rFonts w:eastAsia="Times New Roman"/>
          <w:sz w:val="24"/>
          <w:szCs w:val="24"/>
          <w:lang w:eastAsia="ru-RU"/>
        </w:rPr>
        <w:t>(наименование работ и затрат, наименование объекта)</w:t>
      </w:r>
    </w:p>
    <w:p>
      <w:pPr>
        <w:suppressAutoHyphens w:val="0"/>
        <w:autoSpaceDE w:val="0"/>
        <w:autoSpaceDN w:val="0"/>
        <w:adjustRightInd w:val="0"/>
        <w:jc w:val="center"/>
        <w:textAlignment w:val="auto"/>
        <w:rPr>
          <w:rFonts w:eastAsia="Times New Roman"/>
          <w:sz w:val="24"/>
          <w:szCs w:val="24"/>
          <w:lang w:eastAsia="ru-RU"/>
        </w:rPr>
      </w:pPr>
    </w:p>
    <w:p>
      <w:pPr>
        <w:suppressAutoHyphens w:val="0"/>
        <w:autoSpaceDE w:val="0"/>
        <w:autoSpaceDN w:val="0"/>
        <w:adjustRightInd w:val="0"/>
        <w:jc w:val="center"/>
        <w:textAlignment w:val="auto"/>
        <w:rPr>
          <w:rFonts w:eastAsia="Times New Roman"/>
          <w:color w:val="FF0000"/>
          <w:sz w:val="24"/>
          <w:szCs w:val="24"/>
          <w:lang w:eastAsia="ru-RU"/>
        </w:rPr>
      </w:pPr>
      <w:r>
        <w:rPr>
          <w:rFonts w:eastAsia="Times New Roman"/>
          <w:color w:val="FF0000"/>
          <w:sz w:val="24"/>
          <w:szCs w:val="24"/>
          <w:lang w:eastAsia="ru-RU"/>
        </w:rPr>
        <w:t>*Заполняется по результатам закупки</w:t>
      </w:r>
    </w:p>
    <w:p>
      <w:pPr>
        <w:suppressAutoHyphens w:val="0"/>
        <w:autoSpaceDE w:val="0"/>
        <w:autoSpaceDN w:val="0"/>
        <w:adjustRightInd w:val="0"/>
        <w:textAlignment w:val="auto"/>
        <w:rPr>
          <w:rFonts w:eastAsia="Times New Roman"/>
          <w:color w:val="FF0000"/>
          <w:sz w:val="24"/>
          <w:szCs w:val="24"/>
          <w:lang w:eastAsia="ru-RU"/>
        </w:rPr>
      </w:pPr>
    </w:p>
    <w:p>
      <w:pPr>
        <w:suppressAutoHyphens w:val="0"/>
        <w:autoSpaceDE w:val="0"/>
        <w:autoSpaceDN w:val="0"/>
        <w:adjustRightInd w:val="0"/>
        <w:jc w:val="center"/>
        <w:textAlignment w:val="auto"/>
        <w:rPr>
          <w:rFonts w:eastAsia="Times New Roman"/>
          <w:color w:val="FF0000"/>
          <w:sz w:val="24"/>
          <w:szCs w:val="24"/>
          <w:lang w:eastAsia="ru-RU"/>
        </w:rPr>
      </w:pPr>
    </w:p>
    <w:tbl>
      <w:tblPr>
        <w:tblStyle w:val="3"/>
        <w:tblW w:w="10682" w:type="dxa"/>
        <w:tblInd w:w="0" w:type="dxa"/>
        <w:tblLayout w:type="fixed"/>
        <w:tblCellMar>
          <w:top w:w="0" w:type="dxa"/>
          <w:left w:w="108" w:type="dxa"/>
          <w:bottom w:w="0" w:type="dxa"/>
          <w:right w:w="108" w:type="dxa"/>
        </w:tblCellMar>
      </w:tblPr>
      <w:tblGrid>
        <w:gridCol w:w="5340"/>
        <w:gridCol w:w="5342"/>
      </w:tblGrid>
      <w:tr>
        <w:tblPrEx>
          <w:tblCellMar>
            <w:top w:w="0" w:type="dxa"/>
            <w:left w:w="108" w:type="dxa"/>
            <w:bottom w:w="0" w:type="dxa"/>
            <w:right w:w="108" w:type="dxa"/>
          </w:tblCellMar>
        </w:tblPrEx>
        <w:trPr>
          <w:trHeight w:val="79" w:hRule="atLeast"/>
        </w:trPr>
        <w:tc>
          <w:tcPr>
            <w:tcW w:w="5340" w:type="dxa"/>
            <w:vAlign w:val="center"/>
          </w:tcPr>
          <w:p>
            <w:pPr>
              <w:keepNext/>
              <w:suppressAutoHyphens w:val="0"/>
              <w:autoSpaceDE w:val="0"/>
              <w:autoSpaceDN w:val="0"/>
              <w:adjustRightInd w:val="0"/>
              <w:ind w:firstLine="709"/>
              <w:jc w:val="center"/>
              <w:textAlignment w:val="auto"/>
              <w:rPr>
                <w:rFonts w:eastAsia="Times New Roman"/>
                <w:b/>
                <w:bCs/>
                <w:sz w:val="24"/>
                <w:szCs w:val="24"/>
                <w:lang w:eastAsia="ru-RU"/>
              </w:rPr>
            </w:pPr>
            <w:r>
              <w:rPr>
                <w:rFonts w:eastAsia="Times New Roman"/>
                <w:b/>
                <w:bCs/>
                <w:sz w:val="24"/>
                <w:szCs w:val="24"/>
                <w:lang w:eastAsia="ru-RU"/>
              </w:rPr>
              <w:t>Заказчик:</w:t>
            </w:r>
          </w:p>
        </w:tc>
        <w:tc>
          <w:tcPr>
            <w:tcW w:w="5342" w:type="dxa"/>
            <w:vAlign w:val="center"/>
          </w:tcPr>
          <w:p>
            <w:pPr>
              <w:keepNext/>
              <w:suppressAutoHyphens w:val="0"/>
              <w:autoSpaceDE w:val="0"/>
              <w:autoSpaceDN w:val="0"/>
              <w:adjustRightInd w:val="0"/>
              <w:ind w:firstLine="709"/>
              <w:jc w:val="center"/>
              <w:textAlignment w:val="auto"/>
              <w:outlineLvl w:val="3"/>
              <w:rPr>
                <w:rFonts w:eastAsia="Times New Roman"/>
                <w:b/>
                <w:bCs/>
                <w:sz w:val="24"/>
                <w:szCs w:val="24"/>
                <w:lang w:eastAsia="ru-RU"/>
              </w:rPr>
            </w:pPr>
            <w:r>
              <w:rPr>
                <w:rFonts w:eastAsia="Times New Roman"/>
                <w:b/>
                <w:bCs/>
                <w:sz w:val="24"/>
                <w:szCs w:val="24"/>
                <w:lang w:eastAsia="ru-RU"/>
              </w:rPr>
              <w:t>Подрядчик:</w:t>
            </w:r>
          </w:p>
        </w:tc>
      </w:tr>
      <w:tr>
        <w:tblPrEx>
          <w:tblCellMar>
            <w:top w:w="0" w:type="dxa"/>
            <w:left w:w="108" w:type="dxa"/>
            <w:bottom w:w="0" w:type="dxa"/>
            <w:right w:w="108" w:type="dxa"/>
          </w:tblCellMar>
        </w:tblPrEx>
        <w:trPr>
          <w:trHeight w:val="60" w:hRule="atLeast"/>
        </w:trPr>
        <w:tc>
          <w:tcPr>
            <w:tcW w:w="5340" w:type="dxa"/>
          </w:tcPr>
          <w:p>
            <w:pPr>
              <w:keepNext/>
              <w:suppressAutoHyphens w:val="0"/>
              <w:autoSpaceDE w:val="0"/>
              <w:autoSpaceDN w:val="0"/>
              <w:adjustRightInd w:val="0"/>
              <w:ind w:firstLine="709"/>
              <w:textAlignment w:val="auto"/>
              <w:rPr>
                <w:rFonts w:eastAsia="Times New Roman"/>
                <w:sz w:val="24"/>
                <w:szCs w:val="24"/>
                <w:lang w:eastAsia="ru-RU"/>
              </w:rPr>
            </w:pPr>
          </w:p>
          <w:p>
            <w:pPr>
              <w:keepNext/>
              <w:suppressAutoHyphens w:val="0"/>
              <w:autoSpaceDE w:val="0"/>
              <w:autoSpaceDN w:val="0"/>
              <w:adjustRightInd w:val="0"/>
              <w:ind w:firstLine="709"/>
              <w:textAlignment w:val="auto"/>
              <w:rPr>
                <w:rFonts w:eastAsia="Times New Roman"/>
                <w:sz w:val="24"/>
                <w:szCs w:val="24"/>
                <w:lang w:eastAsia="ru-RU"/>
              </w:rPr>
            </w:pPr>
            <w:r>
              <w:rPr>
                <w:rFonts w:eastAsia="Times New Roman"/>
                <w:sz w:val="24"/>
                <w:szCs w:val="24"/>
                <w:lang w:eastAsia="ru-RU"/>
              </w:rPr>
              <w:t>___________________/________</w:t>
            </w:r>
          </w:p>
          <w:p>
            <w:pPr>
              <w:keepNext/>
              <w:suppressAutoHyphens w:val="0"/>
              <w:autoSpaceDE w:val="0"/>
              <w:autoSpaceDN w:val="0"/>
              <w:adjustRightInd w:val="0"/>
              <w:textAlignment w:val="auto"/>
              <w:rPr>
                <w:rFonts w:eastAsia="Times New Roman"/>
                <w:sz w:val="24"/>
                <w:szCs w:val="24"/>
                <w:lang w:eastAsia="ru-RU"/>
              </w:rPr>
            </w:pPr>
          </w:p>
        </w:tc>
        <w:tc>
          <w:tcPr>
            <w:tcW w:w="5342" w:type="dxa"/>
          </w:tcPr>
          <w:p>
            <w:pPr>
              <w:keepNext/>
              <w:suppressAutoHyphens w:val="0"/>
              <w:autoSpaceDE w:val="0"/>
              <w:autoSpaceDN w:val="0"/>
              <w:adjustRightInd w:val="0"/>
              <w:ind w:firstLine="709"/>
              <w:textAlignment w:val="auto"/>
              <w:rPr>
                <w:rFonts w:eastAsia="Times New Roman"/>
                <w:sz w:val="24"/>
                <w:szCs w:val="24"/>
                <w:lang w:eastAsia="ru-RU"/>
              </w:rPr>
            </w:pPr>
          </w:p>
          <w:p>
            <w:pPr>
              <w:keepNext/>
              <w:suppressAutoHyphens w:val="0"/>
              <w:autoSpaceDE w:val="0"/>
              <w:autoSpaceDN w:val="0"/>
              <w:adjustRightInd w:val="0"/>
              <w:ind w:firstLine="709"/>
              <w:textAlignment w:val="auto"/>
              <w:rPr>
                <w:rFonts w:eastAsia="Times New Roman"/>
                <w:sz w:val="24"/>
                <w:szCs w:val="24"/>
                <w:lang w:eastAsia="ru-RU"/>
              </w:rPr>
            </w:pPr>
            <w:r>
              <w:rPr>
                <w:rFonts w:eastAsia="Times New Roman"/>
                <w:sz w:val="24"/>
                <w:szCs w:val="24"/>
                <w:lang w:eastAsia="ru-RU"/>
              </w:rPr>
              <w:t>___________________/________</w:t>
            </w:r>
          </w:p>
        </w:tc>
      </w:tr>
    </w:tbl>
    <w:p>
      <w:pPr>
        <w:suppressAutoHyphens w:val="0"/>
        <w:autoSpaceDE w:val="0"/>
        <w:autoSpaceDN w:val="0"/>
        <w:adjustRightInd w:val="0"/>
        <w:jc w:val="center"/>
        <w:textAlignment w:val="auto"/>
        <w:rPr>
          <w:rFonts w:eastAsia="Times New Roman"/>
          <w:color w:val="FF0000"/>
          <w:sz w:val="24"/>
          <w:szCs w:val="24"/>
          <w:lang w:eastAsia="ru-RU"/>
        </w:rPr>
      </w:pPr>
    </w:p>
    <w:p>
      <w:pPr>
        <w:widowControl/>
        <w:jc w:val="center"/>
        <w:textAlignment w:val="auto"/>
        <w:rPr>
          <w:rFonts w:eastAsia="Times New Roman"/>
          <w:b/>
          <w:sz w:val="24"/>
          <w:szCs w:val="24"/>
          <w:highlight w:val="yellow"/>
          <w:lang w:eastAsia="ru-RU"/>
        </w:rPr>
      </w:pPr>
    </w:p>
    <w:p>
      <w:pPr>
        <w:widowControl/>
        <w:jc w:val="center"/>
        <w:textAlignment w:val="auto"/>
        <w:rPr>
          <w:rFonts w:eastAsia="Times New Roman"/>
          <w:b/>
          <w:sz w:val="24"/>
          <w:szCs w:val="24"/>
          <w:lang w:eastAsia="ru-RU"/>
        </w:rPr>
      </w:pPr>
    </w:p>
    <w:p>
      <w:pPr>
        <w:widowControl/>
        <w:jc w:val="center"/>
        <w:textAlignment w:val="auto"/>
        <w:rPr>
          <w:rFonts w:eastAsia="Times New Roman"/>
          <w:b/>
          <w:sz w:val="24"/>
          <w:szCs w:val="24"/>
          <w:lang w:eastAsia="ru-RU"/>
        </w:rPr>
      </w:pPr>
    </w:p>
    <w:p>
      <w:pPr>
        <w:widowControl/>
        <w:jc w:val="center"/>
        <w:textAlignment w:val="auto"/>
        <w:rPr>
          <w:rFonts w:eastAsia="Times New Roman"/>
          <w:b/>
          <w:sz w:val="24"/>
          <w:szCs w:val="24"/>
          <w:lang w:eastAsia="ru-RU"/>
        </w:rPr>
      </w:pPr>
    </w:p>
    <w:p>
      <w:pPr>
        <w:widowControl/>
        <w:jc w:val="center"/>
        <w:textAlignment w:val="auto"/>
        <w:rPr>
          <w:rFonts w:eastAsia="Times New Roman"/>
          <w:b/>
          <w:sz w:val="24"/>
          <w:szCs w:val="24"/>
          <w:lang w:eastAsia="ru-RU"/>
        </w:rPr>
      </w:pPr>
    </w:p>
    <w:p>
      <w:pPr>
        <w:widowControl/>
        <w:jc w:val="center"/>
        <w:textAlignment w:val="auto"/>
        <w:rPr>
          <w:rFonts w:eastAsia="Times New Roman"/>
          <w:b/>
          <w:sz w:val="24"/>
          <w:szCs w:val="24"/>
          <w:lang w:eastAsia="ru-RU"/>
        </w:rPr>
      </w:pPr>
    </w:p>
    <w:p>
      <w:pPr>
        <w:widowControl/>
        <w:jc w:val="center"/>
        <w:textAlignment w:val="auto"/>
        <w:rPr>
          <w:rFonts w:eastAsia="Times New Roman"/>
          <w:b/>
          <w:sz w:val="24"/>
          <w:szCs w:val="24"/>
          <w:lang w:eastAsia="ru-RU"/>
        </w:rPr>
      </w:pPr>
    </w:p>
    <w:p>
      <w:pPr>
        <w:widowControl/>
        <w:jc w:val="center"/>
        <w:textAlignment w:val="auto"/>
        <w:rPr>
          <w:rFonts w:eastAsia="Times New Roman"/>
          <w:b/>
          <w:sz w:val="24"/>
          <w:szCs w:val="24"/>
          <w:lang w:eastAsia="ru-RU"/>
        </w:rPr>
      </w:pPr>
    </w:p>
    <w:p>
      <w:pPr>
        <w:widowControl/>
        <w:jc w:val="center"/>
        <w:textAlignment w:val="auto"/>
        <w:rPr>
          <w:rFonts w:eastAsia="Times New Roman"/>
          <w:b/>
          <w:sz w:val="24"/>
          <w:szCs w:val="24"/>
          <w:lang w:eastAsia="ru-RU"/>
        </w:rPr>
      </w:pPr>
    </w:p>
    <w:p>
      <w:pPr>
        <w:widowControl/>
        <w:jc w:val="center"/>
        <w:textAlignment w:val="auto"/>
        <w:rPr>
          <w:rFonts w:eastAsia="Times New Roman"/>
          <w:b/>
          <w:sz w:val="24"/>
          <w:szCs w:val="24"/>
          <w:lang w:eastAsia="ru-RU"/>
        </w:rPr>
      </w:pPr>
    </w:p>
    <w:p>
      <w:pPr>
        <w:widowControl/>
        <w:jc w:val="center"/>
        <w:textAlignment w:val="auto"/>
        <w:rPr>
          <w:rFonts w:eastAsia="Times New Roman"/>
          <w:b/>
          <w:sz w:val="24"/>
          <w:szCs w:val="24"/>
          <w:lang w:eastAsia="ru-RU"/>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angal">
    <w:altName w:val="Segoe Print"/>
    <w:panose1 w:val="00000400000000000000"/>
    <w:charset w:val="01"/>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7301E"/>
    <w:multiLevelType w:val="multilevel"/>
    <w:tmpl w:val="2557301E"/>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rPr>
    </w:lvl>
    <w:lvl w:ilvl="8" w:tentative="0">
      <w:start w:val="1"/>
      <w:numFmt w:val="bullet"/>
      <w:lvlText w:val=""/>
      <w:lvlJc w:val="left"/>
      <w:pPr>
        <w:ind w:left="7188" w:hanging="360"/>
      </w:pPr>
      <w:rPr>
        <w:rFonts w:hint="default" w:ascii="Wingdings" w:hAnsi="Wingdings"/>
      </w:rPr>
    </w:lvl>
  </w:abstractNum>
  <w:abstractNum w:abstractNumId="1">
    <w:nsid w:val="6AC26ED1"/>
    <w:multiLevelType w:val="multilevel"/>
    <w:tmpl w:val="6AC26ED1"/>
    <w:lvl w:ilvl="0" w:tentative="0">
      <w:start w:val="1"/>
      <w:numFmt w:val="decimal"/>
      <w:lvlText w:val="%1."/>
      <w:lvlJc w:val="left"/>
      <w:pPr>
        <w:ind w:left="1211" w:hanging="360"/>
      </w:pPr>
      <w:rPr>
        <w:rFonts w:hint="default" w:cs="Times New Roman"/>
      </w:rPr>
    </w:lvl>
    <w:lvl w:ilvl="1" w:tentative="0">
      <w:start w:val="1"/>
      <w:numFmt w:val="decimal"/>
      <w:isLgl/>
      <w:lvlText w:val="%1.%2."/>
      <w:lvlJc w:val="left"/>
      <w:pPr>
        <w:ind w:left="1140" w:hanging="4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0B"/>
    <w:rsid w:val="00000008"/>
    <w:rsid w:val="000031BF"/>
    <w:rsid w:val="000140B2"/>
    <w:rsid w:val="00021C23"/>
    <w:rsid w:val="000224FC"/>
    <w:rsid w:val="00023B8E"/>
    <w:rsid w:val="00025E89"/>
    <w:rsid w:val="00030426"/>
    <w:rsid w:val="00033343"/>
    <w:rsid w:val="00033729"/>
    <w:rsid w:val="000356F8"/>
    <w:rsid w:val="00037D37"/>
    <w:rsid w:val="00041047"/>
    <w:rsid w:val="00041E9C"/>
    <w:rsid w:val="00043040"/>
    <w:rsid w:val="000522BF"/>
    <w:rsid w:val="000536D5"/>
    <w:rsid w:val="00060208"/>
    <w:rsid w:val="000703F7"/>
    <w:rsid w:val="00073600"/>
    <w:rsid w:val="000765E9"/>
    <w:rsid w:val="000817FA"/>
    <w:rsid w:val="00097125"/>
    <w:rsid w:val="000A1497"/>
    <w:rsid w:val="000A1A10"/>
    <w:rsid w:val="000A61E5"/>
    <w:rsid w:val="000B00E2"/>
    <w:rsid w:val="000B6797"/>
    <w:rsid w:val="000C2FC9"/>
    <w:rsid w:val="000D404A"/>
    <w:rsid w:val="000E197C"/>
    <w:rsid w:val="000F69EE"/>
    <w:rsid w:val="000F7051"/>
    <w:rsid w:val="00101237"/>
    <w:rsid w:val="00102F24"/>
    <w:rsid w:val="00103A9B"/>
    <w:rsid w:val="00117B6B"/>
    <w:rsid w:val="0013199D"/>
    <w:rsid w:val="00132D51"/>
    <w:rsid w:val="00133789"/>
    <w:rsid w:val="00135D0D"/>
    <w:rsid w:val="00136AB8"/>
    <w:rsid w:val="00141CDE"/>
    <w:rsid w:val="00143DF4"/>
    <w:rsid w:val="0014418F"/>
    <w:rsid w:val="00146651"/>
    <w:rsid w:val="0015056D"/>
    <w:rsid w:val="00150970"/>
    <w:rsid w:val="00155A00"/>
    <w:rsid w:val="00156241"/>
    <w:rsid w:val="0015695C"/>
    <w:rsid w:val="001635E1"/>
    <w:rsid w:val="00163CE5"/>
    <w:rsid w:val="001652F9"/>
    <w:rsid w:val="00171E5E"/>
    <w:rsid w:val="00186291"/>
    <w:rsid w:val="00190542"/>
    <w:rsid w:val="00195EAD"/>
    <w:rsid w:val="0019684C"/>
    <w:rsid w:val="001A0068"/>
    <w:rsid w:val="001A016B"/>
    <w:rsid w:val="001A6621"/>
    <w:rsid w:val="001A6BE7"/>
    <w:rsid w:val="001B0BB2"/>
    <w:rsid w:val="001B15C8"/>
    <w:rsid w:val="001C2AA9"/>
    <w:rsid w:val="001C5208"/>
    <w:rsid w:val="001C7F94"/>
    <w:rsid w:val="001D32BE"/>
    <w:rsid w:val="001D362C"/>
    <w:rsid w:val="001D69AD"/>
    <w:rsid w:val="001E09CA"/>
    <w:rsid w:val="001E09E8"/>
    <w:rsid w:val="001F2FBF"/>
    <w:rsid w:val="001F52FA"/>
    <w:rsid w:val="001F6388"/>
    <w:rsid w:val="00200E1F"/>
    <w:rsid w:val="00204A67"/>
    <w:rsid w:val="00205016"/>
    <w:rsid w:val="00205635"/>
    <w:rsid w:val="00206F43"/>
    <w:rsid w:val="002131A5"/>
    <w:rsid w:val="0022029C"/>
    <w:rsid w:val="0022201A"/>
    <w:rsid w:val="002250DE"/>
    <w:rsid w:val="00225585"/>
    <w:rsid w:val="00226C18"/>
    <w:rsid w:val="00236D33"/>
    <w:rsid w:val="00242A1F"/>
    <w:rsid w:val="00244BF5"/>
    <w:rsid w:val="00247CCC"/>
    <w:rsid w:val="002500FD"/>
    <w:rsid w:val="00255B08"/>
    <w:rsid w:val="002678A2"/>
    <w:rsid w:val="00270A57"/>
    <w:rsid w:val="0028033F"/>
    <w:rsid w:val="0028676C"/>
    <w:rsid w:val="00291F2E"/>
    <w:rsid w:val="002935B1"/>
    <w:rsid w:val="00295241"/>
    <w:rsid w:val="0029546E"/>
    <w:rsid w:val="00295B4A"/>
    <w:rsid w:val="002A52CE"/>
    <w:rsid w:val="002B177C"/>
    <w:rsid w:val="002B4962"/>
    <w:rsid w:val="002C0F63"/>
    <w:rsid w:val="002C1A4C"/>
    <w:rsid w:val="002C32B0"/>
    <w:rsid w:val="002C4144"/>
    <w:rsid w:val="002C4A1A"/>
    <w:rsid w:val="002D1783"/>
    <w:rsid w:val="002D4181"/>
    <w:rsid w:val="002D7D9B"/>
    <w:rsid w:val="002D7EDC"/>
    <w:rsid w:val="002E6E07"/>
    <w:rsid w:val="002E6FCF"/>
    <w:rsid w:val="002F2DC6"/>
    <w:rsid w:val="00307EF8"/>
    <w:rsid w:val="003140D8"/>
    <w:rsid w:val="00327986"/>
    <w:rsid w:val="003334CC"/>
    <w:rsid w:val="00337F80"/>
    <w:rsid w:val="003437F4"/>
    <w:rsid w:val="00343DD7"/>
    <w:rsid w:val="003452EA"/>
    <w:rsid w:val="00361223"/>
    <w:rsid w:val="00371FA9"/>
    <w:rsid w:val="00374574"/>
    <w:rsid w:val="00376A49"/>
    <w:rsid w:val="00380A96"/>
    <w:rsid w:val="00383743"/>
    <w:rsid w:val="0038412A"/>
    <w:rsid w:val="003A6DB2"/>
    <w:rsid w:val="003A7482"/>
    <w:rsid w:val="003A7C81"/>
    <w:rsid w:val="003A7E60"/>
    <w:rsid w:val="003B0638"/>
    <w:rsid w:val="003B1B6C"/>
    <w:rsid w:val="003B6DDF"/>
    <w:rsid w:val="003C79DD"/>
    <w:rsid w:val="003D0D42"/>
    <w:rsid w:val="003D4752"/>
    <w:rsid w:val="003D4DA2"/>
    <w:rsid w:val="003D613E"/>
    <w:rsid w:val="003D7658"/>
    <w:rsid w:val="003E0F0F"/>
    <w:rsid w:val="003E526D"/>
    <w:rsid w:val="003F14CF"/>
    <w:rsid w:val="003F3CA7"/>
    <w:rsid w:val="003F5CA5"/>
    <w:rsid w:val="00400AA2"/>
    <w:rsid w:val="0040123B"/>
    <w:rsid w:val="00404D8C"/>
    <w:rsid w:val="0040651E"/>
    <w:rsid w:val="004066E8"/>
    <w:rsid w:val="004156B5"/>
    <w:rsid w:val="0042175E"/>
    <w:rsid w:val="00424E75"/>
    <w:rsid w:val="004250DF"/>
    <w:rsid w:val="0042758D"/>
    <w:rsid w:val="00427EBD"/>
    <w:rsid w:val="00431E20"/>
    <w:rsid w:val="00432194"/>
    <w:rsid w:val="00442B44"/>
    <w:rsid w:val="004537FE"/>
    <w:rsid w:val="004556EF"/>
    <w:rsid w:val="00471265"/>
    <w:rsid w:val="004721E9"/>
    <w:rsid w:val="00474455"/>
    <w:rsid w:val="00474FC1"/>
    <w:rsid w:val="00480304"/>
    <w:rsid w:val="00494181"/>
    <w:rsid w:val="00495E3C"/>
    <w:rsid w:val="004977BC"/>
    <w:rsid w:val="004A30D3"/>
    <w:rsid w:val="004A64EC"/>
    <w:rsid w:val="004B0263"/>
    <w:rsid w:val="004B4118"/>
    <w:rsid w:val="004B5DF1"/>
    <w:rsid w:val="004D6348"/>
    <w:rsid w:val="004E0D92"/>
    <w:rsid w:val="004E30EA"/>
    <w:rsid w:val="004E69A0"/>
    <w:rsid w:val="004F3BF0"/>
    <w:rsid w:val="004F4009"/>
    <w:rsid w:val="005012B4"/>
    <w:rsid w:val="00503577"/>
    <w:rsid w:val="005049CC"/>
    <w:rsid w:val="005054A1"/>
    <w:rsid w:val="00514A8F"/>
    <w:rsid w:val="005160E5"/>
    <w:rsid w:val="00521DD3"/>
    <w:rsid w:val="00527CF9"/>
    <w:rsid w:val="0054774D"/>
    <w:rsid w:val="00550C8F"/>
    <w:rsid w:val="0055118C"/>
    <w:rsid w:val="00552A82"/>
    <w:rsid w:val="00560A01"/>
    <w:rsid w:val="00561AFA"/>
    <w:rsid w:val="005636F7"/>
    <w:rsid w:val="00566823"/>
    <w:rsid w:val="005676EA"/>
    <w:rsid w:val="00570773"/>
    <w:rsid w:val="00587AAB"/>
    <w:rsid w:val="00587DE3"/>
    <w:rsid w:val="00591D25"/>
    <w:rsid w:val="00593571"/>
    <w:rsid w:val="0059584D"/>
    <w:rsid w:val="00597A05"/>
    <w:rsid w:val="005A1700"/>
    <w:rsid w:val="005A354F"/>
    <w:rsid w:val="005B30BE"/>
    <w:rsid w:val="005B66EE"/>
    <w:rsid w:val="005C7222"/>
    <w:rsid w:val="005D2F89"/>
    <w:rsid w:val="005D4DC4"/>
    <w:rsid w:val="005D6DE4"/>
    <w:rsid w:val="005E1C2A"/>
    <w:rsid w:val="005E29AF"/>
    <w:rsid w:val="005E2D14"/>
    <w:rsid w:val="005E4B7C"/>
    <w:rsid w:val="005F314E"/>
    <w:rsid w:val="0060334A"/>
    <w:rsid w:val="0060430B"/>
    <w:rsid w:val="00607C85"/>
    <w:rsid w:val="00611679"/>
    <w:rsid w:val="00613DC3"/>
    <w:rsid w:val="00620152"/>
    <w:rsid w:val="00621B2E"/>
    <w:rsid w:val="0062637B"/>
    <w:rsid w:val="00635EE6"/>
    <w:rsid w:val="00637B37"/>
    <w:rsid w:val="00643234"/>
    <w:rsid w:val="00651214"/>
    <w:rsid w:val="00657732"/>
    <w:rsid w:val="0066493E"/>
    <w:rsid w:val="00674616"/>
    <w:rsid w:val="00674A1C"/>
    <w:rsid w:val="0068117D"/>
    <w:rsid w:val="00686301"/>
    <w:rsid w:val="00697060"/>
    <w:rsid w:val="00697142"/>
    <w:rsid w:val="006974DA"/>
    <w:rsid w:val="006B0742"/>
    <w:rsid w:val="006B6281"/>
    <w:rsid w:val="006C793B"/>
    <w:rsid w:val="006D63D0"/>
    <w:rsid w:val="006E46B7"/>
    <w:rsid w:val="006F5966"/>
    <w:rsid w:val="006F7F89"/>
    <w:rsid w:val="00703A57"/>
    <w:rsid w:val="007111BC"/>
    <w:rsid w:val="00716DF6"/>
    <w:rsid w:val="00721743"/>
    <w:rsid w:val="00725F65"/>
    <w:rsid w:val="007262F8"/>
    <w:rsid w:val="00727F9F"/>
    <w:rsid w:val="00733B96"/>
    <w:rsid w:val="007356FE"/>
    <w:rsid w:val="007408FE"/>
    <w:rsid w:val="00743ED1"/>
    <w:rsid w:val="007459A1"/>
    <w:rsid w:val="00745E9A"/>
    <w:rsid w:val="007477A8"/>
    <w:rsid w:val="00755B09"/>
    <w:rsid w:val="0075653E"/>
    <w:rsid w:val="00757C23"/>
    <w:rsid w:val="00767C28"/>
    <w:rsid w:val="007710A5"/>
    <w:rsid w:val="00772E29"/>
    <w:rsid w:val="007748FB"/>
    <w:rsid w:val="00776C13"/>
    <w:rsid w:val="00782CC3"/>
    <w:rsid w:val="0079115A"/>
    <w:rsid w:val="0079175A"/>
    <w:rsid w:val="0079652A"/>
    <w:rsid w:val="007A0CBD"/>
    <w:rsid w:val="007A16F5"/>
    <w:rsid w:val="007B0A98"/>
    <w:rsid w:val="007B6B6C"/>
    <w:rsid w:val="007C16A9"/>
    <w:rsid w:val="007C2960"/>
    <w:rsid w:val="007C795B"/>
    <w:rsid w:val="007D0252"/>
    <w:rsid w:val="007D0A07"/>
    <w:rsid w:val="007D2A6A"/>
    <w:rsid w:val="007E439D"/>
    <w:rsid w:val="007E5C2B"/>
    <w:rsid w:val="007E5E4D"/>
    <w:rsid w:val="007E6F13"/>
    <w:rsid w:val="007E758E"/>
    <w:rsid w:val="007F45BC"/>
    <w:rsid w:val="007F61B5"/>
    <w:rsid w:val="0080025F"/>
    <w:rsid w:val="008109B7"/>
    <w:rsid w:val="00810AFB"/>
    <w:rsid w:val="00813E69"/>
    <w:rsid w:val="0081625D"/>
    <w:rsid w:val="0081656C"/>
    <w:rsid w:val="008201D7"/>
    <w:rsid w:val="00821410"/>
    <w:rsid w:val="00821CF4"/>
    <w:rsid w:val="008232A1"/>
    <w:rsid w:val="008245DF"/>
    <w:rsid w:val="00830580"/>
    <w:rsid w:val="00831722"/>
    <w:rsid w:val="0083429C"/>
    <w:rsid w:val="00834B42"/>
    <w:rsid w:val="00835182"/>
    <w:rsid w:val="00841BFC"/>
    <w:rsid w:val="00841EB6"/>
    <w:rsid w:val="00843C79"/>
    <w:rsid w:val="0084432D"/>
    <w:rsid w:val="00847E3C"/>
    <w:rsid w:val="00851482"/>
    <w:rsid w:val="008543C2"/>
    <w:rsid w:val="0085445F"/>
    <w:rsid w:val="00856483"/>
    <w:rsid w:val="008577D2"/>
    <w:rsid w:val="00862900"/>
    <w:rsid w:val="00863513"/>
    <w:rsid w:val="008777B8"/>
    <w:rsid w:val="00885D1F"/>
    <w:rsid w:val="00896A95"/>
    <w:rsid w:val="00896FA2"/>
    <w:rsid w:val="008A2721"/>
    <w:rsid w:val="008B1CBF"/>
    <w:rsid w:val="008B5A60"/>
    <w:rsid w:val="008C00FA"/>
    <w:rsid w:val="008C2BB7"/>
    <w:rsid w:val="008C4240"/>
    <w:rsid w:val="008C5762"/>
    <w:rsid w:val="008C75EA"/>
    <w:rsid w:val="008D0C70"/>
    <w:rsid w:val="008E0C19"/>
    <w:rsid w:val="008E4A10"/>
    <w:rsid w:val="008E4F76"/>
    <w:rsid w:val="008F1ED9"/>
    <w:rsid w:val="008F44B5"/>
    <w:rsid w:val="00907CD4"/>
    <w:rsid w:val="00920623"/>
    <w:rsid w:val="0092374B"/>
    <w:rsid w:val="00924C70"/>
    <w:rsid w:val="009265C5"/>
    <w:rsid w:val="00932BA2"/>
    <w:rsid w:val="0093564F"/>
    <w:rsid w:val="009366A7"/>
    <w:rsid w:val="00936B85"/>
    <w:rsid w:val="009516F0"/>
    <w:rsid w:val="0095302D"/>
    <w:rsid w:val="00955816"/>
    <w:rsid w:val="00955B1D"/>
    <w:rsid w:val="009676A7"/>
    <w:rsid w:val="00972466"/>
    <w:rsid w:val="009766B6"/>
    <w:rsid w:val="0098519F"/>
    <w:rsid w:val="00994A45"/>
    <w:rsid w:val="00996DD6"/>
    <w:rsid w:val="00997AC9"/>
    <w:rsid w:val="00997D13"/>
    <w:rsid w:val="009A1B58"/>
    <w:rsid w:val="009A7CE0"/>
    <w:rsid w:val="009B7C13"/>
    <w:rsid w:val="009D0D2A"/>
    <w:rsid w:val="009D17B5"/>
    <w:rsid w:val="009D1E5B"/>
    <w:rsid w:val="009D361E"/>
    <w:rsid w:val="009D6E98"/>
    <w:rsid w:val="009E020A"/>
    <w:rsid w:val="009E11AF"/>
    <w:rsid w:val="009E203E"/>
    <w:rsid w:val="009E307B"/>
    <w:rsid w:val="009E7E99"/>
    <w:rsid w:val="009F0C4D"/>
    <w:rsid w:val="009F2205"/>
    <w:rsid w:val="00A024C1"/>
    <w:rsid w:val="00A17CF1"/>
    <w:rsid w:val="00A31260"/>
    <w:rsid w:val="00A32649"/>
    <w:rsid w:val="00A32F71"/>
    <w:rsid w:val="00A34DEA"/>
    <w:rsid w:val="00A41385"/>
    <w:rsid w:val="00A52CD4"/>
    <w:rsid w:val="00A6166D"/>
    <w:rsid w:val="00A66344"/>
    <w:rsid w:val="00A668D7"/>
    <w:rsid w:val="00A71B44"/>
    <w:rsid w:val="00A72A12"/>
    <w:rsid w:val="00A776E7"/>
    <w:rsid w:val="00A80B2B"/>
    <w:rsid w:val="00A83461"/>
    <w:rsid w:val="00A83D80"/>
    <w:rsid w:val="00A90214"/>
    <w:rsid w:val="00A907CA"/>
    <w:rsid w:val="00A968BE"/>
    <w:rsid w:val="00AA212D"/>
    <w:rsid w:val="00AA3D06"/>
    <w:rsid w:val="00AA5BCF"/>
    <w:rsid w:val="00AB0627"/>
    <w:rsid w:val="00AB0671"/>
    <w:rsid w:val="00AB205D"/>
    <w:rsid w:val="00AC69DC"/>
    <w:rsid w:val="00AD2ADA"/>
    <w:rsid w:val="00AD7735"/>
    <w:rsid w:val="00AF201F"/>
    <w:rsid w:val="00AF7C9F"/>
    <w:rsid w:val="00B0379B"/>
    <w:rsid w:val="00B06A0B"/>
    <w:rsid w:val="00B13BEF"/>
    <w:rsid w:val="00B26F20"/>
    <w:rsid w:val="00B334B5"/>
    <w:rsid w:val="00B423B8"/>
    <w:rsid w:val="00B45FA2"/>
    <w:rsid w:val="00B479AB"/>
    <w:rsid w:val="00B51B73"/>
    <w:rsid w:val="00B575A5"/>
    <w:rsid w:val="00B576BC"/>
    <w:rsid w:val="00B619FA"/>
    <w:rsid w:val="00B66EE7"/>
    <w:rsid w:val="00B67CFD"/>
    <w:rsid w:val="00B709FA"/>
    <w:rsid w:val="00B73A9C"/>
    <w:rsid w:val="00B754E3"/>
    <w:rsid w:val="00B80EA3"/>
    <w:rsid w:val="00B92EBD"/>
    <w:rsid w:val="00B972F9"/>
    <w:rsid w:val="00BA7C1B"/>
    <w:rsid w:val="00BB240C"/>
    <w:rsid w:val="00BB381C"/>
    <w:rsid w:val="00BB4271"/>
    <w:rsid w:val="00BB6BED"/>
    <w:rsid w:val="00BC0966"/>
    <w:rsid w:val="00BC0D68"/>
    <w:rsid w:val="00BC66CC"/>
    <w:rsid w:val="00BC735A"/>
    <w:rsid w:val="00BD0B18"/>
    <w:rsid w:val="00BD3905"/>
    <w:rsid w:val="00BD480D"/>
    <w:rsid w:val="00BD516A"/>
    <w:rsid w:val="00BE4ADF"/>
    <w:rsid w:val="00BE4CC9"/>
    <w:rsid w:val="00BF0947"/>
    <w:rsid w:val="00BF1312"/>
    <w:rsid w:val="00BF2F57"/>
    <w:rsid w:val="00BF38A4"/>
    <w:rsid w:val="00BF6BDE"/>
    <w:rsid w:val="00C02B83"/>
    <w:rsid w:val="00C07E32"/>
    <w:rsid w:val="00C112A3"/>
    <w:rsid w:val="00C12839"/>
    <w:rsid w:val="00C20B47"/>
    <w:rsid w:val="00C24828"/>
    <w:rsid w:val="00C33BEE"/>
    <w:rsid w:val="00C40ECE"/>
    <w:rsid w:val="00C47C7C"/>
    <w:rsid w:val="00C50773"/>
    <w:rsid w:val="00C50C87"/>
    <w:rsid w:val="00C7188A"/>
    <w:rsid w:val="00C818A1"/>
    <w:rsid w:val="00C8687D"/>
    <w:rsid w:val="00C949F8"/>
    <w:rsid w:val="00C9744E"/>
    <w:rsid w:val="00CA1B9B"/>
    <w:rsid w:val="00CA4FA7"/>
    <w:rsid w:val="00CC1A33"/>
    <w:rsid w:val="00CC483E"/>
    <w:rsid w:val="00CC7288"/>
    <w:rsid w:val="00CD14FA"/>
    <w:rsid w:val="00CD57B4"/>
    <w:rsid w:val="00CE1EE1"/>
    <w:rsid w:val="00CF1484"/>
    <w:rsid w:val="00CF2F7D"/>
    <w:rsid w:val="00CF41FF"/>
    <w:rsid w:val="00CF4309"/>
    <w:rsid w:val="00D01B24"/>
    <w:rsid w:val="00D05E98"/>
    <w:rsid w:val="00D0722D"/>
    <w:rsid w:val="00D11F0C"/>
    <w:rsid w:val="00D15229"/>
    <w:rsid w:val="00D21260"/>
    <w:rsid w:val="00D22320"/>
    <w:rsid w:val="00D304D6"/>
    <w:rsid w:val="00D31895"/>
    <w:rsid w:val="00D3357F"/>
    <w:rsid w:val="00D37289"/>
    <w:rsid w:val="00D439D5"/>
    <w:rsid w:val="00D4451A"/>
    <w:rsid w:val="00D44D55"/>
    <w:rsid w:val="00D51128"/>
    <w:rsid w:val="00D52171"/>
    <w:rsid w:val="00D52454"/>
    <w:rsid w:val="00D61A1C"/>
    <w:rsid w:val="00D65204"/>
    <w:rsid w:val="00D70DDE"/>
    <w:rsid w:val="00D72071"/>
    <w:rsid w:val="00D72E8E"/>
    <w:rsid w:val="00D81F4B"/>
    <w:rsid w:val="00D83E00"/>
    <w:rsid w:val="00D83E31"/>
    <w:rsid w:val="00D94BDE"/>
    <w:rsid w:val="00D96593"/>
    <w:rsid w:val="00D96D3A"/>
    <w:rsid w:val="00DA12F1"/>
    <w:rsid w:val="00DA20C8"/>
    <w:rsid w:val="00DA392A"/>
    <w:rsid w:val="00DB3701"/>
    <w:rsid w:val="00DB4332"/>
    <w:rsid w:val="00DB5CAD"/>
    <w:rsid w:val="00DC69CA"/>
    <w:rsid w:val="00DE1442"/>
    <w:rsid w:val="00DE1AA1"/>
    <w:rsid w:val="00DE2351"/>
    <w:rsid w:val="00DE78F1"/>
    <w:rsid w:val="00DF1364"/>
    <w:rsid w:val="00DF448A"/>
    <w:rsid w:val="00DF485A"/>
    <w:rsid w:val="00DF591F"/>
    <w:rsid w:val="00DF722C"/>
    <w:rsid w:val="00E1372B"/>
    <w:rsid w:val="00E15A33"/>
    <w:rsid w:val="00E16A07"/>
    <w:rsid w:val="00E218AA"/>
    <w:rsid w:val="00E24955"/>
    <w:rsid w:val="00E27EB2"/>
    <w:rsid w:val="00E31170"/>
    <w:rsid w:val="00E34AB1"/>
    <w:rsid w:val="00E43C3A"/>
    <w:rsid w:val="00E4615D"/>
    <w:rsid w:val="00E46720"/>
    <w:rsid w:val="00E631C4"/>
    <w:rsid w:val="00E6543B"/>
    <w:rsid w:val="00E66437"/>
    <w:rsid w:val="00E66A34"/>
    <w:rsid w:val="00E730BA"/>
    <w:rsid w:val="00E74546"/>
    <w:rsid w:val="00E92BAE"/>
    <w:rsid w:val="00E94516"/>
    <w:rsid w:val="00E9528B"/>
    <w:rsid w:val="00EB1205"/>
    <w:rsid w:val="00EC3C54"/>
    <w:rsid w:val="00ED31BC"/>
    <w:rsid w:val="00ED5B4D"/>
    <w:rsid w:val="00EE510D"/>
    <w:rsid w:val="00EE73D4"/>
    <w:rsid w:val="00EF50B1"/>
    <w:rsid w:val="00EF7B6A"/>
    <w:rsid w:val="00F01686"/>
    <w:rsid w:val="00F022F0"/>
    <w:rsid w:val="00F04B9C"/>
    <w:rsid w:val="00F04E20"/>
    <w:rsid w:val="00F13E96"/>
    <w:rsid w:val="00F15485"/>
    <w:rsid w:val="00F201E3"/>
    <w:rsid w:val="00F229A4"/>
    <w:rsid w:val="00F22AE4"/>
    <w:rsid w:val="00F31128"/>
    <w:rsid w:val="00F43024"/>
    <w:rsid w:val="00F4594C"/>
    <w:rsid w:val="00F46B87"/>
    <w:rsid w:val="00F52E9C"/>
    <w:rsid w:val="00F5483A"/>
    <w:rsid w:val="00F57FD5"/>
    <w:rsid w:val="00F70CC7"/>
    <w:rsid w:val="00F70DAD"/>
    <w:rsid w:val="00F770D0"/>
    <w:rsid w:val="00F7715A"/>
    <w:rsid w:val="00F774C3"/>
    <w:rsid w:val="00F8342D"/>
    <w:rsid w:val="00F867F8"/>
    <w:rsid w:val="00F909C6"/>
    <w:rsid w:val="00F90B13"/>
    <w:rsid w:val="00F91952"/>
    <w:rsid w:val="00FA4F63"/>
    <w:rsid w:val="00FC5327"/>
    <w:rsid w:val="00FD00B4"/>
    <w:rsid w:val="00FD11B5"/>
    <w:rsid w:val="00FD1B96"/>
    <w:rsid w:val="00FD3E6F"/>
    <w:rsid w:val="00FD5AB1"/>
    <w:rsid w:val="00FE08AD"/>
    <w:rsid w:val="00FF0CD0"/>
    <w:rsid w:val="00FF1399"/>
    <w:rsid w:val="00FF2A06"/>
    <w:rsid w:val="00FF508F"/>
    <w:rsid w:val="782F2B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val="0"/>
      <w:suppressAutoHyphens/>
      <w:spacing w:after="0" w:line="240" w:lineRule="auto"/>
      <w:textAlignment w:val="baseline"/>
    </w:pPr>
    <w:rPr>
      <w:rFonts w:ascii="Times New Roman" w:hAnsi="Times New Roman" w:eastAsia="Arial" w:cs="Times New Roman"/>
      <w:sz w:val="20"/>
      <w:szCs w:val="20"/>
      <w:lang w:val="ru-RU" w:eastAsia="ar-SA"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5529</Words>
  <Characters>31518</Characters>
  <Lines>262</Lines>
  <Paragraphs>73</Paragraphs>
  <TotalTime>89</TotalTime>
  <ScaleCrop>false</ScaleCrop>
  <LinksUpToDate>false</LinksUpToDate>
  <CharactersWithSpaces>36974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2023-05-30T10:02:00Z</dcterms:created>
  <dc:creator>Пользователь Windows</dc:creator>
  <cp:lastModifiedBy>Пользователь</cp:lastModifiedBy>
  <dcterms:modified xsi:type="dcterms:W3CDTF">2023-09-29T09:33:00Z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7046342516044820AD945BF996CAA2CC_12</vt:lpwstr>
  </property>
</Properties>
</file>