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295852" w14:textId="67AC9D3F" w:rsidR="006C7E59" w:rsidRPr="006C7E59" w:rsidRDefault="00A725EC" w:rsidP="00A725EC">
      <w:pPr>
        <w:ind w:left="4536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№1 к Извещению о проведении запроса котировок в электронной форме</w:t>
      </w:r>
    </w:p>
    <w:p w14:paraId="2C3FB262" w14:textId="77777777" w:rsidR="00A725EC" w:rsidRDefault="00A725EC" w:rsidP="00CF15E4">
      <w:pPr>
        <w:spacing w:line="276" w:lineRule="auto"/>
        <w:jc w:val="center"/>
        <w:rPr>
          <w:b/>
          <w:sz w:val="24"/>
          <w:szCs w:val="24"/>
        </w:rPr>
      </w:pPr>
    </w:p>
    <w:p w14:paraId="610D2884" w14:textId="77777777" w:rsidR="00792A37" w:rsidRPr="006278B0" w:rsidRDefault="00792A37" w:rsidP="00CF15E4">
      <w:pPr>
        <w:spacing w:line="276" w:lineRule="auto"/>
        <w:jc w:val="center"/>
        <w:rPr>
          <w:b/>
          <w:sz w:val="24"/>
          <w:szCs w:val="24"/>
        </w:rPr>
      </w:pPr>
      <w:r w:rsidRPr="006278B0">
        <w:rPr>
          <w:b/>
          <w:sz w:val="24"/>
          <w:szCs w:val="24"/>
        </w:rPr>
        <w:t>ТЕХНИЧЕСКОЕ ЗАДАНИЕ</w:t>
      </w:r>
    </w:p>
    <w:p w14:paraId="7538394A" w14:textId="77777777" w:rsidR="007B6983" w:rsidRDefault="007B6983" w:rsidP="007B6983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о</w:t>
      </w:r>
      <w:r w:rsidR="00DE337D">
        <w:rPr>
          <w:b/>
          <w:sz w:val="24"/>
          <w:szCs w:val="24"/>
        </w:rPr>
        <w:t>казание услуг финансовой аренды (лизинга) транспортного средства</w:t>
      </w:r>
      <w:r w:rsidR="00792A37" w:rsidRPr="006278B0">
        <w:rPr>
          <w:b/>
          <w:sz w:val="24"/>
          <w:szCs w:val="24"/>
        </w:rPr>
        <w:t xml:space="preserve"> </w:t>
      </w:r>
    </w:p>
    <w:p w14:paraId="2BC89EDE" w14:textId="473DF514" w:rsidR="00AB6B7C" w:rsidRDefault="00C91592" w:rsidP="00CF15E4">
      <w:pPr>
        <w:spacing w:after="240" w:line="276" w:lineRule="auto"/>
        <w:jc w:val="center"/>
        <w:rPr>
          <w:b/>
          <w:sz w:val="24"/>
          <w:szCs w:val="24"/>
        </w:rPr>
      </w:pPr>
      <w:r w:rsidRPr="00C91592">
        <w:rPr>
          <w:b/>
          <w:sz w:val="24"/>
          <w:szCs w:val="24"/>
        </w:rPr>
        <w:t>ГАЗ-А65</w:t>
      </w:r>
      <w:r w:rsidRPr="00C91592">
        <w:rPr>
          <w:b/>
          <w:sz w:val="24"/>
          <w:szCs w:val="24"/>
          <w:lang w:val="en-US"/>
        </w:rPr>
        <w:t>R</w:t>
      </w:r>
      <w:r w:rsidRPr="00C91592">
        <w:rPr>
          <w:b/>
          <w:sz w:val="24"/>
          <w:szCs w:val="24"/>
        </w:rPr>
        <w:t xml:space="preserve">52 «ГАЗЕЛЬ </w:t>
      </w:r>
      <w:r w:rsidRPr="00C91592">
        <w:rPr>
          <w:b/>
          <w:sz w:val="24"/>
          <w:szCs w:val="24"/>
          <w:lang w:val="en-US"/>
        </w:rPr>
        <w:t>NEXT</w:t>
      </w:r>
      <w:r w:rsidRPr="00C91592">
        <w:rPr>
          <w:b/>
          <w:sz w:val="24"/>
          <w:szCs w:val="24"/>
        </w:rPr>
        <w:t>»</w:t>
      </w:r>
      <w:r w:rsidR="00DE337D">
        <w:rPr>
          <w:b/>
          <w:sz w:val="24"/>
          <w:szCs w:val="24"/>
        </w:rPr>
        <w:t xml:space="preserve"> (или эквивалент)</w:t>
      </w:r>
    </w:p>
    <w:p w14:paraId="66A76A22" w14:textId="793FA095" w:rsidR="00DE337D" w:rsidRPr="006278B0" w:rsidRDefault="00DE337D" w:rsidP="00CF15E4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="009F3E83">
        <w:rPr>
          <w:b/>
          <w:sz w:val="24"/>
          <w:szCs w:val="24"/>
        </w:rPr>
        <w:t xml:space="preserve">Общие требования оказания </w:t>
      </w:r>
      <w:r>
        <w:rPr>
          <w:b/>
          <w:sz w:val="24"/>
          <w:szCs w:val="24"/>
        </w:rPr>
        <w:t>услуг:</w:t>
      </w:r>
    </w:p>
    <w:p w14:paraId="78E6D099" w14:textId="11C98E3A" w:rsidR="009F3E83" w:rsidRDefault="009F3E83" w:rsidP="00CF15E4">
      <w:pPr>
        <w:spacing w:line="276" w:lineRule="auto"/>
        <w:ind w:firstLine="708"/>
        <w:jc w:val="both"/>
        <w:rPr>
          <w:sz w:val="24"/>
          <w:szCs w:val="24"/>
        </w:rPr>
      </w:pPr>
      <w:r w:rsidRPr="009F3E83">
        <w:rPr>
          <w:sz w:val="24"/>
          <w:szCs w:val="24"/>
        </w:rPr>
        <w:t>Услуга оказывается в соответствии с настоящим техническим заданием и условиями проекта Договора.</w:t>
      </w:r>
    </w:p>
    <w:p w14:paraId="3369F569" w14:textId="2AA440EC" w:rsidR="00DE337D" w:rsidRPr="00DE337D" w:rsidRDefault="00DE337D" w:rsidP="00CF15E4">
      <w:pPr>
        <w:spacing w:line="276" w:lineRule="auto"/>
        <w:ind w:firstLine="708"/>
        <w:jc w:val="both"/>
        <w:rPr>
          <w:sz w:val="24"/>
          <w:szCs w:val="24"/>
        </w:rPr>
      </w:pPr>
      <w:r w:rsidRPr="00DE337D">
        <w:rPr>
          <w:sz w:val="24"/>
          <w:szCs w:val="24"/>
        </w:rPr>
        <w:t>Оказание услуг по финансовой аренде (лизингу) осуществляется на основании Феде</w:t>
      </w:r>
      <w:r>
        <w:rPr>
          <w:sz w:val="24"/>
          <w:szCs w:val="24"/>
        </w:rPr>
        <w:t xml:space="preserve">рального закона от 29.10.1998г. </w:t>
      </w:r>
      <w:r w:rsidRPr="00DE337D">
        <w:rPr>
          <w:sz w:val="24"/>
          <w:szCs w:val="24"/>
        </w:rPr>
        <w:t>№ 164-ФЗ «О финансовой аренде (лизинге)» и принятыми в его исполнение нормативными документами.</w:t>
      </w:r>
    </w:p>
    <w:p w14:paraId="08853565" w14:textId="66F3DDCE" w:rsidR="00E125D2" w:rsidRPr="00991155" w:rsidRDefault="00DE337D" w:rsidP="00991155">
      <w:pPr>
        <w:spacing w:line="276" w:lineRule="auto"/>
        <w:ind w:firstLine="708"/>
        <w:jc w:val="both"/>
        <w:rPr>
          <w:sz w:val="24"/>
          <w:szCs w:val="24"/>
        </w:rPr>
      </w:pPr>
      <w:r w:rsidRPr="00991155">
        <w:rPr>
          <w:sz w:val="24"/>
          <w:szCs w:val="24"/>
        </w:rPr>
        <w:t>Поставка (передача Лизингополучателю) предмета лизинга осуществляется силами и средствами Продавца в рамках договора поставки, заключенного между Лизингодателем и</w:t>
      </w:r>
      <w:r w:rsidR="00991155" w:rsidRPr="00991155">
        <w:rPr>
          <w:sz w:val="24"/>
          <w:szCs w:val="24"/>
        </w:rPr>
        <w:t xml:space="preserve"> Продавцом, или Лизингодателем.</w:t>
      </w:r>
    </w:p>
    <w:p w14:paraId="2AFB1ABC" w14:textId="435DCA55" w:rsidR="00DE337D" w:rsidRPr="00DE337D" w:rsidRDefault="00C546BC" w:rsidP="00CF15E4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Предмет лизинга должен</w:t>
      </w:r>
      <w:r w:rsidR="00DE337D" w:rsidRPr="00DE337D">
        <w:rPr>
          <w:sz w:val="24"/>
          <w:szCs w:val="24"/>
        </w:rPr>
        <w:t xml:space="preserve"> соответствовать комплектации завода-изготовителя, быть технически исправн</w:t>
      </w:r>
      <w:r w:rsidR="00513429">
        <w:rPr>
          <w:sz w:val="24"/>
          <w:szCs w:val="24"/>
        </w:rPr>
        <w:t>ым</w:t>
      </w:r>
      <w:r w:rsidR="00DE337D" w:rsidRPr="00DE337D">
        <w:rPr>
          <w:sz w:val="24"/>
          <w:szCs w:val="24"/>
        </w:rPr>
        <w:t>, заводской сборки, с отсутствием всякого рода повреждений, иметь необходимый комплект технической документации, находиться в законной продаже.</w:t>
      </w:r>
    </w:p>
    <w:p w14:paraId="7E3D5DFC" w14:textId="6182CBC1" w:rsidR="00DE337D" w:rsidRPr="00DE337D" w:rsidRDefault="00265E03" w:rsidP="00CF15E4">
      <w:pPr>
        <w:spacing w:line="276" w:lineRule="auto"/>
        <w:ind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Предмет лизинга должен</w:t>
      </w:r>
      <w:r w:rsidR="00DE337D" w:rsidRPr="00DE337D">
        <w:rPr>
          <w:sz w:val="24"/>
          <w:szCs w:val="24"/>
        </w:rPr>
        <w:t xml:space="preserve"> быть новым (не бывшем в употреблении, в ремонте, не восстановленным, у которого не была осуществлена замена составных частей, не были восстановлены потребительские свойства), надлежащего качества.</w:t>
      </w:r>
      <w:proofErr w:type="gramEnd"/>
      <w:r w:rsidR="00DE337D" w:rsidRPr="00DE337D">
        <w:rPr>
          <w:sz w:val="24"/>
          <w:szCs w:val="24"/>
        </w:rPr>
        <w:t xml:space="preserve"> Использование бывших в употреблении узлов и агрегатов не допускается.</w:t>
      </w:r>
      <w:r>
        <w:rPr>
          <w:sz w:val="24"/>
          <w:szCs w:val="24"/>
        </w:rPr>
        <w:t xml:space="preserve"> </w:t>
      </w:r>
    </w:p>
    <w:p w14:paraId="134B7586" w14:textId="2EC2807C" w:rsidR="00DE337D" w:rsidRPr="00DE337D" w:rsidRDefault="00DE337D" w:rsidP="00CF15E4">
      <w:pPr>
        <w:spacing w:line="276" w:lineRule="auto"/>
        <w:ind w:firstLine="708"/>
        <w:jc w:val="both"/>
        <w:rPr>
          <w:sz w:val="24"/>
          <w:szCs w:val="24"/>
        </w:rPr>
      </w:pPr>
      <w:proofErr w:type="gramStart"/>
      <w:r w:rsidRPr="00DE337D">
        <w:rPr>
          <w:sz w:val="24"/>
          <w:szCs w:val="24"/>
        </w:rPr>
        <w:t xml:space="preserve">Поставляемый </w:t>
      </w:r>
      <w:r w:rsidR="00513429">
        <w:rPr>
          <w:sz w:val="24"/>
          <w:szCs w:val="24"/>
        </w:rPr>
        <w:t>П</w:t>
      </w:r>
      <w:r w:rsidRPr="00DE337D">
        <w:rPr>
          <w:sz w:val="24"/>
          <w:szCs w:val="24"/>
        </w:rPr>
        <w:t>редмет лизинга сопровождается документами, удостоверяющими качество передаваемого оборудования или их копии, заверенные надлежащим образом (сертификаты (декларации) соответствия, в случае если поставляемое оборудование подлежит обязательной сертификации (обязательному декларированию соответствия) и/или другие документы качества в соответствии с требованиями действующего законодательства Российской Федерации.</w:t>
      </w:r>
      <w:proofErr w:type="gramEnd"/>
    </w:p>
    <w:p w14:paraId="50E85B96" w14:textId="229B2BD5" w:rsidR="00DE337D" w:rsidRPr="00DE337D" w:rsidRDefault="00265E03" w:rsidP="00CF15E4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Предмет лизинга должен</w:t>
      </w:r>
      <w:r w:rsidR="00DE337D" w:rsidRPr="00DE337D">
        <w:rPr>
          <w:sz w:val="24"/>
          <w:szCs w:val="24"/>
        </w:rPr>
        <w:t xml:space="preserve"> быть поставлен с комплектом документов, в том числе:</w:t>
      </w:r>
    </w:p>
    <w:p w14:paraId="7D0E7563" w14:textId="77777777" w:rsidR="00DE337D" w:rsidRPr="00DE337D" w:rsidRDefault="00DE337D" w:rsidP="00CF15E4">
      <w:pPr>
        <w:spacing w:line="276" w:lineRule="auto"/>
        <w:jc w:val="both"/>
        <w:rPr>
          <w:sz w:val="24"/>
          <w:szCs w:val="24"/>
        </w:rPr>
      </w:pPr>
      <w:r w:rsidRPr="00DE337D">
        <w:rPr>
          <w:sz w:val="24"/>
          <w:szCs w:val="24"/>
        </w:rPr>
        <w:t>-регистрационное удостоверение или его копия, заверенная надлежащим образом, в случае если поставляемый Предмет лизинга подлежит обязательной регистрации на территории Российской Федерации;</w:t>
      </w:r>
    </w:p>
    <w:p w14:paraId="2EBA4662" w14:textId="292A73A8" w:rsidR="00DE337D" w:rsidRPr="00DE337D" w:rsidRDefault="00DE337D" w:rsidP="00CF15E4">
      <w:pPr>
        <w:spacing w:line="276" w:lineRule="auto"/>
        <w:jc w:val="both"/>
        <w:rPr>
          <w:sz w:val="24"/>
          <w:szCs w:val="24"/>
        </w:rPr>
      </w:pPr>
      <w:r w:rsidRPr="00DE337D">
        <w:rPr>
          <w:sz w:val="24"/>
          <w:szCs w:val="24"/>
        </w:rPr>
        <w:t>-сервисн</w:t>
      </w:r>
      <w:r w:rsidR="00265E03">
        <w:rPr>
          <w:sz w:val="24"/>
          <w:szCs w:val="24"/>
        </w:rPr>
        <w:t>ая</w:t>
      </w:r>
      <w:r w:rsidRPr="00DE337D">
        <w:rPr>
          <w:sz w:val="24"/>
          <w:szCs w:val="24"/>
        </w:rPr>
        <w:t xml:space="preserve"> книжк</w:t>
      </w:r>
      <w:r w:rsidR="00265E03">
        <w:rPr>
          <w:sz w:val="24"/>
          <w:szCs w:val="24"/>
        </w:rPr>
        <w:t>а</w:t>
      </w:r>
      <w:r w:rsidRPr="00DE337D">
        <w:rPr>
          <w:sz w:val="24"/>
          <w:szCs w:val="24"/>
        </w:rPr>
        <w:t xml:space="preserve"> завода-изготовителя Предмета лизинга с отметкой о продаже, с должным образом, заполненным и оформленным гарантийным талоном, отметкой о проведении предпродажной подготовки, указанием адреса гарантийного и послегарантийного обслуживания;</w:t>
      </w:r>
    </w:p>
    <w:p w14:paraId="3B2AFB56" w14:textId="5A7BFC16" w:rsidR="00DE337D" w:rsidRPr="00DE337D" w:rsidRDefault="00DE337D" w:rsidP="00CF15E4">
      <w:pPr>
        <w:spacing w:line="276" w:lineRule="auto"/>
        <w:jc w:val="both"/>
        <w:rPr>
          <w:sz w:val="24"/>
          <w:szCs w:val="24"/>
        </w:rPr>
      </w:pPr>
      <w:r w:rsidRPr="00DE337D">
        <w:rPr>
          <w:sz w:val="24"/>
          <w:szCs w:val="24"/>
        </w:rPr>
        <w:t>-техническ</w:t>
      </w:r>
      <w:r w:rsidR="00265E03">
        <w:rPr>
          <w:sz w:val="24"/>
          <w:szCs w:val="24"/>
        </w:rPr>
        <w:t>ая</w:t>
      </w:r>
      <w:r w:rsidRPr="00DE337D">
        <w:rPr>
          <w:sz w:val="24"/>
          <w:szCs w:val="24"/>
        </w:rPr>
        <w:t xml:space="preserve"> документаци</w:t>
      </w:r>
      <w:r w:rsidR="00265E03">
        <w:rPr>
          <w:sz w:val="24"/>
          <w:szCs w:val="24"/>
        </w:rPr>
        <w:t>я</w:t>
      </w:r>
      <w:r w:rsidRPr="00DE337D">
        <w:rPr>
          <w:sz w:val="24"/>
          <w:szCs w:val="24"/>
        </w:rPr>
        <w:t xml:space="preserve"> - паспорт на предмет лизинга, инструкция по эксплуатации Предмета лизинга, которые передаются Лизингополучателю при передаче Предмета лизинга Лизингодателем;</w:t>
      </w:r>
    </w:p>
    <w:p w14:paraId="3BDBC3E9" w14:textId="6EAEEF93" w:rsidR="00DE337D" w:rsidRPr="00DE337D" w:rsidRDefault="00DE337D" w:rsidP="00CF15E4">
      <w:pPr>
        <w:spacing w:line="276" w:lineRule="auto"/>
        <w:jc w:val="both"/>
        <w:rPr>
          <w:sz w:val="24"/>
          <w:szCs w:val="24"/>
        </w:rPr>
      </w:pPr>
      <w:r w:rsidRPr="00DE337D">
        <w:rPr>
          <w:sz w:val="24"/>
          <w:szCs w:val="24"/>
        </w:rPr>
        <w:t xml:space="preserve">- </w:t>
      </w:r>
      <w:r w:rsidR="00265E03">
        <w:rPr>
          <w:sz w:val="24"/>
          <w:szCs w:val="24"/>
        </w:rPr>
        <w:t>д</w:t>
      </w:r>
      <w:r w:rsidRPr="00DE337D">
        <w:rPr>
          <w:sz w:val="24"/>
          <w:szCs w:val="24"/>
        </w:rPr>
        <w:t>окументы необходимые для постановки предмета лизинга на учет в соответствии с действующим законодательством;</w:t>
      </w:r>
    </w:p>
    <w:p w14:paraId="78F7A36C" w14:textId="77777777" w:rsidR="00DE337D" w:rsidRPr="00DE337D" w:rsidRDefault="00DE337D" w:rsidP="00CF15E4">
      <w:pPr>
        <w:spacing w:line="276" w:lineRule="auto"/>
        <w:jc w:val="both"/>
        <w:rPr>
          <w:sz w:val="24"/>
          <w:szCs w:val="24"/>
        </w:rPr>
      </w:pPr>
      <w:r w:rsidRPr="00DE337D">
        <w:rPr>
          <w:sz w:val="24"/>
          <w:szCs w:val="24"/>
        </w:rPr>
        <w:t>- информация об адресах и телефонах уполномоченных заводом-изготовителем станций технического обслуживания официально авторизованных дилеров, осуществляющих техническое обслуживание, гарантийный ремонт, расположенных на территории Российской Федерации (информационное письмо);</w:t>
      </w:r>
    </w:p>
    <w:p w14:paraId="5F12A71E" w14:textId="77777777" w:rsidR="00CF15E4" w:rsidRDefault="00DE337D" w:rsidP="00CF15E4">
      <w:pPr>
        <w:spacing w:line="276" w:lineRule="auto"/>
        <w:jc w:val="both"/>
        <w:rPr>
          <w:sz w:val="24"/>
          <w:szCs w:val="24"/>
        </w:rPr>
      </w:pPr>
      <w:r w:rsidRPr="00DE337D">
        <w:rPr>
          <w:sz w:val="24"/>
          <w:szCs w:val="24"/>
        </w:rPr>
        <w:t xml:space="preserve">- </w:t>
      </w:r>
      <w:r w:rsidR="00CF15E4">
        <w:rPr>
          <w:sz w:val="24"/>
          <w:szCs w:val="24"/>
        </w:rPr>
        <w:t>п</w:t>
      </w:r>
      <w:r w:rsidRPr="00DE337D">
        <w:rPr>
          <w:sz w:val="24"/>
          <w:szCs w:val="24"/>
        </w:rPr>
        <w:t>рочие необходимые документы.</w:t>
      </w:r>
      <w:r w:rsidR="00CF15E4" w:rsidRPr="00CF15E4">
        <w:rPr>
          <w:sz w:val="24"/>
          <w:szCs w:val="24"/>
        </w:rPr>
        <w:t xml:space="preserve"> </w:t>
      </w:r>
    </w:p>
    <w:p w14:paraId="4F456802" w14:textId="245D0A83" w:rsidR="00DE337D" w:rsidRPr="001E4BFB" w:rsidRDefault="00560A35" w:rsidP="00CF15E4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Срок лизинга – </w:t>
      </w:r>
      <w:r w:rsidR="00CF15E4" w:rsidRPr="001E4BFB">
        <w:rPr>
          <w:b/>
          <w:sz w:val="24"/>
          <w:szCs w:val="24"/>
        </w:rPr>
        <w:t>36 (</w:t>
      </w:r>
      <w:r>
        <w:rPr>
          <w:b/>
          <w:sz w:val="24"/>
          <w:szCs w:val="24"/>
        </w:rPr>
        <w:t>т</w:t>
      </w:r>
      <w:r w:rsidR="00CF15E4" w:rsidRPr="001E4BFB">
        <w:rPr>
          <w:b/>
          <w:sz w:val="24"/>
          <w:szCs w:val="24"/>
        </w:rPr>
        <w:t>ридцать шесть) месяцев.</w:t>
      </w:r>
    </w:p>
    <w:p w14:paraId="6FEA1EEB" w14:textId="15DC4BB9" w:rsidR="00CF15E4" w:rsidRPr="001E4BFB" w:rsidRDefault="00CF15E4" w:rsidP="00CF15E4">
      <w:pPr>
        <w:spacing w:line="276" w:lineRule="auto"/>
        <w:jc w:val="both"/>
        <w:rPr>
          <w:b/>
          <w:sz w:val="24"/>
          <w:szCs w:val="24"/>
        </w:rPr>
      </w:pPr>
      <w:r w:rsidRPr="001E4BFB">
        <w:rPr>
          <w:b/>
          <w:sz w:val="24"/>
          <w:szCs w:val="24"/>
        </w:rPr>
        <w:t>А</w:t>
      </w:r>
      <w:r w:rsidR="009F3E83">
        <w:rPr>
          <w:b/>
          <w:sz w:val="24"/>
          <w:szCs w:val="24"/>
        </w:rPr>
        <w:t>вансовый</w:t>
      </w:r>
      <w:r w:rsidR="00560A35">
        <w:rPr>
          <w:b/>
          <w:sz w:val="24"/>
          <w:szCs w:val="24"/>
        </w:rPr>
        <w:t xml:space="preserve"> платеж</w:t>
      </w:r>
      <w:r w:rsidR="009F3E83">
        <w:rPr>
          <w:b/>
          <w:sz w:val="24"/>
          <w:szCs w:val="24"/>
        </w:rPr>
        <w:t xml:space="preserve"> – 10</w:t>
      </w:r>
      <w:r w:rsidRPr="001E4BFB">
        <w:rPr>
          <w:b/>
          <w:sz w:val="24"/>
          <w:szCs w:val="24"/>
        </w:rPr>
        <w:t>% от суммы договора лизинга.</w:t>
      </w:r>
    </w:p>
    <w:p w14:paraId="02649EEA" w14:textId="607AA76D" w:rsidR="00CF15E4" w:rsidRPr="001E4BFB" w:rsidRDefault="00CF15E4" w:rsidP="00CF15E4">
      <w:pPr>
        <w:spacing w:line="276" w:lineRule="auto"/>
        <w:jc w:val="both"/>
        <w:rPr>
          <w:b/>
          <w:sz w:val="24"/>
          <w:szCs w:val="24"/>
        </w:rPr>
      </w:pPr>
      <w:r w:rsidRPr="001E4BFB">
        <w:rPr>
          <w:b/>
          <w:sz w:val="24"/>
          <w:szCs w:val="24"/>
        </w:rPr>
        <w:t>Размер выкупного платежа 1 000,00 руб.</w:t>
      </w:r>
    </w:p>
    <w:p w14:paraId="59850E18" w14:textId="7C875C3A" w:rsidR="00CF15E4" w:rsidRDefault="00CF15E4" w:rsidP="00CF15E4">
      <w:pPr>
        <w:spacing w:line="276" w:lineRule="auto"/>
        <w:jc w:val="both"/>
        <w:rPr>
          <w:b/>
          <w:sz w:val="24"/>
          <w:szCs w:val="24"/>
        </w:rPr>
      </w:pPr>
      <w:r w:rsidRPr="001E4BFB">
        <w:rPr>
          <w:b/>
          <w:sz w:val="24"/>
          <w:szCs w:val="24"/>
        </w:rPr>
        <w:lastRenderedPageBreak/>
        <w:t xml:space="preserve">Форма графика лизинговых платежей – </w:t>
      </w:r>
      <w:proofErr w:type="spellStart"/>
      <w:r w:rsidRPr="001E4BFB">
        <w:rPr>
          <w:b/>
          <w:sz w:val="24"/>
          <w:szCs w:val="24"/>
        </w:rPr>
        <w:t>аннуитетными</w:t>
      </w:r>
      <w:proofErr w:type="spellEnd"/>
      <w:r w:rsidRPr="001E4BFB">
        <w:rPr>
          <w:b/>
          <w:sz w:val="24"/>
          <w:szCs w:val="24"/>
        </w:rPr>
        <w:t xml:space="preserve"> платежами.</w:t>
      </w:r>
    </w:p>
    <w:p w14:paraId="2A588FA3" w14:textId="1069FFE2" w:rsidR="007914D9" w:rsidRPr="007B6983" w:rsidRDefault="007914D9" w:rsidP="00CF15E4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Место передачи предмета лизинга – Республика Башкортостан, г. Уфа.</w:t>
      </w:r>
    </w:p>
    <w:p w14:paraId="46355AAE" w14:textId="6D5F36BD" w:rsidR="001E4BFB" w:rsidRPr="007B6983" w:rsidRDefault="001E4BFB" w:rsidP="00CF15E4">
      <w:pPr>
        <w:spacing w:line="276" w:lineRule="auto"/>
        <w:jc w:val="both"/>
        <w:rPr>
          <w:b/>
          <w:sz w:val="24"/>
          <w:szCs w:val="24"/>
        </w:rPr>
      </w:pPr>
      <w:r w:rsidRPr="001E4BFB">
        <w:rPr>
          <w:b/>
          <w:sz w:val="24"/>
          <w:szCs w:val="24"/>
        </w:rPr>
        <w:t>Страхование КАСКО</w:t>
      </w:r>
      <w:r w:rsidR="009243A9">
        <w:rPr>
          <w:b/>
          <w:sz w:val="24"/>
          <w:szCs w:val="24"/>
        </w:rPr>
        <w:t xml:space="preserve"> на весь период лизинга</w:t>
      </w:r>
      <w:r w:rsidRPr="001E4BF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включено в общую сумму лизинговых платежей</w:t>
      </w:r>
      <w:r w:rsidRPr="001E4BFB">
        <w:rPr>
          <w:b/>
          <w:sz w:val="24"/>
          <w:szCs w:val="24"/>
        </w:rPr>
        <w:t xml:space="preserve"> и общую сумму договора лизинга.</w:t>
      </w:r>
    </w:p>
    <w:p w14:paraId="7874763A" w14:textId="321D6332" w:rsidR="007B6983" w:rsidRPr="007B6983" w:rsidRDefault="007B6983" w:rsidP="00CF15E4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Год выпуска</w:t>
      </w:r>
      <w:r w:rsidR="00560A35">
        <w:rPr>
          <w:b/>
          <w:sz w:val="24"/>
          <w:szCs w:val="24"/>
        </w:rPr>
        <w:t xml:space="preserve"> предмета лизинга</w:t>
      </w:r>
      <w:r>
        <w:rPr>
          <w:b/>
          <w:sz w:val="24"/>
          <w:szCs w:val="24"/>
        </w:rPr>
        <w:t xml:space="preserve"> – не ранее января 2023 года.</w:t>
      </w:r>
    </w:p>
    <w:p w14:paraId="1F53B44E" w14:textId="0435795D" w:rsidR="001E4BFB" w:rsidRPr="001E4BFB" w:rsidRDefault="001E4BFB" w:rsidP="00CF15E4">
      <w:pPr>
        <w:spacing w:line="276" w:lineRule="auto"/>
        <w:jc w:val="both"/>
        <w:rPr>
          <w:b/>
          <w:sz w:val="24"/>
          <w:szCs w:val="24"/>
        </w:rPr>
      </w:pPr>
      <w:r w:rsidRPr="001E4BFB">
        <w:rPr>
          <w:b/>
          <w:sz w:val="24"/>
          <w:szCs w:val="24"/>
        </w:rPr>
        <w:t xml:space="preserve">Гарантия на </w:t>
      </w:r>
      <w:r w:rsidR="00560A35">
        <w:rPr>
          <w:b/>
          <w:sz w:val="24"/>
          <w:szCs w:val="24"/>
        </w:rPr>
        <w:t>п</w:t>
      </w:r>
      <w:r w:rsidRPr="001E4BFB">
        <w:rPr>
          <w:b/>
          <w:sz w:val="24"/>
          <w:szCs w:val="24"/>
        </w:rPr>
        <w:t xml:space="preserve">редмет лизинга – </w:t>
      </w:r>
      <w:r w:rsidR="007D3882">
        <w:rPr>
          <w:b/>
          <w:sz w:val="24"/>
          <w:szCs w:val="24"/>
        </w:rPr>
        <w:t>24 месяца</w:t>
      </w:r>
      <w:r>
        <w:rPr>
          <w:b/>
          <w:sz w:val="24"/>
          <w:szCs w:val="24"/>
        </w:rPr>
        <w:t>.</w:t>
      </w:r>
    </w:p>
    <w:p w14:paraId="24C56220" w14:textId="5054AA62" w:rsidR="008435EC" w:rsidRDefault="00DE337D" w:rsidP="00035501">
      <w:pPr>
        <w:tabs>
          <w:tab w:val="left" w:pos="1035"/>
        </w:tabs>
        <w:spacing w:before="240"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8435EC">
        <w:rPr>
          <w:b/>
          <w:sz w:val="24"/>
          <w:szCs w:val="24"/>
        </w:rPr>
        <w:t>. Характеристики предмета лизинга</w:t>
      </w:r>
      <w:r>
        <w:rPr>
          <w:b/>
          <w:sz w:val="24"/>
          <w:szCs w:val="24"/>
        </w:rPr>
        <w:t>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6946"/>
      </w:tblGrid>
      <w:tr w:rsidR="00C91592" w:rsidRPr="00C91592" w14:paraId="47625769" w14:textId="77777777" w:rsidTr="00C91592">
        <w:trPr>
          <w:trHeight w:val="463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18FB1" w14:textId="007E184F" w:rsidR="00C91592" w:rsidRPr="00C91592" w:rsidRDefault="00C91592" w:rsidP="00C91592">
            <w:pPr>
              <w:tabs>
                <w:tab w:val="left" w:pos="1035"/>
              </w:tabs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Транспортное средство</w:t>
            </w:r>
            <w:r w:rsidRPr="006278B0">
              <w:rPr>
                <w:b/>
                <w:sz w:val="24"/>
                <w:szCs w:val="24"/>
              </w:rPr>
              <w:t xml:space="preserve"> </w:t>
            </w:r>
            <w:r w:rsidRPr="00C91592">
              <w:rPr>
                <w:b/>
                <w:sz w:val="24"/>
                <w:szCs w:val="24"/>
              </w:rPr>
              <w:t>ГАЗ-А65</w:t>
            </w:r>
            <w:r w:rsidRPr="00C91592">
              <w:rPr>
                <w:b/>
                <w:sz w:val="24"/>
                <w:szCs w:val="24"/>
                <w:lang w:val="en-US"/>
              </w:rPr>
              <w:t>R</w:t>
            </w:r>
            <w:r w:rsidRPr="00C91592">
              <w:rPr>
                <w:b/>
                <w:sz w:val="24"/>
                <w:szCs w:val="24"/>
              </w:rPr>
              <w:t xml:space="preserve">52 «ГАЗЕЛЬ </w:t>
            </w:r>
            <w:r w:rsidRPr="00C91592">
              <w:rPr>
                <w:b/>
                <w:sz w:val="24"/>
                <w:szCs w:val="24"/>
                <w:lang w:val="en-US"/>
              </w:rPr>
              <w:t>NEXT</w:t>
            </w:r>
            <w:r w:rsidRPr="00C91592">
              <w:rPr>
                <w:b/>
                <w:sz w:val="24"/>
                <w:szCs w:val="24"/>
              </w:rPr>
              <w:t>»</w:t>
            </w:r>
            <w:r>
              <w:rPr>
                <w:b/>
                <w:sz w:val="24"/>
                <w:szCs w:val="24"/>
              </w:rPr>
              <w:t xml:space="preserve"> (или эквивалент) – 1 единица</w:t>
            </w:r>
          </w:p>
        </w:tc>
      </w:tr>
      <w:tr w:rsidR="00C91592" w:rsidRPr="00C91592" w14:paraId="2FACBE9E" w14:textId="77777777" w:rsidTr="007D3882">
        <w:trPr>
          <w:trHeight w:val="59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8A4DD" w14:textId="77777777" w:rsidR="00C91592" w:rsidRPr="00C91592" w:rsidRDefault="00C91592" w:rsidP="007D388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91592">
              <w:rPr>
                <w:rFonts w:eastAsia="Calibri"/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963F6" w14:textId="77777777" w:rsidR="00C91592" w:rsidRPr="00C91592" w:rsidRDefault="00C91592" w:rsidP="007D388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91592">
              <w:rPr>
                <w:rFonts w:eastAsia="Calibri"/>
                <w:b/>
                <w:sz w:val="22"/>
                <w:szCs w:val="22"/>
              </w:rPr>
              <w:t>Требуемое значение</w:t>
            </w:r>
          </w:p>
        </w:tc>
      </w:tr>
      <w:tr w:rsidR="00C91592" w:rsidRPr="00C91592" w14:paraId="5748B40E" w14:textId="77777777" w:rsidTr="00C91592">
        <w:trPr>
          <w:trHeight w:val="85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5C0E9" w14:textId="77777777" w:rsidR="00C91592" w:rsidRPr="00C91592" w:rsidRDefault="00C91592">
            <w:pPr>
              <w:rPr>
                <w:rFonts w:eastAsia="Calibri"/>
                <w:sz w:val="22"/>
                <w:szCs w:val="22"/>
              </w:rPr>
            </w:pPr>
            <w:r w:rsidRPr="00C91592">
              <w:rPr>
                <w:rFonts w:eastAsia="Calibri"/>
                <w:sz w:val="22"/>
                <w:szCs w:val="22"/>
              </w:rPr>
              <w:t>Цвет</w:t>
            </w:r>
          </w:p>
          <w:p w14:paraId="6F86A17A" w14:textId="77777777" w:rsidR="00C91592" w:rsidRPr="00C91592" w:rsidRDefault="00C91592">
            <w:pPr>
              <w:rPr>
                <w:rFonts w:eastAsia="Calibri"/>
                <w:sz w:val="22"/>
                <w:szCs w:val="22"/>
              </w:rPr>
            </w:pPr>
            <w:r w:rsidRPr="00C91592">
              <w:rPr>
                <w:rFonts w:eastAsia="Calibri"/>
                <w:sz w:val="22"/>
                <w:szCs w:val="22"/>
              </w:rPr>
              <w:t>Количество</w:t>
            </w:r>
          </w:p>
          <w:p w14:paraId="1AEDC8AC" w14:textId="77777777" w:rsidR="00C91592" w:rsidRPr="00C91592" w:rsidRDefault="00C91592">
            <w:pPr>
              <w:rPr>
                <w:rFonts w:eastAsia="Calibri"/>
                <w:sz w:val="22"/>
                <w:szCs w:val="22"/>
              </w:rPr>
            </w:pPr>
            <w:r w:rsidRPr="00C91592">
              <w:rPr>
                <w:rFonts w:eastAsia="Calibri"/>
                <w:sz w:val="22"/>
                <w:szCs w:val="22"/>
              </w:rPr>
              <w:t>Тип кузова</w:t>
            </w:r>
          </w:p>
          <w:p w14:paraId="2F3831FF" w14:textId="77777777" w:rsidR="00C91592" w:rsidRPr="00C91592" w:rsidRDefault="00C91592">
            <w:pPr>
              <w:rPr>
                <w:rFonts w:eastAsia="Calibri"/>
                <w:sz w:val="22"/>
                <w:szCs w:val="22"/>
              </w:rPr>
            </w:pPr>
            <w:r w:rsidRPr="00C91592">
              <w:rPr>
                <w:rFonts w:eastAsia="Calibri"/>
                <w:sz w:val="22"/>
                <w:szCs w:val="22"/>
              </w:rPr>
              <w:t>Количество дверей</w:t>
            </w:r>
          </w:p>
          <w:p w14:paraId="19E2D05E" w14:textId="77777777" w:rsidR="00C91592" w:rsidRPr="00C91592" w:rsidRDefault="00C91592">
            <w:pPr>
              <w:rPr>
                <w:rFonts w:eastAsia="Calibri"/>
                <w:sz w:val="22"/>
                <w:szCs w:val="22"/>
              </w:rPr>
            </w:pPr>
            <w:r w:rsidRPr="00C91592">
              <w:rPr>
                <w:rFonts w:eastAsia="Calibri"/>
                <w:sz w:val="22"/>
                <w:szCs w:val="22"/>
              </w:rPr>
              <w:t>Количество мест для сидения</w:t>
            </w:r>
          </w:p>
          <w:p w14:paraId="2D6059A0" w14:textId="77777777" w:rsidR="00C91592" w:rsidRPr="00C91592" w:rsidRDefault="00C91592">
            <w:pPr>
              <w:rPr>
                <w:rFonts w:eastAsia="Calibri"/>
                <w:sz w:val="22"/>
                <w:szCs w:val="22"/>
              </w:rPr>
            </w:pPr>
            <w:r w:rsidRPr="00C91592">
              <w:rPr>
                <w:rFonts w:eastAsia="Calibri"/>
                <w:sz w:val="22"/>
                <w:szCs w:val="22"/>
              </w:rPr>
              <w:t xml:space="preserve">Общая </w:t>
            </w:r>
            <w:proofErr w:type="spellStart"/>
            <w:r w:rsidRPr="00C91592">
              <w:rPr>
                <w:rFonts w:eastAsia="Calibri"/>
                <w:sz w:val="22"/>
                <w:szCs w:val="22"/>
              </w:rPr>
              <w:t>пассажировместимость</w:t>
            </w:r>
            <w:proofErr w:type="spellEnd"/>
          </w:p>
          <w:p w14:paraId="645B20CC" w14:textId="77777777" w:rsidR="00C91592" w:rsidRPr="00C91592" w:rsidRDefault="00C91592">
            <w:pPr>
              <w:rPr>
                <w:rFonts w:eastAsia="Calibri"/>
                <w:sz w:val="22"/>
                <w:szCs w:val="22"/>
              </w:rPr>
            </w:pPr>
            <w:r w:rsidRPr="00C91592">
              <w:rPr>
                <w:rFonts w:eastAsia="Calibri"/>
                <w:sz w:val="22"/>
                <w:szCs w:val="22"/>
              </w:rPr>
              <w:t>Стандарт</w:t>
            </w:r>
          </w:p>
          <w:p w14:paraId="17060B80" w14:textId="77777777" w:rsidR="00C91592" w:rsidRPr="00C91592" w:rsidRDefault="00C91592">
            <w:pPr>
              <w:rPr>
                <w:rFonts w:eastAsia="Calibri"/>
                <w:sz w:val="22"/>
                <w:szCs w:val="22"/>
              </w:rPr>
            </w:pPr>
            <w:r w:rsidRPr="00C91592">
              <w:rPr>
                <w:rFonts w:eastAsia="Calibri"/>
                <w:sz w:val="22"/>
                <w:szCs w:val="22"/>
              </w:rPr>
              <w:t>Колесная формула/ведущие колеса</w:t>
            </w:r>
          </w:p>
          <w:p w14:paraId="5DF3FBB9" w14:textId="77777777" w:rsidR="00C91592" w:rsidRPr="00C91592" w:rsidRDefault="00C91592">
            <w:pPr>
              <w:rPr>
                <w:rFonts w:eastAsia="Calibri"/>
                <w:sz w:val="22"/>
                <w:szCs w:val="22"/>
              </w:rPr>
            </w:pPr>
            <w:r w:rsidRPr="00C91592">
              <w:rPr>
                <w:rFonts w:eastAsia="Calibri"/>
                <w:sz w:val="22"/>
                <w:szCs w:val="22"/>
              </w:rPr>
              <w:t>Тип привода</w:t>
            </w:r>
          </w:p>
          <w:p w14:paraId="740CDA52" w14:textId="77777777" w:rsidR="00C91592" w:rsidRPr="00C91592" w:rsidRDefault="00C91592">
            <w:pPr>
              <w:rPr>
                <w:rFonts w:eastAsia="Calibri"/>
                <w:sz w:val="22"/>
                <w:szCs w:val="22"/>
              </w:rPr>
            </w:pPr>
            <w:r w:rsidRPr="00C91592">
              <w:rPr>
                <w:rFonts w:eastAsia="Calibri"/>
                <w:sz w:val="22"/>
                <w:szCs w:val="22"/>
              </w:rPr>
              <w:t>Категория автобуса</w:t>
            </w:r>
          </w:p>
          <w:p w14:paraId="2C206E22" w14:textId="77777777" w:rsidR="00C91592" w:rsidRPr="00C91592" w:rsidRDefault="00C9159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91592">
              <w:rPr>
                <w:rFonts w:eastAsia="Calibri"/>
                <w:sz w:val="22"/>
                <w:szCs w:val="22"/>
              </w:rPr>
              <w:t>Дорожный просвет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EF5FB" w14:textId="77777777" w:rsidR="00C91592" w:rsidRPr="00C91592" w:rsidRDefault="00C91592">
            <w:pPr>
              <w:rPr>
                <w:rFonts w:eastAsia="Calibri"/>
                <w:sz w:val="22"/>
                <w:szCs w:val="22"/>
              </w:rPr>
            </w:pPr>
            <w:r w:rsidRPr="00C91592">
              <w:rPr>
                <w:rFonts w:eastAsia="Calibri"/>
                <w:sz w:val="22"/>
                <w:szCs w:val="22"/>
              </w:rPr>
              <w:t xml:space="preserve">- Белый </w:t>
            </w:r>
          </w:p>
          <w:p w14:paraId="43DF77F3" w14:textId="77777777" w:rsidR="00C91592" w:rsidRPr="00C91592" w:rsidRDefault="00C91592">
            <w:pPr>
              <w:rPr>
                <w:rFonts w:eastAsia="Calibri"/>
                <w:sz w:val="22"/>
                <w:szCs w:val="22"/>
              </w:rPr>
            </w:pPr>
            <w:r w:rsidRPr="00C91592">
              <w:rPr>
                <w:rFonts w:eastAsia="Calibri"/>
                <w:sz w:val="22"/>
                <w:szCs w:val="22"/>
              </w:rPr>
              <w:t>- 1 единица</w:t>
            </w:r>
          </w:p>
          <w:p w14:paraId="6F096FFA" w14:textId="77777777" w:rsidR="00C91592" w:rsidRPr="00C91592" w:rsidRDefault="00C91592">
            <w:pPr>
              <w:rPr>
                <w:rFonts w:eastAsia="Calibri"/>
                <w:sz w:val="22"/>
                <w:szCs w:val="22"/>
              </w:rPr>
            </w:pPr>
            <w:r w:rsidRPr="00C91592">
              <w:rPr>
                <w:rFonts w:eastAsia="Calibri"/>
                <w:sz w:val="22"/>
                <w:szCs w:val="22"/>
              </w:rPr>
              <w:t xml:space="preserve">- </w:t>
            </w:r>
            <w:proofErr w:type="gramStart"/>
            <w:r w:rsidRPr="00C91592">
              <w:rPr>
                <w:rFonts w:eastAsia="Calibri"/>
                <w:sz w:val="22"/>
                <w:szCs w:val="22"/>
              </w:rPr>
              <w:t>цельнометаллический</w:t>
            </w:r>
            <w:proofErr w:type="gramEnd"/>
            <w:r w:rsidRPr="00C91592">
              <w:rPr>
                <w:rFonts w:eastAsia="Calibri"/>
                <w:sz w:val="22"/>
                <w:szCs w:val="22"/>
              </w:rPr>
              <w:t>, установлен на раме</w:t>
            </w:r>
          </w:p>
          <w:p w14:paraId="5819CDB1" w14:textId="77777777" w:rsidR="00C91592" w:rsidRPr="00C91592" w:rsidRDefault="00C91592">
            <w:pPr>
              <w:rPr>
                <w:rFonts w:eastAsia="Calibri"/>
                <w:sz w:val="22"/>
                <w:szCs w:val="22"/>
              </w:rPr>
            </w:pPr>
            <w:r w:rsidRPr="00C91592">
              <w:rPr>
                <w:rFonts w:eastAsia="Calibri"/>
                <w:sz w:val="22"/>
                <w:szCs w:val="22"/>
              </w:rPr>
              <w:t>- 4</w:t>
            </w:r>
          </w:p>
          <w:p w14:paraId="70F4F383" w14:textId="77777777" w:rsidR="00C91592" w:rsidRPr="00C91592" w:rsidRDefault="00C91592">
            <w:pPr>
              <w:rPr>
                <w:rFonts w:eastAsia="Calibri"/>
                <w:sz w:val="22"/>
                <w:szCs w:val="22"/>
              </w:rPr>
            </w:pPr>
            <w:r w:rsidRPr="00C91592">
              <w:rPr>
                <w:rFonts w:eastAsia="Calibri"/>
                <w:sz w:val="22"/>
                <w:szCs w:val="22"/>
              </w:rPr>
              <w:t xml:space="preserve">- 19 </w:t>
            </w:r>
          </w:p>
          <w:p w14:paraId="002EDE3B" w14:textId="77777777" w:rsidR="00C91592" w:rsidRPr="00C91592" w:rsidRDefault="00C91592">
            <w:pPr>
              <w:rPr>
                <w:rFonts w:eastAsia="Calibri"/>
                <w:sz w:val="22"/>
                <w:szCs w:val="22"/>
              </w:rPr>
            </w:pPr>
            <w:r w:rsidRPr="00C91592">
              <w:rPr>
                <w:rFonts w:eastAsia="Calibri"/>
                <w:sz w:val="22"/>
                <w:szCs w:val="22"/>
              </w:rPr>
              <w:t>- 19 +3 (</w:t>
            </w:r>
            <w:proofErr w:type="gramStart"/>
            <w:r w:rsidRPr="00C91592">
              <w:rPr>
                <w:rFonts w:eastAsia="Calibri"/>
                <w:sz w:val="22"/>
                <w:szCs w:val="22"/>
              </w:rPr>
              <w:t>стоячие</w:t>
            </w:r>
            <w:proofErr w:type="gramEnd"/>
            <w:r w:rsidRPr="00C91592">
              <w:rPr>
                <w:rFonts w:eastAsia="Calibri"/>
                <w:sz w:val="22"/>
                <w:szCs w:val="22"/>
              </w:rPr>
              <w:t>) +1 (водитель)</w:t>
            </w:r>
          </w:p>
          <w:p w14:paraId="211037CE" w14:textId="77777777" w:rsidR="00C91592" w:rsidRPr="00C91592" w:rsidRDefault="00C91592">
            <w:pPr>
              <w:rPr>
                <w:rFonts w:eastAsia="Calibri"/>
                <w:sz w:val="22"/>
                <w:szCs w:val="22"/>
              </w:rPr>
            </w:pPr>
            <w:r w:rsidRPr="00C91592">
              <w:rPr>
                <w:rFonts w:eastAsia="Calibri"/>
                <w:sz w:val="22"/>
                <w:szCs w:val="22"/>
              </w:rPr>
              <w:t>- «Евро-2»</w:t>
            </w:r>
          </w:p>
          <w:p w14:paraId="0639A06C" w14:textId="77777777" w:rsidR="00C91592" w:rsidRPr="00C91592" w:rsidRDefault="00C91592">
            <w:pPr>
              <w:rPr>
                <w:rFonts w:eastAsia="Calibri"/>
                <w:sz w:val="22"/>
                <w:szCs w:val="22"/>
              </w:rPr>
            </w:pPr>
            <w:r w:rsidRPr="00C91592">
              <w:rPr>
                <w:rFonts w:eastAsia="Calibri"/>
                <w:sz w:val="22"/>
                <w:szCs w:val="22"/>
              </w:rPr>
              <w:t>- 4х2, двускатная ошиновка/</w:t>
            </w:r>
            <w:proofErr w:type="gramStart"/>
            <w:r w:rsidRPr="00C91592">
              <w:rPr>
                <w:rFonts w:eastAsia="Calibri"/>
                <w:sz w:val="22"/>
                <w:szCs w:val="22"/>
              </w:rPr>
              <w:t>задние</w:t>
            </w:r>
            <w:proofErr w:type="gramEnd"/>
          </w:p>
          <w:p w14:paraId="6BCC1524" w14:textId="77777777" w:rsidR="00C91592" w:rsidRPr="00C91592" w:rsidRDefault="00C91592">
            <w:pPr>
              <w:rPr>
                <w:rFonts w:eastAsia="Calibri"/>
                <w:sz w:val="22"/>
                <w:szCs w:val="22"/>
              </w:rPr>
            </w:pPr>
          </w:p>
          <w:p w14:paraId="0F53F1FA" w14:textId="77777777" w:rsidR="00C91592" w:rsidRPr="00C91592" w:rsidRDefault="00C91592">
            <w:pPr>
              <w:rPr>
                <w:rFonts w:eastAsia="Calibri"/>
                <w:sz w:val="22"/>
                <w:szCs w:val="22"/>
              </w:rPr>
            </w:pPr>
            <w:r w:rsidRPr="00C91592">
              <w:rPr>
                <w:rFonts w:eastAsia="Calibri"/>
                <w:sz w:val="22"/>
                <w:szCs w:val="22"/>
              </w:rPr>
              <w:t>- задний</w:t>
            </w:r>
          </w:p>
          <w:p w14:paraId="2276CCE1" w14:textId="77777777" w:rsidR="00C91592" w:rsidRPr="00C91592" w:rsidRDefault="00C91592">
            <w:pPr>
              <w:rPr>
                <w:rFonts w:eastAsia="Calibri"/>
                <w:sz w:val="22"/>
                <w:szCs w:val="22"/>
              </w:rPr>
            </w:pPr>
            <w:r w:rsidRPr="00C91592">
              <w:rPr>
                <w:rFonts w:eastAsia="Calibri"/>
                <w:sz w:val="22"/>
                <w:szCs w:val="22"/>
              </w:rPr>
              <w:t>- М</w:t>
            </w:r>
            <w:proofErr w:type="gramStart"/>
            <w:r w:rsidRPr="00C91592">
              <w:rPr>
                <w:rFonts w:eastAsia="Calibri"/>
                <w:sz w:val="22"/>
                <w:szCs w:val="22"/>
              </w:rPr>
              <w:t>2</w:t>
            </w:r>
            <w:proofErr w:type="gramEnd"/>
          </w:p>
          <w:p w14:paraId="429E8B09" w14:textId="77777777" w:rsidR="00C91592" w:rsidRPr="00C91592" w:rsidRDefault="00C9159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91592">
              <w:rPr>
                <w:rFonts w:eastAsia="Calibri"/>
                <w:sz w:val="22"/>
                <w:szCs w:val="22"/>
              </w:rPr>
              <w:t>- 190 мм</w:t>
            </w:r>
          </w:p>
        </w:tc>
      </w:tr>
      <w:tr w:rsidR="00C91592" w:rsidRPr="00C91592" w14:paraId="74D10580" w14:textId="77777777" w:rsidTr="00C91592">
        <w:trPr>
          <w:trHeight w:val="67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65A5D" w14:textId="6CB8A67B" w:rsidR="00980AD7" w:rsidRDefault="00980AD7">
            <w:pPr>
              <w:contextualSpacing/>
              <w:rPr>
                <w:rFonts w:eastAsia="Calibri"/>
                <w:sz w:val="22"/>
                <w:szCs w:val="22"/>
                <w:shd w:val="clear" w:color="auto" w:fill="FFFFFF"/>
              </w:rPr>
            </w:pPr>
            <w:r>
              <w:rPr>
                <w:rFonts w:eastAsia="Calibri"/>
                <w:sz w:val="22"/>
                <w:szCs w:val="22"/>
                <w:shd w:val="clear" w:color="auto" w:fill="FFFFFF"/>
              </w:rPr>
              <w:t>Габаритные размеры:</w:t>
            </w:r>
          </w:p>
          <w:p w14:paraId="2B71D204" w14:textId="77777777" w:rsidR="00C91592" w:rsidRPr="00C91592" w:rsidRDefault="00C91592">
            <w:pPr>
              <w:contextualSpacing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 w:rsidRPr="00C91592">
              <w:rPr>
                <w:rFonts w:eastAsia="Calibri"/>
                <w:sz w:val="22"/>
                <w:szCs w:val="22"/>
                <w:shd w:val="clear" w:color="auto" w:fill="FFFFFF"/>
              </w:rPr>
              <w:t xml:space="preserve">Высота </w:t>
            </w:r>
          </w:p>
          <w:p w14:paraId="4892BB6B" w14:textId="77777777" w:rsidR="00C91592" w:rsidRPr="00C91592" w:rsidRDefault="00C91592">
            <w:pPr>
              <w:contextualSpacing/>
              <w:rPr>
                <w:rFonts w:eastAsia="Calibri"/>
                <w:sz w:val="22"/>
                <w:szCs w:val="22"/>
                <w:shd w:val="clear" w:color="auto" w:fill="FFFFFF"/>
              </w:rPr>
            </w:pPr>
            <w:r w:rsidRPr="00C91592">
              <w:rPr>
                <w:rFonts w:eastAsia="Calibri"/>
                <w:sz w:val="22"/>
                <w:szCs w:val="22"/>
                <w:shd w:val="clear" w:color="auto" w:fill="FFFFFF"/>
              </w:rPr>
              <w:t xml:space="preserve">Ширина </w:t>
            </w:r>
          </w:p>
          <w:p w14:paraId="402CDB27" w14:textId="77777777" w:rsidR="00C91592" w:rsidRPr="00C91592" w:rsidRDefault="00C91592">
            <w:pPr>
              <w:contextualSpacing/>
              <w:rPr>
                <w:rFonts w:eastAsia="Calibri"/>
                <w:sz w:val="22"/>
                <w:szCs w:val="22"/>
                <w:shd w:val="clear" w:color="auto" w:fill="FFFFFF"/>
              </w:rPr>
            </w:pPr>
            <w:r w:rsidRPr="00C91592">
              <w:rPr>
                <w:rFonts w:eastAsia="Calibri"/>
                <w:sz w:val="22"/>
                <w:szCs w:val="22"/>
                <w:shd w:val="clear" w:color="auto" w:fill="FFFFFF"/>
              </w:rPr>
              <w:t>Длина</w:t>
            </w:r>
          </w:p>
          <w:p w14:paraId="13E0347F" w14:textId="77777777" w:rsidR="00C91592" w:rsidRPr="00C91592" w:rsidRDefault="00C91592">
            <w:pPr>
              <w:contextualSpacing/>
              <w:rPr>
                <w:rFonts w:eastAsia="Calibri"/>
                <w:sz w:val="22"/>
                <w:szCs w:val="22"/>
                <w:shd w:val="clear" w:color="auto" w:fill="FFFFFF"/>
              </w:rPr>
            </w:pPr>
            <w:r w:rsidRPr="00C91592">
              <w:rPr>
                <w:rFonts w:eastAsia="Calibri"/>
                <w:sz w:val="22"/>
                <w:szCs w:val="22"/>
                <w:shd w:val="clear" w:color="auto" w:fill="FFFFFF"/>
              </w:rPr>
              <w:t>Колесная база</w:t>
            </w:r>
          </w:p>
          <w:p w14:paraId="1B4AB100" w14:textId="77777777" w:rsidR="00C91592" w:rsidRPr="00C91592" w:rsidRDefault="00C91592">
            <w:pPr>
              <w:contextualSpacing/>
              <w:rPr>
                <w:rFonts w:eastAsia="Calibri"/>
                <w:sz w:val="22"/>
                <w:szCs w:val="22"/>
                <w:shd w:val="clear" w:color="auto" w:fill="FFFFFF"/>
              </w:rPr>
            </w:pPr>
            <w:r w:rsidRPr="00C91592">
              <w:rPr>
                <w:rFonts w:eastAsia="Calibri"/>
                <w:sz w:val="22"/>
                <w:szCs w:val="22"/>
                <w:shd w:val="clear" w:color="auto" w:fill="FFFFFF"/>
              </w:rPr>
              <w:t>Максимальная масса</w:t>
            </w:r>
          </w:p>
          <w:p w14:paraId="1B74FDB5" w14:textId="77777777" w:rsidR="00C91592" w:rsidRPr="00C91592" w:rsidRDefault="00C91592">
            <w:pPr>
              <w:contextualSpacing/>
              <w:rPr>
                <w:rFonts w:eastAsia="Calibri"/>
                <w:sz w:val="22"/>
                <w:szCs w:val="22"/>
                <w:shd w:val="clear" w:color="auto" w:fill="FFFFFF"/>
              </w:rPr>
            </w:pPr>
            <w:r w:rsidRPr="00C91592">
              <w:rPr>
                <w:rFonts w:eastAsia="Calibri"/>
                <w:sz w:val="22"/>
                <w:szCs w:val="22"/>
                <w:shd w:val="clear" w:color="auto" w:fill="FFFFFF"/>
              </w:rPr>
              <w:t>Топливо</w:t>
            </w:r>
          </w:p>
          <w:p w14:paraId="7235BEC6" w14:textId="77777777" w:rsidR="00C91592" w:rsidRPr="00C91592" w:rsidRDefault="00C91592">
            <w:pPr>
              <w:contextualSpacing/>
              <w:rPr>
                <w:rFonts w:eastAsia="Calibri"/>
                <w:sz w:val="22"/>
                <w:szCs w:val="22"/>
                <w:shd w:val="clear" w:color="auto" w:fill="FFFFFF"/>
              </w:rPr>
            </w:pPr>
            <w:r w:rsidRPr="00C91592">
              <w:rPr>
                <w:rFonts w:eastAsia="Calibri"/>
                <w:sz w:val="22"/>
                <w:szCs w:val="22"/>
                <w:shd w:val="clear" w:color="auto" w:fill="FFFFFF"/>
              </w:rPr>
              <w:t xml:space="preserve">Бак, </w:t>
            </w:r>
            <w:proofErr w:type="gramStart"/>
            <w:r w:rsidRPr="00C91592">
              <w:rPr>
                <w:rFonts w:eastAsia="Calibri"/>
                <w:sz w:val="22"/>
                <w:szCs w:val="22"/>
                <w:shd w:val="clear" w:color="auto" w:fill="FFFFFF"/>
              </w:rPr>
              <w:t>л</w:t>
            </w:r>
            <w:proofErr w:type="gramEnd"/>
            <w:r w:rsidRPr="00C91592">
              <w:rPr>
                <w:rFonts w:eastAsia="Calibri"/>
                <w:sz w:val="22"/>
                <w:szCs w:val="22"/>
                <w:shd w:val="clear" w:color="auto" w:fill="FFFFFF"/>
              </w:rPr>
              <w:t>.</w:t>
            </w:r>
          </w:p>
          <w:p w14:paraId="12E4B0B6" w14:textId="77777777" w:rsidR="00C91592" w:rsidRPr="00C91592" w:rsidRDefault="00C91592">
            <w:pPr>
              <w:contextualSpacing/>
              <w:rPr>
                <w:rFonts w:eastAsia="Calibri"/>
                <w:sz w:val="22"/>
                <w:szCs w:val="22"/>
                <w:shd w:val="clear" w:color="auto" w:fill="FFFFFF"/>
              </w:rPr>
            </w:pPr>
            <w:r w:rsidRPr="00C91592">
              <w:rPr>
                <w:rFonts w:eastAsia="Calibri"/>
                <w:sz w:val="22"/>
                <w:szCs w:val="22"/>
                <w:shd w:val="clear" w:color="auto" w:fill="FFFFFF"/>
              </w:rPr>
              <w:t xml:space="preserve">Коробка передач </w:t>
            </w:r>
            <w:r w:rsidRPr="00C91592">
              <w:rPr>
                <w:rFonts w:eastAsia="Calibri"/>
                <w:sz w:val="22"/>
                <w:szCs w:val="22"/>
              </w:rPr>
              <w:t>(марка/ тип)</w:t>
            </w:r>
          </w:p>
          <w:p w14:paraId="6A5BF67A" w14:textId="77777777" w:rsidR="00C91592" w:rsidRPr="00C91592" w:rsidRDefault="00C91592">
            <w:pPr>
              <w:contextualSpacing/>
              <w:rPr>
                <w:rFonts w:eastAsia="Calibri"/>
                <w:sz w:val="22"/>
                <w:szCs w:val="22"/>
                <w:shd w:val="clear" w:color="auto" w:fill="FFFFFF"/>
              </w:rPr>
            </w:pPr>
          </w:p>
          <w:p w14:paraId="650BA7A5" w14:textId="77777777" w:rsidR="00C91592" w:rsidRPr="00C91592" w:rsidRDefault="00C91592">
            <w:pPr>
              <w:contextualSpacing/>
              <w:rPr>
                <w:rFonts w:eastAsia="Calibri"/>
                <w:sz w:val="22"/>
                <w:szCs w:val="22"/>
                <w:shd w:val="clear" w:color="auto" w:fill="FFFFFF"/>
              </w:rPr>
            </w:pPr>
            <w:r w:rsidRPr="00C91592">
              <w:rPr>
                <w:rFonts w:eastAsia="Calibri"/>
                <w:sz w:val="22"/>
                <w:szCs w:val="22"/>
              </w:rPr>
              <w:t>Рулевое управление</w:t>
            </w:r>
          </w:p>
          <w:p w14:paraId="0B2B526A" w14:textId="77777777" w:rsidR="00C91592" w:rsidRPr="00C91592" w:rsidRDefault="00C91592">
            <w:pPr>
              <w:contextualSpacing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 w:rsidRPr="00C91592">
              <w:rPr>
                <w:rFonts w:eastAsia="Calibri"/>
                <w:sz w:val="22"/>
                <w:szCs w:val="22"/>
              </w:rPr>
              <w:t>Размеры шин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56A2B" w14:textId="77777777" w:rsidR="00980AD7" w:rsidRDefault="00980AD7">
            <w:pPr>
              <w:contextualSpacing/>
              <w:rPr>
                <w:rFonts w:eastAsia="Calibri"/>
                <w:sz w:val="22"/>
                <w:szCs w:val="22"/>
                <w:shd w:val="clear" w:color="auto" w:fill="FFFFFF"/>
              </w:rPr>
            </w:pPr>
          </w:p>
          <w:p w14:paraId="18056E73" w14:textId="77777777" w:rsidR="00C91592" w:rsidRPr="00C91592" w:rsidRDefault="00C91592">
            <w:pPr>
              <w:contextualSpacing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 w:rsidRPr="00C91592">
              <w:rPr>
                <w:rFonts w:eastAsia="Calibri"/>
                <w:sz w:val="22"/>
                <w:szCs w:val="22"/>
                <w:shd w:val="clear" w:color="auto" w:fill="FFFFFF"/>
              </w:rPr>
              <w:t xml:space="preserve">- не менее 2710 мм  не более  2860 мм </w:t>
            </w:r>
          </w:p>
          <w:p w14:paraId="236ADF43" w14:textId="77777777" w:rsidR="00C91592" w:rsidRPr="00C91592" w:rsidRDefault="00C91592">
            <w:pPr>
              <w:contextualSpacing/>
              <w:rPr>
                <w:rFonts w:eastAsia="Calibri"/>
                <w:sz w:val="22"/>
                <w:szCs w:val="22"/>
                <w:shd w:val="clear" w:color="auto" w:fill="FFFFFF"/>
              </w:rPr>
            </w:pPr>
            <w:r w:rsidRPr="00C91592">
              <w:rPr>
                <w:rFonts w:eastAsia="Calibri"/>
                <w:sz w:val="22"/>
                <w:szCs w:val="22"/>
                <w:shd w:val="clear" w:color="auto" w:fill="FFFFFF"/>
              </w:rPr>
              <w:t xml:space="preserve">- не менее 2068 мм  не более  2268 мм </w:t>
            </w:r>
          </w:p>
          <w:p w14:paraId="5603CAA1" w14:textId="77777777" w:rsidR="00C91592" w:rsidRPr="00C91592" w:rsidRDefault="00C91592">
            <w:pPr>
              <w:contextualSpacing/>
              <w:rPr>
                <w:rFonts w:eastAsia="Calibri"/>
                <w:sz w:val="22"/>
                <w:szCs w:val="22"/>
                <w:shd w:val="clear" w:color="auto" w:fill="FFFFFF"/>
              </w:rPr>
            </w:pPr>
            <w:r w:rsidRPr="00C91592">
              <w:rPr>
                <w:rFonts w:eastAsia="Calibri"/>
                <w:sz w:val="22"/>
                <w:szCs w:val="22"/>
                <w:shd w:val="clear" w:color="auto" w:fill="FFFFFF"/>
              </w:rPr>
              <w:t>- не менее 6907 мм  не более  7114 мм</w:t>
            </w:r>
          </w:p>
          <w:p w14:paraId="6A8172A7" w14:textId="77777777" w:rsidR="00C91592" w:rsidRPr="00C91592" w:rsidRDefault="00C91592">
            <w:pPr>
              <w:contextualSpacing/>
              <w:rPr>
                <w:rFonts w:eastAsia="Calibri"/>
                <w:sz w:val="22"/>
                <w:szCs w:val="22"/>
                <w:shd w:val="clear" w:color="auto" w:fill="FFFFFF"/>
              </w:rPr>
            </w:pPr>
            <w:r w:rsidRPr="00C91592">
              <w:rPr>
                <w:rFonts w:eastAsia="Calibri"/>
                <w:sz w:val="22"/>
                <w:szCs w:val="22"/>
                <w:shd w:val="clear" w:color="auto" w:fill="FFFFFF"/>
              </w:rPr>
              <w:t>- 3 950 мм</w:t>
            </w:r>
          </w:p>
          <w:p w14:paraId="03186DA7" w14:textId="77777777" w:rsidR="00C91592" w:rsidRPr="00C91592" w:rsidRDefault="00C91592">
            <w:pPr>
              <w:contextualSpacing/>
              <w:rPr>
                <w:rFonts w:eastAsia="Calibri"/>
                <w:sz w:val="22"/>
                <w:szCs w:val="22"/>
                <w:shd w:val="clear" w:color="auto" w:fill="FFFFFF"/>
              </w:rPr>
            </w:pPr>
            <w:r w:rsidRPr="00C91592">
              <w:rPr>
                <w:rFonts w:eastAsia="Calibri"/>
                <w:sz w:val="22"/>
                <w:szCs w:val="22"/>
                <w:shd w:val="clear" w:color="auto" w:fill="FFFFFF"/>
              </w:rPr>
              <w:t>- не более 4,6 т</w:t>
            </w:r>
          </w:p>
          <w:p w14:paraId="5B33523E" w14:textId="77777777" w:rsidR="00C91592" w:rsidRPr="00C91592" w:rsidRDefault="00C91592">
            <w:pPr>
              <w:contextualSpacing/>
              <w:rPr>
                <w:rFonts w:eastAsia="Calibri"/>
                <w:sz w:val="22"/>
                <w:szCs w:val="22"/>
                <w:shd w:val="clear" w:color="auto" w:fill="FFFFFF"/>
              </w:rPr>
            </w:pPr>
            <w:r w:rsidRPr="00C91592">
              <w:rPr>
                <w:rFonts w:eastAsia="Calibri"/>
                <w:sz w:val="22"/>
                <w:szCs w:val="22"/>
                <w:shd w:val="clear" w:color="auto" w:fill="FFFFFF"/>
              </w:rPr>
              <w:t>- дизельное</w:t>
            </w:r>
          </w:p>
          <w:p w14:paraId="5AE705AB" w14:textId="77777777" w:rsidR="00C91592" w:rsidRPr="00C91592" w:rsidRDefault="00C91592">
            <w:pPr>
              <w:contextualSpacing/>
              <w:rPr>
                <w:rFonts w:eastAsia="Calibri"/>
                <w:sz w:val="22"/>
                <w:szCs w:val="22"/>
                <w:shd w:val="clear" w:color="auto" w:fill="FFFFFF"/>
              </w:rPr>
            </w:pPr>
            <w:r w:rsidRPr="00C91592">
              <w:rPr>
                <w:rFonts w:eastAsia="Calibri"/>
                <w:sz w:val="22"/>
                <w:szCs w:val="22"/>
                <w:shd w:val="clear" w:color="auto" w:fill="FFFFFF"/>
              </w:rPr>
              <w:t>- 80 л.</w:t>
            </w:r>
          </w:p>
          <w:p w14:paraId="6BD1463D" w14:textId="77777777" w:rsidR="00C91592" w:rsidRPr="00C91592" w:rsidRDefault="00C91592">
            <w:pPr>
              <w:contextualSpacing/>
              <w:rPr>
                <w:rFonts w:eastAsia="Calibri"/>
                <w:sz w:val="22"/>
                <w:szCs w:val="22"/>
                <w:shd w:val="clear" w:color="auto" w:fill="FFFFFF"/>
              </w:rPr>
            </w:pPr>
            <w:r w:rsidRPr="00C91592">
              <w:rPr>
                <w:rFonts w:eastAsia="Calibri"/>
                <w:sz w:val="22"/>
                <w:szCs w:val="22"/>
                <w:shd w:val="clear" w:color="auto" w:fill="FFFFFF"/>
              </w:rPr>
              <w:t xml:space="preserve">- </w:t>
            </w:r>
            <w:r w:rsidRPr="00C91592">
              <w:rPr>
                <w:rFonts w:eastAsia="Calibri"/>
                <w:sz w:val="22"/>
                <w:szCs w:val="22"/>
              </w:rPr>
              <w:t xml:space="preserve">ГАЗ/ </w:t>
            </w:r>
            <w:proofErr w:type="gramStart"/>
            <w:r w:rsidRPr="00C91592">
              <w:rPr>
                <w:rFonts w:eastAsia="Calibri"/>
                <w:sz w:val="22"/>
                <w:szCs w:val="22"/>
              </w:rPr>
              <w:t>меха</w:t>
            </w:r>
            <w:bookmarkStart w:id="0" w:name="_GoBack"/>
            <w:bookmarkEnd w:id="0"/>
            <w:r w:rsidRPr="00C91592">
              <w:rPr>
                <w:rFonts w:eastAsia="Calibri"/>
                <w:sz w:val="22"/>
                <w:szCs w:val="22"/>
              </w:rPr>
              <w:t>ническая</w:t>
            </w:r>
            <w:proofErr w:type="gramEnd"/>
            <w:r w:rsidRPr="00C91592">
              <w:rPr>
                <w:rFonts w:eastAsia="Calibri"/>
                <w:sz w:val="22"/>
                <w:szCs w:val="22"/>
              </w:rPr>
              <w:t>, 5-ти ступенчатая с ручным управлением</w:t>
            </w:r>
          </w:p>
          <w:p w14:paraId="5680792F" w14:textId="77777777" w:rsidR="00C91592" w:rsidRPr="00C91592" w:rsidRDefault="00C91592">
            <w:pPr>
              <w:contextualSpacing/>
              <w:rPr>
                <w:rFonts w:eastAsia="Calibri"/>
                <w:sz w:val="22"/>
                <w:szCs w:val="22"/>
                <w:shd w:val="clear" w:color="auto" w:fill="FFFFFF"/>
              </w:rPr>
            </w:pPr>
            <w:r w:rsidRPr="00C91592">
              <w:rPr>
                <w:rFonts w:eastAsia="Calibri"/>
                <w:sz w:val="22"/>
                <w:szCs w:val="22"/>
                <w:shd w:val="clear" w:color="auto" w:fill="FFFFFF"/>
              </w:rPr>
              <w:t>- с гидроусилителем</w:t>
            </w:r>
          </w:p>
          <w:p w14:paraId="19B5F6FD" w14:textId="77777777" w:rsidR="00C91592" w:rsidRPr="00C91592" w:rsidRDefault="00C91592">
            <w:pPr>
              <w:contextualSpacing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 w:rsidRPr="00C91592">
              <w:rPr>
                <w:rFonts w:eastAsia="Calibri"/>
                <w:sz w:val="22"/>
                <w:szCs w:val="22"/>
                <w:shd w:val="clear" w:color="auto" w:fill="FFFFFF"/>
              </w:rPr>
              <w:t>-185/75</w:t>
            </w:r>
            <w:r w:rsidRPr="00C91592">
              <w:rPr>
                <w:rFonts w:eastAsia="Calibri"/>
                <w:sz w:val="22"/>
                <w:szCs w:val="22"/>
                <w:shd w:val="clear" w:color="auto" w:fill="FFFFFF"/>
                <w:lang w:val="en-US"/>
              </w:rPr>
              <w:t>R</w:t>
            </w:r>
            <w:r w:rsidRPr="00C91592">
              <w:rPr>
                <w:rFonts w:eastAsia="Calibri"/>
                <w:sz w:val="22"/>
                <w:szCs w:val="22"/>
                <w:shd w:val="clear" w:color="auto" w:fill="FFFFFF"/>
              </w:rPr>
              <w:t>16С</w:t>
            </w:r>
          </w:p>
        </w:tc>
      </w:tr>
      <w:tr w:rsidR="00C91592" w:rsidRPr="00C91592" w14:paraId="020F35FE" w14:textId="77777777" w:rsidTr="00C91592">
        <w:trPr>
          <w:trHeight w:val="67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0F323" w14:textId="2D5AB5EE" w:rsidR="00980AD7" w:rsidRDefault="00980AD7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Двигатель:</w:t>
            </w:r>
          </w:p>
          <w:p w14:paraId="7C80DBEA" w14:textId="77777777" w:rsidR="00C91592" w:rsidRPr="00C91592" w:rsidRDefault="00C9159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91592">
              <w:rPr>
                <w:rFonts w:eastAsia="Calibri"/>
                <w:sz w:val="22"/>
                <w:szCs w:val="22"/>
              </w:rPr>
              <w:t>Тип</w:t>
            </w:r>
          </w:p>
          <w:p w14:paraId="7681A7C6" w14:textId="77777777" w:rsidR="00C91592" w:rsidRPr="00C91592" w:rsidRDefault="00C91592">
            <w:pPr>
              <w:rPr>
                <w:rFonts w:eastAsia="Calibri"/>
                <w:sz w:val="22"/>
                <w:szCs w:val="22"/>
              </w:rPr>
            </w:pPr>
          </w:p>
          <w:p w14:paraId="670E5C3A" w14:textId="77777777" w:rsidR="00C91592" w:rsidRPr="00C91592" w:rsidRDefault="00C91592">
            <w:pPr>
              <w:rPr>
                <w:rFonts w:eastAsia="Calibri"/>
                <w:sz w:val="22"/>
                <w:szCs w:val="22"/>
              </w:rPr>
            </w:pPr>
            <w:r w:rsidRPr="00C91592">
              <w:rPr>
                <w:rFonts w:eastAsia="Calibri"/>
                <w:sz w:val="22"/>
                <w:szCs w:val="22"/>
              </w:rPr>
              <w:t>Мощность</w:t>
            </w:r>
          </w:p>
          <w:p w14:paraId="2CF4FC4E" w14:textId="77777777" w:rsidR="00C91592" w:rsidRPr="00C91592" w:rsidRDefault="00C91592">
            <w:pPr>
              <w:rPr>
                <w:rFonts w:eastAsia="Calibri"/>
                <w:sz w:val="22"/>
                <w:szCs w:val="22"/>
              </w:rPr>
            </w:pPr>
            <w:r w:rsidRPr="00C91592">
              <w:rPr>
                <w:rFonts w:eastAsia="Calibri"/>
                <w:sz w:val="22"/>
                <w:szCs w:val="22"/>
              </w:rPr>
              <w:t>Рабочий объём</w:t>
            </w:r>
          </w:p>
          <w:p w14:paraId="4D801101" w14:textId="77777777" w:rsidR="00C91592" w:rsidRPr="00C91592" w:rsidRDefault="00C91592">
            <w:pPr>
              <w:rPr>
                <w:rFonts w:eastAsia="Calibri"/>
                <w:sz w:val="22"/>
                <w:szCs w:val="22"/>
              </w:rPr>
            </w:pPr>
            <w:r w:rsidRPr="00C91592">
              <w:rPr>
                <w:rFonts w:eastAsia="Calibri"/>
                <w:sz w:val="22"/>
                <w:szCs w:val="22"/>
              </w:rPr>
              <w:t>Максимальный крутящий момент, Н*м</w:t>
            </w:r>
          </w:p>
          <w:p w14:paraId="451936F1" w14:textId="77777777" w:rsidR="00C91592" w:rsidRPr="00C91592" w:rsidRDefault="00C91592">
            <w:pPr>
              <w:contextualSpacing/>
              <w:rPr>
                <w:rFonts w:eastAsia="Calibri"/>
                <w:sz w:val="22"/>
                <w:szCs w:val="22"/>
                <w:shd w:val="clear" w:color="auto" w:fill="FFFFFF"/>
              </w:rPr>
            </w:pPr>
            <w:r w:rsidRPr="00C91592">
              <w:rPr>
                <w:rFonts w:eastAsia="Calibri"/>
                <w:sz w:val="22"/>
                <w:szCs w:val="22"/>
              </w:rPr>
              <w:t>Количество и расположение цилиндров</w:t>
            </w:r>
          </w:p>
          <w:p w14:paraId="735DA4BF" w14:textId="77777777" w:rsidR="00C91592" w:rsidRPr="00C91592" w:rsidRDefault="00C91592">
            <w:pPr>
              <w:rPr>
                <w:rFonts w:eastAsia="Calibri"/>
                <w:sz w:val="22"/>
                <w:szCs w:val="22"/>
              </w:rPr>
            </w:pPr>
            <w:r w:rsidRPr="00C91592">
              <w:rPr>
                <w:rFonts w:eastAsia="Calibri"/>
                <w:sz w:val="22"/>
                <w:szCs w:val="22"/>
              </w:rPr>
              <w:t>Схема компоновки транспортного средства</w:t>
            </w:r>
          </w:p>
          <w:p w14:paraId="6A86347C" w14:textId="77777777" w:rsidR="00C91592" w:rsidRPr="00C91592" w:rsidRDefault="00C9159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91592">
              <w:rPr>
                <w:rFonts w:eastAsia="Calibri"/>
                <w:sz w:val="22"/>
                <w:szCs w:val="22"/>
              </w:rPr>
              <w:t>Расположение двигателя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C5E48" w14:textId="77777777" w:rsidR="00980AD7" w:rsidRDefault="00980AD7">
            <w:pPr>
              <w:rPr>
                <w:rFonts w:eastAsia="Calibri"/>
                <w:sz w:val="22"/>
                <w:szCs w:val="22"/>
              </w:rPr>
            </w:pPr>
          </w:p>
          <w:p w14:paraId="3998780D" w14:textId="77777777" w:rsidR="00C91592" w:rsidRPr="00C91592" w:rsidRDefault="00C9159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91592">
              <w:rPr>
                <w:rFonts w:eastAsia="Calibri"/>
                <w:sz w:val="22"/>
                <w:szCs w:val="22"/>
              </w:rPr>
              <w:t xml:space="preserve">- </w:t>
            </w:r>
            <w:proofErr w:type="gramStart"/>
            <w:r w:rsidRPr="00C91592">
              <w:rPr>
                <w:rFonts w:eastAsia="Calibri"/>
                <w:sz w:val="22"/>
                <w:szCs w:val="22"/>
              </w:rPr>
              <w:t>дизельный</w:t>
            </w:r>
            <w:proofErr w:type="gramEnd"/>
            <w:r w:rsidRPr="00C91592">
              <w:rPr>
                <w:rFonts w:eastAsia="Calibri"/>
                <w:sz w:val="22"/>
                <w:szCs w:val="22"/>
              </w:rPr>
              <w:t xml:space="preserve">, с </w:t>
            </w:r>
            <w:proofErr w:type="spellStart"/>
            <w:r w:rsidRPr="00C91592">
              <w:rPr>
                <w:rFonts w:eastAsia="Calibri"/>
                <w:sz w:val="22"/>
                <w:szCs w:val="22"/>
              </w:rPr>
              <w:t>турбонаддувом</w:t>
            </w:r>
            <w:proofErr w:type="spellEnd"/>
            <w:r w:rsidRPr="00C91592">
              <w:rPr>
                <w:rFonts w:eastAsia="Calibri"/>
                <w:sz w:val="22"/>
                <w:szCs w:val="22"/>
              </w:rPr>
              <w:t xml:space="preserve"> и охладителем надувочного воздуха</w:t>
            </w:r>
          </w:p>
          <w:p w14:paraId="29425FFE" w14:textId="77777777" w:rsidR="00C91592" w:rsidRPr="00C91592" w:rsidRDefault="00C91592">
            <w:pPr>
              <w:rPr>
                <w:rFonts w:eastAsia="Calibri"/>
                <w:sz w:val="22"/>
                <w:szCs w:val="22"/>
              </w:rPr>
            </w:pPr>
            <w:r w:rsidRPr="00C91592">
              <w:rPr>
                <w:rFonts w:eastAsia="Calibri"/>
                <w:sz w:val="22"/>
                <w:szCs w:val="22"/>
              </w:rPr>
              <w:t xml:space="preserve">- 150 </w:t>
            </w:r>
            <w:proofErr w:type="spellStart"/>
            <w:r w:rsidRPr="00C91592">
              <w:rPr>
                <w:rFonts w:eastAsia="Calibri"/>
                <w:sz w:val="22"/>
                <w:szCs w:val="22"/>
              </w:rPr>
              <w:t>л.с</w:t>
            </w:r>
            <w:proofErr w:type="spellEnd"/>
            <w:r w:rsidRPr="00C91592">
              <w:rPr>
                <w:rFonts w:eastAsia="Calibri"/>
                <w:sz w:val="22"/>
                <w:szCs w:val="22"/>
              </w:rPr>
              <w:t>.</w:t>
            </w:r>
          </w:p>
          <w:p w14:paraId="726961DF" w14:textId="77777777" w:rsidR="00C91592" w:rsidRPr="00C91592" w:rsidRDefault="00C91592">
            <w:pPr>
              <w:rPr>
                <w:rFonts w:eastAsia="Calibri"/>
                <w:sz w:val="22"/>
                <w:szCs w:val="22"/>
              </w:rPr>
            </w:pPr>
            <w:r w:rsidRPr="00C91592">
              <w:rPr>
                <w:rFonts w:eastAsia="Calibri"/>
                <w:sz w:val="22"/>
                <w:szCs w:val="22"/>
              </w:rPr>
              <w:t>- 2,5 л</w:t>
            </w:r>
          </w:p>
          <w:p w14:paraId="4FDC969B" w14:textId="77777777" w:rsidR="00C91592" w:rsidRPr="00C91592" w:rsidRDefault="00C91592">
            <w:pPr>
              <w:rPr>
                <w:rFonts w:eastAsia="Calibri"/>
                <w:sz w:val="22"/>
                <w:szCs w:val="22"/>
              </w:rPr>
            </w:pPr>
            <w:r w:rsidRPr="00C91592">
              <w:rPr>
                <w:rFonts w:eastAsia="Calibri"/>
                <w:sz w:val="22"/>
                <w:szCs w:val="22"/>
              </w:rPr>
              <w:t>- 330</w:t>
            </w:r>
          </w:p>
          <w:p w14:paraId="5C8A960B" w14:textId="77777777" w:rsidR="00C91592" w:rsidRPr="00C91592" w:rsidRDefault="00C9159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  <w:p w14:paraId="4BAB06C0" w14:textId="77777777" w:rsidR="00C91592" w:rsidRPr="00C91592" w:rsidRDefault="00C91592">
            <w:pPr>
              <w:contextualSpacing/>
              <w:rPr>
                <w:rFonts w:eastAsia="Calibri"/>
                <w:sz w:val="22"/>
                <w:szCs w:val="22"/>
                <w:shd w:val="clear" w:color="auto" w:fill="FFFFFF"/>
              </w:rPr>
            </w:pPr>
            <w:r w:rsidRPr="00C91592">
              <w:rPr>
                <w:rFonts w:eastAsia="Calibri"/>
                <w:sz w:val="22"/>
                <w:szCs w:val="22"/>
                <w:shd w:val="clear" w:color="auto" w:fill="FFFFFF"/>
              </w:rPr>
              <w:t>- 4, рядное</w:t>
            </w:r>
          </w:p>
          <w:p w14:paraId="7B2EDD05" w14:textId="77777777" w:rsidR="00C91592" w:rsidRPr="00C91592" w:rsidRDefault="00C91592">
            <w:pPr>
              <w:rPr>
                <w:rFonts w:eastAsia="Calibri"/>
                <w:sz w:val="22"/>
                <w:szCs w:val="22"/>
              </w:rPr>
            </w:pPr>
          </w:p>
          <w:p w14:paraId="4FE210E3" w14:textId="77777777" w:rsidR="00C91592" w:rsidRPr="00C91592" w:rsidRDefault="00C91592">
            <w:pPr>
              <w:rPr>
                <w:rFonts w:eastAsia="Calibri"/>
                <w:sz w:val="22"/>
                <w:szCs w:val="22"/>
              </w:rPr>
            </w:pPr>
            <w:r w:rsidRPr="00C91592">
              <w:rPr>
                <w:rFonts w:eastAsia="Calibri"/>
                <w:sz w:val="22"/>
                <w:szCs w:val="22"/>
              </w:rPr>
              <w:t xml:space="preserve">- </w:t>
            </w:r>
            <w:proofErr w:type="spellStart"/>
            <w:r w:rsidRPr="00C91592">
              <w:rPr>
                <w:rFonts w:eastAsia="Calibri"/>
                <w:sz w:val="22"/>
                <w:szCs w:val="22"/>
              </w:rPr>
              <w:t>полукапотная</w:t>
            </w:r>
            <w:proofErr w:type="spellEnd"/>
          </w:p>
          <w:p w14:paraId="2EAEA8E9" w14:textId="77777777" w:rsidR="00C91592" w:rsidRPr="00C91592" w:rsidRDefault="00C91592">
            <w:pPr>
              <w:rPr>
                <w:rFonts w:eastAsia="Calibri"/>
                <w:sz w:val="22"/>
                <w:szCs w:val="22"/>
              </w:rPr>
            </w:pPr>
          </w:p>
          <w:p w14:paraId="7D92C151" w14:textId="77777777" w:rsidR="00C91592" w:rsidRPr="00C91592" w:rsidRDefault="00C9159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91592">
              <w:rPr>
                <w:rFonts w:eastAsia="Calibri"/>
                <w:sz w:val="22"/>
                <w:szCs w:val="22"/>
              </w:rPr>
              <w:t>- переднее продольное</w:t>
            </w:r>
          </w:p>
        </w:tc>
      </w:tr>
      <w:tr w:rsidR="00C91592" w:rsidRPr="00C91592" w14:paraId="00EDC54E" w14:textId="77777777" w:rsidTr="00C91592">
        <w:trPr>
          <w:trHeight w:val="67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84BAE" w14:textId="3EA0FA7D" w:rsidR="00C91592" w:rsidRPr="00C91592" w:rsidRDefault="00980AD7">
            <w:pPr>
              <w:contextualSpacing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eastAsia="Calibri"/>
                <w:sz w:val="22"/>
                <w:szCs w:val="22"/>
                <w:shd w:val="clear" w:color="auto" w:fill="FFFFFF"/>
              </w:rPr>
              <w:t>Комплектация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C4AD9" w14:textId="77777777" w:rsidR="00C91592" w:rsidRPr="00C91592" w:rsidRDefault="00C91592">
            <w:pPr>
              <w:pStyle w:val="1"/>
              <w:shd w:val="clear" w:color="auto" w:fill="auto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C91592">
              <w:rPr>
                <w:rFonts w:ascii="Times New Roman" w:hAnsi="Times New Roman" w:cs="Times New Roman"/>
                <w:color w:val="000000"/>
                <w:lang w:bidi="ru-RU"/>
              </w:rPr>
              <w:t>- Водительское сиденье «Стандарт».</w:t>
            </w:r>
          </w:p>
          <w:p w14:paraId="47F02B3E" w14:textId="77777777" w:rsidR="00C91592" w:rsidRPr="00C91592" w:rsidRDefault="00C91592">
            <w:pPr>
              <w:pStyle w:val="1"/>
              <w:shd w:val="clear" w:color="auto" w:fill="auto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C91592">
              <w:rPr>
                <w:rFonts w:ascii="Times New Roman" w:hAnsi="Times New Roman" w:cs="Times New Roman"/>
                <w:color w:val="000000"/>
                <w:lang w:bidi="ru-RU"/>
              </w:rPr>
              <w:t>- Отделения для хранения инструмента (в подножках дверей).</w:t>
            </w:r>
          </w:p>
          <w:p w14:paraId="63B7BD24" w14:textId="77777777" w:rsidR="00C91592" w:rsidRPr="00C91592" w:rsidRDefault="00C91592">
            <w:pPr>
              <w:pStyle w:val="1"/>
              <w:shd w:val="clear" w:color="auto" w:fill="auto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C91592">
              <w:rPr>
                <w:rFonts w:ascii="Times New Roman" w:hAnsi="Times New Roman" w:cs="Times New Roman"/>
                <w:color w:val="000000"/>
                <w:lang w:bidi="ru-RU"/>
              </w:rPr>
              <w:t>- Центральный замок.</w:t>
            </w:r>
          </w:p>
          <w:p w14:paraId="1AE00332" w14:textId="77777777" w:rsidR="00C91592" w:rsidRPr="00C91592" w:rsidRDefault="00C91592">
            <w:pPr>
              <w:pStyle w:val="1"/>
              <w:shd w:val="clear" w:color="auto" w:fill="auto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C91592">
              <w:rPr>
                <w:rFonts w:ascii="Times New Roman" w:hAnsi="Times New Roman" w:cs="Times New Roman"/>
                <w:color w:val="000000"/>
                <w:lang w:bidi="ru-RU"/>
              </w:rPr>
              <w:t xml:space="preserve">- </w:t>
            </w:r>
            <w:proofErr w:type="spellStart"/>
            <w:r w:rsidRPr="00C91592">
              <w:rPr>
                <w:rFonts w:ascii="Times New Roman" w:hAnsi="Times New Roman" w:cs="Times New Roman"/>
                <w:color w:val="000000"/>
                <w:lang w:bidi="ru-RU"/>
              </w:rPr>
              <w:t>Электростеклоподъемники</w:t>
            </w:r>
            <w:proofErr w:type="spellEnd"/>
            <w:r w:rsidRPr="00C91592">
              <w:rPr>
                <w:rFonts w:ascii="Times New Roman" w:hAnsi="Times New Roman" w:cs="Times New Roman"/>
                <w:color w:val="000000"/>
                <w:lang w:bidi="ru-RU"/>
              </w:rPr>
              <w:t xml:space="preserve"> передних дверей.</w:t>
            </w:r>
          </w:p>
          <w:p w14:paraId="1EE744F8" w14:textId="77777777" w:rsidR="00C91592" w:rsidRPr="00C91592" w:rsidRDefault="00C91592">
            <w:pPr>
              <w:pStyle w:val="1"/>
              <w:shd w:val="clear" w:color="auto" w:fill="auto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C91592">
              <w:rPr>
                <w:rFonts w:ascii="Times New Roman" w:hAnsi="Times New Roman" w:cs="Times New Roman"/>
                <w:color w:val="000000"/>
                <w:lang w:bidi="ru-RU"/>
              </w:rPr>
              <w:t>- Гидроусилитель руля.</w:t>
            </w:r>
          </w:p>
          <w:p w14:paraId="294DB397" w14:textId="77777777" w:rsidR="00C91592" w:rsidRPr="00C91592" w:rsidRDefault="00C91592">
            <w:pPr>
              <w:pStyle w:val="1"/>
              <w:shd w:val="clear" w:color="auto" w:fill="auto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C91592">
              <w:rPr>
                <w:rFonts w:ascii="Times New Roman" w:hAnsi="Times New Roman" w:cs="Times New Roman"/>
                <w:color w:val="000000"/>
                <w:lang w:bidi="ru-RU"/>
              </w:rPr>
              <w:t>- Рулевая колонка с возможностью регулировки по высоте.</w:t>
            </w:r>
          </w:p>
          <w:p w14:paraId="24EF6500" w14:textId="77777777" w:rsidR="00C91592" w:rsidRPr="00C91592" w:rsidRDefault="00C91592">
            <w:pPr>
              <w:pStyle w:val="1"/>
              <w:shd w:val="clear" w:color="auto" w:fill="auto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C91592">
              <w:rPr>
                <w:rFonts w:ascii="Times New Roman" w:hAnsi="Times New Roman" w:cs="Times New Roman"/>
                <w:color w:val="000000"/>
                <w:lang w:bidi="ru-RU"/>
              </w:rPr>
              <w:t>- Подогрев наружных зеркал заднего вида.</w:t>
            </w:r>
          </w:p>
          <w:p w14:paraId="0F026CDF" w14:textId="77777777" w:rsidR="00C91592" w:rsidRPr="00C91592" w:rsidRDefault="00C91592">
            <w:pPr>
              <w:pStyle w:val="1"/>
              <w:shd w:val="clear" w:color="auto" w:fill="auto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C91592">
              <w:rPr>
                <w:rFonts w:ascii="Times New Roman" w:hAnsi="Times New Roman" w:cs="Times New Roman"/>
                <w:color w:val="000000"/>
                <w:lang w:bidi="ru-RU"/>
              </w:rPr>
              <w:t>- АБС</w:t>
            </w:r>
          </w:p>
          <w:p w14:paraId="6B175F81" w14:textId="77777777" w:rsidR="00C91592" w:rsidRPr="00C91592" w:rsidRDefault="00C91592">
            <w:pPr>
              <w:pStyle w:val="1"/>
              <w:shd w:val="clear" w:color="auto" w:fill="auto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C91592">
              <w:rPr>
                <w:rFonts w:ascii="Times New Roman" w:hAnsi="Times New Roman" w:cs="Times New Roman"/>
                <w:color w:val="000000"/>
                <w:lang w:bidi="ru-RU"/>
              </w:rPr>
              <w:t>- Аварийно-вентиляционный люк.</w:t>
            </w:r>
          </w:p>
          <w:p w14:paraId="7AB7D66A" w14:textId="77777777" w:rsidR="00C91592" w:rsidRPr="00C91592" w:rsidRDefault="00C91592">
            <w:pPr>
              <w:pStyle w:val="1"/>
              <w:shd w:val="clear" w:color="auto" w:fill="auto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C91592">
              <w:rPr>
                <w:rFonts w:ascii="Times New Roman" w:hAnsi="Times New Roman" w:cs="Times New Roman"/>
                <w:color w:val="000000"/>
                <w:lang w:bidi="ru-RU"/>
              </w:rPr>
              <w:lastRenderedPageBreak/>
              <w:t>- Освещение салона.</w:t>
            </w:r>
          </w:p>
          <w:p w14:paraId="79A998C4" w14:textId="77777777" w:rsidR="00C91592" w:rsidRPr="00C91592" w:rsidRDefault="00C91592">
            <w:pPr>
              <w:pStyle w:val="1"/>
              <w:shd w:val="clear" w:color="auto" w:fill="auto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C91592">
              <w:rPr>
                <w:rFonts w:ascii="Times New Roman" w:hAnsi="Times New Roman" w:cs="Times New Roman"/>
                <w:color w:val="000000"/>
                <w:lang w:bidi="ru-RU"/>
              </w:rPr>
              <w:t>- Салонное зеркало заднего вида.</w:t>
            </w:r>
          </w:p>
          <w:p w14:paraId="7A568592" w14:textId="77777777" w:rsidR="00C91592" w:rsidRPr="00C91592" w:rsidRDefault="00C91592">
            <w:pPr>
              <w:pStyle w:val="1"/>
              <w:shd w:val="clear" w:color="auto" w:fill="auto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C91592">
              <w:rPr>
                <w:rFonts w:ascii="Times New Roman" w:hAnsi="Times New Roman" w:cs="Times New Roman"/>
                <w:color w:val="000000"/>
                <w:lang w:bidi="ru-RU"/>
              </w:rPr>
              <w:t>- Боковая подножка.</w:t>
            </w:r>
          </w:p>
          <w:p w14:paraId="644F214E" w14:textId="77777777" w:rsidR="00C91592" w:rsidRPr="00C91592" w:rsidRDefault="00C91592">
            <w:pPr>
              <w:pStyle w:val="1"/>
              <w:shd w:val="clear" w:color="auto" w:fill="auto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C91592">
              <w:rPr>
                <w:rFonts w:ascii="Times New Roman" w:hAnsi="Times New Roman" w:cs="Times New Roman"/>
                <w:color w:val="000000"/>
                <w:lang w:bidi="ru-RU"/>
              </w:rPr>
              <w:t xml:space="preserve">- </w:t>
            </w:r>
            <w:proofErr w:type="spellStart"/>
            <w:r w:rsidRPr="00C91592">
              <w:rPr>
                <w:rFonts w:ascii="Times New Roman" w:hAnsi="Times New Roman" w:cs="Times New Roman"/>
                <w:color w:val="000000"/>
                <w:lang w:bidi="ru-RU"/>
              </w:rPr>
              <w:t>Отопитель</w:t>
            </w:r>
            <w:proofErr w:type="spellEnd"/>
            <w:r w:rsidRPr="00C91592">
              <w:rPr>
                <w:rFonts w:ascii="Times New Roman" w:hAnsi="Times New Roman" w:cs="Times New Roman"/>
                <w:color w:val="000000"/>
                <w:lang w:bidi="ru-RU"/>
              </w:rPr>
              <w:t xml:space="preserve"> салона, </w:t>
            </w:r>
            <w:proofErr w:type="gramStart"/>
            <w:r w:rsidRPr="00C91592">
              <w:rPr>
                <w:rFonts w:ascii="Times New Roman" w:hAnsi="Times New Roman" w:cs="Times New Roman"/>
                <w:color w:val="000000"/>
                <w:lang w:bidi="ru-RU"/>
              </w:rPr>
              <w:t>работающий</w:t>
            </w:r>
            <w:proofErr w:type="gramEnd"/>
            <w:r w:rsidRPr="00C91592">
              <w:rPr>
                <w:rFonts w:ascii="Times New Roman" w:hAnsi="Times New Roman" w:cs="Times New Roman"/>
                <w:color w:val="000000"/>
                <w:lang w:bidi="ru-RU"/>
              </w:rPr>
              <w:t xml:space="preserve"> от системы охлаждения двигателя.</w:t>
            </w:r>
          </w:p>
          <w:p w14:paraId="4ABDA37F" w14:textId="77777777" w:rsidR="00C91592" w:rsidRPr="00C91592" w:rsidRDefault="00C91592">
            <w:pPr>
              <w:pStyle w:val="1"/>
              <w:shd w:val="clear" w:color="auto" w:fill="auto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C91592">
              <w:rPr>
                <w:rFonts w:ascii="Times New Roman" w:hAnsi="Times New Roman" w:cs="Times New Roman"/>
                <w:color w:val="000000"/>
                <w:lang w:bidi="ru-RU"/>
              </w:rPr>
              <w:t>- Маршрутный компьютер.</w:t>
            </w:r>
          </w:p>
          <w:p w14:paraId="68362A22" w14:textId="77777777" w:rsidR="00C91592" w:rsidRPr="00C91592" w:rsidRDefault="00C91592">
            <w:pPr>
              <w:pStyle w:val="1"/>
              <w:shd w:val="clear" w:color="auto" w:fill="auto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C91592">
              <w:rPr>
                <w:rFonts w:ascii="Times New Roman" w:hAnsi="Times New Roman" w:cs="Times New Roman"/>
                <w:color w:val="000000"/>
                <w:lang w:bidi="ru-RU"/>
              </w:rPr>
              <w:t>- Стабилизатор задней подвески.</w:t>
            </w:r>
          </w:p>
          <w:p w14:paraId="00FB42E1" w14:textId="77777777" w:rsidR="00C91592" w:rsidRPr="00C91592" w:rsidRDefault="00C91592">
            <w:pPr>
              <w:pStyle w:val="1"/>
              <w:shd w:val="clear" w:color="auto" w:fill="auto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C91592">
              <w:rPr>
                <w:rFonts w:ascii="Times New Roman" w:hAnsi="Times New Roman" w:cs="Times New Roman"/>
                <w:color w:val="000000"/>
                <w:lang w:bidi="ru-RU"/>
              </w:rPr>
              <w:t>- Брызговики задних колес.</w:t>
            </w:r>
          </w:p>
          <w:p w14:paraId="42417420" w14:textId="77777777" w:rsidR="00C91592" w:rsidRPr="00C91592" w:rsidRDefault="00C91592">
            <w:pPr>
              <w:pStyle w:val="1"/>
              <w:shd w:val="clear" w:color="auto" w:fill="auto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C91592">
              <w:rPr>
                <w:rFonts w:ascii="Times New Roman" w:hAnsi="Times New Roman" w:cs="Times New Roman"/>
                <w:color w:val="000000"/>
                <w:lang w:bidi="ru-RU"/>
              </w:rPr>
              <w:t>- Форточки салона.</w:t>
            </w:r>
          </w:p>
          <w:p w14:paraId="6410C6EA" w14:textId="77777777" w:rsidR="00C91592" w:rsidRPr="00C91592" w:rsidRDefault="00C91592">
            <w:pPr>
              <w:pStyle w:val="1"/>
              <w:shd w:val="clear" w:color="auto" w:fill="auto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C91592">
              <w:rPr>
                <w:rFonts w:ascii="Times New Roman" w:hAnsi="Times New Roman" w:cs="Times New Roman"/>
                <w:color w:val="000000"/>
                <w:lang w:bidi="ru-RU"/>
              </w:rPr>
              <w:t>- Окна в задних дверях.</w:t>
            </w:r>
          </w:p>
          <w:p w14:paraId="72ABFBC3" w14:textId="77777777" w:rsidR="00C91592" w:rsidRPr="00C91592" w:rsidRDefault="00C91592">
            <w:pPr>
              <w:pStyle w:val="1"/>
              <w:shd w:val="clear" w:color="auto" w:fill="auto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C91592">
              <w:rPr>
                <w:rFonts w:ascii="Times New Roman" w:hAnsi="Times New Roman" w:cs="Times New Roman"/>
                <w:color w:val="000000"/>
                <w:lang w:bidi="ru-RU"/>
              </w:rPr>
              <w:t>- Запасное колесо.</w:t>
            </w:r>
          </w:p>
          <w:p w14:paraId="127D99EA" w14:textId="77777777" w:rsidR="00C91592" w:rsidRDefault="00C91592">
            <w:pPr>
              <w:pStyle w:val="1"/>
              <w:shd w:val="clear" w:color="auto" w:fill="auto"/>
              <w:rPr>
                <w:rFonts w:ascii="Times New Roman" w:hAnsi="Times New Roman" w:cs="Times New Roman"/>
                <w:lang w:bidi="ru-RU"/>
              </w:rPr>
            </w:pPr>
            <w:r w:rsidRPr="00C91592">
              <w:rPr>
                <w:rFonts w:ascii="Times New Roman" w:hAnsi="Times New Roman" w:cs="Times New Roman"/>
                <w:lang w:bidi="ru-RU"/>
              </w:rPr>
              <w:t>- Магнитола</w:t>
            </w:r>
          </w:p>
          <w:p w14:paraId="4AE6523D" w14:textId="62E3A06C" w:rsidR="007D3882" w:rsidRPr="00C91592" w:rsidRDefault="007D3882">
            <w:pPr>
              <w:pStyle w:val="1"/>
              <w:shd w:val="clear" w:color="auto" w:fill="auto"/>
              <w:rPr>
                <w:rFonts w:ascii="Times New Roman" w:hAnsi="Times New Roman" w:cs="Times New Roman"/>
                <w:color w:val="C0504D"/>
                <w:lang w:bidi="ru-RU"/>
              </w:rPr>
            </w:pPr>
            <w:r w:rsidRPr="00C91592">
              <w:rPr>
                <w:rFonts w:ascii="Times New Roman" w:hAnsi="Times New Roman" w:cs="Times New Roman"/>
                <w:color w:val="000000"/>
                <w:lang w:bidi="ru-RU"/>
              </w:rPr>
              <w:t xml:space="preserve">- Розетка </w:t>
            </w:r>
            <w:r w:rsidRPr="00C91592">
              <w:rPr>
                <w:rFonts w:ascii="Times New Roman" w:hAnsi="Times New Roman" w:cs="Times New Roman"/>
                <w:color w:val="000000"/>
                <w:lang w:bidi="en-US"/>
              </w:rPr>
              <w:t>12</w:t>
            </w:r>
            <w:r w:rsidRPr="00C91592">
              <w:rPr>
                <w:rFonts w:ascii="Times New Roman" w:hAnsi="Times New Roman" w:cs="Times New Roman"/>
                <w:color w:val="000000"/>
                <w:lang w:val="en-US" w:bidi="en-US"/>
              </w:rPr>
              <w:t>V</w:t>
            </w:r>
            <w:r w:rsidRPr="00C91592">
              <w:rPr>
                <w:rFonts w:ascii="Times New Roman" w:hAnsi="Times New Roman" w:cs="Times New Roman"/>
                <w:color w:val="000000"/>
                <w:lang w:bidi="en-US"/>
              </w:rPr>
              <w:t xml:space="preserve"> в панели приборов</w:t>
            </w:r>
          </w:p>
        </w:tc>
      </w:tr>
      <w:tr w:rsidR="007D3882" w:rsidRPr="00C91592" w14:paraId="127DFA5E" w14:textId="77777777" w:rsidTr="007D3882">
        <w:trPr>
          <w:trHeight w:val="9480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DFE8D" w14:textId="77777777" w:rsidR="007D3882" w:rsidRPr="00C91592" w:rsidRDefault="007D3882">
            <w:pPr>
              <w:jc w:val="both"/>
              <w:rPr>
                <w:sz w:val="22"/>
                <w:szCs w:val="22"/>
                <w:lang w:eastAsia="en-US"/>
              </w:rPr>
            </w:pPr>
          </w:p>
          <w:p w14:paraId="3FBB54C5" w14:textId="02830F7D" w:rsidR="007D3882" w:rsidRPr="00C91592" w:rsidRDefault="007D3882" w:rsidP="007D3882">
            <w:pPr>
              <w:jc w:val="center"/>
              <w:rPr>
                <w:sz w:val="22"/>
                <w:szCs w:val="22"/>
              </w:rPr>
            </w:pPr>
            <w:r w:rsidRPr="00C91592">
              <w:rPr>
                <w:noProof/>
                <w:sz w:val="22"/>
                <w:szCs w:val="22"/>
              </w:rPr>
              <w:drawing>
                <wp:inline distT="0" distB="0" distL="0" distR="0" wp14:anchorId="654BE6A5" wp14:editId="77A8E304">
                  <wp:extent cx="5200508" cy="2219325"/>
                  <wp:effectExtent l="0" t="0" r="635" b="0"/>
                  <wp:docPr id="2" name="Рисунок 2" descr="https://www.yarkamp.ru/share/catalog/pic_6193_lar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yarkamp.ru/share/catalog/pic_6193_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4005" cy="22208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0AFD27A" w14:textId="77777777" w:rsidR="007D3882" w:rsidRPr="00C91592" w:rsidRDefault="007D3882">
            <w:pPr>
              <w:jc w:val="both"/>
              <w:rPr>
                <w:sz w:val="22"/>
                <w:szCs w:val="22"/>
              </w:rPr>
            </w:pPr>
          </w:p>
          <w:p w14:paraId="442A3BAE" w14:textId="1B6AC7C5" w:rsidR="007D3882" w:rsidRPr="00C91592" w:rsidRDefault="007D3882">
            <w:pPr>
              <w:jc w:val="center"/>
              <w:rPr>
                <w:sz w:val="22"/>
                <w:szCs w:val="22"/>
              </w:rPr>
            </w:pPr>
          </w:p>
          <w:p w14:paraId="099ACB82" w14:textId="691690C9" w:rsidR="007D3882" w:rsidRPr="007D3882" w:rsidRDefault="007D3882" w:rsidP="007D3882">
            <w:pPr>
              <w:jc w:val="center"/>
              <w:rPr>
                <w:sz w:val="22"/>
                <w:szCs w:val="22"/>
              </w:rPr>
            </w:pPr>
            <w:r w:rsidRPr="00C91592">
              <w:rPr>
                <w:noProof/>
                <w:sz w:val="22"/>
                <w:szCs w:val="22"/>
              </w:rPr>
              <w:drawing>
                <wp:inline distT="0" distB="0" distL="0" distR="0" wp14:anchorId="17A7FDDB" wp14:editId="07F1679F">
                  <wp:extent cx="5094056" cy="2339265"/>
                  <wp:effectExtent l="0" t="0" r="0" b="4445"/>
                  <wp:docPr id="1" name="Рисунок 1" descr="pic_60960_lar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ic_60960_lar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97556" cy="23408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ADE0CFB" w14:textId="77777777" w:rsidR="009A6AAD" w:rsidRPr="006278B0" w:rsidRDefault="009A6AAD" w:rsidP="007D3882">
      <w:pPr>
        <w:jc w:val="both"/>
        <w:rPr>
          <w:sz w:val="24"/>
          <w:szCs w:val="24"/>
        </w:rPr>
      </w:pPr>
    </w:p>
    <w:sectPr w:rsidR="009A6AAD" w:rsidRPr="006278B0" w:rsidSect="00560A35">
      <w:pgSz w:w="11906" w:h="16838"/>
      <w:pgMar w:top="426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oxima Nova ExCn Rg">
    <w:altName w:val="Arial"/>
    <w:charset w:val="00"/>
    <w:family w:val="moder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269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828" w:hanging="1134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985" w:hanging="851"/>
      </w:pPr>
      <w:rPr>
        <w:rFonts w:hint="default"/>
        <w:b w:val="0"/>
        <w:i w:val="0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2977" w:hanging="85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34" w:hanging="113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1"/>
        <w:position w:val="0"/>
        <w:sz w:val="24"/>
        <w:u w:val="none"/>
        <w:vertAlign w:val="baseline"/>
        <w:em w:val="none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134" w:hanging="1134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134" w:hanging="1134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134" w:hanging="1134"/>
      </w:pPr>
      <w:rPr>
        <w:rFonts w:hint="default"/>
      </w:rPr>
    </w:lvl>
  </w:abstractNum>
  <w:abstractNum w:abstractNumId="1">
    <w:nsid w:val="1A8C3200"/>
    <w:multiLevelType w:val="multilevel"/>
    <w:tmpl w:val="E230ED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B4903D4"/>
    <w:multiLevelType w:val="hybridMultilevel"/>
    <w:tmpl w:val="FDC411E0"/>
    <w:lvl w:ilvl="0" w:tplc="1E50576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3B746B"/>
    <w:multiLevelType w:val="multilevel"/>
    <w:tmpl w:val="EF9255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2ABC2775"/>
    <w:multiLevelType w:val="multilevel"/>
    <w:tmpl w:val="D1901D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2"/>
      <w:numFmt w:val="decimal"/>
      <w:lvlText w:val="%1.%2."/>
      <w:lvlJc w:val="left"/>
      <w:pPr>
        <w:ind w:left="1961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3202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4803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6044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7645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8886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0487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1728" w:hanging="1800"/>
      </w:pPr>
      <w:rPr>
        <w:rFonts w:hint="default"/>
        <w:sz w:val="24"/>
      </w:rPr>
    </w:lvl>
  </w:abstractNum>
  <w:abstractNum w:abstractNumId="5">
    <w:nsid w:val="32E233A8"/>
    <w:multiLevelType w:val="multilevel"/>
    <w:tmpl w:val="9CF4C77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  <w:u w:val="single"/>
      </w:rPr>
    </w:lvl>
    <w:lvl w:ilvl="1">
      <w:start w:val="2"/>
      <w:numFmt w:val="decimal"/>
      <w:lvlText w:val="%1.%2."/>
      <w:lvlJc w:val="left"/>
      <w:pPr>
        <w:ind w:left="1961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3202" w:hanging="720"/>
      </w:pPr>
      <w:rPr>
        <w:rFonts w:hint="default"/>
        <w:b/>
        <w:u w:val="single"/>
      </w:rPr>
    </w:lvl>
    <w:lvl w:ilvl="3">
      <w:start w:val="1"/>
      <w:numFmt w:val="decimal"/>
      <w:lvlText w:val="%1.%2.%3.%4."/>
      <w:lvlJc w:val="left"/>
      <w:pPr>
        <w:ind w:left="4803" w:hanging="1080"/>
      </w:pPr>
      <w:rPr>
        <w:rFonts w:hint="default"/>
        <w:b/>
        <w:u w:val="single"/>
      </w:rPr>
    </w:lvl>
    <w:lvl w:ilvl="4">
      <w:start w:val="1"/>
      <w:numFmt w:val="decimal"/>
      <w:lvlText w:val="%1.%2.%3.%4.%5."/>
      <w:lvlJc w:val="left"/>
      <w:pPr>
        <w:ind w:left="6044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."/>
      <w:lvlJc w:val="left"/>
      <w:pPr>
        <w:ind w:left="7645" w:hanging="1440"/>
      </w:pPr>
      <w:rPr>
        <w:rFonts w:hint="default"/>
        <w:b/>
        <w:u w:val="single"/>
      </w:rPr>
    </w:lvl>
    <w:lvl w:ilvl="6">
      <w:start w:val="1"/>
      <w:numFmt w:val="decimal"/>
      <w:lvlText w:val="%1.%2.%3.%4.%5.%6.%7."/>
      <w:lvlJc w:val="left"/>
      <w:pPr>
        <w:ind w:left="8886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."/>
      <w:lvlJc w:val="left"/>
      <w:pPr>
        <w:ind w:left="10487" w:hanging="1800"/>
      </w:pPr>
      <w:rPr>
        <w:rFonts w:hint="default"/>
        <w:b/>
        <w:u w:val="single"/>
      </w:rPr>
    </w:lvl>
    <w:lvl w:ilvl="8">
      <w:start w:val="1"/>
      <w:numFmt w:val="decimal"/>
      <w:lvlText w:val="%1.%2.%3.%4.%5.%6.%7.%8.%9."/>
      <w:lvlJc w:val="left"/>
      <w:pPr>
        <w:ind w:left="11728" w:hanging="1800"/>
      </w:pPr>
      <w:rPr>
        <w:rFonts w:hint="default"/>
        <w:b/>
        <w:u w:val="single"/>
      </w:rPr>
    </w:lvl>
  </w:abstractNum>
  <w:abstractNum w:abstractNumId="6">
    <w:nsid w:val="3B43336F"/>
    <w:multiLevelType w:val="hybridMultilevel"/>
    <w:tmpl w:val="1DF8FB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CC068F"/>
    <w:multiLevelType w:val="multilevel"/>
    <w:tmpl w:val="9EF48808"/>
    <w:lvl w:ilvl="0">
      <w:start w:val="1"/>
      <w:numFmt w:val="decimal"/>
      <w:lvlText w:val="%1."/>
      <w:lvlJc w:val="left"/>
      <w:pPr>
        <w:ind w:left="1241" w:hanging="390"/>
      </w:pPr>
      <w:rPr>
        <w:b/>
      </w:r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num w:numId="1">
    <w:abstractNumId w:val="0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3F0"/>
    <w:rsid w:val="00035285"/>
    <w:rsid w:val="00035501"/>
    <w:rsid w:val="000A43EC"/>
    <w:rsid w:val="000B5CBE"/>
    <w:rsid w:val="0014021F"/>
    <w:rsid w:val="001D6A7E"/>
    <w:rsid w:val="001E4BFB"/>
    <w:rsid w:val="00225A8F"/>
    <w:rsid w:val="00265E03"/>
    <w:rsid w:val="002A770E"/>
    <w:rsid w:val="00324FA2"/>
    <w:rsid w:val="0034365F"/>
    <w:rsid w:val="003D0D9B"/>
    <w:rsid w:val="003E7828"/>
    <w:rsid w:val="004C6A41"/>
    <w:rsid w:val="00513429"/>
    <w:rsid w:val="005303AA"/>
    <w:rsid w:val="00560A35"/>
    <w:rsid w:val="0056558B"/>
    <w:rsid w:val="0060248B"/>
    <w:rsid w:val="006278B0"/>
    <w:rsid w:val="00666D5C"/>
    <w:rsid w:val="006C7E59"/>
    <w:rsid w:val="006D01C9"/>
    <w:rsid w:val="007914D9"/>
    <w:rsid w:val="00792A37"/>
    <w:rsid w:val="007B6983"/>
    <w:rsid w:val="007D01AD"/>
    <w:rsid w:val="007D3882"/>
    <w:rsid w:val="008435EC"/>
    <w:rsid w:val="0089568A"/>
    <w:rsid w:val="009243A9"/>
    <w:rsid w:val="00980AD7"/>
    <w:rsid w:val="00991155"/>
    <w:rsid w:val="009A6AAD"/>
    <w:rsid w:val="009F3E83"/>
    <w:rsid w:val="00A17573"/>
    <w:rsid w:val="00A725EC"/>
    <w:rsid w:val="00AA53F0"/>
    <w:rsid w:val="00AB6B7C"/>
    <w:rsid w:val="00B050A3"/>
    <w:rsid w:val="00B91735"/>
    <w:rsid w:val="00BB7CB5"/>
    <w:rsid w:val="00C546BC"/>
    <w:rsid w:val="00C91592"/>
    <w:rsid w:val="00CE0FF8"/>
    <w:rsid w:val="00CF15E4"/>
    <w:rsid w:val="00D53CE9"/>
    <w:rsid w:val="00DE337D"/>
    <w:rsid w:val="00E125D2"/>
    <w:rsid w:val="00E32592"/>
    <w:rsid w:val="00E44E09"/>
    <w:rsid w:val="00E52F3C"/>
    <w:rsid w:val="00F15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504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B6B7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B6B7C"/>
    <w:pPr>
      <w:suppressAutoHyphens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a4">
    <w:name w:val="[Ростех] Простой текст (Без уровня)"/>
    <w:rsid w:val="00AB6B7C"/>
    <w:pPr>
      <w:tabs>
        <w:tab w:val="num" w:pos="360"/>
      </w:tabs>
      <w:suppressAutoHyphens/>
      <w:spacing w:before="120" w:after="0" w:line="240" w:lineRule="auto"/>
      <w:jc w:val="both"/>
    </w:pPr>
    <w:rPr>
      <w:rFonts w:ascii="Proxima Nova ExCn Rg" w:eastAsia="Times New Roman" w:hAnsi="Proxima Nova ExCn Rg" w:cs="Proxima Nova ExCn Rg"/>
      <w:sz w:val="28"/>
      <w:szCs w:val="28"/>
      <w:lang w:eastAsia="zh-CN"/>
    </w:rPr>
  </w:style>
  <w:style w:type="paragraph" w:styleId="a5">
    <w:name w:val="List Paragraph"/>
    <w:basedOn w:val="a"/>
    <w:uiPriority w:val="34"/>
    <w:qFormat/>
    <w:rsid w:val="009A6AAD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9A6AA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6AA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unhideWhenUsed/>
    <w:rsid w:val="00F151D8"/>
    <w:pPr>
      <w:widowControl/>
      <w:spacing w:after="200" w:line="276" w:lineRule="auto"/>
    </w:pPr>
    <w:rPr>
      <w:rFonts w:ascii="Calibri" w:hAnsi="Calibri"/>
      <w:lang w:val="x-none"/>
    </w:rPr>
  </w:style>
  <w:style w:type="character" w:customStyle="1" w:styleId="a9">
    <w:name w:val="Текст сноски Знак"/>
    <w:basedOn w:val="a0"/>
    <w:link w:val="a8"/>
    <w:uiPriority w:val="99"/>
    <w:rsid w:val="00F151D8"/>
    <w:rPr>
      <w:rFonts w:ascii="Calibri" w:eastAsia="Times New Roman" w:hAnsi="Calibri" w:cs="Times New Roman"/>
      <w:sz w:val="20"/>
      <w:szCs w:val="20"/>
      <w:lang w:val="x-none" w:eastAsia="ru-RU"/>
    </w:rPr>
  </w:style>
  <w:style w:type="paragraph" w:customStyle="1" w:styleId="aa">
    <w:name w:val="Базовый"/>
    <w:rsid w:val="00035285"/>
    <w:pPr>
      <w:widowControl w:val="0"/>
      <w:suppressAutoHyphens/>
      <w:spacing w:before="100" w:after="100"/>
    </w:pPr>
    <w:rPr>
      <w:rFonts w:ascii="Times New Roman" w:eastAsia="Times New Roman" w:hAnsi="Times New Roman" w:cs="Times New Roman"/>
      <w:color w:val="00000A"/>
      <w:sz w:val="24"/>
      <w:szCs w:val="20"/>
      <w:lang w:eastAsia="zh-CN"/>
    </w:rPr>
  </w:style>
  <w:style w:type="character" w:customStyle="1" w:styleId="ab">
    <w:name w:val="Основной текст_"/>
    <w:link w:val="1"/>
    <w:locked/>
    <w:rsid w:val="00C91592"/>
    <w:rPr>
      <w:rFonts w:ascii="Arial" w:eastAsia="Arial" w:hAnsi="Arial" w:cs="Arial"/>
      <w:shd w:val="clear" w:color="auto" w:fill="FFFFFF"/>
    </w:rPr>
  </w:style>
  <w:style w:type="paragraph" w:customStyle="1" w:styleId="1">
    <w:name w:val="Основной текст1"/>
    <w:basedOn w:val="a"/>
    <w:link w:val="ab"/>
    <w:rsid w:val="00C91592"/>
    <w:pPr>
      <w:shd w:val="clear" w:color="auto" w:fill="FFFFFF"/>
    </w:pPr>
    <w:rPr>
      <w:rFonts w:ascii="Arial" w:eastAsia="Arial" w:hAnsi="Arial" w:cs="Arial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B6B7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B6B7C"/>
    <w:pPr>
      <w:suppressAutoHyphens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a4">
    <w:name w:val="[Ростех] Простой текст (Без уровня)"/>
    <w:rsid w:val="00AB6B7C"/>
    <w:pPr>
      <w:tabs>
        <w:tab w:val="num" w:pos="360"/>
      </w:tabs>
      <w:suppressAutoHyphens/>
      <w:spacing w:before="120" w:after="0" w:line="240" w:lineRule="auto"/>
      <w:jc w:val="both"/>
    </w:pPr>
    <w:rPr>
      <w:rFonts w:ascii="Proxima Nova ExCn Rg" w:eastAsia="Times New Roman" w:hAnsi="Proxima Nova ExCn Rg" w:cs="Proxima Nova ExCn Rg"/>
      <w:sz w:val="28"/>
      <w:szCs w:val="28"/>
      <w:lang w:eastAsia="zh-CN"/>
    </w:rPr>
  </w:style>
  <w:style w:type="paragraph" w:styleId="a5">
    <w:name w:val="List Paragraph"/>
    <w:basedOn w:val="a"/>
    <w:uiPriority w:val="34"/>
    <w:qFormat/>
    <w:rsid w:val="009A6AAD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9A6AA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6AA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unhideWhenUsed/>
    <w:rsid w:val="00F151D8"/>
    <w:pPr>
      <w:widowControl/>
      <w:spacing w:after="200" w:line="276" w:lineRule="auto"/>
    </w:pPr>
    <w:rPr>
      <w:rFonts w:ascii="Calibri" w:hAnsi="Calibri"/>
      <w:lang w:val="x-none"/>
    </w:rPr>
  </w:style>
  <w:style w:type="character" w:customStyle="1" w:styleId="a9">
    <w:name w:val="Текст сноски Знак"/>
    <w:basedOn w:val="a0"/>
    <w:link w:val="a8"/>
    <w:uiPriority w:val="99"/>
    <w:rsid w:val="00F151D8"/>
    <w:rPr>
      <w:rFonts w:ascii="Calibri" w:eastAsia="Times New Roman" w:hAnsi="Calibri" w:cs="Times New Roman"/>
      <w:sz w:val="20"/>
      <w:szCs w:val="20"/>
      <w:lang w:val="x-none" w:eastAsia="ru-RU"/>
    </w:rPr>
  </w:style>
  <w:style w:type="paragraph" w:customStyle="1" w:styleId="aa">
    <w:name w:val="Базовый"/>
    <w:rsid w:val="00035285"/>
    <w:pPr>
      <w:widowControl w:val="0"/>
      <w:suppressAutoHyphens/>
      <w:spacing w:before="100" w:after="100"/>
    </w:pPr>
    <w:rPr>
      <w:rFonts w:ascii="Times New Roman" w:eastAsia="Times New Roman" w:hAnsi="Times New Roman" w:cs="Times New Roman"/>
      <w:color w:val="00000A"/>
      <w:sz w:val="24"/>
      <w:szCs w:val="20"/>
      <w:lang w:eastAsia="zh-CN"/>
    </w:rPr>
  </w:style>
  <w:style w:type="character" w:customStyle="1" w:styleId="ab">
    <w:name w:val="Основной текст_"/>
    <w:link w:val="1"/>
    <w:locked/>
    <w:rsid w:val="00C91592"/>
    <w:rPr>
      <w:rFonts w:ascii="Arial" w:eastAsia="Arial" w:hAnsi="Arial" w:cs="Arial"/>
      <w:shd w:val="clear" w:color="auto" w:fill="FFFFFF"/>
    </w:rPr>
  </w:style>
  <w:style w:type="paragraph" w:customStyle="1" w:styleId="1">
    <w:name w:val="Основной текст1"/>
    <w:basedOn w:val="a"/>
    <w:link w:val="ab"/>
    <w:rsid w:val="00C91592"/>
    <w:pPr>
      <w:shd w:val="clear" w:color="auto" w:fill="FFFFFF"/>
    </w:pPr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0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https://www.yarkamp.ru/share/catalog/pic_6193_large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1293</TotalTime>
  <Pages>3</Pages>
  <Words>777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Компания Русбизнесавто</Company>
  <LinksUpToDate>false</LinksUpToDate>
  <CharactersWithSpaces>5202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Губанова Ольга Юрьевна</dc:creator>
  <cp:lastModifiedBy>Исхаков Рустем Анварович</cp:lastModifiedBy>
  <cp:revision>8</cp:revision>
  <cp:lastPrinted>2020-11-16T10:32:00Z</cp:lastPrinted>
  <dcterms:created xsi:type="dcterms:W3CDTF">2023-08-02T10:29:00Z</dcterms:created>
  <dcterms:modified xsi:type="dcterms:W3CDTF">2023-08-04T11:07:00Z</dcterms:modified>
</cp:coreProperties>
</file>