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96" w:rsidRDefault="00571ED2" w:rsidP="00863708">
      <w:pPr>
        <w:widowControl w:val="0"/>
        <w:autoSpaceDE w:val="0"/>
        <w:autoSpaceDN w:val="0"/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Приложение №1 к Извещению. </w:t>
      </w:r>
      <w:r w:rsidR="00C5039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Техническое задание.</w:t>
      </w:r>
    </w:p>
    <w:p w:rsidR="00C50396" w:rsidRDefault="00C50396" w:rsidP="00863708">
      <w:pPr>
        <w:widowControl w:val="0"/>
        <w:autoSpaceDE w:val="0"/>
        <w:autoSpaceDN w:val="0"/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50396" w:rsidRDefault="00C50396" w:rsidP="00863708">
      <w:pPr>
        <w:widowControl w:val="0"/>
        <w:autoSpaceDE w:val="0"/>
        <w:autoSpaceDN w:val="0"/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63708" w:rsidRDefault="00863708" w:rsidP="00863708">
      <w:pPr>
        <w:widowControl w:val="0"/>
        <w:autoSpaceDE w:val="0"/>
        <w:autoSpaceDN w:val="0"/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4251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Описание объекта закупки</w:t>
      </w:r>
    </w:p>
    <w:p w:rsidR="00863708" w:rsidRPr="002B4A9E" w:rsidRDefault="00863708" w:rsidP="00863708">
      <w:pPr>
        <w:tabs>
          <w:tab w:val="left" w:pos="284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x-none"/>
        </w:rPr>
      </w:pPr>
    </w:p>
    <w:p w:rsidR="00863708" w:rsidRPr="005B6FDC" w:rsidRDefault="003016CB" w:rsidP="00933F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 </w:t>
      </w:r>
      <w:r w:rsidR="00863708" w:rsidRPr="005B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диагностике, техническому обслуживанию и ремонту автотранспортных средств</w:t>
      </w:r>
      <w:r w:rsidR="005B6FDC" w:rsidRPr="005B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FDC" w:rsidRPr="005B6FDC">
        <w:rPr>
          <w:rFonts w:ascii="Times New Roman" w:hAnsi="Times New Roman" w:cs="Times New Roman"/>
        </w:rPr>
        <w:t>АО «</w:t>
      </w:r>
      <w:proofErr w:type="spellStart"/>
      <w:r w:rsidR="005B6FDC" w:rsidRPr="005B6FDC">
        <w:rPr>
          <w:rFonts w:ascii="Times New Roman" w:hAnsi="Times New Roman" w:cs="Times New Roman"/>
        </w:rPr>
        <w:t>Башспирт</w:t>
      </w:r>
      <w:proofErr w:type="spellEnd"/>
      <w:r w:rsidR="005B6FDC" w:rsidRPr="005B6FDC">
        <w:rPr>
          <w:rFonts w:ascii="Times New Roman" w:hAnsi="Times New Roman" w:cs="Times New Roman"/>
        </w:rPr>
        <w:t>».</w:t>
      </w:r>
      <w:r w:rsidR="00863708" w:rsidRPr="005B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3708" w:rsidRPr="00981259" w:rsidRDefault="00863708" w:rsidP="00933F2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транспортных средств:</w:t>
      </w:r>
    </w:p>
    <w:p w:rsidR="00863708" w:rsidRPr="00981259" w:rsidRDefault="00863708" w:rsidP="00933F2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73" w:type="pct"/>
        <w:jc w:val="center"/>
        <w:tblInd w:w="-7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4119"/>
        <w:gridCol w:w="4279"/>
      </w:tblGrid>
      <w:tr w:rsidR="009744F4" w:rsidRPr="00981259" w:rsidTr="009744F4">
        <w:trPr>
          <w:trHeight w:val="964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F4" w:rsidRPr="00981259" w:rsidRDefault="009744F4" w:rsidP="00425870">
            <w:pPr>
              <w:spacing w:after="0" w:line="240" w:lineRule="auto"/>
              <w:ind w:left="-113" w:right="-113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9744F4" w:rsidRPr="00981259" w:rsidRDefault="004937DA" w:rsidP="00425870">
            <w:pPr>
              <w:spacing w:after="0" w:line="240" w:lineRule="auto"/>
              <w:ind w:left="-113" w:right="-113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744F4"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F4" w:rsidRPr="00981259" w:rsidRDefault="009744F4" w:rsidP="009744F4">
            <w:pPr>
              <w:spacing w:after="0" w:line="240" w:lineRule="auto"/>
              <w:ind w:left="-57" w:right="-57" w:hanging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знак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F4" w:rsidRPr="00981259" w:rsidRDefault="009744F4" w:rsidP="00425870">
            <w:pPr>
              <w:spacing w:after="0" w:line="240" w:lineRule="auto"/>
              <w:ind w:left="-57" w:right="-57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</w:tr>
      <w:tr w:rsidR="00A62798" w:rsidRPr="00981259" w:rsidTr="00F941E3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У407ВК 102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КАМАЗ  65115-42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Н602АВ 102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КАМАЗ 65117-N3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Н569АВ 102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АФ-47415N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В047ОР 174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2747-0000010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С154КН 102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2824FS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А579ВУ 702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3009Z6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У246ЕТ 102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3010 GA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У316УТ 102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2824FE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А547УС 702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В809СХ 174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HINO 5764N-0000010-50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А453УС702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576528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А114СЕ702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КАМАЗ-5490-S5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Start"/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А32R33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120 МУ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33023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796 КУ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ГАЗ-3302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412 ВМ 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3010-GA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А 901 АН 702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3010-GA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А 848 АН 702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3010 GA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У 162 ЕТ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28187-0000010-22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801 СН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27950В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799 СН 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3010 GA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290 ЕК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3010 GA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345 КЕ 702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3010 GA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887 ЕУ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 45065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089 АС 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532000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931 КУ 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НЕФАЗ- 45143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552 ЕА 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АФ 47415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272 ММ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53212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642 ОУ 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566852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543 МА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65116-А5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491 КЕ 702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АФ- 47415N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177 НА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65116-N3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476 УН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65116-N3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896 ТХ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65116-N3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866 ВМ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65116-N3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869 ВМ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 5440В5-8480-031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736 ХК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SKANIA P6X400(P380CA6X4HSZ)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349 КТ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53212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472УС 702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SKANIA Р440А6Х4NA ADR FL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877 НС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Start"/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А32R33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120 МУ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9744F4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2824FE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У358УТ 102</w:t>
            </w:r>
          </w:p>
        </w:tc>
      </w:tr>
      <w:tr w:rsidR="00A62798" w:rsidRPr="00981259" w:rsidTr="003A4F3D">
        <w:trPr>
          <w:trHeight w:val="67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ГАЗ 3010GA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У207ЕК 102</w:t>
            </w:r>
          </w:p>
        </w:tc>
      </w:tr>
      <w:tr w:rsidR="00A62798" w:rsidRPr="00981259" w:rsidTr="00A62798">
        <w:trPr>
          <w:trHeight w:val="510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2790E-11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Х775ХР 102</w:t>
            </w:r>
          </w:p>
        </w:tc>
      </w:tr>
      <w:tr w:rsidR="00A62798" w:rsidRPr="00981259" w:rsidTr="00A62798">
        <w:trPr>
          <w:trHeight w:val="31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2790E-11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А389АН 702</w:t>
            </w:r>
          </w:p>
        </w:tc>
      </w:tr>
      <w:tr w:rsidR="00A62798" w:rsidRPr="00981259" w:rsidTr="00A62798">
        <w:trPr>
          <w:trHeight w:val="179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3110 GA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У028ЕК 102</w:t>
            </w:r>
          </w:p>
        </w:tc>
      </w:tr>
      <w:tr w:rsidR="00A62798" w:rsidRPr="00981259" w:rsidTr="00A62798">
        <w:trPr>
          <w:trHeight w:val="22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ГАЗ 2824 FS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С418МО 102</w:t>
            </w:r>
          </w:p>
        </w:tc>
      </w:tr>
      <w:tr w:rsidR="00A62798" w:rsidRPr="00981259" w:rsidTr="00A62798">
        <w:trPr>
          <w:trHeight w:val="179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ГАЗ-172412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 xml:space="preserve">Х756 </w:t>
            </w:r>
            <w:proofErr w:type="gramStart"/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  <w:r w:rsidRPr="004937DA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A62798" w:rsidRPr="00981259" w:rsidTr="00A62798">
        <w:trPr>
          <w:trHeight w:val="25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2790Е-11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А449АН 702</w:t>
            </w:r>
          </w:p>
        </w:tc>
      </w:tr>
      <w:tr w:rsidR="00A62798" w:rsidRPr="00981259" w:rsidTr="00A62798">
        <w:trPr>
          <w:trHeight w:val="19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3010 GA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У107УР102</w:t>
            </w:r>
          </w:p>
        </w:tc>
      </w:tr>
      <w:tr w:rsidR="00A62798" w:rsidRPr="00981259" w:rsidTr="00A62798">
        <w:trPr>
          <w:trHeight w:val="34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2790Е-11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798" w:rsidRPr="004937DA" w:rsidRDefault="00A62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А950АН 702</w:t>
            </w:r>
          </w:p>
        </w:tc>
      </w:tr>
      <w:tr w:rsidR="00094BBC" w:rsidRPr="00981259" w:rsidTr="00A62798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 5440В5-8480-031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С676ХК 102</w:t>
            </w:r>
          </w:p>
        </w:tc>
      </w:tr>
      <w:tr w:rsidR="00094BBC" w:rsidRPr="00981259" w:rsidTr="00A62798">
        <w:trPr>
          <w:trHeight w:val="27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КУПАВА 930012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ВВ7579 02</w:t>
            </w:r>
          </w:p>
        </w:tc>
      </w:tr>
      <w:tr w:rsidR="00094BBC" w:rsidRPr="00981259" w:rsidTr="00A62798">
        <w:trPr>
          <w:trHeight w:val="31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МАЗ 5440В5-8480-031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У596АВ 102</w:t>
            </w:r>
          </w:p>
        </w:tc>
      </w:tr>
      <w:tr w:rsidR="00094BBC" w:rsidRPr="00981259" w:rsidTr="00A62798">
        <w:trPr>
          <w:trHeight w:val="27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КУПАВА 930011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ВВ7640 02</w:t>
            </w:r>
          </w:p>
        </w:tc>
      </w:tr>
      <w:tr w:rsidR="00094BBC" w:rsidRPr="00981259" w:rsidTr="00094BBC">
        <w:trPr>
          <w:trHeight w:val="24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КАМАЗ 65117-N3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sz w:val="24"/>
                <w:szCs w:val="24"/>
              </w:rPr>
              <w:t>Н568АВ 102</w:t>
            </w:r>
          </w:p>
        </w:tc>
      </w:tr>
      <w:tr w:rsidR="00094BBC" w:rsidRPr="00981259" w:rsidTr="00094BBC">
        <w:trPr>
          <w:trHeight w:val="25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 47415N КАМАЗ 65115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Н570АВ 102</w:t>
            </w:r>
          </w:p>
        </w:tc>
      </w:tr>
      <w:tr w:rsidR="00094BBC" w:rsidRPr="00981259" w:rsidTr="00094BBC">
        <w:trPr>
          <w:trHeight w:val="44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ЛУИДОР 3009Z6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425 СА 702</w:t>
            </w:r>
          </w:p>
        </w:tc>
      </w:tr>
      <w:tr w:rsidR="00094BBC" w:rsidRPr="00981259" w:rsidTr="00094BBC">
        <w:trPr>
          <w:trHeight w:val="27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55102С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С410ВЕ 02</w:t>
            </w:r>
          </w:p>
        </w:tc>
      </w:tr>
      <w:tr w:rsidR="00094BBC" w:rsidRPr="00981259" w:rsidTr="00094BBC">
        <w:trPr>
          <w:trHeight w:val="22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532120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В541ВТ 02</w:t>
            </w:r>
          </w:p>
        </w:tc>
      </w:tr>
      <w:tr w:rsidR="00094BBC" w:rsidRPr="00981259" w:rsidTr="00094BBC">
        <w:trPr>
          <w:trHeight w:val="31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3012 Н</w:t>
            </w:r>
            <w:proofErr w:type="gramStart"/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КАМАЗ 65115-50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А468ЕН 702</w:t>
            </w:r>
          </w:p>
        </w:tc>
      </w:tr>
      <w:tr w:rsidR="00094BBC" w:rsidRPr="00981259" w:rsidTr="00094BBC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3012 А5 КАМАЗ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А570ЕН 702</w:t>
            </w:r>
          </w:p>
        </w:tc>
      </w:tr>
      <w:tr w:rsidR="00094BBC" w:rsidRPr="00981259" w:rsidTr="00094BBC">
        <w:trPr>
          <w:trHeight w:val="25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57643А-0000010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У570РТ 102</w:t>
            </w:r>
          </w:p>
        </w:tc>
      </w:tr>
      <w:tr w:rsidR="00094BBC" w:rsidRPr="00981259" w:rsidTr="00094BBC">
        <w:trPr>
          <w:trHeight w:val="25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ГАЗ 2824FS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C272КН 102</w:t>
            </w:r>
          </w:p>
        </w:tc>
      </w:tr>
      <w:tr w:rsidR="00094BBC" w:rsidRPr="00981259" w:rsidTr="00094BBC">
        <w:trPr>
          <w:trHeight w:val="22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ГАЗ 2824FS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bCs/>
                <w:sz w:val="24"/>
                <w:szCs w:val="24"/>
              </w:rPr>
              <w:t>C367КН 102</w:t>
            </w:r>
          </w:p>
        </w:tc>
      </w:tr>
      <w:tr w:rsidR="00094BBC" w:rsidRPr="00981259" w:rsidTr="00094BBC">
        <w:trPr>
          <w:trHeight w:val="25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3010GA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У019ЕТ 102</w:t>
            </w:r>
          </w:p>
        </w:tc>
      </w:tr>
      <w:tr w:rsidR="00094BBC" w:rsidRPr="00981259" w:rsidTr="00094BBC">
        <w:trPr>
          <w:trHeight w:val="21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3010GA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У104АЕ 102</w:t>
            </w:r>
          </w:p>
        </w:tc>
      </w:tr>
      <w:tr w:rsidR="00094BBC" w:rsidRPr="00981259" w:rsidTr="00094BBC">
        <w:trPr>
          <w:trHeight w:val="21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3010GA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У347ЕС 102</w:t>
            </w:r>
          </w:p>
        </w:tc>
      </w:tr>
      <w:tr w:rsidR="00094BBC" w:rsidRPr="00981259" w:rsidTr="00094BBC">
        <w:trPr>
          <w:trHeight w:val="27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2790Е-11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660 </w:t>
            </w:r>
            <w:proofErr w:type="gramStart"/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</w:t>
            </w:r>
            <w:proofErr w:type="gramEnd"/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</w:t>
            </w:r>
          </w:p>
        </w:tc>
      </w:tr>
      <w:tr w:rsidR="00094BBC" w:rsidRPr="00981259" w:rsidTr="00094BBC">
        <w:trPr>
          <w:trHeight w:val="239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3010GD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У084КУ 102</w:t>
            </w:r>
          </w:p>
        </w:tc>
      </w:tr>
      <w:tr w:rsidR="00094BBC" w:rsidRPr="00981259" w:rsidTr="00094BBC">
        <w:trPr>
          <w:trHeight w:val="30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2747-0000010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У251КУ 102</w:t>
            </w:r>
          </w:p>
        </w:tc>
      </w:tr>
      <w:tr w:rsidR="00094BBC" w:rsidRPr="00981259" w:rsidTr="00094BBC">
        <w:trPr>
          <w:trHeight w:val="30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 w:rsidP="00425870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3009Z6 ГАЗ А21R22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BBC" w:rsidRPr="004937DA" w:rsidRDefault="00094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А178ЕН 702</w:t>
            </w:r>
          </w:p>
        </w:tc>
      </w:tr>
      <w:tr w:rsidR="00090457" w:rsidRPr="00981259" w:rsidTr="00505C1E">
        <w:trPr>
          <w:trHeight w:val="25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3009Z6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А260МЕ 702</w:t>
            </w:r>
          </w:p>
        </w:tc>
      </w:tr>
      <w:tr w:rsidR="00090457" w:rsidRPr="00981259" w:rsidTr="00505C1E">
        <w:trPr>
          <w:trHeight w:val="30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ГАЗ-A31R33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А256ВК 702</w:t>
            </w:r>
          </w:p>
        </w:tc>
      </w:tr>
      <w:tr w:rsidR="00090457" w:rsidRPr="00981259" w:rsidTr="00505C1E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2790-0000010-01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В802АХ 102</w:t>
            </w:r>
          </w:p>
        </w:tc>
      </w:tr>
      <w:tr w:rsidR="00090457" w:rsidRPr="00981259" w:rsidTr="00505C1E">
        <w:trPr>
          <w:trHeight w:val="19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3009Z6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А564УС 702</w:t>
            </w:r>
          </w:p>
        </w:tc>
      </w:tr>
      <w:tr w:rsidR="00090457" w:rsidRPr="00981259" w:rsidTr="00505C1E">
        <w:trPr>
          <w:trHeight w:val="19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 GA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У761ВВ 102</w:t>
            </w:r>
          </w:p>
        </w:tc>
      </w:tr>
      <w:tr w:rsidR="00090457" w:rsidRPr="00981259" w:rsidTr="00505C1E">
        <w:trPr>
          <w:trHeight w:val="239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 GA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У857ВВ 102</w:t>
            </w:r>
          </w:p>
        </w:tc>
      </w:tr>
      <w:tr w:rsidR="00090457" w:rsidRPr="00981259" w:rsidTr="00505C1E">
        <w:trPr>
          <w:trHeight w:val="25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 47415Е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К760ТО 102</w:t>
            </w:r>
          </w:p>
        </w:tc>
      </w:tr>
      <w:tr w:rsidR="00090457" w:rsidRPr="00981259" w:rsidTr="00505C1E">
        <w:trPr>
          <w:trHeight w:val="209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 433362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В591РА 02</w:t>
            </w:r>
          </w:p>
        </w:tc>
      </w:tr>
      <w:tr w:rsidR="00090457" w:rsidRPr="00981259" w:rsidTr="00505C1E">
        <w:trPr>
          <w:trHeight w:val="239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541000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В599МС 02</w:t>
            </w:r>
          </w:p>
        </w:tc>
      </w:tr>
      <w:tr w:rsidR="00090457" w:rsidRPr="00981259" w:rsidTr="00505C1E">
        <w:trPr>
          <w:trHeight w:val="22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НЕФАЗ 45143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С416АК 02</w:t>
            </w:r>
          </w:p>
        </w:tc>
      </w:tr>
      <w:tr w:rsidR="00090457" w:rsidRPr="00981259" w:rsidTr="00505C1E">
        <w:trPr>
          <w:trHeight w:val="30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532020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В077ЕТ 02</w:t>
            </w:r>
          </w:p>
        </w:tc>
      </w:tr>
      <w:tr w:rsidR="00090457" w:rsidRPr="00981259" w:rsidTr="00505C1E">
        <w:trPr>
          <w:trHeight w:val="25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5320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В806ВН 02</w:t>
            </w:r>
          </w:p>
        </w:tc>
      </w:tr>
      <w:tr w:rsidR="00090457" w:rsidRPr="00981259" w:rsidTr="00505C1E">
        <w:trPr>
          <w:trHeight w:val="25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 47415N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Н191АО 102</w:t>
            </w:r>
          </w:p>
        </w:tc>
      </w:tr>
      <w:tr w:rsidR="00090457" w:rsidRPr="00981259" w:rsidTr="00094BBC">
        <w:trPr>
          <w:trHeight w:val="179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Т2230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А167ОН 702</w:t>
            </w:r>
          </w:p>
        </w:tc>
      </w:tr>
      <w:tr w:rsidR="00090457" w:rsidRPr="00981259" w:rsidTr="00094BBC">
        <w:trPr>
          <w:trHeight w:val="31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 w:rsidP="008620F7">
            <w:pPr>
              <w:spacing w:after="0" w:line="240" w:lineRule="auto"/>
              <w:ind w:left="-113" w:right="-57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 576528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0457" w:rsidRPr="004937DA" w:rsidRDefault="000904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А158ОН 702</w:t>
            </w:r>
          </w:p>
        </w:tc>
      </w:tr>
    </w:tbl>
    <w:p w:rsidR="004937DA" w:rsidRDefault="004937DA" w:rsidP="0042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457" w:rsidRDefault="00090457" w:rsidP="0042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457" w:rsidRDefault="00090457" w:rsidP="0042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457" w:rsidRDefault="00090457" w:rsidP="0042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708" w:rsidRPr="00981259" w:rsidRDefault="00863708" w:rsidP="0042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1.Наименование оказываемых услуг</w:t>
      </w:r>
      <w:r w:rsidRPr="009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63708" w:rsidRDefault="00863708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производит техническое обслуживание (далее - ТО), а также по заявкам Заказчика текущий ремонт (далее – ремонт) автомобилей (далее – транспортные средства, автомобили), с требуемым качеством, в соответствии и в сроки, установленные эксплуатационными и ремонтными нормами и рекомендациями предприятия – изготовителя на выполнение всех видов Работ, с учетом их сложности. Работы должны выполняться в соответствии с требованиями Закона Российской Федерации и других технических и нормативно - правовых документов.</w:t>
      </w:r>
    </w:p>
    <w:p w:rsidR="00A5274B" w:rsidRPr="00A5274B" w:rsidRDefault="00A5274B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E">
        <w:rPr>
          <w:rFonts w:ascii="Times New Roman" w:hAnsi="Times New Roman" w:cs="Times New Roman"/>
          <w:color w:val="FF0000"/>
        </w:rPr>
        <w:t>1.2. Стоимость запасных частей и материалов определяется в рублях по ценам Исполнителя и предварительно согласовывается с  Заказчиком.</w:t>
      </w:r>
    </w:p>
    <w:p w:rsidR="00863708" w:rsidRPr="00981259" w:rsidRDefault="00863708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Объемы оказываемых услуг.</w:t>
      </w:r>
    </w:p>
    <w:p w:rsidR="00863708" w:rsidRPr="00981259" w:rsidRDefault="00863708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2.1. Ремонт включает следующие виды работ: диагностические, кузовные и слесарные.</w:t>
      </w:r>
    </w:p>
    <w:p w:rsidR="00863708" w:rsidRDefault="00863708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  <w:r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2.2.</w:t>
      </w:r>
      <w:r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 </w:t>
      </w:r>
      <w:r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ТО и ремонт автомобилей производится по заявкам Заказчика по мере необходимости.</w:t>
      </w:r>
    </w:p>
    <w:p w:rsidR="00571ED2" w:rsidRPr="00FD6DD1" w:rsidRDefault="00FD6DD1" w:rsidP="00571ED2">
      <w:pPr>
        <w:spacing w:line="262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          </w:t>
      </w:r>
      <w:r w:rsidR="00571ED2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2.3.</w:t>
      </w:r>
      <w:r w:rsidR="00571ED2" w:rsidRPr="00571ED2">
        <w:rPr>
          <w:rFonts w:ascii="Verdana" w:hAnsi="Verdana"/>
          <w:iCs/>
          <w:color w:val="4A442A"/>
          <w:sz w:val="16"/>
          <w:szCs w:val="16"/>
        </w:rPr>
        <w:t xml:space="preserve"> </w:t>
      </w:r>
      <w:r w:rsidR="00571ED2" w:rsidRPr="00FD6DD1">
        <w:rPr>
          <w:rFonts w:ascii="Times New Roman" w:hAnsi="Times New Roman" w:cs="Times New Roman"/>
          <w:iCs/>
          <w:sz w:val="24"/>
          <w:szCs w:val="24"/>
        </w:rPr>
        <w:t>Заказчик не гарантирует  выборку товара</w:t>
      </w:r>
      <w:r>
        <w:rPr>
          <w:rFonts w:ascii="Times New Roman" w:hAnsi="Times New Roman" w:cs="Times New Roman"/>
          <w:iCs/>
          <w:sz w:val="24"/>
          <w:szCs w:val="24"/>
        </w:rPr>
        <w:t xml:space="preserve">/работ/услуг </w:t>
      </w:r>
      <w:r w:rsidR="00571ED2" w:rsidRPr="00FD6DD1">
        <w:rPr>
          <w:rFonts w:ascii="Times New Roman" w:hAnsi="Times New Roman" w:cs="Times New Roman"/>
          <w:iCs/>
          <w:sz w:val="24"/>
          <w:szCs w:val="24"/>
        </w:rPr>
        <w:t xml:space="preserve"> на всю сумму договора. Выборка товара</w:t>
      </w:r>
      <w:r>
        <w:rPr>
          <w:rFonts w:ascii="Times New Roman" w:hAnsi="Times New Roman" w:cs="Times New Roman"/>
          <w:iCs/>
          <w:sz w:val="24"/>
          <w:szCs w:val="24"/>
        </w:rPr>
        <w:t xml:space="preserve">/работ/услуг </w:t>
      </w:r>
      <w:r w:rsidR="00571ED2" w:rsidRPr="00FD6DD1">
        <w:rPr>
          <w:rFonts w:ascii="Times New Roman" w:hAnsi="Times New Roman" w:cs="Times New Roman"/>
          <w:iCs/>
          <w:sz w:val="24"/>
          <w:szCs w:val="24"/>
        </w:rPr>
        <w:t xml:space="preserve"> осуществляется по заявке заказчика.</w:t>
      </w:r>
    </w:p>
    <w:p w:rsidR="00863708" w:rsidRPr="00981259" w:rsidRDefault="00863708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x-none"/>
        </w:rPr>
      </w:pPr>
      <w:r w:rsidRPr="009812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  <w:t>3. Место выполнения оказания услуг</w:t>
      </w:r>
      <w:r w:rsidRPr="009812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x-none"/>
        </w:rPr>
        <w:t>:</w:t>
      </w:r>
    </w:p>
    <w:p w:rsidR="00863708" w:rsidRPr="00DD0471" w:rsidRDefault="00863708" w:rsidP="00DD0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DD0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D0471" w:rsidRPr="00DD0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Станция технического обслуживания Исполнителя (СТО) должна располагаться в пределах города </w:t>
      </w:r>
      <w:r w:rsidR="00300E2E">
        <w:rPr>
          <w:rFonts w:ascii="Times New Roman" w:eastAsia="Calibri" w:hAnsi="Times New Roman" w:cs="Times New Roman"/>
          <w:sz w:val="24"/>
          <w:szCs w:val="24"/>
          <w:lang w:eastAsia="ru-RU"/>
        </w:rPr>
        <w:t>Уфа</w:t>
      </w:r>
      <w:r w:rsidR="00DD0471" w:rsidRPr="00DD0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D0471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Территория СТО должна быть оборудована круглосуточной охраняемой стоянкой для ТС, переданных Исполнителю для оказания Услуг, без временных ограничений по срокам стоянки.</w:t>
      </w:r>
    </w:p>
    <w:p w:rsidR="00933F2F" w:rsidRDefault="00863708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Сроки оказания услуг по ТО и ремонту автомашин определяются заявками Заказчика и должны составлять:</w:t>
      </w:r>
    </w:p>
    <w:p w:rsidR="00863708" w:rsidRPr="00981259" w:rsidRDefault="00933F2F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63708" w:rsidRPr="009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ТО не более 1 (одного) рабочего дня с момента оформления </w:t>
      </w:r>
      <w:proofErr w:type="gramStart"/>
      <w:r w:rsidR="00863708" w:rsidRPr="009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заказ-наряда</w:t>
      </w:r>
      <w:proofErr w:type="gramEnd"/>
      <w:r w:rsidR="00863708" w:rsidRPr="009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по ремонту автомашин:</w:t>
      </w:r>
    </w:p>
    <w:p w:rsidR="00863708" w:rsidRPr="00981259" w:rsidRDefault="00863708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  <w:r w:rsidRPr="009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 более </w:t>
      </w:r>
      <w:r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10 (десяти) рабочих дней по любым видам текущего ремонта, кроме ремонта агрегатов;</w:t>
      </w:r>
    </w:p>
    <w:p w:rsidR="00863708" w:rsidRDefault="00863708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  <w:r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-  не более 30 (тридцати) календарных дней по ремонту агрегатов.</w:t>
      </w:r>
    </w:p>
    <w:p w:rsidR="00933F2F" w:rsidRPr="00A64BE3" w:rsidRDefault="00933F2F" w:rsidP="00933F2F">
      <w:pPr>
        <w:pStyle w:val="a3"/>
        <w:tabs>
          <w:tab w:val="clear" w:pos="1134"/>
          <w:tab w:val="left" w:pos="1418"/>
        </w:tabs>
        <w:spacing w:line="276" w:lineRule="auto"/>
        <w:ind w:left="0" w:firstLine="567"/>
        <w:rPr>
          <w:bCs/>
          <w:sz w:val="24"/>
          <w:szCs w:val="24"/>
        </w:rPr>
      </w:pPr>
      <w:r w:rsidRPr="00DD0471">
        <w:rPr>
          <w:sz w:val="24"/>
          <w:szCs w:val="24"/>
        </w:rPr>
        <w:t xml:space="preserve">Услуги оказываются на основании составленной Заказчиком заявки, которая направляется Исполнителю </w:t>
      </w:r>
      <w:r w:rsidRPr="00DD0471">
        <w:rPr>
          <w:bCs/>
          <w:snapToGrid w:val="0"/>
          <w:sz w:val="24"/>
          <w:szCs w:val="24"/>
          <w:lang w:eastAsia="x-none"/>
        </w:rPr>
        <w:t>по средствам факсимильной, электронной, почтовой связи</w:t>
      </w:r>
      <w:r w:rsidRPr="00DD0471">
        <w:rPr>
          <w:sz w:val="24"/>
          <w:szCs w:val="24"/>
        </w:rPr>
        <w:t xml:space="preserve"> или нарочно не менее чем за 1 (одни) сутки до прибытия автомобиля на СТО</w:t>
      </w:r>
      <w:r w:rsidR="00A64BE3" w:rsidRPr="00DD0471">
        <w:rPr>
          <w:sz w:val="24"/>
          <w:szCs w:val="24"/>
        </w:rPr>
        <w:t>.</w:t>
      </w:r>
    </w:p>
    <w:p w:rsidR="000209E7" w:rsidRPr="009132F5" w:rsidRDefault="000209E7" w:rsidP="00933F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>4</w:t>
      </w:r>
      <w:r w:rsidRPr="009132F5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.</w:t>
      </w:r>
      <w:r w:rsidRPr="009132F5">
        <w:rPr>
          <w:rFonts w:ascii="Times New Roman" w:hAnsi="Times New Roman" w:cs="Times New Roman"/>
          <w:b/>
          <w:sz w:val="24"/>
          <w:szCs w:val="24"/>
        </w:rPr>
        <w:t xml:space="preserve"> Срок оказания </w:t>
      </w:r>
      <w:r w:rsidRPr="009132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услуг:</w:t>
      </w:r>
      <w:r w:rsidRPr="009132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09E7" w:rsidRPr="009132F5" w:rsidRDefault="000209E7" w:rsidP="00933F2F">
      <w:pPr>
        <w:pStyle w:val="ConsPlusNormal"/>
        <w:rPr>
          <w:szCs w:val="28"/>
        </w:rPr>
      </w:pPr>
      <w:r w:rsidRPr="009132F5">
        <w:t xml:space="preserve">Начало оказания услуг – с момента подписания </w:t>
      </w:r>
      <w:r w:rsidR="00C50396">
        <w:t>Договора</w:t>
      </w:r>
    </w:p>
    <w:p w:rsidR="000209E7" w:rsidRPr="004F783A" w:rsidRDefault="000209E7" w:rsidP="00933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2F5">
        <w:rPr>
          <w:rFonts w:ascii="Times New Roman" w:hAnsi="Times New Roman" w:cs="Times New Roman"/>
          <w:sz w:val="24"/>
          <w:szCs w:val="24"/>
        </w:rPr>
        <w:t xml:space="preserve">Окончание оказания услуг – до </w:t>
      </w:r>
      <w:r w:rsidR="00C750DC">
        <w:rPr>
          <w:rFonts w:ascii="Times New Roman" w:hAnsi="Times New Roman" w:cs="Times New Roman"/>
          <w:sz w:val="24"/>
          <w:szCs w:val="24"/>
        </w:rPr>
        <w:t>20</w:t>
      </w:r>
      <w:r w:rsidR="00D33C09">
        <w:rPr>
          <w:rFonts w:ascii="Times New Roman" w:hAnsi="Times New Roman" w:cs="Times New Roman"/>
          <w:sz w:val="24"/>
          <w:szCs w:val="24"/>
        </w:rPr>
        <w:t>.06</w:t>
      </w:r>
      <w:r w:rsidR="004937DA">
        <w:rPr>
          <w:rFonts w:ascii="Times New Roman" w:hAnsi="Times New Roman" w:cs="Times New Roman"/>
          <w:sz w:val="24"/>
          <w:szCs w:val="24"/>
        </w:rPr>
        <w:t>.2024</w:t>
      </w:r>
      <w:r w:rsidRPr="009132F5">
        <w:rPr>
          <w:rFonts w:ascii="Times New Roman" w:hAnsi="Times New Roman" w:cs="Times New Roman"/>
          <w:sz w:val="24"/>
          <w:szCs w:val="24"/>
        </w:rPr>
        <w:t>г.</w:t>
      </w:r>
    </w:p>
    <w:p w:rsidR="000209E7" w:rsidRPr="000209E7" w:rsidRDefault="000209E7" w:rsidP="00863708">
      <w:pPr>
        <w:tabs>
          <w:tab w:val="left" w:pos="141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</w:pPr>
      <w:bookmarkStart w:id="0" w:name="_GoBack"/>
      <w:bookmarkEnd w:id="0"/>
    </w:p>
    <w:p w:rsidR="00863708" w:rsidRPr="00981259" w:rsidRDefault="000209E7" w:rsidP="0042587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x-none"/>
        </w:rPr>
        <w:t>5</w:t>
      </w:r>
      <w:r w:rsidR="00863708" w:rsidRPr="009812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  <w:t>. Результаты услуг и цели использования результатов услуг.</w:t>
      </w:r>
    </w:p>
    <w:p w:rsidR="00863708" w:rsidRPr="00981259" w:rsidRDefault="000209E7" w:rsidP="004258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5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.1.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 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Безаварийная эксплуатация автомобилей Заказчика между очередными ТО, а также предупреждение и выявление неисправностей, снижение интенсивности ухудшения параметров технического состояния автомобилей, экономия топлива и других эксплуатационных материалов, уменьшение их отрицательного воздействия на окружающую среду. </w:t>
      </w:r>
    </w:p>
    <w:p w:rsidR="00863708" w:rsidRPr="00981259" w:rsidRDefault="000209E7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5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.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2.Обеспечение работоспособного состояния автомобилей с восстановлением или заменой отдельных их агрегатов, узлов, запасных частей и деталей, достигших предельно допустимого состояния.</w:t>
      </w:r>
    </w:p>
    <w:p w:rsidR="00863708" w:rsidRPr="00981259" w:rsidRDefault="000209E7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x-none"/>
        </w:rPr>
        <w:t>6</w:t>
      </w:r>
      <w:r w:rsidR="00863708" w:rsidRPr="009812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  <w:t>. Условия оказания услуг.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 xml:space="preserve"> </w:t>
      </w:r>
    </w:p>
    <w:p w:rsidR="00863708" w:rsidRPr="00981259" w:rsidRDefault="000209E7" w:rsidP="00933F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6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1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.Прием автотранспорта заказчика на СТО исполнителя должно производиться круглосуточно.</w:t>
      </w:r>
    </w:p>
    <w:p w:rsidR="00863708" w:rsidRPr="00981259" w:rsidRDefault="000209E7" w:rsidP="00933F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6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2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. Исполнитель обязан обеспечивать ежедневную работу сервисных центров в целях проведения ТО и ремонта автомобилей Заказчика. 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Все работы должны производиться штатными сотрудниками СТО.</w:t>
      </w:r>
    </w:p>
    <w:p w:rsidR="00863708" w:rsidRPr="001F57A2" w:rsidRDefault="000209E7" w:rsidP="00933F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Прием Исполнителем автомобиля на техническое обслуживание и ремонт, а также передача автомобиля Заказчику после оказания Услуг осуществляется на основании акт</w:t>
      </w:r>
      <w:proofErr w:type="gramStart"/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передачи </w:t>
      </w:r>
      <w:r w:rsidR="00863708" w:rsidRPr="001F57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(приложение №1к техническому заданию)</w:t>
      </w:r>
    </w:p>
    <w:p w:rsidR="00863708" w:rsidRPr="00981259" w:rsidRDefault="000209E7" w:rsidP="00933F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</w:pPr>
      <w:r w:rsidRPr="001F57A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6</w:t>
      </w:r>
      <w:r w:rsidR="00863708" w:rsidRPr="001F57A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.</w:t>
      </w:r>
      <w:r w:rsidR="00863708" w:rsidRPr="001F57A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5</w:t>
      </w:r>
      <w:r w:rsidR="00863708" w:rsidRPr="001F57A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.    При приеме автомобилей на ТО и/или ремонт по Акту приема-передачи (приложение №1 к техническому заданию)</w:t>
      </w:r>
      <w:r w:rsidR="00863708" w:rsidRPr="001F57A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 xml:space="preserve"> </w:t>
      </w:r>
      <w:r w:rsidR="00863708" w:rsidRPr="001F57A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Исполнитель оформляет заказ-наряд в тот же день, предварительно согласовав с Заказчико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м перечень выполняемых работ и стоимость необходимых запасных частей, узлов, агрегатов и деталей.</w:t>
      </w:r>
    </w:p>
    <w:p w:rsidR="00863708" w:rsidRPr="00981259" w:rsidRDefault="000209E7" w:rsidP="00933F2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="00863708" w:rsidRPr="009812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.6.   Исполнитель обязан обеспечить сохранность автомобилей в период проведения его технического обслуживания и ремонта.</w:t>
      </w:r>
    </w:p>
    <w:p w:rsidR="00863708" w:rsidRPr="00981259" w:rsidRDefault="000209E7" w:rsidP="00933F2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6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.7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 xml:space="preserve">. Иметь в наличие запасные части и материалы, соответствующие требованиям завода-изготовителя транспортных средств для проведения ТО или/и ремонта автомобилей Заказчика, а также сертификаты соответствия на них, 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val="x-none" w:eastAsia="x-none"/>
        </w:rPr>
        <w:t>если такие требования предъявляются действующим законодательством Российской Федерации.</w:t>
      </w:r>
    </w:p>
    <w:p w:rsidR="00863708" w:rsidRPr="00981259" w:rsidRDefault="000209E7" w:rsidP="00933F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6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.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8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 xml:space="preserve">.  Иметь возможность выполнения ТО и/или ремонта одновременно не менее 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 xml:space="preserve">3 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автомобилей Заказчика.</w:t>
      </w:r>
    </w:p>
    <w:p w:rsidR="00863708" w:rsidRPr="00981259" w:rsidRDefault="000209E7" w:rsidP="00933F2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6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.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9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.   Безвозмездно устранять неисправности, возникшие по вине Исполнителя.</w:t>
      </w:r>
    </w:p>
    <w:p w:rsidR="00863708" w:rsidRPr="00981259" w:rsidRDefault="000209E7" w:rsidP="00933F2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6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.1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0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 xml:space="preserve">. Риск случайного повреждения или случайной гибели автомобилей переходит к Исполнителю с </w:t>
      </w:r>
      <w:r w:rsidR="00863708" w:rsidRPr="001F57A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Акта приема – передачи</w:t>
      </w:r>
      <w:r w:rsidR="00863708" w:rsidRPr="001F57A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 xml:space="preserve"> (</w:t>
      </w:r>
      <w:r w:rsidR="00863708" w:rsidRPr="001F57A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приложение №1 к техническому заданию),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 xml:space="preserve"> в котором указываются имеющиеся механические повреждения и неисправности автомобилей.</w:t>
      </w:r>
    </w:p>
    <w:p w:rsidR="00863708" w:rsidRPr="00981259" w:rsidRDefault="000209E7" w:rsidP="00933F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6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.1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1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  В стоимость технического обслуживания включена стоимость запасных частей и расходных материалов и услуг по ТО в объеме, рекомендуемом заводом-изготовителем для данного вида ТО.</w:t>
      </w:r>
    </w:p>
    <w:p w:rsidR="00863708" w:rsidRPr="00981259" w:rsidRDefault="000209E7" w:rsidP="00933F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6</w:t>
      </w:r>
      <w:r w:rsidR="00863708" w:rsidRPr="001417BB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.12.  Услуги по проведению технического обслуживания проводятся по обязательному перечню работ, установленному заводом-изготовителем.</w:t>
      </w:r>
    </w:p>
    <w:p w:rsidR="00863708" w:rsidRPr="00981259" w:rsidRDefault="000209E7" w:rsidP="00933F2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="00863708" w:rsidRPr="009812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.13.   </w:t>
      </w:r>
      <w:r w:rsidR="00034B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Максимальная цена </w:t>
      </w:r>
      <w:r w:rsidR="00863708" w:rsidRPr="009812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034B82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договора</w:t>
      </w:r>
      <w:r w:rsidR="00863708" w:rsidRPr="009812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ремонту автомобилей включает в себя стоимость запасных частей, расходных материалов и стоимость работ по устранению неисправности, рассчитанную как произведение стоимости нормо-часа и количества времени, необходимого для устранения данной неисправности (в соответствии с нормами завода-изготовителя данной марки автомобиля).</w:t>
      </w:r>
    </w:p>
    <w:p w:rsidR="00863708" w:rsidRPr="001417BB" w:rsidRDefault="000209E7" w:rsidP="00933F2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863708" w:rsidRPr="001417BB">
        <w:rPr>
          <w:rFonts w:ascii="Times New Roman" w:eastAsia="Times New Roman" w:hAnsi="Times New Roman" w:cs="Times New Roman"/>
          <w:bCs/>
          <w:sz w:val="24"/>
          <w:szCs w:val="24"/>
        </w:rPr>
        <w:t>.14.     Услуги, включают в себя:</w:t>
      </w:r>
    </w:p>
    <w:p w:rsidR="00863708" w:rsidRPr="001417BB" w:rsidRDefault="00863708" w:rsidP="00933F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7BB">
        <w:rPr>
          <w:rFonts w:ascii="Times New Roman" w:eastAsia="Times New Roman" w:hAnsi="Times New Roman" w:cs="Times New Roman"/>
          <w:bCs/>
          <w:sz w:val="24"/>
          <w:szCs w:val="24"/>
        </w:rPr>
        <w:t>компьютерную диагностику и выявление неисправностей автомобилей;</w:t>
      </w:r>
    </w:p>
    <w:p w:rsidR="00863708" w:rsidRPr="001417BB" w:rsidRDefault="00863708" w:rsidP="00933F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417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техническое</w:t>
      </w:r>
      <w:proofErr w:type="spellEnd"/>
      <w:r w:rsidR="00034B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17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417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обслуживание</w:t>
      </w:r>
      <w:proofErr w:type="spellEnd"/>
      <w:r w:rsidRPr="001417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034B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17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автомобилей</w:t>
      </w:r>
      <w:proofErr w:type="spellEnd"/>
      <w:r w:rsidRPr="001417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;</w:t>
      </w:r>
    </w:p>
    <w:p w:rsidR="00863708" w:rsidRPr="001417BB" w:rsidRDefault="00863708" w:rsidP="00933F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417BB">
        <w:rPr>
          <w:rFonts w:ascii="Times New Roman" w:eastAsia="Times New Roman" w:hAnsi="Times New Roman" w:cs="Times New Roman"/>
          <w:bCs/>
          <w:sz w:val="24"/>
          <w:szCs w:val="24"/>
        </w:rPr>
        <w:t>ремонт автомобилей (агрегатов, узлов, систем), включает в себя разборочно-сборочные, слесарные, механические, сварочные, жестяницкие, обойные, окрасочные и другие работы);</w:t>
      </w:r>
      <w:proofErr w:type="gramEnd"/>
    </w:p>
    <w:p w:rsidR="00863708" w:rsidRPr="001417BB" w:rsidRDefault="00863708" w:rsidP="00933F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7B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по ремонту, балансировке монтажу и демонтажу колес, </w:t>
      </w:r>
    </w:p>
    <w:p w:rsidR="00863708" w:rsidRPr="001417BB" w:rsidRDefault="00863708" w:rsidP="00933F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7B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доставку неисправного автомобиля к месту ремонта; </w:t>
      </w:r>
    </w:p>
    <w:p w:rsidR="00863708" w:rsidRPr="001417BB" w:rsidRDefault="00863708" w:rsidP="00933F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7BB">
        <w:rPr>
          <w:rFonts w:ascii="Times New Roman" w:eastAsia="Times New Roman" w:hAnsi="Times New Roman" w:cs="Times New Roman"/>
          <w:bCs/>
          <w:sz w:val="24"/>
          <w:szCs w:val="24"/>
        </w:rPr>
        <w:t>выезд технического представителя.</w:t>
      </w:r>
    </w:p>
    <w:p w:rsidR="00863708" w:rsidRPr="001417BB" w:rsidRDefault="000209E7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.15. </w:t>
      </w:r>
      <w:r w:rsidR="00863708" w:rsidRPr="001417BB">
        <w:rPr>
          <w:rFonts w:ascii="Times New Roman" w:eastAsia="Times New Roman" w:hAnsi="Times New Roman" w:cs="Times New Roman"/>
          <w:bCs/>
          <w:sz w:val="24"/>
          <w:szCs w:val="24"/>
        </w:rPr>
        <w:t>Для оказания услуг, используются нормы времени на работы, услуги, не превышающие установленные заводом-изготовителем.</w:t>
      </w:r>
    </w:p>
    <w:p w:rsidR="00863708" w:rsidRPr="00981259" w:rsidRDefault="000209E7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.16. Исполнитель должен незамедлительно информировать Заказчика </w:t>
      </w:r>
      <w:proofErr w:type="gramStart"/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обнаруженных</w:t>
      </w:r>
      <w:proofErr w:type="gramEnd"/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обслуживания или ремонта каких-либо дополнительных, не отмеченных в заявке неисправностей с указанием ориентировочной стоимости и сроков устранения неисправностей.</w:t>
      </w:r>
    </w:p>
    <w:p w:rsidR="00863708" w:rsidRPr="00981259" w:rsidRDefault="000209E7" w:rsidP="00933F2F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6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.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17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 xml:space="preserve">. Приостанавливать ТО и/или ремонт до получения указаний представителя Заказчика и уведомлять Заказчика, если в процессе оказания услуг (выполнения работ) обнаружится неисправность, устранение которой не предусмотрено заявкой на ТО и/или ремонт и (или) не устранение которой затрудняет или делает невозможным (нецелесообразным) оказание услуг (выполнения работ), а также может повлиять на качество, стоимость и сроки производимых работ. </w:t>
      </w:r>
    </w:p>
    <w:p w:rsidR="00863708" w:rsidRPr="00981259" w:rsidRDefault="000209E7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lastRenderedPageBreak/>
        <w:t>6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.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18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.Своевременно информировать Заказчика о выполнении ТО и/или ремонта автомобилей.</w:t>
      </w:r>
    </w:p>
    <w:p w:rsidR="00863708" w:rsidRPr="001417BB" w:rsidRDefault="000209E7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863708" w:rsidRPr="001417BB">
        <w:rPr>
          <w:rFonts w:ascii="Times New Roman" w:eastAsia="Times New Roman" w:hAnsi="Times New Roman" w:cs="Times New Roman"/>
          <w:bCs/>
          <w:sz w:val="24"/>
          <w:szCs w:val="24"/>
        </w:rPr>
        <w:t xml:space="preserve">.19. При замене номерных агрегатов Исполнитель </w:t>
      </w:r>
      <w:proofErr w:type="gramStart"/>
      <w:r w:rsidR="00863708" w:rsidRPr="001417BB">
        <w:rPr>
          <w:rFonts w:ascii="Times New Roman" w:eastAsia="Times New Roman" w:hAnsi="Times New Roman" w:cs="Times New Roman"/>
          <w:bCs/>
          <w:sz w:val="24"/>
          <w:szCs w:val="24"/>
        </w:rPr>
        <w:t>предоставляет Заказчику документы</w:t>
      </w:r>
      <w:proofErr w:type="gramEnd"/>
      <w:r w:rsidR="00863708" w:rsidRPr="001417BB">
        <w:rPr>
          <w:rFonts w:ascii="Times New Roman" w:eastAsia="Times New Roman" w:hAnsi="Times New Roman" w:cs="Times New Roman"/>
          <w:bCs/>
          <w:sz w:val="24"/>
          <w:szCs w:val="24"/>
        </w:rPr>
        <w:t>, необходимые для проведения регистрационных действий в ГИБДД.</w:t>
      </w:r>
    </w:p>
    <w:p w:rsidR="00863708" w:rsidRPr="00981259" w:rsidRDefault="000209E7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.20. Исполнитель должен обеспечить технологическую мойку автотранспортного средства, поступающего на техническое обслуживание и ремонт.</w:t>
      </w:r>
    </w:p>
    <w:p w:rsidR="00863708" w:rsidRPr="00981259" w:rsidRDefault="000209E7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63708" w:rsidRPr="009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.21. </w:t>
      </w:r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иметь подготовленных специалистов для производства любых видов Работ, связанных с ремонтом и обслуживанием автомобилей Заказчика.</w:t>
      </w:r>
    </w:p>
    <w:p w:rsidR="00863708" w:rsidRPr="00981259" w:rsidRDefault="000209E7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63708" w:rsidRPr="009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.22. Исполнитель должен осуществить хранение автомобилей до передачи Заказчику на охраняемой автостоянке. </w:t>
      </w:r>
    </w:p>
    <w:p w:rsidR="00863708" w:rsidRPr="00981259" w:rsidRDefault="000209E7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63708" w:rsidRPr="009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.23. Услуги, Работы должны быть оказаны качественно и в срок, с соблюдением требований стандартов, технических условий, установленных заводами-изготовителями, официальными представителями марок автомобилей и других нормативных правовых документов Российской Федерации, определяющих перечень, объем и последовательность оказания таких Услуг.</w:t>
      </w:r>
    </w:p>
    <w:p w:rsidR="00863708" w:rsidRPr="00981259" w:rsidRDefault="000209E7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x-none"/>
        </w:rPr>
        <w:t>7</w:t>
      </w:r>
      <w:r w:rsidR="00863708" w:rsidRPr="009812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  <w:t>. Требования по оказанию сопутствующих услуг.</w:t>
      </w:r>
    </w:p>
    <w:p w:rsidR="00863708" w:rsidRPr="00981259" w:rsidRDefault="000209E7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63708" w:rsidRPr="009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Исполнитель производит</w:t>
      </w:r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силами и за свой счет утилизацию запасных частей, расходных материалов, масел, аккумуляторных батарей, автомобильных шин после ТО и\или ремонта.</w:t>
      </w:r>
    </w:p>
    <w:p w:rsidR="00863708" w:rsidRPr="00981259" w:rsidRDefault="000209E7" w:rsidP="0093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63708" w:rsidRPr="009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Обеспечение сохранности автомобилей, а также установленного дополнительного оборудования Заказчика, переданных для оказания услуг (выполнения работ) по ТО и/или ремонту с момента подписания акта приема-передачи автомобиля.</w:t>
      </w:r>
    </w:p>
    <w:p w:rsidR="00863708" w:rsidRPr="00981259" w:rsidRDefault="000209E7" w:rsidP="00933F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x-none"/>
        </w:rPr>
        <w:t>8</w:t>
      </w:r>
      <w:r w:rsidR="00863708" w:rsidRPr="009812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  <w:t>.</w:t>
      </w:r>
      <w:r w:rsidR="00863708" w:rsidRPr="009812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x-none"/>
        </w:rPr>
        <w:t xml:space="preserve"> </w:t>
      </w:r>
      <w:r w:rsidR="00863708" w:rsidRPr="009812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  <w:t>Требования</w:t>
      </w:r>
      <w:r w:rsidR="00863708" w:rsidRPr="009812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 xml:space="preserve"> к качеству услуг, в том числе технология оказания услуг.</w:t>
      </w:r>
    </w:p>
    <w:p w:rsidR="00863708" w:rsidRPr="00981259" w:rsidRDefault="000209E7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8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.1.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 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Исполнитель обязан незамедлительно устранять все дефекты, выявленные представителем 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Заказчика при приеме услуг, при повреждении автомобилей восстанавливать повреждения за свой счёт.</w:t>
      </w:r>
    </w:p>
    <w:p w:rsidR="00863708" w:rsidRPr="00981259" w:rsidRDefault="000209E7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8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.2.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 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В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ыполнять работы по ТО и/или ремонту в соответствии с требованиями, предъявляемыми заводам изготовителем автомобилей, а также в соответствии с законодательством Российской Федерации.</w:t>
      </w:r>
    </w:p>
    <w:p w:rsidR="00863708" w:rsidRPr="00981259" w:rsidRDefault="000209E7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x-none"/>
        </w:rPr>
        <w:t>9</w:t>
      </w:r>
      <w:r w:rsidR="00863708" w:rsidRPr="009812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  <w:t>. Требования</w:t>
      </w:r>
      <w:r w:rsidR="00863708" w:rsidRPr="009812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 xml:space="preserve"> к безопасности оказания услуг и безопасности результатов</w:t>
      </w:r>
      <w:r w:rsidR="00863708" w:rsidRPr="009812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 xml:space="preserve"> оказанных</w:t>
      </w:r>
      <w:r w:rsidR="00863708" w:rsidRPr="009812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 xml:space="preserve"> услуг.</w:t>
      </w:r>
    </w:p>
    <w:p w:rsidR="00863708" w:rsidRPr="00981259" w:rsidRDefault="000209E7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9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.1.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 xml:space="preserve"> 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Выполнять требования к безопасности работ согласно правилам по охране труда на автомобильном транспорте (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Приказ 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от 9 декабря 2020 года N 871н).</w:t>
      </w:r>
    </w:p>
    <w:p w:rsidR="00863708" w:rsidRPr="00981259" w:rsidRDefault="000209E7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9</w:t>
      </w:r>
      <w:r w:rsidR="00863708" w:rsidRPr="00981259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.2.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Ремонт автомобилей должен быть произведен с соблюдением технологических процессов, обеспечивать безопасность эксплуатации после проведенного ремонта. Работы должны выполняться при наличии сертификата соответствия работ по техническому обслуживанию и ремонту транспортных средств, в соответствии с ГОСТ 33997-2016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 xml:space="preserve"> «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Колесные транспортные средства. Требования к безопасности в эксплуатации и методы проверки</w:t>
      </w:r>
      <w:r w:rsidR="00863708" w:rsidRPr="009812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».</w:t>
      </w:r>
    </w:p>
    <w:p w:rsidR="00863708" w:rsidRPr="00981259" w:rsidRDefault="000209E7" w:rsidP="00933F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x-none"/>
        </w:rPr>
        <w:t>10</w:t>
      </w:r>
      <w:r w:rsidR="00863708" w:rsidRPr="009812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  <w:t>. Требования</w:t>
      </w:r>
      <w:r w:rsidR="00863708" w:rsidRPr="009812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 xml:space="preserve"> по объему гарантий качества услуг.</w:t>
      </w:r>
      <w:r w:rsidR="00863708" w:rsidRPr="009812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 xml:space="preserve"> </w:t>
      </w:r>
    </w:p>
    <w:p w:rsidR="00863708" w:rsidRPr="001417BB" w:rsidRDefault="000209E7" w:rsidP="00933F2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863708" w:rsidRPr="001417BB">
        <w:rPr>
          <w:rFonts w:ascii="Times New Roman" w:eastAsia="Times New Roman" w:hAnsi="Times New Roman" w:cs="Times New Roman"/>
          <w:bCs/>
          <w:sz w:val="24"/>
          <w:szCs w:val="24"/>
        </w:rPr>
        <w:t>.1. Гарантийный срок на результаты оказания Услуг должен составлять:</w:t>
      </w:r>
    </w:p>
    <w:p w:rsidR="00863708" w:rsidRPr="001417BB" w:rsidRDefault="00863708" w:rsidP="00933F2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7BB">
        <w:rPr>
          <w:rFonts w:ascii="Times New Roman" w:eastAsia="Times New Roman" w:hAnsi="Times New Roman" w:cs="Times New Roman"/>
          <w:bCs/>
          <w:sz w:val="24"/>
          <w:szCs w:val="24"/>
        </w:rPr>
        <w:t>на оригинальные запасные части, узлы, механизмы и агрегаты, приобретенные и установленные Исполнителем – 12 месяцев, но не менее срока, установленного заводом-изготовителем;</w:t>
      </w:r>
    </w:p>
    <w:p w:rsidR="00863708" w:rsidRPr="001417BB" w:rsidRDefault="00863708" w:rsidP="00933F2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7BB">
        <w:rPr>
          <w:rFonts w:ascii="Times New Roman" w:eastAsia="Times New Roman" w:hAnsi="Times New Roman" w:cs="Times New Roman"/>
          <w:bCs/>
          <w:sz w:val="24"/>
          <w:szCs w:val="24"/>
        </w:rPr>
        <w:t>на Услуги по техническому обслуживанию автомобилей в соответствии с программой обязательного сервисного обслуживания - до очередного технического обслуживания;</w:t>
      </w:r>
    </w:p>
    <w:p w:rsidR="00863708" w:rsidRPr="001417BB" w:rsidRDefault="00863708" w:rsidP="00933F2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7BB">
        <w:rPr>
          <w:rFonts w:ascii="Times New Roman" w:eastAsia="Times New Roman" w:hAnsi="Times New Roman" w:cs="Times New Roman"/>
          <w:bCs/>
          <w:sz w:val="24"/>
          <w:szCs w:val="24"/>
        </w:rPr>
        <w:t>на отремонтированные узлы, детали, элементы и агрегаты - 6 (шесть) месяцев, но не менее срока, установленного заводом-изготовителем;</w:t>
      </w:r>
    </w:p>
    <w:p w:rsidR="00863708" w:rsidRPr="001417BB" w:rsidRDefault="00863708" w:rsidP="00933F2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7BB">
        <w:rPr>
          <w:rFonts w:ascii="Times New Roman" w:eastAsia="Times New Roman" w:hAnsi="Times New Roman" w:cs="Times New Roman"/>
          <w:bCs/>
          <w:sz w:val="24"/>
          <w:szCs w:val="24"/>
        </w:rPr>
        <w:t>на ремонт двигателя – 12 месяцев (пробег 20 000 км)</w:t>
      </w:r>
    </w:p>
    <w:p w:rsidR="00863708" w:rsidRDefault="000209E7" w:rsidP="00933F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863708" w:rsidRPr="001417BB">
        <w:rPr>
          <w:rFonts w:ascii="Times New Roman" w:eastAsia="Times New Roman" w:hAnsi="Times New Roman" w:cs="Times New Roman"/>
          <w:bCs/>
          <w:sz w:val="24"/>
          <w:szCs w:val="24"/>
        </w:rPr>
        <w:t>.2. Гарантийный срок исчисляется со дня подписания Заказчиком и Исполнителем документа о приемке.</w:t>
      </w:r>
    </w:p>
    <w:p w:rsidR="00863708" w:rsidRPr="00981259" w:rsidRDefault="00863708" w:rsidP="0086370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к техническому заданию </w:t>
      </w:r>
    </w:p>
    <w:p w:rsidR="00863708" w:rsidRPr="00981259" w:rsidRDefault="00863708" w:rsidP="0086370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(описанию объекта закупки)</w:t>
      </w:r>
    </w:p>
    <w:p w:rsidR="00863708" w:rsidRPr="00981259" w:rsidRDefault="00863708" w:rsidP="00863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708" w:rsidRPr="00981259" w:rsidRDefault="00863708" w:rsidP="00863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708" w:rsidRPr="00981259" w:rsidRDefault="00863708" w:rsidP="0086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708" w:rsidRPr="00981259" w:rsidRDefault="00863708" w:rsidP="0086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акта приема-передачи автотранспортного средства в ремонт</w:t>
      </w:r>
    </w:p>
    <w:p w:rsidR="00863708" w:rsidRPr="00981259" w:rsidRDefault="00863708" w:rsidP="0086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технического обслуживания и ремонта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708" w:rsidRPr="00981259" w:rsidRDefault="00034B82" w:rsidP="00863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b/>
          <w:bCs/>
        </w:rPr>
        <w:t>_________________</w:t>
      </w:r>
      <w:r>
        <w:t xml:space="preserve"> «Исполнитель», в лице __________________, действующего на основании </w:t>
      </w:r>
      <w:r w:rsidR="00075F48">
        <w:t>________</w:t>
      </w:r>
      <w:r>
        <w:t xml:space="preserve"> с  одной стороны, и АО «</w:t>
      </w:r>
      <w:proofErr w:type="spellStart"/>
      <w:r>
        <w:t>Башспирт</w:t>
      </w:r>
      <w:proofErr w:type="spellEnd"/>
      <w:r>
        <w:t>», именуемое в дальнейшем «Заказчик»,  в лице</w:t>
      </w:r>
      <w:r>
        <w:rPr>
          <w:rFonts w:eastAsia="Palatino Linotype"/>
          <w:color w:val="000000"/>
          <w:lang w:eastAsia="ru-RU"/>
        </w:rPr>
        <w:t xml:space="preserve"> </w:t>
      </w:r>
      <w:proofErr w:type="spellStart"/>
      <w:r>
        <w:rPr>
          <w:rFonts w:eastAsia="Palatino Linotype"/>
          <w:color w:val="000000"/>
          <w:lang w:eastAsia="ru-RU"/>
        </w:rPr>
        <w:t>Абдрахимова</w:t>
      </w:r>
      <w:proofErr w:type="spellEnd"/>
      <w:r>
        <w:rPr>
          <w:rFonts w:eastAsia="Palatino Linotype"/>
          <w:color w:val="000000"/>
          <w:lang w:eastAsia="ru-RU"/>
        </w:rPr>
        <w:t xml:space="preserve"> Р.Р.</w:t>
      </w:r>
      <w:r>
        <w:t xml:space="preserve">, действующего на основании </w:t>
      </w:r>
      <w:r>
        <w:rPr>
          <w:color w:val="000000"/>
        </w:rPr>
        <w:t>Устава</w:t>
      </w:r>
      <w:r w:rsidR="00863708"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именуемыми «Стороны», и каждый в отдельности «Сторона», составили настоящий акт о нижеследующем</w:t>
      </w:r>
      <w:r w:rsidR="00863708" w:rsidRPr="0098125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863708" w:rsidRPr="00981259" w:rsidRDefault="00863708" w:rsidP="00863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В соответствии с </w:t>
      </w:r>
      <w:r w:rsidR="00075F4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Договором</w:t>
      </w:r>
      <w:r w:rsidRPr="009812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«____» ________ 20__ г. №__________ (далее - </w:t>
      </w:r>
      <w:r w:rsidR="00075F4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</w:t>
      </w:r>
      <w:r w:rsidRPr="009812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Заказчик передал, а Исполнитель принял для проведения ремонта в соответствии с </w:t>
      </w:r>
      <w:r w:rsidR="00075F4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договором</w:t>
      </w:r>
      <w:r w:rsidRPr="009812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8125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(</w:t>
      </w:r>
      <w:r w:rsidRPr="00981259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 xml:space="preserve">наименование или предмет </w:t>
      </w:r>
      <w:r w:rsidR="00075F48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договора)</w:t>
      </w:r>
      <w:r w:rsidRPr="0098125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,</w:t>
      </w:r>
      <w:r w:rsidRPr="009812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"</w:t>
      </w:r>
      <w:r w:rsidRPr="0098125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   </w:t>
      </w:r>
      <w:r w:rsidRPr="009812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 </w:t>
      </w:r>
      <w:r w:rsidRPr="0098125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   </w:t>
      </w:r>
      <w:r w:rsidRPr="009812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 w:rsidRPr="0098125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   </w:t>
      </w:r>
      <w:r w:rsidRPr="009812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N __</w:t>
      </w:r>
      <w:r w:rsidRPr="0098125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,</w:t>
      </w:r>
      <w:r w:rsidRPr="009812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заключенным между Исполнителем и Заказчиком, транспортное средство: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708" w:rsidRPr="00981259" w:rsidRDefault="00863708" w:rsidP="008637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_____________________________________________________________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осмотра "__" __________________ ____ </w:t>
      </w:r>
      <w:proofErr w:type="gramStart"/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осмотра __ </w:t>
      </w:r>
      <w:proofErr w:type="gramStart"/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мин.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осмотра ____________________________________________________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Мною, мастером-приемщиком ________________________________________,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      осмотр     транспортного     средства Заказчика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адрес)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осмотра (транспортное средство)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________________________ Марка, модель 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(A, B, C, D, прицеп) _____ Гос. регистрационный N 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(VIN): 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 __________________ Пробег (тыс. км) 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кузова ___________________________________________________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Двигатель: тип ______________________ модель 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______________________ рабочий объем (куб. см) 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(рама) N _______________ Кузов (коляска) N 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(тип эмали) 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транспортного средства: серия _____________ N 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регистрации: серия: _____________ N 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осмотре транспортного средства установлено: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   транспортного   средства     (поврежденное,</w:t>
      </w:r>
      <w:proofErr w:type="gramEnd"/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неповрежденное</w:t>
      </w:r>
      <w:proofErr w:type="gramEnd"/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работоспособное - на ходу, неработоспособное -  не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ходу, внешний вид, состояние лакокрасочного   покрытия  и т.д.)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    транспортном   средстве    обнаружены     следующие повреждения: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915"/>
        <w:gridCol w:w="4185"/>
      </w:tblGrid>
      <w:tr w:rsidR="00863708" w:rsidRPr="00981259" w:rsidTr="000548A2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  </w:t>
            </w: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        </w:t>
            </w: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поврежденного элемента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повреждения</w:t>
            </w:r>
          </w:p>
        </w:tc>
      </w:tr>
      <w:tr w:rsidR="00863708" w:rsidRPr="00981259" w:rsidTr="000548A2">
        <w:trPr>
          <w:trHeight w:val="24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3708" w:rsidRPr="00981259" w:rsidTr="000548A2">
        <w:trPr>
          <w:trHeight w:val="24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708" w:rsidRPr="00981259" w:rsidTr="000548A2">
        <w:trPr>
          <w:trHeight w:val="24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708" w:rsidRPr="00981259" w:rsidTr="000548A2">
        <w:trPr>
          <w:trHeight w:val="24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708" w:rsidRPr="00981259" w:rsidTr="000548A2">
        <w:trPr>
          <w:trHeight w:val="24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708" w:rsidRPr="00981259" w:rsidTr="000548A2">
        <w:trPr>
          <w:trHeight w:val="24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708" w:rsidRPr="00981259" w:rsidRDefault="00863708" w:rsidP="00054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Возможны скрытые дефекты: 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Во   время   осмотра: _______________________________________________________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Акт составлен по наружному осмотру.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присутствовали:</w:t>
      </w:r>
    </w:p>
    <w:p w:rsidR="00863708" w:rsidRPr="00981259" w:rsidRDefault="00863708" w:rsidP="0086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 ________________________________</w:t>
      </w:r>
    </w:p>
    <w:p w:rsidR="00863708" w:rsidRPr="00981259" w:rsidRDefault="00863708" w:rsidP="00863708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Исполнитель </w:t>
      </w:r>
      <w:proofErr w:type="gramStart"/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мастер-приемщик) _______________________________</w:t>
      </w:r>
    </w:p>
    <w:p w:rsidR="00863708" w:rsidRPr="00981259" w:rsidRDefault="00863708" w:rsidP="0086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9"/>
        <w:gridCol w:w="340"/>
        <w:gridCol w:w="4365"/>
      </w:tblGrid>
      <w:tr w:rsidR="00863708" w:rsidRPr="00981259" w:rsidTr="000548A2">
        <w:tc>
          <w:tcPr>
            <w:tcW w:w="4349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340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863708" w:rsidRPr="00981259" w:rsidTr="000548A2">
        <w:tc>
          <w:tcPr>
            <w:tcW w:w="4349" w:type="dxa"/>
            <w:tcBorders>
              <w:bottom w:val="single" w:sz="4" w:space="0" w:color="auto"/>
            </w:tcBorders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708" w:rsidRPr="00981259" w:rsidTr="000548A2">
        <w:tc>
          <w:tcPr>
            <w:tcW w:w="4349" w:type="dxa"/>
            <w:tcBorders>
              <w:top w:val="single" w:sz="4" w:space="0" w:color="auto"/>
            </w:tcBorders>
          </w:tcPr>
          <w:p w:rsidR="00863708" w:rsidRPr="00981259" w:rsidRDefault="00075F4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</w:tr>
      <w:tr w:rsidR="00863708" w:rsidRPr="00981259" w:rsidTr="000548A2">
        <w:tc>
          <w:tcPr>
            <w:tcW w:w="4349" w:type="dxa"/>
            <w:tcBorders>
              <w:bottom w:val="single" w:sz="4" w:space="0" w:color="auto"/>
            </w:tcBorders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708" w:rsidRPr="00981259" w:rsidTr="000548A2">
        <w:tc>
          <w:tcPr>
            <w:tcW w:w="4349" w:type="dxa"/>
            <w:tcBorders>
              <w:top w:val="single" w:sz="4" w:space="0" w:color="auto"/>
            </w:tcBorders>
          </w:tcPr>
          <w:p w:rsidR="00863708" w:rsidRPr="00981259" w:rsidRDefault="00075F4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фамилия и инициалы)</w:t>
            </w:r>
          </w:p>
        </w:tc>
        <w:tc>
          <w:tcPr>
            <w:tcW w:w="340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фамилия и инициалы)</w:t>
            </w:r>
          </w:p>
        </w:tc>
      </w:tr>
      <w:tr w:rsidR="00863708" w:rsidRPr="00981259" w:rsidTr="000548A2">
        <w:tc>
          <w:tcPr>
            <w:tcW w:w="4349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</w:p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 20__ г.</w:t>
            </w:r>
          </w:p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40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 20__ г.</w:t>
            </w:r>
          </w:p>
        </w:tc>
      </w:tr>
      <w:tr w:rsidR="00863708" w:rsidRPr="00981259" w:rsidTr="000548A2">
        <w:tc>
          <w:tcPr>
            <w:tcW w:w="4349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863708" w:rsidRPr="00981259" w:rsidRDefault="00863708" w:rsidP="000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 печати)</w:t>
            </w:r>
          </w:p>
        </w:tc>
      </w:tr>
    </w:tbl>
    <w:p w:rsidR="00863708" w:rsidRPr="00981259" w:rsidRDefault="00863708" w:rsidP="0086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BD" w:rsidRDefault="000B00BD"/>
    <w:p w:rsidR="00357878" w:rsidRDefault="00357878"/>
    <w:p w:rsidR="00357878" w:rsidRDefault="00357878"/>
    <w:p w:rsidR="00357878" w:rsidRDefault="00357878"/>
    <w:p w:rsidR="00075F48" w:rsidRDefault="00075F48"/>
    <w:p w:rsidR="00075F48" w:rsidRDefault="00075F48"/>
    <w:p w:rsidR="00075F48" w:rsidRDefault="00075F48"/>
    <w:p w:rsidR="00075F48" w:rsidRDefault="00075F48"/>
    <w:p w:rsidR="00075F48" w:rsidRDefault="00075F48"/>
    <w:p w:rsidR="00357878" w:rsidRPr="00381973" w:rsidRDefault="00357878" w:rsidP="00357878">
      <w:pPr>
        <w:pStyle w:val="ConsPlusNormal"/>
        <w:jc w:val="right"/>
        <w:rPr>
          <w:b/>
        </w:rPr>
      </w:pPr>
      <w:r>
        <w:rPr>
          <w:b/>
        </w:rPr>
        <w:lastRenderedPageBreak/>
        <w:t>Приложение №2</w:t>
      </w:r>
      <w:r w:rsidRPr="00381973">
        <w:rPr>
          <w:b/>
        </w:rPr>
        <w:t xml:space="preserve"> к Техническому заданию</w:t>
      </w:r>
    </w:p>
    <w:p w:rsidR="00357878" w:rsidRPr="00381973" w:rsidRDefault="00357878" w:rsidP="00357878">
      <w:pPr>
        <w:pStyle w:val="ConsPlusNormal"/>
        <w:jc w:val="right"/>
        <w:rPr>
          <w:b/>
        </w:rPr>
      </w:pPr>
      <w:r w:rsidRPr="00381973">
        <w:rPr>
          <w:b/>
        </w:rPr>
        <w:t>(описанию объекта закупки)</w:t>
      </w:r>
    </w:p>
    <w:p w:rsidR="00357878" w:rsidRPr="00814464" w:rsidRDefault="00357878" w:rsidP="00357878">
      <w:pPr>
        <w:tabs>
          <w:tab w:val="left" w:pos="993"/>
        </w:tabs>
        <w:ind w:left="-142" w:right="176" w:firstLine="426"/>
        <w:jc w:val="center"/>
        <w:rPr>
          <w:sz w:val="28"/>
          <w:szCs w:val="24"/>
        </w:rPr>
      </w:pPr>
    </w:p>
    <w:p w:rsidR="00357878" w:rsidRPr="00381973" w:rsidRDefault="00357878" w:rsidP="00357878">
      <w:pPr>
        <w:pStyle w:val="ConsPlusNormal"/>
        <w:jc w:val="center"/>
        <w:rPr>
          <w:b/>
        </w:rPr>
      </w:pPr>
      <w:r w:rsidRPr="00381973">
        <w:rPr>
          <w:b/>
        </w:rPr>
        <w:t>Перечень услуг по техническому обслуживанию и ремонту автотранспортных средств</w:t>
      </w:r>
    </w:p>
    <w:p w:rsidR="00357878" w:rsidRPr="00381973" w:rsidRDefault="00357878" w:rsidP="00357878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357878" w:rsidRPr="00357878" w:rsidRDefault="00357878" w:rsidP="00357878">
      <w:pPr>
        <w:jc w:val="both"/>
        <w:rPr>
          <w:rFonts w:ascii="Times New Roman" w:hAnsi="Times New Roman" w:cs="Times New Roman"/>
          <w:sz w:val="24"/>
          <w:szCs w:val="24"/>
        </w:rPr>
      </w:pPr>
      <w:r w:rsidRPr="00357878">
        <w:rPr>
          <w:rFonts w:ascii="Times New Roman" w:hAnsi="Times New Roman" w:cs="Times New Roman"/>
          <w:sz w:val="24"/>
          <w:szCs w:val="24"/>
        </w:rPr>
        <w:t>1. Услуги по техническому обслуживанию и ремонту автотранспортных средств (за исключением услуг по замене запасных частей/услуг с использованием расходных материалов)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985"/>
      </w:tblGrid>
      <w:tr w:rsidR="00357878" w:rsidRPr="00357878" w:rsidTr="00D70C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</w:tr>
      <w:tr w:rsidR="009C51A2" w:rsidRPr="00357878" w:rsidTr="00D70C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A2" w:rsidRPr="009C51A2" w:rsidRDefault="009C51A2" w:rsidP="008B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A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 по техническому обслуживанию и ремонту легковых автомобилей (стоимость нормо-часа)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A2" w:rsidRPr="00357878" w:rsidRDefault="009C51A2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A2" w:rsidRPr="00357878" w:rsidRDefault="009C51A2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1A2" w:rsidRPr="00357878" w:rsidTr="00D70C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A2" w:rsidRPr="009C51A2" w:rsidRDefault="009C51A2" w:rsidP="008B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A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агрегатному ремонту и ремонту электрооборудования легковых автомобилей (стоимость нормо-часа)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A2" w:rsidRPr="00357878" w:rsidRDefault="009C51A2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A2" w:rsidRPr="00357878" w:rsidRDefault="009C51A2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878" w:rsidRPr="00357878" w:rsidRDefault="00357878" w:rsidP="00357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57878">
        <w:rPr>
          <w:rFonts w:ascii="Times New Roman" w:hAnsi="Times New Roman" w:cs="Times New Roman"/>
          <w:sz w:val="24"/>
          <w:szCs w:val="24"/>
        </w:rPr>
        <w:t>Услуги по замене запасных частей/услуг с использованием расходных материалов</w:t>
      </w:r>
      <w:r w:rsidRPr="0035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410"/>
        <w:gridCol w:w="1559"/>
        <w:gridCol w:w="3686"/>
      </w:tblGrid>
      <w:tr w:rsidR="00357878" w:rsidRPr="00357878" w:rsidTr="00D70C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частей, расходных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услуги по замене запасных частей, услуги с использованием расходных материалов, руб.</w:t>
            </w:r>
          </w:p>
        </w:tc>
      </w:tr>
      <w:tr w:rsidR="00357878" w:rsidRPr="00357878" w:rsidTr="00D70C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78" w:rsidRPr="00357878" w:rsidRDefault="00357878" w:rsidP="00D7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878" w:rsidRPr="00357878" w:rsidRDefault="00357878" w:rsidP="00357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78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представлен отдельный файл</w:t>
      </w:r>
    </w:p>
    <w:p w:rsidR="00357878" w:rsidRPr="006244C0" w:rsidRDefault="00357878" w:rsidP="00357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78" w:rsidRPr="00723DE6" w:rsidRDefault="00357878" w:rsidP="00357878">
      <w:pPr>
        <w:jc w:val="both"/>
        <w:rPr>
          <w:sz w:val="24"/>
          <w:szCs w:val="24"/>
        </w:rPr>
      </w:pPr>
    </w:p>
    <w:p w:rsidR="00357878" w:rsidRDefault="00357878"/>
    <w:p w:rsidR="00357878" w:rsidRDefault="00357878"/>
    <w:p w:rsidR="00357878" w:rsidRDefault="00357878"/>
    <w:p w:rsidR="00357878" w:rsidRDefault="00357878"/>
    <w:p w:rsidR="00357878" w:rsidRDefault="00357878"/>
    <w:p w:rsidR="00357878" w:rsidRDefault="00357878"/>
    <w:sectPr w:rsidR="0035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6A30"/>
    <w:multiLevelType w:val="hybridMultilevel"/>
    <w:tmpl w:val="F0A80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10D2449"/>
    <w:multiLevelType w:val="hybridMultilevel"/>
    <w:tmpl w:val="8290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3110B"/>
    <w:multiLevelType w:val="hybridMultilevel"/>
    <w:tmpl w:val="2BEE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08"/>
    <w:rsid w:val="000209E7"/>
    <w:rsid w:val="00034B82"/>
    <w:rsid w:val="00075F48"/>
    <w:rsid w:val="00090457"/>
    <w:rsid w:val="00094BBC"/>
    <w:rsid w:val="000B00BD"/>
    <w:rsid w:val="001F57A2"/>
    <w:rsid w:val="00300E2E"/>
    <w:rsid w:val="003016CB"/>
    <w:rsid w:val="003218A3"/>
    <w:rsid w:val="00357878"/>
    <w:rsid w:val="00377615"/>
    <w:rsid w:val="003C12A9"/>
    <w:rsid w:val="00425870"/>
    <w:rsid w:val="004937DA"/>
    <w:rsid w:val="00505C1E"/>
    <w:rsid w:val="00571ED2"/>
    <w:rsid w:val="005B6FDC"/>
    <w:rsid w:val="006924C9"/>
    <w:rsid w:val="006E5C2B"/>
    <w:rsid w:val="00716370"/>
    <w:rsid w:val="0078731E"/>
    <w:rsid w:val="00863708"/>
    <w:rsid w:val="008768C3"/>
    <w:rsid w:val="008835EB"/>
    <w:rsid w:val="009132F5"/>
    <w:rsid w:val="00933F2F"/>
    <w:rsid w:val="009744F4"/>
    <w:rsid w:val="0097679B"/>
    <w:rsid w:val="009C51A2"/>
    <w:rsid w:val="00A5274B"/>
    <w:rsid w:val="00A62798"/>
    <w:rsid w:val="00A64BE3"/>
    <w:rsid w:val="00C50396"/>
    <w:rsid w:val="00C750DC"/>
    <w:rsid w:val="00D33C09"/>
    <w:rsid w:val="00DD0471"/>
    <w:rsid w:val="00E50563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57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8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3">
    <w:name w:val="Пункт"/>
    <w:basedOn w:val="a"/>
    <w:link w:val="1"/>
    <w:rsid w:val="00933F2F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Пункт Знак1"/>
    <w:link w:val="a3"/>
    <w:rsid w:val="00933F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034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57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8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3">
    <w:name w:val="Пункт"/>
    <w:basedOn w:val="a"/>
    <w:link w:val="1"/>
    <w:rsid w:val="00933F2F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Пункт Знак1"/>
    <w:link w:val="a3"/>
    <w:rsid w:val="00933F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034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Шахмаев Радмир Рамилевич</cp:lastModifiedBy>
  <cp:revision>3</cp:revision>
  <dcterms:created xsi:type="dcterms:W3CDTF">2023-06-06T11:10:00Z</dcterms:created>
  <dcterms:modified xsi:type="dcterms:W3CDTF">2023-06-14T08:57:00Z</dcterms:modified>
</cp:coreProperties>
</file>