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D0" w:rsidRPr="00EF44D0" w:rsidRDefault="00EF44D0" w:rsidP="00731916">
      <w:pPr>
        <w:suppressAutoHyphens/>
        <w:spacing w:after="0" w:line="240" w:lineRule="auto"/>
        <w:ind w:left="142"/>
        <w:jc w:val="center"/>
        <w:rPr>
          <w:rFonts w:ascii="Times New Roman" w:eastAsia="Calibri" w:hAnsi="Times New Roman" w:cs="Times New Roman"/>
          <w:b/>
          <w:sz w:val="24"/>
          <w:szCs w:val="24"/>
          <w:lang w:eastAsia="zh-CN"/>
        </w:rPr>
      </w:pPr>
      <w:r w:rsidRPr="00EF44D0">
        <w:rPr>
          <w:rFonts w:ascii="Times New Roman" w:eastAsia="Calibri" w:hAnsi="Times New Roman" w:cs="Times New Roman"/>
          <w:b/>
          <w:sz w:val="24"/>
          <w:szCs w:val="24"/>
          <w:lang w:eastAsia="zh-CN"/>
        </w:rPr>
        <w:t xml:space="preserve">ПРИЛОЖЕНИЕ </w:t>
      </w:r>
      <w:r w:rsidRPr="00EF44D0">
        <w:rPr>
          <w:rFonts w:ascii="Times New Roman" w:eastAsia="Calibri" w:hAnsi="Times New Roman" w:cs="Times New Roman"/>
          <w:b/>
          <w:sz w:val="24"/>
          <w:szCs w:val="24"/>
          <w:lang w:val="en-US" w:eastAsia="zh-CN"/>
        </w:rPr>
        <w:t>V</w:t>
      </w:r>
      <w:r w:rsidRPr="00EF44D0">
        <w:rPr>
          <w:rFonts w:ascii="Times New Roman" w:eastAsia="Calibri" w:hAnsi="Times New Roman" w:cs="Times New Roman"/>
          <w:b/>
          <w:sz w:val="24"/>
          <w:szCs w:val="24"/>
          <w:lang w:eastAsia="zh-CN"/>
        </w:rPr>
        <w:t xml:space="preserve"> «ТРЕБОВАНИЯ К УЧАСТНИКАМ АУКЦИОНА В ЭЛЕКТРОННОЙ ФОРМЕ И ПЕРЕЧЕНЬ ДОКУМЕНТОВ, ПРЕДСТАВЛЯЕМЫХ УЧАСТНИКАМИ АУКЦИОНА В ЭЛЕКТРОННОЙ ФОРМЕ ДЛЯ ПОДТВЕРЖДЕНИЯ ИХ СООТВЕТСТВИЯ УСТАНОВЛЕННЫМ ТРЕБОВАНИЯМ»</w:t>
      </w:r>
    </w:p>
    <w:p w:rsidR="00EF44D0" w:rsidRPr="00EF44D0" w:rsidRDefault="00EF44D0" w:rsidP="00EF44D0">
      <w:pPr>
        <w:suppressAutoHyphens/>
        <w:spacing w:after="0" w:line="240" w:lineRule="auto"/>
        <w:jc w:val="center"/>
        <w:rPr>
          <w:rFonts w:ascii="Times New Roman" w:eastAsia="Calibri" w:hAnsi="Times New Roman" w:cs="Times New Roman"/>
          <w:sz w:val="24"/>
          <w:szCs w:val="24"/>
          <w:lang w:eastAsia="zh-CN"/>
        </w:rPr>
      </w:pPr>
    </w:p>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Таблица 1.</w:t>
      </w:r>
    </w:p>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p>
    <w:tbl>
      <w:tblPr>
        <w:tblW w:w="108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613"/>
        <w:gridCol w:w="4536"/>
      </w:tblGrid>
      <w:tr w:rsidR="00EF44D0" w:rsidRPr="00EF44D0" w:rsidTr="00FD403E">
        <w:tc>
          <w:tcPr>
            <w:tcW w:w="738" w:type="dxa"/>
            <w:shd w:val="clear" w:color="auto" w:fill="auto"/>
            <w:vAlign w:val="center"/>
          </w:tcPr>
          <w:p w:rsidR="00EF44D0" w:rsidRPr="00EF44D0" w:rsidRDefault="00EF44D0" w:rsidP="00EF44D0">
            <w:pPr>
              <w:suppressAutoHyphens/>
              <w:spacing w:after="0" w:line="240" w:lineRule="auto"/>
              <w:jc w:val="center"/>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 xml:space="preserve">№ </w:t>
            </w:r>
            <w:proofErr w:type="gramStart"/>
            <w:r w:rsidRPr="00EF44D0">
              <w:rPr>
                <w:rFonts w:ascii="Times New Roman" w:eastAsia="Calibri" w:hAnsi="Times New Roman" w:cs="Times New Roman"/>
                <w:sz w:val="24"/>
                <w:szCs w:val="24"/>
                <w:lang w:eastAsia="zh-CN"/>
              </w:rPr>
              <w:t>п</w:t>
            </w:r>
            <w:proofErr w:type="gramEnd"/>
            <w:r w:rsidRPr="00EF44D0">
              <w:rPr>
                <w:rFonts w:ascii="Times New Roman" w:eastAsia="Calibri" w:hAnsi="Times New Roman" w:cs="Times New Roman"/>
                <w:sz w:val="24"/>
                <w:szCs w:val="24"/>
                <w:lang w:eastAsia="zh-CN"/>
              </w:rPr>
              <w:t>/п</w:t>
            </w:r>
          </w:p>
        </w:tc>
        <w:tc>
          <w:tcPr>
            <w:tcW w:w="5613" w:type="dxa"/>
            <w:shd w:val="clear" w:color="auto" w:fill="auto"/>
            <w:vAlign w:val="center"/>
          </w:tcPr>
          <w:p w:rsidR="00EF44D0" w:rsidRPr="00EF44D0" w:rsidRDefault="00EF44D0" w:rsidP="00EF44D0">
            <w:pPr>
              <w:numPr>
                <w:ilvl w:val="0"/>
                <w:numId w:val="1"/>
              </w:numPr>
              <w:suppressAutoHyphens/>
              <w:spacing w:after="0" w:line="240" w:lineRule="auto"/>
              <w:jc w:val="center"/>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Обязательные требования, предъявляемые к участникам аукциона в электронной форме</w:t>
            </w:r>
          </w:p>
        </w:tc>
        <w:tc>
          <w:tcPr>
            <w:tcW w:w="4536" w:type="dxa"/>
            <w:shd w:val="clear" w:color="auto" w:fill="auto"/>
            <w:vAlign w:val="center"/>
          </w:tcPr>
          <w:p w:rsidR="00EF44D0" w:rsidRPr="00EF44D0" w:rsidRDefault="00EF44D0" w:rsidP="00EF44D0">
            <w:pPr>
              <w:suppressAutoHyphens/>
              <w:spacing w:after="0" w:line="240" w:lineRule="auto"/>
              <w:jc w:val="center"/>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Вид документа, подтверждающего соответствие установленному требованию</w:t>
            </w:r>
          </w:p>
        </w:tc>
      </w:tr>
      <w:tr w:rsidR="00EF44D0" w:rsidRPr="00EF44D0" w:rsidTr="00FD403E">
        <w:trPr>
          <w:trHeight w:val="304"/>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 xml:space="preserve">1.1. </w:t>
            </w:r>
          </w:p>
        </w:tc>
        <w:tc>
          <w:tcPr>
            <w:tcW w:w="5613" w:type="dxa"/>
            <w:vAlign w:val="center"/>
          </w:tcPr>
          <w:p w:rsidR="00EF44D0" w:rsidRPr="00EF44D0" w:rsidRDefault="00A426CE" w:rsidP="00EF44D0">
            <w:pPr>
              <w:suppressAutoHyphens/>
              <w:spacing w:after="0" w:line="240" w:lineRule="auto"/>
              <w:jc w:val="both"/>
              <w:rPr>
                <w:rFonts w:ascii="Times New Roman" w:eastAsia="Calibri" w:hAnsi="Times New Roman" w:cs="Times New Roman"/>
                <w:sz w:val="24"/>
                <w:szCs w:val="24"/>
                <w:lang w:eastAsia="zh-CN"/>
              </w:rPr>
            </w:pPr>
            <w:r w:rsidRPr="00A426CE">
              <w:rPr>
                <w:rFonts w:ascii="Times New Roman" w:eastAsia="Calibri" w:hAnsi="Times New Roman" w:cs="Times New Roman"/>
                <w:sz w:val="24"/>
                <w:szCs w:val="24"/>
                <w:lang w:eastAsia="zh-CN"/>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F44D0" w:rsidRPr="00EF44D0">
              <w:rPr>
                <w:rFonts w:ascii="Times New Roman" w:eastAsia="Calibri" w:hAnsi="Times New Roman" w:cs="Times New Roman"/>
                <w:sz w:val="24"/>
                <w:szCs w:val="24"/>
                <w:lang w:eastAsia="zh-CN"/>
              </w:rPr>
              <w:t>.</w:t>
            </w:r>
          </w:p>
        </w:tc>
        <w:tc>
          <w:tcPr>
            <w:tcW w:w="4536" w:type="dxa"/>
            <w:vAlign w:val="center"/>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Устав с указанием в качестве основного вида деятельности предмета закупки.</w:t>
            </w:r>
          </w:p>
        </w:tc>
      </w:tr>
      <w:tr w:rsidR="00EF44D0" w:rsidRPr="00EF44D0" w:rsidTr="00FD403E">
        <w:trPr>
          <w:trHeight w:val="304"/>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1.2.</w:t>
            </w:r>
          </w:p>
        </w:tc>
        <w:tc>
          <w:tcPr>
            <w:tcW w:w="5613" w:type="dxa"/>
            <w:vAlign w:val="center"/>
          </w:tcPr>
          <w:p w:rsidR="00EF44D0" w:rsidRPr="00EF44D0" w:rsidRDefault="00A426CE" w:rsidP="00EF44D0">
            <w:pPr>
              <w:suppressAutoHyphens/>
              <w:spacing w:after="0" w:line="240" w:lineRule="auto"/>
              <w:jc w:val="both"/>
              <w:rPr>
                <w:rFonts w:ascii="Times New Roman" w:eastAsia="Calibri" w:hAnsi="Times New Roman" w:cs="Times New Roman"/>
                <w:sz w:val="24"/>
                <w:szCs w:val="24"/>
                <w:lang w:eastAsia="zh-CN"/>
              </w:rPr>
            </w:pPr>
            <w:proofErr w:type="spellStart"/>
            <w:r w:rsidRPr="00A426CE">
              <w:rPr>
                <w:rFonts w:ascii="Times New Roman" w:eastAsia="Calibri" w:hAnsi="Times New Roman" w:cs="Times New Roman"/>
                <w:sz w:val="24"/>
                <w:szCs w:val="24"/>
                <w:lang w:eastAsia="zh-CN"/>
              </w:rPr>
              <w:t>непроведение</w:t>
            </w:r>
            <w:proofErr w:type="spellEnd"/>
            <w:r w:rsidRPr="00A426CE">
              <w:rPr>
                <w:rFonts w:ascii="Times New Roman" w:eastAsia="Calibri" w:hAnsi="Times New Roman" w:cs="Times New Roman"/>
                <w:sz w:val="24"/>
                <w:szCs w:val="24"/>
                <w:lang w:eastAsia="zh-C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EF44D0" w:rsidRPr="00EF44D0">
              <w:rPr>
                <w:rFonts w:ascii="Times New Roman" w:eastAsia="Calibri" w:hAnsi="Times New Roman" w:cs="Times New Roman"/>
                <w:sz w:val="24"/>
                <w:szCs w:val="24"/>
                <w:lang w:eastAsia="zh-CN"/>
              </w:rPr>
              <w:t>.</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Декларируется в Заявке на участие в аукционе в электронной форме</w:t>
            </w:r>
          </w:p>
        </w:tc>
      </w:tr>
      <w:tr w:rsidR="00EF44D0" w:rsidRPr="00EF44D0" w:rsidTr="00FD403E">
        <w:trPr>
          <w:trHeight w:val="302"/>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1.3.</w:t>
            </w:r>
          </w:p>
        </w:tc>
        <w:tc>
          <w:tcPr>
            <w:tcW w:w="5613" w:type="dxa"/>
            <w:vAlign w:val="center"/>
          </w:tcPr>
          <w:p w:rsidR="00EF44D0" w:rsidRPr="00EF44D0" w:rsidRDefault="00372604" w:rsidP="00EF44D0">
            <w:pPr>
              <w:suppressAutoHyphens/>
              <w:spacing w:after="0" w:line="240" w:lineRule="auto"/>
              <w:jc w:val="both"/>
              <w:rPr>
                <w:rFonts w:ascii="Times New Roman" w:eastAsia="Calibri" w:hAnsi="Times New Roman" w:cs="Times New Roman"/>
                <w:sz w:val="24"/>
                <w:szCs w:val="24"/>
                <w:lang w:eastAsia="zh-CN"/>
              </w:rPr>
            </w:pPr>
            <w:proofErr w:type="spellStart"/>
            <w:r w:rsidRPr="00372604">
              <w:rPr>
                <w:rFonts w:ascii="Times New Roman" w:eastAsia="Calibri" w:hAnsi="Times New Roman" w:cs="Times New Roman"/>
                <w:sz w:val="24"/>
                <w:szCs w:val="24"/>
                <w:lang w:eastAsia="zh-CN"/>
              </w:rPr>
              <w:t>неприостановление</w:t>
            </w:r>
            <w:proofErr w:type="spellEnd"/>
            <w:r w:rsidRPr="00372604">
              <w:rPr>
                <w:rFonts w:ascii="Times New Roman" w:eastAsia="Calibri" w:hAnsi="Times New Roman" w:cs="Times New Roman"/>
                <w:sz w:val="24"/>
                <w:szCs w:val="24"/>
                <w:lang w:eastAsia="zh-CN"/>
              </w:rPr>
              <w:t xml:space="preserve"> деятельности участника закупки в порядке, предусмотренном Кодексом Российской Федерации об административных правонарушениях</w:t>
            </w:r>
            <w:r w:rsidR="00EF44D0" w:rsidRPr="00EF44D0">
              <w:rPr>
                <w:rFonts w:ascii="Times New Roman" w:eastAsia="Calibri" w:hAnsi="Times New Roman" w:cs="Times New Roman"/>
                <w:sz w:val="24"/>
                <w:szCs w:val="24"/>
                <w:lang w:eastAsia="zh-CN"/>
              </w:rPr>
              <w:t>.</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Декларируется в Заявке на участие в аукционе в электронной форме</w:t>
            </w:r>
          </w:p>
        </w:tc>
      </w:tr>
      <w:tr w:rsidR="00EF44D0" w:rsidRPr="00EF44D0" w:rsidTr="00FD403E">
        <w:trPr>
          <w:trHeight w:val="302"/>
        </w:trPr>
        <w:tc>
          <w:tcPr>
            <w:tcW w:w="738" w:type="dxa"/>
          </w:tcPr>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1.4.</w:t>
            </w:r>
          </w:p>
        </w:tc>
        <w:tc>
          <w:tcPr>
            <w:tcW w:w="5613" w:type="dxa"/>
          </w:tcPr>
          <w:p w:rsidR="00EF44D0" w:rsidRPr="00EF44D0" w:rsidRDefault="0015589E" w:rsidP="00EF44D0">
            <w:pPr>
              <w:suppressAutoHyphens/>
              <w:spacing w:after="0" w:line="240" w:lineRule="auto"/>
              <w:jc w:val="both"/>
              <w:rPr>
                <w:rFonts w:ascii="Times New Roman" w:eastAsia="Times New Roman" w:hAnsi="Times New Roman" w:cs="Times New Roman"/>
                <w:kern w:val="1"/>
                <w:sz w:val="24"/>
                <w:szCs w:val="24"/>
                <w:lang w:eastAsia="ar-SA"/>
              </w:rPr>
            </w:pPr>
            <w:proofErr w:type="gramStart"/>
            <w:r w:rsidRPr="0015589E">
              <w:rPr>
                <w:rFonts w:ascii="Times New Roman" w:eastAsia="Times New Roman" w:hAnsi="Times New Roman" w:cs="Times New Roman"/>
                <w:kern w:val="1"/>
                <w:sz w:val="24"/>
                <w:szCs w:val="2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5589E">
              <w:rPr>
                <w:rFonts w:ascii="Times New Roman" w:eastAsia="Times New Roman" w:hAnsi="Times New Roman" w:cs="Times New Roman"/>
                <w:kern w:val="1"/>
                <w:sz w:val="24"/>
                <w:szCs w:val="24"/>
                <w:lang w:eastAsia="ar-SA"/>
              </w:rPr>
              <w:t xml:space="preserve"> </w:t>
            </w:r>
            <w:proofErr w:type="gramStart"/>
            <w:r w:rsidRPr="0015589E">
              <w:rPr>
                <w:rFonts w:ascii="Times New Roman" w:eastAsia="Times New Roman" w:hAnsi="Times New Roman" w:cs="Times New Roman"/>
                <w:kern w:val="1"/>
                <w:sz w:val="24"/>
                <w:szCs w:val="24"/>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r w:rsidR="00EF44D0" w:rsidRPr="00EF44D0">
              <w:rPr>
                <w:rFonts w:ascii="Times New Roman" w:eastAsia="Times New Roman" w:hAnsi="Times New Roman" w:cs="Times New Roman"/>
                <w:kern w:val="1"/>
                <w:sz w:val="24"/>
                <w:szCs w:val="24"/>
                <w:lang w:eastAsia="ar-SA"/>
              </w:rPr>
              <w:t>.</w:t>
            </w:r>
            <w:proofErr w:type="gramEnd"/>
          </w:p>
        </w:tc>
        <w:tc>
          <w:tcPr>
            <w:tcW w:w="4536" w:type="dxa"/>
          </w:tcPr>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Декларируется в Заявке на участие в аукционе в электронной форме</w:t>
            </w:r>
          </w:p>
        </w:tc>
      </w:tr>
      <w:tr w:rsidR="00EF44D0" w:rsidRPr="00EF44D0" w:rsidTr="00FD403E">
        <w:trPr>
          <w:trHeight w:val="3718"/>
        </w:trPr>
        <w:tc>
          <w:tcPr>
            <w:tcW w:w="738" w:type="dxa"/>
          </w:tcPr>
          <w:p w:rsidR="00EF44D0" w:rsidRPr="00EF44D0" w:rsidRDefault="00EF44D0" w:rsidP="00EF44D0">
            <w:pPr>
              <w:suppressAutoHyphens/>
              <w:spacing w:after="0" w:line="240" w:lineRule="auto"/>
              <w:jc w:val="center"/>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lastRenderedPageBreak/>
              <w:t>1.5.</w:t>
            </w:r>
          </w:p>
        </w:tc>
        <w:tc>
          <w:tcPr>
            <w:tcW w:w="5613" w:type="dxa"/>
          </w:tcPr>
          <w:p w:rsidR="00EF44D0" w:rsidRPr="00EF44D0" w:rsidRDefault="00327463" w:rsidP="00EF44D0">
            <w:pPr>
              <w:suppressAutoHyphens/>
              <w:spacing w:after="0" w:line="240" w:lineRule="auto"/>
              <w:jc w:val="both"/>
              <w:rPr>
                <w:rFonts w:ascii="Times New Roman" w:eastAsia="Calibri" w:hAnsi="Times New Roman" w:cs="Times New Roman"/>
                <w:sz w:val="24"/>
                <w:szCs w:val="24"/>
                <w:lang w:eastAsia="zh-CN"/>
              </w:rPr>
            </w:pPr>
            <w:proofErr w:type="gramStart"/>
            <w:r w:rsidRPr="00327463">
              <w:rPr>
                <w:rFonts w:ascii="Times New Roman" w:eastAsia="Calibri" w:hAnsi="Times New Roman" w:cs="Times New Roman"/>
                <w:sz w:val="24"/>
                <w:szCs w:val="24"/>
                <w:lang w:eastAsia="zh-C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327463">
              <w:rPr>
                <w:rFonts w:ascii="Times New Roman" w:eastAsia="Calibri" w:hAnsi="Times New Roman" w:cs="Times New Roman"/>
                <w:sz w:val="24"/>
                <w:szCs w:val="24"/>
                <w:lang w:eastAsia="zh-CN"/>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27463">
              <w:rPr>
                <w:rFonts w:ascii="Times New Roman" w:eastAsia="Calibri" w:hAnsi="Times New Roman" w:cs="Times New Roman"/>
                <w:sz w:val="24"/>
                <w:szCs w:val="24"/>
                <w:lang w:eastAsia="zh-CN"/>
              </w:rPr>
              <w:t>являющихся</w:t>
            </w:r>
            <w:proofErr w:type="gramEnd"/>
            <w:r w:rsidRPr="00327463">
              <w:rPr>
                <w:rFonts w:ascii="Times New Roman" w:eastAsia="Calibri" w:hAnsi="Times New Roman" w:cs="Times New Roman"/>
                <w:sz w:val="24"/>
                <w:szCs w:val="24"/>
                <w:lang w:eastAsia="zh-CN"/>
              </w:rPr>
              <w:t xml:space="preserve"> предметом осуществляемой закупки, и административного наказания в виде дисквалификации</w:t>
            </w:r>
            <w:r w:rsidR="00EF44D0" w:rsidRPr="00EF44D0">
              <w:rPr>
                <w:rFonts w:ascii="Times New Roman" w:eastAsia="Calibri" w:hAnsi="Times New Roman" w:cs="Times New Roman"/>
                <w:sz w:val="24"/>
                <w:szCs w:val="24"/>
                <w:lang w:eastAsia="zh-CN"/>
              </w:rPr>
              <w:t>.</w:t>
            </w:r>
          </w:p>
        </w:tc>
        <w:tc>
          <w:tcPr>
            <w:tcW w:w="4536" w:type="dxa"/>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Декларируется в Заявке на участие в аукционе в электронной форме</w:t>
            </w:r>
          </w:p>
        </w:tc>
      </w:tr>
      <w:tr w:rsidR="00EF44D0" w:rsidRPr="00EF44D0" w:rsidTr="00FD403E">
        <w:trPr>
          <w:trHeight w:val="1136"/>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1.6.</w:t>
            </w:r>
          </w:p>
        </w:tc>
        <w:tc>
          <w:tcPr>
            <w:tcW w:w="5613" w:type="dxa"/>
            <w:vAlign w:val="center"/>
          </w:tcPr>
          <w:p w:rsidR="00327463" w:rsidRPr="00327463" w:rsidRDefault="00327463" w:rsidP="00327463">
            <w:pPr>
              <w:suppressAutoHyphens/>
              <w:spacing w:after="0" w:line="240" w:lineRule="auto"/>
              <w:jc w:val="both"/>
              <w:rPr>
                <w:rFonts w:ascii="Times New Roman" w:eastAsia="Calibri" w:hAnsi="Times New Roman" w:cs="Times New Roman"/>
                <w:sz w:val="24"/>
                <w:szCs w:val="24"/>
                <w:lang w:eastAsia="zh-CN"/>
              </w:rPr>
            </w:pPr>
            <w:proofErr w:type="gramStart"/>
            <w:r w:rsidRPr="00327463">
              <w:rPr>
                <w:rFonts w:ascii="Times New Roman" w:eastAsia="Calibri" w:hAnsi="Times New Roman" w:cs="Times New Roman"/>
                <w:sz w:val="24"/>
                <w:szCs w:val="24"/>
                <w:lang w:eastAsia="zh-CN"/>
              </w:rPr>
              <w:t xml:space="preserve">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27463">
              <w:rPr>
                <w:rFonts w:ascii="Times New Roman" w:eastAsia="Calibri" w:hAnsi="Times New Roman" w:cs="Times New Roman"/>
                <w:sz w:val="24"/>
                <w:szCs w:val="24"/>
                <w:lang w:eastAsia="zh-CN"/>
              </w:rPr>
              <w:t>неполнородный</w:t>
            </w:r>
            <w:proofErr w:type="spellEnd"/>
            <w:r w:rsidRPr="00327463">
              <w:rPr>
                <w:rFonts w:ascii="Times New Roman" w:eastAsia="Calibri" w:hAnsi="Times New Roman" w:cs="Times New Roman"/>
                <w:sz w:val="24"/>
                <w:szCs w:val="24"/>
                <w:lang w:eastAsia="zh-CN"/>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27463">
              <w:rPr>
                <w:rFonts w:ascii="Times New Roman" w:eastAsia="Calibri" w:hAnsi="Times New Roman" w:cs="Times New Roman"/>
                <w:sz w:val="24"/>
                <w:szCs w:val="24"/>
                <w:lang w:eastAsia="zh-CN"/>
              </w:rPr>
              <w:t xml:space="preserve"> усыновитель этого должностного лица Заказчика является:</w:t>
            </w:r>
          </w:p>
          <w:p w:rsidR="00327463" w:rsidRPr="00327463" w:rsidRDefault="00327463" w:rsidP="00327463">
            <w:pPr>
              <w:suppressAutoHyphens/>
              <w:spacing w:after="0" w:line="240" w:lineRule="auto"/>
              <w:jc w:val="both"/>
              <w:rPr>
                <w:rFonts w:ascii="Times New Roman" w:eastAsia="Calibri" w:hAnsi="Times New Roman" w:cs="Times New Roman"/>
                <w:sz w:val="24"/>
                <w:szCs w:val="24"/>
                <w:lang w:eastAsia="zh-CN"/>
              </w:rPr>
            </w:pPr>
            <w:r w:rsidRPr="00327463">
              <w:rPr>
                <w:rFonts w:ascii="Times New Roman" w:eastAsia="Calibri" w:hAnsi="Times New Roman" w:cs="Times New Roman"/>
                <w:sz w:val="24"/>
                <w:szCs w:val="24"/>
                <w:lang w:eastAsia="zh-CN"/>
              </w:rPr>
              <w:t>а) физическим лицом (в том числе зарегистрированным в качестве индивидуального предпринимателя), являющимся участником закупки;</w:t>
            </w:r>
          </w:p>
          <w:p w:rsidR="00327463" w:rsidRPr="00327463" w:rsidRDefault="00327463" w:rsidP="00327463">
            <w:pPr>
              <w:suppressAutoHyphens/>
              <w:spacing w:after="0" w:line="240" w:lineRule="auto"/>
              <w:jc w:val="both"/>
              <w:rPr>
                <w:rFonts w:ascii="Times New Roman" w:eastAsia="Calibri" w:hAnsi="Times New Roman" w:cs="Times New Roman"/>
                <w:sz w:val="24"/>
                <w:szCs w:val="24"/>
                <w:lang w:eastAsia="zh-CN"/>
              </w:rPr>
            </w:pPr>
            <w:r w:rsidRPr="00327463">
              <w:rPr>
                <w:rFonts w:ascii="Times New Roman" w:eastAsia="Calibri" w:hAnsi="Times New Roman" w:cs="Times New Roman"/>
                <w:sz w:val="24"/>
                <w:szCs w:val="24"/>
                <w:lang w:eastAsia="zh-C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F44D0" w:rsidRPr="00EF44D0" w:rsidRDefault="00327463" w:rsidP="00327463">
            <w:pPr>
              <w:suppressAutoHyphens/>
              <w:spacing w:after="0" w:line="240" w:lineRule="auto"/>
              <w:jc w:val="both"/>
              <w:rPr>
                <w:rFonts w:ascii="Times New Roman" w:eastAsia="Calibri" w:hAnsi="Times New Roman" w:cs="Times New Roman"/>
                <w:sz w:val="24"/>
                <w:szCs w:val="24"/>
                <w:lang w:eastAsia="zh-CN"/>
              </w:rPr>
            </w:pPr>
            <w:r w:rsidRPr="00327463">
              <w:rPr>
                <w:rFonts w:ascii="Times New Roman" w:eastAsia="Calibri" w:hAnsi="Times New Roman" w:cs="Times New Roman"/>
                <w:sz w:val="24"/>
                <w:szCs w:val="24"/>
                <w:lang w:eastAsia="zh-C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4536" w:type="dxa"/>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Декларируется в Заявке на участие в аукционе в электронной форме</w:t>
            </w:r>
          </w:p>
        </w:tc>
      </w:tr>
      <w:tr w:rsidR="00EF44D0" w:rsidRPr="00EF44D0" w:rsidTr="00FD403E">
        <w:trPr>
          <w:trHeight w:val="1136"/>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lastRenderedPageBreak/>
              <w:t>1.7.</w:t>
            </w:r>
          </w:p>
        </w:tc>
        <w:tc>
          <w:tcPr>
            <w:tcW w:w="5613" w:type="dxa"/>
            <w:vAlign w:val="center"/>
          </w:tcPr>
          <w:p w:rsidR="00EF44D0" w:rsidRPr="00EF44D0" w:rsidRDefault="00E6781E" w:rsidP="00EF44D0">
            <w:pPr>
              <w:suppressAutoHyphens/>
              <w:spacing w:after="0" w:line="240" w:lineRule="auto"/>
              <w:jc w:val="both"/>
              <w:rPr>
                <w:rFonts w:ascii="Times New Roman" w:eastAsia="Calibri" w:hAnsi="Times New Roman" w:cs="Times New Roman"/>
                <w:sz w:val="24"/>
                <w:szCs w:val="24"/>
                <w:lang w:eastAsia="zh-CN"/>
              </w:rPr>
            </w:pPr>
            <w:r w:rsidRPr="00E6781E">
              <w:rPr>
                <w:rFonts w:ascii="Times New Roman" w:eastAsia="Calibri" w:hAnsi="Times New Roman" w:cs="Times New Roman"/>
                <w:sz w:val="24"/>
                <w:szCs w:val="24"/>
                <w:lang w:eastAsia="zh-CN"/>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w:t>
            </w:r>
            <w:proofErr w:type="gramStart"/>
            <w:r w:rsidRPr="00E6781E">
              <w:rPr>
                <w:rFonts w:ascii="Times New Roman" w:eastAsia="Calibri" w:hAnsi="Times New Roman" w:cs="Times New Roman"/>
                <w:sz w:val="24"/>
                <w:szCs w:val="24"/>
                <w:lang w:eastAsia="zh-CN"/>
              </w:rPr>
              <w:t>капитале</w:t>
            </w:r>
            <w:proofErr w:type="gramEnd"/>
            <w:r w:rsidRPr="00E6781E">
              <w:rPr>
                <w:rFonts w:ascii="Times New Roman" w:eastAsia="Calibri" w:hAnsi="Times New Roman" w:cs="Times New Roman"/>
                <w:sz w:val="24"/>
                <w:szCs w:val="24"/>
                <w:lang w:eastAsia="zh-CN"/>
              </w:rPr>
              <w:t xml:space="preserve"> хозяйственного товарищества или общества</w:t>
            </w:r>
            <w:r w:rsidR="00EF44D0" w:rsidRPr="00EF44D0">
              <w:rPr>
                <w:rFonts w:ascii="Times New Roman" w:eastAsia="Calibri" w:hAnsi="Times New Roman" w:cs="Times New Roman"/>
                <w:sz w:val="24"/>
                <w:szCs w:val="24"/>
                <w:lang w:eastAsia="zh-CN"/>
              </w:rPr>
              <w:t>.</w:t>
            </w:r>
          </w:p>
        </w:tc>
        <w:tc>
          <w:tcPr>
            <w:tcW w:w="4536" w:type="dxa"/>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Декларируется в Заявке на участие в аукционе в электронной форме</w:t>
            </w:r>
          </w:p>
        </w:tc>
      </w:tr>
      <w:tr w:rsidR="00EF44D0" w:rsidRPr="00EF44D0" w:rsidTr="00FD403E">
        <w:trPr>
          <w:trHeight w:val="1136"/>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1.8.</w:t>
            </w:r>
          </w:p>
        </w:tc>
        <w:tc>
          <w:tcPr>
            <w:tcW w:w="5613" w:type="dxa"/>
            <w:vAlign w:val="center"/>
          </w:tcPr>
          <w:p w:rsidR="00EF44D0" w:rsidRPr="00EF44D0" w:rsidRDefault="00BF4749" w:rsidP="00EF44D0">
            <w:pPr>
              <w:suppressAutoHyphens/>
              <w:spacing w:after="0" w:line="240" w:lineRule="auto"/>
              <w:jc w:val="both"/>
              <w:rPr>
                <w:rFonts w:ascii="Times New Roman" w:eastAsia="Calibri" w:hAnsi="Times New Roman" w:cs="Times New Roman"/>
                <w:sz w:val="24"/>
                <w:szCs w:val="24"/>
                <w:lang w:eastAsia="zh-CN"/>
              </w:rPr>
            </w:pPr>
            <w:r w:rsidRPr="00BF4749">
              <w:rPr>
                <w:rFonts w:ascii="Times New Roman" w:eastAsia="Calibri" w:hAnsi="Times New Roman" w:cs="Times New Roman"/>
                <w:sz w:val="24"/>
                <w:szCs w:val="24"/>
                <w:lang w:eastAsia="zh-CN"/>
              </w:rPr>
              <w:t xml:space="preserve">участник закупки не является иностранным агентом в соответствии с требованиями Федерального закона от 14 июля 2022 г. № 255-ФЗ «О </w:t>
            </w:r>
            <w:proofErr w:type="gramStart"/>
            <w:r w:rsidRPr="00BF4749">
              <w:rPr>
                <w:rFonts w:ascii="Times New Roman" w:eastAsia="Calibri" w:hAnsi="Times New Roman" w:cs="Times New Roman"/>
                <w:sz w:val="24"/>
                <w:szCs w:val="24"/>
                <w:lang w:eastAsia="zh-CN"/>
              </w:rPr>
              <w:t>контроле за</w:t>
            </w:r>
            <w:proofErr w:type="gramEnd"/>
            <w:r w:rsidRPr="00BF4749">
              <w:rPr>
                <w:rFonts w:ascii="Times New Roman" w:eastAsia="Calibri" w:hAnsi="Times New Roman" w:cs="Times New Roman"/>
                <w:sz w:val="24"/>
                <w:szCs w:val="24"/>
                <w:lang w:eastAsia="zh-CN"/>
              </w:rPr>
              <w:t xml:space="preserve"> деятельностью лиц, находящихся под иностранным влиянием»</w:t>
            </w:r>
          </w:p>
        </w:tc>
        <w:tc>
          <w:tcPr>
            <w:tcW w:w="4536" w:type="dxa"/>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Декларируется в Заявке на участие в аукционе в электронной форме</w:t>
            </w:r>
          </w:p>
        </w:tc>
      </w:tr>
      <w:tr w:rsidR="00EF44D0" w:rsidRPr="00EF44D0" w:rsidTr="00FD403E">
        <w:trPr>
          <w:trHeight w:val="430"/>
        </w:trPr>
        <w:tc>
          <w:tcPr>
            <w:tcW w:w="738" w:type="dxa"/>
            <w:vAlign w:val="center"/>
          </w:tcPr>
          <w:p w:rsidR="00EF44D0" w:rsidRPr="00EF44D0" w:rsidRDefault="00EF44D0" w:rsidP="00484CC1">
            <w:pPr>
              <w:numPr>
                <w:ilvl w:val="0"/>
                <w:numId w:val="1"/>
              </w:numPr>
              <w:tabs>
                <w:tab w:val="left" w:pos="475"/>
              </w:tabs>
              <w:suppressAutoHyphens/>
              <w:spacing w:after="0" w:line="240" w:lineRule="auto"/>
              <w:rPr>
                <w:rFonts w:ascii="Times New Roman" w:eastAsia="Calibri" w:hAnsi="Times New Roman" w:cs="Times New Roman"/>
                <w:b/>
                <w:sz w:val="24"/>
                <w:szCs w:val="24"/>
                <w:lang w:eastAsia="zh-CN"/>
              </w:rPr>
            </w:pPr>
            <w:bookmarkStart w:id="0" w:name="_GoBack" w:colFirst="1" w:colLast="2"/>
          </w:p>
        </w:tc>
        <w:tc>
          <w:tcPr>
            <w:tcW w:w="5613" w:type="dxa"/>
          </w:tcPr>
          <w:p w:rsidR="00EF44D0" w:rsidRPr="00EF44D0" w:rsidRDefault="00EF44D0" w:rsidP="0055676D">
            <w:pPr>
              <w:spacing w:after="0" w:line="240" w:lineRule="auto"/>
              <w:jc w:val="center"/>
              <w:rPr>
                <w:rFonts w:ascii="Times New Roman" w:eastAsia="Times New Roman" w:hAnsi="Times New Roman" w:cs="Times New Roman"/>
                <w:b/>
                <w:kern w:val="1"/>
                <w:sz w:val="24"/>
                <w:szCs w:val="24"/>
                <w:lang w:eastAsia="ar-SA"/>
              </w:rPr>
            </w:pPr>
            <w:r w:rsidRPr="00EF44D0">
              <w:rPr>
                <w:rFonts w:ascii="Times New Roman" w:eastAsia="Times New Roman" w:hAnsi="Times New Roman" w:cs="Times New Roman"/>
                <w:b/>
                <w:kern w:val="1"/>
                <w:sz w:val="24"/>
                <w:szCs w:val="24"/>
                <w:lang w:eastAsia="ar-SA"/>
              </w:rPr>
              <w:t xml:space="preserve">Дополнительные требования, </w:t>
            </w:r>
            <w:r w:rsidRPr="00EF44D0">
              <w:rPr>
                <w:rFonts w:ascii="Times New Roman" w:eastAsia="Calibri" w:hAnsi="Times New Roman" w:cs="Times New Roman"/>
                <w:b/>
                <w:sz w:val="24"/>
                <w:szCs w:val="24"/>
                <w:lang w:eastAsia="zh-CN"/>
              </w:rPr>
              <w:t>предъявляемые к участникам аукциона в электронной форме</w:t>
            </w:r>
            <w:r w:rsidRPr="00EF44D0">
              <w:rPr>
                <w:rFonts w:ascii="Times New Roman" w:eastAsia="Times New Roman" w:hAnsi="Times New Roman" w:cs="Times New Roman"/>
                <w:b/>
                <w:kern w:val="1"/>
                <w:sz w:val="24"/>
                <w:szCs w:val="24"/>
                <w:lang w:eastAsia="ar-SA"/>
              </w:rPr>
              <w:t>:</w:t>
            </w:r>
          </w:p>
        </w:tc>
        <w:tc>
          <w:tcPr>
            <w:tcW w:w="4536" w:type="dxa"/>
          </w:tcPr>
          <w:p w:rsidR="00EF44D0" w:rsidRPr="00EF44D0" w:rsidRDefault="00EF44D0" w:rsidP="0055676D">
            <w:pPr>
              <w:suppressAutoHyphens/>
              <w:spacing w:after="0" w:line="240" w:lineRule="auto"/>
              <w:jc w:val="center"/>
              <w:rPr>
                <w:rFonts w:ascii="Times New Roman" w:eastAsia="Times New Roman" w:hAnsi="Times New Roman" w:cs="Times New Roman"/>
                <w:b/>
                <w:sz w:val="24"/>
                <w:szCs w:val="24"/>
                <w:lang w:eastAsia="zh-CN"/>
              </w:rPr>
            </w:pPr>
            <w:r w:rsidRPr="00EF44D0">
              <w:rPr>
                <w:rFonts w:ascii="Times New Roman" w:eastAsia="Calibri" w:hAnsi="Times New Roman" w:cs="Times New Roman"/>
                <w:b/>
                <w:sz w:val="24"/>
                <w:szCs w:val="24"/>
                <w:lang w:eastAsia="zh-CN"/>
              </w:rPr>
              <w:t>Вид документа, подтверждающего соответствие установленному требованию</w:t>
            </w:r>
          </w:p>
        </w:tc>
      </w:tr>
      <w:bookmarkEnd w:id="0"/>
      <w:tr w:rsidR="00EF44D0" w:rsidRPr="00EF44D0" w:rsidTr="00FD403E">
        <w:trPr>
          <w:trHeight w:val="3384"/>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2.1.</w:t>
            </w:r>
          </w:p>
        </w:tc>
        <w:tc>
          <w:tcPr>
            <w:tcW w:w="5613" w:type="dxa"/>
          </w:tcPr>
          <w:p w:rsidR="00EF44D0" w:rsidRPr="00EF44D0" w:rsidRDefault="00EF44D0" w:rsidP="00B82D15">
            <w:pPr>
              <w:suppressAutoHyphens/>
              <w:spacing w:after="0" w:line="240" w:lineRule="auto"/>
              <w:ind w:firstLine="567"/>
              <w:jc w:val="both"/>
              <w:rPr>
                <w:rFonts w:ascii="Times New Roman" w:eastAsia="Calibri" w:hAnsi="Times New Roman" w:cs="Times New Roman"/>
                <w:sz w:val="24"/>
                <w:szCs w:val="24"/>
                <w:lang w:eastAsia="zh-CN"/>
              </w:rPr>
            </w:pPr>
            <w:r w:rsidRPr="00EF44D0">
              <w:rPr>
                <w:rFonts w:ascii="Times New Roman" w:eastAsia="Times New Roman" w:hAnsi="Times New Roman" w:cs="Times New Roman"/>
                <w:b/>
                <w:kern w:val="1"/>
                <w:sz w:val="24"/>
                <w:szCs w:val="24"/>
                <w:lang w:eastAsia="ar-SA"/>
              </w:rPr>
              <w:t xml:space="preserve">- </w:t>
            </w:r>
            <w:r w:rsidR="000A6EA2" w:rsidRPr="000A6EA2">
              <w:rPr>
                <w:rFonts w:ascii="Times New Roman" w:eastAsia="Times New Roman" w:hAnsi="Times New Roman" w:cs="Times New Roman"/>
                <w:b/>
                <w:kern w:val="1"/>
                <w:sz w:val="24"/>
                <w:szCs w:val="24"/>
                <w:lang w:eastAsia="ar-SA"/>
              </w:rPr>
              <w:t>наличие финансовых, материальных средств, необходимого количества специалистов и иных работников определенного уровня квалификации для исполнения договора, а также иных возможностей (ресурсов), необходимых для обеспечения надлежащего и качественного исполнения договора</w:t>
            </w:r>
            <w:r w:rsidR="000A6EA2">
              <w:rPr>
                <w:rFonts w:ascii="Times New Roman" w:eastAsia="Times New Roman" w:hAnsi="Times New Roman" w:cs="Times New Roman"/>
                <w:b/>
                <w:kern w:val="1"/>
                <w:sz w:val="24"/>
                <w:szCs w:val="24"/>
                <w:lang w:eastAsia="ar-SA"/>
              </w:rPr>
              <w:t xml:space="preserve"> </w:t>
            </w:r>
          </w:p>
        </w:tc>
        <w:tc>
          <w:tcPr>
            <w:tcW w:w="4536" w:type="dxa"/>
          </w:tcPr>
          <w:p w:rsidR="00EF44D0" w:rsidRPr="00EF44D0" w:rsidRDefault="00EF44D0" w:rsidP="00EF44D0">
            <w:pPr>
              <w:tabs>
                <w:tab w:val="left" w:pos="284"/>
                <w:tab w:val="center" w:pos="567"/>
                <w:tab w:val="left" w:pos="993"/>
              </w:tabs>
              <w:suppressAutoHyphens/>
              <w:spacing w:after="0" w:line="240" w:lineRule="auto"/>
              <w:ind w:firstLine="567"/>
              <w:jc w:val="both"/>
              <w:rPr>
                <w:rFonts w:ascii="Times New Roman" w:eastAsia="Calibri" w:hAnsi="Times New Roman" w:cs="Times New Roman"/>
                <w:sz w:val="24"/>
                <w:szCs w:val="24"/>
                <w:lang w:eastAsia="zh-CN"/>
              </w:rPr>
            </w:pPr>
            <w:r w:rsidRPr="00EF44D0">
              <w:rPr>
                <w:rFonts w:ascii="Times New Roman" w:eastAsia="Times New Roman" w:hAnsi="Times New Roman" w:cs="Times New Roman"/>
                <w:kern w:val="1"/>
                <w:sz w:val="24"/>
                <w:szCs w:val="24"/>
                <w:lang w:eastAsia="ar-SA"/>
              </w:rPr>
              <w:t>в подтверждение наличия трудовых ресурсов участник в составе заявки должен представить справку по Форме 5 (информация предоставляется в составе заявки на участие в закупке  и подтверждается выписками из приказов о приеме на работу, или копиями трудовых договоров, или выписками из трудовых книжек, или копиями гражданско-правовых договоров.</w:t>
            </w:r>
          </w:p>
        </w:tc>
      </w:tr>
      <w:tr w:rsidR="00EF44D0" w:rsidRPr="00EF44D0" w:rsidTr="00FD403E">
        <w:trPr>
          <w:trHeight w:val="4668"/>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2.2.</w:t>
            </w:r>
          </w:p>
        </w:tc>
        <w:tc>
          <w:tcPr>
            <w:tcW w:w="5613" w:type="dxa"/>
          </w:tcPr>
          <w:p w:rsidR="00EF44D0" w:rsidRPr="00C76715" w:rsidRDefault="00EF44D0" w:rsidP="00842A45">
            <w:pPr>
              <w:tabs>
                <w:tab w:val="left" w:pos="142"/>
                <w:tab w:val="left" w:pos="1134"/>
              </w:tabs>
              <w:suppressAutoHyphens/>
              <w:autoSpaceDE w:val="0"/>
              <w:autoSpaceDN w:val="0"/>
              <w:adjustRightInd w:val="0"/>
              <w:spacing w:after="0" w:line="240" w:lineRule="auto"/>
              <w:jc w:val="both"/>
              <w:outlineLvl w:val="1"/>
              <w:rPr>
                <w:rFonts w:ascii="Times New Roman" w:eastAsia="Times New Roman" w:hAnsi="Times New Roman" w:cs="Times New Roman"/>
                <w:kern w:val="1"/>
                <w:sz w:val="24"/>
                <w:szCs w:val="24"/>
                <w:lang w:eastAsia="ar-SA"/>
              </w:rPr>
            </w:pPr>
            <w:r w:rsidRPr="00C76715">
              <w:rPr>
                <w:rFonts w:ascii="Times New Roman" w:eastAsia="Times New Roman" w:hAnsi="Times New Roman" w:cs="Times New Roman"/>
                <w:kern w:val="1"/>
                <w:sz w:val="24"/>
                <w:szCs w:val="24"/>
                <w:lang w:eastAsia="ar-SA"/>
              </w:rPr>
              <w:t xml:space="preserve">        </w:t>
            </w:r>
            <w:r w:rsidRPr="00C76715">
              <w:rPr>
                <w:rFonts w:ascii="Times New Roman" w:eastAsia="Times New Roman" w:hAnsi="Times New Roman" w:cs="Times New Roman"/>
                <w:b/>
                <w:kern w:val="1"/>
                <w:sz w:val="24"/>
                <w:szCs w:val="24"/>
                <w:lang w:eastAsia="ar-SA"/>
              </w:rPr>
              <w:t>положительная деловая репутация, наличие опыта осуществления поставок, выполнения работ или оказания услуг</w:t>
            </w:r>
            <w:r w:rsidRPr="00C76715">
              <w:rPr>
                <w:rFonts w:ascii="Times New Roman" w:eastAsia="Times New Roman" w:hAnsi="Times New Roman" w:cs="Times New Roman"/>
                <w:kern w:val="1"/>
                <w:sz w:val="24"/>
                <w:szCs w:val="24"/>
                <w:lang w:eastAsia="ar-SA"/>
              </w:rPr>
              <w:t xml:space="preserve"> - устанавливается требование Заказчика</w:t>
            </w:r>
            <w:r w:rsidRPr="00C76715">
              <w:rPr>
                <w:rFonts w:ascii="Times New Roman" w:eastAsia="Calibri" w:hAnsi="Times New Roman" w:cs="Times New Roman"/>
                <w:sz w:val="24"/>
                <w:szCs w:val="24"/>
              </w:rPr>
              <w:t xml:space="preserve"> о наличии опыта исполнения (с учетом правопреемства) договоров (контрактов) на </w:t>
            </w:r>
            <w:r w:rsidR="00DA3FCF" w:rsidRPr="00C76715">
              <w:rPr>
                <w:rFonts w:ascii="Times New Roman" w:eastAsia="Calibri" w:hAnsi="Times New Roman" w:cs="Times New Roman"/>
                <w:sz w:val="24"/>
                <w:szCs w:val="24"/>
              </w:rPr>
              <w:t>поставку</w:t>
            </w:r>
            <w:r w:rsidR="00112487" w:rsidRPr="00C76715">
              <w:rPr>
                <w:rFonts w:ascii="Times New Roman" w:eastAsia="Calibri" w:hAnsi="Times New Roman" w:cs="Times New Roman"/>
                <w:sz w:val="24"/>
                <w:szCs w:val="24"/>
              </w:rPr>
              <w:t xml:space="preserve"> оборудования, </w:t>
            </w:r>
            <w:r w:rsidRPr="00C76715">
              <w:rPr>
                <w:rFonts w:ascii="Times New Roman" w:eastAsia="Calibri" w:hAnsi="Times New Roman" w:cs="Times New Roman"/>
                <w:sz w:val="24"/>
                <w:szCs w:val="24"/>
              </w:rPr>
              <w:t xml:space="preserve">оказание услуг заключенного в соответствии с Федеральным </w:t>
            </w:r>
            <w:hyperlink r:id="rId6" w:history="1">
              <w:r w:rsidRPr="00C76715">
                <w:rPr>
                  <w:rFonts w:ascii="Times New Roman" w:eastAsia="Calibri" w:hAnsi="Times New Roman" w:cs="Times New Roman"/>
                  <w:sz w:val="24"/>
                  <w:szCs w:val="24"/>
                </w:rPr>
                <w:t>законом</w:t>
              </w:r>
            </w:hyperlink>
            <w:r w:rsidRPr="00C76715">
              <w:rPr>
                <w:rFonts w:ascii="Times New Roman" w:eastAsia="Calibri"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 w:history="1">
              <w:r w:rsidRPr="00C76715">
                <w:rPr>
                  <w:rFonts w:ascii="Times New Roman" w:eastAsia="Calibri" w:hAnsi="Times New Roman" w:cs="Times New Roman"/>
                  <w:sz w:val="24"/>
                  <w:szCs w:val="24"/>
                </w:rPr>
                <w:t>законом</w:t>
              </w:r>
            </w:hyperlink>
            <w:r w:rsidRPr="00C76715">
              <w:rPr>
                <w:rFonts w:ascii="Times New Roman" w:eastAsia="Calibri" w:hAnsi="Times New Roman" w:cs="Times New Roman"/>
                <w:sz w:val="24"/>
                <w:szCs w:val="24"/>
              </w:rPr>
              <w:t xml:space="preserve"> «О закупках товаров, работ, услуг отдельными видами юридических лиц», </w:t>
            </w:r>
            <w:r w:rsidRPr="00452AB5">
              <w:rPr>
                <w:rFonts w:ascii="Times New Roman" w:eastAsia="Calibri" w:hAnsi="Times New Roman" w:cs="Times New Roman"/>
                <w:b/>
                <w:sz w:val="24"/>
                <w:szCs w:val="24"/>
              </w:rPr>
              <w:t xml:space="preserve">за последние три года до даты подачи заявки на участие в настоящей закупке, при этом стоимость ранее исполненных договоров в совокупности составляет не менее </w:t>
            </w:r>
            <w:r w:rsidR="00842A45" w:rsidRPr="00452AB5">
              <w:rPr>
                <w:rFonts w:ascii="Times New Roman" w:eastAsia="Calibri" w:hAnsi="Times New Roman" w:cs="Times New Roman"/>
                <w:b/>
                <w:sz w:val="24"/>
                <w:szCs w:val="24"/>
              </w:rPr>
              <w:t>25</w:t>
            </w:r>
            <w:r w:rsidRPr="00452AB5">
              <w:rPr>
                <w:rFonts w:ascii="Times New Roman" w:eastAsia="Calibri" w:hAnsi="Times New Roman" w:cs="Times New Roman"/>
                <w:b/>
                <w:sz w:val="24"/>
                <w:szCs w:val="24"/>
              </w:rPr>
              <w:t xml:space="preserve"> процентов</w:t>
            </w:r>
            <w:r w:rsidRPr="00C76715">
              <w:rPr>
                <w:rFonts w:ascii="Times New Roman" w:eastAsia="Calibri" w:hAnsi="Times New Roman" w:cs="Times New Roman"/>
                <w:sz w:val="24"/>
                <w:szCs w:val="24"/>
              </w:rPr>
              <w:t xml:space="preserve"> начальной (максимальной) цены договора, по предмету которого проводится настоящая закупка.</w:t>
            </w:r>
          </w:p>
        </w:tc>
        <w:tc>
          <w:tcPr>
            <w:tcW w:w="4536" w:type="dxa"/>
          </w:tcPr>
          <w:p w:rsidR="00E26351" w:rsidRPr="00C76715" w:rsidRDefault="00EF44D0" w:rsidP="008E737B">
            <w:pPr>
              <w:suppressAutoHyphens/>
              <w:spacing w:after="0" w:line="240" w:lineRule="auto"/>
              <w:ind w:firstLine="567"/>
              <w:jc w:val="both"/>
              <w:rPr>
                <w:rFonts w:ascii="Times New Roman" w:eastAsia="Times New Roman" w:hAnsi="Times New Roman" w:cs="Times New Roman"/>
                <w:kern w:val="1"/>
                <w:sz w:val="24"/>
                <w:szCs w:val="24"/>
                <w:lang w:eastAsia="ar-SA"/>
              </w:rPr>
            </w:pPr>
            <w:r w:rsidRPr="00C76715">
              <w:rPr>
                <w:rFonts w:ascii="Times New Roman" w:eastAsia="Times New Roman" w:hAnsi="Times New Roman" w:cs="Times New Roman"/>
                <w:bCs/>
                <w:kern w:val="1"/>
                <w:sz w:val="24"/>
                <w:szCs w:val="24"/>
                <w:lang w:eastAsia="ar-SA"/>
              </w:rPr>
              <w:t>в</w:t>
            </w:r>
            <w:r w:rsidRPr="00C76715">
              <w:rPr>
                <w:rFonts w:ascii="Times New Roman" w:eastAsia="Times New Roman" w:hAnsi="Times New Roman" w:cs="Times New Roman"/>
                <w:kern w:val="1"/>
                <w:sz w:val="24"/>
                <w:szCs w:val="24"/>
                <w:lang w:eastAsia="ar-SA"/>
              </w:rPr>
              <w:t xml:space="preserve"> подтверждение аналогичного опыта исполнения договоров участником должны быть представлены: </w:t>
            </w:r>
          </w:p>
          <w:p w:rsidR="00EF44D0" w:rsidRPr="00C76715" w:rsidRDefault="00EF44D0" w:rsidP="00F85709">
            <w:p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C76715">
              <w:rPr>
                <w:rFonts w:ascii="Times New Roman" w:eastAsia="Times New Roman" w:hAnsi="Times New Roman" w:cs="Times New Roman"/>
                <w:kern w:val="1"/>
                <w:sz w:val="24"/>
                <w:szCs w:val="24"/>
                <w:lang w:eastAsia="ar-SA"/>
              </w:rPr>
              <w:t xml:space="preserve">Форма 4 </w:t>
            </w:r>
            <w:r w:rsidR="00FA7E3E" w:rsidRPr="00C76715">
              <w:rPr>
                <w:rFonts w:ascii="Times New Roman" w:eastAsia="Times New Roman" w:hAnsi="Times New Roman" w:cs="Times New Roman"/>
                <w:kern w:val="1"/>
                <w:sz w:val="24"/>
                <w:szCs w:val="24"/>
                <w:lang w:eastAsia="ar-SA"/>
              </w:rPr>
              <w:t>и к</w:t>
            </w:r>
            <w:r w:rsidR="00E26351" w:rsidRPr="00C76715">
              <w:rPr>
                <w:rFonts w:ascii="Times New Roman" w:eastAsia="Times New Roman" w:hAnsi="Times New Roman" w:cs="Times New Roman"/>
                <w:sz w:val="24"/>
                <w:szCs w:val="24"/>
                <w:lang w:eastAsia="ru-RU"/>
              </w:rPr>
              <w:t>опии ранее исполненных договоров и документов о приемке поставленных товаров (при наличии) или сведения из реестра контрактов (реестровые номера), заключенных в соответствии с Федеральным законом № 44-ФЗ, либо из реестра договоров (реестровые номера), заключенных по результатам закупок в соответствии с Федеральным законом № 223-ФЗ, в течение трех лет до даты подачи заявки на участие в закупке, исполненных без применения к такому участнику неустоек (штрафов, пеней)</w:t>
            </w:r>
          </w:p>
          <w:p w:rsidR="00F85709" w:rsidRPr="00C76715" w:rsidRDefault="00F85709" w:rsidP="008E737B">
            <w:pPr>
              <w:tabs>
                <w:tab w:val="left" w:pos="0"/>
                <w:tab w:val="left" w:pos="1134"/>
              </w:tabs>
              <w:spacing w:line="240" w:lineRule="auto"/>
              <w:ind w:firstLine="567"/>
              <w:jc w:val="both"/>
              <w:rPr>
                <w:rFonts w:ascii="Times New Roman" w:eastAsia="Times New Roman" w:hAnsi="Times New Roman" w:cs="Times New Roman"/>
                <w:sz w:val="24"/>
                <w:szCs w:val="24"/>
                <w:lang w:eastAsia="ru-RU"/>
              </w:rPr>
            </w:pPr>
          </w:p>
        </w:tc>
      </w:tr>
      <w:tr w:rsidR="00EF44D0" w:rsidRPr="00EF44D0" w:rsidTr="00FD403E">
        <w:trPr>
          <w:trHeight w:val="379"/>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2.3.</w:t>
            </w:r>
          </w:p>
        </w:tc>
        <w:tc>
          <w:tcPr>
            <w:tcW w:w="5613" w:type="dxa"/>
          </w:tcPr>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         </w:t>
            </w:r>
            <w:r w:rsidR="00113EC9" w:rsidRPr="00113EC9">
              <w:rPr>
                <w:rFonts w:ascii="Times New Roman" w:eastAsia="Times New Roman" w:hAnsi="Times New Roman" w:cs="Times New Roman"/>
                <w:kern w:val="1"/>
                <w:sz w:val="24"/>
                <w:szCs w:val="24"/>
                <w:lang w:eastAsia="ar-SA"/>
              </w:rPr>
              <w:t xml:space="preserve">отсутствие фактов неисполнения/ненадлежащего исполнения участником закупки обязательств по поставке </w:t>
            </w:r>
            <w:r w:rsidR="00113EC9" w:rsidRPr="00113EC9">
              <w:rPr>
                <w:rFonts w:ascii="Times New Roman" w:eastAsia="Times New Roman" w:hAnsi="Times New Roman" w:cs="Times New Roman"/>
                <w:kern w:val="1"/>
                <w:sz w:val="24"/>
                <w:szCs w:val="24"/>
                <w:lang w:eastAsia="ar-SA"/>
              </w:rPr>
              <w:lastRenderedPageBreak/>
              <w:t>товаров, выполнению работ, оказанию услуг по договорам, заключенным с Заказчиком, за последние 2 года, предшествующие дате размещения в ЕИС извещения о закупк</w:t>
            </w:r>
            <w:proofErr w:type="gramStart"/>
            <w:r w:rsidR="00113EC9" w:rsidRPr="00113EC9">
              <w:rPr>
                <w:rFonts w:ascii="Times New Roman" w:eastAsia="Times New Roman" w:hAnsi="Times New Roman" w:cs="Times New Roman"/>
                <w:kern w:val="1"/>
                <w:sz w:val="24"/>
                <w:szCs w:val="24"/>
                <w:lang w:eastAsia="ar-SA"/>
              </w:rPr>
              <w:t>е</w:t>
            </w:r>
            <w:r w:rsidRPr="00EF44D0">
              <w:rPr>
                <w:rFonts w:ascii="Times New Roman" w:eastAsia="Times New Roman" w:hAnsi="Times New Roman" w:cs="Times New Roman"/>
                <w:kern w:val="1"/>
                <w:sz w:val="24"/>
                <w:szCs w:val="24"/>
                <w:lang w:eastAsia="ar-SA"/>
              </w:rPr>
              <w:t>-</w:t>
            </w:r>
            <w:proofErr w:type="gramEnd"/>
            <w:r w:rsidRPr="00EF44D0">
              <w:rPr>
                <w:rFonts w:ascii="Times New Roman" w:eastAsia="Times New Roman" w:hAnsi="Times New Roman" w:cs="Times New Roman"/>
                <w:kern w:val="1"/>
                <w:sz w:val="24"/>
                <w:szCs w:val="24"/>
                <w:lang w:eastAsia="ar-SA"/>
              </w:rPr>
              <w:t xml:space="preserve"> </w:t>
            </w:r>
            <w:r w:rsidRPr="00EF44D0">
              <w:rPr>
                <w:rFonts w:ascii="Times New Roman" w:eastAsia="Times New Roman" w:hAnsi="Times New Roman" w:cs="Times New Roman"/>
                <w:b/>
                <w:kern w:val="1"/>
                <w:sz w:val="24"/>
                <w:szCs w:val="24"/>
                <w:lang w:eastAsia="ar-SA"/>
              </w:rPr>
              <w:t>установлено</w:t>
            </w:r>
          </w:p>
        </w:tc>
        <w:tc>
          <w:tcPr>
            <w:tcW w:w="4536" w:type="dxa"/>
          </w:tcPr>
          <w:p w:rsidR="00EF44D0" w:rsidRPr="00EF44D0" w:rsidRDefault="00A344C3" w:rsidP="00EF44D0">
            <w:pPr>
              <w:suppressAutoHyphens/>
              <w:spacing w:after="0" w:line="240" w:lineRule="auto"/>
              <w:jc w:val="both"/>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Установлено </w:t>
            </w:r>
            <w:r w:rsidR="00EF44D0" w:rsidRPr="00EF44D0">
              <w:rPr>
                <w:rFonts w:ascii="Times New Roman" w:eastAsia="Times New Roman" w:hAnsi="Times New Roman" w:cs="Times New Roman"/>
                <w:sz w:val="24"/>
                <w:szCs w:val="24"/>
                <w:lang w:eastAsia="zh-CN"/>
              </w:rPr>
              <w:t>Форма № 6</w:t>
            </w:r>
          </w:p>
        </w:tc>
      </w:tr>
      <w:tr w:rsidR="00EF44D0" w:rsidRPr="00EF44D0" w:rsidTr="00FD403E">
        <w:trPr>
          <w:trHeight w:val="379"/>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lastRenderedPageBreak/>
              <w:t>2.4.</w:t>
            </w:r>
          </w:p>
        </w:tc>
        <w:tc>
          <w:tcPr>
            <w:tcW w:w="5613" w:type="dxa"/>
          </w:tcPr>
          <w:p w:rsidR="00EF44D0" w:rsidRPr="00EF44D0" w:rsidRDefault="00EF44D0" w:rsidP="00EF44D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Не требуется</w:t>
            </w:r>
          </w:p>
        </w:tc>
      </w:tr>
      <w:tr w:rsidR="00EF44D0" w:rsidRPr="00EF44D0" w:rsidTr="00FD403E">
        <w:trPr>
          <w:trHeight w:val="379"/>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2.5.</w:t>
            </w:r>
          </w:p>
        </w:tc>
        <w:tc>
          <w:tcPr>
            <w:tcW w:w="5613" w:type="dxa"/>
          </w:tcPr>
          <w:p w:rsidR="00EF44D0" w:rsidRPr="00EF44D0" w:rsidRDefault="00EF44D0" w:rsidP="00EF44D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Не требуется</w:t>
            </w:r>
          </w:p>
        </w:tc>
      </w:tr>
      <w:tr w:rsidR="00EF44D0" w:rsidRPr="00EF44D0" w:rsidTr="00FD403E">
        <w:trPr>
          <w:trHeight w:val="379"/>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2.6.</w:t>
            </w:r>
          </w:p>
        </w:tc>
        <w:tc>
          <w:tcPr>
            <w:tcW w:w="5613" w:type="dxa"/>
          </w:tcPr>
          <w:p w:rsidR="00EF44D0" w:rsidRPr="00EF44D0" w:rsidRDefault="00EF44D0" w:rsidP="00EF44D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Не требуется</w:t>
            </w:r>
          </w:p>
        </w:tc>
      </w:tr>
      <w:tr w:rsidR="00EF44D0" w:rsidRPr="00EF44D0" w:rsidTr="00FD403E">
        <w:trPr>
          <w:trHeight w:val="379"/>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2.7.</w:t>
            </w:r>
          </w:p>
        </w:tc>
        <w:tc>
          <w:tcPr>
            <w:tcW w:w="5613" w:type="dxa"/>
          </w:tcPr>
          <w:p w:rsidR="00EF44D0" w:rsidRPr="00EF44D0" w:rsidRDefault="00EF44D0" w:rsidP="00EF44D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 отсутствие сведений об участнике закупки в реестре недобросовестных поставщиков, предусмотренном Федеральным законом № 223-ФЗ;</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Times New Roman" w:hAnsi="Times New Roman" w:cs="Times New Roman"/>
                <w:sz w:val="24"/>
                <w:szCs w:val="24"/>
                <w:lang w:eastAsia="zh-CN"/>
              </w:rPr>
              <w:t xml:space="preserve">Декларируется в Заявке на участие в </w:t>
            </w:r>
            <w:r w:rsidRPr="00EF44D0">
              <w:rPr>
                <w:rFonts w:ascii="Times New Roman" w:eastAsia="Calibri" w:hAnsi="Times New Roman" w:cs="Times New Roman"/>
                <w:sz w:val="24"/>
                <w:szCs w:val="24"/>
                <w:lang w:eastAsia="zh-CN"/>
              </w:rPr>
              <w:t>аукционе в электронной форме</w:t>
            </w:r>
          </w:p>
        </w:tc>
      </w:tr>
      <w:tr w:rsidR="00EF44D0" w:rsidRPr="00EF44D0" w:rsidTr="00FD403E">
        <w:trPr>
          <w:trHeight w:val="379"/>
        </w:trPr>
        <w:tc>
          <w:tcPr>
            <w:tcW w:w="738" w:type="dxa"/>
            <w:vAlign w:val="center"/>
          </w:tcPr>
          <w:p w:rsidR="00EF44D0" w:rsidRPr="00EF44D0" w:rsidRDefault="00EF44D0" w:rsidP="00EF44D0">
            <w:pPr>
              <w:suppressAutoHyphens/>
              <w:spacing w:after="0" w:line="240" w:lineRule="auto"/>
              <w:rPr>
                <w:rFonts w:ascii="Times New Roman" w:eastAsia="Calibri" w:hAnsi="Times New Roman" w:cs="Times New Roman"/>
                <w:sz w:val="24"/>
                <w:szCs w:val="24"/>
                <w:lang w:eastAsia="zh-CN"/>
              </w:rPr>
            </w:pPr>
            <w:r w:rsidRPr="00EF44D0">
              <w:rPr>
                <w:rFonts w:ascii="Times New Roman" w:eastAsia="Calibri" w:hAnsi="Times New Roman" w:cs="Times New Roman"/>
                <w:sz w:val="24"/>
                <w:szCs w:val="24"/>
                <w:lang w:eastAsia="zh-CN"/>
              </w:rPr>
              <w:t>2.8.</w:t>
            </w:r>
          </w:p>
        </w:tc>
        <w:tc>
          <w:tcPr>
            <w:tcW w:w="5613" w:type="dxa"/>
          </w:tcPr>
          <w:p w:rsidR="00EF44D0" w:rsidRPr="00EF44D0" w:rsidRDefault="00EF44D0" w:rsidP="00EF44D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отсутствие сведений об участнике закупки в реестре недобросовестных поставщиков, предусмотренном Федеральным законом № 44-ФЗ.</w:t>
            </w:r>
          </w:p>
        </w:tc>
        <w:tc>
          <w:tcPr>
            <w:tcW w:w="4536" w:type="dxa"/>
          </w:tcPr>
          <w:p w:rsidR="00EF44D0" w:rsidRPr="00EF44D0" w:rsidRDefault="00EF44D0" w:rsidP="00EF44D0">
            <w:pPr>
              <w:suppressAutoHyphens/>
              <w:spacing w:after="0" w:line="240" w:lineRule="auto"/>
              <w:jc w:val="both"/>
              <w:rPr>
                <w:rFonts w:ascii="Times New Roman" w:eastAsia="Calibri" w:hAnsi="Times New Roman" w:cs="Times New Roman"/>
                <w:sz w:val="24"/>
                <w:szCs w:val="24"/>
                <w:lang w:eastAsia="zh-CN"/>
              </w:rPr>
            </w:pPr>
            <w:r w:rsidRPr="00EF44D0">
              <w:rPr>
                <w:rFonts w:ascii="Times New Roman" w:eastAsia="Times New Roman" w:hAnsi="Times New Roman" w:cs="Times New Roman"/>
                <w:sz w:val="24"/>
                <w:szCs w:val="24"/>
                <w:lang w:eastAsia="zh-CN"/>
              </w:rPr>
              <w:t xml:space="preserve">Декларируется в Заявке на участие в </w:t>
            </w:r>
            <w:r w:rsidRPr="00EF44D0">
              <w:rPr>
                <w:rFonts w:ascii="Times New Roman" w:eastAsia="Calibri" w:hAnsi="Times New Roman" w:cs="Times New Roman"/>
                <w:sz w:val="24"/>
                <w:szCs w:val="24"/>
                <w:lang w:eastAsia="zh-CN"/>
              </w:rPr>
              <w:t>аукционе в электронной форме</w:t>
            </w:r>
          </w:p>
        </w:tc>
      </w:tr>
    </w:tbl>
    <w:p w:rsidR="00EF44D0" w:rsidRPr="00EF44D0" w:rsidRDefault="00EF44D0" w:rsidP="00EF44D0">
      <w:pPr>
        <w:spacing w:after="0" w:line="240" w:lineRule="auto"/>
        <w:jc w:val="both"/>
        <w:rPr>
          <w:rFonts w:ascii="Times New Roman" w:eastAsia="Calibri" w:hAnsi="Times New Roman" w:cs="Times New Roman"/>
          <w:b/>
          <w:bCs/>
          <w:spacing w:val="-4"/>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3B0F61" w:rsidRDefault="003B0F61"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3B0F61" w:rsidRPr="00EF44D0" w:rsidRDefault="003B0F61"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0A6EA2" w:rsidRPr="00EF44D0" w:rsidRDefault="000A6EA2"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Форма № 4</w:t>
      </w:r>
    </w:p>
    <w:p w:rsidR="00EF44D0" w:rsidRPr="00EF44D0" w:rsidRDefault="00EF44D0" w:rsidP="00EF44D0">
      <w:pPr>
        <w:suppressAutoHyphens/>
        <w:spacing w:after="0" w:line="240" w:lineRule="auto"/>
        <w:jc w:val="center"/>
        <w:rPr>
          <w:rFonts w:ascii="Times New Roman" w:eastAsia="Times New Roman" w:hAnsi="Times New Roman" w:cs="Times New Roman"/>
          <w:bCs/>
          <w:i/>
          <w:color w:val="FF0000"/>
          <w:kern w:val="32"/>
          <w:sz w:val="24"/>
          <w:szCs w:val="24"/>
          <w:lang w:eastAsia="ar-SA"/>
        </w:rPr>
      </w:pPr>
      <w:r w:rsidRPr="00EF44D0">
        <w:rPr>
          <w:rFonts w:ascii="Times New Roman" w:eastAsia="Times New Roman" w:hAnsi="Times New Roman" w:cs="Times New Roman"/>
          <w:bCs/>
          <w:i/>
          <w:color w:val="FF0000"/>
          <w:kern w:val="32"/>
          <w:sz w:val="24"/>
          <w:szCs w:val="24"/>
          <w:lang w:eastAsia="ar-SA"/>
        </w:rPr>
        <w:t>оформляется на фирменном бланке участника закупки</w:t>
      </w:r>
    </w:p>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r w:rsidRPr="00EF44D0">
        <w:rPr>
          <w:rFonts w:ascii="Times New Roman" w:eastAsia="Times New Roman" w:hAnsi="Times New Roman" w:cs="Times New Roman"/>
          <w:b/>
          <w:kern w:val="1"/>
          <w:sz w:val="24"/>
          <w:szCs w:val="24"/>
          <w:lang w:eastAsia="ar-SA"/>
        </w:rPr>
        <w:t>Справка о перечне и объемах выполнения аналогичных договоров (20__г – 20__ г)</w:t>
      </w:r>
    </w:p>
    <w:p w:rsidR="00EF44D0" w:rsidRPr="00EF44D0" w:rsidRDefault="00EF44D0" w:rsidP="00EF44D0">
      <w:pPr>
        <w:suppressAutoHyphens/>
        <w:spacing w:after="0" w:line="240" w:lineRule="auto"/>
        <w:ind w:firstLine="142"/>
        <w:jc w:val="both"/>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ind w:firstLine="142"/>
        <w:jc w:val="both"/>
        <w:rPr>
          <w:rFonts w:ascii="Times New Roman" w:eastAsia="Times New Roman" w:hAnsi="Times New Roman" w:cs="Times New Roman"/>
          <w:i/>
          <w:kern w:val="1"/>
          <w:sz w:val="24"/>
          <w:szCs w:val="24"/>
          <w:lang w:eastAsia="ar-SA"/>
        </w:rPr>
      </w:pPr>
      <w:r w:rsidRPr="00EF44D0">
        <w:rPr>
          <w:rFonts w:ascii="Times New Roman" w:eastAsia="Times New Roman" w:hAnsi="Times New Roman" w:cs="Times New Roman"/>
          <w:kern w:val="1"/>
          <w:sz w:val="24"/>
          <w:szCs w:val="24"/>
          <w:lang w:eastAsia="ar-SA"/>
        </w:rPr>
        <w:t>Наименование и адрес участника закупки: ________________________________________</w:t>
      </w:r>
    </w:p>
    <w:p w:rsidR="00EF44D0" w:rsidRPr="00EF44D0" w:rsidRDefault="00EF44D0" w:rsidP="00EF44D0">
      <w:pPr>
        <w:suppressAutoHyphens/>
        <w:spacing w:after="0" w:line="240" w:lineRule="auto"/>
        <w:ind w:firstLine="142"/>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Номер и наименование закупки: ________________________________________________</w:t>
      </w:r>
    </w:p>
    <w:p w:rsidR="00EF44D0" w:rsidRPr="00EF44D0" w:rsidRDefault="00EF44D0" w:rsidP="00EF44D0">
      <w:pPr>
        <w:suppressAutoHyphens/>
        <w:spacing w:after="0" w:line="240" w:lineRule="auto"/>
        <w:ind w:firstLine="142"/>
        <w:jc w:val="both"/>
        <w:rPr>
          <w:rFonts w:ascii="Times New Roman" w:eastAsia="Times New Roman" w:hAnsi="Times New Roman" w:cs="Times New Roman"/>
          <w:kern w:val="1"/>
          <w:sz w:val="24"/>
          <w:szCs w:val="24"/>
          <w:lang w:eastAsia="ar-SA"/>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922"/>
        <w:gridCol w:w="1915"/>
        <w:gridCol w:w="1984"/>
        <w:gridCol w:w="1730"/>
        <w:gridCol w:w="1418"/>
      </w:tblGrid>
      <w:tr w:rsidR="00EF44D0" w:rsidRPr="00EF44D0" w:rsidTr="001469BB">
        <w:trPr>
          <w:tblHeader/>
        </w:trPr>
        <w:tc>
          <w:tcPr>
            <w:tcW w:w="550" w:type="dxa"/>
            <w:shd w:val="clear" w:color="auto" w:fill="auto"/>
            <w:vAlign w:val="center"/>
          </w:tcPr>
          <w:p w:rsidR="00EF44D0" w:rsidRPr="00EF44D0" w:rsidRDefault="00EF44D0" w:rsidP="00EF44D0">
            <w:pPr>
              <w:keepNext/>
              <w:tabs>
                <w:tab w:val="left" w:pos="351"/>
              </w:tabs>
              <w:spacing w:after="0" w:line="240" w:lineRule="auto"/>
              <w:jc w:val="center"/>
              <w:rPr>
                <w:rFonts w:ascii="Times New Roman" w:eastAsia="Times New Roman" w:hAnsi="Times New Roman" w:cs="Times New Roman"/>
                <w:sz w:val="24"/>
                <w:szCs w:val="24"/>
                <w:lang w:eastAsia="ru-RU"/>
              </w:rPr>
            </w:pPr>
            <w:r w:rsidRPr="00EF44D0">
              <w:rPr>
                <w:rFonts w:ascii="Times New Roman" w:eastAsia="Times New Roman" w:hAnsi="Times New Roman" w:cs="Times New Roman"/>
                <w:sz w:val="24"/>
                <w:szCs w:val="24"/>
                <w:lang w:eastAsia="ru-RU"/>
              </w:rPr>
              <w:t>№</w:t>
            </w:r>
          </w:p>
          <w:p w:rsidR="00EF44D0" w:rsidRPr="00EF44D0" w:rsidRDefault="00EF44D0" w:rsidP="00EF44D0">
            <w:pPr>
              <w:keepNext/>
              <w:tabs>
                <w:tab w:val="left" w:pos="351"/>
                <w:tab w:val="left" w:pos="459"/>
              </w:tabs>
              <w:spacing w:after="0" w:line="240" w:lineRule="auto"/>
              <w:jc w:val="center"/>
              <w:rPr>
                <w:rFonts w:ascii="Times New Roman" w:eastAsia="Times New Roman" w:hAnsi="Times New Roman" w:cs="Times New Roman"/>
                <w:sz w:val="24"/>
                <w:szCs w:val="24"/>
                <w:lang w:eastAsia="ru-RU"/>
              </w:rPr>
            </w:pPr>
            <w:proofErr w:type="gramStart"/>
            <w:r w:rsidRPr="00EF44D0">
              <w:rPr>
                <w:rFonts w:ascii="Times New Roman" w:eastAsia="Times New Roman" w:hAnsi="Times New Roman" w:cs="Times New Roman"/>
                <w:sz w:val="24"/>
                <w:szCs w:val="24"/>
                <w:lang w:eastAsia="ru-RU"/>
              </w:rPr>
              <w:t>п</w:t>
            </w:r>
            <w:proofErr w:type="gramEnd"/>
            <w:r w:rsidRPr="00EF44D0">
              <w:rPr>
                <w:rFonts w:ascii="Times New Roman" w:eastAsia="Times New Roman" w:hAnsi="Times New Roman" w:cs="Times New Roman"/>
                <w:sz w:val="24"/>
                <w:szCs w:val="24"/>
                <w:lang w:eastAsia="ru-RU"/>
              </w:rPr>
              <w:t>/п</w:t>
            </w:r>
          </w:p>
        </w:tc>
        <w:tc>
          <w:tcPr>
            <w:tcW w:w="2922" w:type="dxa"/>
            <w:shd w:val="clear" w:color="auto" w:fill="auto"/>
            <w:vAlign w:val="center"/>
          </w:tcPr>
          <w:p w:rsidR="00EF44D0" w:rsidRPr="00EF44D0" w:rsidRDefault="00EF44D0" w:rsidP="00EF44D0">
            <w:pPr>
              <w:keepNext/>
              <w:suppressAutoHyphens/>
              <w:spacing w:after="0" w:line="240" w:lineRule="auto"/>
              <w:jc w:val="center"/>
              <w:rPr>
                <w:rFonts w:ascii="Times New Roman" w:eastAsia="Times New Roman" w:hAnsi="Times New Roman" w:cs="Times New Roman"/>
                <w:snapToGrid w:val="0"/>
                <w:kern w:val="1"/>
                <w:sz w:val="24"/>
                <w:szCs w:val="24"/>
                <w:lang w:eastAsia="ar-SA"/>
              </w:rPr>
            </w:pPr>
            <w:r w:rsidRPr="00EF44D0">
              <w:rPr>
                <w:rFonts w:ascii="Times New Roman" w:eastAsia="Times New Roman" w:hAnsi="Times New Roman" w:cs="Times New Roman"/>
                <w:snapToGrid w:val="0"/>
                <w:kern w:val="1"/>
                <w:sz w:val="24"/>
                <w:szCs w:val="24"/>
                <w:lang w:eastAsia="ar-SA"/>
              </w:rPr>
              <w:t>Сроки выполнения (год и месяц начала выполнения договора – год и месяц фактического или планируемого окончания выполнения договора, для незавершенных договоров — процент выполнения)</w:t>
            </w:r>
          </w:p>
        </w:tc>
        <w:tc>
          <w:tcPr>
            <w:tcW w:w="1915" w:type="dxa"/>
            <w:shd w:val="clear" w:color="auto" w:fill="auto"/>
            <w:vAlign w:val="center"/>
          </w:tcPr>
          <w:p w:rsidR="00EF44D0" w:rsidRPr="00EF44D0" w:rsidRDefault="00EF44D0" w:rsidP="00EF44D0">
            <w:pPr>
              <w:keepNext/>
              <w:suppressAutoHyphens/>
              <w:spacing w:after="0" w:line="240" w:lineRule="auto"/>
              <w:jc w:val="center"/>
              <w:rPr>
                <w:rFonts w:ascii="Times New Roman" w:eastAsia="Times New Roman" w:hAnsi="Times New Roman" w:cs="Times New Roman"/>
                <w:snapToGrid w:val="0"/>
                <w:kern w:val="1"/>
                <w:sz w:val="24"/>
                <w:szCs w:val="24"/>
                <w:lang w:eastAsia="ar-SA"/>
              </w:rPr>
            </w:pPr>
            <w:r w:rsidRPr="00EF44D0">
              <w:rPr>
                <w:rFonts w:ascii="Times New Roman" w:eastAsia="Times New Roman" w:hAnsi="Times New Roman" w:cs="Times New Roman"/>
                <w:snapToGrid w:val="0"/>
                <w:kern w:val="1"/>
                <w:sz w:val="24"/>
                <w:szCs w:val="24"/>
                <w:lang w:eastAsia="ar-SA"/>
              </w:rPr>
              <w:t xml:space="preserve">Заказчик </w:t>
            </w:r>
            <w:r w:rsidRPr="00EF44D0">
              <w:rPr>
                <w:rFonts w:ascii="Times New Roman" w:eastAsia="Times New Roman" w:hAnsi="Times New Roman" w:cs="Times New Roman"/>
                <w:snapToGrid w:val="0"/>
                <w:kern w:val="1"/>
                <w:sz w:val="24"/>
                <w:szCs w:val="24"/>
                <w:lang w:eastAsia="ar-SA"/>
              </w:rPr>
              <w:br/>
              <w:t>(наименование, адрес, контактное лицо с указанием должности, контактные телефоны)</w:t>
            </w:r>
          </w:p>
        </w:tc>
        <w:tc>
          <w:tcPr>
            <w:tcW w:w="1984" w:type="dxa"/>
            <w:shd w:val="clear" w:color="auto" w:fill="auto"/>
            <w:vAlign w:val="center"/>
          </w:tcPr>
          <w:p w:rsidR="00EF44D0" w:rsidRPr="00EF44D0" w:rsidRDefault="00EF44D0" w:rsidP="00EF44D0">
            <w:pPr>
              <w:keepNext/>
              <w:suppressAutoHyphens/>
              <w:spacing w:after="0" w:line="240" w:lineRule="auto"/>
              <w:ind w:left="57" w:right="57"/>
              <w:jc w:val="center"/>
              <w:rPr>
                <w:rFonts w:ascii="Times New Roman" w:eastAsia="Times New Roman" w:hAnsi="Times New Roman" w:cs="Times New Roman"/>
                <w:snapToGrid w:val="0"/>
                <w:kern w:val="1"/>
                <w:sz w:val="24"/>
                <w:szCs w:val="24"/>
                <w:lang w:eastAsia="ar-SA"/>
              </w:rPr>
            </w:pPr>
            <w:r w:rsidRPr="00EF44D0">
              <w:rPr>
                <w:rFonts w:ascii="Times New Roman" w:eastAsia="Times New Roman" w:hAnsi="Times New Roman" w:cs="Times New Roman"/>
                <w:snapToGrid w:val="0"/>
                <w:kern w:val="1"/>
                <w:sz w:val="24"/>
                <w:szCs w:val="24"/>
                <w:lang w:eastAsia="ar-SA"/>
              </w:rPr>
              <w:t>Предмет договора</w:t>
            </w:r>
          </w:p>
        </w:tc>
        <w:tc>
          <w:tcPr>
            <w:tcW w:w="1730" w:type="dxa"/>
            <w:shd w:val="clear" w:color="auto" w:fill="auto"/>
            <w:vAlign w:val="center"/>
          </w:tcPr>
          <w:p w:rsidR="00EF44D0" w:rsidRPr="00EF44D0" w:rsidRDefault="00EF44D0" w:rsidP="00EF44D0">
            <w:pPr>
              <w:keepNext/>
              <w:spacing w:after="0" w:line="240" w:lineRule="auto"/>
              <w:jc w:val="center"/>
              <w:rPr>
                <w:rFonts w:ascii="Times New Roman" w:eastAsia="Times New Roman" w:hAnsi="Times New Roman" w:cs="Times New Roman"/>
                <w:sz w:val="24"/>
                <w:szCs w:val="24"/>
                <w:lang w:eastAsia="ru-RU"/>
              </w:rPr>
            </w:pPr>
            <w:r w:rsidRPr="00EF44D0">
              <w:rPr>
                <w:rFonts w:ascii="Times New Roman" w:eastAsia="Times New Roman" w:hAnsi="Times New Roman" w:cs="Times New Roman"/>
                <w:sz w:val="24"/>
                <w:szCs w:val="24"/>
                <w:lang w:eastAsia="ru-RU"/>
              </w:rPr>
              <w:t xml:space="preserve">Сумма договора </w:t>
            </w:r>
          </w:p>
          <w:p w:rsidR="00EF44D0" w:rsidRPr="00EF44D0" w:rsidRDefault="00EF44D0" w:rsidP="00EF44D0">
            <w:pPr>
              <w:keepNext/>
              <w:spacing w:after="0" w:line="240" w:lineRule="auto"/>
              <w:jc w:val="center"/>
              <w:rPr>
                <w:rFonts w:ascii="Times New Roman" w:eastAsia="Times New Roman" w:hAnsi="Times New Roman" w:cs="Times New Roman"/>
                <w:sz w:val="24"/>
                <w:szCs w:val="24"/>
                <w:lang w:eastAsia="ru-RU"/>
              </w:rPr>
            </w:pPr>
            <w:r w:rsidRPr="00EF44D0">
              <w:rPr>
                <w:rFonts w:ascii="Times New Roman" w:eastAsia="Times New Roman" w:hAnsi="Times New Roman" w:cs="Times New Roman"/>
                <w:sz w:val="24"/>
                <w:szCs w:val="24"/>
                <w:lang w:eastAsia="ru-RU"/>
              </w:rPr>
              <w:t>(в рублях)</w:t>
            </w:r>
          </w:p>
        </w:tc>
        <w:tc>
          <w:tcPr>
            <w:tcW w:w="1418" w:type="dxa"/>
            <w:shd w:val="clear" w:color="auto" w:fill="auto"/>
            <w:vAlign w:val="center"/>
          </w:tcPr>
          <w:p w:rsidR="00EF44D0" w:rsidRPr="00EF44D0" w:rsidRDefault="00EF44D0" w:rsidP="00EF44D0">
            <w:pPr>
              <w:keepNext/>
              <w:spacing w:after="0" w:line="240" w:lineRule="auto"/>
              <w:jc w:val="center"/>
              <w:rPr>
                <w:rFonts w:ascii="Times New Roman" w:eastAsia="Times New Roman" w:hAnsi="Times New Roman" w:cs="Times New Roman"/>
                <w:sz w:val="24"/>
                <w:szCs w:val="24"/>
                <w:lang w:eastAsia="ru-RU"/>
              </w:rPr>
            </w:pPr>
            <w:r w:rsidRPr="00EF44D0">
              <w:rPr>
                <w:rFonts w:ascii="Times New Roman" w:eastAsia="Times New Roman" w:hAnsi="Times New Roman" w:cs="Times New Roman"/>
                <w:sz w:val="24"/>
                <w:szCs w:val="24"/>
                <w:lang w:eastAsia="ru-RU"/>
              </w:rPr>
              <w:t>Подтверждающий документ</w:t>
            </w:r>
          </w:p>
        </w:tc>
      </w:tr>
      <w:tr w:rsidR="00EF44D0" w:rsidRPr="00EF44D0" w:rsidTr="001469BB">
        <w:trPr>
          <w:tblHeader/>
        </w:trPr>
        <w:tc>
          <w:tcPr>
            <w:tcW w:w="550" w:type="dxa"/>
            <w:shd w:val="clear" w:color="auto" w:fill="auto"/>
            <w:vAlign w:val="center"/>
          </w:tcPr>
          <w:p w:rsidR="00EF44D0" w:rsidRPr="00EF44D0" w:rsidRDefault="00EF44D0" w:rsidP="00EF44D0">
            <w:pPr>
              <w:keepNext/>
              <w:tabs>
                <w:tab w:val="left" w:pos="351"/>
              </w:tabs>
              <w:spacing w:after="0" w:line="240" w:lineRule="auto"/>
              <w:jc w:val="center"/>
              <w:rPr>
                <w:rFonts w:ascii="Times New Roman" w:eastAsia="Times New Roman" w:hAnsi="Times New Roman" w:cs="Times New Roman"/>
                <w:i/>
                <w:sz w:val="24"/>
                <w:szCs w:val="24"/>
                <w:lang w:eastAsia="ru-RU"/>
              </w:rPr>
            </w:pPr>
            <w:r w:rsidRPr="00EF44D0">
              <w:rPr>
                <w:rFonts w:ascii="Times New Roman" w:eastAsia="Times New Roman" w:hAnsi="Times New Roman" w:cs="Times New Roman"/>
                <w:i/>
                <w:sz w:val="24"/>
                <w:szCs w:val="24"/>
                <w:lang w:eastAsia="ru-RU"/>
              </w:rPr>
              <w:t>1</w:t>
            </w:r>
          </w:p>
        </w:tc>
        <w:tc>
          <w:tcPr>
            <w:tcW w:w="2922" w:type="dxa"/>
            <w:shd w:val="clear" w:color="auto" w:fill="auto"/>
            <w:vAlign w:val="center"/>
          </w:tcPr>
          <w:p w:rsidR="00EF44D0" w:rsidRPr="00EF44D0" w:rsidRDefault="00EF44D0" w:rsidP="00EF44D0">
            <w:pPr>
              <w:keepNext/>
              <w:spacing w:after="0" w:line="240" w:lineRule="auto"/>
              <w:jc w:val="center"/>
              <w:rPr>
                <w:rFonts w:ascii="Times New Roman" w:eastAsia="Times New Roman" w:hAnsi="Times New Roman" w:cs="Times New Roman"/>
                <w:i/>
                <w:sz w:val="24"/>
                <w:szCs w:val="24"/>
                <w:lang w:eastAsia="ru-RU"/>
              </w:rPr>
            </w:pPr>
            <w:r w:rsidRPr="00EF44D0">
              <w:rPr>
                <w:rFonts w:ascii="Times New Roman" w:eastAsia="Times New Roman" w:hAnsi="Times New Roman" w:cs="Times New Roman"/>
                <w:i/>
                <w:sz w:val="24"/>
                <w:szCs w:val="24"/>
                <w:lang w:eastAsia="ru-RU"/>
              </w:rPr>
              <w:t>2</w:t>
            </w:r>
          </w:p>
        </w:tc>
        <w:tc>
          <w:tcPr>
            <w:tcW w:w="1915" w:type="dxa"/>
            <w:shd w:val="clear" w:color="auto" w:fill="auto"/>
            <w:vAlign w:val="center"/>
          </w:tcPr>
          <w:p w:rsidR="00EF44D0" w:rsidRPr="00EF44D0" w:rsidRDefault="00EF44D0" w:rsidP="00EF44D0">
            <w:pPr>
              <w:keepNext/>
              <w:spacing w:after="0" w:line="240" w:lineRule="auto"/>
              <w:jc w:val="center"/>
              <w:rPr>
                <w:rFonts w:ascii="Times New Roman" w:eastAsia="Times New Roman" w:hAnsi="Times New Roman" w:cs="Times New Roman"/>
                <w:i/>
                <w:sz w:val="24"/>
                <w:szCs w:val="24"/>
                <w:lang w:eastAsia="ru-RU"/>
              </w:rPr>
            </w:pPr>
            <w:r w:rsidRPr="00EF44D0">
              <w:rPr>
                <w:rFonts w:ascii="Times New Roman" w:eastAsia="Times New Roman" w:hAnsi="Times New Roman" w:cs="Times New Roman"/>
                <w:i/>
                <w:sz w:val="24"/>
                <w:szCs w:val="24"/>
                <w:lang w:eastAsia="ru-RU"/>
              </w:rPr>
              <w:t>3</w:t>
            </w:r>
          </w:p>
        </w:tc>
        <w:tc>
          <w:tcPr>
            <w:tcW w:w="1984" w:type="dxa"/>
            <w:shd w:val="clear" w:color="auto" w:fill="auto"/>
            <w:vAlign w:val="center"/>
          </w:tcPr>
          <w:p w:rsidR="00EF44D0" w:rsidRPr="00EF44D0" w:rsidRDefault="00EF44D0" w:rsidP="00EF44D0">
            <w:pPr>
              <w:keepNext/>
              <w:spacing w:after="0" w:line="240" w:lineRule="auto"/>
              <w:ind w:left="57" w:right="57"/>
              <w:jc w:val="center"/>
              <w:rPr>
                <w:rFonts w:ascii="Times New Roman" w:eastAsia="Times New Roman" w:hAnsi="Times New Roman" w:cs="Times New Roman"/>
                <w:i/>
                <w:sz w:val="24"/>
                <w:szCs w:val="24"/>
                <w:lang w:eastAsia="ru-RU"/>
              </w:rPr>
            </w:pPr>
            <w:r w:rsidRPr="00EF44D0">
              <w:rPr>
                <w:rFonts w:ascii="Times New Roman" w:eastAsia="Times New Roman" w:hAnsi="Times New Roman" w:cs="Times New Roman"/>
                <w:i/>
                <w:sz w:val="24"/>
                <w:szCs w:val="24"/>
                <w:lang w:eastAsia="ru-RU"/>
              </w:rPr>
              <w:t>4</w:t>
            </w:r>
          </w:p>
        </w:tc>
        <w:tc>
          <w:tcPr>
            <w:tcW w:w="1730" w:type="dxa"/>
            <w:shd w:val="clear" w:color="auto" w:fill="auto"/>
            <w:vAlign w:val="center"/>
          </w:tcPr>
          <w:p w:rsidR="00EF44D0" w:rsidRPr="00EF44D0" w:rsidRDefault="00EF44D0" w:rsidP="00EF44D0">
            <w:pPr>
              <w:keepNext/>
              <w:spacing w:after="0" w:line="240" w:lineRule="auto"/>
              <w:jc w:val="center"/>
              <w:rPr>
                <w:rFonts w:ascii="Times New Roman" w:eastAsia="Times New Roman" w:hAnsi="Times New Roman" w:cs="Times New Roman"/>
                <w:i/>
                <w:sz w:val="24"/>
                <w:szCs w:val="24"/>
                <w:lang w:eastAsia="ru-RU"/>
              </w:rPr>
            </w:pPr>
            <w:r w:rsidRPr="00EF44D0">
              <w:rPr>
                <w:rFonts w:ascii="Times New Roman" w:eastAsia="Times New Roman" w:hAnsi="Times New Roman" w:cs="Times New Roman"/>
                <w:i/>
                <w:sz w:val="24"/>
                <w:szCs w:val="24"/>
                <w:lang w:eastAsia="ru-RU"/>
              </w:rPr>
              <w:t>5</w:t>
            </w:r>
          </w:p>
        </w:tc>
        <w:tc>
          <w:tcPr>
            <w:tcW w:w="1418" w:type="dxa"/>
            <w:shd w:val="clear" w:color="auto" w:fill="auto"/>
            <w:vAlign w:val="center"/>
          </w:tcPr>
          <w:p w:rsidR="00EF44D0" w:rsidRPr="00EF44D0" w:rsidRDefault="00EF44D0" w:rsidP="00EF44D0">
            <w:pPr>
              <w:keepNext/>
              <w:spacing w:after="0" w:line="240" w:lineRule="auto"/>
              <w:jc w:val="center"/>
              <w:rPr>
                <w:rFonts w:ascii="Times New Roman" w:eastAsia="Times New Roman" w:hAnsi="Times New Roman" w:cs="Times New Roman"/>
                <w:i/>
                <w:sz w:val="24"/>
                <w:szCs w:val="24"/>
                <w:lang w:eastAsia="ru-RU"/>
              </w:rPr>
            </w:pPr>
            <w:r w:rsidRPr="00EF44D0">
              <w:rPr>
                <w:rFonts w:ascii="Times New Roman" w:eastAsia="Times New Roman" w:hAnsi="Times New Roman" w:cs="Times New Roman"/>
                <w:i/>
                <w:sz w:val="24"/>
                <w:szCs w:val="24"/>
                <w:lang w:eastAsia="ru-RU"/>
              </w:rPr>
              <w:t>6</w:t>
            </w:r>
          </w:p>
        </w:tc>
      </w:tr>
      <w:tr w:rsidR="00EF44D0" w:rsidRPr="00EF44D0" w:rsidTr="001469BB">
        <w:trPr>
          <w:cantSplit/>
        </w:trPr>
        <w:tc>
          <w:tcPr>
            <w:tcW w:w="550" w:type="dxa"/>
            <w:shd w:val="clear" w:color="auto" w:fill="auto"/>
          </w:tcPr>
          <w:p w:rsidR="00EF44D0" w:rsidRPr="00EF44D0" w:rsidRDefault="00EF44D0" w:rsidP="00EF44D0">
            <w:pPr>
              <w:spacing w:after="0" w:line="240" w:lineRule="auto"/>
              <w:jc w:val="both"/>
              <w:rPr>
                <w:rFonts w:ascii="Times New Roman" w:eastAsia="Times New Roman" w:hAnsi="Times New Roman" w:cs="Times New Roman"/>
                <w:kern w:val="1"/>
                <w:sz w:val="24"/>
                <w:szCs w:val="24"/>
                <w:lang w:eastAsia="ar-SA"/>
              </w:rPr>
            </w:pP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Pr>
        <w:tc>
          <w:tcPr>
            <w:tcW w:w="550" w:type="dxa"/>
            <w:shd w:val="clear" w:color="auto" w:fill="auto"/>
          </w:tcPr>
          <w:p w:rsidR="00EF44D0" w:rsidRPr="00EF44D0" w:rsidRDefault="00EF44D0" w:rsidP="00EF44D0">
            <w:pPr>
              <w:spacing w:after="0" w:line="240" w:lineRule="auto"/>
              <w:jc w:val="both"/>
              <w:rPr>
                <w:rFonts w:ascii="Times New Roman" w:eastAsia="Times New Roman" w:hAnsi="Times New Roman" w:cs="Times New Roman"/>
                <w:kern w:val="1"/>
                <w:sz w:val="24"/>
                <w:szCs w:val="24"/>
                <w:lang w:eastAsia="ar-SA"/>
              </w:rPr>
            </w:pP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Pr>
        <w:tc>
          <w:tcPr>
            <w:tcW w:w="550" w:type="dxa"/>
            <w:shd w:val="clear" w:color="auto" w:fill="auto"/>
          </w:tcPr>
          <w:p w:rsidR="00EF44D0" w:rsidRPr="00EF44D0" w:rsidRDefault="00EF44D0" w:rsidP="00EF44D0">
            <w:pPr>
              <w:spacing w:after="0" w:line="240" w:lineRule="auto"/>
              <w:jc w:val="both"/>
              <w:rPr>
                <w:rFonts w:ascii="Times New Roman" w:eastAsia="Times New Roman" w:hAnsi="Times New Roman" w:cs="Times New Roman"/>
                <w:kern w:val="1"/>
                <w:sz w:val="24"/>
                <w:szCs w:val="24"/>
                <w:lang w:eastAsia="ar-SA"/>
              </w:rPr>
            </w:pP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Pr>
        <w:tc>
          <w:tcPr>
            <w:tcW w:w="55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r w:rsidRPr="00EF44D0">
              <w:rPr>
                <w:rFonts w:ascii="Times New Roman" w:eastAsia="Times New Roman" w:hAnsi="Times New Roman" w:cs="Times New Roman"/>
                <w:sz w:val="24"/>
                <w:szCs w:val="24"/>
                <w:lang w:eastAsia="ru-RU"/>
              </w:rPr>
              <w:t>…</w:t>
            </w: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Height w:val="228"/>
        </w:trPr>
        <w:tc>
          <w:tcPr>
            <w:tcW w:w="7371" w:type="dxa"/>
            <w:gridSpan w:val="4"/>
            <w:shd w:val="clear" w:color="auto" w:fill="auto"/>
          </w:tcPr>
          <w:p w:rsidR="00EF44D0" w:rsidRPr="00EF44D0" w:rsidRDefault="00EF44D0" w:rsidP="00EF44D0">
            <w:pPr>
              <w:spacing w:after="0" w:line="240" w:lineRule="auto"/>
              <w:rPr>
                <w:rFonts w:ascii="Times New Roman" w:eastAsia="Times New Roman" w:hAnsi="Times New Roman" w:cs="Times New Roman"/>
                <w:b/>
                <w:sz w:val="24"/>
                <w:szCs w:val="24"/>
                <w:lang w:eastAsia="ru-RU"/>
              </w:rPr>
            </w:pPr>
            <w:r w:rsidRPr="00EF44D0">
              <w:rPr>
                <w:rFonts w:ascii="Times New Roman" w:eastAsia="Times New Roman" w:hAnsi="Times New Roman" w:cs="Times New Roman"/>
                <w:b/>
                <w:sz w:val="24"/>
                <w:szCs w:val="24"/>
                <w:lang w:eastAsia="ru-RU"/>
              </w:rPr>
              <w:t xml:space="preserve">ИТОГО </w:t>
            </w:r>
            <w:proofErr w:type="gramStart"/>
            <w:r w:rsidRPr="00EF44D0">
              <w:rPr>
                <w:rFonts w:ascii="Times New Roman" w:eastAsia="Times New Roman" w:hAnsi="Times New Roman" w:cs="Times New Roman"/>
                <w:sz w:val="24"/>
                <w:szCs w:val="24"/>
                <w:lang w:eastAsia="ru-RU"/>
              </w:rPr>
              <w:t>за полный год</w:t>
            </w:r>
            <w:proofErr w:type="gramEnd"/>
            <w:r w:rsidRPr="00EF44D0">
              <w:rPr>
                <w:rFonts w:ascii="Times New Roman" w:eastAsia="Times New Roman" w:hAnsi="Times New Roman" w:cs="Times New Roman"/>
                <w:sz w:val="24"/>
                <w:szCs w:val="24"/>
                <w:lang w:eastAsia="ru-RU"/>
              </w:rPr>
              <w:t xml:space="preserve"> [</w:t>
            </w:r>
            <w:r w:rsidRPr="00EF44D0">
              <w:rPr>
                <w:rFonts w:ascii="Times New Roman" w:eastAsia="Times New Roman" w:hAnsi="Times New Roman" w:cs="Times New Roman"/>
                <w:i/>
                <w:color w:val="3366FF"/>
                <w:sz w:val="24"/>
                <w:szCs w:val="24"/>
                <w:lang w:eastAsia="ru-RU"/>
              </w:rPr>
              <w:t>указать, например «20___ год»</w:t>
            </w:r>
            <w:r w:rsidRPr="00EF44D0">
              <w:rPr>
                <w:rFonts w:ascii="Times New Roman" w:eastAsia="Times New Roman" w:hAnsi="Times New Roman" w:cs="Times New Roman"/>
                <w:sz w:val="24"/>
                <w:szCs w:val="24"/>
                <w:lang w:eastAsia="ru-RU"/>
              </w:rPr>
              <w:t>]</w:t>
            </w: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b/>
                <w:sz w:val="24"/>
                <w:szCs w:val="24"/>
                <w:lang w:eastAsia="ru-RU"/>
              </w:rPr>
            </w:pPr>
          </w:p>
        </w:tc>
        <w:tc>
          <w:tcPr>
            <w:tcW w:w="1418" w:type="dxa"/>
            <w:shd w:val="clear" w:color="auto" w:fill="auto"/>
          </w:tcPr>
          <w:p w:rsidR="00EF44D0" w:rsidRPr="00EF44D0" w:rsidRDefault="00EF44D0" w:rsidP="00EF44D0">
            <w:pPr>
              <w:spacing w:after="0" w:line="240" w:lineRule="auto"/>
              <w:ind w:left="57" w:right="57"/>
              <w:jc w:val="center"/>
              <w:rPr>
                <w:rFonts w:ascii="Times New Roman" w:eastAsia="Times New Roman" w:hAnsi="Times New Roman" w:cs="Times New Roman"/>
                <w:b/>
                <w:sz w:val="24"/>
                <w:szCs w:val="24"/>
                <w:lang w:eastAsia="ru-RU"/>
              </w:rPr>
            </w:pPr>
            <w:r w:rsidRPr="00EF44D0">
              <w:rPr>
                <w:rFonts w:ascii="Times New Roman" w:eastAsia="Times New Roman" w:hAnsi="Times New Roman" w:cs="Times New Roman"/>
                <w:b/>
                <w:sz w:val="24"/>
                <w:szCs w:val="24"/>
                <w:lang w:eastAsia="ru-RU"/>
              </w:rPr>
              <w:t>х</w:t>
            </w:r>
          </w:p>
        </w:tc>
      </w:tr>
      <w:tr w:rsidR="00EF44D0" w:rsidRPr="00EF44D0" w:rsidTr="001469BB">
        <w:trPr>
          <w:cantSplit/>
        </w:trPr>
        <w:tc>
          <w:tcPr>
            <w:tcW w:w="550" w:type="dxa"/>
            <w:shd w:val="clear" w:color="auto" w:fill="auto"/>
          </w:tcPr>
          <w:p w:rsidR="00EF44D0" w:rsidRPr="00EF44D0" w:rsidRDefault="00EF44D0" w:rsidP="00EF44D0">
            <w:pPr>
              <w:spacing w:after="0" w:line="240" w:lineRule="auto"/>
              <w:jc w:val="both"/>
              <w:rPr>
                <w:rFonts w:ascii="Times New Roman" w:eastAsia="Times New Roman" w:hAnsi="Times New Roman" w:cs="Times New Roman"/>
                <w:kern w:val="1"/>
                <w:sz w:val="24"/>
                <w:szCs w:val="24"/>
                <w:lang w:eastAsia="ar-SA"/>
              </w:rPr>
            </w:pP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Pr>
        <w:tc>
          <w:tcPr>
            <w:tcW w:w="550" w:type="dxa"/>
            <w:shd w:val="clear" w:color="auto" w:fill="auto"/>
          </w:tcPr>
          <w:p w:rsidR="00EF44D0" w:rsidRPr="00EF44D0" w:rsidRDefault="00EF44D0" w:rsidP="00EF44D0">
            <w:pPr>
              <w:spacing w:after="0" w:line="240" w:lineRule="auto"/>
              <w:jc w:val="both"/>
              <w:rPr>
                <w:rFonts w:ascii="Times New Roman" w:eastAsia="Times New Roman" w:hAnsi="Times New Roman" w:cs="Times New Roman"/>
                <w:kern w:val="1"/>
                <w:sz w:val="24"/>
                <w:szCs w:val="24"/>
                <w:lang w:eastAsia="ar-SA"/>
              </w:rPr>
            </w:pP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Pr>
        <w:tc>
          <w:tcPr>
            <w:tcW w:w="550" w:type="dxa"/>
            <w:shd w:val="clear" w:color="auto" w:fill="auto"/>
          </w:tcPr>
          <w:p w:rsidR="00EF44D0" w:rsidRPr="00EF44D0" w:rsidRDefault="00EF44D0" w:rsidP="00EF44D0">
            <w:pPr>
              <w:spacing w:after="0" w:line="240" w:lineRule="auto"/>
              <w:jc w:val="both"/>
              <w:rPr>
                <w:rFonts w:ascii="Times New Roman" w:eastAsia="Times New Roman" w:hAnsi="Times New Roman" w:cs="Times New Roman"/>
                <w:kern w:val="1"/>
                <w:sz w:val="24"/>
                <w:szCs w:val="24"/>
                <w:lang w:eastAsia="ar-SA"/>
              </w:rPr>
            </w:pP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Pr>
        <w:tc>
          <w:tcPr>
            <w:tcW w:w="55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r w:rsidRPr="00EF44D0">
              <w:rPr>
                <w:rFonts w:ascii="Times New Roman" w:eastAsia="Times New Roman" w:hAnsi="Times New Roman" w:cs="Times New Roman"/>
                <w:sz w:val="24"/>
                <w:szCs w:val="24"/>
                <w:lang w:eastAsia="ru-RU"/>
              </w:rPr>
              <w:t>…</w:t>
            </w:r>
          </w:p>
        </w:tc>
        <w:tc>
          <w:tcPr>
            <w:tcW w:w="2922"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15"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984"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c>
          <w:tcPr>
            <w:tcW w:w="1418"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sz w:val="24"/>
                <w:szCs w:val="24"/>
                <w:lang w:eastAsia="ru-RU"/>
              </w:rPr>
            </w:pPr>
          </w:p>
        </w:tc>
      </w:tr>
      <w:tr w:rsidR="00EF44D0" w:rsidRPr="00EF44D0" w:rsidTr="001469BB">
        <w:trPr>
          <w:cantSplit/>
          <w:trHeight w:val="180"/>
        </w:trPr>
        <w:tc>
          <w:tcPr>
            <w:tcW w:w="7371" w:type="dxa"/>
            <w:gridSpan w:val="4"/>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b/>
                <w:sz w:val="24"/>
                <w:szCs w:val="24"/>
                <w:lang w:eastAsia="ru-RU"/>
              </w:rPr>
            </w:pPr>
            <w:r w:rsidRPr="00EF44D0">
              <w:rPr>
                <w:rFonts w:ascii="Times New Roman" w:eastAsia="Times New Roman" w:hAnsi="Times New Roman" w:cs="Times New Roman"/>
                <w:b/>
                <w:sz w:val="24"/>
                <w:szCs w:val="24"/>
                <w:lang w:eastAsia="ru-RU"/>
              </w:rPr>
              <w:t xml:space="preserve">ИТОГО </w:t>
            </w:r>
            <w:proofErr w:type="gramStart"/>
            <w:r w:rsidRPr="00EF44D0">
              <w:rPr>
                <w:rFonts w:ascii="Times New Roman" w:eastAsia="Times New Roman" w:hAnsi="Times New Roman" w:cs="Times New Roman"/>
                <w:sz w:val="24"/>
                <w:szCs w:val="24"/>
                <w:lang w:eastAsia="ru-RU"/>
              </w:rPr>
              <w:t>за полный год</w:t>
            </w:r>
            <w:proofErr w:type="gramEnd"/>
            <w:r w:rsidRPr="00EF44D0">
              <w:rPr>
                <w:rFonts w:ascii="Times New Roman" w:eastAsia="Times New Roman" w:hAnsi="Times New Roman" w:cs="Times New Roman"/>
                <w:sz w:val="24"/>
                <w:szCs w:val="24"/>
                <w:lang w:eastAsia="ru-RU"/>
              </w:rPr>
              <w:t xml:space="preserve"> [</w:t>
            </w:r>
            <w:r w:rsidRPr="00EF44D0">
              <w:rPr>
                <w:rFonts w:ascii="Times New Roman" w:eastAsia="Times New Roman" w:hAnsi="Times New Roman" w:cs="Times New Roman"/>
                <w:i/>
                <w:color w:val="3366FF"/>
                <w:sz w:val="24"/>
                <w:szCs w:val="24"/>
                <w:lang w:eastAsia="ru-RU"/>
              </w:rPr>
              <w:t>указать, например «20___ год»</w:t>
            </w:r>
            <w:r w:rsidRPr="00EF44D0">
              <w:rPr>
                <w:rFonts w:ascii="Times New Roman" w:eastAsia="Times New Roman" w:hAnsi="Times New Roman" w:cs="Times New Roman"/>
                <w:sz w:val="24"/>
                <w:szCs w:val="24"/>
                <w:lang w:eastAsia="ru-RU"/>
              </w:rPr>
              <w:t>]</w:t>
            </w:r>
          </w:p>
        </w:tc>
        <w:tc>
          <w:tcPr>
            <w:tcW w:w="1730" w:type="dxa"/>
            <w:shd w:val="clear" w:color="auto" w:fill="auto"/>
          </w:tcPr>
          <w:p w:rsidR="00EF44D0" w:rsidRPr="00EF44D0" w:rsidRDefault="00EF44D0" w:rsidP="00EF44D0">
            <w:pPr>
              <w:spacing w:after="0" w:line="240" w:lineRule="auto"/>
              <w:ind w:left="57" w:right="57"/>
              <w:rPr>
                <w:rFonts w:ascii="Times New Roman" w:eastAsia="Times New Roman" w:hAnsi="Times New Roman" w:cs="Times New Roman"/>
                <w:b/>
                <w:sz w:val="24"/>
                <w:szCs w:val="24"/>
                <w:lang w:eastAsia="ru-RU"/>
              </w:rPr>
            </w:pPr>
          </w:p>
        </w:tc>
        <w:tc>
          <w:tcPr>
            <w:tcW w:w="1418" w:type="dxa"/>
            <w:shd w:val="clear" w:color="auto" w:fill="auto"/>
          </w:tcPr>
          <w:p w:rsidR="00EF44D0" w:rsidRPr="00EF44D0" w:rsidRDefault="00EF44D0" w:rsidP="00EF44D0">
            <w:pPr>
              <w:spacing w:after="0" w:line="240" w:lineRule="auto"/>
              <w:ind w:left="57" w:right="57"/>
              <w:jc w:val="center"/>
              <w:rPr>
                <w:rFonts w:ascii="Times New Roman" w:eastAsia="Times New Roman" w:hAnsi="Times New Roman" w:cs="Times New Roman"/>
                <w:b/>
                <w:sz w:val="24"/>
                <w:szCs w:val="24"/>
                <w:lang w:eastAsia="ru-RU"/>
              </w:rPr>
            </w:pPr>
            <w:r w:rsidRPr="00EF44D0">
              <w:rPr>
                <w:rFonts w:ascii="Times New Roman" w:eastAsia="Times New Roman" w:hAnsi="Times New Roman" w:cs="Times New Roman"/>
                <w:b/>
                <w:sz w:val="24"/>
                <w:szCs w:val="24"/>
                <w:lang w:eastAsia="ru-RU"/>
              </w:rPr>
              <w:t>х</w:t>
            </w:r>
          </w:p>
        </w:tc>
      </w:tr>
    </w:tbl>
    <w:p w:rsidR="00EF44D0" w:rsidRPr="00EF44D0" w:rsidRDefault="00EF44D0" w:rsidP="00EF44D0">
      <w:pPr>
        <w:suppressAutoHyphens/>
        <w:spacing w:after="0" w:line="240" w:lineRule="auto"/>
        <w:jc w:val="both"/>
        <w:rPr>
          <w:rFonts w:ascii="Times New Roman" w:eastAsia="Times New Roman" w:hAnsi="Times New Roman" w:cs="Times New Roman"/>
          <w:b/>
          <w:i/>
          <w:color w:val="000000"/>
          <w:spacing w:val="36"/>
          <w:kern w:val="1"/>
          <w:sz w:val="24"/>
          <w:szCs w:val="24"/>
          <w:lang w:eastAsia="ar-SA"/>
        </w:rPr>
      </w:pPr>
    </w:p>
    <w:p w:rsidR="00EF44D0" w:rsidRPr="00EF44D0" w:rsidRDefault="00EF44D0" w:rsidP="00EF44D0">
      <w:pPr>
        <w:suppressAutoHyphens/>
        <w:spacing w:after="0" w:line="240" w:lineRule="auto"/>
        <w:jc w:val="both"/>
        <w:rPr>
          <w:rFonts w:ascii="Times New Roman" w:eastAsia="Times New Roman" w:hAnsi="Times New Roman" w:cs="Times New Roman"/>
          <w:b/>
          <w:i/>
          <w:kern w:val="1"/>
          <w:sz w:val="24"/>
          <w:szCs w:val="24"/>
          <w:lang w:eastAsia="ar-SA"/>
        </w:rPr>
      </w:pPr>
      <w:r w:rsidRPr="00EF44D0">
        <w:rPr>
          <w:rFonts w:ascii="Times New Roman" w:eastAsia="Times New Roman" w:hAnsi="Times New Roman" w:cs="Times New Roman"/>
          <w:b/>
          <w:i/>
          <w:color w:val="000000"/>
          <w:spacing w:val="36"/>
          <w:kern w:val="1"/>
          <w:sz w:val="24"/>
          <w:szCs w:val="24"/>
          <w:lang w:eastAsia="ar-SA"/>
        </w:rPr>
        <w:t>*</w:t>
      </w:r>
      <w:r w:rsidRPr="00EF44D0">
        <w:rPr>
          <w:rFonts w:ascii="Times New Roman" w:eastAsia="Times New Roman" w:hAnsi="Times New Roman" w:cs="Times New Roman"/>
          <w:b/>
          <w:i/>
          <w:kern w:val="1"/>
          <w:sz w:val="24"/>
          <w:szCs w:val="24"/>
          <w:lang w:eastAsia="ar-SA"/>
        </w:rPr>
        <w:t>Приложением к данной справке должны быть предоставлены заверенные Участником закупки  копии Договоров и актов выполненных работ, подтверждающие соответствие требованию п. 2.2. Таблицы 1.</w:t>
      </w:r>
    </w:p>
    <w:p w:rsidR="00EF44D0" w:rsidRPr="00EF44D0" w:rsidRDefault="00EF44D0" w:rsidP="00EF44D0">
      <w:pPr>
        <w:suppressAutoHyphens/>
        <w:spacing w:after="0" w:line="240" w:lineRule="auto"/>
        <w:jc w:val="both"/>
        <w:rPr>
          <w:rFonts w:ascii="Times New Roman" w:eastAsia="Times New Roman" w:hAnsi="Times New Roman" w:cs="Times New Roman"/>
          <w:b/>
          <w:i/>
          <w:kern w:val="1"/>
          <w:sz w:val="24"/>
          <w:szCs w:val="24"/>
          <w:lang w:eastAsia="ar-SA"/>
        </w:rPr>
      </w:pPr>
    </w:p>
    <w:p w:rsidR="00EF44D0" w:rsidRPr="00EF44D0" w:rsidRDefault="00EF44D0" w:rsidP="00EF44D0">
      <w:pPr>
        <w:suppressAutoHyphens/>
        <w:spacing w:after="0" w:line="240" w:lineRule="auto"/>
        <w:jc w:val="both"/>
        <w:outlineLvl w:val="0"/>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tbl>
      <w:tblPr>
        <w:tblW w:w="10621" w:type="dxa"/>
        <w:tblInd w:w="-5" w:type="dxa"/>
        <w:tblLayout w:type="fixed"/>
        <w:tblLook w:val="0000" w:firstRow="0" w:lastRow="0" w:firstColumn="0" w:lastColumn="0" w:noHBand="0" w:noVBand="0"/>
      </w:tblPr>
      <w:tblGrid>
        <w:gridCol w:w="4578"/>
        <w:gridCol w:w="3421"/>
        <w:gridCol w:w="2622"/>
      </w:tblGrid>
      <w:tr w:rsidR="00EF44D0" w:rsidRPr="00EF44D0" w:rsidTr="001469BB">
        <w:trPr>
          <w:trHeight w:val="305"/>
        </w:trPr>
        <w:tc>
          <w:tcPr>
            <w:tcW w:w="4524" w:type="dxa"/>
            <w:shd w:val="clear" w:color="auto" w:fill="auto"/>
          </w:tcPr>
          <w:p w:rsidR="00EF44D0" w:rsidRPr="00EF44D0" w:rsidRDefault="00EF44D0" w:rsidP="00EF44D0">
            <w:pPr>
              <w:suppressAutoHyphens/>
              <w:overflowPunct w:val="0"/>
              <w:snapToGrid w:val="0"/>
              <w:spacing w:after="0" w:line="240" w:lineRule="auto"/>
              <w:jc w:val="both"/>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_____________________________</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Участник закупки </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(руководитель, уполномоченный представитель – указать должность)          </w:t>
            </w:r>
          </w:p>
        </w:tc>
        <w:tc>
          <w:tcPr>
            <w:tcW w:w="3380" w:type="dxa"/>
            <w:shd w:val="clear" w:color="auto" w:fill="auto"/>
          </w:tcPr>
          <w:p w:rsidR="00EF44D0" w:rsidRPr="00EF44D0" w:rsidRDefault="00EF44D0" w:rsidP="00EF44D0">
            <w:pPr>
              <w:suppressAutoHyphens/>
              <w:overflowPunct w:val="0"/>
              <w:snapToGrid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w:t>
            </w:r>
          </w:p>
          <w:p w:rsidR="00EF44D0" w:rsidRPr="00EF44D0" w:rsidRDefault="00EF44D0" w:rsidP="00EF44D0">
            <w:pPr>
              <w:suppressAutoHyphens/>
              <w:overflowPunct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(личная подпись)</w:t>
            </w: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(место для печати)</w:t>
            </w:r>
          </w:p>
        </w:tc>
        <w:tc>
          <w:tcPr>
            <w:tcW w:w="2591" w:type="dxa"/>
            <w:shd w:val="clear" w:color="auto" w:fill="auto"/>
          </w:tcPr>
          <w:p w:rsidR="00EF44D0" w:rsidRPr="00EF44D0" w:rsidRDefault="00EF44D0" w:rsidP="00EF44D0">
            <w:pPr>
              <w:suppressAutoHyphens/>
              <w:overflowPunct w:val="0"/>
              <w:snapToGrid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w:t>
            </w:r>
          </w:p>
          <w:p w:rsidR="00EF44D0" w:rsidRPr="00EF44D0" w:rsidRDefault="00EF44D0" w:rsidP="00EF44D0">
            <w:pPr>
              <w:suppressAutoHyphens/>
              <w:overflowPunct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(расшифровка подписи)</w:t>
            </w:r>
          </w:p>
        </w:tc>
      </w:tr>
    </w:tbl>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p w:rsidR="00EF44D0" w:rsidRPr="00EF44D0" w:rsidRDefault="00EF44D0" w:rsidP="00EF44D0">
      <w:pPr>
        <w:spacing w:after="0" w:line="240" w:lineRule="auto"/>
        <w:rPr>
          <w:rFonts w:ascii="Times New Roman" w:eastAsia="Calibri" w:hAnsi="Times New Roman" w:cs="Times New Roman"/>
          <w:sz w:val="24"/>
          <w:szCs w:val="24"/>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Форма № 5</w:t>
      </w:r>
    </w:p>
    <w:p w:rsidR="00EF44D0" w:rsidRPr="00EF44D0" w:rsidRDefault="00EF44D0" w:rsidP="00EF44D0">
      <w:pPr>
        <w:suppressAutoHyphens/>
        <w:spacing w:after="0" w:line="240" w:lineRule="auto"/>
        <w:jc w:val="center"/>
        <w:rPr>
          <w:rFonts w:ascii="Times New Roman" w:eastAsia="Times New Roman" w:hAnsi="Times New Roman" w:cs="Times New Roman"/>
          <w:bCs/>
          <w:i/>
          <w:color w:val="FF0000"/>
          <w:kern w:val="32"/>
          <w:sz w:val="24"/>
          <w:szCs w:val="24"/>
          <w:lang w:eastAsia="ar-SA"/>
        </w:rPr>
      </w:pPr>
      <w:r w:rsidRPr="00EF44D0">
        <w:rPr>
          <w:rFonts w:ascii="Times New Roman" w:eastAsia="Times New Roman" w:hAnsi="Times New Roman" w:cs="Times New Roman"/>
          <w:bCs/>
          <w:i/>
          <w:color w:val="FF0000"/>
          <w:kern w:val="32"/>
          <w:sz w:val="24"/>
          <w:szCs w:val="24"/>
          <w:lang w:eastAsia="ar-SA"/>
        </w:rPr>
        <w:t>оформляется на фирменном бланке участника закупки</w:t>
      </w:r>
    </w:p>
    <w:p w:rsidR="00EF44D0" w:rsidRPr="00EF44D0" w:rsidRDefault="00EF44D0" w:rsidP="00EF44D0">
      <w:pPr>
        <w:suppressAutoHyphens/>
        <w:spacing w:after="0" w:line="240" w:lineRule="auto"/>
        <w:jc w:val="both"/>
        <w:outlineLvl w:val="0"/>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center"/>
        <w:outlineLvl w:val="0"/>
        <w:rPr>
          <w:rFonts w:ascii="Times New Roman" w:eastAsia="Times New Roman" w:hAnsi="Times New Roman" w:cs="Times New Roman"/>
          <w:b/>
          <w:kern w:val="1"/>
          <w:sz w:val="24"/>
          <w:szCs w:val="24"/>
          <w:lang w:eastAsia="ar-SA"/>
        </w:rPr>
      </w:pPr>
      <w:r w:rsidRPr="00EF44D0">
        <w:rPr>
          <w:rFonts w:ascii="Times New Roman" w:eastAsia="Times New Roman" w:hAnsi="Times New Roman" w:cs="Times New Roman"/>
          <w:b/>
          <w:kern w:val="1"/>
          <w:sz w:val="24"/>
          <w:szCs w:val="24"/>
          <w:lang w:eastAsia="ar-SA"/>
        </w:rPr>
        <w:t>СПРАВКА О КАДРОВЫХ РЕСУРСАХ</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both"/>
        <w:rPr>
          <w:rFonts w:ascii="Times New Roman" w:eastAsia="Times New Roman" w:hAnsi="Times New Roman" w:cs="Times New Roman"/>
          <w:i/>
          <w:kern w:val="1"/>
          <w:sz w:val="24"/>
          <w:szCs w:val="24"/>
          <w:lang w:eastAsia="ar-SA"/>
        </w:rPr>
      </w:pPr>
      <w:r w:rsidRPr="00EF44D0">
        <w:rPr>
          <w:rFonts w:ascii="Times New Roman" w:eastAsia="Times New Roman" w:hAnsi="Times New Roman" w:cs="Times New Roman"/>
          <w:kern w:val="1"/>
          <w:sz w:val="24"/>
          <w:szCs w:val="24"/>
          <w:lang w:eastAsia="ar-SA"/>
        </w:rPr>
        <w:t>Наименование и адрес участника закупки: ________________________________________</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Номер и наименование закупки: _________________________________________________</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261"/>
        <w:gridCol w:w="6237"/>
      </w:tblGrid>
      <w:tr w:rsidR="00EF44D0" w:rsidRPr="00EF44D0" w:rsidTr="001469BB">
        <w:trPr>
          <w:trHeight w:val="551"/>
          <w:tblHeader/>
        </w:trPr>
        <w:tc>
          <w:tcPr>
            <w:tcW w:w="567" w:type="dxa"/>
            <w:shd w:val="clear" w:color="auto" w:fill="FFFFFF"/>
            <w:vAlign w:val="center"/>
          </w:tcPr>
          <w:p w:rsidR="00EF44D0" w:rsidRPr="00EF44D0" w:rsidRDefault="00EF44D0" w:rsidP="00EF44D0">
            <w:pPr>
              <w:keepNext/>
              <w:suppressAutoHyphens/>
              <w:spacing w:after="0" w:line="240" w:lineRule="auto"/>
              <w:jc w:val="center"/>
              <w:rPr>
                <w:rFonts w:ascii="Times New Roman" w:eastAsia="Times New Roman" w:hAnsi="Times New Roman" w:cs="Times New Roman"/>
                <w:snapToGrid w:val="0"/>
                <w:kern w:val="1"/>
                <w:sz w:val="24"/>
                <w:szCs w:val="24"/>
                <w:lang w:eastAsia="ar-SA"/>
              </w:rPr>
            </w:pPr>
            <w:r w:rsidRPr="00EF44D0">
              <w:rPr>
                <w:rFonts w:ascii="Times New Roman" w:eastAsia="Times New Roman" w:hAnsi="Times New Roman" w:cs="Times New Roman"/>
                <w:snapToGrid w:val="0"/>
                <w:kern w:val="1"/>
                <w:sz w:val="24"/>
                <w:szCs w:val="24"/>
                <w:lang w:eastAsia="ar-SA"/>
              </w:rPr>
              <w:t>№</w:t>
            </w:r>
            <w:r w:rsidRPr="00EF44D0">
              <w:rPr>
                <w:rFonts w:ascii="Times New Roman" w:eastAsia="Times New Roman" w:hAnsi="Times New Roman" w:cs="Times New Roman"/>
                <w:snapToGrid w:val="0"/>
                <w:kern w:val="1"/>
                <w:sz w:val="24"/>
                <w:szCs w:val="24"/>
                <w:lang w:eastAsia="ar-SA"/>
              </w:rPr>
              <w:br/>
            </w:r>
            <w:proofErr w:type="gramStart"/>
            <w:r w:rsidRPr="00EF44D0">
              <w:rPr>
                <w:rFonts w:ascii="Times New Roman" w:eastAsia="Times New Roman" w:hAnsi="Times New Roman" w:cs="Times New Roman"/>
                <w:snapToGrid w:val="0"/>
                <w:kern w:val="1"/>
                <w:sz w:val="24"/>
                <w:szCs w:val="24"/>
                <w:lang w:eastAsia="ar-SA"/>
              </w:rPr>
              <w:t>п</w:t>
            </w:r>
            <w:proofErr w:type="gramEnd"/>
            <w:r w:rsidRPr="00EF44D0">
              <w:rPr>
                <w:rFonts w:ascii="Times New Roman" w:eastAsia="Times New Roman" w:hAnsi="Times New Roman" w:cs="Times New Roman"/>
                <w:snapToGrid w:val="0"/>
                <w:kern w:val="1"/>
                <w:sz w:val="24"/>
                <w:szCs w:val="24"/>
                <w:lang w:eastAsia="ar-SA"/>
              </w:rPr>
              <w:t>/п</w:t>
            </w:r>
          </w:p>
        </w:tc>
        <w:tc>
          <w:tcPr>
            <w:tcW w:w="3261" w:type="dxa"/>
            <w:shd w:val="clear" w:color="auto" w:fill="FFFFFF"/>
            <w:vAlign w:val="center"/>
          </w:tcPr>
          <w:p w:rsidR="00EF44D0" w:rsidRPr="00EF44D0" w:rsidRDefault="00EF44D0" w:rsidP="00EF44D0">
            <w:pPr>
              <w:keepNext/>
              <w:suppressAutoHyphens/>
              <w:spacing w:after="0" w:line="240" w:lineRule="auto"/>
              <w:jc w:val="center"/>
              <w:rPr>
                <w:rFonts w:ascii="Times New Roman" w:eastAsia="Times New Roman" w:hAnsi="Times New Roman" w:cs="Times New Roman"/>
                <w:snapToGrid w:val="0"/>
                <w:kern w:val="1"/>
                <w:sz w:val="24"/>
                <w:szCs w:val="24"/>
                <w:lang w:eastAsia="ar-SA"/>
              </w:rPr>
            </w:pPr>
            <w:r w:rsidRPr="00EF44D0">
              <w:rPr>
                <w:rFonts w:ascii="Times New Roman" w:eastAsia="Times New Roman" w:hAnsi="Times New Roman" w:cs="Times New Roman"/>
                <w:snapToGrid w:val="0"/>
                <w:kern w:val="1"/>
                <w:sz w:val="24"/>
                <w:szCs w:val="24"/>
                <w:lang w:eastAsia="ar-SA"/>
              </w:rPr>
              <w:t>Фамилия, имя, отчество специалиста</w:t>
            </w:r>
          </w:p>
        </w:tc>
        <w:tc>
          <w:tcPr>
            <w:tcW w:w="6237" w:type="dxa"/>
            <w:shd w:val="clear" w:color="auto" w:fill="FFFFFF"/>
            <w:vAlign w:val="center"/>
          </w:tcPr>
          <w:p w:rsidR="00EF44D0" w:rsidRPr="00EF44D0" w:rsidRDefault="00EF44D0" w:rsidP="00EF44D0">
            <w:pPr>
              <w:keepNext/>
              <w:suppressAutoHyphens/>
              <w:spacing w:after="0" w:line="240" w:lineRule="auto"/>
              <w:jc w:val="center"/>
              <w:rPr>
                <w:rFonts w:ascii="Times New Roman" w:eastAsia="Times New Roman" w:hAnsi="Times New Roman" w:cs="Times New Roman"/>
                <w:snapToGrid w:val="0"/>
                <w:kern w:val="1"/>
                <w:sz w:val="24"/>
                <w:szCs w:val="24"/>
                <w:lang w:eastAsia="ar-SA"/>
              </w:rPr>
            </w:pPr>
            <w:r w:rsidRPr="00EF44D0">
              <w:rPr>
                <w:rFonts w:ascii="Times New Roman" w:eastAsia="Times New Roman" w:hAnsi="Times New Roman" w:cs="Times New Roman"/>
                <w:snapToGrid w:val="0"/>
                <w:kern w:val="1"/>
                <w:sz w:val="24"/>
                <w:szCs w:val="24"/>
                <w:lang w:eastAsia="ar-SA"/>
              </w:rPr>
              <w:t>Должность</w:t>
            </w:r>
          </w:p>
        </w:tc>
      </w:tr>
      <w:tr w:rsidR="00EF44D0" w:rsidRPr="00EF44D0" w:rsidTr="001469BB">
        <w:trPr>
          <w:cantSplit/>
        </w:trPr>
        <w:tc>
          <w:tcPr>
            <w:tcW w:w="10065" w:type="dxa"/>
            <w:gridSpan w:val="3"/>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r>
      <w:tr w:rsidR="00EF44D0" w:rsidRPr="00EF44D0" w:rsidTr="001469BB">
        <w:tc>
          <w:tcPr>
            <w:tcW w:w="567" w:type="dxa"/>
          </w:tcPr>
          <w:p w:rsidR="00EF44D0" w:rsidRPr="00EF44D0" w:rsidRDefault="00EF44D0" w:rsidP="00EF44D0">
            <w:pPr>
              <w:numPr>
                <w:ilvl w:val="0"/>
                <w:numId w:val="2"/>
              </w:numPr>
              <w:suppressAutoHyphens/>
              <w:spacing w:after="0" w:line="240" w:lineRule="auto"/>
              <w:jc w:val="both"/>
              <w:rPr>
                <w:rFonts w:ascii="Times New Roman" w:eastAsia="Times New Roman" w:hAnsi="Times New Roman" w:cs="Times New Roman"/>
                <w:kern w:val="1"/>
                <w:sz w:val="24"/>
                <w:szCs w:val="24"/>
                <w:lang w:eastAsia="ar-SA"/>
              </w:rPr>
            </w:pPr>
          </w:p>
        </w:tc>
        <w:tc>
          <w:tcPr>
            <w:tcW w:w="3261"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c>
          <w:tcPr>
            <w:tcW w:w="6237"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r>
      <w:tr w:rsidR="00EF44D0" w:rsidRPr="00EF44D0" w:rsidTr="001469BB">
        <w:tc>
          <w:tcPr>
            <w:tcW w:w="567" w:type="dxa"/>
          </w:tcPr>
          <w:p w:rsidR="00EF44D0" w:rsidRPr="00EF44D0" w:rsidRDefault="00EF44D0" w:rsidP="00EF44D0">
            <w:pPr>
              <w:numPr>
                <w:ilvl w:val="0"/>
                <w:numId w:val="2"/>
              </w:numPr>
              <w:suppressAutoHyphens/>
              <w:spacing w:after="0" w:line="240" w:lineRule="auto"/>
              <w:jc w:val="both"/>
              <w:rPr>
                <w:rFonts w:ascii="Times New Roman" w:eastAsia="Times New Roman" w:hAnsi="Times New Roman" w:cs="Times New Roman"/>
                <w:kern w:val="1"/>
                <w:sz w:val="24"/>
                <w:szCs w:val="24"/>
                <w:lang w:eastAsia="ar-SA"/>
              </w:rPr>
            </w:pPr>
          </w:p>
        </w:tc>
        <w:tc>
          <w:tcPr>
            <w:tcW w:w="3261"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c>
          <w:tcPr>
            <w:tcW w:w="6237"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r>
      <w:tr w:rsidR="00EF44D0" w:rsidRPr="00EF44D0" w:rsidTr="001469BB">
        <w:tc>
          <w:tcPr>
            <w:tcW w:w="567" w:type="dxa"/>
          </w:tcPr>
          <w:p w:rsidR="00EF44D0" w:rsidRPr="00EF44D0" w:rsidRDefault="00EF44D0" w:rsidP="00EF44D0">
            <w:pPr>
              <w:numPr>
                <w:ilvl w:val="0"/>
                <w:numId w:val="2"/>
              </w:numPr>
              <w:suppressAutoHyphens/>
              <w:spacing w:after="0" w:line="240" w:lineRule="auto"/>
              <w:jc w:val="both"/>
              <w:rPr>
                <w:rFonts w:ascii="Times New Roman" w:eastAsia="Times New Roman" w:hAnsi="Times New Roman" w:cs="Times New Roman"/>
                <w:kern w:val="1"/>
                <w:sz w:val="24"/>
                <w:szCs w:val="24"/>
                <w:lang w:eastAsia="ar-SA"/>
              </w:rPr>
            </w:pPr>
          </w:p>
        </w:tc>
        <w:tc>
          <w:tcPr>
            <w:tcW w:w="3261"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c>
          <w:tcPr>
            <w:tcW w:w="6237"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r>
      <w:tr w:rsidR="00EF44D0" w:rsidRPr="00EF44D0" w:rsidTr="001469BB">
        <w:tc>
          <w:tcPr>
            <w:tcW w:w="567" w:type="dxa"/>
          </w:tcPr>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w:t>
            </w:r>
          </w:p>
        </w:tc>
        <w:tc>
          <w:tcPr>
            <w:tcW w:w="3261"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c>
          <w:tcPr>
            <w:tcW w:w="6237" w:type="dxa"/>
          </w:tcPr>
          <w:p w:rsidR="00EF44D0" w:rsidRPr="00EF44D0" w:rsidRDefault="00EF44D0" w:rsidP="00EF44D0">
            <w:pPr>
              <w:suppressAutoHyphens/>
              <w:spacing w:after="0" w:line="240" w:lineRule="auto"/>
              <w:ind w:left="57" w:right="57"/>
              <w:jc w:val="both"/>
              <w:rPr>
                <w:rFonts w:ascii="Times New Roman" w:eastAsia="Times New Roman" w:hAnsi="Times New Roman" w:cs="Times New Roman"/>
                <w:snapToGrid w:val="0"/>
                <w:kern w:val="1"/>
                <w:sz w:val="24"/>
                <w:szCs w:val="24"/>
                <w:lang w:eastAsia="ar-SA"/>
              </w:rPr>
            </w:pPr>
          </w:p>
        </w:tc>
      </w:tr>
    </w:tbl>
    <w:p w:rsidR="00EF44D0" w:rsidRPr="00EF44D0" w:rsidRDefault="00EF44D0" w:rsidP="00EF44D0">
      <w:pPr>
        <w:suppressAutoHyphens/>
        <w:spacing w:after="0" w:line="240" w:lineRule="auto"/>
        <w:jc w:val="center"/>
        <w:rPr>
          <w:rFonts w:ascii="Times New Roman" w:eastAsia="Times New Roman" w:hAnsi="Times New Roman" w:cs="Times New Roman"/>
          <w:i/>
          <w:color w:val="000000"/>
          <w:spacing w:val="36"/>
          <w:kern w:val="1"/>
          <w:sz w:val="24"/>
          <w:szCs w:val="24"/>
          <w:lang w:eastAsia="ar-SA"/>
        </w:rPr>
      </w:pPr>
    </w:p>
    <w:p w:rsidR="00EF44D0" w:rsidRPr="00EF44D0" w:rsidRDefault="00EF44D0" w:rsidP="00EF44D0">
      <w:pPr>
        <w:suppressAutoHyphens/>
        <w:spacing w:after="0" w:line="240" w:lineRule="auto"/>
        <w:jc w:val="both"/>
        <w:rPr>
          <w:rFonts w:ascii="Times New Roman" w:eastAsia="Times New Roman" w:hAnsi="Times New Roman" w:cs="Times New Roman"/>
          <w:b/>
          <w:i/>
          <w:kern w:val="1"/>
          <w:sz w:val="24"/>
          <w:szCs w:val="24"/>
          <w:lang w:eastAsia="ar-SA"/>
        </w:rPr>
      </w:pPr>
      <w:r w:rsidRPr="00EF44D0">
        <w:rPr>
          <w:rFonts w:ascii="Times New Roman" w:eastAsia="Times New Roman" w:hAnsi="Times New Roman" w:cs="Times New Roman"/>
          <w:b/>
          <w:i/>
          <w:kern w:val="1"/>
          <w:sz w:val="24"/>
          <w:szCs w:val="24"/>
          <w:lang w:eastAsia="ar-SA"/>
        </w:rPr>
        <w:t>*Приложением к данной справке должны быть предоставлены заверенные Участником копии документов согласно п.2.1.  Таблицы 1</w:t>
      </w:r>
    </w:p>
    <w:tbl>
      <w:tblPr>
        <w:tblW w:w="10495" w:type="dxa"/>
        <w:tblLook w:val="00A0" w:firstRow="1" w:lastRow="0" w:firstColumn="1" w:lastColumn="0" w:noHBand="0" w:noVBand="0"/>
      </w:tblPr>
      <w:tblGrid>
        <w:gridCol w:w="4508"/>
        <w:gridCol w:w="404"/>
        <w:gridCol w:w="2959"/>
        <w:gridCol w:w="1701"/>
        <w:gridCol w:w="923"/>
      </w:tblGrid>
      <w:tr w:rsidR="00EF44D0" w:rsidRPr="00EF44D0" w:rsidTr="001469BB">
        <w:trPr>
          <w:gridBefore w:val="2"/>
          <w:gridAfter w:val="1"/>
          <w:wBefore w:w="4928" w:type="dxa"/>
          <w:wAfter w:w="923" w:type="dxa"/>
        </w:trPr>
        <w:tc>
          <w:tcPr>
            <w:tcW w:w="4644" w:type="dxa"/>
            <w:gridSpan w:val="2"/>
          </w:tcPr>
          <w:p w:rsidR="00EF44D0" w:rsidRPr="00EF44D0" w:rsidRDefault="00EF44D0" w:rsidP="00EF44D0">
            <w:pPr>
              <w:tabs>
                <w:tab w:val="left" w:pos="34"/>
              </w:tabs>
              <w:suppressAutoHyphens/>
              <w:spacing w:after="0" w:line="240" w:lineRule="auto"/>
              <w:jc w:val="center"/>
              <w:rPr>
                <w:rFonts w:ascii="Times New Roman" w:eastAsia="Times New Roman" w:hAnsi="Times New Roman" w:cs="Times New Roman"/>
                <w:kern w:val="1"/>
                <w:sz w:val="24"/>
                <w:szCs w:val="24"/>
                <w:vertAlign w:val="superscript"/>
                <w:lang w:eastAsia="ar-SA"/>
              </w:rPr>
            </w:pPr>
          </w:p>
        </w:tc>
      </w:tr>
      <w:tr w:rsidR="00EF44D0" w:rsidRPr="00EF44D0" w:rsidTr="001469BB">
        <w:trPr>
          <w:gridBefore w:val="2"/>
          <w:gridAfter w:val="1"/>
          <w:wBefore w:w="4928" w:type="dxa"/>
          <w:wAfter w:w="923" w:type="dxa"/>
        </w:trPr>
        <w:tc>
          <w:tcPr>
            <w:tcW w:w="4644" w:type="dxa"/>
            <w:gridSpan w:val="2"/>
          </w:tcPr>
          <w:p w:rsidR="00EF44D0" w:rsidRPr="00EF44D0" w:rsidRDefault="00EF44D0" w:rsidP="00EF44D0">
            <w:pPr>
              <w:tabs>
                <w:tab w:val="left" w:pos="4428"/>
              </w:tabs>
              <w:suppressAutoHyphens/>
              <w:spacing w:after="0" w:line="240" w:lineRule="auto"/>
              <w:jc w:val="center"/>
              <w:rPr>
                <w:rFonts w:ascii="Times New Roman" w:eastAsia="Times New Roman" w:hAnsi="Times New Roman" w:cs="Times New Roman"/>
                <w:kern w:val="1"/>
                <w:sz w:val="24"/>
                <w:szCs w:val="24"/>
                <w:vertAlign w:val="superscript"/>
                <w:lang w:eastAsia="ar-SA"/>
              </w:rPr>
            </w:pPr>
          </w:p>
        </w:tc>
      </w:tr>
      <w:tr w:rsidR="00EF44D0" w:rsidRPr="00EF44D0" w:rsidTr="001469BB">
        <w:tblPrEx>
          <w:tblLook w:val="0000" w:firstRow="0" w:lastRow="0" w:firstColumn="0" w:lastColumn="0" w:noHBand="0" w:noVBand="0"/>
        </w:tblPrEx>
        <w:trPr>
          <w:trHeight w:val="305"/>
        </w:trPr>
        <w:tc>
          <w:tcPr>
            <w:tcW w:w="4524" w:type="dxa"/>
            <w:shd w:val="clear" w:color="auto" w:fill="auto"/>
          </w:tcPr>
          <w:p w:rsidR="00EF44D0" w:rsidRPr="00EF44D0" w:rsidRDefault="00EF44D0" w:rsidP="00EF44D0">
            <w:pPr>
              <w:suppressAutoHyphens/>
              <w:overflowPunct w:val="0"/>
              <w:snapToGrid w:val="0"/>
              <w:spacing w:after="0" w:line="240" w:lineRule="auto"/>
              <w:jc w:val="both"/>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_____________________________</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Участник закупки </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(руководитель, уполномоченный представитель – указать должность)          </w:t>
            </w:r>
          </w:p>
        </w:tc>
        <w:tc>
          <w:tcPr>
            <w:tcW w:w="3380" w:type="dxa"/>
            <w:gridSpan w:val="2"/>
            <w:shd w:val="clear" w:color="auto" w:fill="auto"/>
          </w:tcPr>
          <w:p w:rsidR="00EF44D0" w:rsidRPr="00EF44D0" w:rsidRDefault="00EF44D0" w:rsidP="00EF44D0">
            <w:pPr>
              <w:suppressAutoHyphens/>
              <w:overflowPunct w:val="0"/>
              <w:snapToGrid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w:t>
            </w:r>
          </w:p>
          <w:p w:rsidR="00EF44D0" w:rsidRPr="00EF44D0" w:rsidRDefault="00EF44D0" w:rsidP="00EF44D0">
            <w:pPr>
              <w:suppressAutoHyphens/>
              <w:overflowPunct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(личная подпись)</w:t>
            </w: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(место для печати)</w:t>
            </w:r>
          </w:p>
        </w:tc>
        <w:tc>
          <w:tcPr>
            <w:tcW w:w="2591" w:type="dxa"/>
            <w:gridSpan w:val="2"/>
            <w:shd w:val="clear" w:color="auto" w:fill="auto"/>
          </w:tcPr>
          <w:p w:rsidR="00EF44D0" w:rsidRPr="00EF44D0" w:rsidRDefault="00EF44D0" w:rsidP="00EF44D0">
            <w:pPr>
              <w:suppressAutoHyphens/>
              <w:overflowPunct w:val="0"/>
              <w:snapToGrid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____________________</w:t>
            </w:r>
          </w:p>
          <w:p w:rsidR="00EF44D0" w:rsidRPr="00EF44D0" w:rsidRDefault="00EF44D0" w:rsidP="00EF44D0">
            <w:pPr>
              <w:suppressAutoHyphens/>
              <w:overflowPunct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(расшифровка подписи)</w:t>
            </w:r>
          </w:p>
        </w:tc>
      </w:tr>
    </w:tbl>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right"/>
        <w:rPr>
          <w:rFonts w:ascii="Times New Roman" w:eastAsia="Times New Roman" w:hAnsi="Times New Roman" w:cs="Times New Roman"/>
          <w:bCs/>
          <w:kern w:val="1"/>
          <w:sz w:val="24"/>
          <w:szCs w:val="24"/>
          <w:lang w:eastAsia="ru-RU"/>
        </w:rPr>
      </w:pPr>
      <w:r w:rsidRPr="00EF44D0">
        <w:rPr>
          <w:rFonts w:ascii="Times New Roman" w:eastAsia="Times New Roman" w:hAnsi="Times New Roman" w:cs="Times New Roman"/>
          <w:kern w:val="1"/>
          <w:sz w:val="24"/>
          <w:szCs w:val="24"/>
          <w:lang w:eastAsia="ar-SA"/>
        </w:rPr>
        <w:t>Форма № 6</w:t>
      </w:r>
    </w:p>
    <w:p w:rsidR="00EF44D0" w:rsidRPr="00EF44D0" w:rsidRDefault="00EF44D0" w:rsidP="00EF44D0">
      <w:pPr>
        <w:suppressAutoHyphens/>
        <w:spacing w:after="0" w:line="240" w:lineRule="auto"/>
        <w:jc w:val="center"/>
        <w:rPr>
          <w:rFonts w:ascii="Times New Roman" w:eastAsia="Times New Roman" w:hAnsi="Times New Roman" w:cs="Times New Roman"/>
          <w:bCs/>
          <w:i/>
          <w:color w:val="FF0000"/>
          <w:kern w:val="32"/>
          <w:sz w:val="24"/>
          <w:szCs w:val="24"/>
          <w:lang w:eastAsia="ar-SA"/>
        </w:rPr>
      </w:pPr>
    </w:p>
    <w:p w:rsidR="00EF44D0" w:rsidRPr="00EF44D0" w:rsidRDefault="00EF44D0" w:rsidP="00EF44D0">
      <w:pPr>
        <w:suppressAutoHyphens/>
        <w:spacing w:after="0" w:line="240" w:lineRule="auto"/>
        <w:jc w:val="center"/>
        <w:rPr>
          <w:rFonts w:ascii="Times New Roman" w:eastAsia="Times New Roman" w:hAnsi="Times New Roman" w:cs="Times New Roman"/>
          <w:bCs/>
          <w:i/>
          <w:color w:val="FF0000"/>
          <w:kern w:val="32"/>
          <w:sz w:val="24"/>
          <w:szCs w:val="24"/>
          <w:lang w:eastAsia="ar-SA"/>
        </w:rPr>
      </w:pPr>
      <w:r w:rsidRPr="00EF44D0">
        <w:rPr>
          <w:rFonts w:ascii="Times New Roman" w:eastAsia="Times New Roman" w:hAnsi="Times New Roman" w:cs="Times New Roman"/>
          <w:bCs/>
          <w:i/>
          <w:color w:val="FF0000"/>
          <w:kern w:val="32"/>
          <w:sz w:val="24"/>
          <w:szCs w:val="24"/>
          <w:lang w:eastAsia="ar-SA"/>
        </w:rPr>
        <w:t>оформляется на фирменном бланке участника закупки</w:t>
      </w:r>
    </w:p>
    <w:p w:rsidR="00EF44D0" w:rsidRPr="00EF44D0" w:rsidRDefault="00EF44D0" w:rsidP="00EF44D0">
      <w:pPr>
        <w:suppressAutoHyphens/>
        <w:spacing w:after="0" w:line="240" w:lineRule="auto"/>
        <w:jc w:val="both"/>
        <w:rPr>
          <w:rFonts w:ascii="Times New Roman" w:eastAsia="Times New Roman" w:hAnsi="Times New Roman" w:cs="Times New Roman"/>
          <w:bCs/>
          <w:kern w:val="1"/>
          <w:sz w:val="24"/>
          <w:szCs w:val="24"/>
          <w:lang w:eastAsia="ru-RU"/>
        </w:rPr>
      </w:pP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Информация об участии в судебных спорах Участника</w:t>
      </w:r>
    </w:p>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tbl>
      <w:tblPr>
        <w:tblW w:w="10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87"/>
        <w:gridCol w:w="2402"/>
        <w:gridCol w:w="404"/>
        <w:gridCol w:w="459"/>
        <w:gridCol w:w="1554"/>
        <w:gridCol w:w="963"/>
        <w:gridCol w:w="313"/>
        <w:gridCol w:w="1355"/>
        <w:gridCol w:w="923"/>
        <w:gridCol w:w="107"/>
        <w:gridCol w:w="19"/>
      </w:tblGrid>
      <w:tr w:rsidR="00EF44D0" w:rsidRPr="00EF44D0" w:rsidTr="001469BB">
        <w:trPr>
          <w:trHeight w:val="687"/>
        </w:trPr>
        <w:tc>
          <w:tcPr>
            <w:tcW w:w="535"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 </w:t>
            </w:r>
            <w:proofErr w:type="gramStart"/>
            <w:r w:rsidRPr="00EF44D0">
              <w:rPr>
                <w:rFonts w:ascii="Times New Roman" w:eastAsia="Times New Roman" w:hAnsi="Times New Roman" w:cs="Times New Roman"/>
                <w:kern w:val="1"/>
                <w:sz w:val="24"/>
                <w:szCs w:val="24"/>
                <w:lang w:eastAsia="ar-SA"/>
              </w:rPr>
              <w:t>п</w:t>
            </w:r>
            <w:proofErr w:type="gramEnd"/>
            <w:r w:rsidRPr="00EF44D0">
              <w:rPr>
                <w:rFonts w:ascii="Times New Roman" w:eastAsia="Times New Roman" w:hAnsi="Times New Roman" w:cs="Times New Roman"/>
                <w:kern w:val="1"/>
                <w:sz w:val="24"/>
                <w:szCs w:val="24"/>
                <w:lang w:eastAsia="ar-SA"/>
              </w:rPr>
              <w:t>/п</w:t>
            </w:r>
          </w:p>
        </w:tc>
        <w:tc>
          <w:tcPr>
            <w:tcW w:w="10086" w:type="dxa"/>
            <w:gridSpan w:val="11"/>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Информация участника закупки</w:t>
            </w:r>
          </w:p>
        </w:tc>
      </w:tr>
      <w:tr w:rsidR="00EF44D0" w:rsidRPr="00EF44D0" w:rsidTr="001469BB">
        <w:trPr>
          <w:gridAfter w:val="1"/>
          <w:wAfter w:w="19" w:type="dxa"/>
          <w:trHeight w:val="11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p>
        </w:tc>
        <w:tc>
          <w:tcPr>
            <w:tcW w:w="15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Дата решения </w:t>
            </w:r>
          </w:p>
        </w:tc>
        <w:tc>
          <w:tcPr>
            <w:tcW w:w="3265"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Номер и наименование судебных решений</w:t>
            </w:r>
          </w:p>
        </w:tc>
        <w:tc>
          <w:tcPr>
            <w:tcW w:w="155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ru-RU"/>
              </w:rPr>
            </w:pPr>
            <w:r w:rsidRPr="00EF44D0">
              <w:rPr>
                <w:rFonts w:ascii="Times New Roman" w:eastAsia="Times New Roman" w:hAnsi="Times New Roman" w:cs="Times New Roman"/>
                <w:kern w:val="1"/>
                <w:sz w:val="24"/>
                <w:szCs w:val="24"/>
                <w:lang w:eastAsia="ru-RU"/>
              </w:rPr>
              <w:t>Краткая аннотация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F44D0" w:rsidRPr="00EF44D0" w:rsidRDefault="00EF44D0" w:rsidP="00EF44D0">
            <w:pPr>
              <w:suppressAutoHyphens/>
              <w:spacing w:after="0" w:line="240" w:lineRule="auto"/>
              <w:ind w:left="-107" w:right="-108"/>
              <w:jc w:val="center"/>
              <w:rPr>
                <w:rFonts w:ascii="Times New Roman" w:eastAsia="Times New Roman" w:hAnsi="Times New Roman" w:cs="Times New Roman"/>
                <w:kern w:val="1"/>
                <w:sz w:val="24"/>
                <w:szCs w:val="24"/>
                <w:lang w:eastAsia="ru-RU"/>
              </w:rPr>
            </w:pPr>
            <w:r w:rsidRPr="00EF44D0">
              <w:rPr>
                <w:rFonts w:ascii="Times New Roman" w:eastAsia="Times New Roman" w:hAnsi="Times New Roman" w:cs="Times New Roman"/>
                <w:kern w:val="1"/>
                <w:sz w:val="24"/>
                <w:szCs w:val="24"/>
                <w:lang w:eastAsia="ru-RU"/>
              </w:rPr>
              <w:t>Ед. изм.</w:t>
            </w:r>
          </w:p>
        </w:tc>
        <w:tc>
          <w:tcPr>
            <w:tcW w:w="2385"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F44D0" w:rsidRPr="00EF44D0" w:rsidRDefault="00EF44D0" w:rsidP="00EF44D0">
            <w:pPr>
              <w:suppressAutoHyphens/>
              <w:spacing w:after="0" w:line="240" w:lineRule="auto"/>
              <w:ind w:left="-108" w:right="-107"/>
              <w:jc w:val="center"/>
              <w:rPr>
                <w:rFonts w:ascii="Times New Roman" w:eastAsia="Times New Roman" w:hAnsi="Times New Roman" w:cs="Times New Roman"/>
                <w:kern w:val="1"/>
                <w:sz w:val="24"/>
                <w:szCs w:val="24"/>
                <w:lang w:eastAsia="ru-RU"/>
              </w:rPr>
            </w:pPr>
            <w:r w:rsidRPr="00EF44D0">
              <w:rPr>
                <w:rFonts w:ascii="Times New Roman" w:eastAsia="Times New Roman" w:hAnsi="Times New Roman" w:cs="Times New Roman"/>
                <w:kern w:val="1"/>
                <w:sz w:val="24"/>
                <w:szCs w:val="24"/>
                <w:lang w:eastAsia="ru-RU"/>
              </w:rPr>
              <w:t xml:space="preserve">Сумма требований, рублей. </w:t>
            </w:r>
          </w:p>
        </w:tc>
      </w:tr>
      <w:tr w:rsidR="00EF44D0" w:rsidRPr="00EF44D0" w:rsidTr="001469BB">
        <w:trPr>
          <w:gridAfter w:val="1"/>
          <w:wAfter w:w="19" w:type="dxa"/>
          <w:trHeight w:val="391"/>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ind w:left="-107" w:right="-108"/>
              <w:jc w:val="center"/>
              <w:rPr>
                <w:rFonts w:ascii="Times New Roman" w:eastAsia="Times New Roman" w:hAnsi="Times New Roman" w:cs="Times New Roman"/>
                <w:b/>
                <w:kern w:val="1"/>
                <w:sz w:val="24"/>
                <w:szCs w:val="24"/>
                <w:lang w:eastAsia="ru-RU"/>
              </w:rPr>
            </w:pPr>
          </w:p>
        </w:tc>
        <w:tc>
          <w:tcPr>
            <w:tcW w:w="23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ind w:left="-108" w:right="-107"/>
              <w:jc w:val="center"/>
              <w:rPr>
                <w:rFonts w:ascii="Times New Roman" w:eastAsia="Times New Roman" w:hAnsi="Times New Roman" w:cs="Times New Roman"/>
                <w:b/>
                <w:kern w:val="1"/>
                <w:sz w:val="24"/>
                <w:szCs w:val="24"/>
                <w:lang w:eastAsia="ru-RU"/>
              </w:rPr>
            </w:pPr>
          </w:p>
        </w:tc>
      </w:tr>
      <w:tr w:rsidR="00EF44D0" w:rsidRPr="00EF44D0" w:rsidTr="001469BB">
        <w:trPr>
          <w:gridAfter w:val="1"/>
          <w:wAfter w:w="19" w:type="dxa"/>
          <w:trHeight w:val="42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tc>
        <w:tc>
          <w:tcPr>
            <w:tcW w:w="3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jc w:val="center"/>
              <w:rPr>
                <w:rFonts w:ascii="Times New Roman" w:eastAsia="Times New Roman" w:hAnsi="Times New Roman" w:cs="Times New Roman"/>
                <w:b/>
                <w:kern w:val="1"/>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ind w:left="-107" w:right="-108"/>
              <w:jc w:val="center"/>
              <w:rPr>
                <w:rFonts w:ascii="Times New Roman" w:eastAsia="Times New Roman" w:hAnsi="Times New Roman" w:cs="Times New Roman"/>
                <w:b/>
                <w:kern w:val="1"/>
                <w:sz w:val="24"/>
                <w:szCs w:val="24"/>
                <w:lang w:eastAsia="ru-RU"/>
              </w:rPr>
            </w:pPr>
          </w:p>
        </w:tc>
        <w:tc>
          <w:tcPr>
            <w:tcW w:w="23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44D0" w:rsidRPr="00EF44D0" w:rsidRDefault="00EF44D0" w:rsidP="00EF44D0">
            <w:pPr>
              <w:suppressAutoHyphens/>
              <w:spacing w:after="0" w:line="240" w:lineRule="auto"/>
              <w:ind w:left="-108" w:right="-107"/>
              <w:jc w:val="center"/>
              <w:rPr>
                <w:rFonts w:ascii="Times New Roman" w:eastAsia="Times New Roman" w:hAnsi="Times New Roman" w:cs="Times New Roman"/>
                <w:b/>
                <w:kern w:val="1"/>
                <w:sz w:val="24"/>
                <w:szCs w:val="24"/>
                <w:lang w:eastAsia="ru-RU"/>
              </w:rPr>
            </w:pPr>
          </w:p>
        </w:tc>
      </w:tr>
      <w:tr w:rsidR="00EF44D0" w:rsidRPr="00EF44D0" w:rsidTr="0014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4"/>
          <w:gridAfter w:val="3"/>
          <w:wBefore w:w="4928" w:type="dxa"/>
          <w:wAfter w:w="1049" w:type="dxa"/>
        </w:trPr>
        <w:tc>
          <w:tcPr>
            <w:tcW w:w="4644" w:type="dxa"/>
            <w:gridSpan w:val="5"/>
          </w:tcPr>
          <w:p w:rsidR="00EF44D0" w:rsidRPr="00EF44D0" w:rsidRDefault="00EF44D0" w:rsidP="00EF44D0">
            <w:pPr>
              <w:tabs>
                <w:tab w:val="left" w:pos="4428"/>
              </w:tabs>
              <w:suppressAutoHyphens/>
              <w:spacing w:after="0" w:line="240" w:lineRule="auto"/>
              <w:jc w:val="center"/>
              <w:rPr>
                <w:rFonts w:ascii="Times New Roman" w:eastAsia="Times New Roman" w:hAnsi="Times New Roman" w:cs="Times New Roman"/>
                <w:kern w:val="1"/>
                <w:sz w:val="24"/>
                <w:szCs w:val="24"/>
                <w:vertAlign w:val="superscript"/>
                <w:lang w:eastAsia="ar-SA"/>
              </w:rPr>
            </w:pPr>
          </w:p>
        </w:tc>
      </w:tr>
      <w:tr w:rsidR="00EF44D0" w:rsidRPr="00EF44D0" w:rsidTr="0014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26" w:type="dxa"/>
          <w:trHeight w:val="305"/>
        </w:trPr>
        <w:tc>
          <w:tcPr>
            <w:tcW w:w="4524" w:type="dxa"/>
            <w:gridSpan w:val="3"/>
            <w:shd w:val="clear" w:color="auto" w:fill="auto"/>
          </w:tcPr>
          <w:p w:rsidR="00EF44D0" w:rsidRPr="00EF44D0" w:rsidRDefault="00EF44D0" w:rsidP="00EF44D0">
            <w:pPr>
              <w:suppressAutoHyphens/>
              <w:overflowPunct w:val="0"/>
              <w:snapToGrid w:val="0"/>
              <w:spacing w:after="0" w:line="240" w:lineRule="auto"/>
              <w:jc w:val="both"/>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_____________________________</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Участник закупки </w:t>
            </w:r>
          </w:p>
          <w:p w:rsidR="00EF44D0" w:rsidRPr="00EF44D0" w:rsidRDefault="00EF44D0" w:rsidP="00EF44D0">
            <w:pPr>
              <w:suppressAutoHyphens/>
              <w:spacing w:after="0" w:line="240" w:lineRule="auto"/>
              <w:jc w:val="both"/>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 xml:space="preserve">(руководитель, уполномоченный представитель – указать должность)          </w:t>
            </w:r>
          </w:p>
        </w:tc>
        <w:tc>
          <w:tcPr>
            <w:tcW w:w="3380" w:type="dxa"/>
            <w:gridSpan w:val="4"/>
            <w:shd w:val="clear" w:color="auto" w:fill="auto"/>
          </w:tcPr>
          <w:p w:rsidR="00EF44D0" w:rsidRPr="00EF44D0" w:rsidRDefault="00EF44D0" w:rsidP="00EF44D0">
            <w:pPr>
              <w:suppressAutoHyphens/>
              <w:overflowPunct w:val="0"/>
              <w:snapToGrid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w:t>
            </w:r>
          </w:p>
          <w:p w:rsidR="00EF44D0" w:rsidRPr="00EF44D0" w:rsidRDefault="00EF44D0" w:rsidP="00EF44D0">
            <w:pPr>
              <w:suppressAutoHyphens/>
              <w:overflowPunct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(личная подпись)</w:t>
            </w: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p>
          <w:p w:rsidR="00EF44D0" w:rsidRPr="00EF44D0" w:rsidRDefault="00EF44D0" w:rsidP="00EF44D0">
            <w:pPr>
              <w:suppressAutoHyphens/>
              <w:spacing w:after="0" w:line="240" w:lineRule="auto"/>
              <w:jc w:val="center"/>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(место для печати)</w:t>
            </w:r>
          </w:p>
        </w:tc>
        <w:tc>
          <w:tcPr>
            <w:tcW w:w="2591" w:type="dxa"/>
            <w:gridSpan w:val="3"/>
            <w:shd w:val="clear" w:color="auto" w:fill="auto"/>
          </w:tcPr>
          <w:p w:rsidR="00EF44D0" w:rsidRPr="00EF44D0" w:rsidRDefault="00EF44D0" w:rsidP="00EF44D0">
            <w:pPr>
              <w:suppressAutoHyphens/>
              <w:overflowPunct w:val="0"/>
              <w:snapToGrid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___________________</w:t>
            </w:r>
          </w:p>
          <w:p w:rsidR="00EF44D0" w:rsidRPr="00EF44D0" w:rsidRDefault="00EF44D0" w:rsidP="00EF44D0">
            <w:pPr>
              <w:suppressAutoHyphens/>
              <w:overflowPunct w:val="0"/>
              <w:spacing w:after="0" w:line="240" w:lineRule="auto"/>
              <w:jc w:val="center"/>
              <w:textAlignment w:val="baseline"/>
              <w:rPr>
                <w:rFonts w:ascii="Times New Roman" w:eastAsia="Times New Roman" w:hAnsi="Times New Roman" w:cs="Times New Roman"/>
                <w:kern w:val="1"/>
                <w:sz w:val="24"/>
                <w:szCs w:val="24"/>
                <w:lang w:eastAsia="ar-SA"/>
              </w:rPr>
            </w:pPr>
            <w:r w:rsidRPr="00EF44D0">
              <w:rPr>
                <w:rFonts w:ascii="Times New Roman" w:eastAsia="Times New Roman" w:hAnsi="Times New Roman" w:cs="Times New Roman"/>
                <w:kern w:val="1"/>
                <w:sz w:val="24"/>
                <w:szCs w:val="24"/>
                <w:lang w:eastAsia="ar-SA"/>
              </w:rPr>
              <w:t>(расшифровка подписи)</w:t>
            </w:r>
          </w:p>
        </w:tc>
      </w:tr>
    </w:tbl>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p w:rsidR="00EF44D0" w:rsidRPr="00EF44D0" w:rsidRDefault="00EF44D0" w:rsidP="00EF44D0">
      <w:pPr>
        <w:suppressAutoHyphens/>
        <w:spacing w:after="0" w:line="240" w:lineRule="auto"/>
        <w:jc w:val="both"/>
        <w:rPr>
          <w:rFonts w:ascii="Times New Roman" w:eastAsia="Times New Roman" w:hAnsi="Times New Roman" w:cs="Times New Roman"/>
          <w:b/>
          <w:bCs/>
          <w:kern w:val="1"/>
          <w:sz w:val="24"/>
          <w:szCs w:val="24"/>
          <w:lang w:eastAsia="ru-RU"/>
        </w:rPr>
      </w:pPr>
    </w:p>
    <w:p w:rsidR="00EF44D0" w:rsidRPr="00EF44D0" w:rsidRDefault="00EF44D0" w:rsidP="00EF44D0">
      <w:pPr>
        <w:spacing w:after="0" w:line="240" w:lineRule="auto"/>
        <w:rPr>
          <w:rFonts w:ascii="Times New Roman" w:eastAsia="Calibri" w:hAnsi="Times New Roman" w:cs="Times New Roman"/>
          <w:sz w:val="24"/>
          <w:szCs w:val="24"/>
        </w:rPr>
      </w:pPr>
    </w:p>
    <w:p w:rsidR="00E14A88" w:rsidRDefault="00E14A88"/>
    <w:sectPr w:rsidR="00E14A88" w:rsidSect="002F1264">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73C8"/>
    <w:multiLevelType w:val="hybridMultilevel"/>
    <w:tmpl w:val="54BC1468"/>
    <w:lvl w:ilvl="0" w:tplc="2C8A03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E9"/>
    <w:rsid w:val="000A6EA2"/>
    <w:rsid w:val="000C2113"/>
    <w:rsid w:val="00112487"/>
    <w:rsid w:val="00113EC9"/>
    <w:rsid w:val="0015589E"/>
    <w:rsid w:val="002B04C8"/>
    <w:rsid w:val="00327463"/>
    <w:rsid w:val="00372604"/>
    <w:rsid w:val="003B0F61"/>
    <w:rsid w:val="00452AB5"/>
    <w:rsid w:val="00484CC1"/>
    <w:rsid w:val="0052366A"/>
    <w:rsid w:val="0055676D"/>
    <w:rsid w:val="005A6566"/>
    <w:rsid w:val="005B6B79"/>
    <w:rsid w:val="0064577A"/>
    <w:rsid w:val="006532B3"/>
    <w:rsid w:val="00717AE0"/>
    <w:rsid w:val="00731916"/>
    <w:rsid w:val="008318B1"/>
    <w:rsid w:val="00834D86"/>
    <w:rsid w:val="00842A45"/>
    <w:rsid w:val="008E737B"/>
    <w:rsid w:val="009361AA"/>
    <w:rsid w:val="00A344C3"/>
    <w:rsid w:val="00A426CE"/>
    <w:rsid w:val="00A960EB"/>
    <w:rsid w:val="00AD0D26"/>
    <w:rsid w:val="00AF46E9"/>
    <w:rsid w:val="00B21ED6"/>
    <w:rsid w:val="00B82D15"/>
    <w:rsid w:val="00BA3E09"/>
    <w:rsid w:val="00BE3D2A"/>
    <w:rsid w:val="00BF4749"/>
    <w:rsid w:val="00C76715"/>
    <w:rsid w:val="00C84E19"/>
    <w:rsid w:val="00CC3124"/>
    <w:rsid w:val="00D404FA"/>
    <w:rsid w:val="00DA3FCF"/>
    <w:rsid w:val="00DD2577"/>
    <w:rsid w:val="00DD2A9D"/>
    <w:rsid w:val="00DE28A0"/>
    <w:rsid w:val="00E14A88"/>
    <w:rsid w:val="00E26351"/>
    <w:rsid w:val="00E6781E"/>
    <w:rsid w:val="00EB2A9B"/>
    <w:rsid w:val="00EF44D0"/>
    <w:rsid w:val="00EF7EE4"/>
    <w:rsid w:val="00F01801"/>
    <w:rsid w:val="00F34506"/>
    <w:rsid w:val="00F85709"/>
    <w:rsid w:val="00FA7E3E"/>
    <w:rsid w:val="00FD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4CA970077D14ADB96E9275AFB5E2CEB834408834DE1F61194A5D4E1B7p9l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CA970077D14ADB96E9275AFB5E2CEB83470E884DEAF61194A5D4E1B7p9l1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Хромова</dc:creator>
  <cp:keywords/>
  <dc:description/>
  <cp:lastModifiedBy>Ирина Николаевна Хромова</cp:lastModifiedBy>
  <cp:revision>52</cp:revision>
  <dcterms:created xsi:type="dcterms:W3CDTF">2023-03-14T07:10:00Z</dcterms:created>
  <dcterms:modified xsi:type="dcterms:W3CDTF">2023-03-14T09:08:00Z</dcterms:modified>
</cp:coreProperties>
</file>