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jc w:val="right"/>
        <w:tblCellMar>
          <w:left w:w="113" w:type="dxa"/>
        </w:tblCellMar>
        <w:tblLook w:val="01E0" w:firstRow="1" w:lastRow="1" w:firstColumn="1" w:lastColumn="1" w:noHBand="0" w:noVBand="0"/>
      </w:tblPr>
      <w:tblGrid>
        <w:gridCol w:w="9819"/>
      </w:tblGrid>
      <w:tr w:rsidR="002919FC">
        <w:trPr>
          <w:trHeight w:val="1796"/>
          <w:jc w:val="right"/>
        </w:trPr>
        <w:tc>
          <w:tcPr>
            <w:tcW w:w="9819" w:type="dxa"/>
            <w:shd w:val="clear" w:color="auto" w:fill="auto"/>
          </w:tcPr>
          <w:p w:rsidR="002919FC" w:rsidRDefault="00560453">
            <w:pPr>
              <w:spacing w:after="0" w:line="240" w:lineRule="auto"/>
              <w:jc w:val="right"/>
              <w:rPr>
                <w:rFonts w:ascii="Times New Roman" w:hAnsi="Times New Roman"/>
                <w:sz w:val="24"/>
                <w:szCs w:val="24"/>
              </w:rPr>
            </w:pPr>
            <w:r>
              <w:rPr>
                <w:rFonts w:ascii="Times New Roman" w:hAnsi="Times New Roman"/>
                <w:position w:val="2"/>
                <w:sz w:val="24"/>
                <w:szCs w:val="24"/>
              </w:rPr>
              <w:t xml:space="preserve">          «УТВЕРЖДАЮ»</w:t>
            </w:r>
          </w:p>
          <w:p w:rsidR="002919FC" w:rsidRDefault="00560453">
            <w:pPr>
              <w:spacing w:after="0" w:line="240" w:lineRule="auto"/>
              <w:jc w:val="right"/>
              <w:rPr>
                <w:rFonts w:ascii="Times New Roman" w:hAnsi="Times New Roman"/>
                <w:sz w:val="24"/>
                <w:szCs w:val="24"/>
              </w:rPr>
            </w:pPr>
            <w:r>
              <w:rPr>
                <w:rFonts w:ascii="Times New Roman" w:hAnsi="Times New Roman"/>
                <w:sz w:val="24"/>
                <w:szCs w:val="24"/>
              </w:rPr>
              <w:t xml:space="preserve">         Главный врач государственного</w:t>
            </w:r>
          </w:p>
          <w:p w:rsidR="002919FC" w:rsidRDefault="00560453">
            <w:pPr>
              <w:spacing w:after="0" w:line="240" w:lineRule="auto"/>
              <w:jc w:val="right"/>
              <w:rPr>
                <w:rFonts w:ascii="Times New Roman" w:hAnsi="Times New Roman"/>
                <w:sz w:val="24"/>
                <w:szCs w:val="24"/>
              </w:rPr>
            </w:pPr>
            <w:r>
              <w:rPr>
                <w:rFonts w:ascii="Times New Roman" w:hAnsi="Times New Roman"/>
                <w:sz w:val="24"/>
                <w:szCs w:val="24"/>
              </w:rPr>
              <w:t xml:space="preserve">          автономного учреждения здравоохранения</w:t>
            </w:r>
          </w:p>
          <w:p w:rsidR="002919FC" w:rsidRDefault="00560453">
            <w:pPr>
              <w:spacing w:after="0" w:line="240" w:lineRule="auto"/>
              <w:jc w:val="right"/>
              <w:rPr>
                <w:rFonts w:ascii="Times New Roman" w:hAnsi="Times New Roman"/>
                <w:sz w:val="24"/>
                <w:szCs w:val="24"/>
              </w:rPr>
            </w:pPr>
            <w:r>
              <w:rPr>
                <w:rFonts w:ascii="Times New Roman" w:hAnsi="Times New Roman"/>
                <w:sz w:val="24"/>
                <w:szCs w:val="24"/>
              </w:rPr>
              <w:t xml:space="preserve">Тюменской области </w:t>
            </w:r>
          </w:p>
          <w:p w:rsidR="002919FC" w:rsidRDefault="00560453">
            <w:pPr>
              <w:spacing w:after="0" w:line="240" w:lineRule="auto"/>
              <w:jc w:val="right"/>
              <w:rPr>
                <w:rFonts w:ascii="Times New Roman" w:hAnsi="Times New Roman"/>
                <w:sz w:val="24"/>
                <w:szCs w:val="24"/>
              </w:rPr>
            </w:pPr>
            <w:r>
              <w:rPr>
                <w:rFonts w:ascii="Times New Roman" w:hAnsi="Times New Roman"/>
                <w:sz w:val="24"/>
                <w:szCs w:val="24"/>
              </w:rPr>
              <w:t xml:space="preserve">          «Городская поликлиника №12»</w:t>
            </w:r>
          </w:p>
          <w:p w:rsidR="002919FC" w:rsidRDefault="002919FC">
            <w:pPr>
              <w:spacing w:after="0" w:line="240" w:lineRule="auto"/>
              <w:jc w:val="right"/>
              <w:rPr>
                <w:rFonts w:ascii="Times New Roman" w:hAnsi="Times New Roman"/>
                <w:sz w:val="24"/>
                <w:szCs w:val="24"/>
              </w:rPr>
            </w:pPr>
          </w:p>
          <w:p w:rsidR="002919FC" w:rsidRDefault="00560453">
            <w:pPr>
              <w:spacing w:after="0" w:line="240" w:lineRule="auto"/>
              <w:jc w:val="right"/>
            </w:pPr>
            <w:r>
              <w:rPr>
                <w:rFonts w:ascii="Times New Roman" w:hAnsi="Times New Roman"/>
                <w:sz w:val="24"/>
                <w:szCs w:val="24"/>
              </w:rPr>
              <w:t xml:space="preserve">      __________________ </w:t>
            </w:r>
            <w:r w:rsidR="00AD6BCB">
              <w:rPr>
                <w:rFonts w:ascii="Times New Roman" w:hAnsi="Times New Roman"/>
                <w:sz w:val="24"/>
                <w:szCs w:val="24"/>
              </w:rPr>
              <w:t>Т.М. Клещевникова</w:t>
            </w:r>
          </w:p>
          <w:p w:rsidR="002919FC" w:rsidRDefault="00560453">
            <w:pPr>
              <w:spacing w:after="0" w:line="240" w:lineRule="auto"/>
              <w:jc w:val="right"/>
              <w:rPr>
                <w:rFonts w:ascii="Times New Roman" w:hAnsi="Times New Roman"/>
                <w:sz w:val="24"/>
                <w:szCs w:val="24"/>
              </w:rPr>
            </w:pPr>
            <w:r>
              <w:rPr>
                <w:rFonts w:ascii="Times New Roman" w:hAnsi="Times New Roman"/>
                <w:sz w:val="24"/>
                <w:szCs w:val="24"/>
              </w:rPr>
              <w:t>подписано ЭЦП</w:t>
            </w:r>
          </w:p>
        </w:tc>
      </w:tr>
      <w:tr w:rsidR="002919FC">
        <w:trPr>
          <w:trHeight w:val="359"/>
          <w:jc w:val="right"/>
        </w:trPr>
        <w:tc>
          <w:tcPr>
            <w:tcW w:w="9819" w:type="dxa"/>
            <w:shd w:val="clear" w:color="auto" w:fill="auto"/>
          </w:tcPr>
          <w:p w:rsidR="002919FC" w:rsidRDefault="00560453">
            <w:pPr>
              <w:spacing w:after="0" w:line="240" w:lineRule="auto"/>
              <w:jc w:val="right"/>
            </w:pPr>
            <w:r>
              <w:rPr>
                <w:rFonts w:ascii="Times New Roman" w:hAnsi="Times New Roman"/>
                <w:color w:val="FF0000"/>
                <w:sz w:val="24"/>
                <w:szCs w:val="24"/>
              </w:rPr>
              <w:t xml:space="preserve">          </w:t>
            </w:r>
          </w:p>
        </w:tc>
      </w:tr>
    </w:tbl>
    <w:p w:rsidR="002919FC" w:rsidRDefault="002919FC">
      <w:pPr>
        <w:spacing w:after="0" w:line="240" w:lineRule="auto"/>
        <w:jc w:val="both"/>
        <w:rPr>
          <w:rFonts w:ascii="Times New Roman" w:hAnsi="Times New Roman"/>
          <w:sz w:val="24"/>
          <w:szCs w:val="24"/>
        </w:rPr>
      </w:pPr>
    </w:p>
    <w:p w:rsidR="002919FC" w:rsidRPr="00AA30D5" w:rsidRDefault="00560453">
      <w:pPr>
        <w:spacing w:after="0" w:line="240" w:lineRule="auto"/>
        <w:jc w:val="center"/>
        <w:rPr>
          <w:rFonts w:ascii="Times New Roman" w:eastAsia="Calibri" w:hAnsi="Times New Roman" w:cs="Times New Roman"/>
          <w:b/>
          <w:sz w:val="24"/>
          <w:szCs w:val="24"/>
        </w:rPr>
      </w:pPr>
      <w:r>
        <w:rPr>
          <w:rFonts w:ascii="Times New Roman" w:eastAsia="Calibri" w:hAnsi="Times New Roman"/>
          <w:b/>
          <w:sz w:val="24"/>
          <w:szCs w:val="24"/>
        </w:rPr>
        <w:t xml:space="preserve">ИЗВЕЩЕНИЕ О </w:t>
      </w:r>
      <w:r w:rsidRPr="00AA30D5">
        <w:rPr>
          <w:rFonts w:ascii="Times New Roman" w:eastAsia="Calibri" w:hAnsi="Times New Roman" w:cs="Times New Roman"/>
          <w:b/>
          <w:sz w:val="24"/>
          <w:szCs w:val="24"/>
        </w:rPr>
        <w:t>ПРОВЕДЕНИИ ЗАПРОСА КОТИРОВОК В ЭЛЕКТРОННОЙ ФОРМЕ</w:t>
      </w:r>
    </w:p>
    <w:p w:rsidR="002919FC" w:rsidRPr="00AA30D5" w:rsidRDefault="00A04458">
      <w:pPr>
        <w:spacing w:line="20" w:lineRule="atLeast"/>
        <w:jc w:val="center"/>
        <w:rPr>
          <w:rFonts w:ascii="Times New Roman" w:hAnsi="Times New Roman" w:cs="Times New Roman"/>
          <w:b/>
          <w:sz w:val="24"/>
          <w:szCs w:val="24"/>
        </w:rPr>
      </w:pPr>
      <w:r>
        <w:rPr>
          <w:rFonts w:ascii="Times New Roman" w:hAnsi="Times New Roman" w:cs="Times New Roman"/>
          <w:b/>
          <w:sz w:val="24"/>
          <w:szCs w:val="24"/>
        </w:rPr>
        <w:t>на п</w:t>
      </w:r>
      <w:r w:rsidRPr="00A04458">
        <w:rPr>
          <w:rFonts w:ascii="Times New Roman" w:hAnsi="Times New Roman" w:cs="Times New Roman"/>
          <w:b/>
          <w:sz w:val="24"/>
          <w:szCs w:val="24"/>
        </w:rPr>
        <w:t>оставк</w:t>
      </w:r>
      <w:r>
        <w:rPr>
          <w:rFonts w:ascii="Times New Roman" w:hAnsi="Times New Roman" w:cs="Times New Roman"/>
          <w:b/>
          <w:sz w:val="24"/>
          <w:szCs w:val="24"/>
        </w:rPr>
        <w:t>у</w:t>
      </w:r>
      <w:r w:rsidRPr="00A04458">
        <w:rPr>
          <w:rFonts w:ascii="Times New Roman" w:hAnsi="Times New Roman" w:cs="Times New Roman"/>
          <w:b/>
          <w:sz w:val="24"/>
          <w:szCs w:val="24"/>
        </w:rPr>
        <w:t xml:space="preserve"> </w:t>
      </w:r>
      <w:r w:rsidR="009F7432">
        <w:rPr>
          <w:rFonts w:ascii="Times New Roman" w:hAnsi="Times New Roman" w:cs="Times New Roman"/>
          <w:b/>
          <w:sz w:val="24"/>
          <w:szCs w:val="24"/>
        </w:rPr>
        <w:t>мебели медицинской</w:t>
      </w:r>
    </w:p>
    <w:tbl>
      <w:tblPr>
        <w:tblW w:w="10547"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4"/>
        <w:gridCol w:w="2767"/>
        <w:gridCol w:w="7316"/>
      </w:tblGrid>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bCs/>
                <w:sz w:val="14"/>
                <w:szCs w:val="14"/>
              </w:rPr>
              <w:t>Используемый способ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rPr>
                <w:rFonts w:ascii="Times New Roman" w:hAnsi="Times New Roman"/>
                <w:sz w:val="24"/>
                <w:szCs w:val="24"/>
              </w:rPr>
            </w:pPr>
            <w:r>
              <w:rPr>
                <w:rFonts w:ascii="Times New Roman" w:hAnsi="Times New Roman"/>
                <w:sz w:val="14"/>
                <w:szCs w:val="14"/>
              </w:rPr>
              <w:t>Запрос котировок в электронной форме</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bCs/>
                <w:i/>
                <w:sz w:val="24"/>
                <w:szCs w:val="24"/>
              </w:rPr>
            </w:pPr>
            <w:r>
              <w:rPr>
                <w:rFonts w:ascii="Times New Roman" w:hAnsi="Times New Roman"/>
                <w:b/>
                <w:bCs/>
                <w:sz w:val="14"/>
                <w:szCs w:val="14"/>
              </w:rPr>
              <w:t>Ограничение участия в определении поставщика (подрядчика, исполнителя)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Cs/>
                <w:sz w:val="24"/>
                <w:szCs w:val="24"/>
              </w:rPr>
            </w:pPr>
            <w:r>
              <w:rPr>
                <w:rFonts w:ascii="Times New Roman" w:hAnsi="Times New Roman"/>
                <w:bCs/>
                <w:sz w:val="14"/>
                <w:szCs w:val="14"/>
              </w:rPr>
              <w:t>Не установлено</w:t>
            </w:r>
          </w:p>
        </w:tc>
      </w:tr>
      <w:tr w:rsidR="002919FC">
        <w:trPr>
          <w:trHeight w:val="858"/>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color w:val="000000"/>
                <w:sz w:val="14"/>
                <w:szCs w:val="14"/>
              </w:rPr>
              <w:t>Информация о Заказчике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sz w:val="24"/>
                <w:szCs w:val="24"/>
              </w:rPr>
            </w:pPr>
            <w:r>
              <w:rPr>
                <w:rFonts w:ascii="Times New Roman" w:hAnsi="Times New Roman"/>
                <w:sz w:val="14"/>
                <w:szCs w:val="14"/>
              </w:rPr>
              <w:t>Государственное автономное учреждение здравоохранения Тюменской области «Городская поликлиника №12»</w:t>
            </w:r>
          </w:p>
          <w:p w:rsidR="002919FC" w:rsidRDefault="00560453">
            <w:pPr>
              <w:spacing w:after="0" w:line="240" w:lineRule="auto"/>
              <w:rPr>
                <w:sz w:val="20"/>
                <w:szCs w:val="20"/>
              </w:rPr>
            </w:pPr>
            <w:r>
              <w:rPr>
                <w:rFonts w:ascii="Times New Roman" w:hAnsi="Times New Roman"/>
                <w:sz w:val="14"/>
                <w:szCs w:val="14"/>
              </w:rPr>
              <w:t>Почтовый адрес: 625046, Россия, Тюменская область, г. Тюмень, ул. Народная, д. 6/1</w:t>
            </w:r>
          </w:p>
          <w:p w:rsidR="002919FC" w:rsidRPr="00C35C5E" w:rsidRDefault="00560453">
            <w:pPr>
              <w:spacing w:after="0" w:line="240" w:lineRule="auto"/>
              <w:jc w:val="both"/>
              <w:rPr>
                <w:sz w:val="14"/>
                <w:szCs w:val="14"/>
              </w:rPr>
            </w:pPr>
            <w:r w:rsidRPr="00EA1E0F">
              <w:rPr>
                <w:rFonts w:ascii="Times New Roman" w:hAnsi="Times New Roman"/>
                <w:sz w:val="14"/>
                <w:szCs w:val="14"/>
                <w:lang w:val="en-US"/>
              </w:rPr>
              <w:t>e</w:t>
            </w:r>
            <w:r w:rsidRPr="00C35C5E">
              <w:rPr>
                <w:rFonts w:ascii="Times New Roman" w:hAnsi="Times New Roman"/>
                <w:sz w:val="14"/>
                <w:szCs w:val="14"/>
              </w:rPr>
              <w:t>-</w:t>
            </w:r>
            <w:r w:rsidRPr="00EA1E0F">
              <w:rPr>
                <w:rFonts w:ascii="Times New Roman" w:hAnsi="Times New Roman" w:cs="Times New Roman"/>
                <w:color w:val="auto"/>
                <w:sz w:val="14"/>
                <w:szCs w:val="14"/>
                <w:lang w:val="en-US"/>
              </w:rPr>
              <w:t>mail</w:t>
            </w:r>
            <w:r w:rsidRPr="00C35C5E">
              <w:rPr>
                <w:rFonts w:ascii="Times New Roman" w:hAnsi="Times New Roman" w:cs="Times New Roman"/>
                <w:color w:val="auto"/>
                <w:sz w:val="14"/>
                <w:szCs w:val="14"/>
              </w:rPr>
              <w:t xml:space="preserve">: </w:t>
            </w:r>
            <w:r w:rsidR="00AD6BCB" w:rsidRPr="00EA1E0F">
              <w:rPr>
                <w:rFonts w:ascii="Times New Roman" w:hAnsi="Times New Roman" w:cs="Times New Roman"/>
                <w:color w:val="auto"/>
                <w:sz w:val="14"/>
                <w:szCs w:val="14"/>
                <w:shd w:val="clear" w:color="auto" w:fill="FFFFFF"/>
                <w:lang w:val="en-US"/>
              </w:rPr>
              <w:t>gp</w:t>
            </w:r>
            <w:r w:rsidR="00AD6BCB" w:rsidRPr="00C35C5E">
              <w:rPr>
                <w:rFonts w:ascii="Times New Roman" w:hAnsi="Times New Roman" w:cs="Times New Roman"/>
                <w:color w:val="auto"/>
                <w:sz w:val="14"/>
                <w:szCs w:val="14"/>
                <w:shd w:val="clear" w:color="auto" w:fill="FFFFFF"/>
              </w:rPr>
              <w:t>12.</w:t>
            </w:r>
            <w:r w:rsidR="00AD6BCB" w:rsidRPr="00EA1E0F">
              <w:rPr>
                <w:rFonts w:ascii="Times New Roman" w:hAnsi="Times New Roman" w:cs="Times New Roman"/>
                <w:color w:val="auto"/>
                <w:sz w:val="14"/>
                <w:szCs w:val="14"/>
                <w:shd w:val="clear" w:color="auto" w:fill="FFFFFF"/>
                <w:lang w:val="en-US"/>
              </w:rPr>
              <w:t>zakupki</w:t>
            </w:r>
            <w:r w:rsidR="00AD6BCB" w:rsidRPr="00C35C5E">
              <w:rPr>
                <w:rFonts w:ascii="Times New Roman" w:hAnsi="Times New Roman" w:cs="Times New Roman"/>
                <w:color w:val="auto"/>
                <w:sz w:val="14"/>
                <w:szCs w:val="14"/>
                <w:shd w:val="clear" w:color="auto" w:fill="FFFFFF"/>
              </w:rPr>
              <w:t>@</w:t>
            </w:r>
            <w:r w:rsidR="00AD6BCB" w:rsidRPr="00EA1E0F">
              <w:rPr>
                <w:rFonts w:ascii="Times New Roman" w:hAnsi="Times New Roman" w:cs="Times New Roman"/>
                <w:color w:val="auto"/>
                <w:sz w:val="14"/>
                <w:szCs w:val="14"/>
                <w:shd w:val="clear" w:color="auto" w:fill="FFFFFF"/>
                <w:lang w:val="en-US"/>
              </w:rPr>
              <w:t>yandex</w:t>
            </w:r>
            <w:r w:rsidR="00AD6BCB" w:rsidRPr="00C35C5E">
              <w:rPr>
                <w:rFonts w:ascii="Times New Roman" w:hAnsi="Times New Roman" w:cs="Times New Roman"/>
                <w:color w:val="auto"/>
                <w:sz w:val="14"/>
                <w:szCs w:val="14"/>
                <w:shd w:val="clear" w:color="auto" w:fill="FFFFFF"/>
              </w:rPr>
              <w:t>.</w:t>
            </w:r>
            <w:r w:rsidR="00AD6BCB" w:rsidRPr="00EA1E0F">
              <w:rPr>
                <w:rFonts w:ascii="Times New Roman" w:hAnsi="Times New Roman" w:cs="Times New Roman"/>
                <w:color w:val="auto"/>
                <w:sz w:val="14"/>
                <w:szCs w:val="14"/>
                <w:shd w:val="clear" w:color="auto" w:fill="FFFFFF"/>
                <w:lang w:val="en-US"/>
              </w:rPr>
              <w:t>ru</w:t>
            </w:r>
          </w:p>
          <w:p w:rsidR="002919FC" w:rsidRDefault="00560453" w:rsidP="00B558F5">
            <w:pPr>
              <w:spacing w:after="0" w:line="240" w:lineRule="auto"/>
              <w:jc w:val="both"/>
              <w:rPr>
                <w:sz w:val="20"/>
                <w:szCs w:val="20"/>
              </w:rPr>
            </w:pPr>
            <w:r w:rsidRPr="00AD6BCB">
              <w:rPr>
                <w:rFonts w:ascii="Times New Roman" w:hAnsi="Times New Roman"/>
                <w:sz w:val="14"/>
                <w:szCs w:val="14"/>
              </w:rPr>
              <w:t>К</w:t>
            </w:r>
            <w:bookmarkStart w:id="0" w:name="OLE_LINK17"/>
            <w:bookmarkStart w:id="1" w:name="OLE_LINK18"/>
            <w:bookmarkStart w:id="2" w:name="OLE_LINK19"/>
            <w:r w:rsidRPr="00AD6BCB">
              <w:rPr>
                <w:rFonts w:ascii="Times New Roman" w:hAnsi="Times New Roman"/>
                <w:sz w:val="14"/>
                <w:szCs w:val="14"/>
              </w:rPr>
              <w:t xml:space="preserve">онтактное лицо: </w:t>
            </w:r>
            <w:bookmarkEnd w:id="0"/>
            <w:bookmarkEnd w:id="1"/>
            <w:bookmarkEnd w:id="2"/>
            <w:r w:rsidR="008F534F" w:rsidRPr="00AD6BCB">
              <w:rPr>
                <w:rFonts w:ascii="Times New Roman" w:hAnsi="Times New Roman"/>
                <w:sz w:val="14"/>
                <w:szCs w:val="14"/>
              </w:rPr>
              <w:t>Степанов Андрей Андреевич</w:t>
            </w:r>
            <w:r>
              <w:rPr>
                <w:rFonts w:ascii="Times New Roman" w:hAnsi="Times New Roman"/>
                <w:sz w:val="14"/>
                <w:szCs w:val="14"/>
              </w:rPr>
              <w:t xml:space="preserve">, тел. (3452) </w:t>
            </w:r>
            <w:bookmarkStart w:id="3" w:name="_Hlk494283722"/>
            <w:bookmarkEnd w:id="3"/>
            <w:r w:rsidR="00B558F5">
              <w:rPr>
                <w:rFonts w:ascii="Times New Roman" w:hAnsi="Times New Roman"/>
                <w:sz w:val="14"/>
                <w:szCs w:val="14"/>
              </w:rPr>
              <w:t>386-380</w:t>
            </w:r>
            <w:r>
              <w:rPr>
                <w:rFonts w:ascii="Times New Roman" w:hAnsi="Times New Roman"/>
                <w:sz w:val="14"/>
                <w:szCs w:val="14"/>
              </w:rPr>
              <w:t xml:space="preserve"> (+</w:t>
            </w:r>
            <w:r w:rsidR="00EB5A92">
              <w:rPr>
                <w:rFonts w:ascii="Times New Roman" w:hAnsi="Times New Roman"/>
                <w:sz w:val="14"/>
                <w:szCs w:val="14"/>
              </w:rPr>
              <w:t>4</w:t>
            </w:r>
            <w:r>
              <w:rPr>
                <w:rFonts w:ascii="Times New Roman" w:hAnsi="Times New Roman"/>
                <w:sz w:val="14"/>
                <w:szCs w:val="14"/>
              </w:rPr>
              <w:t>)</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color w:val="000000"/>
                <w:sz w:val="14"/>
                <w:szCs w:val="14"/>
              </w:rPr>
              <w:t>Общие сведения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sz w:val="24"/>
                <w:szCs w:val="24"/>
              </w:rPr>
            </w:pPr>
            <w:r>
              <w:rPr>
                <w:rFonts w:ascii="Times New Roman" w:hAnsi="Times New Roman"/>
                <w:sz w:val="14"/>
                <w:szCs w:val="14"/>
              </w:rPr>
              <w:t>В соответствии с Постановлением Правительства Российской Федерации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14"/>
                <w:szCs w:val="14"/>
              </w:rPr>
              <w:t>Адрес электронной торговой площадки информационно-телекоммуникационной сети "Интернет"</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rsidP="00F5656E">
            <w:pPr>
              <w:spacing w:after="0" w:line="240" w:lineRule="auto"/>
              <w:jc w:val="both"/>
            </w:pPr>
            <w:r>
              <w:rPr>
                <w:rFonts w:ascii="Times New Roman" w:hAnsi="Times New Roman"/>
                <w:sz w:val="14"/>
                <w:szCs w:val="14"/>
              </w:rPr>
              <w:t>Документация о закупке доступна для скачивания и ознакомления в Единой Информационной Системе (адрес в сети интернет: https://zakupki.gov.ru), а также на ЭТП «</w:t>
            </w:r>
            <w:r w:rsidR="004204CA">
              <w:rPr>
                <w:rFonts w:ascii="Times New Roman" w:hAnsi="Times New Roman"/>
                <w:sz w:val="14"/>
                <w:szCs w:val="14"/>
              </w:rPr>
              <w:t>ТОРГИ-онлайн</w:t>
            </w:r>
            <w:r>
              <w:rPr>
                <w:rFonts w:ascii="Times New Roman" w:hAnsi="Times New Roman"/>
                <w:sz w:val="14"/>
                <w:szCs w:val="14"/>
              </w:rPr>
              <w:t xml:space="preserve">» (адрес в сети интернет: </w:t>
            </w:r>
            <w:r w:rsidR="004204CA" w:rsidRPr="004204CA">
              <w:rPr>
                <w:rFonts w:ascii="Times New Roman" w:hAnsi="Times New Roman"/>
                <w:sz w:val="14"/>
                <w:szCs w:val="14"/>
              </w:rPr>
              <w:t>https://</w:t>
            </w:r>
            <w:r w:rsidR="00F5656E">
              <w:rPr>
                <w:rFonts w:ascii="Times New Roman" w:hAnsi="Times New Roman"/>
                <w:sz w:val="14"/>
                <w:szCs w:val="14"/>
                <w:lang w:val="en-US"/>
              </w:rPr>
              <w:t>etp</w:t>
            </w:r>
            <w:r w:rsidR="004204CA" w:rsidRPr="004204CA">
              <w:rPr>
                <w:rFonts w:ascii="Times New Roman" w:hAnsi="Times New Roman"/>
                <w:sz w:val="14"/>
                <w:szCs w:val="14"/>
              </w:rPr>
              <w:t>.torgi-online.com/</w:t>
            </w:r>
            <w:r w:rsidR="004204CA">
              <w:rPr>
                <w:rFonts w:ascii="Times New Roman" w:hAnsi="Times New Roman"/>
                <w:sz w:val="14"/>
                <w:szCs w:val="14"/>
              </w:rPr>
              <w:t>)</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sz w:val="14"/>
                <w:szCs w:val="14"/>
              </w:rPr>
              <w:t>Форма котировочной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sz w:val="18"/>
                <w:szCs w:val="18"/>
              </w:rPr>
            </w:pPr>
            <w:r>
              <w:rPr>
                <w:rFonts w:ascii="Times New Roman" w:hAnsi="Times New Roman"/>
                <w:sz w:val="14"/>
                <w:szCs w:val="14"/>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2919FC" w:rsidRDefault="00560453" w:rsidP="00F5656E">
            <w:pPr>
              <w:spacing w:after="0" w:line="240" w:lineRule="auto"/>
              <w:jc w:val="both"/>
            </w:pPr>
            <w:r>
              <w:rPr>
                <w:rFonts w:ascii="Times New Roman" w:hAnsi="Times New Roman"/>
                <w:sz w:val="14"/>
                <w:szCs w:val="14"/>
              </w:rPr>
              <w:t xml:space="preserve">Заявка на участие в запросе котировок, а также иные документы направляются на электронную торговую </w:t>
            </w:r>
            <w:r w:rsidR="00EA1E0F">
              <w:rPr>
                <w:rFonts w:ascii="Times New Roman" w:hAnsi="Times New Roman"/>
                <w:sz w:val="14"/>
                <w:szCs w:val="14"/>
              </w:rPr>
              <w:t xml:space="preserve">площадку: </w:t>
            </w:r>
            <w:r w:rsidR="004204CA" w:rsidRPr="004204CA">
              <w:rPr>
                <w:rFonts w:ascii="Times New Roman" w:hAnsi="Times New Roman"/>
                <w:sz w:val="14"/>
                <w:szCs w:val="14"/>
              </w:rPr>
              <w:t>https://</w:t>
            </w:r>
            <w:r w:rsidR="00F5656E">
              <w:rPr>
                <w:rFonts w:ascii="Times New Roman" w:hAnsi="Times New Roman"/>
                <w:sz w:val="14"/>
                <w:szCs w:val="14"/>
                <w:lang w:val="en-US"/>
              </w:rPr>
              <w:t>etp</w:t>
            </w:r>
            <w:r w:rsidR="00F5656E" w:rsidRPr="00F5656E">
              <w:rPr>
                <w:rFonts w:ascii="Times New Roman" w:hAnsi="Times New Roman"/>
                <w:sz w:val="14"/>
                <w:szCs w:val="14"/>
              </w:rPr>
              <w:t>.</w:t>
            </w:r>
            <w:r w:rsidR="004204CA" w:rsidRPr="004204CA">
              <w:rPr>
                <w:rFonts w:ascii="Times New Roman" w:hAnsi="Times New Roman"/>
                <w:sz w:val="14"/>
                <w:szCs w:val="14"/>
              </w:rPr>
              <w:t>torgi-online.com/</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sz w:val="14"/>
                <w:szCs w:val="14"/>
              </w:rPr>
              <w:t>Наименование объекта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A04458" w:rsidP="00891B69">
            <w:pPr>
              <w:spacing w:line="20" w:lineRule="atLeast"/>
              <w:jc w:val="both"/>
            </w:pPr>
            <w:r w:rsidRPr="00A04458">
              <w:rPr>
                <w:rFonts w:ascii="Times New Roman" w:eastAsia="Calibri" w:hAnsi="Times New Roman" w:cs="Times New Roman"/>
                <w:sz w:val="14"/>
                <w:szCs w:val="14"/>
                <w:lang w:eastAsia="ru-RU"/>
              </w:rPr>
              <w:t xml:space="preserve">Поставка </w:t>
            </w:r>
            <w:r w:rsidR="00891B69">
              <w:rPr>
                <w:rFonts w:ascii="Times New Roman" w:eastAsia="Calibri" w:hAnsi="Times New Roman" w:cs="Times New Roman"/>
                <w:sz w:val="14"/>
                <w:szCs w:val="14"/>
                <w:lang w:eastAsia="ru-RU"/>
              </w:rPr>
              <w:t>товаров хозяйственного назначения</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Описание объекта закупки</w:t>
            </w:r>
          </w:p>
          <w:p w:rsidR="002919FC" w:rsidRDefault="00560453">
            <w:pPr>
              <w:spacing w:after="0" w:line="240" w:lineRule="auto"/>
              <w:jc w:val="center"/>
              <w:rPr>
                <w:sz w:val="14"/>
                <w:szCs w:val="14"/>
              </w:rPr>
            </w:pPr>
            <w:r>
              <w:rPr>
                <w:rFonts w:ascii="Times New Roman" w:hAnsi="Times New Roman"/>
                <w:b/>
                <w:sz w:val="14"/>
                <w:szCs w:val="14"/>
              </w:rPr>
              <w:t>(</w:t>
            </w:r>
            <w:r>
              <w:rPr>
                <w:rFonts w:ascii="Times New Roman" w:eastAsia="Calibri" w:hAnsi="Times New Roman"/>
                <w:b/>
                <w:sz w:val="14"/>
                <w:szCs w:val="14"/>
              </w:rPr>
              <w:t>наименование, характеристики и количество поставляемых товаров)</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sz w:val="14"/>
                <w:szCs w:val="14"/>
              </w:rPr>
            </w:pPr>
            <w:r>
              <w:rPr>
                <w:rFonts w:ascii="Times New Roman" w:eastAsia="Calibri" w:hAnsi="Times New Roman"/>
                <w:sz w:val="14"/>
                <w:szCs w:val="14"/>
              </w:rPr>
              <w:t xml:space="preserve">В соответствии с </w:t>
            </w:r>
            <w:bookmarkStart w:id="4" w:name="OLE_LINK16"/>
            <w:bookmarkStart w:id="5" w:name="OLE_LINK32"/>
            <w:r>
              <w:rPr>
                <w:rFonts w:ascii="Times New Roman" w:eastAsia="Calibri" w:hAnsi="Times New Roman"/>
                <w:sz w:val="14"/>
                <w:szCs w:val="14"/>
              </w:rPr>
              <w:t xml:space="preserve">техническим заданием </w:t>
            </w:r>
            <w:bookmarkEnd w:id="4"/>
            <w:bookmarkEnd w:id="5"/>
            <w:r>
              <w:rPr>
                <w:rFonts w:ascii="Times New Roman" w:eastAsia="Calibri" w:hAnsi="Times New Roman"/>
                <w:sz w:val="14"/>
                <w:szCs w:val="14"/>
              </w:rPr>
              <w:t>(Приложение № 1 к настоящему Извещению) и проектом договора (Приложение №3 к настоящему Извещению)</w:t>
            </w:r>
          </w:p>
          <w:p w:rsidR="002919FC" w:rsidRDefault="002919FC">
            <w:pPr>
              <w:spacing w:after="0" w:line="240" w:lineRule="auto"/>
              <w:jc w:val="both"/>
              <w:rPr>
                <w:rFonts w:ascii="Times New Roman" w:eastAsia="Calibri" w:hAnsi="Times New Roman"/>
                <w:sz w:val="14"/>
                <w:szCs w:val="14"/>
              </w:rPr>
            </w:pPr>
          </w:p>
          <w:p w:rsidR="002919FC" w:rsidRDefault="002919FC">
            <w:pPr>
              <w:spacing w:after="0" w:line="240" w:lineRule="auto"/>
              <w:rPr>
                <w:rFonts w:ascii="Times New Roman" w:eastAsia="Calibri" w:hAnsi="Times New Roman"/>
                <w:sz w:val="14"/>
                <w:szCs w:val="14"/>
              </w:rPr>
            </w:pP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Место поставки товара (выполнения работ, оказания услуг)</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Pr="00211D84" w:rsidRDefault="005302B7" w:rsidP="0092085A">
            <w:pPr>
              <w:spacing w:after="0" w:line="240" w:lineRule="auto"/>
              <w:jc w:val="both"/>
              <w:outlineLvl w:val="0"/>
              <w:rPr>
                <w:sz w:val="14"/>
                <w:szCs w:val="14"/>
              </w:rPr>
            </w:pPr>
            <w:r w:rsidRPr="00211D84">
              <w:rPr>
                <w:rFonts w:ascii="Times New Roman" w:hAnsi="Times New Roman"/>
                <w:sz w:val="14"/>
                <w:szCs w:val="14"/>
              </w:rPr>
              <w:t xml:space="preserve">- </w:t>
            </w:r>
            <w:r w:rsidR="0092085A" w:rsidRPr="00C81348">
              <w:rPr>
                <w:rFonts w:ascii="Times New Roman" w:hAnsi="Times New Roman"/>
                <w:iCs/>
                <w:sz w:val="14"/>
                <w:szCs w:val="14"/>
              </w:rPr>
              <w:t xml:space="preserve">625046, Россия, Тюменская область, 625046, Россия, Тюменская область, </w:t>
            </w:r>
            <w:r w:rsidR="0092085A" w:rsidRPr="00C81348">
              <w:rPr>
                <w:rFonts w:ascii="Times New Roman" w:hAnsi="Times New Roman"/>
                <w:sz w:val="14"/>
                <w:szCs w:val="14"/>
              </w:rPr>
              <w:t>г. Тюмень, ул. Станционная 26в/1; ул. Олимпийская 36; ул. Широтная 23; ул. Широтная 99; ул. Народная 6/1; ул. Пермякова 76.</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10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Срок поставки товара, (завершения работ, график оказания услуг)</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Pr="00AD6BCB" w:rsidRDefault="00AD6BCB" w:rsidP="00727561">
            <w:pPr>
              <w:spacing w:after="0" w:line="240" w:lineRule="auto"/>
              <w:jc w:val="both"/>
              <w:rPr>
                <w:sz w:val="14"/>
                <w:szCs w:val="14"/>
              </w:rPr>
            </w:pPr>
            <w:r w:rsidRPr="00AD6BCB">
              <w:rPr>
                <w:rFonts w:ascii="Times New Roman" w:hAnsi="Times New Roman" w:cs="Times New Roman"/>
                <w:color w:val="000000"/>
                <w:sz w:val="14"/>
                <w:szCs w:val="14"/>
              </w:rPr>
              <w:t xml:space="preserve">Поставка товара осуществляется отдельными партиями в течение </w:t>
            </w:r>
            <w:r w:rsidR="00727561" w:rsidRPr="00727561">
              <w:rPr>
                <w:rFonts w:ascii="Times New Roman" w:hAnsi="Times New Roman" w:cs="Times New Roman"/>
                <w:b/>
                <w:color w:val="000000"/>
                <w:sz w:val="14"/>
                <w:szCs w:val="14"/>
              </w:rPr>
              <w:t>3</w:t>
            </w:r>
            <w:r w:rsidR="00AA30D5" w:rsidRPr="00727561">
              <w:rPr>
                <w:rFonts w:ascii="Times New Roman" w:hAnsi="Times New Roman" w:cs="Times New Roman"/>
                <w:b/>
                <w:bCs/>
                <w:color w:val="000000"/>
                <w:sz w:val="14"/>
                <w:szCs w:val="14"/>
              </w:rPr>
              <w:t>0</w:t>
            </w:r>
            <w:r w:rsidRPr="00AD6BCB">
              <w:rPr>
                <w:rFonts w:ascii="Times New Roman" w:hAnsi="Times New Roman" w:cs="Times New Roman"/>
                <w:b/>
                <w:bCs/>
                <w:color w:val="000000"/>
                <w:sz w:val="14"/>
                <w:szCs w:val="14"/>
              </w:rPr>
              <w:t xml:space="preserve"> (</w:t>
            </w:r>
            <w:r w:rsidR="00727561">
              <w:rPr>
                <w:rFonts w:ascii="Times New Roman" w:hAnsi="Times New Roman" w:cs="Times New Roman"/>
                <w:b/>
                <w:bCs/>
                <w:color w:val="000000"/>
                <w:sz w:val="14"/>
                <w:szCs w:val="14"/>
              </w:rPr>
              <w:t>тридцати</w:t>
            </w:r>
            <w:r w:rsidRPr="00AD6BCB">
              <w:rPr>
                <w:rFonts w:ascii="Times New Roman" w:hAnsi="Times New Roman" w:cs="Times New Roman"/>
                <w:b/>
                <w:bCs/>
                <w:color w:val="000000"/>
                <w:sz w:val="14"/>
                <w:szCs w:val="14"/>
              </w:rPr>
              <w:t>) календарных</w:t>
            </w:r>
            <w:r w:rsidRPr="00AD6BCB">
              <w:rPr>
                <w:rFonts w:ascii="Times New Roman" w:hAnsi="Times New Roman" w:cs="Times New Roman"/>
                <w:color w:val="000000"/>
                <w:sz w:val="14"/>
                <w:szCs w:val="14"/>
              </w:rPr>
              <w:t xml:space="preserve"> дней с момента подачи заявки Заказчиком. Заявки на поставку товара подаются Заказчиком по форме, указанной в Приложении №2 к настоящему Договору, с момента заключения Договора, направленные Заказчиком по факсимильной связи или по электронной почте, приравниваются к заявке, поданной в письменной форме.</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lang w:val="en-US"/>
              </w:rPr>
              <w:t>1</w:t>
            </w:r>
            <w:r>
              <w:rPr>
                <w:rFonts w:ascii="Times New Roman" w:hAnsi="Times New Roman"/>
                <w:b/>
                <w:sz w:val="14"/>
                <w:szCs w:val="14"/>
              </w:rPr>
              <w:t>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lang w:val="en-US"/>
              </w:rPr>
            </w:pPr>
            <w:r>
              <w:rPr>
                <w:rFonts w:ascii="Times New Roman" w:hAnsi="Times New Roman"/>
                <w:b/>
                <w:sz w:val="14"/>
                <w:szCs w:val="14"/>
                <w:lang w:val="en-US"/>
              </w:rPr>
              <w:t>Требования к гарантийному сроку</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pPr>
            <w:bookmarkStart w:id="6" w:name="OLE_LINK47"/>
            <w:bookmarkStart w:id="7" w:name="OLE_LINK48"/>
            <w:r>
              <w:rPr>
                <w:rFonts w:ascii="Times New Roman" w:hAnsi="Times New Roman"/>
                <w:sz w:val="14"/>
                <w:szCs w:val="14"/>
              </w:rPr>
              <w:t xml:space="preserve"> На момент поставки товара остаточный срок годности составляет  не менее 12 месяцев.</w:t>
            </w:r>
            <w:bookmarkEnd w:id="6"/>
            <w:bookmarkEnd w:id="7"/>
          </w:p>
        </w:tc>
      </w:tr>
      <w:tr w:rsidR="002919FC">
        <w:trPr>
          <w:trHeight w:val="103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1</w:t>
            </w:r>
            <w:r>
              <w:rPr>
                <w:rFonts w:ascii="Times New Roman" w:hAnsi="Times New Roman"/>
                <w:b/>
                <w:sz w:val="14"/>
                <w:szCs w:val="14"/>
                <w:lang w:val="en-US"/>
              </w:rPr>
              <w:t>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color w:val="000000"/>
                <w:sz w:val="14"/>
                <w:szCs w:val="14"/>
              </w:rPr>
              <w:t>Начальная (максимальная) цена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9F7432">
            <w:pPr>
              <w:shd w:val="clear" w:color="auto" w:fill="FFFFFF"/>
              <w:spacing w:after="0" w:line="240" w:lineRule="auto"/>
              <w:jc w:val="both"/>
            </w:pPr>
            <w:bookmarkStart w:id="8" w:name="OLE_LINK1"/>
            <w:bookmarkStart w:id="9" w:name="OLE_LINK2"/>
            <w:bookmarkStart w:id="10" w:name="OLE_LINK3"/>
            <w:bookmarkStart w:id="11" w:name="OLE_LINK21"/>
            <w:bookmarkStart w:id="12" w:name="OLE_LINK40"/>
            <w:bookmarkStart w:id="13" w:name="OLE_LINK41"/>
            <w:bookmarkStart w:id="14" w:name="OLE_LINK29"/>
            <w:bookmarkStart w:id="15" w:name="OLE_LINK49"/>
            <w:bookmarkStart w:id="16" w:name="OLE_LINK43"/>
            <w:bookmarkStart w:id="17" w:name="OLE_LINK44"/>
            <w:r>
              <w:rPr>
                <w:rFonts w:ascii="Times New Roman" w:hAnsi="Times New Roman"/>
                <w:b/>
                <w:bCs/>
                <w:sz w:val="14"/>
                <w:szCs w:val="14"/>
              </w:rPr>
              <w:t>572 460</w:t>
            </w:r>
            <w:r w:rsidR="00AD6BCB">
              <w:rPr>
                <w:rFonts w:ascii="Times New Roman" w:hAnsi="Times New Roman"/>
                <w:b/>
                <w:bCs/>
                <w:sz w:val="14"/>
                <w:szCs w:val="14"/>
              </w:rPr>
              <w:t>,00</w:t>
            </w:r>
            <w:r w:rsidR="005302B7">
              <w:rPr>
                <w:rFonts w:ascii="Times New Roman" w:hAnsi="Times New Roman"/>
                <w:b/>
                <w:bCs/>
                <w:sz w:val="14"/>
                <w:szCs w:val="14"/>
              </w:rPr>
              <w:t xml:space="preserve"> </w:t>
            </w:r>
            <w:r w:rsidR="00560453">
              <w:rPr>
                <w:rFonts w:ascii="Times New Roman" w:hAnsi="Times New Roman"/>
                <w:b/>
                <w:bCs/>
                <w:sz w:val="14"/>
                <w:szCs w:val="14"/>
              </w:rPr>
              <w:t>(</w:t>
            </w:r>
            <w:r>
              <w:rPr>
                <w:rFonts w:ascii="Times New Roman" w:hAnsi="Times New Roman"/>
                <w:b/>
                <w:bCs/>
                <w:sz w:val="14"/>
                <w:szCs w:val="14"/>
              </w:rPr>
              <w:t>Пятьсот семьдесят две тысячи четыреста шестьдесят</w:t>
            </w:r>
            <w:r w:rsidR="00560453">
              <w:rPr>
                <w:rFonts w:ascii="Times New Roman" w:hAnsi="Times New Roman"/>
                <w:b/>
                <w:bCs/>
                <w:sz w:val="14"/>
                <w:szCs w:val="14"/>
              </w:rPr>
              <w:t>) рубл</w:t>
            </w:r>
            <w:r w:rsidR="001B4AC5">
              <w:rPr>
                <w:rFonts w:ascii="Times New Roman" w:hAnsi="Times New Roman"/>
                <w:b/>
                <w:bCs/>
                <w:sz w:val="14"/>
                <w:szCs w:val="14"/>
              </w:rPr>
              <w:t>ей</w:t>
            </w:r>
            <w:r w:rsidR="00560453">
              <w:rPr>
                <w:rFonts w:ascii="Times New Roman" w:hAnsi="Times New Roman"/>
                <w:b/>
                <w:bCs/>
                <w:sz w:val="14"/>
                <w:szCs w:val="14"/>
              </w:rPr>
              <w:t xml:space="preserve"> 00 копеек, в т.ч. НДС.</w:t>
            </w:r>
          </w:p>
          <w:p w:rsidR="002919FC" w:rsidRDefault="00560453">
            <w:pPr>
              <w:shd w:val="clear" w:color="auto" w:fill="FFFFFF"/>
              <w:spacing w:after="0" w:line="240" w:lineRule="auto"/>
              <w:jc w:val="both"/>
              <w:rPr>
                <w:sz w:val="14"/>
                <w:szCs w:val="14"/>
              </w:rPr>
            </w:pPr>
            <w:r>
              <w:rPr>
                <w:rFonts w:ascii="Times New Roman" w:hAnsi="Times New Roman"/>
                <w:sz w:val="14"/>
                <w:szCs w:val="14"/>
              </w:rPr>
              <w:t>Цена поставляемого товара должна включать в себя все затраты, в том числе транспортные расходы, расходы по погрузке-выгрузке товара на склад Заказчика, подъем на этаж, страховые и другие расходы, а также налоги (в том числе НДС) и сборы, установленные действующим законодательством Российской Федерации и иные расходы Поставщика, которые могут возникнуть у Поставщика в связи с исполнением договора</w:t>
            </w:r>
            <w:bookmarkEnd w:id="8"/>
            <w:bookmarkEnd w:id="9"/>
            <w:bookmarkEnd w:id="10"/>
            <w:bookmarkEnd w:id="11"/>
            <w:bookmarkEnd w:id="12"/>
            <w:bookmarkEnd w:id="13"/>
            <w:bookmarkEnd w:id="14"/>
            <w:bookmarkEnd w:id="15"/>
            <w:bookmarkEnd w:id="16"/>
            <w:bookmarkEnd w:id="17"/>
            <w:r>
              <w:rPr>
                <w:rFonts w:ascii="Times New Roman" w:hAnsi="Times New Roman"/>
                <w:sz w:val="14"/>
                <w:szCs w:val="14"/>
              </w:rPr>
              <w:t>.</w:t>
            </w:r>
            <w:bookmarkStart w:id="18" w:name="_Hlk507577617"/>
            <w:bookmarkEnd w:id="18"/>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1</w:t>
            </w:r>
            <w:r>
              <w:rPr>
                <w:rFonts w:ascii="Times New Roman" w:hAnsi="Times New Roman"/>
                <w:b/>
                <w:sz w:val="14"/>
                <w:szCs w:val="14"/>
                <w:lang w:val="en-US"/>
              </w:rPr>
              <w:t>3</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sz w:val="14"/>
                <w:szCs w:val="14"/>
              </w:rPr>
              <w:t>Сведения о начальной (максимальной) цене единицы товара, работы, услуги</w:t>
            </w:r>
          </w:p>
        </w:tc>
        <w:tc>
          <w:tcPr>
            <w:tcW w:w="731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919FC" w:rsidRDefault="00560453">
            <w:pPr>
              <w:shd w:val="clear" w:color="auto" w:fill="FFFFFF"/>
              <w:spacing w:after="0" w:line="240" w:lineRule="auto"/>
              <w:jc w:val="both"/>
              <w:rPr>
                <w:sz w:val="18"/>
                <w:szCs w:val="18"/>
              </w:rPr>
            </w:pPr>
            <w:bookmarkStart w:id="19" w:name="OLE_LINK15"/>
            <w:r>
              <w:rPr>
                <w:rFonts w:ascii="Times New Roman" w:hAnsi="Times New Roman"/>
                <w:sz w:val="14"/>
                <w:szCs w:val="14"/>
              </w:rPr>
              <w:t xml:space="preserve">Сведения о начальной (максимальной) цене единицы товара </w:t>
            </w:r>
            <w:bookmarkEnd w:id="19"/>
            <w:r>
              <w:rPr>
                <w:rFonts w:ascii="Times New Roman" w:hAnsi="Times New Roman"/>
                <w:sz w:val="14"/>
                <w:szCs w:val="14"/>
              </w:rPr>
              <w:t>указаны  в  Приложении №4 к настоящему Извещению</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1</w:t>
            </w:r>
            <w:r>
              <w:rPr>
                <w:rFonts w:ascii="Times New Roman" w:hAnsi="Times New Roman"/>
                <w:b/>
                <w:sz w:val="14"/>
                <w:szCs w:val="14"/>
                <w:lang w:val="en-US"/>
              </w:rPr>
              <w:t>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color w:val="000000"/>
                <w:sz w:val="14"/>
                <w:szCs w:val="14"/>
              </w:rPr>
              <w:t>Дата начала подачи заявок на участие в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Pr="009E62A3" w:rsidRDefault="00560453" w:rsidP="009F7432">
            <w:pPr>
              <w:spacing w:after="0" w:line="240" w:lineRule="auto"/>
              <w:jc w:val="center"/>
              <w:rPr>
                <w:color w:val="FF0000"/>
              </w:rPr>
            </w:pPr>
            <w:r w:rsidRPr="00310294">
              <w:rPr>
                <w:rFonts w:ascii="Times New Roman" w:hAnsi="Times New Roman"/>
                <w:color w:val="FF0000"/>
                <w:sz w:val="14"/>
                <w:szCs w:val="14"/>
                <w:highlight w:val="yellow"/>
              </w:rPr>
              <w:t>«</w:t>
            </w:r>
            <w:r w:rsidR="009F7432">
              <w:rPr>
                <w:rFonts w:ascii="Times New Roman" w:hAnsi="Times New Roman"/>
                <w:color w:val="FF0000"/>
                <w:sz w:val="14"/>
                <w:szCs w:val="14"/>
                <w:highlight w:val="yellow"/>
              </w:rPr>
              <w:t>21</w:t>
            </w:r>
            <w:r w:rsidRPr="00310294">
              <w:rPr>
                <w:rFonts w:ascii="Times New Roman" w:hAnsi="Times New Roman"/>
                <w:color w:val="FF0000"/>
                <w:sz w:val="14"/>
                <w:szCs w:val="14"/>
                <w:highlight w:val="yellow"/>
              </w:rPr>
              <w:t xml:space="preserve">» </w:t>
            </w:r>
            <w:r w:rsidR="003110C8">
              <w:rPr>
                <w:rFonts w:ascii="Times New Roman" w:hAnsi="Times New Roman"/>
                <w:color w:val="FF0000"/>
                <w:sz w:val="14"/>
                <w:szCs w:val="14"/>
                <w:highlight w:val="yellow"/>
              </w:rPr>
              <w:t>февраля</w:t>
            </w:r>
            <w:r w:rsidRPr="00310294">
              <w:rPr>
                <w:rFonts w:ascii="Times New Roman" w:hAnsi="Times New Roman"/>
                <w:color w:val="FF0000"/>
                <w:sz w:val="14"/>
                <w:szCs w:val="14"/>
                <w:highlight w:val="yellow"/>
              </w:rPr>
              <w:t xml:space="preserve"> 202</w:t>
            </w:r>
            <w:r w:rsidR="00727561">
              <w:rPr>
                <w:rFonts w:ascii="Times New Roman" w:hAnsi="Times New Roman"/>
                <w:color w:val="FF0000"/>
                <w:sz w:val="14"/>
                <w:szCs w:val="14"/>
                <w:highlight w:val="yellow"/>
              </w:rPr>
              <w:t>3</w:t>
            </w:r>
            <w:r w:rsidRPr="00310294">
              <w:rPr>
                <w:rFonts w:ascii="Times New Roman" w:hAnsi="Times New Roman"/>
                <w:color w:val="FF0000"/>
                <w:sz w:val="14"/>
                <w:szCs w:val="14"/>
                <w:highlight w:val="yellow"/>
              </w:rPr>
              <w:t>г</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1</w:t>
            </w:r>
            <w:r>
              <w:rPr>
                <w:rFonts w:ascii="Times New Roman" w:hAnsi="Times New Roman"/>
                <w:b/>
                <w:sz w:val="14"/>
                <w:szCs w:val="14"/>
                <w:lang w:val="en-US"/>
              </w:rPr>
              <w:t>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color w:val="000000"/>
                <w:sz w:val="14"/>
                <w:szCs w:val="14"/>
              </w:rPr>
              <w:t>Источник финансирования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Pr="005B169C" w:rsidRDefault="004A56C3">
            <w:pPr>
              <w:spacing w:after="0" w:line="240" w:lineRule="auto"/>
              <w:jc w:val="both"/>
              <w:rPr>
                <w:color w:val="FF0000"/>
              </w:rPr>
            </w:pPr>
            <w:r w:rsidRPr="004A56C3">
              <w:rPr>
                <w:rFonts w:ascii="Times New Roman" w:hAnsi="Times New Roman"/>
                <w:color w:val="FF0000"/>
                <w:sz w:val="14"/>
                <w:szCs w:val="14"/>
              </w:rPr>
              <w:t>Субсидии предоставленные из бюджетов бюджетной системы РФ</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16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color w:val="000000"/>
                <w:sz w:val="14"/>
                <w:szCs w:val="14"/>
              </w:rPr>
              <w:t>Порядок оплаты</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Pr="005B169C" w:rsidRDefault="005B169C" w:rsidP="00135C9C">
            <w:pPr>
              <w:tabs>
                <w:tab w:val="left" w:pos="1260"/>
                <w:tab w:val="left" w:pos="1695"/>
              </w:tabs>
              <w:spacing w:after="0" w:line="240" w:lineRule="auto"/>
              <w:jc w:val="both"/>
              <w:rPr>
                <w:sz w:val="14"/>
                <w:szCs w:val="14"/>
              </w:rPr>
            </w:pPr>
            <w:r w:rsidRPr="005B169C">
              <w:rPr>
                <w:rFonts w:ascii="Times New Roman" w:hAnsi="Times New Roman" w:cs="Times New Roman"/>
                <w:sz w:val="14"/>
                <w:szCs w:val="14"/>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00135C9C">
              <w:rPr>
                <w:rFonts w:ascii="Times New Roman" w:hAnsi="Times New Roman" w:cs="Times New Roman"/>
                <w:b/>
                <w:bCs/>
                <w:sz w:val="14"/>
                <w:szCs w:val="14"/>
              </w:rPr>
              <w:t>7</w:t>
            </w:r>
            <w:r w:rsidRPr="005B169C">
              <w:rPr>
                <w:rFonts w:ascii="Times New Roman" w:hAnsi="Times New Roman" w:cs="Times New Roman"/>
                <w:b/>
                <w:sz w:val="14"/>
                <w:szCs w:val="14"/>
              </w:rPr>
              <w:t xml:space="preserve"> (</w:t>
            </w:r>
            <w:r w:rsidR="00135C9C">
              <w:rPr>
                <w:rFonts w:ascii="Times New Roman" w:hAnsi="Times New Roman" w:cs="Times New Roman"/>
                <w:b/>
                <w:sz w:val="14"/>
                <w:szCs w:val="14"/>
              </w:rPr>
              <w:t>семи</w:t>
            </w:r>
            <w:r w:rsidRPr="005B169C">
              <w:rPr>
                <w:rFonts w:ascii="Times New Roman" w:hAnsi="Times New Roman" w:cs="Times New Roman"/>
                <w:b/>
                <w:sz w:val="14"/>
                <w:szCs w:val="14"/>
              </w:rPr>
              <w:t>) рабочих дней</w:t>
            </w:r>
            <w:r w:rsidRPr="005B169C">
              <w:rPr>
                <w:rFonts w:ascii="Times New Roman" w:hAnsi="Times New Roman" w:cs="Times New Roman"/>
                <w:sz w:val="14"/>
                <w:szCs w:val="14"/>
              </w:rPr>
              <w:t xml:space="preserve"> с момента подписания товарной накладной.</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1</w:t>
            </w:r>
            <w:r>
              <w:rPr>
                <w:rFonts w:ascii="Times New Roman" w:hAnsi="Times New Roman"/>
                <w:b/>
                <w:sz w:val="14"/>
                <w:szCs w:val="14"/>
                <w:lang w:val="en-US"/>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pacing w:val="-8"/>
                <w:sz w:val="14"/>
                <w:szCs w:val="14"/>
              </w:rPr>
              <w:t>Требование к участникам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919FC" w:rsidRDefault="00560453">
            <w:pPr>
              <w:spacing w:after="0" w:line="240" w:lineRule="auto"/>
              <w:jc w:val="both"/>
            </w:pPr>
            <w:r>
              <w:rPr>
                <w:rFonts w:ascii="Times New Roman" w:hAnsi="Times New Roman" w:cs="Times New Roman"/>
                <w:sz w:val="14"/>
                <w:szCs w:val="1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r>
                <w:rPr>
                  <w:rStyle w:val="-"/>
                  <w:rFonts w:ascii="Times New Roman" w:hAnsi="Times New Roman" w:cs="Times New Roman"/>
                  <w:color w:val="00000A"/>
                  <w:sz w:val="14"/>
                  <w:szCs w:val="14"/>
                </w:rPr>
                <w:t>статьями 289</w:t>
              </w:r>
            </w:hyperlink>
            <w:r>
              <w:rPr>
                <w:rFonts w:ascii="Times New Roman" w:hAnsi="Times New Roman" w:cs="Times New Roman"/>
                <w:sz w:val="14"/>
                <w:szCs w:val="14"/>
              </w:rPr>
              <w:t xml:space="preserve">, </w:t>
            </w:r>
            <w:hyperlink r:id="rId8">
              <w:r>
                <w:rPr>
                  <w:rStyle w:val="-"/>
                  <w:rFonts w:ascii="Times New Roman" w:hAnsi="Times New Roman" w:cs="Times New Roman"/>
                  <w:color w:val="00000A"/>
                  <w:sz w:val="14"/>
                  <w:szCs w:val="14"/>
                </w:rPr>
                <w:t>290</w:t>
              </w:r>
            </w:hyperlink>
            <w:r>
              <w:rPr>
                <w:rFonts w:ascii="Times New Roman" w:hAnsi="Times New Roman" w:cs="Times New Roman"/>
                <w:sz w:val="14"/>
                <w:szCs w:val="14"/>
              </w:rPr>
              <w:t xml:space="preserve">, </w:t>
            </w:r>
            <w:hyperlink r:id="rId9">
              <w:r>
                <w:rPr>
                  <w:rStyle w:val="-"/>
                  <w:rFonts w:ascii="Times New Roman" w:hAnsi="Times New Roman" w:cs="Times New Roman"/>
                  <w:color w:val="00000A"/>
                  <w:sz w:val="14"/>
                  <w:szCs w:val="14"/>
                </w:rPr>
                <w:t>291</w:t>
              </w:r>
            </w:hyperlink>
            <w:r>
              <w:rPr>
                <w:rFonts w:ascii="Times New Roman" w:hAnsi="Times New Roman" w:cs="Times New Roman"/>
                <w:sz w:val="14"/>
                <w:szCs w:val="14"/>
              </w:rPr>
              <w:t xml:space="preserve">, </w:t>
            </w:r>
            <w:hyperlink r:id="rId10">
              <w:r>
                <w:rPr>
                  <w:rStyle w:val="-"/>
                  <w:rFonts w:ascii="Times New Roman" w:hAnsi="Times New Roman" w:cs="Times New Roman"/>
                  <w:color w:val="00000A"/>
                  <w:sz w:val="14"/>
                  <w:szCs w:val="14"/>
                </w:rPr>
                <w:t>291.1</w:t>
              </w:r>
            </w:hyperlink>
            <w:r>
              <w:rPr>
                <w:rFonts w:ascii="Times New Roman" w:hAnsi="Times New Roman" w:cs="Times New Roman"/>
                <w:sz w:val="14"/>
                <w:szCs w:val="1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9FC" w:rsidRDefault="00560453">
            <w:pPr>
              <w:spacing w:after="0" w:line="240" w:lineRule="auto"/>
              <w:jc w:val="both"/>
            </w:pPr>
            <w:r>
              <w:rPr>
                <w:rFonts w:ascii="Times New Roman" w:hAnsi="Times New Roman" w:cs="Times New Roman"/>
                <w:sz w:val="14"/>
                <w:szCs w:val="14"/>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rFonts w:ascii="Times New Roman" w:hAnsi="Times New Roman" w:cs="Times New Roman"/>
                <w:sz w:val="14"/>
                <w:szCs w:val="14"/>
              </w:rPr>
              <w:lastRenderedPageBreak/>
              <w:t xml:space="preserve">предусмотренного </w:t>
            </w:r>
            <w:hyperlink r:id="rId11">
              <w:r>
                <w:rPr>
                  <w:rStyle w:val="-"/>
                  <w:rFonts w:ascii="Times New Roman" w:hAnsi="Times New Roman" w:cs="Times New Roman"/>
                  <w:color w:val="00000A"/>
                  <w:sz w:val="14"/>
                  <w:szCs w:val="14"/>
                </w:rPr>
                <w:t>статьей 19.28</w:t>
              </w:r>
            </w:hyperlink>
            <w:r>
              <w:rPr>
                <w:rFonts w:ascii="Times New Roman" w:hAnsi="Times New Roman" w:cs="Times New Roman"/>
                <w:sz w:val="14"/>
                <w:szCs w:val="14"/>
              </w:rPr>
              <w:t xml:space="preserve"> Кодекса Российской Федерации об административных правонарушениях;</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7) участник закупки не является офшорной компанией;</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 223-ФЗ «О закупках товаров, работ, услуг отдельными видами юридических лиц»;</w:t>
            </w:r>
          </w:p>
          <w:p w:rsidR="002919FC" w:rsidRDefault="00560453">
            <w:pPr>
              <w:spacing w:after="0" w:line="240" w:lineRule="auto"/>
              <w:jc w:val="both"/>
              <w:rPr>
                <w:rFonts w:ascii="Times New Roman" w:hAnsi="Times New Roman" w:cs="Times New Roman"/>
                <w:bCs/>
                <w:iCs/>
                <w:sz w:val="24"/>
                <w:szCs w:val="24"/>
              </w:rPr>
            </w:pPr>
            <w:r>
              <w:rPr>
                <w:rFonts w:ascii="Times New Roman" w:hAnsi="Times New Roman" w:cs="Times New Roman"/>
                <w:sz w:val="14"/>
                <w:szCs w:val="14"/>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lastRenderedPageBreak/>
              <w:t>1</w:t>
            </w:r>
            <w:r>
              <w:rPr>
                <w:rFonts w:ascii="Times New Roman" w:hAnsi="Times New Roman"/>
                <w:b/>
                <w:sz w:val="14"/>
                <w:szCs w:val="14"/>
                <w:lang w:val="en-US"/>
              </w:rPr>
              <w:t>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Перечень документов, предоставляемых потенциальными участниками запроса котировок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tabs>
                <w:tab w:val="left" w:pos="284"/>
              </w:tabs>
              <w:spacing w:after="0" w:line="240" w:lineRule="auto"/>
              <w:jc w:val="center"/>
              <w:rPr>
                <w:rFonts w:ascii="Times New Roman" w:hAnsi="Times New Roman"/>
                <w:b/>
                <w:sz w:val="24"/>
                <w:szCs w:val="24"/>
              </w:rPr>
            </w:pPr>
            <w:r>
              <w:rPr>
                <w:rFonts w:ascii="Times New Roman" w:hAnsi="Times New Roman"/>
                <w:b/>
                <w:bCs/>
                <w:sz w:val="14"/>
                <w:szCs w:val="14"/>
                <w:lang w:eastAsia="hi-IN" w:bidi="hi-IN"/>
              </w:rPr>
              <w:t>Участники запроса котировок предоставляют Заказчику следующие документы:</w:t>
            </w:r>
            <w:r>
              <w:rPr>
                <w:rFonts w:ascii="Times New Roman" w:hAnsi="Times New Roman"/>
                <w:sz w:val="14"/>
                <w:szCs w:val="14"/>
                <w:lang w:eastAsia="hi-IN" w:bidi="hi-IN"/>
              </w:rPr>
              <w:t xml:space="preserve"> </w:t>
            </w:r>
          </w:p>
          <w:p w:rsidR="002919FC" w:rsidRDefault="00560453">
            <w:pPr>
              <w:snapToGrid w:val="0"/>
              <w:spacing w:after="0" w:line="240" w:lineRule="auto"/>
              <w:jc w:val="both"/>
              <w:rPr>
                <w:sz w:val="18"/>
                <w:szCs w:val="18"/>
              </w:rPr>
            </w:pPr>
            <w:r>
              <w:rPr>
                <w:rFonts w:ascii="Times New Roman" w:hAnsi="Times New Roman"/>
                <w:sz w:val="14"/>
                <w:szCs w:val="14"/>
                <w:lang w:eastAsia="hi-IN" w:bidi="hi-IN"/>
              </w:rPr>
              <w:t>1) Котировочная заявка (по форме № 1 Приложения № 2</w:t>
            </w:r>
            <w:r>
              <w:rPr>
                <w:rFonts w:ascii="Times New Roman" w:hAnsi="Times New Roman"/>
                <w:bCs/>
                <w:color w:val="000000"/>
                <w:sz w:val="14"/>
                <w:szCs w:val="14"/>
                <w:lang w:eastAsia="hi-IN" w:bidi="hi-IN"/>
              </w:rPr>
              <w:t xml:space="preserve"> «Образцы форм документов для заполнения участниками запроса котировок»). </w:t>
            </w:r>
            <w:r>
              <w:rPr>
                <w:rFonts w:ascii="Times New Roman" w:eastAsia="Calibri" w:hAnsi="Times New Roman"/>
                <w:color w:val="000000"/>
                <w:sz w:val="14"/>
                <w:szCs w:val="14"/>
              </w:rPr>
              <w:t xml:space="preserve">Участник закупки обязан в ценовом предложении </w:t>
            </w:r>
            <w:r>
              <w:rPr>
                <w:rFonts w:ascii="Times New Roman" w:eastAsia="Calibri" w:hAnsi="Times New Roman"/>
                <w:color w:val="000000"/>
                <w:sz w:val="14"/>
                <w:szCs w:val="14"/>
                <w:u w:val="single"/>
              </w:rPr>
              <w:t>указать страну происхождения товара</w:t>
            </w:r>
            <w:r>
              <w:rPr>
                <w:rFonts w:ascii="Times New Roman" w:eastAsia="Calibri" w:hAnsi="Times New Roman"/>
                <w:color w:val="000000"/>
                <w:sz w:val="14"/>
                <w:szCs w:val="14"/>
              </w:rPr>
              <w:t>. Заявка без сведений о стране происхождения товара рассматривается как иностранная.</w:t>
            </w:r>
          </w:p>
          <w:p w:rsidR="002919FC" w:rsidRDefault="00560453">
            <w:pPr>
              <w:snapToGrid w:val="0"/>
              <w:spacing w:after="0" w:line="240" w:lineRule="auto"/>
              <w:jc w:val="both"/>
              <w:rPr>
                <w:sz w:val="14"/>
                <w:szCs w:val="14"/>
              </w:rPr>
            </w:pPr>
            <w:r>
              <w:rPr>
                <w:rFonts w:ascii="Times New Roman" w:hAnsi="Times New Roman"/>
                <w:bCs/>
                <w:color w:val="000000"/>
                <w:sz w:val="14"/>
                <w:szCs w:val="14"/>
                <w:lang w:eastAsia="hi-IN" w:bidi="hi-IN"/>
              </w:rPr>
              <w:t xml:space="preserve">2) </w:t>
            </w:r>
            <w:r>
              <w:rPr>
                <w:rFonts w:ascii="Times New Roman" w:hAnsi="Times New Roman"/>
                <w:color w:val="000000"/>
                <w:sz w:val="14"/>
                <w:szCs w:val="14"/>
                <w:lang w:eastAsia="hi-IN" w:bidi="hi-IN"/>
              </w:rPr>
              <w:t>Анкета участника запроса котировок (по форме № 2 Приложения № 2 «Образцы форм и документов для заполнения участниками запроса котировок»);</w:t>
            </w:r>
          </w:p>
          <w:p w:rsidR="002919FC" w:rsidRDefault="00560453">
            <w:pPr>
              <w:snapToGrid w:val="0"/>
              <w:spacing w:after="0" w:line="240" w:lineRule="auto"/>
              <w:jc w:val="both"/>
              <w:rPr>
                <w:rFonts w:ascii="Times New Roman" w:hAnsi="Times New Roman"/>
                <w:sz w:val="24"/>
                <w:szCs w:val="24"/>
                <w:lang w:eastAsia="hi-IN" w:bidi="hi-IN"/>
              </w:rPr>
            </w:pPr>
            <w:r>
              <w:rPr>
                <w:rFonts w:ascii="Times New Roman" w:hAnsi="Times New Roman"/>
                <w:sz w:val="14"/>
                <w:szCs w:val="14"/>
                <w:lang w:eastAsia="hi-IN" w:bidi="hi-IN"/>
              </w:rPr>
              <w:t>3) Полученную не ранее чем за шесть месяцев до дня размещения в ЕИС в сфере закупок в сети Интернет извещения о проведении настоящего запроса котировок выписку из ЕГРЮЛ  или заверенную копию такой выписки (для юридических лиц), полученную не ранее чем за шесть месяцев до дня размещения в ЕИС в сфере закупок в сети Интернет извещения о проведении настоящего запроса котировок выписку из ЕГРИП  или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в сфере закупок в сети Интернет извещения о проведении настоящего запроса котировок.</w:t>
            </w:r>
          </w:p>
          <w:p w:rsidR="002919FC" w:rsidRDefault="00560453">
            <w:pPr>
              <w:tabs>
                <w:tab w:val="left" w:pos="284"/>
              </w:tabs>
              <w:spacing w:after="0" w:line="240" w:lineRule="auto"/>
              <w:jc w:val="both"/>
              <w:rPr>
                <w:rFonts w:ascii="Times New Roman" w:hAnsi="Times New Roman"/>
                <w:sz w:val="24"/>
                <w:szCs w:val="24"/>
                <w:lang w:eastAsia="hi-IN" w:bidi="hi-IN"/>
              </w:rPr>
            </w:pPr>
            <w:r>
              <w:rPr>
                <w:rFonts w:ascii="Times New Roman" w:eastAsia="Calibri" w:hAnsi="Times New Roman"/>
                <w:color w:val="000000"/>
                <w:sz w:val="14"/>
                <w:szCs w:val="14"/>
              </w:rPr>
              <w:t>Принадлежность участника к российским лицам определяется на основании выписки из ЕГРЮЛ (для юридического лица), выписки из ЕГРИП (для индивидуального предпринимателя) или на основании копии паспорта (для физического лица).</w:t>
            </w:r>
          </w:p>
          <w:p w:rsidR="002919FC" w:rsidRDefault="00560453">
            <w:pPr>
              <w:snapToGrid w:val="0"/>
              <w:spacing w:after="0" w:line="240" w:lineRule="auto"/>
              <w:jc w:val="both"/>
              <w:rPr>
                <w:rFonts w:ascii="Times New Roman" w:hAnsi="Times New Roman"/>
                <w:sz w:val="24"/>
                <w:szCs w:val="24"/>
                <w:lang w:eastAsia="hi-IN" w:bidi="hi-IN"/>
              </w:rPr>
            </w:pPr>
            <w:r>
              <w:rPr>
                <w:rFonts w:ascii="Times New Roman" w:hAnsi="Times New Roman"/>
                <w:sz w:val="14"/>
                <w:szCs w:val="14"/>
                <w:lang w:eastAsia="hi-IN" w:bidi="hi-IN"/>
              </w:rPr>
              <w:t>4)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2919FC" w:rsidRDefault="00560453">
            <w:pPr>
              <w:snapToGrid w:val="0"/>
              <w:spacing w:after="0" w:line="240" w:lineRule="auto"/>
              <w:jc w:val="both"/>
              <w:rPr>
                <w:rFonts w:ascii="Times New Roman" w:hAnsi="Times New Roman"/>
                <w:sz w:val="24"/>
                <w:szCs w:val="24"/>
                <w:lang w:eastAsia="hi-IN" w:bidi="hi-IN"/>
              </w:rPr>
            </w:pPr>
            <w:r>
              <w:rPr>
                <w:rFonts w:ascii="Times New Roman" w:hAnsi="Times New Roman"/>
                <w:sz w:val="14"/>
                <w:szCs w:val="14"/>
                <w:lang w:eastAsia="hi-IN" w:bidi="hi-IN"/>
              </w:rPr>
              <w:t>5) Копи учредительных документов (для юридических лиц).</w:t>
            </w:r>
          </w:p>
          <w:p w:rsidR="002919FC" w:rsidRDefault="00560453">
            <w:pPr>
              <w:snapToGrid w:val="0"/>
              <w:spacing w:after="0" w:line="240" w:lineRule="auto"/>
              <w:jc w:val="both"/>
              <w:rPr>
                <w:rFonts w:ascii="Times New Roman" w:hAnsi="Times New Roman"/>
                <w:sz w:val="24"/>
                <w:szCs w:val="24"/>
                <w:lang w:eastAsia="hi-IN" w:bidi="hi-IN"/>
              </w:rPr>
            </w:pPr>
            <w:r>
              <w:rPr>
                <w:rFonts w:ascii="Times New Roman" w:hAnsi="Times New Roman"/>
                <w:sz w:val="14"/>
                <w:szCs w:val="14"/>
                <w:lang w:eastAsia="hi-IN" w:bidi="hi-IN"/>
              </w:rPr>
              <w:t>6) Копии документов, удостоверяющих личность (для физических лиц).</w:t>
            </w:r>
          </w:p>
          <w:p w:rsidR="002919FC" w:rsidRDefault="00560453">
            <w:pPr>
              <w:snapToGrid w:val="0"/>
              <w:spacing w:after="0" w:line="240" w:lineRule="auto"/>
              <w:jc w:val="both"/>
              <w:rPr>
                <w:rFonts w:ascii="Times New Roman" w:hAnsi="Times New Roman"/>
                <w:sz w:val="24"/>
                <w:szCs w:val="24"/>
                <w:lang w:eastAsia="hi-IN" w:bidi="hi-IN"/>
              </w:rPr>
            </w:pPr>
            <w:r>
              <w:rPr>
                <w:rFonts w:ascii="Times New Roman" w:hAnsi="Times New Roman"/>
                <w:sz w:val="14"/>
                <w:szCs w:val="14"/>
                <w:lang w:eastAsia="hi-IN" w:bidi="hi-IN"/>
              </w:rPr>
              <w:t>7) Решение об одобрении или о совершении крупной сделки;</w:t>
            </w:r>
          </w:p>
          <w:p w:rsidR="002919FC" w:rsidRDefault="00560453" w:rsidP="005B74E0">
            <w:pPr>
              <w:spacing w:after="0" w:line="240" w:lineRule="auto"/>
              <w:jc w:val="both"/>
              <w:rPr>
                <w:rFonts w:ascii="Times New Roman" w:hAnsi="Times New Roman"/>
                <w:i/>
                <w:sz w:val="24"/>
                <w:szCs w:val="24"/>
              </w:rPr>
            </w:pPr>
            <w:r>
              <w:rPr>
                <w:rFonts w:ascii="Times New Roman" w:hAnsi="Times New Roman" w:cs="Times New Roman"/>
                <w:color w:val="000000"/>
                <w:sz w:val="14"/>
                <w:szCs w:val="14"/>
                <w:lang w:eastAsia="hi-IN" w:bidi="hi-IN"/>
              </w:rPr>
              <w:t>Документы, указанные в настоящем пункте, входят в состав</w:t>
            </w:r>
            <w:r>
              <w:rPr>
                <w:rFonts w:ascii="Times New Roman" w:hAnsi="Times New Roman"/>
                <w:color w:val="000000"/>
                <w:sz w:val="14"/>
                <w:szCs w:val="14"/>
                <w:lang w:eastAsia="hi-IN" w:bidi="hi-IN"/>
              </w:rPr>
              <w:t xml:space="preserve"> котировочной заявки.</w:t>
            </w:r>
            <w:r>
              <w:rPr>
                <w:rFonts w:ascii="Times New Roman" w:hAnsi="Times New Roman"/>
                <w:color w:val="0D0D0D"/>
                <w:sz w:val="14"/>
                <w:szCs w:val="14"/>
              </w:rPr>
              <w:t xml:space="preserve"> Не предоставление документов или сведений перечисленных в пунктах с 1 по </w:t>
            </w:r>
            <w:r w:rsidR="005B74E0">
              <w:rPr>
                <w:rFonts w:ascii="Times New Roman" w:hAnsi="Times New Roman"/>
                <w:color w:val="0D0D0D"/>
                <w:sz w:val="14"/>
                <w:szCs w:val="14"/>
              </w:rPr>
              <w:t>7</w:t>
            </w:r>
            <w:r>
              <w:rPr>
                <w:rFonts w:ascii="Times New Roman" w:hAnsi="Times New Roman"/>
                <w:color w:val="0D0D0D"/>
                <w:sz w:val="14"/>
                <w:szCs w:val="14"/>
              </w:rPr>
              <w:t xml:space="preserve"> является основанием для отказа в допуске к участию в запросе котировок.</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1</w:t>
            </w:r>
            <w:r>
              <w:rPr>
                <w:rFonts w:ascii="Times New Roman" w:hAnsi="Times New Roman"/>
                <w:b/>
                <w:sz w:val="14"/>
                <w:szCs w:val="14"/>
                <w:lang w:val="en-US"/>
              </w:rPr>
              <w:t>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Требования к форме котировочной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 xml:space="preserve">Заявка, направленная в форме электронного документа  должна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2919FC" w:rsidRDefault="00560453">
            <w:pPr>
              <w:pStyle w:val="2"/>
              <w:spacing w:before="0" w:after="200" w:line="240" w:lineRule="auto"/>
              <w:jc w:val="both"/>
              <w:rPr>
                <w:rFonts w:ascii="Times New Roman" w:hAnsi="Times New Roman" w:cs="Times New Roman"/>
                <w:b w:val="0"/>
                <w:i/>
                <w:color w:val="00000A"/>
                <w:sz w:val="24"/>
                <w:szCs w:val="24"/>
              </w:rPr>
            </w:pPr>
            <w:r>
              <w:rPr>
                <w:rFonts w:ascii="Times New Roman" w:hAnsi="Times New Roman" w:cs="Times New Roman"/>
                <w:b w:val="0"/>
                <w:color w:val="00000A"/>
                <w:sz w:val="14"/>
                <w:szCs w:val="14"/>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2919FC" w:rsidRDefault="00560453">
            <w:pPr>
              <w:pStyle w:val="2"/>
              <w:spacing w:before="0" w:after="200" w:line="240" w:lineRule="auto"/>
              <w:jc w:val="both"/>
              <w:rPr>
                <w:rFonts w:ascii="Times New Roman" w:hAnsi="Times New Roman" w:cs="Times New Roman"/>
                <w:b w:val="0"/>
                <w:i/>
                <w:color w:val="00000A"/>
                <w:sz w:val="24"/>
                <w:szCs w:val="24"/>
              </w:rPr>
            </w:pPr>
            <w:r>
              <w:rPr>
                <w:rFonts w:ascii="Times New Roman" w:hAnsi="Times New Roman" w:cs="Times New Roman"/>
                <w:b w:val="0"/>
                <w:color w:val="00000A"/>
                <w:sz w:val="14"/>
                <w:szCs w:val="14"/>
              </w:rPr>
              <w:t xml:space="preserve">Все файлы не должны иметь защиты от их открытия, изменения, копирования их содержимого или их печати. </w:t>
            </w:r>
          </w:p>
          <w:p w:rsidR="002919FC" w:rsidRDefault="00560453">
            <w:pPr>
              <w:pStyle w:val="2-11"/>
              <w:tabs>
                <w:tab w:val="left" w:pos="1080"/>
              </w:tabs>
              <w:spacing w:after="0"/>
              <w:rPr>
                <w:sz w:val="20"/>
                <w:szCs w:val="20"/>
              </w:rPr>
            </w:pPr>
            <w:r>
              <w:rPr>
                <w:sz w:val="14"/>
                <w:szCs w:val="14"/>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20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keepLines/>
              <w:suppressLineNumbers/>
              <w:spacing w:after="0" w:line="240" w:lineRule="auto"/>
              <w:rPr>
                <w:rFonts w:ascii="Times New Roman" w:hAnsi="Times New Roman"/>
                <w:b/>
                <w:bCs/>
                <w:sz w:val="24"/>
                <w:szCs w:val="24"/>
              </w:rPr>
            </w:pPr>
            <w:r>
              <w:rPr>
                <w:rFonts w:ascii="Times New Roman" w:hAnsi="Times New Roman"/>
                <w:b/>
                <w:bCs/>
                <w:sz w:val="14"/>
                <w:szCs w:val="14"/>
              </w:rPr>
              <w:t>Требования к содержанию заявки и инструкция по ее заполнению</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tabs>
                <w:tab w:val="left" w:pos="0"/>
              </w:tabs>
              <w:spacing w:after="0" w:line="240" w:lineRule="auto"/>
              <w:jc w:val="both"/>
              <w:rPr>
                <w:rFonts w:ascii="Times New Roman" w:hAnsi="Times New Roman"/>
                <w:sz w:val="24"/>
                <w:szCs w:val="24"/>
              </w:rPr>
            </w:pPr>
            <w:r>
              <w:rPr>
                <w:rFonts w:ascii="Times New Roman" w:hAnsi="Times New Roman"/>
                <w:sz w:val="14"/>
                <w:szCs w:val="14"/>
              </w:rPr>
              <w:t>1. Участник размещения заказа вправе подать только одну заявку в отношении каждого лота.</w:t>
            </w:r>
          </w:p>
          <w:p w:rsidR="002919FC" w:rsidRDefault="00560453">
            <w:pPr>
              <w:tabs>
                <w:tab w:val="left" w:pos="0"/>
              </w:tabs>
              <w:spacing w:after="0" w:line="240" w:lineRule="auto"/>
              <w:ind w:left="-1"/>
              <w:jc w:val="both"/>
              <w:rPr>
                <w:rFonts w:ascii="Times New Roman" w:hAnsi="Times New Roman"/>
                <w:sz w:val="24"/>
                <w:szCs w:val="24"/>
              </w:rPr>
            </w:pPr>
            <w:r>
              <w:rPr>
                <w:rFonts w:ascii="Times New Roman" w:hAnsi="Times New Roman"/>
                <w:sz w:val="14"/>
                <w:szCs w:val="14"/>
              </w:rPr>
              <w:t xml:space="preserve">2. Заявка на участие в запросе котировок, подготовленная участником размещения заказа, должна быть заполнена на русском языке. </w:t>
            </w:r>
          </w:p>
          <w:p w:rsidR="002919FC" w:rsidRDefault="00560453">
            <w:pPr>
              <w:tabs>
                <w:tab w:val="left" w:pos="0"/>
              </w:tabs>
              <w:spacing w:after="0" w:line="240" w:lineRule="auto"/>
              <w:ind w:left="-1"/>
              <w:jc w:val="both"/>
              <w:rPr>
                <w:rFonts w:ascii="Times New Roman" w:hAnsi="Times New Roman"/>
                <w:sz w:val="24"/>
                <w:szCs w:val="24"/>
              </w:rPr>
            </w:pPr>
            <w:r>
              <w:rPr>
                <w:rFonts w:ascii="Times New Roman" w:hAnsi="Times New Roman"/>
                <w:sz w:val="14"/>
                <w:szCs w:val="14"/>
              </w:rPr>
              <w:t>3.</w:t>
            </w:r>
            <w:r>
              <w:rPr>
                <w:sz w:val="14"/>
                <w:szCs w:val="14"/>
              </w:rPr>
              <w:t xml:space="preserve"> </w:t>
            </w:r>
            <w:r>
              <w:rPr>
                <w:rFonts w:ascii="Times New Roman" w:hAnsi="Times New Roman"/>
                <w:sz w:val="14"/>
                <w:szCs w:val="14"/>
              </w:rPr>
              <w:t>Предложение в редактируемой и сканированной форме обязательны в составе документов участника. Указываются фирменные наименования, бренды, страна происхождения, технические характеристики предлагаемого товара указываются в текстовом редакторе прилагаются к заявке.</w:t>
            </w:r>
          </w:p>
          <w:p w:rsidR="002919FC" w:rsidRDefault="00560453">
            <w:pPr>
              <w:tabs>
                <w:tab w:val="left" w:pos="362"/>
              </w:tabs>
              <w:spacing w:after="0" w:line="240" w:lineRule="auto"/>
              <w:ind w:left="39"/>
              <w:jc w:val="both"/>
              <w:rPr>
                <w:rFonts w:ascii="Times New Roman" w:hAnsi="Times New Roman"/>
                <w:sz w:val="24"/>
                <w:szCs w:val="24"/>
              </w:rPr>
            </w:pPr>
            <w:r>
              <w:rPr>
                <w:rFonts w:ascii="Times New Roman" w:hAnsi="Times New Roman"/>
                <w:b/>
                <w:sz w:val="14"/>
                <w:szCs w:val="14"/>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2919FC">
        <w:trPr>
          <w:trHeight w:val="809"/>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21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cs="Times New Roman"/>
                <w:b/>
                <w:sz w:val="24"/>
                <w:szCs w:val="24"/>
              </w:rPr>
            </w:pPr>
            <w:r>
              <w:rPr>
                <w:rFonts w:ascii="Times New Roman" w:hAnsi="Times New Roman" w:cs="Times New Roman"/>
                <w:b/>
                <w:sz w:val="14"/>
                <w:szCs w:val="14"/>
              </w:rPr>
              <w:t>Место предоставления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rsidP="00F5656E">
            <w:pPr>
              <w:snapToGrid w:val="0"/>
              <w:spacing w:after="0" w:line="240" w:lineRule="auto"/>
              <w:jc w:val="both"/>
              <w:rPr>
                <w:highlight w:val="yellow"/>
              </w:rPr>
            </w:pPr>
            <w:r>
              <w:rPr>
                <w:rFonts w:ascii="Times New Roman" w:hAnsi="Times New Roman" w:cs="Times New Roman"/>
                <w:sz w:val="14"/>
                <w:szCs w:val="14"/>
                <w:lang w:eastAsia="ar-SA"/>
              </w:rPr>
              <w:t xml:space="preserve">Документация о закупке доступна для скачивания и ознакомления в Единой Информационной Системе (адрес в сети интернет: https://zakupki.gov.ru), а также на </w:t>
            </w:r>
            <w:r w:rsidR="004204CA">
              <w:rPr>
                <w:rFonts w:ascii="Times New Roman" w:hAnsi="Times New Roman"/>
                <w:sz w:val="14"/>
                <w:szCs w:val="14"/>
              </w:rPr>
              <w:t xml:space="preserve">ЭТП «ТОРГИ-онлайн» (адрес в сети интернет: </w:t>
            </w:r>
            <w:r w:rsidR="004204CA" w:rsidRPr="004204CA">
              <w:rPr>
                <w:rFonts w:ascii="Times New Roman" w:hAnsi="Times New Roman"/>
                <w:sz w:val="14"/>
                <w:szCs w:val="14"/>
              </w:rPr>
              <w:t>https://</w:t>
            </w:r>
            <w:r w:rsidR="00F5656E">
              <w:rPr>
                <w:rFonts w:ascii="Times New Roman" w:hAnsi="Times New Roman"/>
                <w:sz w:val="14"/>
                <w:szCs w:val="14"/>
                <w:lang w:val="en-US"/>
              </w:rPr>
              <w:t>etp</w:t>
            </w:r>
            <w:r w:rsidR="004204CA" w:rsidRPr="004204CA">
              <w:rPr>
                <w:rFonts w:ascii="Times New Roman" w:hAnsi="Times New Roman"/>
                <w:sz w:val="14"/>
                <w:szCs w:val="14"/>
              </w:rPr>
              <w:t>.torgi-online.com/</w:t>
            </w:r>
            <w:r w:rsidR="004204CA">
              <w:rPr>
                <w:rFonts w:ascii="Times New Roman" w:hAnsi="Times New Roman"/>
                <w:sz w:val="14"/>
                <w:szCs w:val="14"/>
              </w:rPr>
              <w:t>)</w:t>
            </w:r>
          </w:p>
        </w:tc>
      </w:tr>
      <w:tr w:rsidR="002919FC">
        <w:trPr>
          <w:trHeight w:val="222"/>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22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cs="Times New Roman"/>
                <w:b/>
                <w:sz w:val="24"/>
                <w:szCs w:val="24"/>
              </w:rPr>
            </w:pPr>
            <w:r>
              <w:rPr>
                <w:rFonts w:ascii="Times New Roman" w:hAnsi="Times New Roman" w:cs="Times New Roman"/>
                <w:b/>
                <w:sz w:val="14"/>
                <w:szCs w:val="14"/>
              </w:rPr>
              <w:t xml:space="preserve">Срок предоставления извещения о запросе котировок электронной форме </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Pr="009E62A3" w:rsidRDefault="009F7432" w:rsidP="009F7432">
            <w:pPr>
              <w:snapToGrid w:val="0"/>
              <w:spacing w:after="0" w:line="240" w:lineRule="auto"/>
              <w:jc w:val="center"/>
              <w:rPr>
                <w:color w:val="FF0000"/>
              </w:rPr>
            </w:pPr>
            <w:r>
              <w:rPr>
                <w:rFonts w:ascii="Times New Roman" w:hAnsi="Times New Roman" w:cs="Times New Roman"/>
                <w:color w:val="FF0000"/>
                <w:sz w:val="14"/>
                <w:szCs w:val="14"/>
                <w:lang w:eastAsia="ar-SA"/>
              </w:rPr>
              <w:t>21</w:t>
            </w:r>
            <w:r w:rsidR="003110C8">
              <w:rPr>
                <w:rFonts w:ascii="Times New Roman" w:hAnsi="Times New Roman" w:cs="Times New Roman"/>
                <w:color w:val="FF0000"/>
                <w:sz w:val="14"/>
                <w:szCs w:val="14"/>
                <w:lang w:eastAsia="ar-SA"/>
              </w:rPr>
              <w:t>.02</w:t>
            </w:r>
            <w:r w:rsidR="009E62A3" w:rsidRPr="009E62A3">
              <w:rPr>
                <w:rFonts w:ascii="Times New Roman" w:hAnsi="Times New Roman" w:cs="Times New Roman"/>
                <w:color w:val="FF0000"/>
                <w:sz w:val="14"/>
                <w:szCs w:val="14"/>
                <w:lang w:eastAsia="ar-SA"/>
              </w:rPr>
              <w:t>.2</w:t>
            </w:r>
            <w:r w:rsidR="00727561">
              <w:rPr>
                <w:rFonts w:ascii="Times New Roman" w:hAnsi="Times New Roman" w:cs="Times New Roman"/>
                <w:color w:val="FF0000"/>
                <w:sz w:val="14"/>
                <w:szCs w:val="14"/>
                <w:lang w:eastAsia="ar-SA"/>
              </w:rPr>
              <w:t>3</w:t>
            </w:r>
            <w:r w:rsidR="00560453" w:rsidRPr="009E62A3">
              <w:rPr>
                <w:rFonts w:ascii="Times New Roman" w:hAnsi="Times New Roman" w:cs="Times New Roman"/>
                <w:color w:val="FF0000"/>
                <w:sz w:val="14"/>
                <w:szCs w:val="14"/>
                <w:lang w:eastAsia="ar-SA"/>
              </w:rPr>
              <w:t xml:space="preserve"> по </w:t>
            </w:r>
            <w:r>
              <w:rPr>
                <w:rFonts w:ascii="Times New Roman" w:hAnsi="Times New Roman" w:cs="Times New Roman"/>
                <w:color w:val="FF0000"/>
                <w:sz w:val="14"/>
                <w:szCs w:val="14"/>
                <w:lang w:eastAsia="ar-SA"/>
              </w:rPr>
              <w:t>28</w:t>
            </w:r>
            <w:r w:rsidR="003110C8">
              <w:rPr>
                <w:rFonts w:ascii="Times New Roman" w:hAnsi="Times New Roman" w:cs="Times New Roman"/>
                <w:color w:val="FF0000"/>
                <w:sz w:val="14"/>
                <w:szCs w:val="14"/>
                <w:lang w:eastAsia="ar-SA"/>
              </w:rPr>
              <w:t>.02</w:t>
            </w:r>
            <w:r w:rsidR="009E62A3" w:rsidRPr="009E62A3">
              <w:rPr>
                <w:rFonts w:ascii="Times New Roman" w:hAnsi="Times New Roman" w:cs="Times New Roman"/>
                <w:color w:val="FF0000"/>
                <w:sz w:val="14"/>
                <w:szCs w:val="14"/>
                <w:lang w:eastAsia="ar-SA"/>
              </w:rPr>
              <w:t>.2</w:t>
            </w:r>
            <w:r w:rsidR="00727561">
              <w:rPr>
                <w:rFonts w:ascii="Times New Roman" w:hAnsi="Times New Roman" w:cs="Times New Roman"/>
                <w:color w:val="FF0000"/>
                <w:sz w:val="14"/>
                <w:szCs w:val="14"/>
                <w:lang w:eastAsia="ar-SA"/>
              </w:rPr>
              <w:t>3</w:t>
            </w:r>
            <w:r w:rsidR="009E62A3" w:rsidRPr="009E62A3">
              <w:rPr>
                <w:rFonts w:ascii="Times New Roman" w:hAnsi="Times New Roman" w:cs="Times New Roman"/>
                <w:color w:val="FF0000"/>
                <w:sz w:val="14"/>
                <w:szCs w:val="14"/>
                <w:lang w:eastAsia="ar-SA"/>
              </w:rPr>
              <w:t xml:space="preserve"> гг.</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23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cs="Times New Roman"/>
                <w:b/>
                <w:sz w:val="24"/>
                <w:szCs w:val="24"/>
              </w:rPr>
            </w:pPr>
            <w:r>
              <w:rPr>
                <w:rFonts w:ascii="Times New Roman" w:hAnsi="Times New Roman" w:cs="Times New Roman"/>
                <w:b/>
                <w:sz w:val="14"/>
                <w:szCs w:val="14"/>
              </w:rPr>
              <w:t>Порядок предоставления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14"/>
                <w:szCs w:val="14"/>
                <w:lang w:eastAsia="ar-SA"/>
              </w:rPr>
              <w:t>Свободный</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24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cs="Times New Roman"/>
                <w:b/>
                <w:sz w:val="24"/>
                <w:szCs w:val="24"/>
              </w:rPr>
            </w:pPr>
            <w:r>
              <w:rPr>
                <w:rFonts w:ascii="Times New Roman" w:hAnsi="Times New Roman" w:cs="Times New Roman"/>
                <w:b/>
                <w:sz w:val="14"/>
                <w:szCs w:val="14"/>
              </w:rPr>
              <w:t xml:space="preserve">Размер, порядок и сроки внесения </w:t>
            </w:r>
            <w:r>
              <w:rPr>
                <w:rFonts w:ascii="Times New Roman" w:hAnsi="Times New Roman" w:cs="Times New Roman"/>
                <w:b/>
                <w:sz w:val="14"/>
                <w:szCs w:val="14"/>
              </w:rPr>
              <w:lastRenderedPageBreak/>
              <w:t>платы, взимаемой заказчиком за предоставление извещения, если такая плата установлена заказчиком</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napToGrid w:val="0"/>
              <w:spacing w:after="0" w:line="240" w:lineRule="auto"/>
              <w:jc w:val="both"/>
              <w:rPr>
                <w:sz w:val="20"/>
                <w:szCs w:val="20"/>
              </w:rPr>
            </w:pPr>
            <w:r>
              <w:rPr>
                <w:rFonts w:ascii="Times New Roman" w:hAnsi="Times New Roman" w:cs="Times New Roman"/>
                <w:sz w:val="14"/>
                <w:szCs w:val="14"/>
                <w:lang w:eastAsia="ar-SA"/>
              </w:rPr>
              <w:lastRenderedPageBreak/>
              <w:t>Не предусмотрено</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lang w:val="en-US"/>
              </w:rPr>
              <w:t>25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cs="Times New Roman"/>
                <w:b/>
                <w:sz w:val="24"/>
                <w:szCs w:val="24"/>
              </w:rPr>
            </w:pPr>
            <w:r>
              <w:rPr>
                <w:rFonts w:ascii="Times New Roman" w:hAnsi="Times New Roman" w:cs="Times New Roman"/>
                <w:b/>
                <w:sz w:val="14"/>
                <w:szCs w:val="14"/>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2919FC" w:rsidRDefault="00560453">
            <w:pPr>
              <w:spacing w:after="0" w:line="240" w:lineRule="auto"/>
              <w:jc w:val="both"/>
              <w:rPr>
                <w:rFonts w:ascii="Times New Roman" w:hAnsi="Times New Roman" w:cs="Times New Roman"/>
                <w:sz w:val="24"/>
                <w:szCs w:val="24"/>
              </w:rPr>
            </w:pPr>
            <w:r>
              <w:rPr>
                <w:rFonts w:ascii="Times New Roman" w:hAnsi="Times New Roman" w:cs="Times New Roman"/>
                <w:sz w:val="14"/>
                <w:szCs w:val="14"/>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919FC" w:rsidRDefault="00560453">
            <w:pPr>
              <w:pStyle w:val="Standard"/>
              <w:jc w:val="both"/>
              <w:rPr>
                <w:rFonts w:ascii="Times New Roman" w:hAnsi="Times New Roman" w:cs="Times New Roman"/>
                <w:color w:val="000000"/>
              </w:rPr>
            </w:pPr>
            <w:r>
              <w:rPr>
                <w:rFonts w:ascii="Times New Roman" w:hAnsi="Times New Roman" w:cs="Times New Roman"/>
                <w:sz w:val="14"/>
                <w:szCs w:val="14"/>
              </w:rPr>
              <w:t>Разъяснения положений извещения о конкурентной закупке не должны изменять предмет закупки и существенные условия проекта договора.</w:t>
            </w:r>
            <w:r>
              <w:rPr>
                <w:rFonts w:ascii="Times New Roman" w:hAnsi="Times New Roman" w:cs="Times New Roman"/>
                <w:color w:val="000000"/>
                <w:sz w:val="14"/>
                <w:szCs w:val="14"/>
              </w:rPr>
              <w:t xml:space="preserve"> </w:t>
            </w:r>
          </w:p>
          <w:p w:rsidR="002919FC" w:rsidRDefault="00560453">
            <w:pPr>
              <w:pStyle w:val="Standard"/>
              <w:jc w:val="both"/>
              <w:rPr>
                <w:rFonts w:ascii="Times New Roman" w:hAnsi="Times New Roman" w:cs="Times New Roman"/>
                <w:sz w:val="24"/>
                <w:szCs w:val="24"/>
              </w:rPr>
            </w:pPr>
            <w:r>
              <w:rPr>
                <w:rFonts w:ascii="Times New Roman" w:hAnsi="Times New Roman" w:cs="Times New Roman"/>
                <w:color w:val="000000"/>
                <w:sz w:val="14"/>
                <w:szCs w:val="14"/>
              </w:rPr>
              <w:t>При этом, участник закупки вправе направить не более трех запросов по одной закупке, независимо от формы и способа проведения закупки.</w:t>
            </w:r>
          </w:p>
          <w:p w:rsidR="002919FC" w:rsidRDefault="00560453">
            <w:pPr>
              <w:spacing w:after="0" w:line="240" w:lineRule="auto"/>
              <w:jc w:val="both"/>
            </w:pPr>
            <w:r>
              <w:rPr>
                <w:rFonts w:ascii="Times New Roman" w:hAnsi="Times New Roman" w:cs="Times New Roman"/>
                <w:b/>
                <w:bCs/>
                <w:color w:val="FF0000"/>
                <w:sz w:val="14"/>
                <w:szCs w:val="14"/>
              </w:rPr>
              <w:t xml:space="preserve">Дата начала предоставления разъяснений извещения с </w:t>
            </w:r>
            <w:r w:rsidR="009F7432">
              <w:rPr>
                <w:rFonts w:ascii="Times New Roman" w:hAnsi="Times New Roman" w:cs="Times New Roman"/>
                <w:b/>
                <w:bCs/>
                <w:color w:val="FF0000"/>
                <w:sz w:val="14"/>
                <w:szCs w:val="14"/>
              </w:rPr>
              <w:t>21</w:t>
            </w:r>
            <w:r w:rsidR="003110C8">
              <w:rPr>
                <w:rFonts w:ascii="Times New Roman" w:hAnsi="Times New Roman" w:cs="Times New Roman"/>
                <w:b/>
                <w:bCs/>
                <w:color w:val="FF0000"/>
                <w:sz w:val="14"/>
                <w:szCs w:val="14"/>
              </w:rPr>
              <w:t>.02</w:t>
            </w:r>
            <w:r w:rsidR="00727561">
              <w:rPr>
                <w:rFonts w:ascii="Times New Roman" w:hAnsi="Times New Roman" w:cs="Times New Roman"/>
                <w:b/>
                <w:bCs/>
                <w:color w:val="FF0000"/>
                <w:sz w:val="14"/>
                <w:szCs w:val="14"/>
              </w:rPr>
              <w:t>.2023</w:t>
            </w:r>
            <w:r w:rsidR="009E62A3">
              <w:rPr>
                <w:rFonts w:ascii="Times New Roman" w:hAnsi="Times New Roman" w:cs="Times New Roman"/>
                <w:b/>
                <w:bCs/>
                <w:color w:val="FF0000"/>
                <w:sz w:val="14"/>
                <w:szCs w:val="14"/>
              </w:rPr>
              <w:t xml:space="preserve"> </w:t>
            </w:r>
            <w:r>
              <w:rPr>
                <w:rFonts w:ascii="Times New Roman" w:hAnsi="Times New Roman" w:cs="Times New Roman"/>
                <w:b/>
                <w:bCs/>
                <w:color w:val="FF0000"/>
                <w:sz w:val="14"/>
                <w:szCs w:val="14"/>
              </w:rPr>
              <w:t>г.</w:t>
            </w:r>
          </w:p>
          <w:p w:rsidR="002919FC" w:rsidRDefault="00560453" w:rsidP="009F7432">
            <w:pPr>
              <w:spacing w:after="0" w:line="240" w:lineRule="auto"/>
              <w:jc w:val="both"/>
            </w:pPr>
            <w:r>
              <w:rPr>
                <w:rFonts w:ascii="Times New Roman" w:hAnsi="Times New Roman" w:cs="Times New Roman"/>
                <w:b/>
                <w:bCs/>
                <w:color w:val="FF0000"/>
                <w:sz w:val="14"/>
                <w:szCs w:val="14"/>
              </w:rPr>
              <w:t>Дата окончания сро</w:t>
            </w:r>
            <w:r w:rsidR="003476E3">
              <w:rPr>
                <w:rFonts w:ascii="Times New Roman" w:hAnsi="Times New Roman" w:cs="Times New Roman"/>
                <w:b/>
                <w:bCs/>
                <w:color w:val="FF0000"/>
                <w:sz w:val="14"/>
                <w:szCs w:val="14"/>
              </w:rPr>
              <w:t xml:space="preserve">ка предоставления разъяснений </w:t>
            </w:r>
            <w:r>
              <w:rPr>
                <w:rFonts w:ascii="Times New Roman" w:hAnsi="Times New Roman" w:cs="Times New Roman"/>
                <w:b/>
                <w:bCs/>
                <w:color w:val="FF0000"/>
                <w:sz w:val="14"/>
                <w:szCs w:val="14"/>
              </w:rPr>
              <w:t xml:space="preserve">извещения по </w:t>
            </w:r>
            <w:r w:rsidR="009F7432">
              <w:rPr>
                <w:rFonts w:ascii="Times New Roman" w:hAnsi="Times New Roman" w:cs="Times New Roman"/>
                <w:b/>
                <w:bCs/>
                <w:color w:val="FF0000"/>
                <w:sz w:val="14"/>
                <w:szCs w:val="14"/>
              </w:rPr>
              <w:t>24</w:t>
            </w:r>
            <w:r w:rsidR="003110C8">
              <w:rPr>
                <w:rFonts w:ascii="Times New Roman" w:hAnsi="Times New Roman" w:cs="Times New Roman"/>
                <w:b/>
                <w:bCs/>
                <w:color w:val="FF0000"/>
                <w:sz w:val="14"/>
                <w:szCs w:val="14"/>
              </w:rPr>
              <w:t>.02</w:t>
            </w:r>
            <w:r w:rsidR="00727561">
              <w:rPr>
                <w:rFonts w:ascii="Times New Roman" w:hAnsi="Times New Roman" w:cs="Times New Roman"/>
                <w:b/>
                <w:bCs/>
                <w:color w:val="FF0000"/>
                <w:sz w:val="14"/>
                <w:szCs w:val="14"/>
              </w:rPr>
              <w:t>.2023</w:t>
            </w:r>
            <w:r w:rsidR="009E62A3">
              <w:rPr>
                <w:rFonts w:ascii="Times New Roman" w:hAnsi="Times New Roman" w:cs="Times New Roman"/>
                <w:b/>
                <w:bCs/>
                <w:color w:val="FF0000"/>
                <w:sz w:val="14"/>
                <w:szCs w:val="14"/>
              </w:rPr>
              <w:t xml:space="preserve"> </w:t>
            </w:r>
            <w:r>
              <w:rPr>
                <w:rFonts w:ascii="Times New Roman" w:hAnsi="Times New Roman" w:cs="Times New Roman"/>
                <w:b/>
                <w:bCs/>
                <w:color w:val="FF0000"/>
                <w:sz w:val="14"/>
                <w:szCs w:val="14"/>
              </w:rPr>
              <w:t xml:space="preserve">г. до </w:t>
            </w:r>
            <w:r w:rsidR="009F7432">
              <w:rPr>
                <w:rFonts w:ascii="Times New Roman" w:hAnsi="Times New Roman" w:cs="Times New Roman"/>
                <w:b/>
                <w:bCs/>
                <w:color w:val="FF0000"/>
                <w:sz w:val="14"/>
                <w:szCs w:val="14"/>
              </w:rPr>
              <w:t>16</w:t>
            </w:r>
            <w:r>
              <w:rPr>
                <w:rFonts w:ascii="Times New Roman" w:hAnsi="Times New Roman" w:cs="Times New Roman"/>
                <w:b/>
                <w:bCs/>
                <w:color w:val="FF0000"/>
                <w:sz w:val="14"/>
                <w:szCs w:val="14"/>
              </w:rPr>
              <w:t>:00</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2</w:t>
            </w:r>
            <w:r>
              <w:rPr>
                <w:rFonts w:ascii="Times New Roman" w:hAnsi="Times New Roman"/>
                <w:b/>
                <w:sz w:val="14"/>
                <w:szCs w:val="14"/>
                <w:lang w:val="en-US"/>
              </w:rPr>
              <w:t>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tabs>
                <w:tab w:val="left" w:pos="2100"/>
              </w:tabs>
              <w:spacing w:after="0" w:line="240" w:lineRule="auto"/>
              <w:jc w:val="center"/>
              <w:rPr>
                <w:rFonts w:ascii="Times New Roman" w:hAnsi="Times New Roman"/>
                <w:b/>
                <w:sz w:val="24"/>
                <w:szCs w:val="24"/>
              </w:rPr>
            </w:pPr>
            <w:r>
              <w:rPr>
                <w:rFonts w:ascii="Times New Roman" w:hAnsi="Times New Roman" w:cs="Times New Roman"/>
                <w:b/>
                <w:color w:val="000000"/>
                <w:sz w:val="14"/>
                <w:szCs w:val="14"/>
              </w:rPr>
              <w:t>Рассмотрение и оценка котировочных заявок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pStyle w:val="Textbody"/>
              <w:spacing w:after="0"/>
              <w:jc w:val="both"/>
              <w:rPr>
                <w:rFonts w:ascii="Times New Roman" w:hAnsi="Times New Roman" w:cs="Times New Roman"/>
                <w:color w:val="000000"/>
                <w:sz w:val="24"/>
                <w:szCs w:val="24"/>
              </w:rPr>
            </w:pPr>
            <w:r>
              <w:rPr>
                <w:rFonts w:ascii="Times New Roman" w:hAnsi="Times New Roman" w:cs="Times New Roman"/>
                <w:color w:val="000000"/>
                <w:sz w:val="14"/>
                <w:szCs w:val="14"/>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2919FC" w:rsidRDefault="00560453">
            <w:pPr>
              <w:pStyle w:val="Textbody"/>
              <w:spacing w:after="0"/>
              <w:jc w:val="both"/>
              <w:rPr>
                <w:rFonts w:ascii="Times New Roman" w:hAnsi="Times New Roman" w:cs="Times New Roman"/>
                <w:color w:val="000000"/>
                <w:sz w:val="24"/>
                <w:szCs w:val="24"/>
              </w:rPr>
            </w:pPr>
            <w:r>
              <w:rPr>
                <w:rFonts w:ascii="Times New Roman" w:hAnsi="Times New Roman" w:cs="Times New Roman"/>
                <w:color w:val="000000"/>
                <w:sz w:val="14"/>
                <w:szCs w:val="14"/>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2919FC">
        <w:trPr>
          <w:trHeight w:val="210"/>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2</w:t>
            </w:r>
            <w:r>
              <w:rPr>
                <w:rFonts w:ascii="Times New Roman" w:hAnsi="Times New Roman"/>
                <w:b/>
                <w:sz w:val="14"/>
                <w:szCs w:val="14"/>
                <w:lang w:val="en-US"/>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Место, порядок и сроки подачи заявок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rsidP="009F7432">
            <w:pPr>
              <w:spacing w:after="0" w:line="240" w:lineRule="auto"/>
              <w:jc w:val="both"/>
            </w:pPr>
            <w:r>
              <w:rPr>
                <w:rFonts w:ascii="Times New Roman" w:hAnsi="Times New Roman"/>
                <w:sz w:val="14"/>
                <w:szCs w:val="14"/>
              </w:rPr>
              <w:t xml:space="preserve">Заявка на участие в запросе котировок, а также иные документы направляются на электронную торговую площадку:  </w:t>
            </w:r>
            <w:r w:rsidR="004204CA" w:rsidRPr="004204CA">
              <w:rPr>
                <w:rFonts w:ascii="Times New Roman" w:hAnsi="Times New Roman"/>
                <w:sz w:val="14"/>
                <w:szCs w:val="14"/>
              </w:rPr>
              <w:t>https://</w:t>
            </w:r>
            <w:r w:rsidR="00F5656E">
              <w:rPr>
                <w:rFonts w:ascii="Times New Roman" w:hAnsi="Times New Roman"/>
                <w:sz w:val="14"/>
                <w:szCs w:val="14"/>
                <w:lang w:val="en-US"/>
              </w:rPr>
              <w:t>etp</w:t>
            </w:r>
            <w:r w:rsidR="004204CA" w:rsidRPr="004204CA">
              <w:rPr>
                <w:rFonts w:ascii="Times New Roman" w:hAnsi="Times New Roman"/>
                <w:sz w:val="14"/>
                <w:szCs w:val="14"/>
              </w:rPr>
              <w:t>.torgi-online.com/</w:t>
            </w:r>
            <w:r>
              <w:rPr>
                <w:rFonts w:ascii="Times New Roman" w:hAnsi="Times New Roman" w:cs="Times New Roman"/>
                <w:sz w:val="14"/>
                <w:szCs w:val="14"/>
              </w:rPr>
              <w:t xml:space="preserve">  </w:t>
            </w:r>
            <w:r w:rsidRPr="009E62A3">
              <w:rPr>
                <w:rFonts w:ascii="Times New Roman" w:hAnsi="Times New Roman"/>
                <w:color w:val="FF0000"/>
                <w:sz w:val="14"/>
                <w:szCs w:val="14"/>
              </w:rPr>
              <w:t xml:space="preserve">с </w:t>
            </w:r>
            <w:r w:rsidR="009F7432">
              <w:rPr>
                <w:rFonts w:ascii="Times New Roman" w:hAnsi="Times New Roman"/>
                <w:color w:val="FF0000"/>
                <w:sz w:val="14"/>
                <w:szCs w:val="14"/>
              </w:rPr>
              <w:t>21</w:t>
            </w:r>
            <w:r w:rsidR="003110C8">
              <w:rPr>
                <w:rFonts w:ascii="Times New Roman" w:hAnsi="Times New Roman"/>
                <w:color w:val="FF0000"/>
                <w:sz w:val="14"/>
                <w:szCs w:val="14"/>
              </w:rPr>
              <w:t>.02</w:t>
            </w:r>
            <w:r w:rsidR="00727561">
              <w:rPr>
                <w:rFonts w:ascii="Times New Roman" w:hAnsi="Times New Roman"/>
                <w:color w:val="FF0000"/>
                <w:sz w:val="14"/>
                <w:szCs w:val="14"/>
              </w:rPr>
              <w:t>.2023</w:t>
            </w:r>
            <w:r w:rsidR="009E62A3" w:rsidRPr="009E62A3">
              <w:rPr>
                <w:rFonts w:ascii="Times New Roman" w:hAnsi="Times New Roman"/>
                <w:color w:val="FF0000"/>
                <w:sz w:val="14"/>
                <w:szCs w:val="14"/>
              </w:rPr>
              <w:t xml:space="preserve"> </w:t>
            </w:r>
            <w:r w:rsidRPr="009E62A3">
              <w:rPr>
                <w:rFonts w:ascii="Times New Roman" w:hAnsi="Times New Roman"/>
                <w:color w:val="FF0000"/>
                <w:sz w:val="14"/>
                <w:szCs w:val="14"/>
              </w:rPr>
              <w:t xml:space="preserve">г. по </w:t>
            </w:r>
            <w:r w:rsidR="009F7432">
              <w:rPr>
                <w:rFonts w:ascii="Times New Roman" w:hAnsi="Times New Roman"/>
                <w:color w:val="FF0000"/>
                <w:sz w:val="14"/>
                <w:szCs w:val="14"/>
              </w:rPr>
              <w:t>28</w:t>
            </w:r>
            <w:r w:rsidR="003110C8">
              <w:rPr>
                <w:rFonts w:ascii="Times New Roman" w:hAnsi="Times New Roman"/>
                <w:color w:val="FF0000"/>
                <w:sz w:val="14"/>
                <w:szCs w:val="14"/>
              </w:rPr>
              <w:t>.02</w:t>
            </w:r>
            <w:r w:rsidR="00727561">
              <w:rPr>
                <w:rFonts w:ascii="Times New Roman" w:hAnsi="Times New Roman"/>
                <w:color w:val="FF0000"/>
                <w:sz w:val="14"/>
                <w:szCs w:val="14"/>
              </w:rPr>
              <w:t>.2023</w:t>
            </w:r>
            <w:r w:rsidR="009E62A3" w:rsidRPr="009E62A3">
              <w:rPr>
                <w:rFonts w:ascii="Times New Roman" w:hAnsi="Times New Roman"/>
                <w:color w:val="FF0000"/>
                <w:sz w:val="14"/>
                <w:szCs w:val="14"/>
              </w:rPr>
              <w:t xml:space="preserve"> </w:t>
            </w:r>
            <w:r w:rsidRPr="009E62A3">
              <w:rPr>
                <w:rFonts w:ascii="Times New Roman" w:hAnsi="Times New Roman"/>
                <w:color w:val="FF0000"/>
                <w:sz w:val="14"/>
                <w:szCs w:val="14"/>
              </w:rPr>
              <w:t xml:space="preserve">г. До </w:t>
            </w:r>
            <w:r w:rsidR="003110C8">
              <w:rPr>
                <w:rFonts w:ascii="Times New Roman" w:hAnsi="Times New Roman"/>
                <w:color w:val="FF0000"/>
                <w:sz w:val="14"/>
                <w:szCs w:val="14"/>
              </w:rPr>
              <w:t>1</w:t>
            </w:r>
            <w:r w:rsidR="009F7432">
              <w:rPr>
                <w:rFonts w:ascii="Times New Roman" w:hAnsi="Times New Roman"/>
                <w:color w:val="FF0000"/>
                <w:sz w:val="14"/>
                <w:szCs w:val="14"/>
              </w:rPr>
              <w:t>5</w:t>
            </w:r>
            <w:r w:rsidRPr="009E62A3">
              <w:rPr>
                <w:rFonts w:ascii="Times New Roman" w:hAnsi="Times New Roman"/>
                <w:color w:val="FF0000"/>
                <w:sz w:val="14"/>
                <w:szCs w:val="14"/>
              </w:rPr>
              <w:t>:00 (местное время)</w:t>
            </w:r>
          </w:p>
        </w:tc>
      </w:tr>
      <w:tr w:rsidR="002919FC">
        <w:trPr>
          <w:trHeight w:val="210"/>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28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sz w:val="14"/>
                <w:szCs w:val="14"/>
              </w:rPr>
            </w:pPr>
            <w:r>
              <w:rPr>
                <w:rFonts w:ascii="Times New Roman" w:hAnsi="Times New Roman" w:cs="Times New Roman"/>
                <w:b/>
                <w:sz w:val="14"/>
                <w:szCs w:val="14"/>
              </w:rPr>
              <w:t>Дата и время</w:t>
            </w:r>
          </w:p>
          <w:p w:rsidR="002919FC" w:rsidRDefault="00560453">
            <w:pPr>
              <w:pStyle w:val="af7"/>
              <w:spacing w:after="0" w:line="240" w:lineRule="auto"/>
              <w:jc w:val="center"/>
              <w:rPr>
                <w:sz w:val="14"/>
                <w:szCs w:val="14"/>
              </w:rPr>
            </w:pPr>
            <w:r>
              <w:rPr>
                <w:rFonts w:ascii="Times New Roman" w:hAnsi="Times New Roman" w:cs="Times New Roman"/>
                <w:b/>
                <w:sz w:val="14"/>
                <w:szCs w:val="14"/>
              </w:rPr>
              <w:t>открытия  доступа к поданным в форме электронных документов заявкам на участие в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9F7432" w:rsidP="009F7432">
            <w:pPr>
              <w:spacing w:after="0" w:line="240" w:lineRule="auto"/>
              <w:jc w:val="center"/>
            </w:pPr>
            <w:r>
              <w:rPr>
                <w:rFonts w:ascii="Times New Roman" w:hAnsi="Times New Roman" w:cs="Times New Roman"/>
                <w:color w:val="FF0000"/>
                <w:sz w:val="14"/>
                <w:szCs w:val="14"/>
              </w:rPr>
              <w:t>28</w:t>
            </w:r>
            <w:r w:rsidR="003110C8">
              <w:rPr>
                <w:rFonts w:ascii="Times New Roman" w:hAnsi="Times New Roman" w:cs="Times New Roman"/>
                <w:color w:val="FF0000"/>
                <w:sz w:val="14"/>
                <w:szCs w:val="14"/>
              </w:rPr>
              <w:t>.02</w:t>
            </w:r>
            <w:r w:rsidR="00727561">
              <w:rPr>
                <w:rFonts w:ascii="Times New Roman" w:hAnsi="Times New Roman" w:cs="Times New Roman"/>
                <w:color w:val="FF0000"/>
                <w:sz w:val="14"/>
                <w:szCs w:val="14"/>
              </w:rPr>
              <w:t>.2023</w:t>
            </w:r>
            <w:r w:rsidR="009E62A3">
              <w:rPr>
                <w:rFonts w:ascii="Times New Roman" w:hAnsi="Times New Roman" w:cs="Times New Roman"/>
                <w:color w:val="FF0000"/>
                <w:sz w:val="14"/>
                <w:szCs w:val="14"/>
              </w:rPr>
              <w:t xml:space="preserve"> г.</w:t>
            </w:r>
            <w:r w:rsidR="00560453">
              <w:rPr>
                <w:rFonts w:ascii="Times New Roman" w:hAnsi="Times New Roman" w:cs="Times New Roman"/>
                <w:color w:val="FF0000"/>
                <w:sz w:val="14"/>
                <w:szCs w:val="14"/>
              </w:rPr>
              <w:t xml:space="preserve"> в </w:t>
            </w:r>
            <w:r w:rsidR="003110C8">
              <w:rPr>
                <w:rFonts w:ascii="Times New Roman" w:hAnsi="Times New Roman" w:cs="Times New Roman"/>
                <w:color w:val="FF0000"/>
                <w:sz w:val="14"/>
                <w:szCs w:val="14"/>
              </w:rPr>
              <w:t>1</w:t>
            </w:r>
            <w:r>
              <w:rPr>
                <w:rFonts w:ascii="Times New Roman" w:hAnsi="Times New Roman" w:cs="Times New Roman"/>
                <w:color w:val="FF0000"/>
                <w:sz w:val="14"/>
                <w:szCs w:val="14"/>
              </w:rPr>
              <w:t>5</w:t>
            </w:r>
            <w:r w:rsidR="00560453">
              <w:rPr>
                <w:rFonts w:ascii="Times New Roman" w:hAnsi="Times New Roman" w:cs="Times New Roman"/>
                <w:color w:val="FF0000"/>
                <w:sz w:val="14"/>
                <w:szCs w:val="14"/>
              </w:rPr>
              <w:t xml:space="preserve">:00 </w:t>
            </w:r>
            <w:r w:rsidR="00560453">
              <w:rPr>
                <w:rFonts w:ascii="Times New Roman" w:hAnsi="Times New Roman" w:cs="Times New Roman"/>
                <w:sz w:val="14"/>
                <w:szCs w:val="14"/>
              </w:rPr>
              <w:t>(местное время)</w:t>
            </w:r>
          </w:p>
        </w:tc>
      </w:tr>
      <w:tr w:rsidR="002919FC">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29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sz w:val="24"/>
                <w:szCs w:val="24"/>
              </w:rPr>
            </w:pPr>
            <w:r>
              <w:rPr>
                <w:rFonts w:ascii="Times New Roman" w:eastAsia="Calibri" w:hAnsi="Times New Roman"/>
                <w:color w:val="000000"/>
                <w:sz w:val="14"/>
                <w:szCs w:val="14"/>
              </w:rPr>
              <w:t>По итогам рассмотрения и оценки Заявок формируется перечень Заявок, соответствующих требованиям документации о запросе котировок, и перечень Заявок, не соответствующих требованиям документации запроса котировок, с указанием оснований для принятия решении о несоответствии. При этом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19FC" w:rsidRDefault="00560453">
            <w:pPr>
              <w:spacing w:after="0" w:line="240" w:lineRule="auto"/>
              <w:jc w:val="both"/>
              <w:rPr>
                <w:rFonts w:ascii="Times New Roman" w:hAnsi="Times New Roman"/>
                <w:sz w:val="24"/>
                <w:szCs w:val="24"/>
              </w:rPr>
            </w:pPr>
            <w:r>
              <w:rPr>
                <w:rFonts w:ascii="Times New Roman" w:hAnsi="Times New Roman"/>
                <w:sz w:val="14"/>
                <w:szCs w:val="1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закупке.</w:t>
            </w:r>
          </w:p>
          <w:p w:rsidR="002919FC" w:rsidRDefault="00560453">
            <w:pPr>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14"/>
                <w:szCs w:val="14"/>
              </w:rPr>
              <w:t>Приоритет в соответствии с Постановлением Правительства РФ № 925 от 16.09.2016 года не предоставляется в следующих случаях:</w:t>
            </w:r>
          </w:p>
          <w:p w:rsidR="002919FC" w:rsidRDefault="00560453">
            <w:pPr>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14"/>
                <w:szCs w:val="14"/>
              </w:rPr>
              <w:t>а) закупка признана несостоявшейся и договор заключается с единственным участником закупки;</w:t>
            </w:r>
          </w:p>
          <w:p w:rsidR="002919FC" w:rsidRDefault="00560453">
            <w:pPr>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14"/>
                <w:szCs w:val="1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19FC" w:rsidRDefault="00560453">
            <w:pPr>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14"/>
                <w:szCs w:val="1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19FC" w:rsidRDefault="00560453">
            <w:pPr>
              <w:spacing w:after="0" w:line="240" w:lineRule="auto"/>
              <w:jc w:val="both"/>
              <w:rPr>
                <w:rFonts w:ascii="Times New Roman" w:hAnsi="Times New Roman"/>
                <w:sz w:val="24"/>
                <w:szCs w:val="24"/>
              </w:rPr>
            </w:pPr>
            <w:r>
              <w:rPr>
                <w:rFonts w:ascii="Times New Roman" w:eastAsia="Calibri" w:hAnsi="Times New Roman"/>
                <w:color w:val="000000"/>
                <w:sz w:val="14"/>
                <w:szCs w:val="14"/>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стоимость работ, услуг российского происхождения, составляет менее 50 процентов стоимости всех предложенных таким частником товаров, работ, услуг.</w:t>
            </w:r>
          </w:p>
        </w:tc>
      </w:tr>
      <w:tr w:rsidR="002919FC">
        <w:trPr>
          <w:trHeight w:val="306"/>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30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pacing w:val="-8"/>
                <w:sz w:val="24"/>
                <w:szCs w:val="24"/>
              </w:rPr>
            </w:pPr>
            <w:r>
              <w:rPr>
                <w:rFonts w:ascii="Times New Roman" w:hAnsi="Times New Roman"/>
                <w:b/>
                <w:sz w:val="14"/>
                <w:szCs w:val="14"/>
              </w:rPr>
              <w:t>Место, дата и время рассмотрения и оценки заявок на участие в запросе котировок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sz w:val="18"/>
                <w:szCs w:val="18"/>
              </w:rPr>
            </w:pPr>
            <w:r>
              <w:rPr>
                <w:rFonts w:ascii="Times New Roman" w:hAnsi="Times New Roman"/>
                <w:color w:val="CE181E"/>
                <w:sz w:val="14"/>
                <w:szCs w:val="14"/>
              </w:rPr>
              <w:t xml:space="preserve">Рассмотрение и оценка котировочных заявок участников процедуры закупки будет осуществлена по адресу: Тюменская область, г. Тюмень, ул. Народная, д. 6/1, каб. </w:t>
            </w:r>
            <w:bookmarkStart w:id="20" w:name="OLE_LINK7"/>
            <w:bookmarkStart w:id="21" w:name="OLE_LINK8"/>
            <w:bookmarkStart w:id="22" w:name="OLE_LINK14"/>
            <w:bookmarkEnd w:id="20"/>
            <w:bookmarkEnd w:id="21"/>
            <w:bookmarkEnd w:id="22"/>
            <w:r>
              <w:rPr>
                <w:rFonts w:ascii="Times New Roman" w:hAnsi="Times New Roman"/>
                <w:color w:val="CE181E"/>
                <w:sz w:val="14"/>
                <w:szCs w:val="14"/>
              </w:rPr>
              <w:t>80/5</w:t>
            </w:r>
          </w:p>
          <w:p w:rsidR="002919FC" w:rsidRDefault="00560453" w:rsidP="009F7432">
            <w:pPr>
              <w:spacing w:after="0" w:line="240" w:lineRule="auto"/>
              <w:jc w:val="both"/>
            </w:pPr>
            <w:bookmarkStart w:id="23" w:name="OLE_LINK4"/>
            <w:bookmarkStart w:id="24" w:name="OLE_LINK5"/>
            <w:bookmarkStart w:id="25" w:name="OLE_LINK6"/>
            <w:bookmarkStart w:id="26" w:name="OLE_LINK9"/>
            <w:bookmarkStart w:id="27" w:name="OLE_LINK10"/>
            <w:r>
              <w:rPr>
                <w:rFonts w:ascii="Times New Roman" w:hAnsi="Times New Roman"/>
                <w:color w:val="CE181E"/>
                <w:sz w:val="14"/>
                <w:szCs w:val="14"/>
              </w:rPr>
              <w:t xml:space="preserve">Дата и время процедуры рассмотрения и оценки котировочных заявок: </w:t>
            </w:r>
            <w:r w:rsidR="009F7432">
              <w:rPr>
                <w:rFonts w:ascii="Times New Roman" w:hAnsi="Times New Roman"/>
                <w:color w:val="CE181E"/>
                <w:sz w:val="14"/>
                <w:szCs w:val="14"/>
              </w:rPr>
              <w:t>28</w:t>
            </w:r>
            <w:r w:rsidR="003110C8">
              <w:rPr>
                <w:rFonts w:ascii="Times New Roman" w:hAnsi="Times New Roman"/>
                <w:color w:val="CE181E"/>
                <w:sz w:val="14"/>
                <w:szCs w:val="14"/>
              </w:rPr>
              <w:t>.02</w:t>
            </w:r>
            <w:r w:rsidR="00727561">
              <w:rPr>
                <w:rFonts w:ascii="Times New Roman" w:hAnsi="Times New Roman"/>
                <w:color w:val="CE181E"/>
                <w:sz w:val="14"/>
                <w:szCs w:val="14"/>
              </w:rPr>
              <w:t>.2023</w:t>
            </w:r>
            <w:r>
              <w:rPr>
                <w:rFonts w:ascii="Times New Roman" w:hAnsi="Times New Roman"/>
                <w:color w:val="CE181E"/>
                <w:sz w:val="14"/>
                <w:szCs w:val="14"/>
              </w:rPr>
              <w:t xml:space="preserve"> г. в </w:t>
            </w:r>
            <w:r w:rsidR="00727561">
              <w:rPr>
                <w:rFonts w:ascii="Times New Roman" w:hAnsi="Times New Roman"/>
                <w:color w:val="CE181E"/>
                <w:sz w:val="14"/>
                <w:szCs w:val="14"/>
              </w:rPr>
              <w:t>1</w:t>
            </w:r>
            <w:r w:rsidR="009F7432">
              <w:rPr>
                <w:rFonts w:ascii="Times New Roman" w:hAnsi="Times New Roman"/>
                <w:color w:val="CE181E"/>
                <w:sz w:val="14"/>
                <w:szCs w:val="14"/>
              </w:rPr>
              <w:t>6</w:t>
            </w:r>
            <w:bookmarkStart w:id="28" w:name="_GoBack"/>
            <w:bookmarkEnd w:id="28"/>
            <w:r>
              <w:rPr>
                <w:rFonts w:ascii="Times New Roman" w:hAnsi="Times New Roman"/>
                <w:color w:val="CE181E"/>
                <w:sz w:val="14"/>
                <w:szCs w:val="14"/>
              </w:rPr>
              <w:t xml:space="preserve"> час. 00 мин.</w:t>
            </w:r>
            <w:bookmarkEnd w:id="23"/>
            <w:bookmarkEnd w:id="24"/>
            <w:bookmarkEnd w:id="25"/>
            <w:bookmarkEnd w:id="26"/>
            <w:bookmarkEnd w:id="27"/>
            <w:r w:rsidR="00330D25">
              <w:rPr>
                <w:rFonts w:ascii="Times New Roman" w:hAnsi="Times New Roman"/>
                <w:color w:val="CE181E"/>
                <w:sz w:val="14"/>
                <w:szCs w:val="14"/>
              </w:rPr>
              <w:t xml:space="preserve"> </w:t>
            </w:r>
            <w:r>
              <w:rPr>
                <w:rFonts w:ascii="Times New Roman" w:hAnsi="Times New Roman"/>
                <w:sz w:val="14"/>
                <w:szCs w:val="14"/>
              </w:rPr>
              <w:t>(местное время)</w:t>
            </w:r>
          </w:p>
        </w:tc>
      </w:tr>
      <w:tr w:rsidR="002919FC">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Pr="00E70CCF" w:rsidRDefault="00560453">
            <w:pPr>
              <w:spacing w:after="0" w:line="240" w:lineRule="auto"/>
              <w:jc w:val="both"/>
              <w:rPr>
                <w:rFonts w:ascii="Times New Roman" w:hAnsi="Times New Roman"/>
                <w:b/>
                <w:sz w:val="24"/>
                <w:szCs w:val="24"/>
              </w:rPr>
            </w:pPr>
            <w:r>
              <w:rPr>
                <w:rFonts w:ascii="Times New Roman" w:hAnsi="Times New Roman"/>
                <w:b/>
                <w:sz w:val="14"/>
                <w:szCs w:val="14"/>
              </w:rPr>
              <w:t>31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color w:val="000000"/>
                <w:sz w:val="24"/>
                <w:szCs w:val="24"/>
              </w:rPr>
            </w:pPr>
            <w:r>
              <w:rPr>
                <w:rFonts w:ascii="Times New Roman" w:hAnsi="Times New Roman"/>
                <w:b/>
                <w:color w:val="000000"/>
                <w:sz w:val="14"/>
                <w:szCs w:val="14"/>
              </w:rPr>
              <w:t>Срок заключения договора по результатам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sz w:val="24"/>
                <w:szCs w:val="24"/>
              </w:rPr>
            </w:pPr>
            <w:r>
              <w:rPr>
                <w:rFonts w:ascii="Times New Roman" w:hAnsi="Times New Roman"/>
                <w:bCs/>
                <w:sz w:val="14"/>
                <w:szCs w:val="14"/>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Pr>
                <w:rFonts w:ascii="Times New Roman" w:hAnsi="Times New Roman"/>
                <w:sz w:val="14"/>
                <w:szCs w:val="14"/>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2919FC">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32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rPr>
            </w:pPr>
            <w:r>
              <w:rPr>
                <w:rFonts w:ascii="Times New Roman" w:hAnsi="Times New Roman"/>
                <w:b/>
                <w:sz w:val="14"/>
                <w:szCs w:val="14"/>
              </w:rPr>
              <w:t>Указание страны происхождения товара в договоре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560453">
            <w:pPr>
              <w:spacing w:after="0" w:line="240" w:lineRule="auto"/>
              <w:jc w:val="both"/>
              <w:rPr>
                <w:rFonts w:ascii="Times New Roman" w:hAnsi="Times New Roman"/>
                <w:sz w:val="24"/>
                <w:szCs w:val="24"/>
              </w:rPr>
            </w:pPr>
            <w:r>
              <w:rPr>
                <w:rFonts w:ascii="Times New Roman" w:eastAsia="Calibri" w:hAnsi="Times New Roman"/>
                <w:color w:val="000000"/>
                <w:sz w:val="14"/>
                <w:szCs w:val="14"/>
              </w:rPr>
              <w:t>При подписании договора, согласно п. 5.ж Постановления Правительства РФ № 925 от 16.09.2016 г.,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2919FC">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lang w:val="en-US"/>
              </w:rPr>
            </w:pPr>
            <w:r>
              <w:rPr>
                <w:rFonts w:ascii="Times New Roman" w:hAnsi="Times New Roman"/>
                <w:b/>
                <w:sz w:val="14"/>
                <w:szCs w:val="14"/>
              </w:rPr>
              <w:t>33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center"/>
              <w:rPr>
                <w:rFonts w:ascii="Times New Roman" w:hAnsi="Times New Roman"/>
                <w:b/>
                <w:sz w:val="24"/>
                <w:szCs w:val="24"/>
                <w:lang w:val="en-US"/>
              </w:rPr>
            </w:pPr>
            <w:r>
              <w:rPr>
                <w:rFonts w:ascii="Times New Roman" w:hAnsi="Times New Roman"/>
                <w:b/>
                <w:sz w:val="14"/>
                <w:szCs w:val="14"/>
              </w:rPr>
              <w:t>Особенности исполнения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560453">
            <w:pPr>
              <w:spacing w:after="0" w:line="240" w:lineRule="auto"/>
              <w:jc w:val="both"/>
              <w:rPr>
                <w:rFonts w:ascii="Times New Roman" w:eastAsia="Calibri" w:hAnsi="Times New Roman"/>
                <w:bCs/>
                <w:color w:val="000000"/>
                <w:sz w:val="24"/>
                <w:szCs w:val="24"/>
              </w:rPr>
            </w:pPr>
            <w:r>
              <w:rPr>
                <w:rFonts w:ascii="Times New Roman" w:eastAsia="Calibri" w:hAnsi="Times New Roman"/>
                <w:color w:val="000000"/>
                <w:sz w:val="14"/>
                <w:szCs w:val="14"/>
              </w:rPr>
              <w:t>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eastAsia="Calibri" w:hAnsi="Times New Roman"/>
                <w:bCs/>
                <w:color w:val="000000"/>
                <w:sz w:val="14"/>
                <w:szCs w:val="14"/>
              </w:rPr>
              <w:t>.</w:t>
            </w:r>
          </w:p>
          <w:p w:rsidR="002919FC" w:rsidRDefault="00560453">
            <w:pPr>
              <w:spacing w:after="0" w:line="240" w:lineRule="auto"/>
              <w:jc w:val="both"/>
              <w:rPr>
                <w:sz w:val="14"/>
                <w:szCs w:val="14"/>
              </w:rPr>
            </w:pPr>
            <w:r>
              <w:rPr>
                <w:rFonts w:ascii="Times New Roman" w:eastAsia="Calibri" w:hAnsi="Times New Roman"/>
                <w:bCs/>
                <w:color w:val="000000"/>
                <w:sz w:val="14"/>
                <w:szCs w:val="14"/>
              </w:rPr>
              <w:t>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tc>
      </w:tr>
      <w:tr w:rsidR="002919FC">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34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pStyle w:val="afd"/>
              <w:rPr>
                <w:b/>
                <w:sz w:val="24"/>
                <w:szCs w:val="24"/>
              </w:rPr>
            </w:pPr>
            <w:r>
              <w:rPr>
                <w:b/>
                <w:sz w:val="14"/>
                <w:szCs w:val="14"/>
              </w:rPr>
              <w:t>Изменение количества товара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pStyle w:val="afd"/>
              <w:jc w:val="both"/>
              <w:rPr>
                <w:sz w:val="24"/>
                <w:szCs w:val="24"/>
              </w:rPr>
            </w:pPr>
            <w:r>
              <w:rPr>
                <w:rFonts w:eastAsia="Calibri"/>
                <w:sz w:val="14"/>
                <w:szCs w:val="14"/>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Pr>
                <w:sz w:val="14"/>
                <w:szCs w:val="14"/>
              </w:rPr>
              <w:t xml:space="preserve"> (дополнительная потребность и/или сокращение потребности в товарах)</w:t>
            </w:r>
            <w:r>
              <w:rPr>
                <w:rFonts w:eastAsia="Calibri"/>
                <w:sz w:val="14"/>
                <w:szCs w:val="14"/>
              </w:rPr>
              <w:t xml:space="preserve">, на поставку которых заключен договор. </w:t>
            </w:r>
            <w:r>
              <w:rPr>
                <w:sz w:val="14"/>
                <w:szCs w:val="14"/>
              </w:rPr>
              <w:t xml:space="preserve">При этом первоначальная </w:t>
            </w:r>
            <w:r>
              <w:rPr>
                <w:rFonts w:eastAsia="Calibri"/>
                <w:sz w:val="14"/>
                <w:szCs w:val="14"/>
              </w:rPr>
              <w:t>цен</w:t>
            </w:r>
            <w:r>
              <w:rPr>
                <w:sz w:val="14"/>
                <w:szCs w:val="14"/>
              </w:rPr>
              <w:t>а</w:t>
            </w:r>
            <w:r>
              <w:rPr>
                <w:rFonts w:eastAsia="Calibri"/>
                <w:sz w:val="14"/>
                <w:szCs w:val="14"/>
              </w:rPr>
              <w:t xml:space="preserve"> договора</w:t>
            </w:r>
            <w:r>
              <w:rPr>
                <w:sz w:val="14"/>
                <w:szCs w:val="14"/>
              </w:rPr>
              <w:t xml:space="preserve"> изменяется </w:t>
            </w:r>
            <w:r>
              <w:rPr>
                <w:rFonts w:eastAsia="Calibri"/>
                <w:sz w:val="14"/>
                <w:szCs w:val="14"/>
              </w:rPr>
              <w:t>пропорционально количеству таких товаров</w:t>
            </w:r>
            <w:r>
              <w:rPr>
                <w:sz w:val="14"/>
                <w:szCs w:val="14"/>
              </w:rPr>
              <w:t>.</w:t>
            </w:r>
          </w:p>
        </w:tc>
      </w:tr>
      <w:tr w:rsidR="002919FC">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35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pStyle w:val="afd"/>
              <w:rPr>
                <w:sz w:val="14"/>
                <w:szCs w:val="14"/>
              </w:rPr>
            </w:pPr>
            <w:r>
              <w:rPr>
                <w:b/>
                <w:sz w:val="14"/>
                <w:szCs w:val="14"/>
              </w:rPr>
              <w:t>Размер обеспечения заявки, срок и порядок предоставления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560453">
            <w:pPr>
              <w:pStyle w:val="afd"/>
              <w:jc w:val="center"/>
              <w:rPr>
                <w:rFonts w:eastAsia="Calibri"/>
                <w:sz w:val="24"/>
                <w:szCs w:val="24"/>
              </w:rPr>
            </w:pPr>
            <w:r>
              <w:rPr>
                <w:rFonts w:eastAsia="Calibri"/>
                <w:sz w:val="14"/>
                <w:szCs w:val="14"/>
              </w:rPr>
              <w:t>Не предусмотрено</w:t>
            </w:r>
          </w:p>
        </w:tc>
      </w:tr>
      <w:tr w:rsidR="002919FC">
        <w:trPr>
          <w:trHeight w:val="942"/>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36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rPr>
                <w:rFonts w:ascii="Times New Roman" w:hAnsi="Times New Roman" w:cs="Times New Roman"/>
                <w:b/>
                <w:color w:val="00B0F0"/>
                <w:sz w:val="24"/>
                <w:szCs w:val="24"/>
              </w:rPr>
            </w:pPr>
            <w:r>
              <w:rPr>
                <w:rFonts w:ascii="Times New Roman" w:hAnsi="Times New Roman" w:cs="Times New Roman"/>
                <w:b/>
                <w:sz w:val="14"/>
                <w:szCs w:val="14"/>
              </w:rPr>
              <w:t>Размер обеспечения исполнения договора, срок и порядок его предоставления (в случае, если заказчиком установлено такое требование)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56045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14"/>
                <w:szCs w:val="14"/>
              </w:rPr>
              <w:t>Не предусмотрено</w:t>
            </w:r>
          </w:p>
        </w:tc>
      </w:tr>
      <w:tr w:rsidR="002919FC">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37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rPr>
                <w:rFonts w:ascii="Times New Roman" w:hAnsi="Times New Roman" w:cs="Times New Roman"/>
                <w:b/>
                <w:sz w:val="24"/>
                <w:szCs w:val="24"/>
              </w:rPr>
            </w:pPr>
            <w:r>
              <w:rPr>
                <w:rFonts w:ascii="Times New Roman" w:hAnsi="Times New Roman" w:cs="Times New Roman"/>
                <w:b/>
                <w:sz w:val="14"/>
                <w:szCs w:val="14"/>
              </w:rPr>
              <w:t>Порядок и сроки отзыва заявок. Порядок внесения изменений в такие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560453">
            <w:pPr>
              <w:pStyle w:val="Textbody"/>
              <w:spacing w:after="0"/>
              <w:jc w:val="both"/>
              <w:rPr>
                <w:rFonts w:ascii="Times New Roman" w:eastAsia="Calibri" w:hAnsi="Times New Roman"/>
                <w:color w:val="000000"/>
                <w:sz w:val="24"/>
                <w:szCs w:val="24"/>
              </w:rPr>
            </w:pPr>
            <w:r>
              <w:rPr>
                <w:rFonts w:ascii="Times New Roman" w:hAnsi="Times New Roman" w:cs="Times New Roman"/>
                <w:iCs/>
                <w:color w:val="000000"/>
                <w:sz w:val="14"/>
                <w:szCs w:val="14"/>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2919FC">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spacing w:after="0" w:line="240" w:lineRule="auto"/>
              <w:jc w:val="both"/>
              <w:rPr>
                <w:rFonts w:ascii="Times New Roman" w:hAnsi="Times New Roman"/>
                <w:b/>
                <w:sz w:val="24"/>
                <w:szCs w:val="24"/>
              </w:rPr>
            </w:pPr>
            <w:r>
              <w:rPr>
                <w:rFonts w:ascii="Times New Roman" w:hAnsi="Times New Roman"/>
                <w:b/>
                <w:sz w:val="14"/>
                <w:szCs w:val="14"/>
              </w:rPr>
              <w:t>38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2919FC" w:rsidRDefault="00560453">
            <w:pPr>
              <w:rPr>
                <w:rFonts w:ascii="Times New Roman" w:hAnsi="Times New Roman" w:cs="Times New Roman"/>
                <w:b/>
                <w:sz w:val="24"/>
                <w:szCs w:val="24"/>
              </w:rPr>
            </w:pPr>
            <w:r>
              <w:rPr>
                <w:rFonts w:ascii="Times New Roman" w:hAnsi="Times New Roman" w:cs="Times New Roman"/>
                <w:b/>
                <w:sz w:val="14"/>
                <w:szCs w:val="14"/>
              </w:rPr>
              <w:t>Срок и порядок отмены процедуры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19FC" w:rsidRDefault="00560453">
            <w:pPr>
              <w:pStyle w:val="Standard"/>
              <w:jc w:val="both"/>
              <w:rPr>
                <w:rFonts w:ascii="Times New Roman" w:hAnsi="Times New Roman" w:cs="Times New Roman"/>
                <w:color w:val="000000"/>
                <w:sz w:val="24"/>
                <w:szCs w:val="24"/>
              </w:rPr>
            </w:pPr>
            <w:r>
              <w:rPr>
                <w:rFonts w:ascii="Times New Roman" w:hAnsi="Times New Roman" w:cs="Times New Roman"/>
                <w:color w:val="000000"/>
                <w:sz w:val="14"/>
                <w:szCs w:val="1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919FC" w:rsidRDefault="00560453">
            <w:pPr>
              <w:pStyle w:val="Standard"/>
              <w:jc w:val="both"/>
              <w:rPr>
                <w:rFonts w:ascii="Times New Roman" w:hAnsi="Times New Roman" w:cs="Times New Roman"/>
                <w:color w:val="000000"/>
                <w:sz w:val="24"/>
                <w:szCs w:val="24"/>
              </w:rPr>
            </w:pPr>
            <w:r>
              <w:rPr>
                <w:rFonts w:ascii="Times New Roman" w:hAnsi="Times New Roman" w:cs="Times New Roman"/>
                <w:color w:val="000000"/>
                <w:sz w:val="14"/>
                <w:szCs w:val="14"/>
              </w:rPr>
              <w:t>Решение об отмене конкурентной закупки размещается в ЕИС в день принятия этого решения.</w:t>
            </w:r>
          </w:p>
          <w:p w:rsidR="002919FC" w:rsidRDefault="00560453">
            <w:pPr>
              <w:pStyle w:val="Standard"/>
              <w:jc w:val="both"/>
            </w:pPr>
            <w:r>
              <w:rPr>
                <w:rFonts w:ascii="Times New Roman" w:hAnsi="Times New Roman" w:cs="Times New Roman"/>
                <w:color w:val="000000"/>
                <w:sz w:val="14"/>
                <w:szCs w:val="1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2">
              <w:r>
                <w:rPr>
                  <w:rStyle w:val="Internetlink"/>
                  <w:rFonts w:ascii="Times New Roman" w:hAnsi="Times New Roman" w:cs="Times New Roman"/>
                  <w:color w:val="000000"/>
                  <w:sz w:val="14"/>
                  <w:szCs w:val="14"/>
                </w:rPr>
                <w:t>непреодолимой силы</w:t>
              </w:r>
            </w:hyperlink>
            <w:r>
              <w:rPr>
                <w:rFonts w:ascii="Times New Roman" w:hAnsi="Times New Roman" w:cs="Times New Roman"/>
                <w:color w:val="000000"/>
                <w:sz w:val="14"/>
                <w:szCs w:val="14"/>
              </w:rPr>
              <w:t xml:space="preserve"> в </w:t>
            </w:r>
            <w:r>
              <w:rPr>
                <w:rFonts w:ascii="Times New Roman" w:hAnsi="Times New Roman" w:cs="Times New Roman"/>
                <w:color w:val="000000"/>
                <w:sz w:val="14"/>
                <w:szCs w:val="14"/>
              </w:rPr>
              <w:lastRenderedPageBreak/>
              <w:t>соответствии с гражданским законодательством.</w:t>
            </w:r>
          </w:p>
          <w:p w:rsidR="002919FC" w:rsidRDefault="00560453">
            <w:pPr>
              <w:pStyle w:val="Standard"/>
              <w:jc w:val="both"/>
              <w:rPr>
                <w:rFonts w:ascii="Times New Roman" w:eastAsia="Calibri" w:hAnsi="Times New Roman"/>
                <w:color w:val="000000"/>
                <w:sz w:val="24"/>
                <w:szCs w:val="24"/>
              </w:rPr>
            </w:pPr>
            <w:r>
              <w:rPr>
                <w:rFonts w:ascii="Times New Roman" w:hAnsi="Times New Roman" w:cs="Times New Roman"/>
                <w:color w:val="000000"/>
                <w:sz w:val="14"/>
                <w:szCs w:val="14"/>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bl>
    <w:p w:rsidR="002919FC" w:rsidRDefault="002919FC">
      <w:pPr>
        <w:spacing w:after="0" w:line="240" w:lineRule="auto"/>
        <w:jc w:val="right"/>
        <w:rPr>
          <w:rFonts w:ascii="Times New Roman" w:hAnsi="Times New Roman"/>
          <w:b/>
          <w:bCs/>
          <w:sz w:val="24"/>
          <w:szCs w:val="24"/>
        </w:rPr>
      </w:pPr>
    </w:p>
    <w:p w:rsidR="002919FC" w:rsidRDefault="002919FC">
      <w:pPr>
        <w:spacing w:after="0" w:line="240" w:lineRule="auto"/>
        <w:jc w:val="right"/>
        <w:rPr>
          <w:rFonts w:ascii="Times New Roman" w:hAnsi="Times New Roman"/>
          <w:b/>
          <w:bCs/>
          <w:sz w:val="24"/>
          <w:szCs w:val="24"/>
        </w:rPr>
      </w:pPr>
    </w:p>
    <w:p w:rsidR="002919FC" w:rsidRDefault="002919FC">
      <w:pPr>
        <w:spacing w:after="0" w:line="240" w:lineRule="auto"/>
        <w:jc w:val="right"/>
      </w:pPr>
    </w:p>
    <w:sectPr w:rsidR="002919FC">
      <w:headerReference w:type="even" r:id="rId13"/>
      <w:headerReference w:type="default" r:id="rId14"/>
      <w:footerReference w:type="even" r:id="rId15"/>
      <w:footerReference w:type="default" r:id="rId16"/>
      <w:pgSz w:w="11906" w:h="16838"/>
      <w:pgMar w:top="567" w:right="851" w:bottom="709" w:left="1134" w:header="0" w:footer="6"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AE" w:rsidRDefault="003D03AE">
      <w:pPr>
        <w:spacing w:after="0" w:line="240" w:lineRule="auto"/>
      </w:pPr>
      <w:r>
        <w:separator/>
      </w:r>
    </w:p>
  </w:endnote>
  <w:endnote w:type="continuationSeparator" w:id="0">
    <w:p w:rsidR="003D03AE" w:rsidRDefault="003D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FC" w:rsidRDefault="00560453">
    <w:pPr>
      <w:pStyle w:val="afb"/>
      <w:ind w:left="4262"/>
    </w:pPr>
    <w:r>
      <w:rPr>
        <w:rStyle w:val="11"/>
      </w:rPr>
      <w:t xml:space="preserve">- </w:t>
    </w:r>
    <w:r>
      <w:rPr>
        <w:rStyle w:val="11"/>
      </w:rPr>
      <w:fldChar w:fldCharType="begin"/>
    </w:r>
    <w:r>
      <w:rPr>
        <w:rStyle w:val="11"/>
      </w:rPr>
      <w:instrText>PAGE</w:instrText>
    </w:r>
    <w:r>
      <w:rPr>
        <w:rStyle w:val="11"/>
      </w:rPr>
      <w:fldChar w:fldCharType="separate"/>
    </w:r>
    <w:r w:rsidR="009F7432">
      <w:rPr>
        <w:rStyle w:val="11"/>
        <w:noProof/>
      </w:rPr>
      <w:t>4</w:t>
    </w:r>
    <w:r>
      <w:rPr>
        <w:rStyle w:val="11"/>
      </w:rPr>
      <w:fldChar w:fldCharType="end"/>
    </w:r>
    <w:r>
      <w:rPr>
        <w:rStyle w:val="1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FC" w:rsidRDefault="00560453">
    <w:pPr>
      <w:pStyle w:val="afb"/>
      <w:ind w:left="4262"/>
    </w:pPr>
    <w:r>
      <w:rPr>
        <w:rStyle w:val="11"/>
      </w:rPr>
      <w:t xml:space="preserve">- </w:t>
    </w:r>
    <w:r>
      <w:rPr>
        <w:rStyle w:val="11"/>
      </w:rPr>
      <w:fldChar w:fldCharType="begin"/>
    </w:r>
    <w:r>
      <w:rPr>
        <w:rStyle w:val="11"/>
      </w:rPr>
      <w:instrText>PAGE</w:instrText>
    </w:r>
    <w:r>
      <w:rPr>
        <w:rStyle w:val="11"/>
      </w:rPr>
      <w:fldChar w:fldCharType="separate"/>
    </w:r>
    <w:r w:rsidR="009F7432">
      <w:rPr>
        <w:rStyle w:val="11"/>
        <w:noProof/>
      </w:rPr>
      <w:t>3</w:t>
    </w:r>
    <w:r>
      <w:rPr>
        <w:rStyle w:val="11"/>
      </w:rPr>
      <w:fldChar w:fldCharType="end"/>
    </w:r>
    <w:r>
      <w:rPr>
        <w:rStyle w:val="1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AE" w:rsidRDefault="003D03AE">
      <w:pPr>
        <w:spacing w:after="0" w:line="240" w:lineRule="auto"/>
      </w:pPr>
      <w:r>
        <w:separator/>
      </w:r>
    </w:p>
  </w:footnote>
  <w:footnote w:type="continuationSeparator" w:id="0">
    <w:p w:rsidR="003D03AE" w:rsidRDefault="003D0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FC" w:rsidRDefault="002919F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FC" w:rsidRDefault="002919FC">
    <w:pPr>
      <w:pStyle w:val="afa"/>
    </w:pPr>
  </w:p>
  <w:p w:rsidR="002919FC" w:rsidRDefault="002919FC">
    <w:pPr>
      <w:pStyle w:val="a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2919FC"/>
    <w:rsid w:val="00005977"/>
    <w:rsid w:val="00032CFE"/>
    <w:rsid w:val="000A27E5"/>
    <w:rsid w:val="000A6ECE"/>
    <w:rsid w:val="00135C9C"/>
    <w:rsid w:val="001B4AC5"/>
    <w:rsid w:val="001D2EB2"/>
    <w:rsid w:val="00211D84"/>
    <w:rsid w:val="002919FC"/>
    <w:rsid w:val="002C6E24"/>
    <w:rsid w:val="002D1F31"/>
    <w:rsid w:val="002E319B"/>
    <w:rsid w:val="00310294"/>
    <w:rsid w:val="003110C8"/>
    <w:rsid w:val="00330D25"/>
    <w:rsid w:val="003476E3"/>
    <w:rsid w:val="003A3360"/>
    <w:rsid w:val="003D03AE"/>
    <w:rsid w:val="004204CA"/>
    <w:rsid w:val="00477227"/>
    <w:rsid w:val="00494910"/>
    <w:rsid w:val="004A56C3"/>
    <w:rsid w:val="005302B7"/>
    <w:rsid w:val="00560453"/>
    <w:rsid w:val="0056316A"/>
    <w:rsid w:val="005B169C"/>
    <w:rsid w:val="005B74E0"/>
    <w:rsid w:val="006B2849"/>
    <w:rsid w:val="007139FF"/>
    <w:rsid w:val="00720ED9"/>
    <w:rsid w:val="00727561"/>
    <w:rsid w:val="007427C1"/>
    <w:rsid w:val="00865865"/>
    <w:rsid w:val="008759E0"/>
    <w:rsid w:val="00891B69"/>
    <w:rsid w:val="008F534F"/>
    <w:rsid w:val="0092085A"/>
    <w:rsid w:val="009353F7"/>
    <w:rsid w:val="009E62A3"/>
    <w:rsid w:val="009F7432"/>
    <w:rsid w:val="00A04458"/>
    <w:rsid w:val="00A300AB"/>
    <w:rsid w:val="00AA30D5"/>
    <w:rsid w:val="00AD6BCB"/>
    <w:rsid w:val="00AE4524"/>
    <w:rsid w:val="00B23CDF"/>
    <w:rsid w:val="00B558F5"/>
    <w:rsid w:val="00B6322A"/>
    <w:rsid w:val="00BA69D0"/>
    <w:rsid w:val="00BF1DDF"/>
    <w:rsid w:val="00C35C5E"/>
    <w:rsid w:val="00CE44FF"/>
    <w:rsid w:val="00D678E1"/>
    <w:rsid w:val="00E52CD3"/>
    <w:rsid w:val="00E70CCF"/>
    <w:rsid w:val="00EA1E0F"/>
    <w:rsid w:val="00EA3FD9"/>
    <w:rsid w:val="00EB5A92"/>
    <w:rsid w:val="00F55615"/>
    <w:rsid w:val="00F5656E"/>
    <w:rsid w:val="00FB460A"/>
    <w:rsid w:val="00FC19D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14841-A3CE-438A-974C-D1110F54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ucida Sans Unicode" w:hAnsi="Calibri" w:cs="Calibri"/>
        <w:kern w:val="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link w:val="ConsPlusNormal"/>
    <w:qFormat/>
    <w:rsid w:val="00672008"/>
    <w:rPr>
      <w:rFonts w:ascii="Arial" w:eastAsia="Arial" w:hAnsi="Arial" w:cs="Arial"/>
      <w:lang w:eastAsia="ar-SA"/>
    </w:rPr>
  </w:style>
  <w:style w:type="character" w:customStyle="1" w:styleId="ConsNormal">
    <w:name w:val="ConsNormal Знак"/>
    <w:basedOn w:val="a0"/>
    <w:link w:val="ConsNormal"/>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Pr>
      <w:b/>
      <w:i w:val="0"/>
      <w:color w:val="00000A"/>
      <w:sz w:val="24"/>
    </w:rPr>
  </w:style>
  <w:style w:type="character" w:customStyle="1" w:styleId="ListLabel9">
    <w:name w:val="ListLabel 9"/>
    <w:qFormat/>
    <w:rPr>
      <w:b/>
      <w:i w:val="0"/>
      <w:color w:val="00000A"/>
    </w:rPr>
  </w:style>
  <w:style w:type="character" w:customStyle="1" w:styleId="ListLabel10">
    <w:name w:val="ListLabel 10"/>
    <w:qFormat/>
    <w:rPr>
      <w:color w:val="00000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hAnsi="Times New Roman" w:cs="Times New Roman"/>
      <w:color w:val="00000A"/>
      <w:sz w:val="24"/>
      <w:szCs w:val="24"/>
    </w:rPr>
  </w:style>
  <w:style w:type="character" w:customStyle="1" w:styleId="ListLabel23">
    <w:name w:val="ListLabel 23"/>
    <w:qFormat/>
    <w:rPr>
      <w:rFonts w:ascii="Times New Roman" w:hAnsi="Times New Roman" w:cs="Times New Roman"/>
      <w:color w:val="000000"/>
      <w:sz w:val="24"/>
      <w:szCs w:val="24"/>
    </w:rPr>
  </w:style>
  <w:style w:type="character" w:customStyle="1" w:styleId="ListLabel24">
    <w:name w:val="ListLabel 24"/>
    <w:qFormat/>
    <w:rPr>
      <w:rFonts w:ascii="Times New Roman" w:hAnsi="Times New Roman" w:cs="Times New Roman"/>
      <w:sz w:val="20"/>
      <w:szCs w:val="20"/>
      <w:lang w:val="en-US"/>
    </w:rPr>
  </w:style>
  <w:style w:type="character" w:customStyle="1" w:styleId="ListLabel25">
    <w:name w:val="ListLabel 25"/>
    <w:qFormat/>
    <w:rPr>
      <w:rFonts w:ascii="Times New Roman" w:hAnsi="Times New Roman" w:cs="Times New Roman"/>
      <w:sz w:val="20"/>
      <w:szCs w:val="20"/>
    </w:rPr>
  </w:style>
  <w:style w:type="character" w:customStyle="1" w:styleId="ListLabel26">
    <w:name w:val="ListLabel 26"/>
    <w:qFormat/>
    <w:rPr>
      <w:rFonts w:ascii="Times New Roman" w:hAnsi="Times New Roman" w:cs="Times New Roman"/>
      <w:color w:val="00000A"/>
      <w:sz w:val="20"/>
      <w:szCs w:val="20"/>
    </w:rPr>
  </w:style>
  <w:style w:type="character" w:customStyle="1" w:styleId="ListLabel27">
    <w:name w:val="ListLabel 27"/>
    <w:qFormat/>
    <w:rPr>
      <w:rFonts w:ascii="Times New Roman" w:hAnsi="Times New Roman" w:cs="Times New Roman"/>
      <w:color w:val="000000"/>
      <w:sz w:val="20"/>
      <w:szCs w:val="20"/>
    </w:rPr>
  </w:style>
  <w:style w:type="character" w:customStyle="1" w:styleId="ListLabel28">
    <w:name w:val="ListLabel 28"/>
    <w:qFormat/>
    <w:rPr>
      <w:rFonts w:ascii="Times New Roman" w:hAnsi="Times New Roman" w:cs="Times New Roman"/>
      <w:sz w:val="20"/>
      <w:szCs w:val="20"/>
      <w:lang w:val="en-US"/>
    </w:rPr>
  </w:style>
  <w:style w:type="character" w:customStyle="1" w:styleId="ListLabel29">
    <w:name w:val="ListLabel 29"/>
    <w:qFormat/>
    <w:rPr>
      <w:rFonts w:ascii="Times New Roman" w:hAnsi="Times New Roman" w:cs="Times New Roman"/>
      <w:sz w:val="20"/>
      <w:szCs w:val="20"/>
    </w:rPr>
  </w:style>
  <w:style w:type="character" w:customStyle="1" w:styleId="ListLabel30">
    <w:name w:val="ListLabel 30"/>
    <w:qFormat/>
    <w:rPr>
      <w:rFonts w:ascii="Times New Roman" w:hAnsi="Times New Roman" w:cs="Times New Roman"/>
      <w:color w:val="00000A"/>
      <w:sz w:val="20"/>
      <w:szCs w:val="20"/>
    </w:rPr>
  </w:style>
  <w:style w:type="character" w:customStyle="1" w:styleId="ListLabel31">
    <w:name w:val="ListLabel 31"/>
    <w:qFormat/>
    <w:rPr>
      <w:rFonts w:ascii="Times New Roman" w:hAnsi="Times New Roman" w:cs="Times New Roman"/>
      <w:color w:val="000000"/>
      <w:sz w:val="20"/>
      <w:szCs w:val="20"/>
    </w:rPr>
  </w:style>
  <w:style w:type="character" w:customStyle="1" w:styleId="ListLabel32">
    <w:name w:val="ListLabel 32"/>
    <w:qFormat/>
    <w:rPr>
      <w:rFonts w:ascii="Times New Roman" w:hAnsi="Times New Roman" w:cs="Times New Roman"/>
      <w:sz w:val="20"/>
      <w:szCs w:val="20"/>
      <w:lang w:val="en-US"/>
    </w:rPr>
  </w:style>
  <w:style w:type="character" w:customStyle="1" w:styleId="ListLabel33">
    <w:name w:val="ListLabel 33"/>
    <w:qFormat/>
    <w:rPr>
      <w:rFonts w:ascii="Times New Roman" w:hAnsi="Times New Roman" w:cs="Times New Roman"/>
      <w:sz w:val="20"/>
      <w:szCs w:val="20"/>
    </w:rPr>
  </w:style>
  <w:style w:type="character" w:customStyle="1" w:styleId="ListLabel34">
    <w:name w:val="ListLabel 34"/>
    <w:qFormat/>
    <w:rPr>
      <w:rFonts w:ascii="Times New Roman" w:hAnsi="Times New Roman" w:cs="Times New Roman"/>
      <w:color w:val="00000A"/>
      <w:sz w:val="18"/>
      <w:szCs w:val="18"/>
    </w:rPr>
  </w:style>
  <w:style w:type="character" w:customStyle="1" w:styleId="ListLabel35">
    <w:name w:val="ListLabel 35"/>
    <w:qFormat/>
    <w:rPr>
      <w:rFonts w:ascii="Times New Roman" w:hAnsi="Times New Roman" w:cs="Times New Roman"/>
      <w:sz w:val="18"/>
      <w:szCs w:val="18"/>
      <w:lang w:eastAsia="ar-SA"/>
    </w:rPr>
  </w:style>
  <w:style w:type="character" w:customStyle="1" w:styleId="ListLabel36">
    <w:name w:val="ListLabel 36"/>
    <w:qFormat/>
    <w:rPr>
      <w:rFonts w:ascii="Times New Roman" w:hAnsi="Times New Roman" w:cs="Times New Roman"/>
      <w:color w:val="000000"/>
      <w:sz w:val="18"/>
      <w:szCs w:val="18"/>
    </w:rPr>
  </w:style>
  <w:style w:type="character" w:customStyle="1" w:styleId="ListLabel37">
    <w:name w:val="ListLabel 37"/>
    <w:qFormat/>
    <w:rPr>
      <w:rFonts w:ascii="Times New Roman" w:hAnsi="Times New Roman" w:cs="Times New Roman"/>
      <w:color w:val="00000A"/>
      <w:sz w:val="18"/>
      <w:szCs w:val="18"/>
    </w:rPr>
  </w:style>
  <w:style w:type="character" w:customStyle="1" w:styleId="ListLabel38">
    <w:name w:val="ListLabel 38"/>
    <w:qFormat/>
    <w:rPr>
      <w:rFonts w:ascii="Times New Roman" w:hAnsi="Times New Roman" w:cs="Times New Roman"/>
      <w:sz w:val="18"/>
      <w:szCs w:val="18"/>
      <w:lang w:eastAsia="ar-SA"/>
    </w:rPr>
  </w:style>
  <w:style w:type="character" w:customStyle="1" w:styleId="ListLabel39">
    <w:name w:val="ListLabel 39"/>
    <w:qFormat/>
    <w:rPr>
      <w:rFonts w:ascii="Times New Roman" w:hAnsi="Times New Roman" w:cs="Times New Roman"/>
      <w:color w:val="000000"/>
      <w:sz w:val="18"/>
      <w:szCs w:val="18"/>
    </w:rPr>
  </w:style>
  <w:style w:type="character" w:customStyle="1" w:styleId="ListLabel40">
    <w:name w:val="ListLabel 40"/>
    <w:qFormat/>
    <w:rPr>
      <w:rFonts w:ascii="Times New Roman" w:hAnsi="Times New Roman" w:cs="Times New Roman"/>
      <w:color w:val="00000A"/>
      <w:sz w:val="18"/>
      <w:szCs w:val="18"/>
    </w:rPr>
  </w:style>
  <w:style w:type="character" w:customStyle="1" w:styleId="ListLabel41">
    <w:name w:val="ListLabel 41"/>
    <w:qFormat/>
    <w:rPr>
      <w:rFonts w:ascii="Times New Roman" w:hAnsi="Times New Roman" w:cs="Times New Roman"/>
      <w:sz w:val="18"/>
      <w:szCs w:val="18"/>
      <w:lang w:eastAsia="ar-SA"/>
    </w:rPr>
  </w:style>
  <w:style w:type="character" w:customStyle="1" w:styleId="ListLabel42">
    <w:name w:val="ListLabel 42"/>
    <w:qFormat/>
    <w:rPr>
      <w:rFonts w:ascii="Times New Roman" w:hAnsi="Times New Roman" w:cs="Times New Roman"/>
      <w:color w:val="000000"/>
      <w:sz w:val="18"/>
      <w:szCs w:val="18"/>
    </w:rPr>
  </w:style>
  <w:style w:type="character" w:customStyle="1" w:styleId="ListLabel43">
    <w:name w:val="ListLabel 43"/>
    <w:qFormat/>
    <w:rPr>
      <w:rFonts w:ascii="Times New Roman" w:hAnsi="Times New Roman" w:cs="Times New Roman"/>
      <w:color w:val="00000A"/>
      <w:sz w:val="18"/>
      <w:szCs w:val="18"/>
    </w:rPr>
  </w:style>
  <w:style w:type="character" w:customStyle="1" w:styleId="ListLabel44">
    <w:name w:val="ListLabel 44"/>
    <w:qFormat/>
    <w:rPr>
      <w:rFonts w:ascii="Times New Roman" w:hAnsi="Times New Roman" w:cs="Times New Roman"/>
      <w:sz w:val="18"/>
      <w:szCs w:val="18"/>
      <w:lang w:eastAsia="ar-SA"/>
    </w:rPr>
  </w:style>
  <w:style w:type="character" w:customStyle="1" w:styleId="ListLabel45">
    <w:name w:val="ListLabel 45"/>
    <w:qFormat/>
    <w:rPr>
      <w:rFonts w:ascii="Times New Roman" w:hAnsi="Times New Roman" w:cs="Times New Roman"/>
      <w:color w:val="000000"/>
      <w:sz w:val="18"/>
      <w:szCs w:val="18"/>
    </w:rPr>
  </w:style>
  <w:style w:type="character" w:customStyle="1" w:styleId="ListLabel46">
    <w:name w:val="ListLabel 46"/>
    <w:qFormat/>
    <w:rPr>
      <w:rFonts w:ascii="Times New Roman" w:hAnsi="Times New Roman" w:cs="Times New Roman"/>
      <w:color w:val="00000A"/>
      <w:sz w:val="18"/>
      <w:szCs w:val="18"/>
    </w:rPr>
  </w:style>
  <w:style w:type="character" w:customStyle="1" w:styleId="ListLabel47">
    <w:name w:val="ListLabel 47"/>
    <w:qFormat/>
    <w:rPr>
      <w:rFonts w:ascii="Times New Roman" w:hAnsi="Times New Roman" w:cs="Times New Roman"/>
      <w:sz w:val="18"/>
      <w:szCs w:val="18"/>
      <w:lang w:eastAsia="ar-SA"/>
    </w:rPr>
  </w:style>
  <w:style w:type="character" w:customStyle="1" w:styleId="ListLabel48">
    <w:name w:val="ListLabel 48"/>
    <w:qFormat/>
    <w:rPr>
      <w:rFonts w:ascii="Times New Roman" w:hAnsi="Times New Roman" w:cs="Times New Roman"/>
      <w:color w:val="000000"/>
      <w:sz w:val="18"/>
      <w:szCs w:val="18"/>
    </w:rPr>
  </w:style>
  <w:style w:type="character" w:customStyle="1" w:styleId="ListLabel49">
    <w:name w:val="ListLabel 49"/>
    <w:qFormat/>
    <w:rPr>
      <w:rFonts w:ascii="Times New Roman" w:hAnsi="Times New Roman" w:cs="Times New Roman"/>
      <w:color w:val="00000A"/>
      <w:sz w:val="18"/>
      <w:szCs w:val="18"/>
    </w:rPr>
  </w:style>
  <w:style w:type="character" w:customStyle="1" w:styleId="ListLabel50">
    <w:name w:val="ListLabel 50"/>
    <w:qFormat/>
    <w:rPr>
      <w:rFonts w:ascii="Times New Roman" w:hAnsi="Times New Roman" w:cs="Times New Roman"/>
      <w:sz w:val="18"/>
      <w:szCs w:val="18"/>
      <w:lang w:eastAsia="ar-SA"/>
    </w:rPr>
  </w:style>
  <w:style w:type="character" w:customStyle="1" w:styleId="ListLabel51">
    <w:name w:val="ListLabel 51"/>
    <w:qFormat/>
    <w:rPr>
      <w:rFonts w:ascii="Times New Roman" w:hAnsi="Times New Roman" w:cs="Times New Roman"/>
      <w:color w:val="000000"/>
      <w:sz w:val="18"/>
      <w:szCs w:val="18"/>
    </w:rPr>
  </w:style>
  <w:style w:type="character" w:customStyle="1" w:styleId="ListLabel52">
    <w:name w:val="ListLabel 52"/>
    <w:qFormat/>
    <w:rPr>
      <w:rFonts w:ascii="Times New Roman" w:hAnsi="Times New Roman"/>
      <w:sz w:val="18"/>
      <w:szCs w:val="18"/>
      <w:highlight w:val="yellow"/>
    </w:rPr>
  </w:style>
  <w:style w:type="character" w:customStyle="1" w:styleId="ListLabel53">
    <w:name w:val="ListLabel 53"/>
    <w:qFormat/>
    <w:rPr>
      <w:rFonts w:ascii="Times New Roman" w:hAnsi="Times New Roman"/>
      <w:sz w:val="18"/>
      <w:szCs w:val="18"/>
      <w:highlight w:val="yellow"/>
    </w:rPr>
  </w:style>
  <w:style w:type="character" w:customStyle="1" w:styleId="ListLabel54">
    <w:name w:val="ListLabel 54"/>
    <w:qFormat/>
    <w:rPr>
      <w:rFonts w:ascii="Times New Roman" w:hAnsi="Times New Roman" w:cs="Times New Roman"/>
      <w:color w:val="00000A"/>
      <w:sz w:val="18"/>
      <w:szCs w:val="18"/>
    </w:rPr>
  </w:style>
  <w:style w:type="character" w:customStyle="1" w:styleId="ListLabel55">
    <w:name w:val="ListLabel 55"/>
    <w:qFormat/>
    <w:rPr>
      <w:rFonts w:ascii="Times New Roman" w:hAnsi="Times New Roman" w:cs="Times New Roman"/>
      <w:color w:val="000000"/>
      <w:sz w:val="18"/>
      <w:szCs w:val="18"/>
    </w:rPr>
  </w:style>
  <w:style w:type="character" w:customStyle="1" w:styleId="ListLabel56">
    <w:name w:val="ListLabel 56"/>
    <w:qFormat/>
    <w:rPr>
      <w:rFonts w:ascii="Times New Roman" w:hAnsi="Times New Roman"/>
      <w:sz w:val="18"/>
      <w:szCs w:val="18"/>
      <w:highlight w:val="yellow"/>
    </w:rPr>
  </w:style>
  <w:style w:type="character" w:customStyle="1" w:styleId="ListLabel57">
    <w:name w:val="ListLabel 57"/>
    <w:qFormat/>
    <w:rPr>
      <w:rFonts w:ascii="Times New Roman" w:hAnsi="Times New Roman" w:cs="Times New Roman"/>
      <w:color w:val="00000A"/>
      <w:sz w:val="18"/>
      <w:szCs w:val="18"/>
    </w:rPr>
  </w:style>
  <w:style w:type="character" w:customStyle="1" w:styleId="ListLabel58">
    <w:name w:val="ListLabel 58"/>
    <w:qFormat/>
    <w:rPr>
      <w:rFonts w:ascii="Times New Roman" w:hAnsi="Times New Roman" w:cs="Times New Roman"/>
      <w:color w:val="000000"/>
      <w:sz w:val="18"/>
      <w:szCs w:val="18"/>
    </w:rPr>
  </w:style>
  <w:style w:type="character" w:customStyle="1" w:styleId="ListLabel59">
    <w:name w:val="ListLabel 59"/>
    <w:qFormat/>
    <w:rPr>
      <w:rFonts w:ascii="Times New Roman" w:hAnsi="Times New Roman"/>
      <w:sz w:val="18"/>
      <w:szCs w:val="18"/>
      <w:highlight w:val="yellow"/>
    </w:rPr>
  </w:style>
  <w:style w:type="character" w:customStyle="1" w:styleId="ListLabel60">
    <w:name w:val="ListLabel 60"/>
    <w:qFormat/>
    <w:rPr>
      <w:rFonts w:ascii="Times New Roman" w:hAnsi="Times New Roman" w:cs="Times New Roman"/>
      <w:color w:val="00000A"/>
      <w:sz w:val="18"/>
      <w:szCs w:val="18"/>
    </w:rPr>
  </w:style>
  <w:style w:type="character" w:customStyle="1" w:styleId="ListLabel61">
    <w:name w:val="ListLabel 61"/>
    <w:qFormat/>
    <w:rPr>
      <w:rFonts w:ascii="Times New Roman" w:hAnsi="Times New Roman" w:cs="Times New Roman"/>
      <w:color w:val="000000"/>
      <w:sz w:val="18"/>
      <w:szCs w:val="18"/>
    </w:rPr>
  </w:style>
  <w:style w:type="character" w:customStyle="1" w:styleId="ListLabel62">
    <w:name w:val="ListLabel 62"/>
    <w:qFormat/>
    <w:rPr>
      <w:rFonts w:ascii="Times New Roman" w:hAnsi="Times New Roman"/>
      <w:sz w:val="18"/>
      <w:szCs w:val="18"/>
      <w:highlight w:val="yellow"/>
    </w:rPr>
  </w:style>
  <w:style w:type="character" w:customStyle="1" w:styleId="ListLabel63">
    <w:name w:val="ListLabel 63"/>
    <w:qFormat/>
    <w:rPr>
      <w:rFonts w:ascii="Times New Roman" w:hAnsi="Times New Roman" w:cs="Times New Roman"/>
      <w:color w:val="00000A"/>
      <w:sz w:val="18"/>
      <w:szCs w:val="18"/>
    </w:rPr>
  </w:style>
  <w:style w:type="character" w:customStyle="1" w:styleId="ListLabel64">
    <w:name w:val="ListLabel 64"/>
    <w:qFormat/>
    <w:rPr>
      <w:rFonts w:ascii="Times New Roman" w:hAnsi="Times New Roman" w:cs="Times New Roman"/>
      <w:color w:val="000000"/>
      <w:sz w:val="18"/>
      <w:szCs w:val="18"/>
    </w:rPr>
  </w:style>
  <w:style w:type="character" w:customStyle="1" w:styleId="ListLabel65">
    <w:name w:val="ListLabel 65"/>
    <w:qFormat/>
    <w:rPr>
      <w:rFonts w:ascii="Times New Roman" w:hAnsi="Times New Roman"/>
      <w:sz w:val="18"/>
      <w:szCs w:val="18"/>
      <w:highlight w:val="yellow"/>
    </w:rPr>
  </w:style>
  <w:style w:type="character" w:customStyle="1" w:styleId="ListLabel66">
    <w:name w:val="ListLabel 66"/>
    <w:qFormat/>
    <w:rPr>
      <w:rFonts w:ascii="Times New Roman" w:hAnsi="Times New Roman" w:cs="Times New Roman"/>
      <w:color w:val="00000A"/>
      <w:sz w:val="18"/>
      <w:szCs w:val="18"/>
    </w:rPr>
  </w:style>
  <w:style w:type="character" w:customStyle="1" w:styleId="ListLabel67">
    <w:name w:val="ListLabel 67"/>
    <w:qFormat/>
    <w:rPr>
      <w:rFonts w:ascii="Times New Roman" w:hAnsi="Times New Roman" w:cs="Times New Roman"/>
      <w:color w:val="000000"/>
      <w:sz w:val="18"/>
      <w:szCs w:val="18"/>
    </w:rPr>
  </w:style>
  <w:style w:type="character" w:customStyle="1" w:styleId="ListLabel68">
    <w:name w:val="ListLabel 68"/>
    <w:qFormat/>
    <w:rPr>
      <w:rFonts w:ascii="Times New Roman" w:hAnsi="Times New Roman"/>
      <w:sz w:val="18"/>
      <w:szCs w:val="18"/>
      <w:highlight w:val="yellow"/>
    </w:rPr>
  </w:style>
  <w:style w:type="character" w:customStyle="1" w:styleId="ListLabel69">
    <w:name w:val="ListLabel 69"/>
    <w:qFormat/>
    <w:rPr>
      <w:rFonts w:ascii="Times New Roman" w:hAnsi="Times New Roman" w:cs="Times New Roman"/>
      <w:color w:val="00000A"/>
      <w:sz w:val="18"/>
      <w:szCs w:val="18"/>
    </w:rPr>
  </w:style>
  <w:style w:type="character" w:customStyle="1" w:styleId="ListLabel70">
    <w:name w:val="ListLabel 70"/>
    <w:qFormat/>
    <w:rPr>
      <w:rFonts w:ascii="Times New Roman" w:hAnsi="Times New Roman" w:cs="Times New Roman"/>
      <w:color w:val="000000"/>
      <w:sz w:val="18"/>
      <w:szCs w:val="18"/>
    </w:rPr>
  </w:style>
  <w:style w:type="character" w:customStyle="1" w:styleId="ListLabel71">
    <w:name w:val="ListLabel 71"/>
    <w:qFormat/>
    <w:rPr>
      <w:rFonts w:ascii="Times New Roman" w:hAnsi="Times New Roman" w:cs="Times New Roman"/>
      <w:color w:val="00000A"/>
      <w:sz w:val="18"/>
      <w:szCs w:val="18"/>
    </w:rPr>
  </w:style>
  <w:style w:type="character" w:customStyle="1" w:styleId="ListLabel72">
    <w:name w:val="ListLabel 72"/>
    <w:qFormat/>
    <w:rPr>
      <w:rFonts w:ascii="Times New Roman" w:hAnsi="Times New Roman" w:cs="Times New Roman"/>
      <w:color w:val="000000"/>
      <w:sz w:val="18"/>
      <w:szCs w:val="18"/>
    </w:rPr>
  </w:style>
  <w:style w:type="character" w:customStyle="1" w:styleId="ListLabel73">
    <w:name w:val="ListLabel 73"/>
    <w:qFormat/>
    <w:rPr>
      <w:rFonts w:ascii="Times New Roman" w:hAnsi="Times New Roman" w:cs="Times New Roman"/>
      <w:color w:val="00000A"/>
      <w:sz w:val="18"/>
      <w:szCs w:val="18"/>
    </w:rPr>
  </w:style>
  <w:style w:type="character" w:customStyle="1" w:styleId="ListLabel74">
    <w:name w:val="ListLabel 74"/>
    <w:qFormat/>
    <w:rPr>
      <w:rFonts w:ascii="Times New Roman" w:hAnsi="Times New Roman" w:cs="Times New Roman"/>
      <w:color w:val="000000"/>
      <w:sz w:val="18"/>
      <w:szCs w:val="18"/>
    </w:rPr>
  </w:style>
  <w:style w:type="character" w:customStyle="1" w:styleId="ListLabel75">
    <w:name w:val="ListLabel 75"/>
    <w:qFormat/>
    <w:rPr>
      <w:rFonts w:ascii="Times New Roman" w:hAnsi="Times New Roman" w:cs="Times New Roman"/>
      <w:color w:val="00000A"/>
      <w:sz w:val="14"/>
      <w:szCs w:val="14"/>
    </w:rPr>
  </w:style>
  <w:style w:type="character" w:customStyle="1" w:styleId="ListLabel76">
    <w:name w:val="ListLabel 76"/>
    <w:qFormat/>
    <w:rPr>
      <w:rFonts w:ascii="Times New Roman" w:hAnsi="Times New Roman" w:cs="Times New Roman"/>
      <w:color w:val="000000"/>
      <w:sz w:val="14"/>
      <w:szCs w:val="14"/>
    </w:rPr>
  </w:style>
  <w:style w:type="character" w:customStyle="1" w:styleId="ListLabel77">
    <w:name w:val="ListLabel 77"/>
    <w:qFormat/>
    <w:rPr>
      <w:rFonts w:ascii="Times New Roman" w:hAnsi="Times New Roman" w:cs="Times New Roman"/>
      <w:color w:val="00000A"/>
      <w:sz w:val="14"/>
      <w:szCs w:val="14"/>
    </w:rPr>
  </w:style>
  <w:style w:type="character" w:customStyle="1" w:styleId="ListLabel78">
    <w:name w:val="ListLabel 78"/>
    <w:qFormat/>
    <w:rPr>
      <w:rFonts w:ascii="Times New Roman" w:hAnsi="Times New Roman" w:cs="Times New Roman"/>
      <w:color w:val="000000"/>
      <w:sz w:val="14"/>
      <w:szCs w:val="14"/>
    </w:rPr>
  </w:style>
  <w:style w:type="character" w:customStyle="1" w:styleId="ListLabel79">
    <w:name w:val="ListLabel 79"/>
    <w:qFormat/>
    <w:rPr>
      <w:rFonts w:ascii="Times New Roman" w:hAnsi="Times New Roman" w:cs="Times New Roman"/>
      <w:color w:val="00000A"/>
      <w:sz w:val="14"/>
      <w:szCs w:val="14"/>
    </w:rPr>
  </w:style>
  <w:style w:type="character" w:customStyle="1" w:styleId="ListLabel80">
    <w:name w:val="ListLabel 80"/>
    <w:qFormat/>
    <w:rPr>
      <w:rFonts w:ascii="Times New Roman" w:hAnsi="Times New Roman" w:cs="Times New Roman"/>
      <w:color w:val="000000"/>
      <w:sz w:val="14"/>
      <w:szCs w:val="14"/>
    </w:rPr>
  </w:style>
  <w:style w:type="character" w:customStyle="1" w:styleId="ListLabel81">
    <w:name w:val="ListLabel 81"/>
    <w:qFormat/>
    <w:rPr>
      <w:rFonts w:ascii="Times New Roman" w:hAnsi="Times New Roman" w:cs="Times New Roman"/>
      <w:color w:val="00000A"/>
      <w:sz w:val="14"/>
      <w:szCs w:val="14"/>
    </w:rPr>
  </w:style>
  <w:style w:type="character" w:customStyle="1" w:styleId="ListLabel82">
    <w:name w:val="ListLabel 82"/>
    <w:qFormat/>
    <w:rPr>
      <w:rFonts w:ascii="Times New Roman" w:hAnsi="Times New Roman" w:cs="Times New Roman"/>
      <w:color w:val="000000"/>
      <w:sz w:val="14"/>
      <w:szCs w:val="14"/>
    </w:rPr>
  </w:style>
  <w:style w:type="character" w:customStyle="1" w:styleId="ListLabel83">
    <w:name w:val="ListLabel 83"/>
    <w:qFormat/>
    <w:rPr>
      <w:rFonts w:ascii="Times New Roman" w:hAnsi="Times New Roman" w:cs="Times New Roman"/>
      <w:color w:val="00000A"/>
      <w:sz w:val="14"/>
      <w:szCs w:val="14"/>
    </w:rPr>
  </w:style>
  <w:style w:type="character" w:customStyle="1" w:styleId="ListLabel84">
    <w:name w:val="ListLabel 84"/>
    <w:qFormat/>
    <w:rPr>
      <w:rFonts w:ascii="Times New Roman" w:hAnsi="Times New Roman" w:cs="Times New Roman"/>
      <w:color w:val="000000"/>
      <w:sz w:val="14"/>
      <w:szCs w:val="14"/>
    </w:rPr>
  </w:style>
  <w:style w:type="character" w:customStyle="1" w:styleId="ListLabel85">
    <w:name w:val="ListLabel 85"/>
    <w:qFormat/>
    <w:rPr>
      <w:rFonts w:ascii="Times New Roman" w:hAnsi="Times New Roman" w:cs="Times New Roman"/>
      <w:color w:val="00000A"/>
      <w:sz w:val="14"/>
      <w:szCs w:val="14"/>
    </w:rPr>
  </w:style>
  <w:style w:type="character" w:customStyle="1" w:styleId="ListLabel86">
    <w:name w:val="ListLabel 86"/>
    <w:qFormat/>
    <w:rPr>
      <w:rFonts w:ascii="Times New Roman" w:hAnsi="Times New Roman" w:cs="Times New Roman"/>
      <w:color w:val="000000"/>
      <w:sz w:val="14"/>
      <w:szCs w:val="14"/>
    </w:rPr>
  </w:style>
  <w:style w:type="character" w:customStyle="1" w:styleId="ListLabel87">
    <w:name w:val="ListLabel 87"/>
    <w:qFormat/>
    <w:rPr>
      <w:rFonts w:ascii="Times New Roman" w:hAnsi="Times New Roman" w:cs="Times New Roman"/>
      <w:color w:val="00000A"/>
      <w:sz w:val="14"/>
      <w:szCs w:val="14"/>
    </w:rPr>
  </w:style>
  <w:style w:type="character" w:customStyle="1" w:styleId="ListLabel88">
    <w:name w:val="ListLabel 88"/>
    <w:qFormat/>
    <w:rPr>
      <w:rFonts w:ascii="Times New Roman" w:hAnsi="Times New Roman" w:cs="Times New Roman"/>
      <w:color w:val="000000"/>
      <w:sz w:val="14"/>
      <w:szCs w:val="14"/>
    </w:rPr>
  </w:style>
  <w:style w:type="character" w:customStyle="1" w:styleId="ListLabel89">
    <w:name w:val="ListLabel 89"/>
    <w:qFormat/>
    <w:rPr>
      <w:rFonts w:ascii="Times New Roman" w:hAnsi="Times New Roman" w:cs="Times New Roman"/>
      <w:color w:val="00000A"/>
      <w:sz w:val="14"/>
      <w:szCs w:val="14"/>
    </w:rPr>
  </w:style>
  <w:style w:type="character" w:customStyle="1" w:styleId="ListLabel90">
    <w:name w:val="ListLabel 90"/>
    <w:qFormat/>
    <w:rPr>
      <w:rFonts w:ascii="Times New Roman" w:hAnsi="Times New Roman" w:cs="Times New Roman"/>
      <w:color w:val="000000"/>
      <w:sz w:val="14"/>
      <w:szCs w:val="14"/>
    </w:rPr>
  </w:style>
  <w:style w:type="character" w:customStyle="1" w:styleId="ListLabel91">
    <w:name w:val="ListLabel 91"/>
    <w:qFormat/>
    <w:rPr>
      <w:rFonts w:ascii="Times New Roman" w:hAnsi="Times New Roman" w:cs="Times New Roman"/>
      <w:color w:val="00000A"/>
      <w:sz w:val="14"/>
      <w:szCs w:val="14"/>
    </w:rPr>
  </w:style>
  <w:style w:type="character" w:customStyle="1" w:styleId="ListLabel92">
    <w:name w:val="ListLabel 92"/>
    <w:qFormat/>
    <w:rPr>
      <w:rFonts w:ascii="Times New Roman" w:hAnsi="Times New Roman" w:cs="Times New Roman"/>
      <w:color w:val="000000"/>
      <w:sz w:val="14"/>
      <w:szCs w:val="14"/>
    </w:rPr>
  </w:style>
  <w:style w:type="paragraph" w:customStyle="1" w:styleId="af6">
    <w:name w:val="Заголовок"/>
    <w:basedOn w:val="a"/>
    <w:next w:val="af7"/>
    <w:qFormat/>
    <w:rsid w:val="009C5BE8"/>
    <w:pPr>
      <w:keepNext/>
      <w:widowControl w:val="0"/>
      <w:spacing w:before="240" w:after="120"/>
    </w:pPr>
    <w:rPr>
      <w:rFonts w:ascii="Arial" w:hAnsi="Arial" w:cs="Mangal"/>
      <w:sz w:val="28"/>
      <w:szCs w:val="28"/>
    </w:rPr>
  </w:style>
  <w:style w:type="paragraph" w:styleId="af7">
    <w:name w:val="Body Text"/>
    <w:basedOn w:val="a"/>
    <w:uiPriority w:val="99"/>
    <w:unhideWhenUsed/>
    <w:rsid w:val="00393608"/>
    <w:pPr>
      <w:spacing w:after="120"/>
    </w:pPr>
  </w:style>
  <w:style w:type="paragraph" w:styleId="af8">
    <w:name w:val="List"/>
    <w:basedOn w:val="a"/>
    <w:rsid w:val="009C5BE8"/>
    <w:pPr>
      <w:widowControl w:val="0"/>
    </w:pPr>
    <w:rPr>
      <w:rFonts w:cs="Mangal"/>
    </w:rPr>
  </w:style>
  <w:style w:type="paragraph" w:styleId="af9">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7">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a">
    <w:name w:val="header"/>
    <w:basedOn w:val="Standard"/>
    <w:rsid w:val="009C5BE8"/>
    <w:pPr>
      <w:suppressLineNumbers/>
      <w:tabs>
        <w:tab w:val="center" w:pos="4677"/>
        <w:tab w:val="right" w:pos="9355"/>
      </w:tabs>
    </w:pPr>
  </w:style>
  <w:style w:type="paragraph" w:customStyle="1" w:styleId="afb">
    <w:name w:val="Колонтитул"/>
    <w:basedOn w:val="Standard"/>
    <w:qFormat/>
    <w:rsid w:val="009C5BE8"/>
    <w:pPr>
      <w:shd w:val="clear" w:color="auto" w:fill="FFFFFF"/>
    </w:pPr>
    <w:rPr>
      <w:rFonts w:ascii="Times New Roman" w:hAnsi="Times New Roman" w:cs="Times New Roman"/>
    </w:rPr>
  </w:style>
  <w:style w:type="paragraph" w:styleId="afc">
    <w:name w:val="List Paragraph"/>
    <w:basedOn w:val="Standard"/>
    <w:uiPriority w:val="34"/>
    <w:qFormat/>
    <w:rsid w:val="009C5BE8"/>
    <w:pPr>
      <w:ind w:left="720"/>
    </w:pPr>
  </w:style>
  <w:style w:type="paragraph" w:styleId="afd">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e">
    <w:name w:val="Balloon Text"/>
    <w:basedOn w:val="Standard"/>
    <w:qFormat/>
    <w:rsid w:val="009C5BE8"/>
    <w:rPr>
      <w:rFonts w:ascii="Segoe UI" w:hAnsi="Segoe UI" w:cs="Segoe UI"/>
      <w:sz w:val="18"/>
      <w:szCs w:val="18"/>
    </w:rPr>
  </w:style>
  <w:style w:type="paragraph" w:styleId="aff">
    <w:name w:val="footer"/>
    <w:basedOn w:val="Standard"/>
    <w:rsid w:val="009C5BE8"/>
    <w:pPr>
      <w:suppressLineNumbers/>
      <w:tabs>
        <w:tab w:val="center" w:pos="4819"/>
        <w:tab w:val="right" w:pos="9638"/>
      </w:tabs>
    </w:pPr>
  </w:style>
  <w:style w:type="paragraph" w:customStyle="1" w:styleId="aff0">
    <w:name w:val="Содержимое таблицы"/>
    <w:basedOn w:val="Standard"/>
    <w:qFormat/>
    <w:rsid w:val="009C5BE8"/>
    <w:pPr>
      <w:suppressLineNumbers/>
    </w:pPr>
  </w:style>
  <w:style w:type="paragraph" w:customStyle="1" w:styleId="aff1">
    <w:name w:val="Заголовок таблицы"/>
    <w:basedOn w:val="aff0"/>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2">
    <w:name w:val="Subtitle"/>
    <w:basedOn w:val="af6"/>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8">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3">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4">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overflowPunct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5">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6">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9">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a">
    <w:name w:val="Заголовок №1"/>
    <w:basedOn w:val="a"/>
    <w:link w:val="1a"/>
    <w:qFormat/>
    <w:rsid w:val="004C1D55"/>
    <w:pPr>
      <w:shd w:val="clear" w:color="auto" w:fill="FFFFFF"/>
      <w:suppressAutoHyphens w:val="0"/>
      <w:spacing w:after="180" w:line="270" w:lineRule="exact"/>
      <w:jc w:val="center"/>
      <w:textAlignment w:val="auto"/>
      <w:outlineLvl w:val="0"/>
    </w:pPr>
  </w:style>
  <w:style w:type="paragraph" w:styleId="aff7">
    <w:name w:val="Normal (Web)"/>
    <w:basedOn w:val="a"/>
    <w:uiPriority w:val="99"/>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8">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9">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a">
    <w:name w:val="Содержимое врезки"/>
    <w:basedOn w:val="a"/>
    <w:qFormat/>
  </w:style>
  <w:style w:type="numbering" w:customStyle="1" w:styleId="WW8Num1">
    <w:name w:val="WW8Num1"/>
    <w:qFormat/>
    <w:rsid w:val="009C5BE8"/>
  </w:style>
  <w:style w:type="table" w:styleId="affb">
    <w:name w:val="Table Grid"/>
    <w:basedOn w:val="a1"/>
    <w:uiPriority w:val="59"/>
    <w:rsid w:val="006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152EBD0TE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F71EEA53CF4DE8C226F643F1B3B9CB62E396A4F509DE7322AF9CF794EB863F1F15B83252EF02CFD5T1D" TargetMode="External"/><Relationship Id="rId12" Type="http://schemas.openxmlformats.org/officeDocument/2006/relationships/hyperlink" Target="consultantplus://offline/ref=6231351BB0CD178FF4F4A6BC83904B01931D158E24482EDB67741DE5035A6D7DF21E073B2B810121sDK3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152E9D0T8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99163-9D9F-4434-9D50-3E6CF6DD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3944</TotalTime>
  <Pages>4</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Учетная запись Майкрософт</cp:lastModifiedBy>
  <cp:revision>300</cp:revision>
  <cp:lastPrinted>2021-12-21T14:41:00Z</cp:lastPrinted>
  <dcterms:created xsi:type="dcterms:W3CDTF">2017-08-23T12:48:00Z</dcterms:created>
  <dcterms:modified xsi:type="dcterms:W3CDTF">2023-02-21T16:51:00Z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