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F5" w:rsidRPr="0015745A" w:rsidRDefault="008D2FF5" w:rsidP="001574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5745A">
        <w:rPr>
          <w:rFonts w:ascii="Times New Roman" w:hAnsi="Times New Roman"/>
          <w:b/>
          <w:color w:val="000000" w:themeColor="text1"/>
          <w:sz w:val="24"/>
          <w:szCs w:val="24"/>
        </w:rPr>
        <w:t>ВНИМАНИЮ УЧАСТНИКОВ ЗАКУПОК</w:t>
      </w:r>
    </w:p>
    <w:p w:rsidR="008D2FF5" w:rsidRPr="0015745A" w:rsidRDefault="008D2FF5" w:rsidP="001574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745A">
        <w:rPr>
          <w:rFonts w:ascii="Times New Roman" w:hAnsi="Times New Roman"/>
          <w:b/>
          <w:color w:val="000000" w:themeColor="text1"/>
          <w:sz w:val="24"/>
          <w:szCs w:val="24"/>
        </w:rPr>
        <w:t>– НЕ РЕЗИДЕНТОВ ГОРОДА ОЗЕРСКА!</w:t>
      </w:r>
    </w:p>
    <w:p w:rsidR="008D2FF5" w:rsidRPr="0015745A" w:rsidRDefault="008D2FF5" w:rsidP="001574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2FF5" w:rsidRPr="0015745A" w:rsidRDefault="008D2FF5" w:rsidP="001574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745A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ст.3 Закона РФ от 14.07.92 № 3297-1 «О закрытом административно-территориальном образовании» въезд в город ограничен (пропускная система). На </w:t>
      </w:r>
      <w:proofErr w:type="gramStart"/>
      <w:r w:rsidRPr="0015745A">
        <w:rPr>
          <w:rFonts w:ascii="Times New Roman" w:hAnsi="Times New Roman"/>
          <w:color w:val="000000" w:themeColor="text1"/>
          <w:sz w:val="24"/>
          <w:szCs w:val="24"/>
        </w:rPr>
        <w:t>территории</w:t>
      </w:r>
      <w:proofErr w:type="gramEnd"/>
      <w:r w:rsidRPr="0015745A">
        <w:rPr>
          <w:rFonts w:ascii="Times New Roman" w:hAnsi="Times New Roman"/>
          <w:color w:val="000000" w:themeColor="text1"/>
          <w:sz w:val="24"/>
          <w:szCs w:val="24"/>
        </w:rPr>
        <w:t xml:space="preserve"> ЗАТО город Озерск установлен особый режим безопасного функционирования предприятий и (или) объектов, который включает в себя установление контролируемых и (или) запретных зон по границе и (или) в пределах муниципального образования ограничения на въезд на его территорию. </w:t>
      </w:r>
    </w:p>
    <w:p w:rsidR="008D2FF5" w:rsidRPr="0015745A" w:rsidRDefault="008D2FF5" w:rsidP="001574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745A">
        <w:rPr>
          <w:rFonts w:ascii="Times New Roman" w:hAnsi="Times New Roman"/>
          <w:color w:val="000000" w:themeColor="text1"/>
          <w:sz w:val="24"/>
          <w:szCs w:val="24"/>
        </w:rPr>
        <w:t>Согласно «Положению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15745A">
        <w:rPr>
          <w:rFonts w:ascii="Times New Roman" w:hAnsi="Times New Roman"/>
          <w:color w:val="000000" w:themeColor="text1"/>
          <w:sz w:val="24"/>
          <w:szCs w:val="24"/>
        </w:rPr>
        <w:t>Росатом</w:t>
      </w:r>
      <w:proofErr w:type="spellEnd"/>
      <w:r w:rsidRPr="0015745A">
        <w:rPr>
          <w:rFonts w:ascii="Times New Roman" w:hAnsi="Times New Roman"/>
          <w:color w:val="000000" w:themeColor="text1"/>
          <w:sz w:val="24"/>
          <w:szCs w:val="24"/>
        </w:rPr>
        <w:t>», утвержденному Постановлением Правительства Российской Федерации от 11.06.96 № 693 (с изменениями):</w:t>
      </w:r>
    </w:p>
    <w:p w:rsidR="008D2FF5" w:rsidRPr="0015745A" w:rsidRDefault="008D2FF5" w:rsidP="001574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745A">
        <w:rPr>
          <w:rFonts w:ascii="Times New Roman" w:hAnsi="Times New Roman"/>
          <w:color w:val="000000" w:themeColor="text1"/>
          <w:sz w:val="24"/>
          <w:szCs w:val="24"/>
        </w:rPr>
        <w:t>- в случае необходимости въезда в контролируемую зону категории «А» для временного пребывания, не требующего соответствующей регистрации, в целях производственной необходимости или удовлетворения социально-культурных и иных потребностей населения закрытого образования, разрешение на въезд граждан Российской Федерации выдается руководителем органа местного самоуправления закрытого образования по согласованию с территориальным органом федеральной службы безопасности.</w:t>
      </w:r>
    </w:p>
    <w:p w:rsidR="008D2FF5" w:rsidRPr="0015745A" w:rsidRDefault="008D2FF5" w:rsidP="001574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745A">
        <w:rPr>
          <w:rFonts w:ascii="Times New Roman" w:hAnsi="Times New Roman"/>
          <w:color w:val="000000" w:themeColor="text1"/>
          <w:sz w:val="24"/>
          <w:szCs w:val="24"/>
        </w:rPr>
        <w:t>Обращаем Ваше внимание, что механизм получения разрешения на въезд в город Озерск распространяется и на граждан (работников) победителя закупки, задействованных в поставке товара (выполнении работ, оказании услуг) по предмету контракта.</w:t>
      </w:r>
    </w:p>
    <w:p w:rsidR="008D2FF5" w:rsidRPr="0015745A" w:rsidRDefault="008D2FF5" w:rsidP="0015745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745A">
        <w:rPr>
          <w:rFonts w:ascii="Times New Roman" w:hAnsi="Times New Roman"/>
          <w:color w:val="000000" w:themeColor="text1"/>
          <w:sz w:val="24"/>
          <w:szCs w:val="24"/>
        </w:rPr>
        <w:t xml:space="preserve">Порядок оформления въезда </w:t>
      </w:r>
      <w:proofErr w:type="gramStart"/>
      <w:r w:rsidRPr="0015745A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15745A">
        <w:rPr>
          <w:rFonts w:ascii="Times New Roman" w:hAnsi="Times New Roman"/>
          <w:color w:val="000000" w:themeColor="text1"/>
          <w:sz w:val="24"/>
          <w:szCs w:val="24"/>
        </w:rPr>
        <w:t xml:space="preserve"> ЗАТО город Озерск размещен на главной странице официального сайта органов местного самоуправления Озерского городского округа </w:t>
      </w:r>
      <w:hyperlink r:id="rId6" w:history="1">
        <w:r w:rsidRPr="0015745A">
          <w:rPr>
            <w:rStyle w:val="a3"/>
            <w:rFonts w:ascii="Times New Roman" w:hAnsi="Times New Roman"/>
            <w:sz w:val="24"/>
            <w:szCs w:val="24"/>
          </w:rPr>
          <w:t>www.ozerskadm.ru</w:t>
        </w:r>
      </w:hyperlink>
      <w:r w:rsidRPr="0015745A">
        <w:rPr>
          <w:rFonts w:ascii="Times New Roman" w:hAnsi="Times New Roman"/>
          <w:color w:val="000000" w:themeColor="text1"/>
          <w:sz w:val="24"/>
          <w:szCs w:val="24"/>
        </w:rPr>
        <w:t xml:space="preserve"> в разделе «Администрация»/ «Подразделения»/ «Отдел по режиму»/ Постановление № 41 от 16.01.2019 «Об утверждении административного регламента исполнения муниципальной услуги по предоставлению разрешений на въезд (выезд) граждан в ЗАТО – город Озерск Челябинской области, за исключением режимных территорий ФГУП «ПО «Маяк».</w:t>
      </w:r>
    </w:p>
    <w:p w:rsidR="008D2FF5" w:rsidRPr="0015745A" w:rsidRDefault="008D2FF5" w:rsidP="001574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8D2FF5" w:rsidRPr="0015745A" w:rsidSect="00ED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7605"/>
    <w:multiLevelType w:val="hybridMultilevel"/>
    <w:tmpl w:val="7D4C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3294B"/>
    <w:multiLevelType w:val="hybridMultilevel"/>
    <w:tmpl w:val="D2E8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96"/>
    <w:rsid w:val="0004508E"/>
    <w:rsid w:val="000811E0"/>
    <w:rsid w:val="00086D64"/>
    <w:rsid w:val="00111841"/>
    <w:rsid w:val="00111E2B"/>
    <w:rsid w:val="0015745A"/>
    <w:rsid w:val="00171A72"/>
    <w:rsid w:val="0019065E"/>
    <w:rsid w:val="001A6E13"/>
    <w:rsid w:val="001E3F61"/>
    <w:rsid w:val="001F54EA"/>
    <w:rsid w:val="002D29EB"/>
    <w:rsid w:val="002F605C"/>
    <w:rsid w:val="00306BCA"/>
    <w:rsid w:val="0031140B"/>
    <w:rsid w:val="00376DC9"/>
    <w:rsid w:val="003D7396"/>
    <w:rsid w:val="003E0D2B"/>
    <w:rsid w:val="00567B88"/>
    <w:rsid w:val="00634606"/>
    <w:rsid w:val="00653CDF"/>
    <w:rsid w:val="006D44AF"/>
    <w:rsid w:val="006F3E45"/>
    <w:rsid w:val="0080021E"/>
    <w:rsid w:val="00833D3C"/>
    <w:rsid w:val="00874479"/>
    <w:rsid w:val="008A7055"/>
    <w:rsid w:val="008D2FF5"/>
    <w:rsid w:val="00935B76"/>
    <w:rsid w:val="0095275A"/>
    <w:rsid w:val="00955B94"/>
    <w:rsid w:val="009805BA"/>
    <w:rsid w:val="0098078A"/>
    <w:rsid w:val="009811B0"/>
    <w:rsid w:val="00981827"/>
    <w:rsid w:val="009A5D63"/>
    <w:rsid w:val="00A45077"/>
    <w:rsid w:val="00A941C0"/>
    <w:rsid w:val="00AD322A"/>
    <w:rsid w:val="00BC1959"/>
    <w:rsid w:val="00C6068D"/>
    <w:rsid w:val="00CF7382"/>
    <w:rsid w:val="00D967D0"/>
    <w:rsid w:val="00E64D5C"/>
    <w:rsid w:val="00ED48BC"/>
    <w:rsid w:val="00EE1088"/>
    <w:rsid w:val="00E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D7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rsid w:val="003D7396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653C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5077"/>
    <w:pPr>
      <w:ind w:left="720"/>
      <w:contextualSpacing/>
    </w:pPr>
  </w:style>
  <w:style w:type="paragraph" w:customStyle="1" w:styleId="1">
    <w:name w:val="Название1"/>
    <w:basedOn w:val="a"/>
    <w:rsid w:val="00AD3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874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D7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rsid w:val="003D7396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653C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5077"/>
    <w:pPr>
      <w:ind w:left="720"/>
      <w:contextualSpacing/>
    </w:pPr>
  </w:style>
  <w:style w:type="paragraph" w:customStyle="1" w:styleId="1">
    <w:name w:val="Название1"/>
    <w:basedOn w:val="a"/>
    <w:rsid w:val="00AD3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87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sk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2022-08-19T11:15:00Z</dcterms:created>
  <dcterms:modified xsi:type="dcterms:W3CDTF">2022-08-19T11:15:00Z</dcterms:modified>
</cp:coreProperties>
</file>