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044D" w14:textId="0FA240CB" w:rsidR="00486F5F" w:rsidRPr="00C074C9" w:rsidRDefault="009D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5F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Добрый день</w:t>
      </w:r>
      <w:r w:rsidRPr="009D5F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 w:rsidRPr="009D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 с Федеральным Законом №104 от 16.04.2022г. стать</w:t>
      </w:r>
      <w:r w:rsidR="00C07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7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п. </w:t>
      </w:r>
      <w:r w:rsidRPr="009D5F88">
        <w:rPr>
          <w:rFonts w:ascii="Times New Roman" w:hAnsi="Times New Roman" w:cs="Times New Roman"/>
          <w:sz w:val="24"/>
          <w:szCs w:val="24"/>
          <w:shd w:val="clear" w:color="auto" w:fill="FFFFFF"/>
        </w:rPr>
        <w:t>"5.3.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4C9">
        <w:rPr>
          <w:rFonts w:ascii="Times New Roman" w:hAnsi="Times New Roman" w:cs="Times New Roman"/>
          <w:sz w:val="24"/>
          <w:szCs w:val="24"/>
          <w:shd w:val="clear" w:color="auto" w:fill="FFFFFF"/>
        </w:rPr>
        <w:t>и в соответствии с Положением о закупках товаров, работ и услуг МП «БВК» статья 30 п.10:  «</w:t>
      </w:r>
      <w:r w:rsidRPr="009D5F88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</w:t>
      </w:r>
      <w:r w:rsidRPr="009D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также если </w:t>
      </w:r>
      <w:r w:rsidRPr="00C07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иной срок оплаты установлен заказчиком в положении о закупке.</w:t>
      </w:r>
      <w:r w:rsidRPr="00C07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074C9" w:rsidRPr="00C07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оплаты по Положен</w:t>
      </w:r>
      <w:r w:rsidR="00C074C9" w:rsidRPr="00DA3D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ию </w:t>
      </w:r>
      <w:r w:rsidR="00DA3DAC" w:rsidRPr="00DA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закупках товаров, работ и услуг МП «БВК»</w:t>
      </w:r>
      <w:r w:rsidR="00DA3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4C9" w:rsidRPr="00C07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установлен</w:t>
      </w:r>
      <w:r w:rsidR="00C074C9" w:rsidRPr="00C074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074C9" w:rsidRPr="00C074C9">
        <w:rPr>
          <w:rStyle w:val="a3"/>
          <w:rFonts w:ascii="Times New Roman" w:hAnsi="Times New Roman" w:cs="Times New Roman"/>
          <w:b/>
          <w:bCs/>
          <w:i w:val="0"/>
          <w:iCs/>
          <w:sz w:val="24"/>
          <w:szCs w:val="24"/>
        </w:rPr>
        <w:t>не более 90 (девяносто) календарных дней с даты подписания</w:t>
      </w:r>
      <w:r w:rsidR="00DA3DAC">
        <w:rPr>
          <w:rStyle w:val="a3"/>
          <w:rFonts w:ascii="Times New Roman" w:hAnsi="Times New Roman" w:cs="Times New Roman"/>
          <w:b/>
          <w:bCs/>
          <w:i w:val="0"/>
          <w:iCs/>
          <w:sz w:val="24"/>
          <w:szCs w:val="24"/>
        </w:rPr>
        <w:t>…</w:t>
      </w:r>
    </w:p>
    <w:sectPr w:rsidR="00486F5F" w:rsidRPr="00C0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D4"/>
    <w:rsid w:val="00185DD4"/>
    <w:rsid w:val="00486F5F"/>
    <w:rsid w:val="009D5F88"/>
    <w:rsid w:val="00C074C9"/>
    <w:rsid w:val="00D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D100"/>
  <w15:chartTrackingRefBased/>
  <w15:docId w15:val="{2146511E-9743-4334-9B16-522E9F4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074C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2022-05-31T07:45:00Z</dcterms:created>
  <dcterms:modified xsi:type="dcterms:W3CDTF">2022-05-31T07:56:00Z</dcterms:modified>
</cp:coreProperties>
</file>