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6E" w:rsidRPr="001D3244" w:rsidRDefault="004108D4" w:rsidP="001D3244">
      <w:pPr>
        <w:widowControl w:val="0"/>
        <w:spacing w:after="0" w:line="240" w:lineRule="auto"/>
        <w:contextualSpacing/>
        <w:jc w:val="center"/>
        <w:outlineLvl w:val="1"/>
        <w:rPr>
          <w:rFonts w:ascii="Times New Roman" w:hAnsi="Times New Roman" w:cs="Times New Roman"/>
          <w:sz w:val="24"/>
          <w:szCs w:val="24"/>
        </w:rPr>
      </w:pPr>
      <w:r w:rsidRPr="001D3244">
        <w:rPr>
          <w:rFonts w:ascii="Times New Roman" w:hAnsi="Times New Roman" w:cs="Times New Roman"/>
          <w:sz w:val="24"/>
          <w:szCs w:val="24"/>
        </w:rPr>
        <w:t xml:space="preserve"> </w:t>
      </w:r>
    </w:p>
    <w:p w:rsidR="005A1FD9" w:rsidRDefault="007216B8" w:rsidP="001D3244">
      <w:pPr>
        <w:widowControl w:val="0"/>
        <w:tabs>
          <w:tab w:val="left" w:pos="13565"/>
        </w:tabs>
        <w:spacing w:after="0" w:line="240" w:lineRule="auto"/>
        <w:contextualSpacing/>
        <w:jc w:val="center"/>
        <w:rPr>
          <w:rFonts w:ascii="Times New Roman" w:hAnsi="Times New Roman" w:cs="Times New Roman"/>
          <w:b/>
          <w:bCs/>
          <w:color w:val="000000"/>
          <w:sz w:val="24"/>
          <w:szCs w:val="24"/>
          <w:shd w:val="clear" w:color="auto" w:fill="FFFFFF"/>
          <w:lang w:bidi="ru-RU"/>
        </w:rPr>
      </w:pPr>
      <w:r w:rsidRPr="007216B8">
        <w:rPr>
          <w:rFonts w:ascii="Times New Roman" w:hAnsi="Times New Roman" w:cs="Times New Roman"/>
          <w:b/>
          <w:bCs/>
          <w:color w:val="000000"/>
          <w:sz w:val="24"/>
          <w:szCs w:val="24"/>
          <w:shd w:val="clear" w:color="auto" w:fill="FFFFFF"/>
          <w:lang w:bidi="ru-RU"/>
        </w:rPr>
        <w:t xml:space="preserve">Муниципальное унитарное предприятие жилищно-коммунального хозяйства "Заречье" </w:t>
      </w:r>
      <w:proofErr w:type="spellStart"/>
      <w:r w:rsidRPr="007216B8">
        <w:rPr>
          <w:rFonts w:ascii="Times New Roman" w:hAnsi="Times New Roman" w:cs="Times New Roman"/>
          <w:b/>
          <w:bCs/>
          <w:color w:val="000000"/>
          <w:sz w:val="24"/>
          <w:szCs w:val="24"/>
          <w:shd w:val="clear" w:color="auto" w:fill="FFFFFF"/>
          <w:lang w:bidi="ru-RU"/>
        </w:rPr>
        <w:t>Исетского</w:t>
      </w:r>
      <w:proofErr w:type="spellEnd"/>
      <w:r w:rsidRPr="007216B8">
        <w:rPr>
          <w:rFonts w:ascii="Times New Roman" w:hAnsi="Times New Roman" w:cs="Times New Roman"/>
          <w:b/>
          <w:bCs/>
          <w:color w:val="000000"/>
          <w:sz w:val="24"/>
          <w:szCs w:val="24"/>
          <w:shd w:val="clear" w:color="auto" w:fill="FFFFFF"/>
          <w:lang w:bidi="ru-RU"/>
        </w:rPr>
        <w:t xml:space="preserve"> муниципального района</w:t>
      </w:r>
    </w:p>
    <w:p w:rsidR="007216B8" w:rsidRPr="001D3244" w:rsidRDefault="007216B8" w:rsidP="001D3244">
      <w:pPr>
        <w:widowControl w:val="0"/>
        <w:tabs>
          <w:tab w:val="left" w:pos="13565"/>
        </w:tabs>
        <w:spacing w:after="0" w:line="240" w:lineRule="auto"/>
        <w:contextualSpacing/>
        <w:jc w:val="center"/>
        <w:rPr>
          <w:rFonts w:ascii="Times New Roman" w:hAnsi="Times New Roman" w:cs="Times New Roman"/>
          <w:b/>
          <w:bCs/>
          <w:sz w:val="24"/>
          <w:szCs w:val="24"/>
          <w:highlight w:val="yellow"/>
        </w:rPr>
      </w:pPr>
    </w:p>
    <w:p w:rsidR="007216B8" w:rsidRPr="00742362" w:rsidRDefault="007216B8" w:rsidP="007216B8">
      <w:pPr>
        <w:spacing w:after="0" w:line="240" w:lineRule="auto"/>
        <w:jc w:val="right"/>
        <w:rPr>
          <w:rFonts w:ascii="Times New Roman" w:hAnsi="Times New Roman"/>
          <w:b/>
          <w:sz w:val="28"/>
          <w:szCs w:val="28"/>
        </w:rPr>
      </w:pPr>
      <w:r w:rsidRPr="00742362">
        <w:rPr>
          <w:rFonts w:ascii="Times New Roman" w:hAnsi="Times New Roman"/>
          <w:b/>
          <w:sz w:val="28"/>
          <w:szCs w:val="28"/>
        </w:rPr>
        <w:t>«УТВЕРЖДАЮ»</w:t>
      </w:r>
    </w:p>
    <w:p w:rsidR="007216B8" w:rsidRPr="00E90150" w:rsidRDefault="007216B8" w:rsidP="007216B8">
      <w:pPr>
        <w:spacing w:after="0" w:line="240" w:lineRule="auto"/>
        <w:jc w:val="right"/>
        <w:rPr>
          <w:rFonts w:ascii="Times New Roman" w:hAnsi="Times New Roman"/>
          <w:sz w:val="28"/>
          <w:szCs w:val="28"/>
        </w:rPr>
      </w:pPr>
      <w:r w:rsidRPr="00E90150">
        <w:rPr>
          <w:rFonts w:ascii="Times New Roman" w:hAnsi="Times New Roman"/>
          <w:sz w:val="28"/>
          <w:szCs w:val="28"/>
        </w:rPr>
        <w:t>Директор</w:t>
      </w:r>
    </w:p>
    <w:p w:rsidR="007216B8" w:rsidRDefault="007216B8" w:rsidP="007216B8">
      <w:pPr>
        <w:spacing w:after="0" w:line="240" w:lineRule="auto"/>
        <w:jc w:val="right"/>
        <w:rPr>
          <w:rFonts w:ascii="Times New Roman" w:hAnsi="Times New Roman"/>
          <w:sz w:val="28"/>
          <w:szCs w:val="28"/>
        </w:rPr>
      </w:pPr>
      <w:r>
        <w:rPr>
          <w:rFonts w:ascii="Times New Roman" w:hAnsi="Times New Roman"/>
          <w:sz w:val="28"/>
          <w:szCs w:val="28"/>
        </w:rPr>
        <w:t>МУП ЖКХ «Заречье»</w:t>
      </w:r>
    </w:p>
    <w:p w:rsidR="007216B8" w:rsidRPr="001B2AED" w:rsidRDefault="007216B8" w:rsidP="007216B8">
      <w:pPr>
        <w:spacing w:after="0" w:line="240" w:lineRule="auto"/>
        <w:jc w:val="right"/>
        <w:rPr>
          <w:rFonts w:ascii="Times New Roman" w:hAnsi="Times New Roman"/>
          <w:sz w:val="28"/>
          <w:szCs w:val="28"/>
        </w:rPr>
      </w:pPr>
      <w:r w:rsidRPr="00E90150">
        <w:rPr>
          <w:rFonts w:ascii="Times New Roman" w:hAnsi="Times New Roman"/>
          <w:sz w:val="28"/>
          <w:szCs w:val="28"/>
        </w:rPr>
        <w:t>___________________В.</w:t>
      </w:r>
      <w:r>
        <w:rPr>
          <w:rFonts w:ascii="Times New Roman" w:hAnsi="Times New Roman"/>
          <w:sz w:val="28"/>
          <w:szCs w:val="28"/>
        </w:rPr>
        <w:t>Ю. Старцев</w:t>
      </w:r>
    </w:p>
    <w:p w:rsidR="007216B8" w:rsidRPr="001B2AED" w:rsidRDefault="007216B8" w:rsidP="007216B8">
      <w:pPr>
        <w:spacing w:after="0" w:line="240" w:lineRule="auto"/>
        <w:jc w:val="right"/>
        <w:rPr>
          <w:rFonts w:ascii="Times New Roman" w:hAnsi="Times New Roman"/>
          <w:sz w:val="28"/>
          <w:szCs w:val="28"/>
        </w:rPr>
      </w:pPr>
    </w:p>
    <w:p w:rsidR="009C526E" w:rsidRPr="001D3244" w:rsidRDefault="007216B8" w:rsidP="007216B8">
      <w:pPr>
        <w:widowControl w:val="0"/>
        <w:spacing w:after="0" w:line="240" w:lineRule="auto"/>
        <w:contextualSpacing/>
        <w:jc w:val="right"/>
        <w:rPr>
          <w:rFonts w:ascii="Times New Roman" w:hAnsi="Times New Roman" w:cs="Times New Roman"/>
          <w:sz w:val="24"/>
          <w:szCs w:val="24"/>
        </w:rPr>
      </w:pPr>
      <w:r w:rsidRPr="00742362">
        <w:rPr>
          <w:rFonts w:ascii="Times New Roman" w:hAnsi="Times New Roman"/>
          <w:b/>
          <w:sz w:val="28"/>
          <w:szCs w:val="28"/>
          <w:lang w:eastAsia="ar-SA"/>
        </w:rPr>
        <w:t xml:space="preserve"> «</w:t>
      </w:r>
      <w:r w:rsidR="00AF091D">
        <w:rPr>
          <w:rFonts w:ascii="Times New Roman" w:hAnsi="Times New Roman"/>
          <w:b/>
          <w:sz w:val="28"/>
          <w:szCs w:val="28"/>
          <w:lang w:eastAsia="ar-SA"/>
        </w:rPr>
        <w:t>0</w:t>
      </w:r>
      <w:r w:rsidR="0016281A">
        <w:rPr>
          <w:rFonts w:ascii="Times New Roman" w:hAnsi="Times New Roman"/>
          <w:b/>
          <w:sz w:val="28"/>
          <w:szCs w:val="28"/>
          <w:lang w:eastAsia="ar-SA"/>
        </w:rPr>
        <w:t>6</w:t>
      </w:r>
      <w:bookmarkStart w:id="0" w:name="_GoBack"/>
      <w:bookmarkEnd w:id="0"/>
      <w:r w:rsidRPr="00742362">
        <w:rPr>
          <w:rFonts w:ascii="Times New Roman" w:hAnsi="Times New Roman"/>
          <w:b/>
          <w:sz w:val="28"/>
          <w:szCs w:val="28"/>
          <w:lang w:eastAsia="ar-SA"/>
        </w:rPr>
        <w:t>»</w:t>
      </w:r>
      <w:r w:rsidR="00AF091D">
        <w:rPr>
          <w:rFonts w:ascii="Times New Roman" w:hAnsi="Times New Roman"/>
          <w:b/>
          <w:sz w:val="28"/>
          <w:szCs w:val="28"/>
          <w:lang w:eastAsia="ar-SA"/>
        </w:rPr>
        <w:t xml:space="preserve"> ма</w:t>
      </w:r>
      <w:r w:rsidR="00F16486">
        <w:rPr>
          <w:rFonts w:ascii="Times New Roman" w:hAnsi="Times New Roman"/>
          <w:b/>
          <w:sz w:val="28"/>
          <w:szCs w:val="28"/>
          <w:lang w:eastAsia="ar-SA"/>
        </w:rPr>
        <w:t>я</w:t>
      </w:r>
      <w:r w:rsidR="000B571B">
        <w:rPr>
          <w:rFonts w:ascii="Times New Roman" w:hAnsi="Times New Roman"/>
          <w:b/>
          <w:sz w:val="28"/>
          <w:szCs w:val="28"/>
          <w:lang w:eastAsia="ar-SA"/>
        </w:rPr>
        <w:t xml:space="preserve"> </w:t>
      </w:r>
      <w:r w:rsidRPr="00742362">
        <w:rPr>
          <w:rFonts w:ascii="Times New Roman" w:hAnsi="Times New Roman"/>
          <w:b/>
          <w:sz w:val="28"/>
          <w:szCs w:val="28"/>
          <w:lang w:eastAsia="ar-SA"/>
        </w:rPr>
        <w:t>202</w:t>
      </w:r>
      <w:r w:rsidR="00F16486">
        <w:rPr>
          <w:rFonts w:ascii="Times New Roman" w:hAnsi="Times New Roman"/>
          <w:b/>
          <w:sz w:val="28"/>
          <w:szCs w:val="28"/>
          <w:lang w:eastAsia="ar-SA"/>
        </w:rPr>
        <w:t>2</w:t>
      </w:r>
      <w:r w:rsidRPr="00742362">
        <w:rPr>
          <w:rFonts w:ascii="Times New Roman" w:hAnsi="Times New Roman"/>
          <w:b/>
          <w:sz w:val="28"/>
          <w:szCs w:val="28"/>
          <w:lang w:eastAsia="ar-SA"/>
        </w:rPr>
        <w:t xml:space="preserve"> г.</w:t>
      </w:r>
    </w:p>
    <w:p w:rsidR="009C526E" w:rsidRPr="001D3244" w:rsidRDefault="009C526E" w:rsidP="001D3244">
      <w:pPr>
        <w:widowControl w:val="0"/>
        <w:spacing w:after="0" w:line="240" w:lineRule="auto"/>
        <w:contextualSpacing/>
        <w:jc w:val="right"/>
        <w:rPr>
          <w:rFonts w:ascii="Times New Roman" w:hAnsi="Times New Roman" w:cs="Times New Roman"/>
          <w:sz w:val="24"/>
          <w:szCs w:val="24"/>
        </w:rPr>
      </w:pPr>
    </w:p>
    <w:p w:rsidR="009C526E" w:rsidRPr="001D3244" w:rsidRDefault="009C526E" w:rsidP="001D3244">
      <w:pPr>
        <w:widowControl w:val="0"/>
        <w:spacing w:after="0" w:line="240" w:lineRule="auto"/>
        <w:contextualSpacing/>
        <w:jc w:val="right"/>
        <w:rPr>
          <w:rFonts w:ascii="Times New Roman" w:hAnsi="Times New Roman" w:cs="Times New Roman"/>
          <w:sz w:val="24"/>
          <w:szCs w:val="24"/>
        </w:rPr>
      </w:pPr>
    </w:p>
    <w:p w:rsidR="009C526E" w:rsidRPr="001D3244" w:rsidRDefault="009C526E" w:rsidP="001D3244">
      <w:pPr>
        <w:widowControl w:val="0"/>
        <w:spacing w:after="0" w:line="240" w:lineRule="auto"/>
        <w:contextualSpacing/>
        <w:jc w:val="right"/>
        <w:rPr>
          <w:rFonts w:ascii="Times New Roman" w:hAnsi="Times New Roman" w:cs="Times New Roman"/>
          <w:sz w:val="24"/>
          <w:szCs w:val="24"/>
        </w:rPr>
      </w:pPr>
    </w:p>
    <w:p w:rsidR="009C526E" w:rsidRPr="001D3244" w:rsidRDefault="009C526E" w:rsidP="001D3244">
      <w:pPr>
        <w:widowControl w:val="0"/>
        <w:spacing w:after="0" w:line="240" w:lineRule="auto"/>
        <w:contextualSpacing/>
        <w:jc w:val="right"/>
        <w:rPr>
          <w:rFonts w:ascii="Times New Roman" w:hAnsi="Times New Roman" w:cs="Times New Roman"/>
          <w:sz w:val="24"/>
          <w:szCs w:val="24"/>
        </w:rPr>
      </w:pPr>
    </w:p>
    <w:p w:rsidR="009C526E" w:rsidRPr="001D3244" w:rsidRDefault="009C526E" w:rsidP="001D3244">
      <w:pPr>
        <w:widowControl w:val="0"/>
        <w:spacing w:after="0" w:line="240" w:lineRule="auto"/>
        <w:contextualSpacing/>
        <w:jc w:val="right"/>
        <w:rPr>
          <w:rFonts w:ascii="Times New Roman" w:hAnsi="Times New Roman" w:cs="Times New Roman"/>
          <w:sz w:val="24"/>
          <w:szCs w:val="24"/>
        </w:rPr>
      </w:pPr>
    </w:p>
    <w:p w:rsidR="009C526E" w:rsidRPr="001D3244" w:rsidRDefault="009C526E" w:rsidP="001D3244">
      <w:pPr>
        <w:widowControl w:val="0"/>
        <w:spacing w:after="0" w:line="240" w:lineRule="auto"/>
        <w:contextualSpacing/>
        <w:jc w:val="right"/>
        <w:rPr>
          <w:rFonts w:ascii="Times New Roman" w:hAnsi="Times New Roman" w:cs="Times New Roman"/>
          <w:sz w:val="24"/>
          <w:szCs w:val="24"/>
        </w:rPr>
      </w:pPr>
    </w:p>
    <w:p w:rsidR="009C526E" w:rsidRPr="001D3244" w:rsidRDefault="009C526E" w:rsidP="001D3244">
      <w:pPr>
        <w:widowControl w:val="0"/>
        <w:spacing w:after="0" w:line="240" w:lineRule="auto"/>
        <w:contextualSpacing/>
        <w:jc w:val="right"/>
        <w:rPr>
          <w:rFonts w:ascii="Times New Roman" w:hAnsi="Times New Roman" w:cs="Times New Roman"/>
          <w:sz w:val="24"/>
          <w:szCs w:val="24"/>
        </w:rPr>
      </w:pPr>
    </w:p>
    <w:p w:rsidR="009C526E" w:rsidRPr="001D3244" w:rsidRDefault="009C526E" w:rsidP="001D3244">
      <w:pPr>
        <w:widowControl w:val="0"/>
        <w:spacing w:after="0" w:line="240" w:lineRule="auto"/>
        <w:contextualSpacing/>
        <w:rPr>
          <w:rFonts w:ascii="Times New Roman" w:hAnsi="Times New Roman" w:cs="Times New Roman"/>
          <w:b/>
          <w:sz w:val="24"/>
          <w:szCs w:val="24"/>
        </w:rPr>
      </w:pPr>
      <w:bookmarkStart w:id="1" w:name="_Toc15890874"/>
      <w:bookmarkStart w:id="2" w:name="_Toc125781968"/>
    </w:p>
    <w:p w:rsidR="00DA2DFE" w:rsidRPr="00DA2DFE" w:rsidRDefault="00DA2DFE" w:rsidP="001D3244">
      <w:pPr>
        <w:widowControl w:val="0"/>
        <w:suppressAutoHyphens/>
        <w:spacing w:after="0" w:line="240" w:lineRule="auto"/>
        <w:jc w:val="center"/>
        <w:textAlignment w:val="baseline"/>
        <w:rPr>
          <w:rFonts w:ascii="Times New Roman" w:eastAsia="Arial" w:hAnsi="Times New Roman" w:cs="Times New Roman"/>
          <w:b/>
          <w:sz w:val="24"/>
          <w:szCs w:val="24"/>
          <w:lang w:eastAsia="ar-SA"/>
        </w:rPr>
      </w:pPr>
      <w:r w:rsidRPr="00DA2DFE">
        <w:rPr>
          <w:rFonts w:ascii="Times New Roman" w:eastAsia="Arial" w:hAnsi="Times New Roman" w:cs="Times New Roman"/>
          <w:b/>
          <w:sz w:val="24"/>
          <w:szCs w:val="24"/>
          <w:lang w:eastAsia="ar-SA"/>
        </w:rPr>
        <w:t>Документация</w:t>
      </w:r>
    </w:p>
    <w:p w:rsidR="00DA2DFE" w:rsidRPr="00DA2DFE" w:rsidRDefault="00DA2DFE" w:rsidP="001D3244">
      <w:pPr>
        <w:widowControl w:val="0"/>
        <w:suppressAutoHyphens/>
        <w:spacing w:after="0" w:line="240" w:lineRule="auto"/>
        <w:jc w:val="center"/>
        <w:textAlignment w:val="baseline"/>
        <w:rPr>
          <w:rFonts w:ascii="Times New Roman" w:eastAsia="Arial" w:hAnsi="Times New Roman" w:cs="Times New Roman"/>
          <w:b/>
          <w:sz w:val="24"/>
          <w:szCs w:val="24"/>
          <w:lang w:eastAsia="ar-SA"/>
        </w:rPr>
      </w:pPr>
      <w:r w:rsidRPr="00DA2DFE">
        <w:rPr>
          <w:rFonts w:ascii="Times New Roman" w:eastAsia="Arial" w:hAnsi="Times New Roman" w:cs="Times New Roman"/>
          <w:b/>
          <w:sz w:val="24"/>
          <w:szCs w:val="24"/>
          <w:lang w:eastAsia="ar-SA"/>
        </w:rPr>
        <w:t>о проведении аукциона в электронной форме</w:t>
      </w:r>
    </w:p>
    <w:p w:rsidR="00DA2DFE" w:rsidRPr="00DA2DFE" w:rsidRDefault="00DA2DFE" w:rsidP="001D3244">
      <w:pPr>
        <w:widowControl w:val="0"/>
        <w:suppressAutoHyphens/>
        <w:spacing w:after="0" w:line="240" w:lineRule="auto"/>
        <w:jc w:val="center"/>
        <w:textAlignment w:val="baseline"/>
        <w:rPr>
          <w:rFonts w:ascii="Times New Roman" w:eastAsia="Arial" w:hAnsi="Times New Roman" w:cs="Times New Roman"/>
          <w:b/>
          <w:sz w:val="24"/>
          <w:szCs w:val="24"/>
          <w:lang w:eastAsia="ar-SA"/>
        </w:rPr>
      </w:pPr>
      <w:r w:rsidRPr="00DA2DFE">
        <w:rPr>
          <w:rFonts w:ascii="Times New Roman" w:eastAsia="Arial" w:hAnsi="Times New Roman" w:cs="Times New Roman"/>
          <w:b/>
          <w:sz w:val="24"/>
          <w:szCs w:val="24"/>
          <w:lang w:eastAsia="ar-SA"/>
        </w:rPr>
        <w:t>на право заключения договора:</w:t>
      </w:r>
    </w:p>
    <w:p w:rsidR="00DA2DFE" w:rsidRPr="001D3244" w:rsidRDefault="00DA2DFE" w:rsidP="001D3244">
      <w:pPr>
        <w:spacing w:after="0" w:line="240" w:lineRule="auto"/>
        <w:contextualSpacing/>
        <w:jc w:val="center"/>
        <w:rPr>
          <w:rFonts w:ascii="Times New Roman" w:hAnsi="Times New Roman" w:cs="Times New Roman"/>
          <w:sz w:val="24"/>
          <w:szCs w:val="24"/>
          <w:highlight w:val="yellow"/>
        </w:rPr>
      </w:pPr>
      <w:r w:rsidRPr="001D3244">
        <w:rPr>
          <w:rFonts w:ascii="Times New Roman" w:hAnsi="Times New Roman" w:cs="Times New Roman"/>
          <w:sz w:val="24"/>
          <w:szCs w:val="24"/>
          <w:highlight w:val="yellow"/>
        </w:rPr>
        <w:t xml:space="preserve"> </w:t>
      </w:r>
    </w:p>
    <w:p w:rsidR="009C526E" w:rsidRPr="001D3244" w:rsidRDefault="00F16486" w:rsidP="001D3244">
      <w:pPr>
        <w:spacing w:after="0" w:line="240" w:lineRule="auto"/>
        <w:contextualSpacing/>
        <w:jc w:val="center"/>
        <w:rPr>
          <w:rFonts w:ascii="Times New Roman" w:hAnsi="Times New Roman" w:cs="Times New Roman"/>
          <w:sz w:val="24"/>
          <w:szCs w:val="24"/>
        </w:rPr>
      </w:pPr>
      <w:r w:rsidRPr="00F16486">
        <w:rPr>
          <w:rFonts w:ascii="Times New Roman" w:hAnsi="Times New Roman" w:cs="Times New Roman"/>
          <w:b/>
          <w:bCs/>
          <w:sz w:val="24"/>
          <w:szCs w:val="24"/>
        </w:rPr>
        <w:t>Поставка автомобильных шин и сопутствующих элементов колеса для нужд МУП ЖКХ «Заречье»</w:t>
      </w:r>
    </w:p>
    <w:p w:rsidR="009C526E" w:rsidRPr="001D3244" w:rsidRDefault="009C526E" w:rsidP="001D3244">
      <w:pPr>
        <w:widowControl w:val="0"/>
        <w:spacing w:after="0" w:line="240" w:lineRule="auto"/>
        <w:ind w:firstLine="720"/>
        <w:contextualSpacing/>
        <w:rPr>
          <w:rFonts w:ascii="Times New Roman" w:hAnsi="Times New Roman" w:cs="Times New Roman"/>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ind w:firstLine="720"/>
        <w:contextualSpacing/>
        <w:rPr>
          <w:rFonts w:ascii="Times New Roman" w:hAnsi="Times New Roman" w:cs="Times New Roman"/>
          <w:b/>
          <w:sz w:val="24"/>
          <w:szCs w:val="24"/>
        </w:rPr>
      </w:pPr>
    </w:p>
    <w:p w:rsidR="009C526E" w:rsidRDefault="009C526E" w:rsidP="001D3244">
      <w:pPr>
        <w:widowControl w:val="0"/>
        <w:spacing w:after="0" w:line="240" w:lineRule="auto"/>
        <w:ind w:firstLine="720"/>
        <w:contextualSpacing/>
        <w:rPr>
          <w:rFonts w:ascii="Times New Roman" w:hAnsi="Times New Roman" w:cs="Times New Roman"/>
          <w:b/>
          <w:sz w:val="24"/>
          <w:szCs w:val="24"/>
        </w:rPr>
      </w:pPr>
    </w:p>
    <w:p w:rsidR="00DD7B5D" w:rsidRDefault="00DD7B5D" w:rsidP="001D3244">
      <w:pPr>
        <w:widowControl w:val="0"/>
        <w:spacing w:after="0" w:line="240" w:lineRule="auto"/>
        <w:ind w:firstLine="720"/>
        <w:contextualSpacing/>
        <w:rPr>
          <w:rFonts w:ascii="Times New Roman" w:hAnsi="Times New Roman" w:cs="Times New Roman"/>
          <w:b/>
          <w:sz w:val="24"/>
          <w:szCs w:val="24"/>
        </w:rPr>
      </w:pPr>
    </w:p>
    <w:p w:rsidR="00DD7B5D" w:rsidRDefault="00DD7B5D" w:rsidP="001D3244">
      <w:pPr>
        <w:widowControl w:val="0"/>
        <w:spacing w:after="0" w:line="240" w:lineRule="auto"/>
        <w:ind w:firstLine="720"/>
        <w:contextualSpacing/>
        <w:rPr>
          <w:rFonts w:ascii="Times New Roman" w:hAnsi="Times New Roman" w:cs="Times New Roman"/>
          <w:b/>
          <w:sz w:val="24"/>
          <w:szCs w:val="24"/>
        </w:rPr>
      </w:pPr>
    </w:p>
    <w:p w:rsidR="00DD7B5D" w:rsidRDefault="00DD7B5D" w:rsidP="001D3244">
      <w:pPr>
        <w:widowControl w:val="0"/>
        <w:spacing w:after="0" w:line="240" w:lineRule="auto"/>
        <w:ind w:firstLine="720"/>
        <w:contextualSpacing/>
        <w:rPr>
          <w:rFonts w:ascii="Times New Roman" w:hAnsi="Times New Roman" w:cs="Times New Roman"/>
          <w:b/>
          <w:sz w:val="24"/>
          <w:szCs w:val="24"/>
        </w:rPr>
      </w:pPr>
    </w:p>
    <w:p w:rsidR="00DD7B5D" w:rsidRDefault="00DD7B5D" w:rsidP="001D3244">
      <w:pPr>
        <w:widowControl w:val="0"/>
        <w:spacing w:after="0" w:line="240" w:lineRule="auto"/>
        <w:ind w:firstLine="720"/>
        <w:contextualSpacing/>
        <w:rPr>
          <w:rFonts w:ascii="Times New Roman" w:hAnsi="Times New Roman" w:cs="Times New Roman"/>
          <w:b/>
          <w:sz w:val="24"/>
          <w:szCs w:val="24"/>
        </w:rPr>
      </w:pPr>
    </w:p>
    <w:p w:rsidR="00DD7B5D" w:rsidRPr="001D3244" w:rsidRDefault="00DD7B5D" w:rsidP="001D3244">
      <w:pPr>
        <w:widowControl w:val="0"/>
        <w:spacing w:after="0" w:line="240" w:lineRule="auto"/>
        <w:ind w:firstLine="720"/>
        <w:contextualSpacing/>
        <w:rPr>
          <w:rFonts w:ascii="Times New Roman" w:hAnsi="Times New Roman" w:cs="Times New Roman"/>
          <w:b/>
          <w:sz w:val="24"/>
          <w:szCs w:val="24"/>
        </w:rPr>
      </w:pPr>
    </w:p>
    <w:p w:rsidR="009C526E" w:rsidRPr="001D3244" w:rsidRDefault="009C526E" w:rsidP="001D3244">
      <w:pPr>
        <w:widowControl w:val="0"/>
        <w:spacing w:after="0" w:line="240" w:lineRule="auto"/>
        <w:contextualSpacing/>
        <w:rPr>
          <w:rFonts w:ascii="Times New Roman" w:hAnsi="Times New Roman" w:cs="Times New Roman"/>
          <w:sz w:val="24"/>
          <w:szCs w:val="24"/>
        </w:rPr>
      </w:pPr>
    </w:p>
    <w:p w:rsidR="001C6006" w:rsidRPr="001D3244" w:rsidRDefault="001C6006" w:rsidP="001D3244">
      <w:pPr>
        <w:widowControl w:val="0"/>
        <w:spacing w:after="0" w:line="240" w:lineRule="auto"/>
        <w:contextualSpacing/>
        <w:rPr>
          <w:rFonts w:ascii="Times New Roman" w:hAnsi="Times New Roman" w:cs="Times New Roman"/>
          <w:sz w:val="24"/>
          <w:szCs w:val="24"/>
        </w:rPr>
      </w:pPr>
    </w:p>
    <w:p w:rsidR="007216B8" w:rsidRDefault="007216B8" w:rsidP="001D3244">
      <w:pPr>
        <w:widowControl w:val="0"/>
        <w:spacing w:after="0" w:line="240" w:lineRule="auto"/>
        <w:contextualSpacing/>
        <w:jc w:val="center"/>
        <w:rPr>
          <w:rFonts w:ascii="Times New Roman" w:hAnsi="Times New Roman" w:cs="Times New Roman"/>
          <w:b/>
          <w:sz w:val="24"/>
          <w:szCs w:val="24"/>
        </w:rPr>
      </w:pPr>
      <w:proofErr w:type="spellStart"/>
      <w:r w:rsidRPr="007216B8">
        <w:rPr>
          <w:rFonts w:ascii="Times New Roman" w:hAnsi="Times New Roman" w:cs="Times New Roman"/>
          <w:b/>
          <w:sz w:val="24"/>
          <w:szCs w:val="24"/>
        </w:rPr>
        <w:t>с.Исетское</w:t>
      </w:r>
      <w:proofErr w:type="spellEnd"/>
      <w:r w:rsidRPr="007216B8">
        <w:rPr>
          <w:rFonts w:ascii="Times New Roman" w:hAnsi="Times New Roman" w:cs="Times New Roman"/>
          <w:b/>
          <w:sz w:val="24"/>
          <w:szCs w:val="24"/>
        </w:rPr>
        <w:t xml:space="preserve"> </w:t>
      </w:r>
    </w:p>
    <w:p w:rsidR="009C526E" w:rsidRPr="001D3244" w:rsidRDefault="008E2705" w:rsidP="001D3244">
      <w:pPr>
        <w:widowControl w:val="0"/>
        <w:spacing w:after="0" w:line="240" w:lineRule="auto"/>
        <w:contextualSpacing/>
        <w:jc w:val="center"/>
        <w:rPr>
          <w:rFonts w:ascii="Times New Roman" w:hAnsi="Times New Roman" w:cs="Times New Roman"/>
          <w:b/>
          <w:sz w:val="24"/>
          <w:szCs w:val="24"/>
        </w:rPr>
      </w:pPr>
      <w:r w:rsidRPr="001D3244">
        <w:rPr>
          <w:rFonts w:ascii="Times New Roman" w:hAnsi="Times New Roman" w:cs="Times New Roman"/>
          <w:b/>
          <w:sz w:val="24"/>
          <w:szCs w:val="24"/>
        </w:rPr>
        <w:t>20</w:t>
      </w:r>
      <w:r w:rsidR="00B871C6" w:rsidRPr="001D3244">
        <w:rPr>
          <w:rFonts w:ascii="Times New Roman" w:hAnsi="Times New Roman" w:cs="Times New Roman"/>
          <w:b/>
          <w:sz w:val="24"/>
          <w:szCs w:val="24"/>
        </w:rPr>
        <w:t>2</w:t>
      </w:r>
      <w:bookmarkStart w:id="3" w:name="_Toc490991810"/>
      <w:bookmarkStart w:id="4" w:name="_Toc490651208"/>
      <w:bookmarkStart w:id="5" w:name="_Toc489081076"/>
      <w:bookmarkStart w:id="6" w:name="_Toc489073256"/>
      <w:bookmarkStart w:id="7" w:name="_Toc489070030"/>
      <w:bookmarkStart w:id="8" w:name="_Toc488727595"/>
      <w:bookmarkStart w:id="9" w:name="_Toc488727494"/>
      <w:bookmarkEnd w:id="1"/>
      <w:bookmarkEnd w:id="2"/>
      <w:bookmarkEnd w:id="3"/>
      <w:bookmarkEnd w:id="4"/>
      <w:bookmarkEnd w:id="5"/>
      <w:bookmarkEnd w:id="6"/>
      <w:bookmarkEnd w:id="7"/>
      <w:bookmarkEnd w:id="8"/>
      <w:bookmarkEnd w:id="9"/>
      <w:r w:rsidR="00F16486">
        <w:rPr>
          <w:rFonts w:ascii="Times New Roman" w:hAnsi="Times New Roman" w:cs="Times New Roman"/>
          <w:b/>
          <w:sz w:val="24"/>
          <w:szCs w:val="24"/>
        </w:rPr>
        <w:t>2</w:t>
      </w:r>
    </w:p>
    <w:p w:rsidR="009C526E" w:rsidRPr="001D3244" w:rsidRDefault="009C526E" w:rsidP="001D3244">
      <w:pPr>
        <w:spacing w:after="0" w:line="240" w:lineRule="auto"/>
        <w:contextualSpacing/>
        <w:rPr>
          <w:rFonts w:ascii="Times New Roman" w:hAnsi="Times New Roman" w:cs="Times New Roman"/>
          <w:b/>
          <w:sz w:val="24"/>
          <w:szCs w:val="24"/>
        </w:rPr>
      </w:pPr>
    </w:p>
    <w:p w:rsidR="009C526E" w:rsidRPr="001D3244" w:rsidRDefault="009C526E" w:rsidP="001D3244">
      <w:pPr>
        <w:shd w:val="clear" w:color="auto" w:fill="FFFFFF"/>
        <w:tabs>
          <w:tab w:val="left" w:pos="0"/>
          <w:tab w:val="left" w:pos="5070"/>
        </w:tabs>
        <w:spacing w:after="0" w:line="240" w:lineRule="auto"/>
        <w:ind w:firstLine="851"/>
        <w:contextualSpacing/>
        <w:jc w:val="center"/>
        <w:rPr>
          <w:rFonts w:ascii="Times New Roman" w:hAnsi="Times New Roman" w:cs="Times New Roman"/>
          <w:b/>
          <w:sz w:val="24"/>
          <w:szCs w:val="24"/>
        </w:rPr>
      </w:pPr>
    </w:p>
    <w:p w:rsidR="009C526E" w:rsidRPr="001D3244" w:rsidRDefault="009C526E" w:rsidP="001D3244">
      <w:pPr>
        <w:shd w:val="clear" w:color="auto" w:fill="FFFFFF"/>
        <w:tabs>
          <w:tab w:val="left" w:pos="0"/>
          <w:tab w:val="left" w:pos="5070"/>
        </w:tabs>
        <w:spacing w:after="0" w:line="240" w:lineRule="auto"/>
        <w:contextualSpacing/>
        <w:rPr>
          <w:rFonts w:ascii="Times New Roman" w:hAnsi="Times New Roman" w:cs="Times New Roman"/>
          <w:b/>
          <w:sz w:val="24"/>
          <w:szCs w:val="24"/>
        </w:rPr>
      </w:pPr>
    </w:p>
    <w:p w:rsidR="008218EB" w:rsidRPr="001D3244" w:rsidRDefault="008218EB" w:rsidP="001D3244">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1D3244">
        <w:rPr>
          <w:rFonts w:ascii="Times New Roman" w:eastAsia="Times New Roman" w:hAnsi="Times New Roman" w:cs="Times New Roman"/>
          <w:b/>
          <w:smallCaps/>
          <w:sz w:val="24"/>
          <w:szCs w:val="24"/>
          <w:lang w:eastAsia="ar-SA"/>
        </w:rPr>
        <w:t>Уважаемые дамы и господа</w:t>
      </w:r>
      <w:r w:rsidRPr="001D3244">
        <w:rPr>
          <w:rFonts w:ascii="Times New Roman" w:eastAsia="Times New Roman" w:hAnsi="Times New Roman" w:cs="Times New Roman"/>
          <w:b/>
          <w:sz w:val="24"/>
          <w:szCs w:val="24"/>
          <w:lang w:eastAsia="ar-SA"/>
        </w:rPr>
        <w:t>!</w:t>
      </w:r>
    </w:p>
    <w:p w:rsidR="008218EB" w:rsidRPr="001D3244" w:rsidRDefault="008218EB" w:rsidP="001D3244">
      <w:pPr>
        <w:widowControl w:val="0"/>
        <w:tabs>
          <w:tab w:val="left" w:pos="360"/>
        </w:tabs>
        <w:suppressAutoHyphens/>
        <w:autoSpaceDE w:val="0"/>
        <w:spacing w:after="0" w:line="240" w:lineRule="auto"/>
        <w:contextualSpacing/>
        <w:jc w:val="center"/>
        <w:rPr>
          <w:rFonts w:ascii="Times New Roman" w:eastAsia="Times New Roman" w:hAnsi="Times New Roman" w:cs="Times New Roman"/>
          <w:b/>
          <w:sz w:val="24"/>
          <w:szCs w:val="24"/>
          <w:lang w:eastAsia="ar-SA"/>
        </w:rPr>
      </w:pPr>
    </w:p>
    <w:p w:rsidR="008218EB" w:rsidRPr="001D3244" w:rsidRDefault="007216B8" w:rsidP="001D3244">
      <w:pPr>
        <w:suppressAutoHyphens/>
        <w:spacing w:after="120" w:line="240" w:lineRule="auto"/>
        <w:ind w:firstLine="567"/>
        <w:contextualSpacing/>
        <w:jc w:val="both"/>
        <w:rPr>
          <w:rFonts w:ascii="Times New Roman" w:eastAsia="Times New Roman" w:hAnsi="Times New Roman" w:cs="Times New Roman"/>
          <w:sz w:val="24"/>
          <w:szCs w:val="24"/>
          <w:lang w:val="x-none" w:eastAsia="ar-SA"/>
        </w:rPr>
      </w:pPr>
      <w:r w:rsidRPr="007216B8">
        <w:rPr>
          <w:rFonts w:ascii="Times New Roman" w:eastAsia="Times New Roman" w:hAnsi="Times New Roman" w:cs="Times New Roman"/>
          <w:b/>
          <w:sz w:val="24"/>
          <w:szCs w:val="24"/>
          <w:lang w:eastAsia="ar-SA"/>
        </w:rPr>
        <w:t xml:space="preserve">Муниципальное унитарное предприятие жилищно-коммунального хозяйства «Заречье» </w:t>
      </w:r>
      <w:r w:rsidR="008218EB" w:rsidRPr="001D3244">
        <w:rPr>
          <w:rFonts w:ascii="Times New Roman" w:eastAsia="Times New Roman" w:hAnsi="Times New Roman" w:cs="Times New Roman"/>
          <w:b/>
          <w:sz w:val="24"/>
          <w:szCs w:val="24"/>
          <w:lang w:eastAsia="ar-SA"/>
        </w:rPr>
        <w:t>(</w:t>
      </w:r>
      <w:r w:rsidR="008218EB" w:rsidRPr="001D3244">
        <w:rPr>
          <w:rFonts w:ascii="Times New Roman" w:eastAsia="Times New Roman" w:hAnsi="Times New Roman" w:cs="Times New Roman"/>
          <w:sz w:val="24"/>
          <w:szCs w:val="24"/>
          <w:lang w:eastAsia="ar-SA"/>
        </w:rPr>
        <w:t xml:space="preserve">далее – </w:t>
      </w:r>
      <w:r w:rsidRPr="007216B8">
        <w:rPr>
          <w:rFonts w:ascii="Times New Roman" w:eastAsia="Times New Roman" w:hAnsi="Times New Roman" w:cs="Times New Roman"/>
          <w:sz w:val="24"/>
          <w:szCs w:val="24"/>
          <w:lang w:eastAsia="ar-SA"/>
        </w:rPr>
        <w:t>МУП ЖКХ «Заречье»</w:t>
      </w:r>
      <w:r>
        <w:rPr>
          <w:rFonts w:ascii="Times New Roman" w:eastAsia="Times New Roman" w:hAnsi="Times New Roman" w:cs="Times New Roman"/>
          <w:sz w:val="24"/>
          <w:szCs w:val="24"/>
          <w:lang w:eastAsia="ar-SA"/>
        </w:rPr>
        <w:t xml:space="preserve">) </w:t>
      </w:r>
      <w:r w:rsidR="008218EB" w:rsidRPr="001D3244">
        <w:rPr>
          <w:rFonts w:ascii="Times New Roman" w:eastAsia="Times New Roman" w:hAnsi="Times New Roman" w:cs="Times New Roman"/>
          <w:sz w:val="24"/>
          <w:szCs w:val="24"/>
          <w:lang w:val="x-none" w:eastAsia="ar-SA"/>
        </w:rPr>
        <w:t xml:space="preserve">приглашает заинтересованные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 принять участие в аукционе </w:t>
      </w:r>
      <w:r w:rsidR="008218EB" w:rsidRPr="001D3244">
        <w:rPr>
          <w:rFonts w:ascii="Times New Roman" w:eastAsia="Times New Roman" w:hAnsi="Times New Roman" w:cs="Times New Roman"/>
          <w:sz w:val="24"/>
          <w:szCs w:val="24"/>
          <w:lang w:eastAsia="ar-SA"/>
        </w:rPr>
        <w:t xml:space="preserve">в электронной форме </w:t>
      </w:r>
      <w:r w:rsidR="008218EB" w:rsidRPr="001D3244">
        <w:rPr>
          <w:rFonts w:ascii="Times New Roman" w:eastAsia="Times New Roman" w:hAnsi="Times New Roman" w:cs="Times New Roman"/>
          <w:sz w:val="24"/>
          <w:szCs w:val="24"/>
          <w:lang w:val="x-none" w:eastAsia="ar-SA"/>
        </w:rPr>
        <w:t xml:space="preserve">на право заключения </w:t>
      </w:r>
      <w:r w:rsidR="008218EB" w:rsidRPr="001D3244">
        <w:rPr>
          <w:rFonts w:ascii="Times New Roman" w:eastAsia="Times New Roman" w:hAnsi="Times New Roman" w:cs="Times New Roman"/>
          <w:sz w:val="24"/>
          <w:szCs w:val="24"/>
          <w:lang w:eastAsia="ar-SA"/>
        </w:rPr>
        <w:t xml:space="preserve">договора </w:t>
      </w:r>
      <w:r w:rsidR="008218EB" w:rsidRPr="00050E3D">
        <w:rPr>
          <w:rFonts w:ascii="Times New Roman" w:eastAsia="Times New Roman" w:hAnsi="Times New Roman" w:cs="Times New Roman"/>
          <w:b/>
          <w:sz w:val="24"/>
          <w:szCs w:val="24"/>
          <w:lang w:val="x-none" w:eastAsia="ar-SA"/>
        </w:rPr>
        <w:t xml:space="preserve">на </w:t>
      </w:r>
      <w:r w:rsidR="004831D3" w:rsidRPr="00050E3D">
        <w:rPr>
          <w:rFonts w:ascii="Times New Roman" w:eastAsia="Times New Roman" w:hAnsi="Times New Roman" w:cs="Times New Roman"/>
          <w:b/>
          <w:sz w:val="24"/>
          <w:szCs w:val="24"/>
          <w:lang w:eastAsia="ar-SA"/>
        </w:rPr>
        <w:t xml:space="preserve">поставку </w:t>
      </w:r>
      <w:r w:rsidR="00CE1DEA" w:rsidRPr="00050E3D">
        <w:rPr>
          <w:rFonts w:ascii="Times New Roman" w:eastAsia="Times New Roman" w:hAnsi="Times New Roman" w:cs="Times New Roman"/>
          <w:b/>
          <w:sz w:val="24"/>
          <w:szCs w:val="24"/>
          <w:lang w:eastAsia="ar-SA"/>
        </w:rPr>
        <w:t xml:space="preserve">автомобильных шин и сопутствующих элементов колеса </w:t>
      </w:r>
      <w:r w:rsidR="008218EB" w:rsidRPr="00050E3D">
        <w:rPr>
          <w:rFonts w:ascii="Times New Roman" w:eastAsia="Times New Roman" w:hAnsi="Times New Roman" w:cs="Times New Roman"/>
          <w:sz w:val="24"/>
          <w:szCs w:val="24"/>
          <w:lang w:val="x-none" w:eastAsia="ar-SA"/>
        </w:rPr>
        <w:t>(</w:t>
      </w:r>
      <w:r w:rsidR="00663326" w:rsidRPr="00663326">
        <w:rPr>
          <w:rFonts w:ascii="Times New Roman" w:eastAsia="Times New Roman" w:hAnsi="Times New Roman" w:cs="Times New Roman"/>
          <w:sz w:val="24"/>
          <w:szCs w:val="24"/>
          <w:lang w:val="x-none" w:eastAsia="ar-SA"/>
        </w:rPr>
        <w:t>далее –аукцион, закупка, торги</w:t>
      </w:r>
      <w:r w:rsidR="008218EB" w:rsidRPr="00663326">
        <w:rPr>
          <w:rFonts w:ascii="Times New Roman" w:eastAsia="Times New Roman" w:hAnsi="Times New Roman" w:cs="Times New Roman"/>
          <w:sz w:val="24"/>
          <w:szCs w:val="24"/>
          <w:lang w:val="x-none" w:eastAsia="ar-SA"/>
        </w:rPr>
        <w:t>),</w:t>
      </w:r>
      <w:r w:rsidR="008218EB" w:rsidRPr="001D3244">
        <w:rPr>
          <w:rFonts w:ascii="Times New Roman" w:eastAsia="Times New Roman" w:hAnsi="Times New Roman" w:cs="Times New Roman"/>
          <w:sz w:val="24"/>
          <w:szCs w:val="24"/>
          <w:lang w:val="x-none" w:eastAsia="ar-SA"/>
        </w:rPr>
        <w:t xml:space="preserve"> проведение которого обеспечивается оператором электронной площадки в </w:t>
      </w:r>
      <w:r w:rsidR="008218EB" w:rsidRPr="001D3244">
        <w:rPr>
          <w:rFonts w:ascii="Times New Roman" w:eastAsia="Times New Roman" w:hAnsi="Times New Roman" w:cs="Times New Roman"/>
          <w:sz w:val="24"/>
          <w:szCs w:val="24"/>
          <w:lang w:eastAsia="ar-SA"/>
        </w:rPr>
        <w:t>единой информационной системе в сфере закупок</w:t>
      </w:r>
      <w:r w:rsidR="008218EB" w:rsidRPr="001D3244">
        <w:rPr>
          <w:rFonts w:ascii="Times New Roman" w:eastAsia="Times New Roman" w:hAnsi="Times New Roman" w:cs="Times New Roman"/>
          <w:sz w:val="24"/>
          <w:szCs w:val="24"/>
          <w:lang w:val="x-none" w:eastAsia="ar-SA"/>
        </w:rPr>
        <w:t xml:space="preserve"> в порядке, установленн</w:t>
      </w:r>
      <w:r w:rsidR="008218EB" w:rsidRPr="001D3244">
        <w:rPr>
          <w:rFonts w:ascii="Times New Roman" w:eastAsia="Times New Roman" w:hAnsi="Times New Roman" w:cs="Times New Roman"/>
          <w:sz w:val="24"/>
          <w:szCs w:val="24"/>
          <w:lang w:eastAsia="ar-SA"/>
        </w:rPr>
        <w:t>ым</w:t>
      </w:r>
      <w:r w:rsidR="008218EB" w:rsidRPr="001D3244">
        <w:rPr>
          <w:rFonts w:ascii="Times New Roman" w:eastAsia="Times New Roman" w:hAnsi="Times New Roman" w:cs="Times New Roman"/>
          <w:sz w:val="24"/>
          <w:szCs w:val="24"/>
          <w:lang w:val="x-none" w:eastAsia="ar-SA"/>
        </w:rPr>
        <w:t xml:space="preserve"> Федеральн</w:t>
      </w:r>
      <w:r w:rsidR="008218EB" w:rsidRPr="001D3244">
        <w:rPr>
          <w:rFonts w:ascii="Times New Roman" w:eastAsia="Times New Roman" w:hAnsi="Times New Roman" w:cs="Times New Roman"/>
          <w:sz w:val="24"/>
          <w:szCs w:val="24"/>
          <w:lang w:eastAsia="ar-SA"/>
        </w:rPr>
        <w:t>ым</w:t>
      </w:r>
      <w:r w:rsidR="008218EB" w:rsidRPr="001D3244">
        <w:rPr>
          <w:rFonts w:ascii="Times New Roman" w:eastAsia="Times New Roman" w:hAnsi="Times New Roman" w:cs="Times New Roman"/>
          <w:sz w:val="24"/>
          <w:szCs w:val="24"/>
          <w:lang w:val="x-none" w:eastAsia="ar-SA"/>
        </w:rPr>
        <w:t xml:space="preserve"> закон</w:t>
      </w:r>
      <w:r w:rsidR="008218EB" w:rsidRPr="001D3244">
        <w:rPr>
          <w:rFonts w:ascii="Times New Roman" w:eastAsia="Times New Roman" w:hAnsi="Times New Roman" w:cs="Times New Roman"/>
          <w:sz w:val="24"/>
          <w:szCs w:val="24"/>
          <w:lang w:eastAsia="ar-SA"/>
        </w:rPr>
        <w:t>ом</w:t>
      </w:r>
      <w:r w:rsidR="008218EB" w:rsidRPr="001D3244">
        <w:rPr>
          <w:rFonts w:ascii="Times New Roman" w:eastAsia="Times New Roman" w:hAnsi="Times New Roman" w:cs="Times New Roman"/>
          <w:sz w:val="24"/>
          <w:szCs w:val="24"/>
          <w:lang w:val="x-none" w:eastAsia="ar-SA"/>
        </w:rPr>
        <w:t xml:space="preserve"> </w:t>
      </w:r>
      <w:r w:rsidR="008218EB" w:rsidRPr="001D3244">
        <w:rPr>
          <w:rFonts w:ascii="Times New Roman" w:eastAsia="Times New Roman" w:hAnsi="Times New Roman" w:cs="Times New Roman"/>
          <w:bCs/>
          <w:kern w:val="1"/>
          <w:sz w:val="24"/>
          <w:szCs w:val="24"/>
          <w:lang w:val="x-none" w:eastAsia="ar-SA"/>
        </w:rPr>
        <w:t xml:space="preserve">от </w:t>
      </w:r>
      <w:r w:rsidR="008218EB" w:rsidRPr="001D3244">
        <w:rPr>
          <w:rFonts w:ascii="Times New Roman" w:eastAsia="Times New Roman" w:hAnsi="Times New Roman" w:cs="Times New Roman"/>
          <w:bCs/>
          <w:kern w:val="1"/>
          <w:sz w:val="24"/>
          <w:szCs w:val="24"/>
          <w:lang w:eastAsia="ar-SA"/>
        </w:rPr>
        <w:t>18</w:t>
      </w:r>
      <w:r w:rsidR="008218EB" w:rsidRPr="001D3244">
        <w:rPr>
          <w:rFonts w:ascii="Times New Roman" w:eastAsia="Times New Roman" w:hAnsi="Times New Roman" w:cs="Times New Roman"/>
          <w:bCs/>
          <w:kern w:val="1"/>
          <w:sz w:val="24"/>
          <w:szCs w:val="24"/>
          <w:lang w:val="x-none" w:eastAsia="ar-SA"/>
        </w:rPr>
        <w:t>.0</w:t>
      </w:r>
      <w:r w:rsidR="008218EB" w:rsidRPr="001D3244">
        <w:rPr>
          <w:rFonts w:ascii="Times New Roman" w:eastAsia="Times New Roman" w:hAnsi="Times New Roman" w:cs="Times New Roman"/>
          <w:bCs/>
          <w:kern w:val="1"/>
          <w:sz w:val="24"/>
          <w:szCs w:val="24"/>
          <w:lang w:eastAsia="ar-SA"/>
        </w:rPr>
        <w:t>7</w:t>
      </w:r>
      <w:r w:rsidR="008218EB" w:rsidRPr="001D3244">
        <w:rPr>
          <w:rFonts w:ascii="Times New Roman" w:eastAsia="Times New Roman" w:hAnsi="Times New Roman" w:cs="Times New Roman"/>
          <w:bCs/>
          <w:kern w:val="1"/>
          <w:sz w:val="24"/>
          <w:szCs w:val="24"/>
          <w:lang w:val="x-none" w:eastAsia="ar-SA"/>
        </w:rPr>
        <w:t>.201</w:t>
      </w:r>
      <w:r w:rsidR="008218EB" w:rsidRPr="001D3244">
        <w:rPr>
          <w:rFonts w:ascii="Times New Roman" w:eastAsia="Times New Roman" w:hAnsi="Times New Roman" w:cs="Times New Roman"/>
          <w:bCs/>
          <w:kern w:val="1"/>
          <w:sz w:val="24"/>
          <w:szCs w:val="24"/>
          <w:lang w:eastAsia="ar-SA"/>
        </w:rPr>
        <w:t>1</w:t>
      </w:r>
      <w:r w:rsidR="008218EB" w:rsidRPr="001D3244">
        <w:rPr>
          <w:rFonts w:ascii="Times New Roman" w:eastAsia="Times New Roman" w:hAnsi="Times New Roman" w:cs="Times New Roman"/>
          <w:bCs/>
          <w:kern w:val="1"/>
          <w:sz w:val="24"/>
          <w:szCs w:val="24"/>
          <w:lang w:val="x-none" w:eastAsia="ar-SA"/>
        </w:rPr>
        <w:t xml:space="preserve"> № 223-ФЗ</w:t>
      </w:r>
      <w:r w:rsidR="008218EB" w:rsidRPr="001D3244">
        <w:rPr>
          <w:rFonts w:ascii="Times New Roman" w:eastAsia="Times New Roman" w:hAnsi="Times New Roman" w:cs="Times New Roman"/>
          <w:bCs/>
          <w:kern w:val="1"/>
          <w:sz w:val="24"/>
          <w:szCs w:val="24"/>
          <w:lang w:eastAsia="ar-SA"/>
        </w:rPr>
        <w:t xml:space="preserve"> </w:t>
      </w:r>
      <w:r w:rsidR="008218EB" w:rsidRPr="001D3244">
        <w:rPr>
          <w:rFonts w:ascii="Times New Roman" w:eastAsia="Times New Roman" w:hAnsi="Times New Roman" w:cs="Times New Roman"/>
          <w:bCs/>
          <w:kern w:val="1"/>
          <w:sz w:val="24"/>
          <w:szCs w:val="24"/>
          <w:lang w:val="x-none" w:eastAsia="ar-SA"/>
        </w:rPr>
        <w:t>«О закупках товаров, работ, услуг отдельными видами юридических лиц»</w:t>
      </w:r>
      <w:r w:rsidR="008218EB" w:rsidRPr="001D3244">
        <w:rPr>
          <w:rFonts w:ascii="Times New Roman" w:eastAsia="Times New Roman" w:hAnsi="Times New Roman" w:cs="Times New Roman"/>
          <w:sz w:val="24"/>
          <w:szCs w:val="24"/>
          <w:lang w:val="x-none" w:eastAsia="ar-SA"/>
        </w:rPr>
        <w:t xml:space="preserve"> (далее – «Федеральный закон </w:t>
      </w:r>
      <w:r w:rsidR="008218EB" w:rsidRPr="001D3244">
        <w:rPr>
          <w:rFonts w:ascii="Times New Roman" w:eastAsia="Times New Roman" w:hAnsi="Times New Roman" w:cs="Times New Roman"/>
          <w:bCs/>
          <w:kern w:val="1"/>
          <w:sz w:val="24"/>
          <w:szCs w:val="24"/>
          <w:lang w:val="x-none" w:eastAsia="ar-SA"/>
        </w:rPr>
        <w:t xml:space="preserve">от </w:t>
      </w:r>
      <w:r w:rsidR="008218EB" w:rsidRPr="001D3244">
        <w:rPr>
          <w:rFonts w:ascii="Times New Roman" w:eastAsia="Times New Roman" w:hAnsi="Times New Roman" w:cs="Times New Roman"/>
          <w:bCs/>
          <w:kern w:val="1"/>
          <w:sz w:val="24"/>
          <w:szCs w:val="24"/>
          <w:lang w:eastAsia="ar-SA"/>
        </w:rPr>
        <w:t>18</w:t>
      </w:r>
      <w:r w:rsidR="008218EB" w:rsidRPr="001D3244">
        <w:rPr>
          <w:rFonts w:ascii="Times New Roman" w:eastAsia="Times New Roman" w:hAnsi="Times New Roman" w:cs="Times New Roman"/>
          <w:bCs/>
          <w:kern w:val="1"/>
          <w:sz w:val="24"/>
          <w:szCs w:val="24"/>
          <w:lang w:val="x-none" w:eastAsia="ar-SA"/>
        </w:rPr>
        <w:t>.0</w:t>
      </w:r>
      <w:r w:rsidR="008218EB" w:rsidRPr="001D3244">
        <w:rPr>
          <w:rFonts w:ascii="Times New Roman" w:eastAsia="Times New Roman" w:hAnsi="Times New Roman" w:cs="Times New Roman"/>
          <w:bCs/>
          <w:kern w:val="1"/>
          <w:sz w:val="24"/>
          <w:szCs w:val="24"/>
          <w:lang w:eastAsia="ar-SA"/>
        </w:rPr>
        <w:t>7</w:t>
      </w:r>
      <w:r w:rsidR="008218EB" w:rsidRPr="001D3244">
        <w:rPr>
          <w:rFonts w:ascii="Times New Roman" w:eastAsia="Times New Roman" w:hAnsi="Times New Roman" w:cs="Times New Roman"/>
          <w:bCs/>
          <w:kern w:val="1"/>
          <w:sz w:val="24"/>
          <w:szCs w:val="24"/>
          <w:lang w:val="x-none" w:eastAsia="ar-SA"/>
        </w:rPr>
        <w:t>.201</w:t>
      </w:r>
      <w:r w:rsidR="008218EB" w:rsidRPr="001D3244">
        <w:rPr>
          <w:rFonts w:ascii="Times New Roman" w:eastAsia="Times New Roman" w:hAnsi="Times New Roman" w:cs="Times New Roman"/>
          <w:bCs/>
          <w:kern w:val="1"/>
          <w:sz w:val="24"/>
          <w:szCs w:val="24"/>
          <w:lang w:eastAsia="ar-SA"/>
        </w:rPr>
        <w:t>1</w:t>
      </w:r>
      <w:r w:rsidR="008218EB" w:rsidRPr="001D3244">
        <w:rPr>
          <w:rFonts w:ascii="Times New Roman" w:eastAsia="Times New Roman" w:hAnsi="Times New Roman" w:cs="Times New Roman"/>
          <w:bCs/>
          <w:kern w:val="1"/>
          <w:sz w:val="24"/>
          <w:szCs w:val="24"/>
          <w:lang w:val="x-none" w:eastAsia="ar-SA"/>
        </w:rPr>
        <w:t xml:space="preserve"> № 223-ФЗ</w:t>
      </w:r>
      <w:r w:rsidR="008218EB" w:rsidRPr="001D3244">
        <w:rPr>
          <w:rFonts w:ascii="Times New Roman" w:eastAsia="Times New Roman" w:hAnsi="Times New Roman" w:cs="Times New Roman"/>
          <w:sz w:val="24"/>
          <w:szCs w:val="24"/>
          <w:lang w:val="x-none" w:eastAsia="ar-SA"/>
        </w:rPr>
        <w:t>»).</w:t>
      </w:r>
    </w:p>
    <w:p w:rsidR="008218EB" w:rsidRPr="001D3244" w:rsidRDefault="008218EB" w:rsidP="001D3244">
      <w:pPr>
        <w:suppressAutoHyphens/>
        <w:spacing w:after="120" w:line="240" w:lineRule="auto"/>
        <w:ind w:firstLine="567"/>
        <w:contextualSpacing/>
        <w:jc w:val="both"/>
        <w:rPr>
          <w:rFonts w:ascii="Times New Roman" w:eastAsia="Times New Roman" w:hAnsi="Times New Roman" w:cs="Times New Roman"/>
          <w:sz w:val="24"/>
          <w:szCs w:val="24"/>
          <w:lang w:val="x-none" w:eastAsia="ar-SA"/>
        </w:rPr>
      </w:pPr>
      <w:r w:rsidRPr="001D3244">
        <w:rPr>
          <w:rFonts w:ascii="Times New Roman" w:eastAsia="Times New Roman" w:hAnsi="Times New Roman" w:cs="Times New Roman"/>
          <w:sz w:val="24"/>
          <w:szCs w:val="24"/>
          <w:lang w:val="x-none" w:eastAsia="ar-SA"/>
        </w:rPr>
        <w:t xml:space="preserve">В единой информационной системе в сфере закупок на официальном сайте </w:t>
      </w:r>
      <w:hyperlink r:id="rId8" w:history="1">
        <w:r w:rsidRPr="001D3244">
          <w:rPr>
            <w:rFonts w:ascii="Times New Roman" w:eastAsia="Times New Roman" w:hAnsi="Times New Roman" w:cs="Times New Roman"/>
            <w:sz w:val="24"/>
            <w:szCs w:val="24"/>
            <w:lang w:val="x-none" w:eastAsia="ar-SA"/>
          </w:rPr>
          <w:t>www.zakupki.gov.ru</w:t>
        </w:r>
      </w:hyperlink>
      <w:r w:rsidRPr="001D3244">
        <w:rPr>
          <w:rFonts w:ascii="Times New Roman" w:eastAsia="Times New Roman" w:hAnsi="Times New Roman" w:cs="Times New Roman"/>
          <w:sz w:val="24"/>
          <w:szCs w:val="24"/>
          <w:lang w:val="x-none" w:eastAsia="ar-SA"/>
        </w:rPr>
        <w:t xml:space="preserve"> опубликовываются все разъяснения, касающиеся настоящей документации об аукционе в электронной форме (далее – документация), а также все изменения или дополнения документации, в случае возникновения таковых. </w:t>
      </w:r>
    </w:p>
    <w:p w:rsidR="008218EB" w:rsidRPr="001D3244" w:rsidRDefault="008218EB" w:rsidP="001D3244">
      <w:pPr>
        <w:suppressAutoHyphens/>
        <w:spacing w:after="120" w:line="240" w:lineRule="auto"/>
        <w:ind w:firstLine="567"/>
        <w:contextualSpacing/>
        <w:jc w:val="both"/>
        <w:rPr>
          <w:rFonts w:ascii="Times New Roman" w:eastAsia="Times New Roman" w:hAnsi="Times New Roman" w:cs="Times New Roman"/>
          <w:sz w:val="24"/>
          <w:szCs w:val="24"/>
          <w:lang w:val="x-none" w:eastAsia="ar-SA"/>
        </w:rPr>
      </w:pPr>
      <w:r w:rsidRPr="001D3244">
        <w:rPr>
          <w:rFonts w:ascii="Times New Roman" w:eastAsia="Times New Roman" w:hAnsi="Times New Roman" w:cs="Times New Roman"/>
          <w:sz w:val="24"/>
          <w:szCs w:val="24"/>
          <w:lang w:val="x-none" w:eastAsia="ar-SA"/>
        </w:rPr>
        <w:t>Документация доступна для ознакомления без взимания платы.</w:t>
      </w:r>
    </w:p>
    <w:p w:rsidR="008218EB" w:rsidRPr="001D3244" w:rsidRDefault="008218EB" w:rsidP="001D3244">
      <w:pPr>
        <w:keepNext/>
        <w:keepLines/>
        <w:widowControl w:val="0"/>
        <w:suppressLineNumbers/>
        <w:tabs>
          <w:tab w:val="left" w:pos="567"/>
        </w:tabs>
        <w:suppressAutoHyphens/>
        <w:spacing w:after="0" w:line="240" w:lineRule="auto"/>
        <w:textAlignment w:val="baseline"/>
        <w:rPr>
          <w:rFonts w:ascii="Times New Roman" w:eastAsia="Arial" w:hAnsi="Times New Roman" w:cs="Times New Roman"/>
          <w:b/>
          <w:sz w:val="24"/>
          <w:szCs w:val="24"/>
          <w:lang w:eastAsia="ar-SA"/>
        </w:rPr>
      </w:pPr>
    </w:p>
    <w:p w:rsidR="008218EB" w:rsidRPr="001D3244" w:rsidRDefault="008218EB" w:rsidP="001D3244">
      <w:pPr>
        <w:spacing w:after="0" w:line="240" w:lineRule="auto"/>
        <w:jc w:val="center"/>
        <w:rPr>
          <w:rFonts w:ascii="Times New Roman" w:eastAsia="Times New Roman" w:hAnsi="Times New Roman" w:cs="Times New Roman"/>
          <w:b/>
          <w:bCs/>
          <w:noProof/>
          <w:sz w:val="24"/>
          <w:szCs w:val="24"/>
        </w:rPr>
      </w:pPr>
      <w:r w:rsidRPr="001D3244">
        <w:rPr>
          <w:rFonts w:ascii="Times New Roman" w:eastAsia="Times New Roman" w:hAnsi="Times New Roman" w:cs="Times New Roman"/>
          <w:b/>
          <w:bCs/>
          <w:noProof/>
          <w:sz w:val="24"/>
          <w:szCs w:val="24"/>
        </w:rPr>
        <w:t>ДОКУМЕНТАЦИЯ АУКЦИОНА В ЭЛЕКТРОННОЙ ФОРМЕ</w:t>
      </w:r>
    </w:p>
    <w:p w:rsidR="008218EB" w:rsidRPr="001D3244" w:rsidRDefault="008218EB" w:rsidP="001D3244">
      <w:pPr>
        <w:spacing w:after="0" w:line="240" w:lineRule="auto"/>
        <w:jc w:val="center"/>
        <w:rPr>
          <w:rFonts w:ascii="Times New Roman" w:eastAsia="Times New Roman" w:hAnsi="Times New Roman" w:cs="Times New Roman"/>
          <w:b/>
          <w:bCs/>
          <w:noProof/>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7925"/>
      </w:tblGrid>
      <w:tr w:rsidR="008218EB" w:rsidRPr="001D3244" w:rsidTr="00085DF5">
        <w:trPr>
          <w:jc w:val="center"/>
        </w:trPr>
        <w:tc>
          <w:tcPr>
            <w:tcW w:w="9684" w:type="dxa"/>
            <w:gridSpan w:val="2"/>
            <w:vAlign w:val="center"/>
          </w:tcPr>
          <w:p w:rsidR="008218EB" w:rsidRPr="001D3244" w:rsidRDefault="008218EB" w:rsidP="001D3244">
            <w:pPr>
              <w:spacing w:after="0" w:line="240" w:lineRule="auto"/>
              <w:jc w:val="center"/>
              <w:rPr>
                <w:rFonts w:ascii="Times New Roman" w:eastAsia="Times New Roman" w:hAnsi="Times New Roman" w:cs="Times New Roman"/>
                <w:b/>
                <w:bCs/>
                <w:noProof/>
                <w:sz w:val="24"/>
                <w:szCs w:val="24"/>
              </w:rPr>
            </w:pPr>
            <w:r w:rsidRPr="001D3244">
              <w:rPr>
                <w:rFonts w:ascii="Times New Roman" w:eastAsia="Times New Roman" w:hAnsi="Times New Roman" w:cs="Times New Roman"/>
                <w:b/>
                <w:bCs/>
                <w:noProof/>
                <w:sz w:val="24"/>
                <w:szCs w:val="24"/>
              </w:rPr>
              <w:t>Содержание разделов</w:t>
            </w:r>
          </w:p>
        </w:tc>
      </w:tr>
      <w:tr w:rsidR="008218EB" w:rsidRPr="001D3244" w:rsidTr="00085DF5">
        <w:trPr>
          <w:trHeight w:val="244"/>
          <w:jc w:val="center"/>
        </w:trPr>
        <w:tc>
          <w:tcPr>
            <w:tcW w:w="2157" w:type="dxa"/>
            <w:vAlign w:val="center"/>
          </w:tcPr>
          <w:p w:rsidR="008218EB" w:rsidRPr="001D3244" w:rsidRDefault="008218EB" w:rsidP="001D3244">
            <w:pPr>
              <w:tabs>
                <w:tab w:val="left" w:pos="942"/>
              </w:tabs>
              <w:spacing w:after="0" w:line="240" w:lineRule="auto"/>
              <w:jc w:val="center"/>
              <w:rPr>
                <w:rFonts w:ascii="Times New Roman" w:eastAsia="Times New Roman" w:hAnsi="Times New Roman" w:cs="Times New Roman"/>
                <w:noProof/>
                <w:sz w:val="24"/>
                <w:szCs w:val="24"/>
                <w:lang w:val="en-US"/>
              </w:rPr>
            </w:pPr>
            <w:r w:rsidRPr="001D3244">
              <w:rPr>
                <w:rFonts w:ascii="Times New Roman" w:eastAsia="Times New Roman" w:hAnsi="Times New Roman" w:cs="Times New Roman"/>
                <w:noProof/>
                <w:sz w:val="24"/>
                <w:szCs w:val="24"/>
              </w:rPr>
              <w:t xml:space="preserve">Раздел </w:t>
            </w:r>
            <w:r w:rsidRPr="001D3244">
              <w:rPr>
                <w:rFonts w:ascii="Times New Roman" w:eastAsia="Times New Roman" w:hAnsi="Times New Roman" w:cs="Times New Roman"/>
                <w:noProof/>
                <w:sz w:val="24"/>
                <w:szCs w:val="24"/>
                <w:lang w:val="en-US"/>
              </w:rPr>
              <w:t>I</w:t>
            </w:r>
          </w:p>
        </w:tc>
        <w:tc>
          <w:tcPr>
            <w:tcW w:w="7527" w:type="dxa"/>
            <w:vAlign w:val="center"/>
          </w:tcPr>
          <w:p w:rsidR="008218EB" w:rsidRPr="001D3244" w:rsidRDefault="008218EB" w:rsidP="001D3244">
            <w:pPr>
              <w:autoSpaceDE w:val="0"/>
              <w:autoSpaceDN w:val="0"/>
              <w:adjustRightInd w:val="0"/>
              <w:spacing w:after="0" w:line="240" w:lineRule="auto"/>
              <w:outlineLvl w:val="0"/>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rPr>
              <w:t>Информационная карта</w:t>
            </w:r>
          </w:p>
        </w:tc>
      </w:tr>
      <w:tr w:rsidR="008218EB" w:rsidRPr="001D3244" w:rsidTr="00085DF5">
        <w:trPr>
          <w:trHeight w:val="244"/>
          <w:jc w:val="center"/>
        </w:trPr>
        <w:tc>
          <w:tcPr>
            <w:tcW w:w="2157" w:type="dxa"/>
            <w:vAlign w:val="center"/>
          </w:tcPr>
          <w:p w:rsidR="008218EB" w:rsidRPr="001D3244" w:rsidRDefault="008218EB" w:rsidP="001D3244">
            <w:pPr>
              <w:spacing w:after="0" w:line="240" w:lineRule="auto"/>
              <w:jc w:val="center"/>
              <w:rPr>
                <w:rFonts w:ascii="Times New Roman" w:eastAsia="Times New Roman" w:hAnsi="Times New Roman" w:cs="Times New Roman"/>
                <w:noProof/>
                <w:sz w:val="24"/>
                <w:szCs w:val="24"/>
                <w:lang w:val="en-US"/>
              </w:rPr>
            </w:pPr>
            <w:r w:rsidRPr="001D3244">
              <w:rPr>
                <w:rFonts w:ascii="Times New Roman" w:eastAsia="Times New Roman" w:hAnsi="Times New Roman" w:cs="Times New Roman"/>
                <w:noProof/>
                <w:sz w:val="24"/>
                <w:szCs w:val="24"/>
              </w:rPr>
              <w:t xml:space="preserve">Раздел </w:t>
            </w:r>
            <w:r w:rsidRPr="001D3244">
              <w:rPr>
                <w:rFonts w:ascii="Times New Roman" w:eastAsia="Times New Roman" w:hAnsi="Times New Roman" w:cs="Times New Roman"/>
                <w:noProof/>
                <w:sz w:val="24"/>
                <w:szCs w:val="24"/>
                <w:lang w:val="en-US"/>
              </w:rPr>
              <w:t>II</w:t>
            </w:r>
          </w:p>
        </w:tc>
        <w:tc>
          <w:tcPr>
            <w:tcW w:w="7527" w:type="dxa"/>
            <w:vAlign w:val="center"/>
          </w:tcPr>
          <w:p w:rsidR="008218EB" w:rsidRPr="001D3244" w:rsidRDefault="008218EB" w:rsidP="001D3244">
            <w:pPr>
              <w:autoSpaceDE w:val="0"/>
              <w:autoSpaceDN w:val="0"/>
              <w:adjustRightInd w:val="0"/>
              <w:spacing w:after="0" w:line="240" w:lineRule="auto"/>
              <w:outlineLvl w:val="0"/>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rPr>
              <w:t>Описание объекта закупки</w:t>
            </w:r>
          </w:p>
        </w:tc>
      </w:tr>
      <w:tr w:rsidR="008218EB" w:rsidRPr="001D3244" w:rsidTr="00085DF5">
        <w:trPr>
          <w:trHeight w:val="229"/>
          <w:jc w:val="center"/>
        </w:trPr>
        <w:tc>
          <w:tcPr>
            <w:tcW w:w="2157" w:type="dxa"/>
            <w:vAlign w:val="center"/>
          </w:tcPr>
          <w:p w:rsidR="008218EB" w:rsidRPr="001D3244" w:rsidRDefault="008218EB" w:rsidP="001D3244">
            <w:pPr>
              <w:spacing w:after="0" w:line="240" w:lineRule="auto"/>
              <w:jc w:val="center"/>
              <w:rPr>
                <w:rFonts w:ascii="Times New Roman" w:eastAsia="Times New Roman" w:hAnsi="Times New Roman" w:cs="Times New Roman"/>
                <w:noProof/>
                <w:sz w:val="24"/>
                <w:szCs w:val="24"/>
                <w:lang w:val="en-US"/>
              </w:rPr>
            </w:pPr>
            <w:r w:rsidRPr="001D3244">
              <w:rPr>
                <w:rFonts w:ascii="Times New Roman" w:eastAsia="Times New Roman" w:hAnsi="Times New Roman" w:cs="Times New Roman"/>
                <w:noProof/>
                <w:sz w:val="24"/>
                <w:szCs w:val="24"/>
              </w:rPr>
              <w:t xml:space="preserve">Раздел </w:t>
            </w:r>
            <w:r w:rsidRPr="001D3244">
              <w:rPr>
                <w:rFonts w:ascii="Times New Roman" w:eastAsia="Times New Roman" w:hAnsi="Times New Roman" w:cs="Times New Roman"/>
                <w:noProof/>
                <w:sz w:val="24"/>
                <w:szCs w:val="24"/>
                <w:lang w:val="en-US"/>
              </w:rPr>
              <w:t>III</w:t>
            </w:r>
          </w:p>
        </w:tc>
        <w:tc>
          <w:tcPr>
            <w:tcW w:w="7527" w:type="dxa"/>
            <w:vAlign w:val="center"/>
          </w:tcPr>
          <w:p w:rsidR="008218EB" w:rsidRPr="001D3244" w:rsidRDefault="008218EB" w:rsidP="001D3244">
            <w:pPr>
              <w:spacing w:after="0" w:line="240" w:lineRule="auto"/>
              <w:rPr>
                <w:rFonts w:ascii="Times New Roman" w:eastAsia="Times New Roman" w:hAnsi="Times New Roman" w:cs="Times New Roman"/>
                <w:noProof/>
                <w:sz w:val="24"/>
                <w:szCs w:val="24"/>
              </w:rPr>
            </w:pPr>
            <w:r w:rsidRPr="001D3244">
              <w:rPr>
                <w:rFonts w:ascii="Times New Roman" w:eastAsia="Times New Roman" w:hAnsi="Times New Roman" w:cs="Times New Roman"/>
                <w:sz w:val="24"/>
                <w:szCs w:val="24"/>
              </w:rPr>
              <w:t>Обоснование начальной (максимальной) цены договора</w:t>
            </w:r>
          </w:p>
        </w:tc>
      </w:tr>
      <w:tr w:rsidR="008218EB" w:rsidRPr="001D3244" w:rsidTr="00085DF5">
        <w:trPr>
          <w:jc w:val="center"/>
        </w:trPr>
        <w:tc>
          <w:tcPr>
            <w:tcW w:w="2157" w:type="dxa"/>
            <w:vAlign w:val="center"/>
          </w:tcPr>
          <w:p w:rsidR="008218EB" w:rsidRPr="001D3244" w:rsidRDefault="008218EB" w:rsidP="001D3244">
            <w:pPr>
              <w:spacing w:after="0" w:line="240" w:lineRule="auto"/>
              <w:jc w:val="center"/>
              <w:rPr>
                <w:rFonts w:ascii="Times New Roman" w:eastAsia="Times New Roman" w:hAnsi="Times New Roman" w:cs="Times New Roman"/>
                <w:noProof/>
                <w:sz w:val="24"/>
                <w:szCs w:val="24"/>
                <w:lang w:val="en-US"/>
              </w:rPr>
            </w:pPr>
            <w:r w:rsidRPr="001D3244">
              <w:rPr>
                <w:rFonts w:ascii="Times New Roman" w:eastAsia="Times New Roman" w:hAnsi="Times New Roman" w:cs="Times New Roman"/>
                <w:noProof/>
                <w:sz w:val="24"/>
                <w:szCs w:val="24"/>
              </w:rPr>
              <w:t xml:space="preserve">Раздел </w:t>
            </w:r>
            <w:r w:rsidRPr="001D3244">
              <w:rPr>
                <w:rFonts w:ascii="Times New Roman" w:eastAsia="Times New Roman" w:hAnsi="Times New Roman" w:cs="Times New Roman"/>
                <w:noProof/>
                <w:sz w:val="24"/>
                <w:szCs w:val="24"/>
                <w:lang w:val="en-US"/>
              </w:rPr>
              <w:t>IV</w:t>
            </w:r>
          </w:p>
        </w:tc>
        <w:tc>
          <w:tcPr>
            <w:tcW w:w="7527" w:type="dxa"/>
          </w:tcPr>
          <w:p w:rsidR="008218EB" w:rsidRPr="001D3244" w:rsidRDefault="008218EB" w:rsidP="001D3244">
            <w:pPr>
              <w:spacing w:after="0" w:line="240" w:lineRule="auto"/>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rPr>
              <w:t>Проект договора</w:t>
            </w:r>
          </w:p>
        </w:tc>
      </w:tr>
      <w:tr w:rsidR="008218EB" w:rsidRPr="001D3244" w:rsidTr="00085DF5">
        <w:trPr>
          <w:jc w:val="center"/>
        </w:trPr>
        <w:tc>
          <w:tcPr>
            <w:tcW w:w="2157" w:type="dxa"/>
            <w:vAlign w:val="center"/>
          </w:tcPr>
          <w:p w:rsidR="008218EB" w:rsidRPr="001D3244" w:rsidRDefault="008218EB" w:rsidP="001D3244">
            <w:pPr>
              <w:spacing w:after="0" w:line="240" w:lineRule="auto"/>
              <w:jc w:val="center"/>
              <w:rPr>
                <w:rFonts w:ascii="Times New Roman" w:eastAsia="Times New Roman" w:hAnsi="Times New Roman" w:cs="Times New Roman"/>
                <w:noProof/>
                <w:sz w:val="24"/>
                <w:szCs w:val="24"/>
                <w:lang w:val="en-US"/>
              </w:rPr>
            </w:pPr>
            <w:r w:rsidRPr="001D3244">
              <w:rPr>
                <w:rFonts w:ascii="Times New Roman" w:eastAsia="Times New Roman" w:hAnsi="Times New Roman" w:cs="Times New Roman"/>
                <w:noProof/>
                <w:sz w:val="24"/>
                <w:szCs w:val="24"/>
              </w:rPr>
              <w:t xml:space="preserve">Раздел </w:t>
            </w:r>
            <w:r w:rsidRPr="001D3244">
              <w:rPr>
                <w:rFonts w:ascii="Times New Roman" w:eastAsia="Times New Roman" w:hAnsi="Times New Roman" w:cs="Times New Roman"/>
                <w:noProof/>
                <w:sz w:val="24"/>
                <w:szCs w:val="24"/>
                <w:lang w:val="en-US"/>
              </w:rPr>
              <w:t>V</w:t>
            </w:r>
          </w:p>
        </w:tc>
        <w:tc>
          <w:tcPr>
            <w:tcW w:w="7527" w:type="dxa"/>
          </w:tcPr>
          <w:p w:rsidR="008218EB" w:rsidRPr="001D3244" w:rsidRDefault="008218EB" w:rsidP="001D3244">
            <w:pPr>
              <w:spacing w:after="0" w:line="240" w:lineRule="auto"/>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rPr>
              <w:t>Формы документов в составе заявки на участие в аукционе в электронной форме</w:t>
            </w:r>
            <w:r w:rsidR="00DA2DFE" w:rsidRPr="001D3244">
              <w:rPr>
                <w:rFonts w:ascii="Times New Roman" w:eastAsia="Times New Roman" w:hAnsi="Times New Roman" w:cs="Times New Roman"/>
                <w:sz w:val="24"/>
                <w:szCs w:val="24"/>
              </w:rPr>
              <w:t xml:space="preserve"> (рекомендуемые)</w:t>
            </w:r>
          </w:p>
        </w:tc>
      </w:tr>
    </w:tbl>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9C526E" w:rsidRPr="001D3244" w:rsidRDefault="009C526E" w:rsidP="001D3244">
      <w:pPr>
        <w:spacing w:after="0" w:line="240" w:lineRule="auto"/>
        <w:contextualSpacing/>
        <w:rPr>
          <w:rFonts w:ascii="Times New Roman" w:hAnsi="Times New Roman" w:cs="Times New Roman"/>
          <w:sz w:val="24"/>
          <w:szCs w:val="24"/>
          <w:lang w:eastAsia="ar-SA"/>
        </w:rPr>
      </w:pPr>
    </w:p>
    <w:p w:rsidR="00DD7B5D" w:rsidRDefault="00DD7B5D" w:rsidP="001D3244">
      <w:pPr>
        <w:widowControl w:val="0"/>
        <w:spacing w:after="0" w:line="240" w:lineRule="auto"/>
        <w:ind w:firstLine="567"/>
        <w:contextualSpacing/>
        <w:jc w:val="center"/>
        <w:rPr>
          <w:rFonts w:ascii="Times New Roman" w:hAnsi="Times New Roman" w:cs="Times New Roman"/>
          <w:b/>
          <w:bCs/>
          <w:sz w:val="24"/>
          <w:szCs w:val="24"/>
        </w:rPr>
      </w:pPr>
      <w:bookmarkStart w:id="10" w:name="_Toc384391363"/>
    </w:p>
    <w:p w:rsidR="00912AF0" w:rsidRDefault="00912AF0" w:rsidP="001D3244">
      <w:pPr>
        <w:widowControl w:val="0"/>
        <w:spacing w:after="0" w:line="240" w:lineRule="auto"/>
        <w:ind w:firstLine="567"/>
        <w:contextualSpacing/>
        <w:jc w:val="center"/>
        <w:rPr>
          <w:rFonts w:ascii="Times New Roman" w:hAnsi="Times New Roman" w:cs="Times New Roman"/>
          <w:b/>
          <w:bCs/>
          <w:sz w:val="24"/>
          <w:szCs w:val="24"/>
        </w:rPr>
      </w:pPr>
    </w:p>
    <w:p w:rsidR="00DD7B5D" w:rsidRDefault="00DD7B5D" w:rsidP="001D3244">
      <w:pPr>
        <w:widowControl w:val="0"/>
        <w:spacing w:after="0" w:line="240" w:lineRule="auto"/>
        <w:ind w:firstLine="567"/>
        <w:contextualSpacing/>
        <w:jc w:val="center"/>
        <w:rPr>
          <w:rFonts w:ascii="Times New Roman" w:hAnsi="Times New Roman" w:cs="Times New Roman"/>
          <w:b/>
          <w:bCs/>
          <w:sz w:val="24"/>
          <w:szCs w:val="24"/>
        </w:rPr>
      </w:pPr>
    </w:p>
    <w:p w:rsidR="00DD7B5D" w:rsidRDefault="00DD7B5D" w:rsidP="001D3244">
      <w:pPr>
        <w:widowControl w:val="0"/>
        <w:spacing w:after="0" w:line="240" w:lineRule="auto"/>
        <w:ind w:firstLine="567"/>
        <w:contextualSpacing/>
        <w:jc w:val="center"/>
        <w:rPr>
          <w:rFonts w:ascii="Times New Roman" w:hAnsi="Times New Roman" w:cs="Times New Roman"/>
          <w:b/>
          <w:bCs/>
          <w:sz w:val="24"/>
          <w:szCs w:val="24"/>
        </w:rPr>
      </w:pPr>
    </w:p>
    <w:p w:rsidR="00DD7B5D" w:rsidRDefault="00DD7B5D" w:rsidP="001D3244">
      <w:pPr>
        <w:widowControl w:val="0"/>
        <w:spacing w:after="0" w:line="240" w:lineRule="auto"/>
        <w:ind w:firstLine="567"/>
        <w:contextualSpacing/>
        <w:jc w:val="center"/>
        <w:rPr>
          <w:rFonts w:ascii="Times New Roman" w:hAnsi="Times New Roman" w:cs="Times New Roman"/>
          <w:b/>
          <w:bCs/>
          <w:sz w:val="24"/>
          <w:szCs w:val="24"/>
        </w:rPr>
      </w:pPr>
    </w:p>
    <w:p w:rsidR="00DD7B5D" w:rsidRDefault="00DD7B5D" w:rsidP="001D3244">
      <w:pPr>
        <w:widowControl w:val="0"/>
        <w:spacing w:after="0" w:line="240" w:lineRule="auto"/>
        <w:ind w:firstLine="567"/>
        <w:contextualSpacing/>
        <w:jc w:val="center"/>
        <w:rPr>
          <w:rFonts w:ascii="Times New Roman" w:hAnsi="Times New Roman" w:cs="Times New Roman"/>
          <w:b/>
          <w:bCs/>
          <w:sz w:val="24"/>
          <w:szCs w:val="24"/>
        </w:rPr>
      </w:pPr>
    </w:p>
    <w:p w:rsidR="009C526E" w:rsidRPr="001D3244" w:rsidRDefault="009C526E" w:rsidP="001D3244">
      <w:pPr>
        <w:widowControl w:val="0"/>
        <w:spacing w:after="0" w:line="240" w:lineRule="auto"/>
        <w:contextualSpacing/>
        <w:jc w:val="both"/>
        <w:rPr>
          <w:rFonts w:ascii="Times New Roman" w:hAnsi="Times New Roman" w:cs="Times New Roman"/>
          <w:b/>
          <w:sz w:val="24"/>
          <w:szCs w:val="24"/>
        </w:rPr>
      </w:pPr>
    </w:p>
    <w:p w:rsidR="00F8541A" w:rsidRPr="001D3244" w:rsidRDefault="00F8541A" w:rsidP="001D3244">
      <w:pPr>
        <w:pStyle w:val="31"/>
        <w:spacing w:before="0" w:after="0"/>
        <w:contextualSpacing/>
        <w:jc w:val="center"/>
        <w:rPr>
          <w:rFonts w:ascii="Times New Roman" w:eastAsia="Calibri" w:hAnsi="Times New Roman"/>
          <w:sz w:val="24"/>
          <w:szCs w:val="24"/>
        </w:rPr>
      </w:pPr>
    </w:p>
    <w:p w:rsidR="0023582C" w:rsidRPr="001D3244" w:rsidRDefault="0023582C" w:rsidP="001D3244">
      <w:pPr>
        <w:autoSpaceDE w:val="0"/>
        <w:autoSpaceDN w:val="0"/>
        <w:adjustRightInd w:val="0"/>
        <w:spacing w:after="0" w:line="240" w:lineRule="auto"/>
        <w:jc w:val="center"/>
        <w:rPr>
          <w:rFonts w:ascii="Times New Roman" w:eastAsia="Times New Roman" w:hAnsi="Times New Roman" w:cs="Times New Roman"/>
          <w:b/>
          <w:sz w:val="24"/>
          <w:szCs w:val="24"/>
          <w:lang w:eastAsia="zh-CN"/>
        </w:rPr>
      </w:pPr>
      <w:bookmarkStart w:id="11" w:name="_Toc325376710"/>
      <w:bookmarkStart w:id="12" w:name="_Toc328555444"/>
      <w:bookmarkStart w:id="13" w:name="_Toc384391381"/>
      <w:bookmarkEnd w:id="10"/>
    </w:p>
    <w:p w:rsidR="0023582C" w:rsidRPr="001D3244" w:rsidRDefault="0023582C" w:rsidP="001D3244">
      <w:pPr>
        <w:autoSpaceDE w:val="0"/>
        <w:autoSpaceDN w:val="0"/>
        <w:adjustRightInd w:val="0"/>
        <w:spacing w:after="0" w:line="240" w:lineRule="auto"/>
        <w:jc w:val="center"/>
        <w:rPr>
          <w:rFonts w:ascii="Times New Roman" w:eastAsia="Times New Roman" w:hAnsi="Times New Roman" w:cs="Times New Roman"/>
          <w:b/>
          <w:sz w:val="24"/>
          <w:szCs w:val="24"/>
          <w:lang w:eastAsia="zh-CN"/>
        </w:rPr>
      </w:pPr>
    </w:p>
    <w:p w:rsidR="0023582C" w:rsidRPr="001D3244" w:rsidRDefault="0023582C" w:rsidP="001D3244">
      <w:pPr>
        <w:autoSpaceDE w:val="0"/>
        <w:autoSpaceDN w:val="0"/>
        <w:adjustRightInd w:val="0"/>
        <w:spacing w:after="0" w:line="240" w:lineRule="auto"/>
        <w:jc w:val="center"/>
        <w:rPr>
          <w:rFonts w:ascii="Times New Roman" w:eastAsia="Times New Roman" w:hAnsi="Times New Roman" w:cs="Times New Roman"/>
          <w:b/>
          <w:sz w:val="24"/>
          <w:szCs w:val="24"/>
          <w:lang w:eastAsia="zh-CN"/>
        </w:rPr>
      </w:pPr>
    </w:p>
    <w:p w:rsidR="004D1004" w:rsidRPr="001D3244" w:rsidRDefault="004D1004" w:rsidP="001D3244">
      <w:pPr>
        <w:autoSpaceDE w:val="0"/>
        <w:autoSpaceDN w:val="0"/>
        <w:adjustRightInd w:val="0"/>
        <w:spacing w:after="0" w:line="240" w:lineRule="auto"/>
        <w:jc w:val="center"/>
        <w:rPr>
          <w:rFonts w:ascii="Times New Roman" w:hAnsi="Times New Roman" w:cs="Times New Roman"/>
          <w:b/>
          <w:sz w:val="24"/>
          <w:szCs w:val="24"/>
        </w:rPr>
      </w:pPr>
    </w:p>
    <w:p w:rsidR="00407EDC" w:rsidRPr="001D3244" w:rsidRDefault="00407EDC" w:rsidP="002561A4">
      <w:pPr>
        <w:pStyle w:val="31"/>
        <w:spacing w:before="0" w:after="0"/>
        <w:contextualSpacing/>
        <w:rPr>
          <w:rFonts w:ascii="Times New Roman" w:hAnsi="Times New Roman"/>
          <w:sz w:val="24"/>
          <w:szCs w:val="24"/>
        </w:rPr>
      </w:pPr>
    </w:p>
    <w:p w:rsidR="009C526E" w:rsidRPr="001D3244" w:rsidRDefault="008E2705" w:rsidP="001D3244">
      <w:pPr>
        <w:pStyle w:val="31"/>
        <w:spacing w:before="0" w:after="0"/>
        <w:contextualSpacing/>
        <w:jc w:val="center"/>
        <w:rPr>
          <w:rFonts w:ascii="Times New Roman" w:hAnsi="Times New Roman"/>
          <w:sz w:val="24"/>
          <w:szCs w:val="24"/>
        </w:rPr>
      </w:pPr>
      <w:r w:rsidRPr="001D3244">
        <w:rPr>
          <w:rFonts w:ascii="Times New Roman" w:hAnsi="Times New Roman"/>
          <w:sz w:val="24"/>
          <w:szCs w:val="24"/>
        </w:rPr>
        <w:t xml:space="preserve">РАЗДЕЛ </w:t>
      </w:r>
      <w:r w:rsidRPr="001D3244">
        <w:rPr>
          <w:rFonts w:ascii="Times New Roman" w:hAnsi="Times New Roman"/>
          <w:sz w:val="24"/>
          <w:szCs w:val="24"/>
          <w:lang w:val="en-US"/>
        </w:rPr>
        <w:t>I</w:t>
      </w:r>
      <w:r w:rsidRPr="001D3244">
        <w:rPr>
          <w:rFonts w:ascii="Times New Roman" w:hAnsi="Times New Roman"/>
          <w:sz w:val="24"/>
          <w:szCs w:val="24"/>
        </w:rPr>
        <w:t>. ИНФОРМАЦИОННАЯ КАРТА</w:t>
      </w:r>
      <w:bookmarkEnd w:id="11"/>
      <w:bookmarkEnd w:id="12"/>
      <w:bookmarkEnd w:id="13"/>
      <w:r w:rsidR="00DC2AF9" w:rsidRPr="001D3244">
        <w:rPr>
          <w:rFonts w:ascii="Times New Roman" w:hAnsi="Times New Roman"/>
          <w:sz w:val="24"/>
          <w:szCs w:val="24"/>
        </w:rPr>
        <w:t xml:space="preserve"> АУКЦИОНА В ЭЛЕКТРОННОЙ ФОРМЕ</w:t>
      </w:r>
    </w:p>
    <w:p w:rsidR="00DA2DFE" w:rsidRPr="001D3244" w:rsidRDefault="00DA2DFE" w:rsidP="001D3244">
      <w:pPr>
        <w:spacing w:line="240" w:lineRule="auto"/>
        <w:rPr>
          <w:rFonts w:ascii="Times New Roman" w:hAnsi="Times New Roman" w:cs="Times New Roman"/>
          <w:sz w:val="24"/>
          <w:szCs w:val="24"/>
          <w:lang w:eastAsia="ar-SA"/>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4"/>
        <w:gridCol w:w="5786"/>
      </w:tblGrid>
      <w:tr w:rsidR="00E41C28" w:rsidRPr="001D3244" w:rsidTr="001D3244">
        <w:tc>
          <w:tcPr>
            <w:tcW w:w="10422" w:type="dxa"/>
            <w:gridSpan w:val="2"/>
          </w:tcPr>
          <w:p w:rsidR="00E41C28" w:rsidRPr="001D3244" w:rsidRDefault="00E41C28" w:rsidP="001D3244">
            <w:pPr>
              <w:pStyle w:val="a3"/>
              <w:numPr>
                <w:ilvl w:val="0"/>
                <w:numId w:val="44"/>
              </w:numPr>
              <w:suppressAutoHyphens/>
              <w:spacing w:after="0" w:line="240" w:lineRule="auto"/>
              <w:jc w:val="center"/>
              <w:rPr>
                <w:rFonts w:ascii="Times New Roman" w:hAnsi="Times New Roman"/>
                <w:sz w:val="24"/>
                <w:szCs w:val="24"/>
              </w:rPr>
            </w:pPr>
            <w:r w:rsidRPr="001D3244">
              <w:rPr>
                <w:rFonts w:ascii="Times New Roman" w:eastAsia="Arial" w:hAnsi="Times New Roman"/>
                <w:b/>
                <w:bCs/>
                <w:color w:val="000000"/>
                <w:sz w:val="24"/>
                <w:szCs w:val="24"/>
                <w:lang w:eastAsia="ar-SA"/>
              </w:rPr>
              <w:t>Общие сведения</w:t>
            </w:r>
          </w:p>
        </w:tc>
      </w:tr>
      <w:tr w:rsidR="00E41C28" w:rsidRPr="001D3244" w:rsidTr="001D3244">
        <w:tc>
          <w:tcPr>
            <w:tcW w:w="4503" w:type="dxa"/>
          </w:tcPr>
          <w:p w:rsidR="00E41C28" w:rsidRPr="001D3244" w:rsidRDefault="00373647" w:rsidP="001D3244">
            <w:pPr>
              <w:suppressAutoHyphens/>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rPr>
              <w:t xml:space="preserve">1.1. </w:t>
            </w:r>
            <w:r w:rsidR="00E41C28" w:rsidRPr="001D3244">
              <w:rPr>
                <w:rFonts w:ascii="Times New Roman" w:hAnsi="Times New Roman" w:cs="Times New Roman"/>
                <w:color w:val="000000"/>
                <w:sz w:val="24"/>
                <w:szCs w:val="24"/>
              </w:rPr>
              <w:t>Способ определения поставщиков (подрядчиков, исполнителей)</w:t>
            </w:r>
          </w:p>
        </w:tc>
        <w:tc>
          <w:tcPr>
            <w:tcW w:w="5919" w:type="dxa"/>
          </w:tcPr>
          <w:p w:rsidR="00E41C28" w:rsidRPr="001D3244" w:rsidRDefault="00E41C28" w:rsidP="001D3244">
            <w:pPr>
              <w:suppressAutoHyphens/>
              <w:spacing w:after="0" w:line="240" w:lineRule="auto"/>
              <w:contextualSpacing/>
              <w:jc w:val="both"/>
              <w:rPr>
                <w:rFonts w:ascii="Times New Roman" w:hAnsi="Times New Roman" w:cs="Times New Roman"/>
                <w:sz w:val="24"/>
                <w:szCs w:val="24"/>
              </w:rPr>
            </w:pPr>
            <w:r w:rsidRPr="001D3244">
              <w:rPr>
                <w:rFonts w:ascii="Times New Roman" w:hAnsi="Times New Roman" w:cs="Times New Roman"/>
                <w:sz w:val="24"/>
                <w:szCs w:val="24"/>
              </w:rPr>
              <w:t>Аукцион в электронной форме</w:t>
            </w:r>
            <w:r w:rsidR="00842DF1">
              <w:rPr>
                <w:rFonts w:ascii="Times New Roman" w:hAnsi="Times New Roman" w:cs="Times New Roman"/>
                <w:sz w:val="24"/>
                <w:szCs w:val="24"/>
              </w:rPr>
              <w:t xml:space="preserve"> </w:t>
            </w:r>
            <w:r w:rsidR="00842DF1" w:rsidRPr="00663326">
              <w:rPr>
                <w:rFonts w:ascii="Times New Roman" w:hAnsi="Times New Roman" w:cs="Times New Roman"/>
                <w:sz w:val="24"/>
                <w:szCs w:val="24"/>
              </w:rPr>
              <w:t xml:space="preserve">(далее - </w:t>
            </w:r>
            <w:r w:rsidR="00663326" w:rsidRPr="00663326">
              <w:t xml:space="preserve"> </w:t>
            </w:r>
            <w:r w:rsidR="00663326" w:rsidRPr="00663326">
              <w:rPr>
                <w:rFonts w:ascii="Times New Roman" w:hAnsi="Times New Roman" w:cs="Times New Roman"/>
                <w:sz w:val="24"/>
                <w:szCs w:val="24"/>
              </w:rPr>
              <w:t>далее –аукцион, закупка, торги)</w:t>
            </w:r>
          </w:p>
        </w:tc>
      </w:tr>
      <w:tr w:rsidR="001D3244" w:rsidRPr="001D3244" w:rsidTr="001D3244">
        <w:tc>
          <w:tcPr>
            <w:tcW w:w="4503" w:type="dxa"/>
          </w:tcPr>
          <w:p w:rsidR="001D3244" w:rsidRPr="001D3244" w:rsidRDefault="001D3244" w:rsidP="001D3244">
            <w:pPr>
              <w:pStyle w:val="ConsNonformat"/>
              <w:rPr>
                <w:rFonts w:ascii="Times New Roman" w:hAnsi="Times New Roman" w:cs="Times New Roman"/>
                <w:color w:val="000000"/>
                <w:sz w:val="24"/>
                <w:szCs w:val="24"/>
              </w:rPr>
            </w:pPr>
            <w:r w:rsidRPr="001D3244">
              <w:rPr>
                <w:rFonts w:ascii="Times New Roman" w:hAnsi="Times New Roman" w:cs="Times New Roman"/>
                <w:color w:val="000000"/>
                <w:sz w:val="24"/>
                <w:szCs w:val="24"/>
              </w:rPr>
              <w:t>1.2. Информация о проведении аукциона</w:t>
            </w:r>
          </w:p>
        </w:tc>
        <w:tc>
          <w:tcPr>
            <w:tcW w:w="5919" w:type="dxa"/>
          </w:tcPr>
          <w:p w:rsidR="001D3244" w:rsidRPr="001D3244" w:rsidRDefault="001D3244" w:rsidP="001D3244">
            <w:pPr>
              <w:pStyle w:val="ConsNonformat"/>
              <w:jc w:val="both"/>
              <w:rPr>
                <w:rFonts w:ascii="Times New Roman" w:hAnsi="Times New Roman" w:cs="Times New Roman"/>
                <w:color w:val="000000"/>
                <w:sz w:val="24"/>
                <w:szCs w:val="24"/>
              </w:rPr>
            </w:pPr>
            <w:r w:rsidRPr="001D3244">
              <w:rPr>
                <w:rFonts w:ascii="Times New Roman" w:hAnsi="Times New Roman" w:cs="Times New Roman"/>
                <w:color w:val="000000"/>
                <w:sz w:val="24"/>
                <w:szCs w:val="24"/>
              </w:rPr>
              <w:t xml:space="preserve">Информация о проведении аукциона размещается на официальном сайте: </w:t>
            </w:r>
            <w:proofErr w:type="spellStart"/>
            <w:r w:rsidRPr="001D3244">
              <w:rPr>
                <w:rFonts w:ascii="Times New Roman" w:hAnsi="Times New Roman" w:cs="Times New Roman"/>
                <w:color w:val="000000"/>
                <w:sz w:val="24"/>
                <w:szCs w:val="24"/>
                <w:u w:val="single"/>
              </w:rPr>
              <w:t>zakupki</w:t>
            </w:r>
            <w:proofErr w:type="spellEnd"/>
            <w:r w:rsidRPr="001D3244">
              <w:rPr>
                <w:rFonts w:ascii="Times New Roman" w:hAnsi="Times New Roman" w:cs="Times New Roman"/>
                <w:color w:val="000000"/>
                <w:sz w:val="24"/>
                <w:szCs w:val="24"/>
                <w:u w:val="single"/>
              </w:rPr>
              <w:t>.</w:t>
            </w:r>
            <w:proofErr w:type="spellStart"/>
            <w:r w:rsidRPr="001D3244">
              <w:rPr>
                <w:rFonts w:ascii="Times New Roman" w:hAnsi="Times New Roman" w:cs="Times New Roman"/>
                <w:color w:val="000000"/>
                <w:sz w:val="24"/>
                <w:szCs w:val="24"/>
                <w:u w:val="single"/>
                <w:lang w:val="en-US"/>
              </w:rPr>
              <w:t>gov</w:t>
            </w:r>
            <w:proofErr w:type="spellEnd"/>
            <w:r w:rsidRPr="001D3244">
              <w:rPr>
                <w:rFonts w:ascii="Times New Roman" w:hAnsi="Times New Roman" w:cs="Times New Roman"/>
                <w:color w:val="000000"/>
                <w:sz w:val="24"/>
                <w:szCs w:val="24"/>
                <w:u w:val="single"/>
              </w:rPr>
              <w:t>.</w:t>
            </w:r>
            <w:proofErr w:type="spellStart"/>
            <w:r w:rsidRPr="001D3244">
              <w:rPr>
                <w:rFonts w:ascii="Times New Roman" w:hAnsi="Times New Roman" w:cs="Times New Roman"/>
                <w:color w:val="000000"/>
                <w:sz w:val="24"/>
                <w:szCs w:val="24"/>
                <w:u w:val="single"/>
                <w:lang w:val="en-US"/>
              </w:rPr>
              <w:t>ru</w:t>
            </w:r>
            <w:proofErr w:type="spellEnd"/>
            <w:r w:rsidRPr="001D3244">
              <w:rPr>
                <w:rFonts w:ascii="Times New Roman" w:hAnsi="Times New Roman" w:cs="Times New Roman"/>
                <w:color w:val="000000"/>
                <w:sz w:val="24"/>
                <w:szCs w:val="24"/>
                <w:u w:val="single"/>
              </w:rPr>
              <w:t>.</w:t>
            </w:r>
          </w:p>
        </w:tc>
      </w:tr>
      <w:tr w:rsidR="001D3244" w:rsidRPr="0016281A" w:rsidTr="001D3244">
        <w:tc>
          <w:tcPr>
            <w:tcW w:w="4503" w:type="dxa"/>
            <w:vAlign w:val="center"/>
          </w:tcPr>
          <w:p w:rsidR="001D3244" w:rsidRPr="001D3244" w:rsidRDefault="001D3244" w:rsidP="001D3244">
            <w:pPr>
              <w:spacing w:after="0" w:line="240" w:lineRule="auto"/>
              <w:rPr>
                <w:rFonts w:ascii="Times New Roman" w:hAnsi="Times New Roman" w:cs="Times New Roman"/>
                <w:color w:val="000000"/>
                <w:sz w:val="24"/>
                <w:szCs w:val="24"/>
              </w:rPr>
            </w:pPr>
            <w:r w:rsidRPr="001D3244">
              <w:rPr>
                <w:rFonts w:ascii="Times New Roman" w:hAnsi="Times New Roman" w:cs="Times New Roman"/>
                <w:color w:val="000000"/>
                <w:sz w:val="24"/>
                <w:szCs w:val="24"/>
              </w:rPr>
              <w:t xml:space="preserve">1.3. Адрес электронной площадки в информационно-телекоммуникационной сети «Интернет», место подачи заявок </w:t>
            </w:r>
          </w:p>
        </w:tc>
        <w:tc>
          <w:tcPr>
            <w:tcW w:w="5919" w:type="dxa"/>
          </w:tcPr>
          <w:p w:rsidR="001D3244" w:rsidRPr="001D3244" w:rsidRDefault="001D3244" w:rsidP="001D3244">
            <w:pPr>
              <w:spacing w:line="240" w:lineRule="auto"/>
              <w:ind w:left="-60" w:right="-568"/>
              <w:rPr>
                <w:rFonts w:ascii="Times New Roman" w:hAnsi="Times New Roman" w:cs="Times New Roman"/>
                <w:b/>
                <w:i/>
                <w:color w:val="000000"/>
                <w:sz w:val="24"/>
                <w:szCs w:val="24"/>
                <w:u w:val="single"/>
              </w:rPr>
            </w:pPr>
          </w:p>
          <w:p w:rsidR="001D3244" w:rsidRPr="001D3244" w:rsidRDefault="004468F4" w:rsidP="001D3244">
            <w:pPr>
              <w:spacing w:line="240" w:lineRule="auto"/>
              <w:ind w:left="-60" w:right="-568"/>
              <w:rPr>
                <w:rFonts w:ascii="Times New Roman" w:hAnsi="Times New Roman" w:cs="Times New Roman"/>
                <w:b/>
                <w:color w:val="000000"/>
                <w:sz w:val="24"/>
                <w:szCs w:val="24"/>
                <w:u w:val="single"/>
                <w:lang w:val="en-US"/>
              </w:rPr>
            </w:pPr>
            <w:r>
              <w:fldChar w:fldCharType="begin"/>
            </w:r>
            <w:r w:rsidRPr="0016281A">
              <w:rPr>
                <w:lang w:val="en-US"/>
              </w:rPr>
              <w:instrText xml:space="preserve"> HYPERLINK </w:instrText>
            </w:r>
            <w:r>
              <w:fldChar w:fldCharType="separate"/>
            </w:r>
            <w:r w:rsidR="001D3244" w:rsidRPr="001D3244">
              <w:rPr>
                <w:rStyle w:val="a6"/>
                <w:rFonts w:ascii="Times New Roman" w:hAnsi="Times New Roman" w:cs="Times New Roman"/>
                <w:b/>
                <w:sz w:val="24"/>
                <w:szCs w:val="24"/>
                <w:lang w:val="en-US"/>
              </w:rPr>
              <w:t>http://</w:t>
            </w:r>
            <w:r w:rsidR="001D3244" w:rsidRPr="001D3244">
              <w:rPr>
                <w:rStyle w:val="a6"/>
                <w:rFonts w:ascii="Times New Roman" w:hAnsi="Times New Roman" w:cs="Times New Roman"/>
                <w:sz w:val="24"/>
                <w:szCs w:val="24"/>
                <w:lang w:val="en-US"/>
              </w:rPr>
              <w:t xml:space="preserve"> </w:t>
            </w:r>
            <w:r w:rsidR="001D3244" w:rsidRPr="001D3244">
              <w:rPr>
                <w:rStyle w:val="a6"/>
                <w:rFonts w:ascii="Times New Roman" w:hAnsi="Times New Roman" w:cs="Times New Roman"/>
                <w:b/>
                <w:sz w:val="24"/>
                <w:szCs w:val="24"/>
                <w:lang w:val="en-US"/>
              </w:rPr>
              <w:t>etp.torgi-online.com/</w:t>
            </w:r>
            <w:r>
              <w:rPr>
                <w:rStyle w:val="a6"/>
                <w:rFonts w:ascii="Times New Roman" w:hAnsi="Times New Roman" w:cs="Times New Roman"/>
                <w:b/>
                <w:sz w:val="24"/>
                <w:szCs w:val="24"/>
                <w:lang w:val="en-US"/>
              </w:rPr>
              <w:fldChar w:fldCharType="end"/>
            </w:r>
          </w:p>
          <w:p w:rsidR="001D3244" w:rsidRPr="001D3244" w:rsidRDefault="001D3244" w:rsidP="001D3244">
            <w:pPr>
              <w:spacing w:line="240" w:lineRule="auto"/>
              <w:ind w:right="-568"/>
              <w:rPr>
                <w:rFonts w:ascii="Times New Roman" w:hAnsi="Times New Roman" w:cs="Times New Roman"/>
                <w:color w:val="000000"/>
                <w:sz w:val="24"/>
                <w:szCs w:val="24"/>
                <w:u w:val="single"/>
                <w:lang w:val="en-US"/>
              </w:rPr>
            </w:pPr>
          </w:p>
        </w:tc>
      </w:tr>
      <w:tr w:rsidR="00E41C28" w:rsidRPr="001D3244" w:rsidTr="001D3244">
        <w:tc>
          <w:tcPr>
            <w:tcW w:w="4503" w:type="dxa"/>
          </w:tcPr>
          <w:p w:rsidR="00E41C28" w:rsidRPr="001D3244" w:rsidRDefault="001D3244" w:rsidP="001D3244">
            <w:pPr>
              <w:pStyle w:val="a3"/>
              <w:numPr>
                <w:ilvl w:val="1"/>
                <w:numId w:val="44"/>
              </w:numPr>
              <w:tabs>
                <w:tab w:val="left" w:pos="426"/>
              </w:tabs>
              <w:suppressAutoHyphens/>
              <w:spacing w:after="0" w:line="240" w:lineRule="auto"/>
              <w:ind w:left="0" w:firstLine="0"/>
              <w:rPr>
                <w:rFonts w:ascii="Times New Roman" w:hAnsi="Times New Roman"/>
                <w:sz w:val="24"/>
                <w:szCs w:val="24"/>
              </w:rPr>
            </w:pPr>
            <w:r w:rsidRPr="001D3244">
              <w:rPr>
                <w:rFonts w:ascii="Times New Roman" w:hAnsi="Times New Roman"/>
                <w:sz w:val="24"/>
                <w:szCs w:val="24"/>
                <w:lang w:val="en-US"/>
              </w:rPr>
              <w:t xml:space="preserve"> </w:t>
            </w:r>
            <w:r w:rsidRPr="001D3244">
              <w:rPr>
                <w:rFonts w:ascii="Times New Roman" w:hAnsi="Times New Roman"/>
                <w:sz w:val="24"/>
                <w:szCs w:val="24"/>
              </w:rPr>
              <w:t xml:space="preserve">Наименование, место нахождения, почтовый адрес, адрес электронной почты, номер контактного телефона, ответственное должностное лицо заказчика  </w:t>
            </w:r>
          </w:p>
        </w:tc>
        <w:tc>
          <w:tcPr>
            <w:tcW w:w="5919" w:type="dxa"/>
          </w:tcPr>
          <w:p w:rsidR="007216B8" w:rsidRPr="00C15DEE" w:rsidRDefault="007216B8" w:rsidP="007216B8">
            <w:pPr>
              <w:spacing w:after="0" w:line="240" w:lineRule="auto"/>
              <w:rPr>
                <w:rFonts w:ascii="Times New Roman" w:hAnsi="Times New Roman"/>
                <w:sz w:val="24"/>
                <w:szCs w:val="24"/>
              </w:rPr>
            </w:pPr>
            <w:r w:rsidRPr="001324B9">
              <w:rPr>
                <w:rFonts w:ascii="Times New Roman" w:hAnsi="Times New Roman"/>
                <w:sz w:val="24"/>
                <w:szCs w:val="24"/>
              </w:rPr>
              <w:t xml:space="preserve">Муниципальное унитарное предприятие жилищно-коммунального хозяйства «Заречье» </w:t>
            </w:r>
            <w:r>
              <w:rPr>
                <w:rFonts w:ascii="Times New Roman" w:hAnsi="Times New Roman"/>
                <w:szCs w:val="24"/>
              </w:rPr>
              <w:t>(</w:t>
            </w:r>
            <w:r w:rsidRPr="00C15DEE">
              <w:rPr>
                <w:rFonts w:ascii="Times New Roman" w:hAnsi="Times New Roman"/>
                <w:sz w:val="24"/>
                <w:szCs w:val="24"/>
              </w:rPr>
              <w:t>далее – МУП ЖКХ «Заречье»)</w:t>
            </w:r>
          </w:p>
          <w:p w:rsidR="007216B8" w:rsidRDefault="007216B8" w:rsidP="007216B8">
            <w:pPr>
              <w:spacing w:after="0" w:line="240" w:lineRule="auto"/>
              <w:jc w:val="both"/>
              <w:rPr>
                <w:rFonts w:ascii="Times New Roman" w:hAnsi="Times New Roman"/>
                <w:sz w:val="24"/>
                <w:szCs w:val="24"/>
              </w:rPr>
            </w:pPr>
            <w:r w:rsidRPr="00A317A9">
              <w:rPr>
                <w:rFonts w:ascii="Times New Roman" w:hAnsi="Times New Roman"/>
                <w:sz w:val="24"/>
                <w:szCs w:val="24"/>
              </w:rPr>
              <w:t xml:space="preserve">Место нахождения/Почтовый адрес: </w:t>
            </w:r>
            <w:r w:rsidRPr="001C58DB">
              <w:rPr>
                <w:rFonts w:ascii="Times New Roman" w:hAnsi="Times New Roman"/>
                <w:sz w:val="24"/>
                <w:szCs w:val="24"/>
              </w:rPr>
              <w:t xml:space="preserve">626380, Тюменская область, </w:t>
            </w:r>
            <w:proofErr w:type="spellStart"/>
            <w:r w:rsidRPr="001C58DB">
              <w:rPr>
                <w:rFonts w:ascii="Times New Roman" w:hAnsi="Times New Roman"/>
                <w:sz w:val="24"/>
                <w:szCs w:val="24"/>
              </w:rPr>
              <w:t>Исетский</w:t>
            </w:r>
            <w:proofErr w:type="spellEnd"/>
            <w:r w:rsidRPr="001C58DB">
              <w:rPr>
                <w:rFonts w:ascii="Times New Roman" w:hAnsi="Times New Roman"/>
                <w:sz w:val="24"/>
                <w:szCs w:val="24"/>
              </w:rPr>
              <w:t xml:space="preserve"> район, </w:t>
            </w:r>
            <w:proofErr w:type="spellStart"/>
            <w:r w:rsidRPr="001C58DB">
              <w:rPr>
                <w:rFonts w:ascii="Times New Roman" w:hAnsi="Times New Roman"/>
                <w:sz w:val="24"/>
                <w:szCs w:val="24"/>
              </w:rPr>
              <w:t>с.Исетское</w:t>
            </w:r>
            <w:proofErr w:type="spellEnd"/>
            <w:r w:rsidRPr="001C58DB">
              <w:rPr>
                <w:rFonts w:ascii="Times New Roman" w:hAnsi="Times New Roman"/>
                <w:sz w:val="24"/>
                <w:szCs w:val="24"/>
              </w:rPr>
              <w:t xml:space="preserve">, </w:t>
            </w:r>
            <w:proofErr w:type="spellStart"/>
            <w:r w:rsidRPr="001C58DB">
              <w:rPr>
                <w:rFonts w:ascii="Times New Roman" w:hAnsi="Times New Roman"/>
                <w:sz w:val="24"/>
                <w:szCs w:val="24"/>
              </w:rPr>
              <w:t>ул.Кирова</w:t>
            </w:r>
            <w:proofErr w:type="spellEnd"/>
            <w:r w:rsidRPr="001C58DB">
              <w:rPr>
                <w:rFonts w:ascii="Times New Roman" w:hAnsi="Times New Roman"/>
                <w:sz w:val="24"/>
                <w:szCs w:val="24"/>
              </w:rPr>
              <w:t>, д.6</w:t>
            </w:r>
          </w:p>
          <w:p w:rsidR="007216B8" w:rsidRPr="001324B9" w:rsidRDefault="007216B8" w:rsidP="007216B8">
            <w:pPr>
              <w:spacing w:after="0" w:line="240" w:lineRule="auto"/>
              <w:jc w:val="both"/>
              <w:rPr>
                <w:rFonts w:ascii="Times New Roman" w:hAnsi="Times New Roman"/>
                <w:sz w:val="24"/>
                <w:szCs w:val="24"/>
              </w:rPr>
            </w:pPr>
            <w:r w:rsidRPr="00031372">
              <w:rPr>
                <w:rFonts w:ascii="Times New Roman" w:hAnsi="Times New Roman"/>
                <w:sz w:val="24"/>
                <w:szCs w:val="24"/>
              </w:rPr>
              <w:t>Телефон: +</w:t>
            </w:r>
            <w:r>
              <w:t xml:space="preserve"> </w:t>
            </w:r>
            <w:r>
              <w:rPr>
                <w:rFonts w:ascii="Times New Roman" w:hAnsi="Times New Roman"/>
                <w:sz w:val="24"/>
                <w:szCs w:val="24"/>
              </w:rPr>
              <w:t>7</w:t>
            </w:r>
            <w:r w:rsidRPr="001324B9">
              <w:rPr>
                <w:rFonts w:ascii="Times New Roman" w:hAnsi="Times New Roman"/>
                <w:sz w:val="24"/>
                <w:szCs w:val="24"/>
              </w:rPr>
              <w:t xml:space="preserve"> (345) 372-10-78</w:t>
            </w:r>
          </w:p>
          <w:p w:rsidR="007216B8" w:rsidRPr="001324B9" w:rsidRDefault="007216B8" w:rsidP="007216B8">
            <w:pPr>
              <w:spacing w:after="0" w:line="240" w:lineRule="auto"/>
              <w:jc w:val="both"/>
              <w:rPr>
                <w:rFonts w:ascii="Times New Roman" w:hAnsi="Times New Roman"/>
                <w:sz w:val="24"/>
                <w:szCs w:val="24"/>
              </w:rPr>
            </w:pPr>
            <w:r w:rsidRPr="00031372">
              <w:rPr>
                <w:rFonts w:ascii="Times New Roman" w:hAnsi="Times New Roman"/>
                <w:sz w:val="24"/>
                <w:szCs w:val="24"/>
                <w:lang w:val="en-US"/>
              </w:rPr>
              <w:t>e</w:t>
            </w:r>
            <w:r w:rsidRPr="001324B9">
              <w:rPr>
                <w:rFonts w:ascii="Times New Roman" w:hAnsi="Times New Roman"/>
                <w:sz w:val="24"/>
                <w:szCs w:val="24"/>
              </w:rPr>
              <w:t>-</w:t>
            </w:r>
            <w:r w:rsidRPr="00031372">
              <w:rPr>
                <w:rFonts w:ascii="Times New Roman" w:hAnsi="Times New Roman"/>
                <w:sz w:val="24"/>
                <w:szCs w:val="24"/>
                <w:lang w:val="en-US"/>
              </w:rPr>
              <w:t>mail</w:t>
            </w:r>
            <w:r w:rsidRPr="001324B9">
              <w:rPr>
                <w:rFonts w:ascii="Times New Roman" w:hAnsi="Times New Roman"/>
                <w:sz w:val="24"/>
                <w:szCs w:val="24"/>
              </w:rPr>
              <w:t>:</w:t>
            </w:r>
            <w:r>
              <w:t xml:space="preserve"> </w:t>
            </w:r>
            <w:hyperlink r:id="rId9" w:history="1">
              <w:r w:rsidRPr="007216B8">
                <w:rPr>
                  <w:rStyle w:val="a6"/>
                  <w:rFonts w:ascii="Times New Roman" w:hAnsi="Times New Roman" w:cs="Times New Roman"/>
                  <w:sz w:val="24"/>
                  <w:szCs w:val="24"/>
                  <w:lang w:val="en-US"/>
                </w:rPr>
                <w:t>zg</w:t>
              </w:r>
              <w:r w:rsidRPr="007216B8">
                <w:rPr>
                  <w:rStyle w:val="a6"/>
                  <w:rFonts w:ascii="Times New Roman" w:hAnsi="Times New Roman" w:cs="Times New Roman"/>
                  <w:sz w:val="24"/>
                  <w:szCs w:val="24"/>
                </w:rPr>
                <w:t>7207012950@</w:t>
              </w:r>
              <w:r w:rsidRPr="007216B8">
                <w:rPr>
                  <w:rStyle w:val="a6"/>
                  <w:rFonts w:ascii="Times New Roman" w:hAnsi="Times New Roman" w:cs="Times New Roman"/>
                  <w:sz w:val="24"/>
                  <w:szCs w:val="24"/>
                  <w:lang w:val="en-US"/>
                </w:rPr>
                <w:t>yandex</w:t>
              </w:r>
              <w:r w:rsidRPr="007216B8">
                <w:rPr>
                  <w:rStyle w:val="a6"/>
                  <w:rFonts w:ascii="Times New Roman" w:hAnsi="Times New Roman" w:cs="Times New Roman"/>
                  <w:sz w:val="24"/>
                  <w:szCs w:val="24"/>
                </w:rPr>
                <w:t>.</w:t>
              </w:r>
              <w:proofErr w:type="spellStart"/>
              <w:r w:rsidRPr="007216B8">
                <w:rPr>
                  <w:rStyle w:val="a6"/>
                  <w:rFonts w:ascii="Times New Roman" w:hAnsi="Times New Roman" w:cs="Times New Roman"/>
                  <w:sz w:val="24"/>
                  <w:szCs w:val="24"/>
                  <w:lang w:val="en-US"/>
                </w:rPr>
                <w:t>ru</w:t>
              </w:r>
              <w:proofErr w:type="spellEnd"/>
            </w:hyperlink>
          </w:p>
          <w:p w:rsidR="00E41C28" w:rsidRPr="001D3244" w:rsidRDefault="007216B8" w:rsidP="007216B8">
            <w:pPr>
              <w:tabs>
                <w:tab w:val="num" w:pos="-180"/>
              </w:tabs>
              <w:spacing w:after="0" w:line="240" w:lineRule="auto"/>
              <w:contextualSpacing/>
              <w:jc w:val="both"/>
              <w:rPr>
                <w:rFonts w:ascii="Times New Roman" w:hAnsi="Times New Roman" w:cs="Times New Roman"/>
                <w:sz w:val="24"/>
                <w:szCs w:val="24"/>
                <w:highlight w:val="yellow"/>
              </w:rPr>
            </w:pPr>
            <w:r w:rsidRPr="00031372">
              <w:rPr>
                <w:rFonts w:ascii="Times New Roman" w:hAnsi="Times New Roman"/>
                <w:sz w:val="24"/>
                <w:szCs w:val="24"/>
              </w:rPr>
              <w:t xml:space="preserve">Контактное лицо: </w:t>
            </w:r>
            <w:r w:rsidRPr="001324B9">
              <w:rPr>
                <w:rFonts w:ascii="Times New Roman" w:hAnsi="Times New Roman"/>
                <w:color w:val="000000"/>
                <w:sz w:val="24"/>
                <w:szCs w:val="24"/>
              </w:rPr>
              <w:t>Поминова Анна Павловна</w:t>
            </w:r>
          </w:p>
        </w:tc>
      </w:tr>
      <w:tr w:rsidR="001D3244" w:rsidRPr="001D3244" w:rsidTr="001D3244">
        <w:tc>
          <w:tcPr>
            <w:tcW w:w="4503" w:type="dxa"/>
          </w:tcPr>
          <w:p w:rsidR="001D3244" w:rsidRPr="001D3244" w:rsidRDefault="001D3244" w:rsidP="001D3244">
            <w:pPr>
              <w:pStyle w:val="ConsNonformat"/>
              <w:rPr>
                <w:rFonts w:ascii="Times New Roman" w:hAnsi="Times New Roman" w:cs="Times New Roman"/>
                <w:sz w:val="24"/>
                <w:szCs w:val="24"/>
              </w:rPr>
            </w:pPr>
            <w:r w:rsidRPr="001D3244">
              <w:rPr>
                <w:rFonts w:ascii="Times New Roman" w:hAnsi="Times New Roman" w:cs="Times New Roman"/>
                <w:sz w:val="24"/>
                <w:szCs w:val="24"/>
              </w:rPr>
              <w:t>1.5. Информация о договорной службе, договорном управляющем, ответственных за заключение договора</w:t>
            </w:r>
          </w:p>
        </w:tc>
        <w:tc>
          <w:tcPr>
            <w:tcW w:w="5919" w:type="dxa"/>
            <w:vAlign w:val="center"/>
          </w:tcPr>
          <w:p w:rsidR="00842DF1" w:rsidRPr="00700BBD" w:rsidRDefault="00842DF1" w:rsidP="001D3244">
            <w:pPr>
              <w:spacing w:after="0" w:line="240" w:lineRule="auto"/>
              <w:rPr>
                <w:rFonts w:ascii="Times New Roman" w:hAnsi="Times New Roman" w:cs="Times New Roman"/>
                <w:sz w:val="24"/>
                <w:szCs w:val="24"/>
              </w:rPr>
            </w:pPr>
            <w:r w:rsidRPr="00700BBD">
              <w:rPr>
                <w:rFonts w:ascii="Times New Roman" w:hAnsi="Times New Roman" w:cs="Times New Roman"/>
                <w:sz w:val="24"/>
                <w:szCs w:val="24"/>
              </w:rPr>
              <w:t xml:space="preserve">Контактное </w:t>
            </w:r>
            <w:proofErr w:type="gramStart"/>
            <w:r w:rsidRPr="00700BBD">
              <w:rPr>
                <w:rFonts w:ascii="Times New Roman" w:hAnsi="Times New Roman" w:cs="Times New Roman"/>
                <w:sz w:val="24"/>
                <w:szCs w:val="24"/>
              </w:rPr>
              <w:t xml:space="preserve">лицо: </w:t>
            </w:r>
            <w:r w:rsidRPr="00700BBD">
              <w:t xml:space="preserve"> </w:t>
            </w:r>
            <w:r w:rsidR="007216B8" w:rsidRPr="00700BBD">
              <w:rPr>
                <w:rFonts w:ascii="Times New Roman" w:hAnsi="Times New Roman"/>
                <w:color w:val="000000"/>
                <w:sz w:val="24"/>
                <w:szCs w:val="24"/>
              </w:rPr>
              <w:t xml:space="preserve"> </w:t>
            </w:r>
            <w:proofErr w:type="gramEnd"/>
            <w:r w:rsidR="007216B8" w:rsidRPr="00700BBD">
              <w:rPr>
                <w:rFonts w:ascii="Times New Roman" w:hAnsi="Times New Roman"/>
                <w:color w:val="000000"/>
                <w:sz w:val="24"/>
                <w:szCs w:val="24"/>
              </w:rPr>
              <w:t>Поминова Анна Павловна</w:t>
            </w:r>
            <w:r w:rsidR="007216B8" w:rsidRPr="00700BBD">
              <w:rPr>
                <w:rFonts w:ascii="Times New Roman" w:hAnsi="Times New Roman" w:cs="Times New Roman"/>
                <w:sz w:val="24"/>
                <w:szCs w:val="24"/>
              </w:rPr>
              <w:t xml:space="preserve"> </w:t>
            </w:r>
            <w:r w:rsidRPr="00700BBD">
              <w:rPr>
                <w:rFonts w:ascii="Times New Roman" w:hAnsi="Times New Roman" w:cs="Times New Roman"/>
                <w:sz w:val="24"/>
                <w:szCs w:val="24"/>
              </w:rPr>
              <w:t>(</w:t>
            </w:r>
            <w:r w:rsidR="00700BBD" w:rsidRPr="00700BBD">
              <w:rPr>
                <w:rFonts w:ascii="Times New Roman" w:hAnsi="Times New Roman" w:cs="Times New Roman"/>
                <w:sz w:val="24"/>
                <w:szCs w:val="24"/>
              </w:rPr>
              <w:t xml:space="preserve">экономист по </w:t>
            </w:r>
            <w:proofErr w:type="spellStart"/>
            <w:r w:rsidR="00700BBD" w:rsidRPr="00700BBD">
              <w:rPr>
                <w:rFonts w:ascii="Times New Roman" w:hAnsi="Times New Roman" w:cs="Times New Roman"/>
                <w:sz w:val="24"/>
                <w:szCs w:val="24"/>
              </w:rPr>
              <w:t>гос.закупкам</w:t>
            </w:r>
            <w:proofErr w:type="spellEnd"/>
            <w:r w:rsidRPr="00700BBD">
              <w:rPr>
                <w:rFonts w:ascii="Times New Roman" w:hAnsi="Times New Roman" w:cs="Times New Roman"/>
                <w:sz w:val="24"/>
                <w:szCs w:val="24"/>
              </w:rPr>
              <w:t>)</w:t>
            </w:r>
          </w:p>
          <w:p w:rsidR="001D3244" w:rsidRPr="00700BBD" w:rsidRDefault="001D3244" w:rsidP="001D3244">
            <w:pPr>
              <w:spacing w:after="0" w:line="240" w:lineRule="auto"/>
              <w:rPr>
                <w:rFonts w:ascii="Times New Roman" w:hAnsi="Times New Roman" w:cs="Times New Roman"/>
                <w:color w:val="000000"/>
                <w:sz w:val="24"/>
                <w:szCs w:val="24"/>
              </w:rPr>
            </w:pPr>
            <w:r w:rsidRPr="00700BBD">
              <w:rPr>
                <w:rFonts w:ascii="Times New Roman" w:hAnsi="Times New Roman" w:cs="Times New Roman"/>
                <w:color w:val="000000"/>
                <w:sz w:val="24"/>
                <w:szCs w:val="24"/>
              </w:rPr>
              <w:t xml:space="preserve">Адрес электронной почты: </w:t>
            </w:r>
            <w:hyperlink r:id="rId10" w:history="1">
              <w:r w:rsidR="007216B8" w:rsidRPr="00700BBD">
                <w:rPr>
                  <w:rStyle w:val="a6"/>
                  <w:rFonts w:ascii="Times New Roman" w:hAnsi="Times New Roman" w:cs="Times New Roman"/>
                  <w:sz w:val="24"/>
                  <w:szCs w:val="24"/>
                  <w:lang w:val="en-US"/>
                </w:rPr>
                <w:t>zg</w:t>
              </w:r>
              <w:r w:rsidR="007216B8" w:rsidRPr="00700BBD">
                <w:rPr>
                  <w:rStyle w:val="a6"/>
                  <w:rFonts w:ascii="Times New Roman" w:hAnsi="Times New Roman" w:cs="Times New Roman"/>
                  <w:sz w:val="24"/>
                  <w:szCs w:val="24"/>
                </w:rPr>
                <w:t>7207012950@</w:t>
              </w:r>
              <w:r w:rsidR="007216B8" w:rsidRPr="00700BBD">
                <w:rPr>
                  <w:rStyle w:val="a6"/>
                  <w:rFonts w:ascii="Times New Roman" w:hAnsi="Times New Roman" w:cs="Times New Roman"/>
                  <w:sz w:val="24"/>
                  <w:szCs w:val="24"/>
                  <w:lang w:val="en-US"/>
                </w:rPr>
                <w:t>yandex</w:t>
              </w:r>
              <w:r w:rsidR="007216B8" w:rsidRPr="00700BBD">
                <w:rPr>
                  <w:rStyle w:val="a6"/>
                  <w:rFonts w:ascii="Times New Roman" w:hAnsi="Times New Roman" w:cs="Times New Roman"/>
                  <w:sz w:val="24"/>
                  <w:szCs w:val="24"/>
                </w:rPr>
                <w:t>.</w:t>
              </w:r>
              <w:proofErr w:type="spellStart"/>
              <w:r w:rsidR="007216B8" w:rsidRPr="00700BBD">
                <w:rPr>
                  <w:rStyle w:val="a6"/>
                  <w:rFonts w:ascii="Times New Roman" w:hAnsi="Times New Roman" w:cs="Times New Roman"/>
                  <w:sz w:val="24"/>
                  <w:szCs w:val="24"/>
                  <w:lang w:val="en-US"/>
                </w:rPr>
                <w:t>ru</w:t>
              </w:r>
              <w:proofErr w:type="spellEnd"/>
            </w:hyperlink>
          </w:p>
          <w:p w:rsidR="001D3244" w:rsidRPr="00700BBD" w:rsidRDefault="001D3244" w:rsidP="00842DF1">
            <w:pPr>
              <w:spacing w:after="0" w:line="240" w:lineRule="auto"/>
              <w:rPr>
                <w:rFonts w:ascii="Times New Roman" w:hAnsi="Times New Roman" w:cs="Times New Roman"/>
                <w:sz w:val="24"/>
                <w:szCs w:val="24"/>
              </w:rPr>
            </w:pPr>
            <w:r w:rsidRPr="00700BBD">
              <w:rPr>
                <w:rFonts w:ascii="Times New Roman" w:hAnsi="Times New Roman" w:cs="Times New Roman"/>
                <w:color w:val="000000"/>
                <w:sz w:val="24"/>
                <w:szCs w:val="24"/>
              </w:rPr>
              <w:t xml:space="preserve">Контактный телефон: </w:t>
            </w:r>
            <w:r w:rsidR="007216B8" w:rsidRPr="00700BBD">
              <w:rPr>
                <w:rFonts w:ascii="Times New Roman" w:hAnsi="Times New Roman"/>
                <w:sz w:val="24"/>
                <w:szCs w:val="24"/>
              </w:rPr>
              <w:t>+</w:t>
            </w:r>
            <w:r w:rsidR="007216B8" w:rsidRPr="00700BBD">
              <w:t xml:space="preserve"> </w:t>
            </w:r>
            <w:r w:rsidR="007216B8" w:rsidRPr="00700BBD">
              <w:rPr>
                <w:rFonts w:ascii="Times New Roman" w:hAnsi="Times New Roman"/>
                <w:sz w:val="24"/>
                <w:szCs w:val="24"/>
              </w:rPr>
              <w:t>7 (345) 372-10-78</w:t>
            </w:r>
          </w:p>
        </w:tc>
      </w:tr>
      <w:tr w:rsidR="001D3244" w:rsidRPr="001D3244" w:rsidTr="001D3244">
        <w:tc>
          <w:tcPr>
            <w:tcW w:w="4503" w:type="dxa"/>
          </w:tcPr>
          <w:p w:rsidR="001D3244" w:rsidRPr="001D3244" w:rsidRDefault="001D3244" w:rsidP="001D3244">
            <w:pPr>
              <w:spacing w:line="240" w:lineRule="auto"/>
              <w:rPr>
                <w:rFonts w:ascii="Times New Roman" w:hAnsi="Times New Roman" w:cs="Times New Roman"/>
                <w:sz w:val="24"/>
                <w:szCs w:val="24"/>
              </w:rPr>
            </w:pPr>
            <w:r w:rsidRPr="001D3244">
              <w:rPr>
                <w:rFonts w:ascii="Times New Roman" w:hAnsi="Times New Roman" w:cs="Times New Roman"/>
                <w:sz w:val="24"/>
                <w:szCs w:val="24"/>
              </w:rPr>
              <w:t>1.6. Правовой статус процедуры закупки</w:t>
            </w:r>
          </w:p>
        </w:tc>
        <w:tc>
          <w:tcPr>
            <w:tcW w:w="5919" w:type="dxa"/>
          </w:tcPr>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Процедура закупки проводится в соответствии с:</w:t>
            </w:r>
          </w:p>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1) Федеральным законом от 18 июля 2011 г. № 223-ФЗ «О закупках товаров, работ, услуг отдельными видами юридических лиц».</w:t>
            </w:r>
          </w:p>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2) Федеральным законом от 26 июля 2006 г. № 135-ФЗ «О защите конкуренции».</w:t>
            </w:r>
          </w:p>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3) Положением о закупке товаров, работ, услуг для нужд Заказчика (далее – Положение о закупке).</w:t>
            </w:r>
          </w:p>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4) Гражданским кодексом РФ.</w:t>
            </w:r>
          </w:p>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 xml:space="preserve">5) Регламентом работы электронной торговой площадки (далее –Правила), опубликованными на сайте оператора электронной торговой площадки (далее – ЭТП), </w:t>
            </w:r>
          </w:p>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6) А также иными федеральными законами и нормативными правовыми актами, регулирующими отношения в сфере закупок товаров, работ, услуг.</w:t>
            </w:r>
          </w:p>
          <w:p w:rsidR="001D3244" w:rsidRPr="001D3244" w:rsidRDefault="001D3244" w:rsidP="001D3244">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В случае наличия противоречий и/или несоответствий между нормами Положения и нормами Федерального закона от 18 июля 2011 г. № 223-ФЗ «О закупках товаров, работ, услуг отдельными видами юридических лиц», применению подлежит Федеральный закон.</w:t>
            </w:r>
          </w:p>
        </w:tc>
      </w:tr>
      <w:tr w:rsidR="00E41C28" w:rsidRPr="001D3244" w:rsidTr="001D3244">
        <w:tc>
          <w:tcPr>
            <w:tcW w:w="4503" w:type="dxa"/>
          </w:tcPr>
          <w:p w:rsidR="00E41C28" w:rsidRPr="001D3244" w:rsidRDefault="001D3244" w:rsidP="001D3244">
            <w:pPr>
              <w:suppressAutoHyphens/>
              <w:spacing w:after="0" w:line="240" w:lineRule="auto"/>
              <w:contextualSpacing/>
              <w:rPr>
                <w:rFonts w:ascii="Times New Roman" w:hAnsi="Times New Roman" w:cs="Times New Roman"/>
                <w:sz w:val="24"/>
                <w:szCs w:val="24"/>
              </w:rPr>
            </w:pPr>
            <w:r w:rsidRPr="001D3244">
              <w:rPr>
                <w:rFonts w:ascii="Times New Roman" w:hAnsi="Times New Roman" w:cs="Times New Roman"/>
                <w:bCs/>
                <w:sz w:val="24"/>
                <w:szCs w:val="24"/>
              </w:rPr>
              <w:t>1.7. Наименование объекта закупки</w:t>
            </w:r>
          </w:p>
        </w:tc>
        <w:tc>
          <w:tcPr>
            <w:tcW w:w="5919" w:type="dxa"/>
          </w:tcPr>
          <w:p w:rsidR="00E41C28" w:rsidRPr="00FE4E3C" w:rsidRDefault="00643840" w:rsidP="003B5DE5">
            <w:pPr>
              <w:spacing w:after="0" w:line="240" w:lineRule="auto"/>
              <w:jc w:val="both"/>
              <w:rPr>
                <w:rFonts w:ascii="Times New Roman" w:eastAsia="Times New Roman" w:hAnsi="Times New Roman" w:cs="Times New Roman"/>
                <w:sz w:val="24"/>
                <w:szCs w:val="24"/>
              </w:rPr>
            </w:pPr>
            <w:r w:rsidRPr="00643840">
              <w:rPr>
                <w:rFonts w:ascii="Times New Roman" w:hAnsi="Times New Roman" w:cs="Times New Roman"/>
                <w:sz w:val="24"/>
                <w:szCs w:val="24"/>
                <w:shd w:val="clear" w:color="auto" w:fill="FFFFFF"/>
              </w:rPr>
              <w:t>Поставка автомобильных шин и сопутствующих элементов колеса для нужд МУП ЖКХ «Заречье»</w:t>
            </w:r>
          </w:p>
        </w:tc>
      </w:tr>
      <w:tr w:rsidR="001D3244" w:rsidRPr="001D3244" w:rsidTr="001D3244">
        <w:tc>
          <w:tcPr>
            <w:tcW w:w="4503" w:type="dxa"/>
          </w:tcPr>
          <w:p w:rsidR="001D3244" w:rsidRPr="00EB6EAD" w:rsidRDefault="00373647" w:rsidP="00EB6EAD">
            <w:pPr>
              <w:spacing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EB6EAD">
              <w:rPr>
                <w:rFonts w:ascii="Times New Roman" w:hAnsi="Times New Roman" w:cs="Times New Roman"/>
                <w:sz w:val="24"/>
                <w:szCs w:val="24"/>
              </w:rPr>
              <w:t>Описание объекта закупки</w:t>
            </w:r>
          </w:p>
        </w:tc>
        <w:tc>
          <w:tcPr>
            <w:tcW w:w="5919" w:type="dxa"/>
          </w:tcPr>
          <w:p w:rsidR="001D3244" w:rsidRPr="00EB6EAD" w:rsidRDefault="001D3244" w:rsidP="00842DF1">
            <w:pPr>
              <w:spacing w:after="0" w:line="240" w:lineRule="auto"/>
              <w:jc w:val="both"/>
              <w:rPr>
                <w:rFonts w:ascii="Times New Roman" w:hAnsi="Times New Roman" w:cs="Times New Roman"/>
                <w:sz w:val="24"/>
                <w:szCs w:val="24"/>
              </w:rPr>
            </w:pPr>
            <w:r w:rsidRPr="00EB6EAD">
              <w:rPr>
                <w:rFonts w:ascii="Times New Roman" w:hAnsi="Times New Roman" w:cs="Times New Roman"/>
                <w:sz w:val="24"/>
                <w:szCs w:val="24"/>
              </w:rPr>
              <w:t xml:space="preserve">Описание объекта закупки указана в Разделе </w:t>
            </w:r>
            <w:r w:rsidRPr="00EB6EAD">
              <w:rPr>
                <w:rFonts w:ascii="Times New Roman" w:hAnsi="Times New Roman" w:cs="Times New Roman"/>
                <w:sz w:val="24"/>
                <w:szCs w:val="24"/>
                <w:lang w:val="en-US"/>
              </w:rPr>
              <w:t>II</w:t>
            </w:r>
            <w:r w:rsidRPr="00EB6EAD">
              <w:rPr>
                <w:rFonts w:ascii="Times New Roman" w:hAnsi="Times New Roman" w:cs="Times New Roman"/>
                <w:sz w:val="24"/>
                <w:szCs w:val="24"/>
              </w:rPr>
              <w:t xml:space="preserve"> «Техническое задание»</w:t>
            </w:r>
            <w:r w:rsidR="00663326">
              <w:rPr>
                <w:rFonts w:ascii="Times New Roman" w:hAnsi="Times New Roman" w:cs="Times New Roman"/>
                <w:sz w:val="24"/>
                <w:szCs w:val="24"/>
              </w:rPr>
              <w:t>.</w:t>
            </w:r>
          </w:p>
          <w:p w:rsidR="001D3244" w:rsidRPr="00EB6EAD" w:rsidRDefault="001D3244" w:rsidP="00842DF1">
            <w:pPr>
              <w:spacing w:after="0" w:line="240" w:lineRule="auto"/>
              <w:jc w:val="both"/>
              <w:rPr>
                <w:rFonts w:ascii="Times New Roman" w:hAnsi="Times New Roman" w:cs="Times New Roman"/>
                <w:sz w:val="24"/>
                <w:szCs w:val="24"/>
              </w:rPr>
            </w:pPr>
            <w:r w:rsidRPr="00EB6EAD">
              <w:rPr>
                <w:rFonts w:ascii="Times New Roman" w:hAnsi="Times New Roman" w:cs="Times New Roman"/>
                <w:bCs/>
                <w:sz w:val="24"/>
                <w:szCs w:val="24"/>
              </w:rPr>
              <w:lastRenderedPageBreak/>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EB6EAD">
              <w:rPr>
                <w:rFonts w:ascii="Times New Roman" w:eastAsia="Times New Roman" w:hAnsi="Times New Roman" w:cs="Times New Roman"/>
                <w:sz w:val="24"/>
                <w:szCs w:val="24"/>
              </w:rPr>
              <w:t>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D3244" w:rsidRPr="001D3244" w:rsidTr="001D3244">
        <w:tc>
          <w:tcPr>
            <w:tcW w:w="4503" w:type="dxa"/>
          </w:tcPr>
          <w:p w:rsidR="001D3244" w:rsidRPr="00842DF1" w:rsidRDefault="001D3244" w:rsidP="001D3244">
            <w:pPr>
              <w:pStyle w:val="ConsNonformat"/>
              <w:rPr>
                <w:rFonts w:ascii="Times New Roman" w:hAnsi="Times New Roman" w:cs="Times New Roman"/>
                <w:color w:val="000000"/>
                <w:sz w:val="24"/>
                <w:szCs w:val="24"/>
                <w:highlight w:val="lightGray"/>
              </w:rPr>
            </w:pPr>
            <w:r w:rsidRPr="00373647">
              <w:rPr>
                <w:rFonts w:ascii="Times New Roman" w:hAnsi="Times New Roman" w:cs="Times New Roman"/>
                <w:color w:val="000000"/>
                <w:sz w:val="24"/>
                <w:szCs w:val="24"/>
              </w:rPr>
              <w:lastRenderedPageBreak/>
              <w:t>1.9.  ОКПД2 объекта закупки</w:t>
            </w:r>
          </w:p>
        </w:tc>
        <w:tc>
          <w:tcPr>
            <w:tcW w:w="5919" w:type="dxa"/>
          </w:tcPr>
          <w:p w:rsidR="000B571B" w:rsidRPr="00AF091D" w:rsidRDefault="00700BBD" w:rsidP="000B571B">
            <w:pPr>
              <w:spacing w:after="0" w:line="240" w:lineRule="auto"/>
              <w:rPr>
                <w:rFonts w:ascii="Times New Roman" w:hAnsi="Times New Roman" w:cs="Times New Roman"/>
                <w:color w:val="000000" w:themeColor="text1"/>
                <w:sz w:val="24"/>
                <w:szCs w:val="24"/>
                <w:shd w:val="clear" w:color="auto" w:fill="FFFFFF"/>
              </w:rPr>
            </w:pPr>
            <w:r w:rsidRPr="00AF091D">
              <w:rPr>
                <w:rFonts w:ascii="Times New Roman" w:hAnsi="Times New Roman" w:cs="Times New Roman"/>
                <w:sz w:val="24"/>
                <w:szCs w:val="24"/>
              </w:rPr>
              <w:t>22.11.</w:t>
            </w:r>
            <w:r w:rsidR="008B71EA" w:rsidRPr="00AF091D">
              <w:rPr>
                <w:rFonts w:ascii="Times New Roman" w:hAnsi="Times New Roman" w:cs="Times New Roman"/>
                <w:sz w:val="24"/>
                <w:szCs w:val="24"/>
              </w:rPr>
              <w:t>13</w:t>
            </w:r>
            <w:r w:rsidRPr="00AF091D">
              <w:rPr>
                <w:rFonts w:ascii="Times New Roman" w:hAnsi="Times New Roman" w:cs="Times New Roman"/>
                <w:sz w:val="24"/>
                <w:szCs w:val="24"/>
              </w:rPr>
              <w:t>.110</w:t>
            </w:r>
            <w:r w:rsidR="000B571B" w:rsidRPr="00AF091D">
              <w:rPr>
                <w:rFonts w:ascii="Times New Roman" w:hAnsi="Times New Roman" w:cs="Times New Roman"/>
                <w:sz w:val="24"/>
                <w:szCs w:val="24"/>
                <w:shd w:val="clear" w:color="auto" w:fill="FFFFFF"/>
              </w:rPr>
              <w:t xml:space="preserve">- </w:t>
            </w:r>
            <w:r w:rsidR="000B571B" w:rsidRPr="00AF091D">
              <w:t xml:space="preserve"> </w:t>
            </w:r>
            <w:r w:rsidR="008B71EA" w:rsidRPr="00AF091D">
              <w:rPr>
                <w:rFonts w:ascii="Times New Roman" w:hAnsi="Times New Roman" w:cs="Times New Roman"/>
                <w:color w:val="000000" w:themeColor="text1"/>
                <w:sz w:val="24"/>
                <w:szCs w:val="24"/>
                <w:shd w:val="clear" w:color="auto" w:fill="FFFFFF"/>
              </w:rPr>
              <w:t>Шины и покрышки пневматические для автобусов, троллейбусов и грузовых автомобилей новые</w:t>
            </w:r>
            <w:r w:rsidR="000B571B" w:rsidRPr="00AF091D">
              <w:rPr>
                <w:rFonts w:ascii="Times New Roman" w:hAnsi="Times New Roman" w:cs="Times New Roman"/>
                <w:color w:val="000000" w:themeColor="text1"/>
                <w:sz w:val="24"/>
                <w:szCs w:val="24"/>
                <w:shd w:val="clear" w:color="auto" w:fill="FFFFFF"/>
              </w:rPr>
              <w:t>;</w:t>
            </w:r>
          </w:p>
          <w:p w:rsidR="003D398A" w:rsidRPr="00AF091D" w:rsidRDefault="000B571B" w:rsidP="000B571B">
            <w:pPr>
              <w:spacing w:after="0" w:line="240" w:lineRule="auto"/>
              <w:rPr>
                <w:rFonts w:ascii="Times New Roman" w:hAnsi="Times New Roman" w:cs="Times New Roman"/>
                <w:color w:val="000000"/>
                <w:sz w:val="24"/>
                <w:szCs w:val="24"/>
              </w:rPr>
            </w:pPr>
            <w:r w:rsidRPr="00AF091D">
              <w:rPr>
                <w:rFonts w:ascii="Times New Roman" w:hAnsi="Times New Roman" w:cs="Times New Roman"/>
                <w:color w:val="000000" w:themeColor="text1"/>
                <w:sz w:val="24"/>
                <w:szCs w:val="24"/>
                <w:shd w:val="clear" w:color="auto" w:fill="FFFFFF"/>
              </w:rPr>
              <w:t xml:space="preserve">22.11.15.140 - </w:t>
            </w:r>
            <w:r w:rsidRPr="00AF091D">
              <w:rPr>
                <w:color w:val="000000" w:themeColor="text1"/>
              </w:rPr>
              <w:t xml:space="preserve"> </w:t>
            </w:r>
            <w:r w:rsidRPr="00AF091D">
              <w:rPr>
                <w:rFonts w:ascii="Times New Roman" w:hAnsi="Times New Roman" w:cs="Times New Roman"/>
                <w:color w:val="000000" w:themeColor="text1"/>
                <w:sz w:val="24"/>
                <w:szCs w:val="24"/>
                <w:shd w:val="clear" w:color="auto" w:fill="FFFFFF"/>
              </w:rPr>
              <w:t xml:space="preserve">Ленты </w:t>
            </w:r>
            <w:r w:rsidRPr="00AF091D">
              <w:rPr>
                <w:rFonts w:ascii="Times New Roman" w:hAnsi="Times New Roman" w:cs="Times New Roman"/>
                <w:sz w:val="24"/>
                <w:szCs w:val="24"/>
                <w:shd w:val="clear" w:color="auto" w:fill="FFFFFF"/>
              </w:rPr>
              <w:t>ободные</w:t>
            </w:r>
          </w:p>
        </w:tc>
      </w:tr>
      <w:tr w:rsidR="00E41C28" w:rsidRPr="001D3244" w:rsidTr="001D3244">
        <w:tc>
          <w:tcPr>
            <w:tcW w:w="4503" w:type="dxa"/>
          </w:tcPr>
          <w:p w:rsidR="00E41C28" w:rsidRPr="001D3244" w:rsidRDefault="00373647" w:rsidP="001D3244">
            <w:pPr>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1.10. </w:t>
            </w:r>
            <w:r w:rsidR="00E41C28" w:rsidRPr="001D3244">
              <w:rPr>
                <w:rFonts w:ascii="Times New Roman" w:hAnsi="Times New Roman" w:cs="Times New Roman"/>
                <w:sz w:val="24"/>
                <w:szCs w:val="24"/>
              </w:rPr>
              <w:t>Размещение информации о закупке</w:t>
            </w:r>
          </w:p>
        </w:tc>
        <w:tc>
          <w:tcPr>
            <w:tcW w:w="5919" w:type="dxa"/>
          </w:tcPr>
          <w:p w:rsidR="00E41C28" w:rsidRPr="001D3244" w:rsidRDefault="00E41C28" w:rsidP="001D3244">
            <w:pPr>
              <w:suppressAutoHyphens/>
              <w:spacing w:after="0" w:line="240" w:lineRule="auto"/>
              <w:contextualSpacing/>
              <w:jc w:val="both"/>
              <w:rPr>
                <w:rFonts w:ascii="Times New Roman" w:hAnsi="Times New Roman" w:cs="Times New Roman"/>
                <w:sz w:val="24"/>
                <w:szCs w:val="24"/>
              </w:rPr>
            </w:pPr>
            <w:r w:rsidRPr="001D3244">
              <w:rPr>
                <w:rFonts w:ascii="Times New Roman" w:hAnsi="Times New Roman" w:cs="Times New Roman"/>
                <w:sz w:val="24"/>
                <w:szCs w:val="24"/>
              </w:rPr>
              <w:t xml:space="preserve">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w:t>
            </w:r>
            <w:r w:rsidR="00663326">
              <w:rPr>
                <w:rFonts w:ascii="Times New Roman" w:hAnsi="Times New Roman" w:cs="Times New Roman"/>
                <w:sz w:val="24"/>
                <w:szCs w:val="24"/>
              </w:rPr>
              <w:t xml:space="preserve">форме, </w:t>
            </w:r>
            <w:r w:rsidRPr="001D3244">
              <w:rPr>
                <w:rFonts w:ascii="Times New Roman" w:hAnsi="Times New Roman" w:cs="Times New Roman"/>
                <w:sz w:val="24"/>
                <w:szCs w:val="24"/>
              </w:rPr>
              <w:t>в соответствии с функционалом ЭТП.</w:t>
            </w:r>
          </w:p>
        </w:tc>
      </w:tr>
      <w:tr w:rsidR="00E41C28" w:rsidRPr="001D3244" w:rsidTr="001D3244">
        <w:tc>
          <w:tcPr>
            <w:tcW w:w="4503" w:type="dxa"/>
          </w:tcPr>
          <w:p w:rsidR="00E41C28" w:rsidRPr="001D3244" w:rsidRDefault="00373647" w:rsidP="001D3244">
            <w:pPr>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1.11. </w:t>
            </w:r>
            <w:r w:rsidR="00E41C28" w:rsidRPr="001D3244">
              <w:rPr>
                <w:rFonts w:ascii="Times New Roman" w:hAnsi="Times New Roman" w:cs="Times New Roman"/>
                <w:sz w:val="24"/>
                <w:szCs w:val="24"/>
              </w:rPr>
              <w:t>Порядок предоставления информации о закупке</w:t>
            </w:r>
          </w:p>
        </w:tc>
        <w:tc>
          <w:tcPr>
            <w:tcW w:w="5919" w:type="dxa"/>
          </w:tcPr>
          <w:p w:rsidR="00E41C28" w:rsidRPr="001D3244" w:rsidRDefault="00E41C28" w:rsidP="00842DF1">
            <w:pPr>
              <w:spacing w:after="0" w:line="240" w:lineRule="auto"/>
              <w:jc w:val="both"/>
              <w:rPr>
                <w:rFonts w:ascii="Times New Roman" w:eastAsia="Times New Roman" w:hAnsi="Times New Roman" w:cs="Times New Roman"/>
                <w:color w:val="000000"/>
                <w:sz w:val="24"/>
                <w:szCs w:val="24"/>
                <w:lang w:eastAsia="ar-SA"/>
              </w:rPr>
            </w:pPr>
            <w:r w:rsidRPr="001D3244">
              <w:rPr>
                <w:rFonts w:ascii="Times New Roman" w:eastAsia="Times New Roman" w:hAnsi="Times New Roman" w:cs="Times New Roman"/>
                <w:color w:val="000000"/>
                <w:sz w:val="24"/>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E41C28" w:rsidRPr="001D3244" w:rsidRDefault="00E41C28" w:rsidP="00842DF1">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1D3244">
              <w:rPr>
                <w:rFonts w:ascii="Times New Roman" w:eastAsia="Times New Roman" w:hAnsi="Times New Roman" w:cs="Times New Roman"/>
                <w:color w:val="000000"/>
                <w:sz w:val="24"/>
                <w:szCs w:val="24"/>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rsidR="00E41C28" w:rsidRPr="001D3244" w:rsidRDefault="00E41C28" w:rsidP="00842DF1">
            <w:pPr>
              <w:suppressAutoHyphens/>
              <w:spacing w:after="0" w:line="240" w:lineRule="auto"/>
              <w:contextualSpacing/>
              <w:jc w:val="both"/>
              <w:rPr>
                <w:rFonts w:ascii="Times New Roman" w:hAnsi="Times New Roman" w:cs="Times New Roman"/>
                <w:sz w:val="24"/>
                <w:szCs w:val="24"/>
              </w:rPr>
            </w:pPr>
            <w:r w:rsidRPr="001D3244">
              <w:rPr>
                <w:rFonts w:ascii="Times New Roman" w:eastAsia="Times New Roman" w:hAnsi="Times New Roman" w:cs="Times New Roman"/>
                <w:sz w:val="24"/>
                <w:szCs w:val="24"/>
                <w:lang w:eastAsia="en-US"/>
              </w:rPr>
              <w:t>Закупочная документация предоставляется без взимания платы.</w:t>
            </w:r>
          </w:p>
        </w:tc>
      </w:tr>
      <w:tr w:rsidR="00E41C28" w:rsidRPr="001D3244" w:rsidTr="001D3244">
        <w:tc>
          <w:tcPr>
            <w:tcW w:w="4503" w:type="dxa"/>
          </w:tcPr>
          <w:p w:rsidR="00E41C28" w:rsidRPr="001D3244" w:rsidRDefault="00373647" w:rsidP="001D32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1.12. </w:t>
            </w:r>
            <w:r w:rsidR="00E41C28" w:rsidRPr="001D3244">
              <w:rPr>
                <w:rFonts w:ascii="Times New Roman" w:hAnsi="Times New Roman" w:cs="Times New Roman"/>
                <w:sz w:val="24"/>
                <w:szCs w:val="24"/>
              </w:rPr>
              <w:t xml:space="preserve">Порядок внесения изменений в извещение о проведении </w:t>
            </w:r>
            <w:r w:rsidR="00E41C28" w:rsidRPr="001D3244">
              <w:rPr>
                <w:rFonts w:ascii="Times New Roman" w:hAnsi="Times New Roman" w:cs="Times New Roman"/>
                <w:bCs/>
                <w:sz w:val="24"/>
                <w:szCs w:val="24"/>
              </w:rPr>
              <w:t>процедуры</w:t>
            </w:r>
          </w:p>
        </w:tc>
        <w:tc>
          <w:tcPr>
            <w:tcW w:w="5919" w:type="dxa"/>
          </w:tcPr>
          <w:p w:rsidR="00E41C28" w:rsidRPr="001D3244" w:rsidRDefault="00842DF1" w:rsidP="00842DF1">
            <w:pPr>
              <w:tabs>
                <w:tab w:val="left" w:pos="540"/>
                <w:tab w:val="left" w:pos="900"/>
              </w:tabs>
              <w:spacing w:after="0" w:line="240" w:lineRule="auto"/>
              <w:jc w:val="both"/>
              <w:rPr>
                <w:rFonts w:ascii="Times New Roman" w:hAnsi="Times New Roman" w:cs="Times New Roman"/>
                <w:sz w:val="24"/>
                <w:szCs w:val="24"/>
              </w:rPr>
            </w:pPr>
            <w:r w:rsidRPr="00842DF1">
              <w:rPr>
                <w:rFonts w:ascii="Times New Roman" w:hAnsi="Times New Roman" w:cs="Times New Roman"/>
                <w:sz w:val="24"/>
                <w:szCs w:val="24"/>
              </w:rPr>
              <w:t>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принятия указанного решения такие изменения размещаются Заказчиком в единой информационной системе.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w:t>
            </w:r>
            <w:r>
              <w:rPr>
                <w:rFonts w:ascii="Times New Roman" w:hAnsi="Times New Roman" w:cs="Times New Roman"/>
                <w:sz w:val="24"/>
                <w:szCs w:val="24"/>
              </w:rPr>
              <w:t>.</w:t>
            </w:r>
          </w:p>
        </w:tc>
      </w:tr>
      <w:tr w:rsidR="007771C4" w:rsidRPr="001D3244" w:rsidTr="001D3244">
        <w:tc>
          <w:tcPr>
            <w:tcW w:w="4503" w:type="dxa"/>
          </w:tcPr>
          <w:p w:rsidR="007771C4" w:rsidRPr="001D3244" w:rsidRDefault="00373647" w:rsidP="007771C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7771C4" w:rsidRPr="001D3244">
              <w:rPr>
                <w:rFonts w:ascii="Times New Roman" w:eastAsia="Times New Roman" w:hAnsi="Times New Roman" w:cs="Times New Roman"/>
                <w:sz w:val="24"/>
                <w:szCs w:val="24"/>
              </w:rPr>
              <w:t>Порядок предоставления разъяснений положений документации о проведении аукциона в электронной форме</w:t>
            </w:r>
          </w:p>
        </w:tc>
        <w:tc>
          <w:tcPr>
            <w:tcW w:w="5919" w:type="dxa"/>
          </w:tcPr>
          <w:p w:rsidR="00127AE1" w:rsidRPr="00127AE1" w:rsidRDefault="00127AE1" w:rsidP="00127AE1">
            <w:pPr>
              <w:spacing w:after="0" w:line="240" w:lineRule="auto"/>
              <w:jc w:val="both"/>
              <w:rPr>
                <w:rFonts w:ascii="Times New Roman" w:hAnsi="Times New Roman" w:cs="Times New Roman"/>
                <w:sz w:val="24"/>
                <w:szCs w:val="24"/>
              </w:rPr>
            </w:pPr>
            <w:r w:rsidRPr="00127AE1">
              <w:rPr>
                <w:rFonts w:ascii="Times New Roman" w:hAnsi="Times New Roman" w:cs="Times New Roman"/>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127AE1" w:rsidRPr="00127AE1" w:rsidRDefault="00127AE1" w:rsidP="00127AE1">
            <w:pPr>
              <w:spacing w:after="0" w:line="240" w:lineRule="auto"/>
              <w:jc w:val="both"/>
              <w:rPr>
                <w:rFonts w:ascii="Times New Roman" w:hAnsi="Times New Roman" w:cs="Times New Roman"/>
                <w:sz w:val="24"/>
                <w:szCs w:val="24"/>
              </w:rPr>
            </w:pPr>
            <w:r w:rsidRPr="00127AE1">
              <w:rPr>
                <w:rFonts w:ascii="Times New Roman" w:hAnsi="Times New Roman" w:cs="Times New Roman"/>
                <w:sz w:val="24"/>
                <w:szCs w:val="24"/>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w:t>
            </w:r>
            <w:r w:rsidRPr="00127AE1">
              <w:rPr>
                <w:rFonts w:ascii="Times New Roman" w:hAnsi="Times New Roman" w:cs="Times New Roman"/>
                <w:sz w:val="24"/>
                <w:szCs w:val="24"/>
              </w:rPr>
              <w:lastRenderedPageBreak/>
              <w:t>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27AE1" w:rsidRPr="00127AE1" w:rsidRDefault="00127AE1" w:rsidP="00127AE1">
            <w:pPr>
              <w:spacing w:after="0" w:line="240" w:lineRule="auto"/>
              <w:jc w:val="both"/>
              <w:rPr>
                <w:rFonts w:ascii="Times New Roman" w:hAnsi="Times New Roman" w:cs="Times New Roman"/>
                <w:sz w:val="24"/>
                <w:szCs w:val="24"/>
              </w:rPr>
            </w:pPr>
            <w:r w:rsidRPr="00127AE1">
              <w:rPr>
                <w:rFonts w:ascii="Times New Roman" w:hAnsi="Times New Roman" w:cs="Times New Roman"/>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7771C4" w:rsidRPr="001D3244" w:rsidRDefault="00127AE1" w:rsidP="005A2287">
            <w:pPr>
              <w:spacing w:after="0" w:line="240" w:lineRule="auto"/>
              <w:jc w:val="both"/>
              <w:rPr>
                <w:rFonts w:ascii="Times New Roman" w:hAnsi="Times New Roman" w:cs="Times New Roman"/>
                <w:sz w:val="24"/>
                <w:szCs w:val="24"/>
              </w:rPr>
            </w:pPr>
            <w:r w:rsidRPr="00127AE1">
              <w:rPr>
                <w:rFonts w:ascii="Times New Roman" w:hAnsi="Times New Roman" w:cs="Times New Roman"/>
                <w:sz w:val="24"/>
                <w:szCs w:val="24"/>
              </w:rPr>
              <w:t>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w:t>
            </w:r>
            <w:r w:rsidR="005A2287">
              <w:rPr>
                <w:rFonts w:ascii="Times New Roman" w:hAnsi="Times New Roman" w:cs="Times New Roman"/>
                <w:sz w:val="24"/>
                <w:szCs w:val="24"/>
              </w:rPr>
              <w:t>тавления указанных разъяснений.</w:t>
            </w:r>
          </w:p>
        </w:tc>
      </w:tr>
      <w:tr w:rsidR="00E41C28" w:rsidRPr="001D3244" w:rsidTr="001D3244">
        <w:tc>
          <w:tcPr>
            <w:tcW w:w="4503" w:type="dxa"/>
          </w:tcPr>
          <w:p w:rsidR="00E41C28" w:rsidRPr="001D3244" w:rsidRDefault="00373647" w:rsidP="001D3244">
            <w:pPr>
              <w:suppressAutoHyphen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1.14. </w:t>
            </w:r>
            <w:r w:rsidR="00E41C28" w:rsidRPr="001D3244">
              <w:rPr>
                <w:rFonts w:ascii="Times New Roman" w:eastAsia="Times New Roman" w:hAnsi="Times New Roman" w:cs="Times New Roman"/>
                <w:sz w:val="24"/>
                <w:szCs w:val="24"/>
              </w:rPr>
              <w:t>Отказ от проведения аукциона в электронной форме</w:t>
            </w:r>
          </w:p>
        </w:tc>
        <w:tc>
          <w:tcPr>
            <w:tcW w:w="5919" w:type="dxa"/>
          </w:tcPr>
          <w:p w:rsidR="00127AE1" w:rsidRPr="00127AE1" w:rsidRDefault="00127AE1" w:rsidP="00127AE1">
            <w:pPr>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27AE1" w:rsidRPr="00127AE1" w:rsidRDefault="00127AE1" w:rsidP="00127AE1">
            <w:pPr>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Решение об отмене конкурентной закупки размещается в ЕИС в день принятия этого решения.</w:t>
            </w:r>
          </w:p>
          <w:p w:rsidR="00127AE1" w:rsidRPr="00127AE1" w:rsidRDefault="00127AE1" w:rsidP="00127AE1">
            <w:pPr>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E41C28" w:rsidRPr="001D3244" w:rsidRDefault="00127AE1" w:rsidP="00127AE1">
            <w:pPr>
              <w:suppressAutoHyphens/>
              <w:spacing w:after="0" w:line="240" w:lineRule="auto"/>
              <w:contextualSpacing/>
              <w:jc w:val="both"/>
              <w:rPr>
                <w:rFonts w:ascii="Times New Roman" w:hAnsi="Times New Roman" w:cs="Times New Roman"/>
                <w:sz w:val="24"/>
                <w:szCs w:val="24"/>
              </w:rPr>
            </w:pPr>
            <w:r w:rsidRPr="00127AE1">
              <w:rPr>
                <w:rFonts w:ascii="Times New Roman" w:eastAsia="Times New Roman" w:hAnsi="Times New Roman" w:cs="Times New Roman"/>
                <w:sz w:val="24"/>
                <w:szCs w:val="24"/>
                <w:lang w:eastAsia="en-US"/>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771C4" w:rsidRPr="001D3244" w:rsidTr="00C31920">
        <w:tc>
          <w:tcPr>
            <w:tcW w:w="4503" w:type="dxa"/>
            <w:tcBorders>
              <w:top w:val="single" w:sz="4" w:space="0" w:color="auto"/>
              <w:right w:val="single" w:sz="4" w:space="0" w:color="auto"/>
            </w:tcBorders>
          </w:tcPr>
          <w:p w:rsidR="007771C4" w:rsidRPr="001D3244" w:rsidRDefault="00373647" w:rsidP="007771C4">
            <w:pPr>
              <w:spacing w:after="0" w:line="240" w:lineRule="auto"/>
              <w:contextualSpacing/>
              <w:jc w:val="both"/>
              <w:rPr>
                <w:rFonts w:ascii="Times New Roman" w:eastAsia="Calibri" w:hAnsi="Times New Roman" w:cs="Times New Roman"/>
                <w:bCs/>
                <w:sz w:val="24"/>
                <w:szCs w:val="24"/>
                <w:highlight w:val="lightGray"/>
              </w:rPr>
            </w:pPr>
            <w:r>
              <w:rPr>
                <w:rFonts w:ascii="Times New Roman" w:eastAsia="Calibri" w:hAnsi="Times New Roman" w:cs="Times New Roman"/>
                <w:bCs/>
                <w:sz w:val="24"/>
                <w:szCs w:val="24"/>
              </w:rPr>
              <w:t xml:space="preserve">1.15. </w:t>
            </w:r>
            <w:r w:rsidR="007771C4" w:rsidRPr="001D3244">
              <w:rPr>
                <w:rFonts w:ascii="Times New Roman" w:eastAsia="Calibri" w:hAnsi="Times New Roman" w:cs="Times New Roman"/>
                <w:bCs/>
                <w:sz w:val="24"/>
                <w:szCs w:val="24"/>
              </w:rPr>
              <w:t>Информация о предоставляемых преимуществах</w:t>
            </w:r>
          </w:p>
        </w:tc>
        <w:tc>
          <w:tcPr>
            <w:tcW w:w="5919" w:type="dxa"/>
            <w:tcBorders>
              <w:top w:val="single" w:sz="4" w:space="0" w:color="auto"/>
              <w:left w:val="single" w:sz="4" w:space="0" w:color="auto"/>
            </w:tcBorders>
          </w:tcPr>
          <w:p w:rsidR="007771C4" w:rsidRPr="001D3244" w:rsidRDefault="007771C4" w:rsidP="007771C4">
            <w:pPr>
              <w:spacing w:after="0" w:line="240" w:lineRule="auto"/>
              <w:contextualSpacing/>
              <w:jc w:val="both"/>
              <w:rPr>
                <w:rFonts w:ascii="Times New Roman" w:eastAsia="Calibri" w:hAnsi="Times New Roman" w:cs="Times New Roman"/>
                <w:bCs/>
                <w:sz w:val="24"/>
                <w:szCs w:val="24"/>
              </w:rPr>
            </w:pPr>
            <w:r w:rsidRPr="001D3244">
              <w:rPr>
                <w:rFonts w:ascii="Times New Roman" w:eastAsia="Calibri" w:hAnsi="Times New Roman" w:cs="Times New Roman"/>
                <w:bCs/>
                <w:sz w:val="24"/>
                <w:szCs w:val="24"/>
              </w:rPr>
              <w:t>Не установлено</w:t>
            </w:r>
          </w:p>
        </w:tc>
      </w:tr>
      <w:tr w:rsidR="007771C4" w:rsidRPr="001D3244" w:rsidTr="00C31920">
        <w:tc>
          <w:tcPr>
            <w:tcW w:w="4503" w:type="dxa"/>
            <w:tcBorders>
              <w:top w:val="single" w:sz="4" w:space="0" w:color="auto"/>
              <w:right w:val="single" w:sz="4" w:space="0" w:color="auto"/>
            </w:tcBorders>
          </w:tcPr>
          <w:p w:rsidR="007771C4" w:rsidRPr="001D3244" w:rsidRDefault="00373647" w:rsidP="007771C4">
            <w:pPr>
              <w:spacing w:after="0" w:line="240" w:lineRule="auto"/>
              <w:contextualSpacing/>
              <w:jc w:val="both"/>
              <w:rPr>
                <w:rFonts w:ascii="Times New Roman" w:eastAsia="Calibri" w:hAnsi="Times New Roman" w:cs="Times New Roman"/>
                <w:bCs/>
                <w:sz w:val="24"/>
                <w:szCs w:val="24"/>
                <w:highlight w:val="lightGray"/>
              </w:rPr>
            </w:pPr>
            <w:r>
              <w:rPr>
                <w:rFonts w:ascii="Times New Roman" w:hAnsi="Times New Roman" w:cs="Times New Roman"/>
                <w:sz w:val="24"/>
                <w:szCs w:val="24"/>
              </w:rPr>
              <w:t xml:space="preserve">1.16. </w:t>
            </w:r>
            <w:r w:rsidR="007771C4" w:rsidRPr="001D3244">
              <w:rPr>
                <w:rFonts w:ascii="Times New Roman" w:hAnsi="Times New Roman" w:cs="Times New Roman"/>
                <w:sz w:val="24"/>
                <w:szCs w:val="24"/>
              </w:rPr>
              <w:t xml:space="preserve">Требование о привлечении к исполнению договора субподрядчиков </w:t>
            </w:r>
            <w:r w:rsidR="007771C4" w:rsidRPr="001D3244">
              <w:rPr>
                <w:rFonts w:ascii="Times New Roman" w:eastAsia="Calibri" w:hAnsi="Times New Roman" w:cs="Times New Roman"/>
                <w:sz w:val="24"/>
                <w:szCs w:val="24"/>
              </w:rPr>
              <w:t>(соисполнителей)</w:t>
            </w:r>
            <w:r w:rsidR="007771C4" w:rsidRPr="001D3244">
              <w:rPr>
                <w:rFonts w:ascii="Times New Roman" w:hAnsi="Times New Roman" w:cs="Times New Roman"/>
                <w:sz w:val="24"/>
                <w:szCs w:val="24"/>
              </w:rPr>
              <w:t xml:space="preserve"> из числа субъектов малого и среднего предпринимательства</w:t>
            </w:r>
          </w:p>
        </w:tc>
        <w:tc>
          <w:tcPr>
            <w:tcW w:w="5919" w:type="dxa"/>
            <w:tcBorders>
              <w:top w:val="single" w:sz="4" w:space="0" w:color="auto"/>
              <w:left w:val="single" w:sz="4" w:space="0" w:color="auto"/>
            </w:tcBorders>
          </w:tcPr>
          <w:p w:rsidR="007771C4" w:rsidRPr="001D3244" w:rsidRDefault="007771C4" w:rsidP="007771C4">
            <w:pPr>
              <w:spacing w:after="0" w:line="240" w:lineRule="auto"/>
              <w:contextualSpacing/>
              <w:jc w:val="both"/>
              <w:rPr>
                <w:rFonts w:ascii="Times New Roman" w:hAnsi="Times New Roman" w:cs="Times New Roman"/>
                <w:sz w:val="24"/>
                <w:szCs w:val="24"/>
              </w:rPr>
            </w:pPr>
            <w:r w:rsidRPr="001D3244">
              <w:rPr>
                <w:rFonts w:ascii="Times New Roman" w:hAnsi="Times New Roman" w:cs="Times New Roman"/>
                <w:sz w:val="24"/>
                <w:szCs w:val="24"/>
              </w:rPr>
              <w:t>Не установлено</w:t>
            </w:r>
          </w:p>
        </w:tc>
      </w:tr>
      <w:tr w:rsidR="00842DF1" w:rsidRPr="00842DF1" w:rsidTr="00C31920">
        <w:tc>
          <w:tcPr>
            <w:tcW w:w="4503" w:type="dxa"/>
          </w:tcPr>
          <w:p w:rsidR="00842DF1" w:rsidRPr="00842DF1" w:rsidRDefault="00373647" w:rsidP="00842DF1">
            <w:pPr>
              <w:pStyle w:val="ConsNonformat"/>
              <w:rPr>
                <w:rFonts w:ascii="Times New Roman" w:hAnsi="Times New Roman" w:cs="Times New Roman"/>
                <w:color w:val="000000"/>
                <w:sz w:val="24"/>
                <w:szCs w:val="24"/>
              </w:rPr>
            </w:pPr>
            <w:r>
              <w:rPr>
                <w:rFonts w:ascii="Times New Roman" w:hAnsi="Times New Roman" w:cs="Times New Roman"/>
                <w:color w:val="000000"/>
                <w:sz w:val="24"/>
                <w:szCs w:val="24"/>
              </w:rPr>
              <w:t>1.17</w:t>
            </w:r>
            <w:r w:rsidR="00842DF1" w:rsidRPr="00842DF1">
              <w:rPr>
                <w:rFonts w:ascii="Times New Roman" w:hAnsi="Times New Roman" w:cs="Times New Roman"/>
                <w:color w:val="000000"/>
                <w:sz w:val="24"/>
                <w:szCs w:val="24"/>
              </w:rPr>
              <w:t>. Язык заявки на участие в электронном аукционе</w:t>
            </w:r>
          </w:p>
        </w:tc>
        <w:tc>
          <w:tcPr>
            <w:tcW w:w="5919" w:type="dxa"/>
          </w:tcPr>
          <w:p w:rsidR="00842DF1" w:rsidRPr="00842DF1" w:rsidRDefault="00842DF1" w:rsidP="00842DF1">
            <w:pPr>
              <w:pStyle w:val="ConsNonformat"/>
              <w:rPr>
                <w:rFonts w:ascii="Times New Roman" w:hAnsi="Times New Roman" w:cs="Times New Roman"/>
                <w:color w:val="000000"/>
                <w:sz w:val="24"/>
                <w:szCs w:val="24"/>
              </w:rPr>
            </w:pPr>
            <w:r w:rsidRPr="00842DF1">
              <w:rPr>
                <w:rFonts w:ascii="Times New Roman" w:hAnsi="Times New Roman" w:cs="Times New Roman"/>
                <w:color w:val="000000"/>
                <w:sz w:val="24"/>
                <w:szCs w:val="24"/>
              </w:rPr>
              <w:t>Русский</w:t>
            </w:r>
          </w:p>
        </w:tc>
      </w:tr>
      <w:tr w:rsidR="00843CF6" w:rsidRPr="001D3244" w:rsidTr="00C31920">
        <w:tc>
          <w:tcPr>
            <w:tcW w:w="10422" w:type="dxa"/>
            <w:gridSpan w:val="2"/>
          </w:tcPr>
          <w:p w:rsidR="00843CF6" w:rsidRPr="001D3244" w:rsidRDefault="00843CF6" w:rsidP="00843CF6">
            <w:pPr>
              <w:suppressAutoHyphens/>
              <w:spacing w:after="0" w:line="240" w:lineRule="auto"/>
              <w:contextualSpacing/>
              <w:jc w:val="center"/>
              <w:rPr>
                <w:rFonts w:ascii="Times New Roman" w:hAnsi="Times New Roman" w:cs="Times New Roman"/>
                <w:b/>
                <w:sz w:val="24"/>
                <w:szCs w:val="24"/>
                <w:highlight w:val="lightGray"/>
              </w:rPr>
            </w:pPr>
            <w:r w:rsidRPr="00843CF6">
              <w:rPr>
                <w:rFonts w:ascii="Times New Roman" w:hAnsi="Times New Roman" w:cs="Times New Roman"/>
                <w:b/>
                <w:sz w:val="24"/>
                <w:szCs w:val="24"/>
              </w:rPr>
              <w:t>2.</w:t>
            </w:r>
            <w:r w:rsidRPr="00843CF6">
              <w:rPr>
                <w:rFonts w:ascii="Times New Roman" w:hAnsi="Times New Roman" w:cs="Times New Roman"/>
                <w:b/>
                <w:sz w:val="24"/>
                <w:szCs w:val="24"/>
              </w:rPr>
              <w:tab/>
              <w:t>Поставка товара (выполнение работ, оказание услуг)</w:t>
            </w:r>
          </w:p>
        </w:tc>
      </w:tr>
      <w:tr w:rsidR="00843CF6" w:rsidRPr="001D3244" w:rsidTr="001D3244">
        <w:tc>
          <w:tcPr>
            <w:tcW w:w="4503" w:type="dxa"/>
          </w:tcPr>
          <w:p w:rsidR="00843CF6" w:rsidRPr="001D3244" w:rsidRDefault="00373647" w:rsidP="00843CF6">
            <w:pPr>
              <w:suppressAutoHyphens/>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00843CF6" w:rsidRPr="001D3244">
              <w:rPr>
                <w:rFonts w:ascii="Times New Roman" w:hAnsi="Times New Roman" w:cs="Times New Roman"/>
                <w:color w:val="000000" w:themeColor="text1"/>
                <w:sz w:val="24"/>
                <w:szCs w:val="24"/>
              </w:rPr>
              <w:t>Место поставки товара, (выполнения работ, оказания услуг)</w:t>
            </w:r>
          </w:p>
        </w:tc>
        <w:tc>
          <w:tcPr>
            <w:tcW w:w="5919" w:type="dxa"/>
          </w:tcPr>
          <w:p w:rsidR="00843CF6" w:rsidRPr="004E20AD" w:rsidRDefault="007216B8" w:rsidP="004E20AD">
            <w:pPr>
              <w:widowControl w:val="0"/>
              <w:suppressAutoHyphens/>
              <w:spacing w:after="0" w:line="240" w:lineRule="auto"/>
              <w:contextualSpacing/>
              <w:jc w:val="both"/>
              <w:rPr>
                <w:rFonts w:ascii="Times New Roman" w:eastAsia="Times New Roman" w:hAnsi="Times New Roman" w:cs="Mangal"/>
                <w:kern w:val="1"/>
                <w:sz w:val="24"/>
                <w:szCs w:val="24"/>
                <w:lang w:eastAsia="zh-CN" w:bidi="hi-IN"/>
              </w:rPr>
            </w:pPr>
            <w:r w:rsidRPr="007216B8">
              <w:rPr>
                <w:rFonts w:ascii="Times New Roman" w:eastAsia="Times New Roman" w:hAnsi="Times New Roman" w:cs="Times New Roman"/>
                <w:kern w:val="1"/>
                <w:sz w:val="24"/>
                <w:szCs w:val="24"/>
                <w:lang w:eastAsia="zh-CN" w:bidi="hi-IN"/>
              </w:rPr>
              <w:t xml:space="preserve">Место поставки: </w:t>
            </w:r>
            <w:r w:rsidRPr="007216B8">
              <w:rPr>
                <w:rFonts w:ascii="Times New Roman" w:eastAsia="Times New Roman" w:hAnsi="Times New Roman" w:cs="Mangal"/>
                <w:color w:val="000000"/>
                <w:kern w:val="1"/>
                <w:sz w:val="24"/>
                <w:szCs w:val="24"/>
                <w:lang w:eastAsia="zh-CN" w:bidi="hi-IN"/>
              </w:rPr>
              <w:t>626380, Тюм</w:t>
            </w:r>
            <w:r w:rsidR="00127AE1">
              <w:rPr>
                <w:rFonts w:ascii="Times New Roman" w:eastAsia="Times New Roman" w:hAnsi="Times New Roman" w:cs="Mangal"/>
                <w:color w:val="000000"/>
                <w:kern w:val="1"/>
                <w:sz w:val="24"/>
                <w:szCs w:val="24"/>
                <w:lang w:eastAsia="zh-CN" w:bidi="hi-IN"/>
              </w:rPr>
              <w:t xml:space="preserve">енская область, </w:t>
            </w:r>
            <w:proofErr w:type="spellStart"/>
            <w:r w:rsidR="00127AE1">
              <w:rPr>
                <w:rFonts w:ascii="Times New Roman" w:eastAsia="Times New Roman" w:hAnsi="Times New Roman" w:cs="Mangal"/>
                <w:color w:val="000000"/>
                <w:kern w:val="1"/>
                <w:sz w:val="24"/>
                <w:szCs w:val="24"/>
                <w:lang w:eastAsia="zh-CN" w:bidi="hi-IN"/>
              </w:rPr>
              <w:t>Исетский</w:t>
            </w:r>
            <w:proofErr w:type="spellEnd"/>
            <w:r w:rsidR="00127AE1">
              <w:rPr>
                <w:rFonts w:ascii="Times New Roman" w:eastAsia="Times New Roman" w:hAnsi="Times New Roman" w:cs="Mangal"/>
                <w:color w:val="000000"/>
                <w:kern w:val="1"/>
                <w:sz w:val="24"/>
                <w:szCs w:val="24"/>
                <w:lang w:eastAsia="zh-CN" w:bidi="hi-IN"/>
              </w:rPr>
              <w:t xml:space="preserve"> район, </w:t>
            </w:r>
            <w:proofErr w:type="spellStart"/>
            <w:r w:rsidRPr="007216B8">
              <w:rPr>
                <w:rFonts w:ascii="Times New Roman" w:eastAsia="Times New Roman" w:hAnsi="Times New Roman" w:cs="Mangal"/>
                <w:color w:val="000000"/>
                <w:kern w:val="1"/>
                <w:sz w:val="24"/>
                <w:szCs w:val="24"/>
                <w:lang w:eastAsia="zh-CN" w:bidi="hi-IN"/>
              </w:rPr>
              <w:t>с.Исетское</w:t>
            </w:r>
            <w:proofErr w:type="spellEnd"/>
            <w:r w:rsidRPr="007216B8">
              <w:rPr>
                <w:rFonts w:ascii="Times New Roman" w:eastAsia="Times New Roman" w:hAnsi="Times New Roman" w:cs="Mangal"/>
                <w:color w:val="000000"/>
                <w:kern w:val="1"/>
                <w:sz w:val="24"/>
                <w:szCs w:val="24"/>
                <w:lang w:eastAsia="zh-CN" w:bidi="hi-IN"/>
              </w:rPr>
              <w:t xml:space="preserve">, </w:t>
            </w:r>
            <w:proofErr w:type="spellStart"/>
            <w:r w:rsidRPr="007216B8">
              <w:rPr>
                <w:rFonts w:ascii="Times New Roman" w:eastAsia="Times New Roman" w:hAnsi="Times New Roman" w:cs="Mangal"/>
                <w:color w:val="000000"/>
                <w:kern w:val="1"/>
                <w:sz w:val="24"/>
                <w:szCs w:val="24"/>
                <w:lang w:eastAsia="zh-CN" w:bidi="hi-IN"/>
              </w:rPr>
              <w:t>ул.Кирова</w:t>
            </w:r>
            <w:proofErr w:type="spellEnd"/>
            <w:r w:rsidRPr="007216B8">
              <w:rPr>
                <w:rFonts w:ascii="Times New Roman" w:eastAsia="Times New Roman" w:hAnsi="Times New Roman" w:cs="Mangal"/>
                <w:color w:val="000000"/>
                <w:kern w:val="1"/>
                <w:sz w:val="24"/>
                <w:szCs w:val="24"/>
                <w:lang w:eastAsia="zh-CN" w:bidi="hi-IN"/>
              </w:rPr>
              <w:t xml:space="preserve">, д.6 </w:t>
            </w:r>
            <w:r w:rsidRPr="007216B8">
              <w:rPr>
                <w:rFonts w:ascii="Times New Roman" w:eastAsia="Times New Roman" w:hAnsi="Times New Roman" w:cs="Mangal"/>
                <w:kern w:val="24"/>
                <w:sz w:val="24"/>
                <w:szCs w:val="24"/>
                <w:lang w:bidi="hi-IN"/>
              </w:rPr>
              <w:t>(</w:t>
            </w:r>
            <w:r w:rsidR="00497CE1" w:rsidRPr="00497CE1">
              <w:rPr>
                <w:rFonts w:ascii="Times New Roman" w:eastAsia="Times New Roman" w:hAnsi="Times New Roman" w:cs="Mangal"/>
                <w:kern w:val="24"/>
                <w:sz w:val="24"/>
                <w:szCs w:val="24"/>
                <w:lang w:bidi="hi-IN"/>
              </w:rPr>
              <w:t>складское помещение Заказчика</w:t>
            </w:r>
            <w:r w:rsidRPr="007216B8">
              <w:rPr>
                <w:rFonts w:ascii="Times New Roman" w:eastAsia="Times New Roman" w:hAnsi="Times New Roman" w:cs="Mangal"/>
                <w:kern w:val="24"/>
                <w:sz w:val="24"/>
                <w:szCs w:val="24"/>
                <w:lang w:bidi="hi-IN"/>
              </w:rPr>
              <w:t>).</w:t>
            </w:r>
          </w:p>
        </w:tc>
      </w:tr>
      <w:tr w:rsidR="00843CF6" w:rsidRPr="001D3244" w:rsidTr="001D3244">
        <w:tc>
          <w:tcPr>
            <w:tcW w:w="4503" w:type="dxa"/>
          </w:tcPr>
          <w:p w:rsidR="00843CF6" w:rsidRPr="001D3244" w:rsidRDefault="00373647" w:rsidP="00843C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843CF6" w:rsidRPr="001D3244">
              <w:rPr>
                <w:rFonts w:ascii="Times New Roman" w:hAnsi="Times New Roman" w:cs="Times New Roman"/>
                <w:sz w:val="24"/>
                <w:szCs w:val="24"/>
              </w:rPr>
              <w:t>Срок и периодичность поставки товара, выполнения работы, оказания услуги</w:t>
            </w:r>
          </w:p>
        </w:tc>
        <w:tc>
          <w:tcPr>
            <w:tcW w:w="5919" w:type="dxa"/>
          </w:tcPr>
          <w:p w:rsidR="00843CF6" w:rsidRPr="00700BBD" w:rsidRDefault="001018F7" w:rsidP="00843CF6">
            <w:pPr>
              <w:spacing w:after="0" w:line="240" w:lineRule="auto"/>
              <w:rPr>
                <w:rFonts w:ascii="Times New Roman" w:hAnsi="Times New Roman" w:cs="Times New Roman"/>
                <w:sz w:val="24"/>
                <w:szCs w:val="24"/>
              </w:rPr>
            </w:pPr>
            <w:r w:rsidRPr="00700BBD">
              <w:rPr>
                <w:rFonts w:ascii="Times New Roman" w:hAnsi="Times New Roman" w:cs="Times New Roman"/>
                <w:sz w:val="24"/>
                <w:szCs w:val="24"/>
              </w:rPr>
              <w:t xml:space="preserve">Сроки поставки товара: </w:t>
            </w:r>
            <w:r w:rsidR="002E2E4D" w:rsidRPr="00700BBD">
              <w:rPr>
                <w:rFonts w:ascii="Times New Roman" w:hAnsi="Times New Roman" w:cs="Times New Roman"/>
                <w:sz w:val="24"/>
                <w:szCs w:val="24"/>
              </w:rPr>
              <w:t>в течение 1</w:t>
            </w:r>
            <w:r w:rsidR="00843CF6" w:rsidRPr="00700BBD">
              <w:rPr>
                <w:rFonts w:ascii="Times New Roman" w:hAnsi="Times New Roman" w:cs="Times New Roman"/>
                <w:sz w:val="24"/>
                <w:szCs w:val="24"/>
              </w:rPr>
              <w:t>0 (</w:t>
            </w:r>
            <w:r w:rsidR="002E2E4D" w:rsidRPr="00700BBD">
              <w:rPr>
                <w:rFonts w:ascii="Times New Roman" w:hAnsi="Times New Roman" w:cs="Times New Roman"/>
                <w:sz w:val="24"/>
                <w:szCs w:val="24"/>
              </w:rPr>
              <w:t>десяти</w:t>
            </w:r>
            <w:r w:rsidR="00843CF6" w:rsidRPr="00700BBD">
              <w:rPr>
                <w:rFonts w:ascii="Times New Roman" w:hAnsi="Times New Roman" w:cs="Times New Roman"/>
                <w:sz w:val="24"/>
                <w:szCs w:val="24"/>
              </w:rPr>
              <w:t xml:space="preserve">) </w:t>
            </w:r>
            <w:r w:rsidR="002E2E4D" w:rsidRPr="00700BBD">
              <w:rPr>
                <w:rFonts w:ascii="Times New Roman" w:hAnsi="Times New Roman" w:cs="Times New Roman"/>
                <w:sz w:val="24"/>
                <w:szCs w:val="24"/>
              </w:rPr>
              <w:t>рабочих</w:t>
            </w:r>
            <w:r w:rsidR="00843CF6" w:rsidRPr="00700BBD">
              <w:rPr>
                <w:rFonts w:ascii="Times New Roman" w:hAnsi="Times New Roman" w:cs="Times New Roman"/>
                <w:sz w:val="24"/>
                <w:szCs w:val="24"/>
              </w:rPr>
              <w:t xml:space="preserve"> дней с даты заключения договора </w:t>
            </w:r>
          </w:p>
          <w:p w:rsidR="00843CF6" w:rsidRPr="00700BBD" w:rsidRDefault="00843CF6" w:rsidP="00843CF6">
            <w:pPr>
              <w:spacing w:after="0" w:line="240" w:lineRule="auto"/>
              <w:rPr>
                <w:rFonts w:ascii="Times New Roman" w:hAnsi="Times New Roman" w:cs="Times New Roman"/>
                <w:sz w:val="24"/>
                <w:szCs w:val="24"/>
              </w:rPr>
            </w:pPr>
          </w:p>
        </w:tc>
      </w:tr>
      <w:tr w:rsidR="00CD042C" w:rsidRPr="001D3244" w:rsidTr="001D3244">
        <w:tc>
          <w:tcPr>
            <w:tcW w:w="4503" w:type="dxa"/>
          </w:tcPr>
          <w:p w:rsidR="00CD042C" w:rsidRPr="00CD042C" w:rsidRDefault="00CD042C" w:rsidP="00CD042C">
            <w:pPr>
              <w:spacing w:line="240" w:lineRule="auto"/>
              <w:rPr>
                <w:rFonts w:ascii="Times New Roman" w:hAnsi="Times New Roman" w:cs="Times New Roman"/>
                <w:color w:val="000000"/>
                <w:sz w:val="24"/>
                <w:szCs w:val="24"/>
              </w:rPr>
            </w:pPr>
            <w:r w:rsidRPr="00CD042C">
              <w:rPr>
                <w:rFonts w:ascii="Times New Roman" w:hAnsi="Times New Roman" w:cs="Times New Roman"/>
                <w:color w:val="000000"/>
                <w:sz w:val="24"/>
                <w:szCs w:val="24"/>
              </w:rPr>
              <w:t>2.3. Количество поставляемого товара, объема выполняемых работ, оказываемых услуг</w:t>
            </w:r>
          </w:p>
        </w:tc>
        <w:tc>
          <w:tcPr>
            <w:tcW w:w="5919" w:type="dxa"/>
          </w:tcPr>
          <w:p w:rsidR="00CD042C" w:rsidRPr="00CD042C" w:rsidRDefault="00CD042C" w:rsidP="00CD042C">
            <w:pPr>
              <w:pStyle w:val="ConsNonformat"/>
              <w:jc w:val="both"/>
              <w:rPr>
                <w:rFonts w:ascii="Times New Roman" w:hAnsi="Times New Roman" w:cs="Times New Roman"/>
                <w:color w:val="000000"/>
                <w:sz w:val="24"/>
                <w:szCs w:val="24"/>
                <w:highlight w:val="lightGray"/>
              </w:rPr>
            </w:pPr>
            <w:r w:rsidRPr="00CD042C">
              <w:rPr>
                <w:rFonts w:ascii="Times New Roman" w:hAnsi="Times New Roman" w:cs="Times New Roman"/>
                <w:color w:val="000000"/>
                <w:sz w:val="24"/>
                <w:szCs w:val="24"/>
              </w:rPr>
              <w:t xml:space="preserve">В соответствии с Описанием объекта закупки (Раздел </w:t>
            </w:r>
            <w:r w:rsidRPr="00CD042C">
              <w:rPr>
                <w:rFonts w:ascii="Times New Roman" w:hAnsi="Times New Roman" w:cs="Times New Roman"/>
                <w:color w:val="000000"/>
                <w:sz w:val="24"/>
                <w:szCs w:val="24"/>
                <w:lang w:val="en-US"/>
              </w:rPr>
              <w:t>II</w:t>
            </w:r>
            <w:r w:rsidRPr="00CD042C">
              <w:rPr>
                <w:rFonts w:ascii="Times New Roman" w:hAnsi="Times New Roman" w:cs="Times New Roman"/>
                <w:color w:val="000000"/>
                <w:sz w:val="24"/>
                <w:szCs w:val="24"/>
              </w:rPr>
              <w:t xml:space="preserve"> «Технического задания»)</w:t>
            </w:r>
          </w:p>
        </w:tc>
      </w:tr>
      <w:tr w:rsidR="00CD042C" w:rsidRPr="001D3244" w:rsidTr="001D3244">
        <w:tc>
          <w:tcPr>
            <w:tcW w:w="4503" w:type="dxa"/>
          </w:tcPr>
          <w:p w:rsidR="00CD042C" w:rsidRPr="001D3244" w:rsidRDefault="00373647" w:rsidP="00CD042C">
            <w:pPr>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 xml:space="preserve">2.4. </w:t>
            </w:r>
            <w:r w:rsidR="00CD042C" w:rsidRPr="001D3244">
              <w:rPr>
                <w:rFonts w:ascii="Times New Roman" w:hAnsi="Times New Roman" w:cs="Times New Roman"/>
                <w:sz w:val="24"/>
                <w:szCs w:val="24"/>
              </w:rPr>
              <w:t>Условия поставки товара, выполнения работы, оказания услуги</w:t>
            </w:r>
          </w:p>
        </w:tc>
        <w:tc>
          <w:tcPr>
            <w:tcW w:w="5919" w:type="dxa"/>
          </w:tcPr>
          <w:p w:rsidR="00CD042C" w:rsidRPr="001D3244" w:rsidRDefault="00CD042C" w:rsidP="00CD042C">
            <w:pPr>
              <w:spacing w:after="0" w:line="240" w:lineRule="auto"/>
              <w:rPr>
                <w:rFonts w:ascii="Times New Roman" w:hAnsi="Times New Roman" w:cs="Times New Roman"/>
                <w:sz w:val="24"/>
                <w:szCs w:val="24"/>
              </w:rPr>
            </w:pPr>
            <w:r w:rsidRPr="001D3244">
              <w:rPr>
                <w:rFonts w:ascii="Times New Roman" w:hAnsi="Times New Roman" w:cs="Times New Roman"/>
                <w:sz w:val="24"/>
                <w:szCs w:val="24"/>
              </w:rPr>
              <w:t xml:space="preserve">Установлены в Разделе </w:t>
            </w:r>
            <w:r w:rsidRPr="001D3244">
              <w:rPr>
                <w:rFonts w:ascii="Times New Roman" w:hAnsi="Times New Roman" w:cs="Times New Roman"/>
                <w:sz w:val="24"/>
                <w:szCs w:val="24"/>
                <w:lang w:val="en-US"/>
              </w:rPr>
              <w:t>II</w:t>
            </w:r>
            <w:r w:rsidRPr="001D3244">
              <w:rPr>
                <w:rFonts w:ascii="Times New Roman" w:hAnsi="Times New Roman" w:cs="Times New Roman"/>
                <w:sz w:val="24"/>
                <w:szCs w:val="24"/>
              </w:rPr>
              <w:t xml:space="preserve"> </w:t>
            </w:r>
            <w:r w:rsidRPr="001D3244">
              <w:rPr>
                <w:rFonts w:ascii="Times New Roman" w:hAnsi="Times New Roman" w:cs="Times New Roman"/>
                <w:bCs/>
                <w:color w:val="000000"/>
                <w:sz w:val="24"/>
                <w:szCs w:val="24"/>
              </w:rPr>
              <w:t xml:space="preserve">«Описание объекта закупки» </w:t>
            </w:r>
            <w:r w:rsidRPr="001D3244">
              <w:rPr>
                <w:rFonts w:ascii="Times New Roman" w:hAnsi="Times New Roman" w:cs="Times New Roman"/>
                <w:sz w:val="24"/>
                <w:szCs w:val="24"/>
              </w:rPr>
              <w:t xml:space="preserve">и проектом договора (Разделе </w:t>
            </w:r>
            <w:r w:rsidRPr="001D3244">
              <w:rPr>
                <w:rFonts w:ascii="Times New Roman" w:hAnsi="Times New Roman" w:cs="Times New Roman"/>
                <w:sz w:val="24"/>
                <w:szCs w:val="24"/>
                <w:lang w:val="en-US"/>
              </w:rPr>
              <w:t>IV</w:t>
            </w:r>
            <w:r w:rsidRPr="001D3244">
              <w:rPr>
                <w:rFonts w:ascii="Times New Roman" w:hAnsi="Times New Roman" w:cs="Times New Roman"/>
                <w:sz w:val="24"/>
                <w:szCs w:val="24"/>
              </w:rPr>
              <w:t>)</w:t>
            </w:r>
            <w:r w:rsidRPr="001D3244">
              <w:rPr>
                <w:rFonts w:ascii="Times New Roman" w:hAnsi="Times New Roman" w:cs="Times New Roman"/>
                <w:bCs/>
                <w:color w:val="000000"/>
                <w:sz w:val="24"/>
                <w:szCs w:val="24"/>
              </w:rPr>
              <w:t>.</w:t>
            </w:r>
          </w:p>
        </w:tc>
      </w:tr>
      <w:tr w:rsidR="00CD042C" w:rsidRPr="001D3244" w:rsidTr="001D3244">
        <w:tc>
          <w:tcPr>
            <w:tcW w:w="4503" w:type="dxa"/>
          </w:tcPr>
          <w:p w:rsidR="00CD042C" w:rsidRPr="00CD042C" w:rsidRDefault="00373647" w:rsidP="00CD04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00CD042C" w:rsidRPr="00CD042C">
              <w:rPr>
                <w:rFonts w:ascii="Times New Roman" w:hAnsi="Times New Roman" w:cs="Times New Roman"/>
                <w:color w:val="000000"/>
                <w:sz w:val="24"/>
                <w:szCs w:val="24"/>
              </w:rPr>
              <w:t>. Функциональные, технические и качественные характеристики, эксплуатационные характеристики объекта закупки</w:t>
            </w:r>
          </w:p>
        </w:tc>
        <w:tc>
          <w:tcPr>
            <w:tcW w:w="5919" w:type="dxa"/>
          </w:tcPr>
          <w:p w:rsidR="00CD042C" w:rsidRPr="00CD042C" w:rsidRDefault="00CD042C" w:rsidP="00CD042C">
            <w:pPr>
              <w:pStyle w:val="ConsNonformat"/>
              <w:jc w:val="both"/>
              <w:rPr>
                <w:rFonts w:ascii="Times New Roman" w:hAnsi="Times New Roman" w:cs="Times New Roman"/>
                <w:color w:val="000000"/>
                <w:sz w:val="24"/>
                <w:szCs w:val="24"/>
                <w:highlight w:val="lightGray"/>
              </w:rPr>
            </w:pPr>
            <w:r w:rsidRPr="00CD042C">
              <w:rPr>
                <w:rFonts w:ascii="Times New Roman" w:hAnsi="Times New Roman" w:cs="Times New Roman"/>
                <w:color w:val="000000"/>
                <w:sz w:val="24"/>
                <w:szCs w:val="24"/>
              </w:rPr>
              <w:t xml:space="preserve">В соответствии с Описанием объекта закупки (Раздел </w:t>
            </w:r>
            <w:r w:rsidRPr="00CD042C">
              <w:rPr>
                <w:rFonts w:ascii="Times New Roman" w:hAnsi="Times New Roman" w:cs="Times New Roman"/>
                <w:color w:val="000000"/>
                <w:sz w:val="24"/>
                <w:szCs w:val="24"/>
                <w:lang w:val="en-US"/>
              </w:rPr>
              <w:t>II</w:t>
            </w:r>
            <w:r w:rsidRPr="00CD042C">
              <w:rPr>
                <w:rFonts w:ascii="Times New Roman" w:hAnsi="Times New Roman" w:cs="Times New Roman"/>
                <w:color w:val="000000"/>
                <w:sz w:val="24"/>
                <w:szCs w:val="24"/>
              </w:rPr>
              <w:t xml:space="preserve"> «Технического задания»)</w:t>
            </w:r>
          </w:p>
        </w:tc>
      </w:tr>
      <w:tr w:rsidR="00CD042C" w:rsidRPr="001D3244" w:rsidTr="001D3244">
        <w:tc>
          <w:tcPr>
            <w:tcW w:w="4503" w:type="dxa"/>
          </w:tcPr>
          <w:p w:rsidR="00CD042C" w:rsidRPr="00CD042C" w:rsidRDefault="00373647" w:rsidP="00CD04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r w:rsidR="00CD042C" w:rsidRPr="00CD042C">
              <w:rPr>
                <w:rFonts w:ascii="Times New Roman" w:hAnsi="Times New Roman" w:cs="Times New Roman"/>
                <w:color w:val="000000"/>
                <w:sz w:val="24"/>
                <w:szCs w:val="24"/>
              </w:rPr>
              <w:t>.</w:t>
            </w:r>
            <w:r w:rsidR="00CD042C" w:rsidRPr="00CD042C">
              <w:rPr>
                <w:rFonts w:ascii="Times New Roman" w:hAnsi="Times New Roman" w:cs="Times New Roman"/>
                <w:sz w:val="24"/>
                <w:szCs w:val="24"/>
              </w:rPr>
              <w:t xml:space="preserve">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5919" w:type="dxa"/>
          </w:tcPr>
          <w:p w:rsidR="00CD042C" w:rsidRPr="00CD042C" w:rsidRDefault="00CD042C" w:rsidP="00CD042C">
            <w:pPr>
              <w:pStyle w:val="ConsNonformat"/>
              <w:jc w:val="both"/>
              <w:rPr>
                <w:rFonts w:ascii="Times New Roman" w:hAnsi="Times New Roman" w:cs="Times New Roman"/>
                <w:color w:val="000000"/>
                <w:sz w:val="24"/>
                <w:szCs w:val="24"/>
              </w:rPr>
            </w:pPr>
            <w:r w:rsidRPr="00CD042C">
              <w:rPr>
                <w:rFonts w:ascii="Times New Roman" w:hAnsi="Times New Roman" w:cs="Times New Roman"/>
                <w:color w:val="000000"/>
                <w:sz w:val="24"/>
                <w:szCs w:val="24"/>
              </w:rPr>
              <w:t xml:space="preserve">В соответствии с Разделом </w:t>
            </w:r>
            <w:r w:rsidRPr="00CD042C">
              <w:rPr>
                <w:rFonts w:ascii="Times New Roman" w:hAnsi="Times New Roman" w:cs="Times New Roman"/>
                <w:color w:val="000000"/>
                <w:sz w:val="24"/>
                <w:szCs w:val="24"/>
                <w:lang w:val="en-US"/>
              </w:rPr>
              <w:t>II</w:t>
            </w:r>
            <w:r w:rsidRPr="00CD042C">
              <w:rPr>
                <w:rFonts w:ascii="Times New Roman" w:hAnsi="Times New Roman" w:cs="Times New Roman"/>
                <w:color w:val="000000"/>
                <w:sz w:val="24"/>
                <w:szCs w:val="24"/>
              </w:rPr>
              <w:t xml:space="preserve"> «Техническое задание» и Разделом </w:t>
            </w:r>
            <w:r w:rsidRPr="00CD042C">
              <w:rPr>
                <w:rFonts w:ascii="Times New Roman" w:hAnsi="Times New Roman" w:cs="Times New Roman"/>
                <w:color w:val="000000"/>
                <w:sz w:val="24"/>
                <w:szCs w:val="24"/>
                <w:lang w:val="en-US"/>
              </w:rPr>
              <w:t>IV</w:t>
            </w:r>
            <w:r w:rsidRPr="00CD042C">
              <w:rPr>
                <w:rFonts w:ascii="Times New Roman" w:hAnsi="Times New Roman" w:cs="Times New Roman"/>
                <w:color w:val="000000"/>
                <w:sz w:val="24"/>
                <w:szCs w:val="24"/>
              </w:rPr>
              <w:t xml:space="preserve"> «Проект Договора» </w:t>
            </w:r>
          </w:p>
        </w:tc>
      </w:tr>
      <w:tr w:rsidR="00CD042C" w:rsidRPr="001D3244" w:rsidTr="00C31920">
        <w:tc>
          <w:tcPr>
            <w:tcW w:w="10422" w:type="dxa"/>
            <w:gridSpan w:val="2"/>
          </w:tcPr>
          <w:p w:rsidR="00CD042C" w:rsidRPr="001D3244" w:rsidRDefault="00CD042C" w:rsidP="00CD042C">
            <w:pPr>
              <w:suppressAutoHyphens/>
              <w:spacing w:after="0" w:line="240" w:lineRule="auto"/>
              <w:contextualSpacing/>
              <w:jc w:val="center"/>
              <w:rPr>
                <w:rFonts w:ascii="Times New Roman" w:hAnsi="Times New Roman" w:cs="Times New Roman"/>
                <w:b/>
                <w:sz w:val="24"/>
                <w:szCs w:val="24"/>
                <w:highlight w:val="lightGray"/>
              </w:rPr>
            </w:pPr>
            <w:r w:rsidRPr="00CD042C">
              <w:rPr>
                <w:rFonts w:ascii="Times New Roman" w:hAnsi="Times New Roman" w:cs="Times New Roman"/>
                <w:b/>
                <w:sz w:val="24"/>
                <w:szCs w:val="24"/>
              </w:rPr>
              <w:t>3.</w:t>
            </w:r>
            <w:r w:rsidRPr="00CD042C">
              <w:rPr>
                <w:rFonts w:ascii="Times New Roman" w:hAnsi="Times New Roman" w:cs="Times New Roman"/>
                <w:b/>
                <w:sz w:val="24"/>
                <w:szCs w:val="24"/>
              </w:rPr>
              <w:tab/>
              <w:t>Цена и валюта заявки на участие в аукционе</w:t>
            </w:r>
          </w:p>
        </w:tc>
      </w:tr>
      <w:tr w:rsidR="00CD042C" w:rsidRPr="001D3244" w:rsidTr="001D3244">
        <w:tc>
          <w:tcPr>
            <w:tcW w:w="4503" w:type="dxa"/>
          </w:tcPr>
          <w:p w:rsidR="00CD042C" w:rsidRPr="001D3244" w:rsidRDefault="00373647" w:rsidP="00CD042C">
            <w:pPr>
              <w:suppressAutoHyphens/>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3.1. </w:t>
            </w:r>
            <w:r w:rsidR="00CD042C" w:rsidRPr="001D3244">
              <w:rPr>
                <w:rFonts w:ascii="Times New Roman" w:eastAsia="Times New Roman" w:hAnsi="Times New Roman" w:cs="Times New Roman"/>
                <w:sz w:val="24"/>
                <w:szCs w:val="24"/>
              </w:rPr>
              <w:t>Сведения о начальной (максимальной) цене договора (цене лота)</w:t>
            </w:r>
          </w:p>
        </w:tc>
        <w:tc>
          <w:tcPr>
            <w:tcW w:w="5919" w:type="dxa"/>
          </w:tcPr>
          <w:p w:rsidR="006F20CB" w:rsidRPr="00A30B4D" w:rsidRDefault="00643840" w:rsidP="006F20CB">
            <w:pPr>
              <w:suppressAutoHyphens/>
              <w:spacing w:after="0" w:line="240" w:lineRule="auto"/>
              <w:contextualSpacing/>
              <w:jc w:val="both"/>
              <w:rPr>
                <w:rFonts w:ascii="Times New Roman" w:hAnsi="Times New Roman" w:cs="Times New Roman"/>
                <w:b/>
                <w:sz w:val="24"/>
                <w:szCs w:val="24"/>
              </w:rPr>
            </w:pPr>
            <w:r w:rsidRPr="00643840">
              <w:rPr>
                <w:rFonts w:ascii="Times New Roman" w:hAnsi="Times New Roman" w:cs="Times New Roman"/>
                <w:b/>
                <w:sz w:val="24"/>
                <w:szCs w:val="24"/>
              </w:rPr>
              <w:t>325 266,80</w:t>
            </w:r>
            <w:r w:rsidR="006F20CB" w:rsidRPr="00A30B4D">
              <w:rPr>
                <w:rFonts w:ascii="Times New Roman" w:hAnsi="Times New Roman" w:cs="Times New Roman"/>
                <w:sz w:val="24"/>
                <w:szCs w:val="24"/>
              </w:rPr>
              <w:t xml:space="preserve"> (</w:t>
            </w:r>
            <w:r w:rsidRPr="00643840">
              <w:rPr>
                <w:rFonts w:ascii="Times New Roman" w:hAnsi="Times New Roman" w:cs="Times New Roman"/>
                <w:sz w:val="24"/>
                <w:szCs w:val="24"/>
              </w:rPr>
              <w:t>Триста двадцать пять тысяч двести шестьдесят шесть рублей восемьдесят копеек</w:t>
            </w:r>
            <w:r w:rsidR="006F20CB" w:rsidRPr="00A30B4D">
              <w:rPr>
                <w:rFonts w:ascii="Times New Roman" w:hAnsi="Times New Roman" w:cs="Times New Roman"/>
                <w:sz w:val="24"/>
                <w:szCs w:val="24"/>
              </w:rPr>
              <w:t>) рубл</w:t>
            </w:r>
            <w:r w:rsidR="00FF6672">
              <w:rPr>
                <w:rFonts w:ascii="Times New Roman" w:hAnsi="Times New Roman" w:cs="Times New Roman"/>
                <w:sz w:val="24"/>
                <w:szCs w:val="24"/>
              </w:rPr>
              <w:t>ей</w:t>
            </w:r>
            <w:r w:rsidR="006F20CB" w:rsidRPr="00A30B4D">
              <w:rPr>
                <w:rFonts w:ascii="Times New Roman" w:hAnsi="Times New Roman" w:cs="Times New Roman"/>
                <w:sz w:val="24"/>
                <w:szCs w:val="24"/>
              </w:rPr>
              <w:t>, в том числе НДС (если предусмотрен).</w:t>
            </w:r>
          </w:p>
          <w:p w:rsidR="00CD042C" w:rsidRPr="00A30B4D" w:rsidRDefault="00CD042C" w:rsidP="00CD042C">
            <w:pPr>
              <w:suppressAutoHyphens/>
              <w:spacing w:after="0" w:line="240" w:lineRule="auto"/>
              <w:contextualSpacing/>
              <w:jc w:val="both"/>
              <w:rPr>
                <w:rFonts w:ascii="Times New Roman" w:hAnsi="Times New Roman" w:cs="Times New Roman"/>
                <w:sz w:val="24"/>
                <w:szCs w:val="24"/>
              </w:rPr>
            </w:pPr>
          </w:p>
          <w:p w:rsidR="00CD042C" w:rsidRPr="00A30B4D" w:rsidRDefault="00CD042C" w:rsidP="006A64F8">
            <w:pPr>
              <w:suppressAutoHyphens/>
              <w:spacing w:after="0" w:line="240" w:lineRule="auto"/>
              <w:contextualSpacing/>
              <w:jc w:val="both"/>
              <w:rPr>
                <w:rFonts w:ascii="Times New Roman" w:hAnsi="Times New Roman" w:cs="Times New Roman"/>
                <w:sz w:val="24"/>
                <w:szCs w:val="24"/>
              </w:rPr>
            </w:pPr>
            <w:r w:rsidRPr="00A30B4D">
              <w:rPr>
                <w:rFonts w:ascii="Times New Roman" w:hAnsi="Times New Roman" w:cs="Times New Roman"/>
                <w:color w:val="000000"/>
                <w:sz w:val="24"/>
                <w:szCs w:val="24"/>
              </w:rPr>
              <w:t xml:space="preserve">Цена включает в себя все затраты на предлагаемые поставки товаров (выполнения работ, оказания услуг), в том числе </w:t>
            </w:r>
            <w:r w:rsidR="006A64F8" w:rsidRPr="00A30B4D">
              <w:rPr>
                <w:rFonts w:ascii="Times New Roman" w:hAnsi="Times New Roman" w:cs="Times New Roman"/>
                <w:color w:val="000000"/>
                <w:sz w:val="24"/>
                <w:szCs w:val="24"/>
              </w:rPr>
              <w:t>расходы Поставщика прямо не предусмотренные, но которые могут возникнуть в ходе исполнения договора.</w:t>
            </w:r>
          </w:p>
        </w:tc>
      </w:tr>
      <w:tr w:rsidR="00CD042C" w:rsidRPr="001D3244" w:rsidTr="001D3244">
        <w:tc>
          <w:tcPr>
            <w:tcW w:w="4503" w:type="dxa"/>
          </w:tcPr>
          <w:p w:rsidR="00CD042C" w:rsidRPr="001D3244" w:rsidRDefault="00373647" w:rsidP="00CD042C">
            <w:pPr>
              <w:pStyle w:val="afd"/>
            </w:pPr>
            <w:r>
              <w:rPr>
                <w:color w:val="000000"/>
              </w:rPr>
              <w:t xml:space="preserve">3.2. </w:t>
            </w:r>
            <w:r w:rsidR="00CD042C" w:rsidRPr="001D3244">
              <w:rPr>
                <w:color w:val="000000"/>
              </w:rPr>
              <w:t>Обоснование начальной (максимальной) цены договора</w:t>
            </w:r>
          </w:p>
        </w:tc>
        <w:tc>
          <w:tcPr>
            <w:tcW w:w="5919" w:type="dxa"/>
          </w:tcPr>
          <w:p w:rsidR="00CD042C" w:rsidRPr="001D3244" w:rsidRDefault="00CD042C" w:rsidP="00CD042C">
            <w:pPr>
              <w:pStyle w:val="afd"/>
            </w:pPr>
            <w:r w:rsidRPr="001D3244">
              <w:rPr>
                <w:color w:val="000000"/>
                <w:lang w:eastAsia="ar-SA"/>
              </w:rPr>
              <w:t xml:space="preserve">В соответствии с </w:t>
            </w:r>
            <w:r w:rsidRPr="001D3244">
              <w:t xml:space="preserve">Разделом </w:t>
            </w:r>
            <w:r w:rsidRPr="001D3244">
              <w:rPr>
                <w:lang w:val="en-US"/>
              </w:rPr>
              <w:t>II</w:t>
            </w:r>
            <w:r w:rsidRPr="001D3244">
              <w:t xml:space="preserve"> «Обоснование НМЦД»</w:t>
            </w:r>
          </w:p>
        </w:tc>
      </w:tr>
      <w:tr w:rsidR="00CD042C" w:rsidRPr="001D3244" w:rsidTr="001D3244">
        <w:tc>
          <w:tcPr>
            <w:tcW w:w="4503" w:type="dxa"/>
          </w:tcPr>
          <w:p w:rsidR="00CD042C" w:rsidRPr="001D3244" w:rsidRDefault="00373647" w:rsidP="00CD04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CD042C" w:rsidRPr="001D3244">
              <w:rPr>
                <w:rFonts w:ascii="Times New Roman" w:hAnsi="Times New Roman" w:cs="Times New Roman"/>
                <w:sz w:val="24"/>
                <w:szCs w:val="24"/>
              </w:rPr>
              <w:t>Форма, сроки и порядок оплаты товара</w:t>
            </w:r>
          </w:p>
        </w:tc>
        <w:tc>
          <w:tcPr>
            <w:tcW w:w="5919" w:type="dxa"/>
          </w:tcPr>
          <w:p w:rsidR="00CD042C" w:rsidRPr="001D3244" w:rsidRDefault="00CD042C" w:rsidP="00CD042C">
            <w:pPr>
              <w:spacing w:after="0" w:line="240" w:lineRule="auto"/>
              <w:jc w:val="both"/>
              <w:rPr>
                <w:rFonts w:ascii="Times New Roman" w:eastAsia="Times New Roman" w:hAnsi="Times New Roman" w:cs="Times New Roman"/>
                <w:sz w:val="24"/>
                <w:szCs w:val="24"/>
              </w:rPr>
            </w:pPr>
            <w:r w:rsidRPr="001D3244">
              <w:rPr>
                <w:rFonts w:ascii="Times New Roman" w:hAnsi="Times New Roman" w:cs="Times New Roman"/>
                <w:color w:val="000000"/>
                <w:sz w:val="24"/>
                <w:szCs w:val="24"/>
                <w:lang w:eastAsia="ar-SA"/>
              </w:rPr>
              <w:t>Оплата производится в соответствии с проектом договора (</w:t>
            </w:r>
            <w:r w:rsidRPr="001D3244">
              <w:rPr>
                <w:rFonts w:ascii="Times New Roman" w:hAnsi="Times New Roman" w:cs="Times New Roman"/>
                <w:sz w:val="24"/>
                <w:szCs w:val="24"/>
              </w:rPr>
              <w:t xml:space="preserve">Раздел </w:t>
            </w:r>
            <w:r w:rsidRPr="001D3244">
              <w:rPr>
                <w:rFonts w:ascii="Times New Roman" w:hAnsi="Times New Roman" w:cs="Times New Roman"/>
                <w:sz w:val="24"/>
                <w:szCs w:val="24"/>
                <w:lang w:val="en-US"/>
              </w:rPr>
              <w:t>IV</w:t>
            </w:r>
            <w:r w:rsidRPr="001D3244">
              <w:rPr>
                <w:rFonts w:ascii="Times New Roman" w:hAnsi="Times New Roman" w:cs="Times New Roman"/>
                <w:sz w:val="24"/>
                <w:szCs w:val="24"/>
              </w:rPr>
              <w:t xml:space="preserve"> документации)</w:t>
            </w:r>
          </w:p>
        </w:tc>
      </w:tr>
      <w:tr w:rsidR="00CD042C" w:rsidRPr="001D3244" w:rsidTr="001D3244">
        <w:tc>
          <w:tcPr>
            <w:tcW w:w="4503" w:type="dxa"/>
          </w:tcPr>
          <w:p w:rsidR="00CD042C" w:rsidRPr="001D3244" w:rsidRDefault="00373647" w:rsidP="00CD042C">
            <w:pPr>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3.4. </w:t>
            </w:r>
            <w:r w:rsidR="00CD042C" w:rsidRPr="001D3244">
              <w:rPr>
                <w:rFonts w:ascii="Times New Roman" w:hAnsi="Times New Roman" w:cs="Times New Roman"/>
                <w:sz w:val="24"/>
                <w:szCs w:val="24"/>
              </w:rPr>
              <w:t>Источник финансирования</w:t>
            </w:r>
          </w:p>
        </w:tc>
        <w:tc>
          <w:tcPr>
            <w:tcW w:w="5919" w:type="dxa"/>
          </w:tcPr>
          <w:p w:rsidR="00CD042C" w:rsidRPr="00A30B4D" w:rsidRDefault="00B42B9A" w:rsidP="00CD042C">
            <w:pPr>
              <w:suppressAutoHyphens/>
              <w:spacing w:after="0" w:line="240" w:lineRule="auto"/>
              <w:contextualSpacing/>
              <w:jc w:val="both"/>
              <w:rPr>
                <w:rFonts w:ascii="Times New Roman" w:hAnsi="Times New Roman" w:cs="Times New Roman"/>
                <w:sz w:val="24"/>
                <w:szCs w:val="24"/>
              </w:rPr>
            </w:pPr>
            <w:r w:rsidRPr="00A30B4D">
              <w:rPr>
                <w:rFonts w:ascii="Times New Roman" w:eastAsia="Times New Roman" w:hAnsi="Times New Roman" w:cs="Times New Roman"/>
                <w:sz w:val="24"/>
                <w:szCs w:val="24"/>
              </w:rPr>
              <w:t>Собственные средства</w:t>
            </w:r>
          </w:p>
        </w:tc>
      </w:tr>
      <w:tr w:rsidR="00CD042C" w:rsidRPr="001D3244" w:rsidTr="001D3244">
        <w:tc>
          <w:tcPr>
            <w:tcW w:w="4503" w:type="dxa"/>
          </w:tcPr>
          <w:p w:rsidR="00CD042C" w:rsidRPr="00CD042C" w:rsidRDefault="00CD042C" w:rsidP="00CD042C">
            <w:pPr>
              <w:pStyle w:val="ConsNonformat"/>
              <w:jc w:val="both"/>
              <w:rPr>
                <w:rFonts w:ascii="Times New Roman" w:hAnsi="Times New Roman" w:cs="Times New Roman"/>
                <w:color w:val="000000"/>
                <w:sz w:val="24"/>
                <w:szCs w:val="24"/>
              </w:rPr>
            </w:pPr>
            <w:r w:rsidRPr="00CD042C">
              <w:rPr>
                <w:rFonts w:ascii="Times New Roman" w:hAnsi="Times New Roman" w:cs="Times New Roman"/>
                <w:color w:val="000000"/>
                <w:sz w:val="24"/>
                <w:szCs w:val="24"/>
              </w:rPr>
              <w:t>3.5. Валюта, используемая для формирования цены договора и расчетов с поставщиками (подрядчиками, исполнителями)</w:t>
            </w:r>
          </w:p>
        </w:tc>
        <w:tc>
          <w:tcPr>
            <w:tcW w:w="5919" w:type="dxa"/>
          </w:tcPr>
          <w:p w:rsidR="00CD042C" w:rsidRPr="00CD042C" w:rsidRDefault="00CD042C" w:rsidP="00CD042C">
            <w:pPr>
              <w:pStyle w:val="ConsNonformat"/>
              <w:rPr>
                <w:rFonts w:ascii="Times New Roman" w:hAnsi="Times New Roman" w:cs="Times New Roman"/>
                <w:color w:val="000000"/>
                <w:sz w:val="24"/>
                <w:szCs w:val="24"/>
              </w:rPr>
            </w:pPr>
            <w:r w:rsidRPr="00CD042C">
              <w:rPr>
                <w:rFonts w:ascii="Times New Roman" w:hAnsi="Times New Roman" w:cs="Times New Roman"/>
                <w:color w:val="000000"/>
                <w:sz w:val="24"/>
                <w:szCs w:val="24"/>
              </w:rPr>
              <w:t>Российский рубль</w:t>
            </w:r>
          </w:p>
        </w:tc>
      </w:tr>
      <w:tr w:rsidR="00CD042C" w:rsidRPr="001D3244" w:rsidTr="001D3244">
        <w:tc>
          <w:tcPr>
            <w:tcW w:w="4503" w:type="dxa"/>
          </w:tcPr>
          <w:p w:rsidR="00CD042C" w:rsidRPr="00CD042C" w:rsidRDefault="00CD042C" w:rsidP="001C42B2">
            <w:pPr>
              <w:pStyle w:val="ConsNonformat"/>
              <w:jc w:val="both"/>
              <w:rPr>
                <w:rFonts w:ascii="Times New Roman" w:hAnsi="Times New Roman" w:cs="Times New Roman"/>
                <w:color w:val="000000"/>
                <w:sz w:val="24"/>
                <w:szCs w:val="24"/>
              </w:rPr>
            </w:pPr>
            <w:r w:rsidRPr="00CD042C">
              <w:rPr>
                <w:rFonts w:ascii="Times New Roman" w:hAnsi="Times New Roman" w:cs="Times New Roman"/>
                <w:color w:val="000000"/>
                <w:sz w:val="24"/>
                <w:szCs w:val="24"/>
              </w:rPr>
              <w:t>3.6.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919" w:type="dxa"/>
          </w:tcPr>
          <w:p w:rsidR="00CD042C" w:rsidRPr="00CD042C" w:rsidRDefault="00CD042C" w:rsidP="001C42B2">
            <w:pPr>
              <w:spacing w:line="240" w:lineRule="auto"/>
              <w:rPr>
                <w:rFonts w:ascii="Times New Roman" w:hAnsi="Times New Roman" w:cs="Times New Roman"/>
                <w:color w:val="000000"/>
                <w:sz w:val="24"/>
                <w:szCs w:val="24"/>
              </w:rPr>
            </w:pPr>
            <w:r w:rsidRPr="00CD042C">
              <w:rPr>
                <w:rFonts w:ascii="Times New Roman" w:hAnsi="Times New Roman" w:cs="Times New Roman"/>
                <w:color w:val="000000"/>
                <w:sz w:val="24"/>
                <w:szCs w:val="24"/>
              </w:rPr>
              <w:t>В соответствии с действующим законодательством Российской Федерации.</w:t>
            </w:r>
          </w:p>
        </w:tc>
      </w:tr>
      <w:tr w:rsidR="00CD042C" w:rsidRPr="001D3244" w:rsidTr="00C31920">
        <w:tc>
          <w:tcPr>
            <w:tcW w:w="10422" w:type="dxa"/>
            <w:gridSpan w:val="2"/>
          </w:tcPr>
          <w:p w:rsidR="00CD042C" w:rsidRPr="001D3244" w:rsidRDefault="00CD042C" w:rsidP="00CD042C">
            <w:pPr>
              <w:suppressAutoHyphens/>
              <w:spacing w:after="0" w:line="240" w:lineRule="auto"/>
              <w:contextualSpacing/>
              <w:jc w:val="center"/>
              <w:rPr>
                <w:rFonts w:ascii="Times New Roman" w:hAnsi="Times New Roman" w:cs="Times New Roman"/>
                <w:b/>
                <w:sz w:val="24"/>
                <w:szCs w:val="24"/>
                <w:highlight w:val="lightGray"/>
              </w:rPr>
            </w:pPr>
            <w:r w:rsidRPr="00CD042C">
              <w:rPr>
                <w:rFonts w:ascii="Times New Roman" w:hAnsi="Times New Roman" w:cs="Times New Roman"/>
                <w:b/>
                <w:sz w:val="24"/>
                <w:szCs w:val="24"/>
              </w:rPr>
              <w:t>4.</w:t>
            </w:r>
            <w:r w:rsidRPr="00CD042C">
              <w:rPr>
                <w:rFonts w:ascii="Times New Roman" w:hAnsi="Times New Roman" w:cs="Times New Roman"/>
                <w:b/>
                <w:sz w:val="24"/>
                <w:szCs w:val="24"/>
              </w:rPr>
              <w:tab/>
              <w:t>Условия допуска товаров, работ, услуг, происходящих из иностранных государств</w:t>
            </w:r>
          </w:p>
        </w:tc>
      </w:tr>
      <w:tr w:rsidR="00CD042C" w:rsidRPr="001D3244" w:rsidTr="001D3244">
        <w:tc>
          <w:tcPr>
            <w:tcW w:w="4503" w:type="dxa"/>
          </w:tcPr>
          <w:p w:rsidR="00CD042C" w:rsidRPr="00CD042C" w:rsidRDefault="00CD042C" w:rsidP="00CD042C">
            <w:pPr>
              <w:pStyle w:val="ConsNonformat"/>
              <w:jc w:val="both"/>
              <w:rPr>
                <w:rFonts w:ascii="Times New Roman" w:hAnsi="Times New Roman" w:cs="Times New Roman"/>
                <w:sz w:val="24"/>
                <w:szCs w:val="24"/>
              </w:rPr>
            </w:pPr>
            <w:r w:rsidRPr="00CD042C">
              <w:rPr>
                <w:rFonts w:ascii="Times New Roman" w:hAnsi="Times New Roman" w:cs="Times New Roman"/>
                <w:sz w:val="24"/>
                <w:szCs w:val="24"/>
              </w:rPr>
              <w:t xml:space="preserve">4.1. 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CD042C">
              <w:rPr>
                <w:rFonts w:ascii="Times New Roman" w:hAnsi="Times New Roman" w:cs="Times New Roman"/>
                <w:sz w:val="24"/>
                <w:szCs w:val="24"/>
              </w:rPr>
              <w:lastRenderedPageBreak/>
              <w:t>иностранными лицами</w:t>
            </w:r>
          </w:p>
        </w:tc>
        <w:tc>
          <w:tcPr>
            <w:tcW w:w="5919" w:type="dxa"/>
          </w:tcPr>
          <w:p w:rsidR="00CD042C" w:rsidRDefault="00CD042C" w:rsidP="00CD042C">
            <w:pPr>
              <w:pStyle w:val="a7"/>
              <w:tabs>
                <w:tab w:val="left" w:pos="8222"/>
                <w:tab w:val="left" w:pos="8364"/>
              </w:tabs>
              <w:rPr>
                <w:color w:val="000000"/>
              </w:rPr>
            </w:pPr>
            <w:r w:rsidRPr="00441A70">
              <w:rPr>
                <w:color w:val="000000"/>
              </w:rPr>
              <w:lastRenderedPageBreak/>
              <w:t xml:space="preserve">Установлен приоритет </w:t>
            </w:r>
            <w:r w:rsidR="00A17EB4" w:rsidRPr="00A17EB4">
              <w:rPr>
                <w:color w:val="000000"/>
              </w:rPr>
              <w:t>тов</w:t>
            </w:r>
            <w:r w:rsidR="00A17EB4">
              <w:rPr>
                <w:color w:val="000000"/>
              </w:rPr>
              <w:t>аров российского происхождения</w:t>
            </w:r>
            <w:r w:rsidR="00A17EB4" w:rsidRPr="00A17EB4">
              <w:rPr>
                <w:color w:val="000000"/>
              </w:rPr>
              <w:t xml:space="preserve"> по отношению к товарам, происходящим из иностранного государства</w:t>
            </w:r>
            <w:r w:rsidR="00A17EB4">
              <w:rPr>
                <w:color w:val="000000"/>
              </w:rPr>
              <w:t>.</w:t>
            </w:r>
          </w:p>
          <w:p w:rsidR="002010F4" w:rsidRPr="002010F4" w:rsidRDefault="002010F4" w:rsidP="002010F4">
            <w:pPr>
              <w:pStyle w:val="a7"/>
              <w:tabs>
                <w:tab w:val="left" w:pos="8222"/>
                <w:tab w:val="left" w:pos="8364"/>
              </w:tabs>
              <w:spacing w:after="0"/>
              <w:rPr>
                <w:color w:val="000000"/>
              </w:rPr>
            </w:pPr>
            <w:r w:rsidRPr="002010F4">
              <w:rPr>
                <w:color w:val="000000"/>
              </w:rPr>
              <w:t xml:space="preserve">При проведении закупки заказчик предоставляет установленный постановлением Правительства Российской Федерации от 16.09.2016 года № 925 «О </w:t>
            </w:r>
            <w:r w:rsidRPr="002010F4">
              <w:rPr>
                <w:color w:val="000000"/>
              </w:rPr>
              <w:lastRenderedPageBreak/>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 настоящей главе – приоритет).</w:t>
            </w:r>
          </w:p>
          <w:p w:rsidR="002010F4" w:rsidRPr="002010F4" w:rsidRDefault="002010F4" w:rsidP="002010F4">
            <w:pPr>
              <w:pStyle w:val="a7"/>
              <w:tabs>
                <w:tab w:val="left" w:pos="8222"/>
                <w:tab w:val="left" w:pos="8364"/>
              </w:tabs>
              <w:spacing w:after="0"/>
              <w:rPr>
                <w:color w:val="000000"/>
              </w:rPr>
            </w:pPr>
            <w:r w:rsidRPr="002010F4">
              <w:rPr>
                <w:color w:val="000000"/>
              </w:rPr>
              <w:t>Предоставление приоритета обеспечивается включением в документацию следующих сведений: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010F4" w:rsidRPr="002010F4" w:rsidRDefault="002010F4" w:rsidP="002010F4">
            <w:pPr>
              <w:pStyle w:val="a7"/>
              <w:tabs>
                <w:tab w:val="left" w:pos="8222"/>
                <w:tab w:val="left" w:pos="8364"/>
              </w:tabs>
              <w:spacing w:after="0"/>
              <w:rPr>
                <w:color w:val="000000"/>
              </w:rPr>
            </w:pPr>
            <w:r w:rsidRPr="002010F4">
              <w:rPr>
                <w:color w:val="000000"/>
              </w:rPr>
              <w:t>-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010F4" w:rsidRPr="002010F4" w:rsidRDefault="002010F4" w:rsidP="002010F4">
            <w:pPr>
              <w:pStyle w:val="a7"/>
              <w:tabs>
                <w:tab w:val="left" w:pos="8222"/>
                <w:tab w:val="left" w:pos="8364"/>
              </w:tabs>
              <w:spacing w:after="0"/>
              <w:rPr>
                <w:color w:val="000000"/>
              </w:rPr>
            </w:pPr>
            <w:r w:rsidRPr="002010F4">
              <w:rPr>
                <w:color w:val="000000"/>
              </w:rPr>
              <w:t>- сведения о начальной (максимальной) цене единицы каждого товара, работы, услуги, являющихся предметом закупки;</w:t>
            </w:r>
          </w:p>
          <w:p w:rsidR="002010F4" w:rsidRPr="002010F4" w:rsidRDefault="002010F4" w:rsidP="002010F4">
            <w:pPr>
              <w:pStyle w:val="a7"/>
              <w:tabs>
                <w:tab w:val="left" w:pos="8222"/>
                <w:tab w:val="left" w:pos="8364"/>
              </w:tabs>
              <w:spacing w:after="0"/>
              <w:rPr>
                <w:color w:val="000000"/>
              </w:rPr>
            </w:pPr>
            <w:r w:rsidRPr="002010F4">
              <w:rPr>
                <w:color w:val="000000"/>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010F4" w:rsidRPr="002010F4" w:rsidRDefault="002010F4" w:rsidP="002010F4">
            <w:pPr>
              <w:pStyle w:val="a7"/>
              <w:tabs>
                <w:tab w:val="left" w:pos="8222"/>
                <w:tab w:val="left" w:pos="8364"/>
              </w:tabs>
              <w:spacing w:after="0"/>
              <w:rPr>
                <w:color w:val="000000"/>
              </w:rPr>
            </w:pPr>
            <w:r w:rsidRPr="002010F4">
              <w:rPr>
                <w:color w:val="000000"/>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аукционную документацию в соответствии с подпунктом 3 настоящего пункта, на коэффициент изменения начальной (максимальной) цены договора по результатам проведения закупки,</w:t>
            </w:r>
          </w:p>
          <w:p w:rsidR="002010F4" w:rsidRPr="002010F4" w:rsidRDefault="002010F4" w:rsidP="002010F4">
            <w:pPr>
              <w:pStyle w:val="a7"/>
              <w:tabs>
                <w:tab w:val="left" w:pos="8222"/>
                <w:tab w:val="left" w:pos="8364"/>
              </w:tabs>
              <w:spacing w:after="0"/>
              <w:rPr>
                <w:color w:val="000000"/>
              </w:rPr>
            </w:pPr>
            <w:r w:rsidRPr="002010F4">
              <w:rPr>
                <w:color w:val="000000"/>
              </w:rPr>
              <w:t>-определяемый как результат деления цены договора, по которой заключается договор, на начальную (максимальную) цену договора;</w:t>
            </w:r>
          </w:p>
          <w:p w:rsidR="002010F4" w:rsidRPr="002010F4" w:rsidRDefault="002010F4" w:rsidP="002010F4">
            <w:pPr>
              <w:pStyle w:val="a7"/>
              <w:tabs>
                <w:tab w:val="left" w:pos="8222"/>
                <w:tab w:val="left" w:pos="8364"/>
              </w:tabs>
              <w:spacing w:after="0"/>
              <w:rPr>
                <w:color w:val="000000"/>
              </w:rPr>
            </w:pPr>
            <w:r w:rsidRPr="002010F4">
              <w:rPr>
                <w:color w:val="000000"/>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010F4" w:rsidRPr="002010F4" w:rsidRDefault="002010F4" w:rsidP="002010F4">
            <w:pPr>
              <w:pStyle w:val="a7"/>
              <w:tabs>
                <w:tab w:val="left" w:pos="8222"/>
                <w:tab w:val="left" w:pos="8364"/>
              </w:tabs>
              <w:spacing w:after="0"/>
              <w:rPr>
                <w:color w:val="000000"/>
              </w:rPr>
            </w:pPr>
            <w:r w:rsidRPr="002010F4">
              <w:rPr>
                <w:color w:val="000000"/>
              </w:rPr>
              <w:lastRenderedPageBreak/>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010F4" w:rsidRPr="002010F4" w:rsidRDefault="002010F4" w:rsidP="002010F4">
            <w:pPr>
              <w:pStyle w:val="a7"/>
              <w:tabs>
                <w:tab w:val="left" w:pos="8222"/>
                <w:tab w:val="left" w:pos="8364"/>
              </w:tabs>
              <w:spacing w:after="0"/>
              <w:rPr>
                <w:color w:val="000000"/>
              </w:rPr>
            </w:pPr>
            <w:r w:rsidRPr="002010F4">
              <w:rPr>
                <w:color w:val="000000"/>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2010F4" w:rsidRPr="002010F4" w:rsidRDefault="002010F4" w:rsidP="002010F4">
            <w:pPr>
              <w:pStyle w:val="a7"/>
              <w:tabs>
                <w:tab w:val="left" w:pos="8222"/>
                <w:tab w:val="left" w:pos="8364"/>
              </w:tabs>
              <w:spacing w:after="0"/>
              <w:rPr>
                <w:color w:val="000000"/>
              </w:rPr>
            </w:pPr>
            <w:r w:rsidRPr="002010F4">
              <w:rPr>
                <w:color w:val="000000"/>
              </w:rPr>
              <w:t>-условие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010F4" w:rsidRPr="002010F4" w:rsidRDefault="002010F4" w:rsidP="002010F4">
            <w:pPr>
              <w:pStyle w:val="a7"/>
              <w:tabs>
                <w:tab w:val="left" w:pos="8222"/>
                <w:tab w:val="left" w:pos="8364"/>
              </w:tabs>
              <w:spacing w:after="0"/>
              <w:rPr>
                <w:color w:val="000000"/>
              </w:rPr>
            </w:pPr>
            <w:r w:rsidRPr="002010F4">
              <w:rPr>
                <w:color w:val="000000"/>
              </w:rPr>
              <w:t>3. Приоритет не предоставляется в случаях, указанных в пункте 6 Постановления № 925, а именно:</w:t>
            </w:r>
          </w:p>
          <w:p w:rsidR="002010F4" w:rsidRPr="002010F4" w:rsidRDefault="002010F4" w:rsidP="002010F4">
            <w:pPr>
              <w:pStyle w:val="a7"/>
              <w:tabs>
                <w:tab w:val="left" w:pos="8222"/>
                <w:tab w:val="left" w:pos="8364"/>
              </w:tabs>
              <w:spacing w:after="0"/>
              <w:rPr>
                <w:color w:val="000000"/>
              </w:rPr>
            </w:pPr>
            <w:r w:rsidRPr="002010F4">
              <w:rPr>
                <w:color w:val="000000"/>
              </w:rPr>
              <w:t>1) если закупка признана несостоявшейся и договор заключается с единственным участником закупки;</w:t>
            </w:r>
          </w:p>
          <w:p w:rsidR="002010F4" w:rsidRPr="002010F4" w:rsidRDefault="002010F4" w:rsidP="002010F4">
            <w:pPr>
              <w:pStyle w:val="a7"/>
              <w:tabs>
                <w:tab w:val="left" w:pos="8222"/>
                <w:tab w:val="left" w:pos="8364"/>
              </w:tabs>
              <w:spacing w:after="0"/>
              <w:rPr>
                <w:color w:val="000000"/>
              </w:rPr>
            </w:pPr>
            <w:r w:rsidRPr="002010F4">
              <w:rPr>
                <w:color w:val="000000"/>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010F4" w:rsidRPr="002010F4" w:rsidRDefault="002010F4" w:rsidP="002010F4">
            <w:pPr>
              <w:pStyle w:val="a7"/>
              <w:tabs>
                <w:tab w:val="left" w:pos="8222"/>
                <w:tab w:val="left" w:pos="8364"/>
              </w:tabs>
              <w:spacing w:after="0"/>
              <w:rPr>
                <w:color w:val="000000"/>
              </w:rPr>
            </w:pPr>
            <w:r w:rsidRPr="002010F4">
              <w:rPr>
                <w:color w:val="000000"/>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010F4" w:rsidRPr="002010F4" w:rsidRDefault="002010F4" w:rsidP="002010F4">
            <w:pPr>
              <w:pStyle w:val="a7"/>
              <w:tabs>
                <w:tab w:val="left" w:pos="8222"/>
                <w:tab w:val="left" w:pos="8364"/>
              </w:tabs>
              <w:spacing w:after="0"/>
              <w:rPr>
                <w:color w:val="000000"/>
              </w:rPr>
            </w:pPr>
            <w:r w:rsidRPr="002010F4">
              <w:rPr>
                <w:color w:val="000000"/>
              </w:rPr>
              <w:t>4) в заявке на участие в закупке, представленной участ</w:t>
            </w:r>
            <w:r w:rsidR="00B41D45">
              <w:rPr>
                <w:color w:val="000000"/>
              </w:rPr>
              <w:t xml:space="preserve">ником </w:t>
            </w:r>
            <w:r w:rsidRPr="002010F4">
              <w:rPr>
                <w:color w:val="000000"/>
              </w:rPr>
              <w:t>открытого конкурса, в том числе двухэтапного, конкурса с ограниченным               участием, конкурса в электронной форме,  запроса предложений, запроса предложений в электронной форме, запроса котировок,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пятидесяти процентов стоимости всех предложенных таким участником товаров, работ, услуг;</w:t>
            </w:r>
          </w:p>
          <w:p w:rsidR="00EB6EAD" w:rsidRPr="002010F4" w:rsidRDefault="002010F4" w:rsidP="00FF6672">
            <w:pPr>
              <w:pStyle w:val="a7"/>
              <w:tabs>
                <w:tab w:val="left" w:pos="8222"/>
                <w:tab w:val="left" w:pos="8364"/>
              </w:tabs>
              <w:spacing w:after="0"/>
              <w:rPr>
                <w:color w:val="000000"/>
              </w:rPr>
            </w:pPr>
            <w:r w:rsidRPr="002010F4">
              <w:rPr>
                <w:color w:val="000000"/>
              </w:rPr>
              <w:t xml:space="preserve">5)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w:t>
            </w:r>
            <w:r w:rsidRPr="002010F4">
              <w:rPr>
                <w:color w:val="000000"/>
              </w:rPr>
              <w:lastRenderedPageBreak/>
              <w:t>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пятидесяти процентов стоимости всех предложенных таким участником товаров, работ, услуг.</w:t>
            </w:r>
          </w:p>
        </w:tc>
      </w:tr>
      <w:tr w:rsidR="00A17EB4" w:rsidRPr="001D3244" w:rsidTr="001D3244">
        <w:tc>
          <w:tcPr>
            <w:tcW w:w="4503" w:type="dxa"/>
          </w:tcPr>
          <w:p w:rsidR="00A17EB4" w:rsidRPr="00A17EB4" w:rsidRDefault="00A17EB4" w:rsidP="00A17EB4">
            <w:pPr>
              <w:spacing w:after="0" w:line="240" w:lineRule="auto"/>
              <w:rPr>
                <w:rFonts w:ascii="Times New Roman" w:hAnsi="Times New Roman" w:cs="Times New Roman"/>
                <w:sz w:val="24"/>
                <w:szCs w:val="24"/>
              </w:rPr>
            </w:pPr>
            <w:r w:rsidRPr="00A17EB4">
              <w:rPr>
                <w:rFonts w:ascii="Times New Roman" w:hAnsi="Times New Roman" w:cs="Times New Roman"/>
                <w:sz w:val="24"/>
                <w:szCs w:val="24"/>
              </w:rPr>
              <w:lastRenderedPageBreak/>
              <w:t>4.2.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tc>
        <w:tc>
          <w:tcPr>
            <w:tcW w:w="5919" w:type="dxa"/>
          </w:tcPr>
          <w:p w:rsidR="007A3B2E" w:rsidRPr="007A3B2E" w:rsidRDefault="00A17EB4" w:rsidP="007A3B2E">
            <w:pPr>
              <w:spacing w:after="0" w:line="240" w:lineRule="auto"/>
              <w:jc w:val="both"/>
              <w:rPr>
                <w:rFonts w:ascii="Times New Roman" w:hAnsi="Times New Roman" w:cs="Times New Roman"/>
                <w:sz w:val="24"/>
                <w:szCs w:val="24"/>
              </w:rPr>
            </w:pPr>
            <w:r w:rsidRPr="00A17EB4">
              <w:rPr>
                <w:rFonts w:ascii="Times New Roman" w:hAnsi="Times New Roman" w:cs="Times New Roman"/>
                <w:sz w:val="24"/>
                <w:szCs w:val="24"/>
              </w:rPr>
              <w:t>Участн</w:t>
            </w:r>
            <w:r w:rsidR="007A3B2E">
              <w:rPr>
                <w:rFonts w:ascii="Times New Roman" w:hAnsi="Times New Roman" w:cs="Times New Roman"/>
                <w:sz w:val="24"/>
                <w:szCs w:val="24"/>
              </w:rPr>
              <w:t>икам</w:t>
            </w:r>
            <w:r w:rsidRPr="00A17EB4">
              <w:rPr>
                <w:rFonts w:ascii="Times New Roman" w:hAnsi="Times New Roman" w:cs="Times New Roman"/>
                <w:sz w:val="24"/>
                <w:szCs w:val="24"/>
              </w:rPr>
              <w:t xml:space="preserve"> закупки </w:t>
            </w:r>
            <w:r w:rsidR="007A3B2E" w:rsidRPr="007A3B2E">
              <w:rPr>
                <w:rFonts w:ascii="Times New Roman" w:hAnsi="Times New Roman" w:cs="Times New Roman"/>
                <w:sz w:val="24"/>
                <w:szCs w:val="24"/>
              </w:rPr>
              <w:t>в заявке необходимо указать (продекларировать) (в соответствующей части заявки, содержащей предложение о поставке товара) наименования страны происхождения поставляемых товаров;</w:t>
            </w:r>
          </w:p>
          <w:p w:rsidR="007A3B2E" w:rsidRPr="007A3B2E" w:rsidRDefault="007A3B2E" w:rsidP="007A3B2E">
            <w:pPr>
              <w:spacing w:after="0" w:line="240" w:lineRule="auto"/>
              <w:jc w:val="both"/>
              <w:rPr>
                <w:rFonts w:ascii="Times New Roman" w:hAnsi="Times New Roman" w:cs="Times New Roman"/>
                <w:sz w:val="24"/>
                <w:szCs w:val="24"/>
              </w:rPr>
            </w:pPr>
            <w:r w:rsidRPr="007A3B2E">
              <w:rPr>
                <w:rFonts w:ascii="Times New Roman" w:hAnsi="Times New Roman" w:cs="Times New Roman"/>
                <w:sz w:val="24"/>
                <w:szCs w:val="24"/>
              </w:rPr>
              <w:t>Участники закупки несут ответственность за представление недостоверных сведений о стране происхождения товара, указанного в заявке на участие в электронном аукционе.</w:t>
            </w:r>
          </w:p>
          <w:p w:rsidR="00A17EB4" w:rsidRPr="00A17EB4" w:rsidRDefault="007A3B2E" w:rsidP="007A3B2E">
            <w:pPr>
              <w:spacing w:after="0" w:line="240" w:lineRule="auto"/>
              <w:jc w:val="both"/>
              <w:rPr>
                <w:rFonts w:ascii="Times New Roman" w:hAnsi="Times New Roman" w:cs="Times New Roman"/>
                <w:sz w:val="24"/>
                <w:szCs w:val="24"/>
              </w:rPr>
            </w:pPr>
            <w:r w:rsidRPr="007A3B2E">
              <w:rPr>
                <w:rFonts w:ascii="Times New Roman" w:hAnsi="Times New Roman" w:cs="Times New Roman"/>
                <w:sz w:val="24"/>
                <w:szCs w:val="24"/>
              </w:rPr>
              <w:t>Отсутствие в заявке указания (декларирования) страны происхождения поставляемого товара не является основанием для отклонения заявки и т</w:t>
            </w:r>
            <w:r>
              <w:rPr>
                <w:rFonts w:ascii="Times New Roman" w:hAnsi="Times New Roman" w:cs="Times New Roman"/>
                <w:sz w:val="24"/>
                <w:szCs w:val="24"/>
              </w:rPr>
              <w:t xml:space="preserve">акая заявка рассматривается как </w:t>
            </w:r>
            <w:r w:rsidRPr="007A3B2E">
              <w:rPr>
                <w:rFonts w:ascii="Times New Roman" w:hAnsi="Times New Roman" w:cs="Times New Roman"/>
                <w:sz w:val="24"/>
                <w:szCs w:val="24"/>
              </w:rPr>
              <w:t>содержащая предложение о поставке иностранных товаров.</w:t>
            </w:r>
          </w:p>
        </w:tc>
      </w:tr>
      <w:tr w:rsidR="00A17EB4" w:rsidRPr="001D3244" w:rsidTr="001D3244">
        <w:tc>
          <w:tcPr>
            <w:tcW w:w="4503" w:type="dxa"/>
          </w:tcPr>
          <w:p w:rsidR="00A17EB4" w:rsidRPr="00A17EB4" w:rsidRDefault="00A17EB4" w:rsidP="00A17EB4">
            <w:pPr>
              <w:spacing w:after="0" w:line="240" w:lineRule="auto"/>
              <w:rPr>
                <w:rFonts w:ascii="Times New Roman" w:hAnsi="Times New Roman" w:cs="Times New Roman"/>
                <w:sz w:val="24"/>
                <w:szCs w:val="24"/>
              </w:rPr>
            </w:pPr>
            <w:r w:rsidRPr="00A17EB4">
              <w:rPr>
                <w:rFonts w:ascii="Times New Roman" w:hAnsi="Times New Roman" w:cs="Times New Roman"/>
                <w:sz w:val="24"/>
                <w:szCs w:val="24"/>
              </w:rPr>
              <w:t>4.3.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tc>
        <w:tc>
          <w:tcPr>
            <w:tcW w:w="5919" w:type="dxa"/>
          </w:tcPr>
          <w:p w:rsidR="00A17EB4" w:rsidRPr="00A17EB4" w:rsidRDefault="00A17EB4" w:rsidP="00A17EB4">
            <w:pPr>
              <w:spacing w:after="0" w:line="240" w:lineRule="auto"/>
              <w:rPr>
                <w:rFonts w:ascii="Times New Roman" w:hAnsi="Times New Roman" w:cs="Times New Roman"/>
                <w:sz w:val="24"/>
                <w:szCs w:val="24"/>
              </w:rPr>
            </w:pPr>
            <w:r w:rsidRPr="00A17EB4">
              <w:rPr>
                <w:rFonts w:ascii="Times New Roman" w:hAnsi="Times New Roman" w:cs="Times New Roman"/>
                <w:sz w:val="24"/>
                <w:szCs w:val="24"/>
              </w:rPr>
              <w:t xml:space="preserve">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 </w:t>
            </w:r>
          </w:p>
        </w:tc>
      </w:tr>
      <w:tr w:rsidR="00A17EB4" w:rsidRPr="001D3244" w:rsidTr="001D3244">
        <w:tc>
          <w:tcPr>
            <w:tcW w:w="4503" w:type="dxa"/>
          </w:tcPr>
          <w:p w:rsidR="00A17EB4" w:rsidRPr="00A17EB4" w:rsidRDefault="00A17EB4" w:rsidP="00A17EB4">
            <w:pPr>
              <w:spacing w:after="0" w:line="240" w:lineRule="auto"/>
              <w:rPr>
                <w:rFonts w:ascii="Times New Roman" w:hAnsi="Times New Roman" w:cs="Times New Roman"/>
                <w:sz w:val="24"/>
                <w:szCs w:val="24"/>
              </w:rPr>
            </w:pPr>
            <w:r w:rsidRPr="00A17EB4">
              <w:rPr>
                <w:rFonts w:ascii="Times New Roman" w:hAnsi="Times New Roman" w:cs="Times New Roman"/>
                <w:sz w:val="24"/>
                <w:szCs w:val="24"/>
              </w:rPr>
              <w:t xml:space="preserve">4.4. Указание страны происхождения товара в договоре </w:t>
            </w:r>
          </w:p>
        </w:tc>
        <w:tc>
          <w:tcPr>
            <w:tcW w:w="5919" w:type="dxa"/>
          </w:tcPr>
          <w:p w:rsidR="00A17EB4" w:rsidRPr="00A17EB4" w:rsidRDefault="00A17EB4" w:rsidP="00A17EB4">
            <w:pPr>
              <w:spacing w:after="0" w:line="240" w:lineRule="auto"/>
              <w:rPr>
                <w:rFonts w:ascii="Times New Roman" w:hAnsi="Times New Roman" w:cs="Times New Roman"/>
                <w:sz w:val="24"/>
                <w:szCs w:val="24"/>
              </w:rPr>
            </w:pPr>
            <w:r w:rsidRPr="00A17EB4">
              <w:rPr>
                <w:rFonts w:ascii="Times New Roman" w:hAnsi="Times New Roman" w:cs="Times New Roman"/>
                <w:sz w:val="24"/>
                <w:szCs w:val="24"/>
              </w:rPr>
              <w:t xml:space="preserve">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 </w:t>
            </w:r>
          </w:p>
        </w:tc>
      </w:tr>
      <w:tr w:rsidR="00CD042C" w:rsidRPr="001D3244" w:rsidTr="00C31920">
        <w:tc>
          <w:tcPr>
            <w:tcW w:w="10422" w:type="dxa"/>
            <w:gridSpan w:val="2"/>
          </w:tcPr>
          <w:p w:rsidR="00CD042C" w:rsidRPr="001D3244" w:rsidRDefault="00CD042C" w:rsidP="00CD042C">
            <w:pPr>
              <w:suppressAutoHyphens/>
              <w:spacing w:after="0" w:line="240" w:lineRule="auto"/>
              <w:contextualSpacing/>
              <w:jc w:val="center"/>
              <w:rPr>
                <w:rFonts w:ascii="Times New Roman" w:hAnsi="Times New Roman" w:cs="Times New Roman"/>
                <w:b/>
                <w:sz w:val="24"/>
                <w:szCs w:val="24"/>
                <w:highlight w:val="lightGray"/>
              </w:rPr>
            </w:pPr>
            <w:r w:rsidRPr="00CD042C">
              <w:rPr>
                <w:rFonts w:ascii="Times New Roman" w:hAnsi="Times New Roman" w:cs="Times New Roman"/>
                <w:b/>
                <w:sz w:val="24"/>
                <w:szCs w:val="24"/>
              </w:rPr>
              <w:t>5.</w:t>
            </w:r>
            <w:r w:rsidRPr="00CD042C">
              <w:rPr>
                <w:rFonts w:ascii="Times New Roman" w:hAnsi="Times New Roman" w:cs="Times New Roman"/>
                <w:b/>
                <w:sz w:val="24"/>
                <w:szCs w:val="24"/>
              </w:rPr>
              <w:tab/>
              <w:t>Подготовка и порядок подачи заявок на участие в аукционе</w:t>
            </w:r>
          </w:p>
        </w:tc>
      </w:tr>
      <w:tr w:rsidR="00365424" w:rsidRPr="001D3244" w:rsidTr="001D3244">
        <w:tc>
          <w:tcPr>
            <w:tcW w:w="4503" w:type="dxa"/>
          </w:tcPr>
          <w:p w:rsidR="00365424" w:rsidRPr="001D3244" w:rsidRDefault="00373647" w:rsidP="0036542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5.1. </w:t>
            </w:r>
            <w:r w:rsidR="00365424" w:rsidRPr="001D3244">
              <w:rPr>
                <w:rFonts w:ascii="Times New Roman" w:hAnsi="Times New Roman" w:cs="Times New Roman"/>
                <w:sz w:val="24"/>
                <w:szCs w:val="24"/>
              </w:rPr>
              <w:t>Размер обеспечения заявки на участие в аукционе</w:t>
            </w:r>
            <w:r w:rsidR="00365424" w:rsidRPr="001D3244">
              <w:rPr>
                <w:rFonts w:ascii="Times New Roman" w:eastAsia="Times New Roman" w:hAnsi="Times New Roman" w:cs="Times New Roman"/>
                <w:sz w:val="24"/>
                <w:szCs w:val="24"/>
              </w:rPr>
              <w:t xml:space="preserve"> </w:t>
            </w:r>
          </w:p>
        </w:tc>
        <w:tc>
          <w:tcPr>
            <w:tcW w:w="5919" w:type="dxa"/>
          </w:tcPr>
          <w:p w:rsidR="00365424" w:rsidRPr="001D3244" w:rsidRDefault="00365424" w:rsidP="00365424">
            <w:pPr>
              <w:spacing w:after="0" w:line="240" w:lineRule="auto"/>
              <w:jc w:val="both"/>
              <w:rPr>
                <w:rFonts w:ascii="Times New Roman" w:eastAsia="Times New Roman" w:hAnsi="Times New Roman" w:cs="Times New Roman"/>
                <w:bCs/>
                <w:sz w:val="24"/>
                <w:szCs w:val="24"/>
              </w:rPr>
            </w:pPr>
            <w:r w:rsidRPr="001D3244">
              <w:rPr>
                <w:rFonts w:ascii="Times New Roman" w:eastAsia="Times New Roman" w:hAnsi="Times New Roman" w:cs="Times New Roman"/>
                <w:bCs/>
                <w:sz w:val="24"/>
                <w:szCs w:val="24"/>
              </w:rPr>
              <w:t>Не установлено</w:t>
            </w:r>
          </w:p>
        </w:tc>
      </w:tr>
      <w:tr w:rsidR="00365424" w:rsidRPr="001D3244" w:rsidTr="001D3244">
        <w:tc>
          <w:tcPr>
            <w:tcW w:w="4503" w:type="dxa"/>
          </w:tcPr>
          <w:p w:rsidR="00365424" w:rsidRPr="001D3244" w:rsidRDefault="00373647" w:rsidP="00365424">
            <w:pPr>
              <w:suppressAutoHyphens/>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5.2. </w:t>
            </w:r>
            <w:r w:rsidR="00365424" w:rsidRPr="001D3244">
              <w:rPr>
                <w:rFonts w:ascii="Times New Roman" w:eastAsia="Times New Roman" w:hAnsi="Times New Roman" w:cs="Times New Roman"/>
                <w:sz w:val="24"/>
                <w:szCs w:val="24"/>
              </w:rPr>
              <w:t>Дата и время начала срока подачи заявок на участие в аукционе в электронной форме</w:t>
            </w:r>
          </w:p>
        </w:tc>
        <w:tc>
          <w:tcPr>
            <w:tcW w:w="5919" w:type="dxa"/>
          </w:tcPr>
          <w:p w:rsidR="00365424" w:rsidRPr="00FA24D2" w:rsidRDefault="00B54B6F" w:rsidP="00FA24D2">
            <w:pPr>
              <w:suppressAutoHyphens/>
              <w:spacing w:after="0" w:line="240" w:lineRule="auto"/>
              <w:contextualSpacing/>
              <w:jc w:val="both"/>
              <w:rPr>
                <w:rFonts w:ascii="Times New Roman" w:hAnsi="Times New Roman" w:cs="Times New Roman"/>
                <w:sz w:val="24"/>
                <w:szCs w:val="24"/>
              </w:rPr>
            </w:pPr>
            <w:r w:rsidRPr="00FA24D2">
              <w:rPr>
                <w:rFonts w:ascii="Times New Roman" w:hAnsi="Times New Roman" w:cs="Times New Roman"/>
                <w:sz w:val="24"/>
                <w:szCs w:val="24"/>
              </w:rPr>
              <w:t xml:space="preserve">с </w:t>
            </w:r>
            <w:r w:rsidR="00365424" w:rsidRPr="00FA24D2">
              <w:rPr>
                <w:rFonts w:ascii="Times New Roman" w:hAnsi="Times New Roman" w:cs="Times New Roman"/>
                <w:sz w:val="24"/>
                <w:szCs w:val="24"/>
              </w:rPr>
              <w:t xml:space="preserve">даты и времени фактической публикации извещения о проведении настоящего аукциона в электронной форме по адресу </w:t>
            </w:r>
            <w:hyperlink r:id="rId11" w:history="1">
              <w:r w:rsidR="00365424" w:rsidRPr="00FA24D2">
                <w:rPr>
                  <w:rStyle w:val="a6"/>
                  <w:rFonts w:ascii="Times New Roman" w:hAnsi="Times New Roman" w:cs="Times New Roman"/>
                  <w:sz w:val="24"/>
                  <w:szCs w:val="24"/>
                </w:rPr>
                <w:t>http://etp.torgi-online.com</w:t>
              </w:r>
            </w:hyperlink>
            <w:r w:rsidR="00365424" w:rsidRPr="00FA24D2">
              <w:rPr>
                <w:rFonts w:ascii="Times New Roman" w:hAnsi="Times New Roman" w:cs="Times New Roman"/>
                <w:sz w:val="24"/>
                <w:szCs w:val="24"/>
              </w:rPr>
              <w:t xml:space="preserve"> и на сайте </w:t>
            </w:r>
            <w:hyperlink r:id="rId12" w:history="1">
              <w:r w:rsidR="00365424" w:rsidRPr="00FA24D2">
                <w:rPr>
                  <w:rStyle w:val="a6"/>
                  <w:rFonts w:ascii="Times New Roman" w:hAnsi="Times New Roman" w:cs="Times New Roman"/>
                  <w:sz w:val="24"/>
                  <w:szCs w:val="24"/>
                </w:rPr>
                <w:t>www.zakupki.gov.ru</w:t>
              </w:r>
            </w:hyperlink>
          </w:p>
        </w:tc>
      </w:tr>
      <w:tr w:rsidR="00365424" w:rsidRPr="001D3244" w:rsidTr="001D3244">
        <w:tc>
          <w:tcPr>
            <w:tcW w:w="4503" w:type="dxa"/>
          </w:tcPr>
          <w:p w:rsidR="00365424" w:rsidRPr="00365424" w:rsidRDefault="00373647" w:rsidP="00365424">
            <w:pPr>
              <w:rPr>
                <w:rFonts w:ascii="Times New Roman" w:hAnsi="Times New Roman" w:cs="Times New Roman"/>
                <w:sz w:val="24"/>
                <w:szCs w:val="24"/>
              </w:rPr>
            </w:pPr>
            <w:r>
              <w:rPr>
                <w:rFonts w:ascii="Times New Roman" w:hAnsi="Times New Roman" w:cs="Times New Roman"/>
                <w:sz w:val="24"/>
                <w:szCs w:val="24"/>
              </w:rPr>
              <w:t>5.3</w:t>
            </w:r>
            <w:r w:rsidR="00365424" w:rsidRPr="00365424">
              <w:rPr>
                <w:rFonts w:ascii="Times New Roman" w:hAnsi="Times New Roman" w:cs="Times New Roman"/>
                <w:sz w:val="24"/>
                <w:szCs w:val="24"/>
              </w:rPr>
              <w:t>. Дата начала срока предоставления участникам аукциона разъяснений пол</w:t>
            </w:r>
            <w:r>
              <w:rPr>
                <w:rFonts w:ascii="Times New Roman" w:hAnsi="Times New Roman" w:cs="Times New Roman"/>
                <w:sz w:val="24"/>
                <w:szCs w:val="24"/>
              </w:rPr>
              <w:t>ожений документации об аукционе</w:t>
            </w:r>
          </w:p>
        </w:tc>
        <w:tc>
          <w:tcPr>
            <w:tcW w:w="5919" w:type="dxa"/>
          </w:tcPr>
          <w:p w:rsidR="00365424" w:rsidRPr="00FA24D2" w:rsidRDefault="00FF6672" w:rsidP="00FA24D2">
            <w:pPr>
              <w:rPr>
                <w:rFonts w:ascii="Times New Roman" w:hAnsi="Times New Roman" w:cs="Times New Roman"/>
                <w:b/>
                <w:sz w:val="24"/>
                <w:szCs w:val="24"/>
              </w:rPr>
            </w:pPr>
            <w:r w:rsidRPr="00FF6672">
              <w:rPr>
                <w:rFonts w:ascii="Times New Roman" w:hAnsi="Times New Roman" w:cs="Times New Roman"/>
                <w:b/>
                <w:sz w:val="24"/>
                <w:szCs w:val="24"/>
              </w:rPr>
              <w:t>с даты и времени фактической публикации извещения о проведении настоящего аукциона в электронной форме</w:t>
            </w:r>
          </w:p>
        </w:tc>
      </w:tr>
      <w:tr w:rsidR="003B5DE5" w:rsidRPr="001D3244" w:rsidTr="001D3244">
        <w:tc>
          <w:tcPr>
            <w:tcW w:w="4503" w:type="dxa"/>
          </w:tcPr>
          <w:p w:rsidR="003B5DE5" w:rsidRPr="00365424" w:rsidRDefault="00373647" w:rsidP="00A45605">
            <w:pPr>
              <w:rPr>
                <w:rFonts w:ascii="Times New Roman" w:hAnsi="Times New Roman" w:cs="Times New Roman"/>
                <w:sz w:val="24"/>
                <w:szCs w:val="24"/>
              </w:rPr>
            </w:pPr>
            <w:r>
              <w:rPr>
                <w:rFonts w:ascii="Times New Roman" w:hAnsi="Times New Roman" w:cs="Times New Roman"/>
                <w:sz w:val="24"/>
                <w:szCs w:val="24"/>
              </w:rPr>
              <w:t>5.4</w:t>
            </w:r>
            <w:r w:rsidR="003B5DE5" w:rsidRPr="00365424">
              <w:rPr>
                <w:rFonts w:ascii="Times New Roman" w:hAnsi="Times New Roman" w:cs="Times New Roman"/>
                <w:sz w:val="24"/>
                <w:szCs w:val="24"/>
              </w:rPr>
              <w:t xml:space="preserve">. </w:t>
            </w:r>
            <w:r w:rsidR="003B5DE5" w:rsidRPr="00A45605">
              <w:rPr>
                <w:rFonts w:ascii="Times New Roman" w:hAnsi="Times New Roman" w:cs="Times New Roman"/>
                <w:sz w:val="24"/>
                <w:szCs w:val="24"/>
              </w:rPr>
              <w:t xml:space="preserve">Даты окончания </w:t>
            </w:r>
            <w:r w:rsidR="00576466" w:rsidRPr="00A45605">
              <w:rPr>
                <w:rFonts w:ascii="Times New Roman" w:hAnsi="Times New Roman" w:cs="Times New Roman"/>
                <w:sz w:val="24"/>
                <w:szCs w:val="24"/>
              </w:rPr>
              <w:t>подачи</w:t>
            </w:r>
            <w:r w:rsidR="003B5DE5" w:rsidRPr="00A45605">
              <w:rPr>
                <w:rFonts w:ascii="Times New Roman" w:hAnsi="Times New Roman" w:cs="Times New Roman"/>
                <w:sz w:val="24"/>
                <w:szCs w:val="24"/>
              </w:rPr>
              <w:t xml:space="preserve"> участникам</w:t>
            </w:r>
            <w:r w:rsidR="00576466" w:rsidRPr="00A45605">
              <w:rPr>
                <w:rFonts w:ascii="Times New Roman" w:hAnsi="Times New Roman" w:cs="Times New Roman"/>
                <w:sz w:val="24"/>
                <w:szCs w:val="24"/>
              </w:rPr>
              <w:t>и</w:t>
            </w:r>
            <w:r w:rsidR="003B5DE5" w:rsidRPr="00A45605">
              <w:rPr>
                <w:rFonts w:ascii="Times New Roman" w:hAnsi="Times New Roman" w:cs="Times New Roman"/>
                <w:sz w:val="24"/>
                <w:szCs w:val="24"/>
              </w:rPr>
              <w:t xml:space="preserve"> </w:t>
            </w:r>
            <w:r w:rsidR="00A45605">
              <w:rPr>
                <w:rFonts w:ascii="Times New Roman" w:hAnsi="Times New Roman" w:cs="Times New Roman"/>
                <w:sz w:val="24"/>
                <w:szCs w:val="24"/>
              </w:rPr>
              <w:t>аукциона</w:t>
            </w:r>
            <w:r w:rsidR="00A45605" w:rsidRPr="00A45605">
              <w:rPr>
                <w:rFonts w:ascii="Times New Roman" w:hAnsi="Times New Roman" w:cs="Times New Roman"/>
                <w:sz w:val="24"/>
                <w:szCs w:val="24"/>
              </w:rPr>
              <w:t xml:space="preserve"> запроса </w:t>
            </w:r>
            <w:r w:rsidR="003B5DE5" w:rsidRPr="00A45605">
              <w:rPr>
                <w:rFonts w:ascii="Times New Roman" w:hAnsi="Times New Roman" w:cs="Times New Roman"/>
                <w:sz w:val="24"/>
                <w:szCs w:val="24"/>
              </w:rPr>
              <w:t>разъяснений пол</w:t>
            </w:r>
            <w:r w:rsidR="00A45605" w:rsidRPr="00A45605">
              <w:rPr>
                <w:rFonts w:ascii="Times New Roman" w:hAnsi="Times New Roman" w:cs="Times New Roman"/>
                <w:sz w:val="24"/>
                <w:szCs w:val="24"/>
              </w:rPr>
              <w:t>ожений документации об аукционе</w:t>
            </w:r>
          </w:p>
        </w:tc>
        <w:tc>
          <w:tcPr>
            <w:tcW w:w="5919" w:type="dxa"/>
          </w:tcPr>
          <w:p w:rsidR="003B5DE5" w:rsidRPr="00FA24D2" w:rsidRDefault="003B5DE5" w:rsidP="005B714B">
            <w:pPr>
              <w:rPr>
                <w:rFonts w:ascii="Times New Roman" w:hAnsi="Times New Roman" w:cs="Times New Roman"/>
                <w:b/>
                <w:sz w:val="24"/>
                <w:szCs w:val="24"/>
              </w:rPr>
            </w:pPr>
            <w:r w:rsidRPr="00FA24D2">
              <w:rPr>
                <w:rFonts w:ascii="Times New Roman" w:hAnsi="Times New Roman" w:cs="Times New Roman"/>
                <w:b/>
                <w:sz w:val="24"/>
                <w:szCs w:val="24"/>
              </w:rPr>
              <w:t>«</w:t>
            </w:r>
            <w:r w:rsidR="005B714B">
              <w:rPr>
                <w:rFonts w:ascii="Times New Roman" w:hAnsi="Times New Roman" w:cs="Times New Roman"/>
                <w:b/>
                <w:sz w:val="24"/>
                <w:szCs w:val="24"/>
              </w:rPr>
              <w:t>17</w:t>
            </w:r>
            <w:r w:rsidRPr="00FA24D2">
              <w:rPr>
                <w:rFonts w:ascii="Times New Roman" w:hAnsi="Times New Roman" w:cs="Times New Roman"/>
                <w:b/>
                <w:sz w:val="24"/>
                <w:szCs w:val="24"/>
              </w:rPr>
              <w:t xml:space="preserve">»  </w:t>
            </w:r>
            <w:r w:rsidR="005B714B">
              <w:rPr>
                <w:rFonts w:ascii="Times New Roman" w:hAnsi="Times New Roman" w:cs="Times New Roman"/>
                <w:b/>
                <w:sz w:val="24"/>
                <w:szCs w:val="24"/>
              </w:rPr>
              <w:t>ма</w:t>
            </w:r>
            <w:r w:rsidR="005A2287" w:rsidRPr="00FA24D2">
              <w:rPr>
                <w:rFonts w:ascii="Times New Roman" w:hAnsi="Times New Roman" w:cs="Times New Roman"/>
                <w:b/>
                <w:sz w:val="24"/>
                <w:szCs w:val="24"/>
              </w:rPr>
              <w:t>я</w:t>
            </w:r>
            <w:r w:rsidRPr="00FA24D2">
              <w:rPr>
                <w:rFonts w:ascii="Times New Roman" w:hAnsi="Times New Roman" w:cs="Times New Roman"/>
                <w:b/>
                <w:sz w:val="24"/>
                <w:szCs w:val="24"/>
              </w:rPr>
              <w:t xml:space="preserve"> 202</w:t>
            </w:r>
            <w:r w:rsidR="00FF6672">
              <w:rPr>
                <w:rFonts w:ascii="Times New Roman" w:hAnsi="Times New Roman" w:cs="Times New Roman"/>
                <w:b/>
                <w:sz w:val="24"/>
                <w:szCs w:val="24"/>
              </w:rPr>
              <w:t>2</w:t>
            </w:r>
            <w:r w:rsidRPr="00FA24D2">
              <w:rPr>
                <w:rFonts w:ascii="Times New Roman" w:hAnsi="Times New Roman" w:cs="Times New Roman"/>
                <w:b/>
                <w:sz w:val="24"/>
                <w:szCs w:val="24"/>
              </w:rPr>
              <w:t xml:space="preserve"> года </w:t>
            </w:r>
          </w:p>
        </w:tc>
      </w:tr>
      <w:tr w:rsidR="00365424" w:rsidRPr="001D3244" w:rsidTr="001D3244">
        <w:tc>
          <w:tcPr>
            <w:tcW w:w="4503" w:type="dxa"/>
          </w:tcPr>
          <w:p w:rsidR="00365424" w:rsidRPr="00365424" w:rsidRDefault="00373647" w:rsidP="00365424">
            <w:pPr>
              <w:rPr>
                <w:rFonts w:ascii="Times New Roman" w:hAnsi="Times New Roman" w:cs="Times New Roman"/>
                <w:sz w:val="24"/>
                <w:szCs w:val="24"/>
              </w:rPr>
            </w:pPr>
            <w:r>
              <w:rPr>
                <w:rFonts w:ascii="Times New Roman" w:hAnsi="Times New Roman" w:cs="Times New Roman"/>
                <w:sz w:val="24"/>
                <w:szCs w:val="24"/>
              </w:rPr>
              <w:t>5.5</w:t>
            </w:r>
            <w:r w:rsidR="00365424" w:rsidRPr="00365424">
              <w:rPr>
                <w:rFonts w:ascii="Times New Roman" w:hAnsi="Times New Roman" w:cs="Times New Roman"/>
                <w:sz w:val="24"/>
                <w:szCs w:val="24"/>
              </w:rPr>
              <w:t>. Даты окончания срока предоставления участникам аукциона разъяснений положений документации об аукционе:</w:t>
            </w:r>
          </w:p>
        </w:tc>
        <w:tc>
          <w:tcPr>
            <w:tcW w:w="5919" w:type="dxa"/>
          </w:tcPr>
          <w:p w:rsidR="00365424" w:rsidRPr="00FA24D2" w:rsidRDefault="003B5DE5" w:rsidP="00FF6672">
            <w:pPr>
              <w:rPr>
                <w:rFonts w:ascii="Times New Roman" w:hAnsi="Times New Roman" w:cs="Times New Roman"/>
                <w:b/>
                <w:sz w:val="24"/>
                <w:szCs w:val="24"/>
              </w:rPr>
            </w:pPr>
            <w:r w:rsidRPr="00FA24D2">
              <w:rPr>
                <w:rFonts w:ascii="Times New Roman" w:hAnsi="Times New Roman" w:cs="Times New Roman"/>
                <w:b/>
                <w:sz w:val="24"/>
                <w:szCs w:val="24"/>
              </w:rPr>
              <w:t>«</w:t>
            </w:r>
            <w:r w:rsidR="00FF6672">
              <w:rPr>
                <w:rFonts w:ascii="Times New Roman" w:hAnsi="Times New Roman" w:cs="Times New Roman"/>
                <w:b/>
                <w:sz w:val="24"/>
                <w:szCs w:val="24"/>
              </w:rPr>
              <w:t>20</w:t>
            </w:r>
            <w:r w:rsidRPr="00FA24D2">
              <w:rPr>
                <w:rFonts w:ascii="Times New Roman" w:hAnsi="Times New Roman" w:cs="Times New Roman"/>
                <w:b/>
                <w:sz w:val="24"/>
                <w:szCs w:val="24"/>
              </w:rPr>
              <w:t xml:space="preserve">» </w:t>
            </w:r>
            <w:r w:rsidR="00365424" w:rsidRPr="00FA24D2">
              <w:rPr>
                <w:rFonts w:ascii="Times New Roman" w:hAnsi="Times New Roman" w:cs="Times New Roman"/>
                <w:b/>
                <w:sz w:val="24"/>
                <w:szCs w:val="24"/>
              </w:rPr>
              <w:t xml:space="preserve"> </w:t>
            </w:r>
            <w:r w:rsidR="00FF6672">
              <w:rPr>
                <w:rFonts w:ascii="Times New Roman" w:hAnsi="Times New Roman" w:cs="Times New Roman"/>
                <w:b/>
                <w:sz w:val="24"/>
                <w:szCs w:val="24"/>
              </w:rPr>
              <w:t>ма</w:t>
            </w:r>
            <w:r w:rsidRPr="00FA24D2">
              <w:rPr>
                <w:rFonts w:ascii="Times New Roman" w:hAnsi="Times New Roman" w:cs="Times New Roman"/>
                <w:b/>
                <w:sz w:val="24"/>
                <w:szCs w:val="24"/>
              </w:rPr>
              <w:t>я</w:t>
            </w:r>
            <w:r w:rsidR="00365424" w:rsidRPr="00FA24D2">
              <w:rPr>
                <w:rFonts w:ascii="Times New Roman" w:hAnsi="Times New Roman" w:cs="Times New Roman"/>
                <w:b/>
                <w:sz w:val="24"/>
                <w:szCs w:val="24"/>
              </w:rPr>
              <w:t xml:space="preserve"> 202</w:t>
            </w:r>
            <w:r w:rsidR="00FF6672">
              <w:rPr>
                <w:rFonts w:ascii="Times New Roman" w:hAnsi="Times New Roman" w:cs="Times New Roman"/>
                <w:b/>
                <w:sz w:val="24"/>
                <w:szCs w:val="24"/>
              </w:rPr>
              <w:t>2</w:t>
            </w:r>
            <w:r w:rsidR="00365424" w:rsidRPr="00FA24D2">
              <w:rPr>
                <w:rFonts w:ascii="Times New Roman" w:hAnsi="Times New Roman" w:cs="Times New Roman"/>
                <w:b/>
                <w:sz w:val="24"/>
                <w:szCs w:val="24"/>
              </w:rPr>
              <w:t xml:space="preserve"> года </w:t>
            </w:r>
          </w:p>
        </w:tc>
      </w:tr>
      <w:tr w:rsidR="00365424" w:rsidRPr="001D3244" w:rsidTr="001D3244">
        <w:tc>
          <w:tcPr>
            <w:tcW w:w="4503" w:type="dxa"/>
          </w:tcPr>
          <w:p w:rsidR="00365424" w:rsidRPr="001D3244" w:rsidRDefault="00373647" w:rsidP="00365424">
            <w:pPr>
              <w:suppressAutoHyphen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5.6. </w:t>
            </w:r>
            <w:r w:rsidR="00365424" w:rsidRPr="001D3244">
              <w:rPr>
                <w:rFonts w:ascii="Times New Roman" w:eastAsia="Times New Roman" w:hAnsi="Times New Roman" w:cs="Times New Roman"/>
                <w:sz w:val="24"/>
                <w:szCs w:val="24"/>
              </w:rPr>
              <w:t>Дата и время окончания срока подачи заявок на участие в аукционе в электронной форме</w:t>
            </w:r>
          </w:p>
        </w:tc>
        <w:tc>
          <w:tcPr>
            <w:tcW w:w="5919" w:type="dxa"/>
          </w:tcPr>
          <w:p w:rsidR="00365424" w:rsidRPr="00FA24D2" w:rsidRDefault="00365424" w:rsidP="00365424">
            <w:pPr>
              <w:suppressAutoHyphens/>
              <w:spacing w:after="0" w:line="240" w:lineRule="auto"/>
              <w:contextualSpacing/>
              <w:jc w:val="both"/>
              <w:rPr>
                <w:rFonts w:ascii="Times New Roman" w:hAnsi="Times New Roman" w:cs="Times New Roman"/>
                <w:sz w:val="24"/>
                <w:szCs w:val="24"/>
              </w:rPr>
            </w:pPr>
            <w:r w:rsidRPr="00FA24D2">
              <w:rPr>
                <w:rFonts w:ascii="Times New Roman" w:eastAsia="Calibri" w:hAnsi="Times New Roman" w:cs="Times New Roman"/>
                <w:b/>
                <w:bCs/>
                <w:sz w:val="24"/>
                <w:szCs w:val="24"/>
                <w:lang w:eastAsia="en-US"/>
              </w:rPr>
              <w:t>«</w:t>
            </w:r>
            <w:r w:rsidR="00FF6672">
              <w:rPr>
                <w:rFonts w:ascii="Times New Roman" w:eastAsia="Calibri" w:hAnsi="Times New Roman" w:cs="Times New Roman"/>
                <w:b/>
                <w:bCs/>
                <w:sz w:val="24"/>
                <w:szCs w:val="24"/>
                <w:lang w:eastAsia="en-US"/>
              </w:rPr>
              <w:t>23</w:t>
            </w:r>
            <w:r w:rsidRPr="00FA24D2">
              <w:rPr>
                <w:rFonts w:ascii="Times New Roman" w:eastAsia="Calibri" w:hAnsi="Times New Roman" w:cs="Times New Roman"/>
                <w:b/>
                <w:bCs/>
                <w:sz w:val="24"/>
                <w:szCs w:val="24"/>
                <w:lang w:eastAsia="en-US"/>
              </w:rPr>
              <w:t xml:space="preserve">» </w:t>
            </w:r>
            <w:r w:rsidR="00A00428">
              <w:rPr>
                <w:rFonts w:ascii="Times New Roman" w:eastAsia="Calibri" w:hAnsi="Times New Roman" w:cs="Times New Roman"/>
                <w:b/>
                <w:bCs/>
                <w:sz w:val="24"/>
                <w:szCs w:val="24"/>
                <w:lang w:eastAsia="en-US"/>
              </w:rPr>
              <w:t>ма</w:t>
            </w:r>
            <w:r w:rsidR="003B5DE5" w:rsidRPr="00FA24D2">
              <w:rPr>
                <w:rFonts w:ascii="Times New Roman" w:eastAsia="Calibri" w:hAnsi="Times New Roman" w:cs="Times New Roman"/>
                <w:b/>
                <w:bCs/>
                <w:sz w:val="24"/>
                <w:szCs w:val="24"/>
                <w:lang w:eastAsia="en-US"/>
              </w:rPr>
              <w:t>я</w:t>
            </w:r>
            <w:r w:rsidRPr="00FA24D2">
              <w:rPr>
                <w:rFonts w:ascii="Times New Roman" w:eastAsia="Calibri" w:hAnsi="Times New Roman" w:cs="Times New Roman"/>
                <w:b/>
                <w:bCs/>
                <w:sz w:val="24"/>
                <w:szCs w:val="24"/>
                <w:lang w:eastAsia="en-US"/>
              </w:rPr>
              <w:t xml:space="preserve"> 202</w:t>
            </w:r>
            <w:r w:rsidR="00FF6672">
              <w:rPr>
                <w:rFonts w:ascii="Times New Roman" w:eastAsia="Calibri" w:hAnsi="Times New Roman" w:cs="Times New Roman"/>
                <w:b/>
                <w:bCs/>
                <w:sz w:val="24"/>
                <w:szCs w:val="24"/>
                <w:lang w:eastAsia="en-US"/>
              </w:rPr>
              <w:t>2</w:t>
            </w:r>
            <w:r w:rsidRPr="00FA24D2">
              <w:rPr>
                <w:rFonts w:ascii="Times New Roman" w:eastAsia="Calibri" w:hAnsi="Times New Roman" w:cs="Times New Roman"/>
                <w:b/>
                <w:bCs/>
                <w:sz w:val="24"/>
                <w:szCs w:val="24"/>
                <w:lang w:eastAsia="en-US"/>
              </w:rPr>
              <w:t xml:space="preserve"> г.</w:t>
            </w:r>
            <w:r w:rsidRPr="00FA24D2">
              <w:rPr>
                <w:rFonts w:ascii="Times New Roman" w:hAnsi="Times New Roman" w:cs="Times New Roman"/>
                <w:b/>
                <w:sz w:val="24"/>
                <w:szCs w:val="24"/>
              </w:rPr>
              <w:t xml:space="preserve"> 09 час. 00 мин. </w:t>
            </w:r>
            <w:r w:rsidRPr="00FA24D2">
              <w:rPr>
                <w:rFonts w:ascii="Times New Roman" w:hAnsi="Times New Roman" w:cs="Times New Roman"/>
                <w:sz w:val="24"/>
                <w:szCs w:val="24"/>
              </w:rPr>
              <w:t>(по местному времени).</w:t>
            </w:r>
          </w:p>
          <w:p w:rsidR="00365424" w:rsidRPr="00FA24D2" w:rsidRDefault="00365424" w:rsidP="00365424">
            <w:pPr>
              <w:suppressAutoHyphens/>
              <w:spacing w:after="0" w:line="240" w:lineRule="auto"/>
              <w:contextualSpacing/>
              <w:jc w:val="both"/>
              <w:rPr>
                <w:rFonts w:ascii="Times New Roman" w:hAnsi="Times New Roman" w:cs="Times New Roman"/>
                <w:sz w:val="24"/>
                <w:szCs w:val="24"/>
              </w:rPr>
            </w:pPr>
          </w:p>
          <w:p w:rsidR="00365424" w:rsidRPr="00FA24D2" w:rsidRDefault="00365424" w:rsidP="00365424">
            <w:pPr>
              <w:suppressAutoHyphens/>
              <w:spacing w:after="0" w:line="240" w:lineRule="auto"/>
              <w:contextualSpacing/>
              <w:jc w:val="both"/>
              <w:rPr>
                <w:rFonts w:ascii="Times New Roman" w:hAnsi="Times New Roman" w:cs="Times New Roman"/>
                <w:sz w:val="24"/>
                <w:szCs w:val="24"/>
              </w:rPr>
            </w:pPr>
            <w:r w:rsidRPr="00FA24D2">
              <w:rPr>
                <w:rFonts w:ascii="Times New Roman" w:hAnsi="Times New Roman" w:cs="Times New Roman"/>
                <w:sz w:val="24"/>
                <w:szCs w:val="24"/>
              </w:rPr>
              <w:t>До наступления даты и времени окончания срока подачи заявок на участие в аукционе Заказчик может продлить этот срок. Извещение о продлении срока окончания приема заявок размещается Заказчиком в ЕИС.</w:t>
            </w:r>
          </w:p>
        </w:tc>
      </w:tr>
      <w:tr w:rsidR="00365424" w:rsidRPr="001D3244" w:rsidTr="00C31920">
        <w:tc>
          <w:tcPr>
            <w:tcW w:w="4503" w:type="dxa"/>
            <w:tcBorders>
              <w:top w:val="single" w:sz="4" w:space="0" w:color="auto"/>
              <w:left w:val="single" w:sz="4" w:space="0" w:color="auto"/>
              <w:bottom w:val="single" w:sz="4" w:space="0" w:color="auto"/>
              <w:right w:val="nil"/>
            </w:tcBorders>
            <w:shd w:val="clear" w:color="auto" w:fill="auto"/>
          </w:tcPr>
          <w:p w:rsidR="00365424" w:rsidRPr="001D3244" w:rsidRDefault="00373647" w:rsidP="00365424">
            <w:pPr>
              <w:pStyle w:val="ConsNonformat"/>
              <w:jc w:val="both"/>
              <w:rPr>
                <w:rFonts w:ascii="Times New Roman" w:hAnsi="Times New Roman" w:cs="Times New Roman"/>
                <w:color w:val="000000"/>
                <w:sz w:val="24"/>
                <w:szCs w:val="24"/>
                <w:highlight w:val="lightGray"/>
              </w:rPr>
            </w:pPr>
            <w:r>
              <w:rPr>
                <w:rFonts w:ascii="Times New Roman" w:hAnsi="Times New Roman" w:cs="Times New Roman"/>
                <w:color w:val="000000"/>
                <w:sz w:val="24"/>
                <w:szCs w:val="24"/>
              </w:rPr>
              <w:t>5.7.</w:t>
            </w:r>
            <w:r w:rsidR="00365424" w:rsidRPr="001D3244">
              <w:rPr>
                <w:rFonts w:ascii="Times New Roman" w:hAnsi="Times New Roman" w:cs="Times New Roman"/>
                <w:color w:val="000000"/>
                <w:sz w:val="24"/>
                <w:szCs w:val="24"/>
              </w:rPr>
              <w:t>Требования к участникам закупки</w:t>
            </w:r>
          </w:p>
        </w:tc>
        <w:tc>
          <w:tcPr>
            <w:tcW w:w="5919" w:type="dxa"/>
            <w:tcBorders>
              <w:top w:val="single" w:sz="4" w:space="0" w:color="auto"/>
              <w:left w:val="single" w:sz="4" w:space="0" w:color="auto"/>
              <w:bottom w:val="single" w:sz="4" w:space="0" w:color="auto"/>
              <w:right w:val="single" w:sz="4" w:space="0" w:color="auto"/>
            </w:tcBorders>
            <w:shd w:val="clear" w:color="auto" w:fill="auto"/>
          </w:tcPr>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w:t>
            </w:r>
            <w:r w:rsidRPr="00127AE1">
              <w:rPr>
                <w:rFonts w:ascii="Times New Roman" w:eastAsia="Times New Roman" w:hAnsi="Times New Roman" w:cs="Times New Roman"/>
                <w:sz w:val="24"/>
                <w:szCs w:val="24"/>
                <w:lang w:eastAsia="en-US"/>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7AE1">
              <w:rPr>
                <w:rFonts w:ascii="Times New Roman" w:eastAsia="Times New Roman" w:hAnsi="Times New Roman" w:cs="Times New Roman"/>
                <w:sz w:val="24"/>
                <w:szCs w:val="24"/>
                <w:lang w:eastAsia="en-US"/>
              </w:rPr>
              <w:t>неполнородными</w:t>
            </w:r>
            <w:proofErr w:type="spellEnd"/>
            <w:r w:rsidRPr="00127AE1">
              <w:rPr>
                <w:rFonts w:ascii="Times New Roman" w:eastAsia="Times New Roman" w:hAnsi="Times New Roman" w:cs="Times New Roman"/>
                <w:sz w:val="24"/>
                <w:szCs w:val="24"/>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7AE1" w:rsidRPr="00127AE1" w:rsidRDefault="00127AE1"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sidRPr="00127AE1">
              <w:rPr>
                <w:rFonts w:ascii="Times New Roman" w:eastAsia="Times New Roman" w:hAnsi="Times New Roman" w:cs="Times New Roman"/>
                <w:sz w:val="24"/>
                <w:szCs w:val="24"/>
                <w:lang w:eastAsia="en-US"/>
              </w:rPr>
              <w:t>8)  участник закупки не является офшорной компанией;</w:t>
            </w:r>
          </w:p>
          <w:p w:rsidR="00127AE1" w:rsidRPr="00127AE1" w:rsidRDefault="005B0AA0" w:rsidP="00127AE1">
            <w:pPr>
              <w:tabs>
                <w:tab w:val="left" w:pos="540"/>
                <w:tab w:val="left" w:pos="900"/>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9) </w:t>
            </w:r>
            <w:r w:rsidR="00127AE1" w:rsidRPr="00127AE1">
              <w:rPr>
                <w:rFonts w:ascii="Times New Roman" w:eastAsia="Times New Roman" w:hAnsi="Times New Roman" w:cs="Times New Roman"/>
                <w:sz w:val="24"/>
                <w:szCs w:val="24"/>
                <w:lang w:eastAsia="en-US"/>
              </w:rPr>
              <w:t xml:space="preserve">отсутствие сведений об участниках закупки в реестре недобросовестных поставщиков, предусмотренном Законом    от 18.07.2011 № 223-ФЗ «О закупках товаров, работ, услуг отдельными видами юридических лиц», </w:t>
            </w:r>
          </w:p>
          <w:p w:rsidR="00127AE1" w:rsidRPr="003B15D7" w:rsidRDefault="00127AE1" w:rsidP="00127AE1">
            <w:pPr>
              <w:spacing w:after="0" w:line="240" w:lineRule="auto"/>
              <w:jc w:val="both"/>
              <w:rPr>
                <w:rFonts w:ascii="Times New Roman" w:eastAsia="Times New Roman" w:hAnsi="Times New Roman" w:cs="Times New Roman"/>
                <w:sz w:val="24"/>
                <w:szCs w:val="24"/>
                <w:lang w:eastAsia="en-US"/>
              </w:rPr>
            </w:pPr>
            <w:r w:rsidRPr="003B15D7">
              <w:rPr>
                <w:rFonts w:ascii="Times New Roman" w:eastAsia="Times New Roman" w:hAnsi="Times New Roman" w:cs="Times New Roman"/>
                <w:sz w:val="24"/>
                <w:szCs w:val="24"/>
                <w:lang w:eastAsia="en-US"/>
              </w:rPr>
              <w:t>1</w:t>
            </w:r>
            <w:r w:rsidR="005B0AA0">
              <w:rPr>
                <w:rFonts w:ascii="Times New Roman" w:eastAsia="Times New Roman" w:hAnsi="Times New Roman" w:cs="Times New Roman"/>
                <w:sz w:val="24"/>
                <w:szCs w:val="24"/>
                <w:lang w:eastAsia="en-US"/>
              </w:rPr>
              <w:t>0</w:t>
            </w:r>
            <w:r w:rsidRPr="003B15D7">
              <w:rPr>
                <w:rFonts w:ascii="Times New Roman" w:eastAsia="Times New Roman" w:hAnsi="Times New Roman" w:cs="Times New Roman"/>
                <w:sz w:val="24"/>
                <w:szCs w:val="24"/>
                <w:lang w:eastAsia="en-US"/>
              </w:rPr>
              <w:t>) отсутствие сведений об участниках закупки в реестре недобросовестных поставщиков, предусмотренном Законом от 05.04.2013г. № 44-ФЗ «О контрактной системе в сфере закупок товаров, работ, услуг для обеспечения государственных и муниципальных нужд»</w:t>
            </w:r>
            <w:r w:rsidR="003B15D7">
              <w:rPr>
                <w:rFonts w:ascii="Times New Roman" w:eastAsia="Times New Roman" w:hAnsi="Times New Roman" w:cs="Times New Roman"/>
                <w:sz w:val="24"/>
                <w:szCs w:val="24"/>
                <w:lang w:eastAsia="en-US"/>
              </w:rPr>
              <w:t>.</w:t>
            </w:r>
          </w:p>
          <w:p w:rsidR="005B0AA0" w:rsidRPr="005B0AA0" w:rsidRDefault="005B0AA0" w:rsidP="005B0AA0">
            <w:pPr>
              <w:spacing w:after="0" w:line="240" w:lineRule="auto"/>
              <w:jc w:val="both"/>
              <w:rPr>
                <w:rFonts w:ascii="Times New Roman" w:eastAsia="Times New Roman" w:hAnsi="Times New Roman" w:cs="Times New Roman"/>
                <w:b/>
                <w:color w:val="000000"/>
                <w:sz w:val="24"/>
                <w:szCs w:val="24"/>
              </w:rPr>
            </w:pPr>
            <w:r w:rsidRPr="005B0AA0">
              <w:rPr>
                <w:rFonts w:ascii="Times New Roman" w:eastAsia="Times New Roman" w:hAnsi="Times New Roman" w:cs="Times New Roman"/>
                <w:color w:val="000000"/>
                <w:sz w:val="24"/>
                <w:szCs w:val="24"/>
              </w:rPr>
              <w:t xml:space="preserve">11) отсутствие у физического лица – участника закупки судимости, уголовного преследования (за исключением лиц, уголовное преследование </w:t>
            </w:r>
            <w:r w:rsidRPr="005B0AA0">
              <w:rPr>
                <w:rFonts w:ascii="Times New Roman" w:eastAsia="Times New Roman" w:hAnsi="Times New Roman" w:cs="Times New Roman"/>
                <w:color w:val="000000"/>
                <w:sz w:val="24"/>
                <w:szCs w:val="24"/>
              </w:rPr>
              <w:br/>
              <w:t xml:space="preserve">в отношении которых прекращено по реабилитирующим основаниям) </w:t>
            </w:r>
            <w:r w:rsidRPr="005B0AA0">
              <w:rPr>
                <w:rFonts w:ascii="Times New Roman" w:eastAsia="Times New Roman" w:hAnsi="Times New Roman" w:cs="Times New Roman"/>
                <w:color w:val="000000"/>
                <w:sz w:val="24"/>
                <w:szCs w:val="24"/>
              </w:rPr>
              <w:br/>
              <w:t xml:space="preserve">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w:t>
            </w:r>
            <w:r w:rsidRPr="005B0AA0">
              <w:rPr>
                <w:rFonts w:ascii="Times New Roman" w:eastAsia="Times New Roman" w:hAnsi="Times New Roman" w:cs="Times New Roman"/>
                <w:color w:val="000000"/>
                <w:sz w:val="24"/>
                <w:szCs w:val="24"/>
              </w:rPr>
              <w:br/>
              <w:t xml:space="preserve">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w:t>
            </w:r>
            <w:r w:rsidRPr="005B0AA0">
              <w:rPr>
                <w:rFonts w:ascii="Times New Roman" w:eastAsia="Times New Roman" w:hAnsi="Times New Roman" w:cs="Times New Roman"/>
                <w:color w:val="000000"/>
                <w:sz w:val="24"/>
                <w:szCs w:val="24"/>
              </w:rPr>
              <w:br/>
              <w:t>и (или) на территории заказчика);</w:t>
            </w:r>
          </w:p>
          <w:p w:rsidR="00365424" w:rsidRPr="003B15D7" w:rsidRDefault="00365424" w:rsidP="00365424">
            <w:pPr>
              <w:spacing w:after="0" w:line="240" w:lineRule="auto"/>
              <w:jc w:val="both"/>
              <w:rPr>
                <w:rFonts w:ascii="Times New Roman" w:eastAsia="Times New Roman" w:hAnsi="Times New Roman" w:cs="Times New Roman"/>
                <w:color w:val="000000"/>
                <w:sz w:val="24"/>
                <w:szCs w:val="24"/>
                <w:lang w:eastAsia="zh-CN"/>
              </w:rPr>
            </w:pPr>
            <w:r w:rsidRPr="003B15D7">
              <w:rPr>
                <w:rFonts w:ascii="Times New Roman" w:eastAsia="Times New Roman" w:hAnsi="Times New Roman" w:cs="Times New Roman"/>
                <w:color w:val="000000"/>
                <w:sz w:val="24"/>
                <w:szCs w:val="24"/>
                <w:lang w:eastAsia="zh-CN"/>
              </w:rPr>
              <w:t>Для подтверждения соответствия участника закупки установленным в настоящем разделе требованиям, участник закупки предостав</w:t>
            </w:r>
            <w:r w:rsidR="005B0AA0">
              <w:rPr>
                <w:rFonts w:ascii="Times New Roman" w:eastAsia="Times New Roman" w:hAnsi="Times New Roman" w:cs="Times New Roman"/>
                <w:color w:val="000000"/>
                <w:sz w:val="24"/>
                <w:szCs w:val="24"/>
                <w:lang w:eastAsia="zh-CN"/>
              </w:rPr>
              <w:t>ляет</w:t>
            </w:r>
            <w:r w:rsidRPr="003B15D7">
              <w:rPr>
                <w:rFonts w:ascii="Times New Roman" w:eastAsia="Times New Roman" w:hAnsi="Times New Roman" w:cs="Times New Roman"/>
                <w:color w:val="000000"/>
                <w:sz w:val="24"/>
                <w:szCs w:val="24"/>
                <w:lang w:eastAsia="zh-CN"/>
              </w:rPr>
              <w:t xml:space="preserve"> декларацию о соответствии участника требованиям, предъявляемым к участникам закупки. </w:t>
            </w:r>
          </w:p>
          <w:p w:rsidR="00365424" w:rsidRPr="003B15D7" w:rsidRDefault="00365424" w:rsidP="00365424">
            <w:pPr>
              <w:pStyle w:val="ConsPlusNormal"/>
              <w:ind w:firstLine="0"/>
              <w:jc w:val="both"/>
              <w:rPr>
                <w:rFonts w:ascii="Times New Roman" w:hAnsi="Times New Roman" w:cs="Times New Roman"/>
                <w:sz w:val="24"/>
                <w:szCs w:val="24"/>
              </w:rPr>
            </w:pPr>
            <w:r w:rsidRPr="003B15D7">
              <w:rPr>
                <w:rFonts w:ascii="Times New Roman" w:hAnsi="Times New Roman" w:cs="Times New Roman"/>
                <w:sz w:val="24"/>
                <w:szCs w:val="24"/>
              </w:rPr>
              <w:t xml:space="preserve">Декларация о соответствии обязательным требованиям участника аукциона в электронной форме, установлена в </w:t>
            </w:r>
            <w:r w:rsidRPr="003B15D7">
              <w:rPr>
                <w:rFonts w:ascii="Times New Roman" w:hAnsi="Times New Roman" w:cs="Times New Roman"/>
                <w:b/>
                <w:sz w:val="24"/>
                <w:szCs w:val="24"/>
              </w:rPr>
              <w:t xml:space="preserve">рекомендуемых формах Раздела </w:t>
            </w:r>
            <w:r w:rsidRPr="003B15D7">
              <w:rPr>
                <w:rFonts w:ascii="Times New Roman" w:hAnsi="Times New Roman" w:cs="Times New Roman"/>
                <w:b/>
                <w:sz w:val="24"/>
                <w:szCs w:val="24"/>
                <w:lang w:val="en-US"/>
              </w:rPr>
              <w:t>V</w:t>
            </w:r>
            <w:r w:rsidRPr="003B15D7">
              <w:rPr>
                <w:rFonts w:ascii="Times New Roman" w:hAnsi="Times New Roman" w:cs="Times New Roman"/>
                <w:b/>
                <w:sz w:val="24"/>
                <w:szCs w:val="24"/>
              </w:rPr>
              <w:t>.</w:t>
            </w:r>
          </w:p>
        </w:tc>
      </w:tr>
      <w:tr w:rsidR="00365424" w:rsidRPr="001D3244" w:rsidTr="001D3244">
        <w:tc>
          <w:tcPr>
            <w:tcW w:w="4503" w:type="dxa"/>
          </w:tcPr>
          <w:p w:rsidR="00365424" w:rsidRPr="001D3244" w:rsidRDefault="00373647" w:rsidP="003654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5.8. </w:t>
            </w:r>
            <w:r w:rsidR="00365424" w:rsidRPr="001D3244">
              <w:rPr>
                <w:rFonts w:ascii="Times New Roman" w:hAnsi="Times New Roman" w:cs="Times New Roman"/>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919" w:type="dxa"/>
          </w:tcPr>
          <w:p w:rsidR="00365424" w:rsidRPr="002E2E4D" w:rsidRDefault="00365424" w:rsidP="00365424">
            <w:pPr>
              <w:pStyle w:val="af7"/>
              <w:ind w:firstLine="432"/>
              <w:jc w:val="both"/>
              <w:rPr>
                <w:rFonts w:ascii="Times New Roman" w:hAnsi="Times New Roman" w:cs="Times New Roman"/>
                <w:color w:val="000000"/>
                <w:sz w:val="24"/>
                <w:szCs w:val="24"/>
              </w:rPr>
            </w:pPr>
            <w:r w:rsidRPr="002E2E4D">
              <w:rPr>
                <w:rFonts w:ascii="Times New Roman" w:hAnsi="Times New Roman" w:cs="Times New Roman"/>
                <w:color w:val="000000"/>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Разделе </w:t>
            </w:r>
            <w:r w:rsidRPr="002E2E4D">
              <w:rPr>
                <w:rFonts w:ascii="Times New Roman" w:hAnsi="Times New Roman" w:cs="Times New Roman"/>
                <w:color w:val="000000"/>
                <w:sz w:val="24"/>
                <w:szCs w:val="24"/>
                <w:lang w:val="en-US"/>
              </w:rPr>
              <w:t>II</w:t>
            </w:r>
            <w:r w:rsidRPr="002E2E4D">
              <w:rPr>
                <w:rFonts w:ascii="Times New Roman" w:hAnsi="Times New Roman" w:cs="Times New Roman"/>
                <w:color w:val="000000"/>
                <w:sz w:val="24"/>
                <w:szCs w:val="24"/>
              </w:rPr>
              <w:t xml:space="preserve"> к Документации</w:t>
            </w:r>
            <w:r w:rsidR="00950C42" w:rsidRPr="002E2E4D">
              <w:rPr>
                <w:rFonts w:ascii="Times New Roman" w:hAnsi="Times New Roman" w:cs="Times New Roman"/>
                <w:color w:val="000000"/>
                <w:sz w:val="24"/>
                <w:szCs w:val="24"/>
              </w:rPr>
              <w:t xml:space="preserve"> об электронном аукционе.</w:t>
            </w:r>
          </w:p>
          <w:p w:rsidR="00950C42" w:rsidRPr="00B54B6F" w:rsidRDefault="00950C42" w:rsidP="00365424">
            <w:pPr>
              <w:pStyle w:val="af7"/>
              <w:ind w:firstLine="432"/>
              <w:jc w:val="both"/>
              <w:rPr>
                <w:rFonts w:ascii="Times New Roman" w:hAnsi="Times New Roman" w:cs="Times New Roman"/>
                <w:sz w:val="24"/>
                <w:szCs w:val="24"/>
                <w:highlight w:val="green"/>
              </w:rPr>
            </w:pPr>
            <w:r w:rsidRPr="002E2E4D">
              <w:rPr>
                <w:rFonts w:ascii="Times New Roman" w:hAnsi="Times New Roman" w:cs="Times New Roman"/>
                <w:sz w:val="24"/>
                <w:szCs w:val="24"/>
              </w:rPr>
              <w:t>Сведения, указанные в требованиях к содержанию первой части заявки на участие в аукционе в электронной форме п</w:t>
            </w:r>
            <w:r w:rsidR="00373647" w:rsidRPr="002E2E4D">
              <w:rPr>
                <w:rFonts w:ascii="Times New Roman" w:hAnsi="Times New Roman" w:cs="Times New Roman"/>
                <w:sz w:val="24"/>
                <w:szCs w:val="24"/>
              </w:rPr>
              <w:t>. 5.9</w:t>
            </w:r>
            <w:r w:rsidRPr="002E2E4D">
              <w:rPr>
                <w:rFonts w:ascii="Times New Roman" w:hAnsi="Times New Roman" w:cs="Times New Roman"/>
                <w:sz w:val="24"/>
                <w:szCs w:val="24"/>
              </w:rPr>
              <w:t xml:space="preserve">. настоящей документации, должны быть конкретными, не должны сопровождаться словами «эквивалент», «аналог», не </w:t>
            </w:r>
            <w:r w:rsidRPr="002E2E4D">
              <w:rPr>
                <w:rFonts w:ascii="Times New Roman" w:hAnsi="Times New Roman" w:cs="Times New Roman"/>
                <w:sz w:val="24"/>
                <w:szCs w:val="24"/>
              </w:rPr>
              <w:lastRenderedPageBreak/>
              <w:t>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123DF6" w:rsidRPr="001D3244" w:rsidTr="00C31920">
        <w:tc>
          <w:tcPr>
            <w:tcW w:w="4503" w:type="dxa"/>
            <w:tcBorders>
              <w:top w:val="single" w:sz="4" w:space="0" w:color="auto"/>
              <w:bottom w:val="single" w:sz="4" w:space="0" w:color="auto"/>
            </w:tcBorders>
          </w:tcPr>
          <w:p w:rsidR="00123DF6" w:rsidRPr="00365424" w:rsidRDefault="00373647" w:rsidP="00123DF6">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lastRenderedPageBreak/>
              <w:t>5.9</w:t>
            </w:r>
            <w:r w:rsidR="00123DF6" w:rsidRPr="00365424">
              <w:rPr>
                <w:rFonts w:ascii="Times New Roman" w:eastAsia="Times New Roman" w:hAnsi="Times New Roman" w:cs="Times New Roman"/>
                <w:bCs/>
                <w:sz w:val="24"/>
                <w:szCs w:val="24"/>
              </w:rPr>
              <w:t xml:space="preserve">. </w:t>
            </w:r>
            <w:r w:rsidR="002010F4">
              <w:t xml:space="preserve"> </w:t>
            </w:r>
            <w:r w:rsidR="002010F4" w:rsidRPr="002010F4">
              <w:rPr>
                <w:rFonts w:ascii="Times New Roman" w:eastAsia="Times New Roman" w:hAnsi="Times New Roman" w:cs="Times New Roman"/>
                <w:bCs/>
                <w:sz w:val="24"/>
                <w:szCs w:val="24"/>
              </w:rPr>
              <w:t>Требования к содержанию, форме, оформлению и составу заявки на участие в закупке</w:t>
            </w:r>
          </w:p>
        </w:tc>
        <w:tc>
          <w:tcPr>
            <w:tcW w:w="5919" w:type="dxa"/>
          </w:tcPr>
          <w:p w:rsidR="00123DF6" w:rsidRPr="006917C8" w:rsidRDefault="00123DF6" w:rsidP="001C42B2">
            <w:pPr>
              <w:spacing w:after="0" w:line="240" w:lineRule="auto"/>
              <w:jc w:val="both"/>
              <w:rPr>
                <w:rFonts w:ascii="Times New Roman" w:eastAsia="Times New Roman" w:hAnsi="Times New Roman" w:cs="Times New Roman"/>
                <w:sz w:val="24"/>
                <w:szCs w:val="24"/>
              </w:rPr>
            </w:pPr>
            <w:r w:rsidRPr="006917C8">
              <w:rPr>
                <w:rFonts w:ascii="Times New Roman" w:eastAsia="Times New Roman" w:hAnsi="Times New Roman" w:cs="Times New Roman"/>
                <w:sz w:val="24"/>
                <w:szCs w:val="24"/>
              </w:rPr>
              <w:t xml:space="preserve">Заявка на участие в электронном аукционе состоит из двух частей. </w:t>
            </w:r>
          </w:p>
          <w:p w:rsidR="00441A70" w:rsidRPr="006917C8" w:rsidRDefault="00123DF6" w:rsidP="00441A70">
            <w:pPr>
              <w:autoSpaceDE w:val="0"/>
              <w:autoSpaceDN w:val="0"/>
              <w:adjustRightInd w:val="0"/>
              <w:spacing w:after="0" w:line="240" w:lineRule="auto"/>
              <w:jc w:val="both"/>
              <w:outlineLvl w:val="1"/>
              <w:rPr>
                <w:rFonts w:ascii="Times New Roman" w:eastAsia="Times New Roman" w:hAnsi="Times New Roman" w:cs="Times New Roman"/>
                <w:b/>
                <w:sz w:val="24"/>
                <w:szCs w:val="24"/>
              </w:rPr>
            </w:pPr>
            <w:r w:rsidRPr="006917C8">
              <w:rPr>
                <w:rFonts w:ascii="Times New Roman" w:eastAsia="Times New Roman" w:hAnsi="Times New Roman" w:cs="Times New Roman"/>
                <w:b/>
                <w:sz w:val="24"/>
                <w:szCs w:val="28"/>
              </w:rPr>
              <w:t xml:space="preserve">Первая часть заявки на участие в аукционе в электронной </w:t>
            </w:r>
            <w:r w:rsidRPr="006917C8">
              <w:rPr>
                <w:rFonts w:ascii="Times New Roman" w:eastAsia="Times New Roman" w:hAnsi="Times New Roman" w:cs="Times New Roman"/>
                <w:b/>
                <w:sz w:val="24"/>
                <w:szCs w:val="24"/>
              </w:rPr>
              <w:t>форме должна содержать предложение участника аукциона в электронной форме в отнош</w:t>
            </w:r>
            <w:r w:rsidR="00441A70" w:rsidRPr="006917C8">
              <w:rPr>
                <w:rFonts w:ascii="Times New Roman" w:eastAsia="Times New Roman" w:hAnsi="Times New Roman" w:cs="Times New Roman"/>
                <w:b/>
                <w:sz w:val="24"/>
                <w:szCs w:val="24"/>
              </w:rPr>
              <w:t>ении предмета закупки, включая:</w:t>
            </w:r>
          </w:p>
          <w:p w:rsidR="002561A4" w:rsidRPr="006917C8" w:rsidRDefault="00B54B6F" w:rsidP="00441A7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6917C8">
              <w:rPr>
                <w:rFonts w:ascii="Times New Roman" w:eastAsia="Times New Roman" w:hAnsi="Times New Roman" w:cs="Times New Roman"/>
                <w:sz w:val="24"/>
                <w:szCs w:val="24"/>
              </w:rPr>
              <w:t xml:space="preserve">а) </w:t>
            </w:r>
            <w:r w:rsidRPr="006917C8">
              <w:rPr>
                <w:rFonts w:ascii="Times New Roman" w:eastAsia="Times New Roman" w:hAnsi="Times New Roman" w:cs="Times New Roman"/>
                <w:b/>
                <w:sz w:val="24"/>
                <w:szCs w:val="24"/>
              </w:rPr>
              <w:t>согласие</w:t>
            </w:r>
            <w:r w:rsidRPr="006917C8">
              <w:rPr>
                <w:rFonts w:ascii="Times New Roman" w:eastAsia="Times New Roman" w:hAnsi="Times New Roman" w:cs="Times New Roman"/>
                <w:sz w:val="24"/>
                <w:szCs w:val="24"/>
              </w:rPr>
              <w:t xml:space="preserve">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w:t>
            </w:r>
          </w:p>
          <w:p w:rsidR="00123DF6" w:rsidRPr="00D125B2" w:rsidRDefault="00123DF6" w:rsidP="001C42B2">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rPr>
            </w:pPr>
            <w:r w:rsidRPr="00D125B2">
              <w:rPr>
                <w:rFonts w:ascii="Times New Roman" w:eastAsia="Times New Roman" w:hAnsi="Times New Roman" w:cs="Times New Roman"/>
                <w:color w:val="000000" w:themeColor="text1"/>
                <w:sz w:val="24"/>
                <w:szCs w:val="24"/>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p w:rsidR="00123DF6" w:rsidRPr="006917C8" w:rsidRDefault="00123DF6" w:rsidP="001C42B2">
            <w:pPr>
              <w:spacing w:after="0" w:line="240" w:lineRule="auto"/>
              <w:jc w:val="both"/>
              <w:rPr>
                <w:rFonts w:ascii="Times New Roman" w:eastAsia="Times New Roman" w:hAnsi="Times New Roman" w:cs="Times New Roman"/>
                <w:sz w:val="24"/>
                <w:szCs w:val="24"/>
              </w:rPr>
            </w:pPr>
          </w:p>
          <w:p w:rsidR="00123DF6" w:rsidRPr="006917C8" w:rsidRDefault="00123DF6" w:rsidP="001C42B2">
            <w:pPr>
              <w:spacing w:after="0" w:line="240" w:lineRule="auto"/>
              <w:jc w:val="both"/>
              <w:rPr>
                <w:rFonts w:ascii="Times New Roman" w:eastAsia="Times New Roman" w:hAnsi="Times New Roman" w:cs="Times New Roman"/>
                <w:sz w:val="24"/>
                <w:szCs w:val="24"/>
              </w:rPr>
            </w:pPr>
            <w:r w:rsidRPr="006917C8">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p>
          <w:p w:rsidR="00123DF6" w:rsidRPr="006917C8" w:rsidRDefault="00123DF6" w:rsidP="00D8571A">
            <w:pPr>
              <w:pStyle w:val="a3"/>
              <w:numPr>
                <w:ilvl w:val="0"/>
                <w:numId w:val="45"/>
              </w:numPr>
              <w:spacing w:after="0" w:line="240" w:lineRule="auto"/>
              <w:ind w:left="0" w:firstLine="317"/>
              <w:jc w:val="both"/>
              <w:rPr>
                <w:rFonts w:ascii="Times New Roman" w:eastAsia="Times New Roman" w:hAnsi="Times New Roman"/>
                <w:sz w:val="24"/>
                <w:szCs w:val="24"/>
              </w:rPr>
            </w:pPr>
            <w:r w:rsidRPr="006917C8">
              <w:rPr>
                <w:rFonts w:ascii="Times New Roman" w:eastAsia="Times New Roman" w:hAnsi="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8571A" w:rsidRPr="006917C8" w:rsidRDefault="00D8571A" w:rsidP="00D8571A">
            <w:pPr>
              <w:pStyle w:val="a3"/>
              <w:numPr>
                <w:ilvl w:val="0"/>
                <w:numId w:val="45"/>
              </w:numPr>
              <w:spacing w:after="0" w:line="240" w:lineRule="auto"/>
              <w:ind w:left="0" w:firstLine="317"/>
              <w:jc w:val="both"/>
              <w:rPr>
                <w:rFonts w:ascii="Times New Roman" w:eastAsia="Times New Roman" w:hAnsi="Times New Roman"/>
                <w:sz w:val="24"/>
                <w:szCs w:val="24"/>
              </w:rPr>
            </w:pPr>
            <w:r w:rsidRPr="006917C8">
              <w:rPr>
                <w:rFonts w:ascii="Times New Roman" w:eastAsia="Times New Roman" w:hAnsi="Times New Roman"/>
                <w:sz w:val="24"/>
                <w:szCs w:val="24"/>
              </w:rPr>
              <w:t>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rsidR="00D8571A" w:rsidRPr="006917C8" w:rsidRDefault="00D8571A" w:rsidP="00D8571A">
            <w:pPr>
              <w:spacing w:after="0" w:line="240" w:lineRule="auto"/>
              <w:jc w:val="both"/>
              <w:rPr>
                <w:rFonts w:ascii="Times New Roman" w:eastAsia="Times New Roman" w:hAnsi="Times New Roman"/>
                <w:sz w:val="24"/>
                <w:szCs w:val="24"/>
              </w:rPr>
            </w:pPr>
            <w:r w:rsidRPr="006917C8">
              <w:rPr>
                <w:rFonts w:ascii="Times New Roman" w:eastAsia="Times New Roman" w:hAnsi="Times New Roman"/>
                <w:sz w:val="24"/>
                <w:szCs w:val="24"/>
              </w:rPr>
              <w:t xml:space="preserve">    3) в случаях, предусмотренных документацией об аукционе в электронной форме, документы, подтверждающие соответствие товара, работы или </w:t>
            </w:r>
            <w:r w:rsidRPr="006917C8">
              <w:rPr>
                <w:rFonts w:ascii="Times New Roman" w:eastAsia="Times New Roman" w:hAnsi="Times New Roman"/>
                <w:sz w:val="24"/>
                <w:szCs w:val="24"/>
              </w:rPr>
              <w:lastRenderedPageBreak/>
              <w:t>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8571A" w:rsidRPr="006917C8" w:rsidRDefault="00D8571A" w:rsidP="00D8571A">
            <w:pPr>
              <w:spacing w:after="0" w:line="240" w:lineRule="auto"/>
              <w:jc w:val="both"/>
              <w:rPr>
                <w:rFonts w:ascii="Times New Roman" w:eastAsia="Times New Roman" w:hAnsi="Times New Roman"/>
                <w:sz w:val="24"/>
                <w:szCs w:val="24"/>
              </w:rPr>
            </w:pPr>
            <w:r w:rsidRPr="006917C8">
              <w:rPr>
                <w:rFonts w:ascii="Times New Roman" w:eastAsia="Times New Roman" w:hAnsi="Times New Roman"/>
                <w:sz w:val="24"/>
                <w:szCs w:val="24"/>
              </w:rPr>
              <w:t>4)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6917C8" w:rsidRPr="006917C8" w:rsidRDefault="00D125B2" w:rsidP="006917C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r w:rsidR="006917C8" w:rsidRPr="006917C8">
              <w:rPr>
                <w:rFonts w:ascii="Times New Roman" w:eastAsia="Times New Roman" w:hAnsi="Times New Roman"/>
                <w:sz w:val="24"/>
                <w:szCs w:val="24"/>
              </w:rPr>
              <w:t>) декларацию о соответствии участника требованиям, установленным согласно пунк</w:t>
            </w:r>
            <w:r>
              <w:rPr>
                <w:rFonts w:ascii="Times New Roman" w:eastAsia="Times New Roman" w:hAnsi="Times New Roman"/>
                <w:sz w:val="24"/>
                <w:szCs w:val="24"/>
              </w:rPr>
              <w:t>там 5.7 настоящей документации</w:t>
            </w:r>
            <w:r w:rsidR="006917C8" w:rsidRPr="006917C8">
              <w:rPr>
                <w:rFonts w:ascii="Times New Roman" w:eastAsia="Times New Roman" w:hAnsi="Times New Roman"/>
                <w:sz w:val="24"/>
                <w:szCs w:val="24"/>
              </w:rPr>
              <w:t>.</w:t>
            </w:r>
          </w:p>
          <w:p w:rsidR="00123DF6" w:rsidRPr="006917C8" w:rsidRDefault="00123DF6" w:rsidP="001C42B2">
            <w:pPr>
              <w:spacing w:after="0" w:line="240" w:lineRule="auto"/>
              <w:jc w:val="both"/>
              <w:rPr>
                <w:rFonts w:ascii="Times New Roman" w:eastAsia="Times New Roman" w:hAnsi="Times New Roman" w:cs="Times New Roman"/>
                <w:sz w:val="24"/>
                <w:szCs w:val="24"/>
              </w:rPr>
            </w:pPr>
            <w:r w:rsidRPr="006917C8">
              <w:rPr>
                <w:rFonts w:ascii="Times New Roman" w:eastAsia="Times New Roman" w:hAnsi="Times New Roman" w:cs="Times New Roman"/>
                <w:sz w:val="24"/>
                <w:szCs w:val="24"/>
              </w:rPr>
              <w:t>Вторая часть заявки на участие в аукционе в электронной форме может содержать иные документы и информацию.</w:t>
            </w:r>
          </w:p>
          <w:p w:rsidR="00B41D45" w:rsidRPr="00D125B2" w:rsidRDefault="00B41D45" w:rsidP="00D125B2">
            <w:pPr>
              <w:spacing w:after="0" w:line="240" w:lineRule="auto"/>
              <w:jc w:val="both"/>
              <w:rPr>
                <w:rFonts w:ascii="Times New Roman" w:eastAsia="Times New Roman" w:hAnsi="Times New Roman"/>
                <w:sz w:val="24"/>
                <w:szCs w:val="24"/>
              </w:rPr>
            </w:pPr>
            <w:r w:rsidRPr="006917C8">
              <w:rPr>
                <w:rFonts w:ascii="Times New Roman" w:eastAsia="Times New Roman" w:hAnsi="Times New Roman"/>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tc>
      </w:tr>
      <w:tr w:rsidR="00365424" w:rsidRPr="001D3244" w:rsidTr="001D3244">
        <w:tc>
          <w:tcPr>
            <w:tcW w:w="4503" w:type="dxa"/>
          </w:tcPr>
          <w:p w:rsidR="00365424" w:rsidRPr="001D3244" w:rsidRDefault="00373647" w:rsidP="0036542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lastRenderedPageBreak/>
              <w:t xml:space="preserve">5.10. </w:t>
            </w:r>
            <w:r w:rsidR="00365424" w:rsidRPr="001D3244">
              <w:rPr>
                <w:rFonts w:ascii="Times New Roman" w:eastAsia="Times New Roman" w:hAnsi="Times New Roman" w:cs="Times New Roman"/>
                <w:sz w:val="24"/>
                <w:szCs w:val="24"/>
                <w:lang w:eastAsia="en-US"/>
              </w:rPr>
              <w:t>Порядок подачи заявок на участие в аукционе в электронной форме</w:t>
            </w:r>
          </w:p>
        </w:tc>
        <w:tc>
          <w:tcPr>
            <w:tcW w:w="5919" w:type="dxa"/>
          </w:tcPr>
          <w:p w:rsidR="007A6BB2" w:rsidRPr="001D3244" w:rsidRDefault="007A6BB2" w:rsidP="007A6BB2">
            <w:pPr>
              <w:autoSpaceDE w:val="0"/>
              <w:autoSpaceDN w:val="0"/>
              <w:adjustRightInd w:val="0"/>
              <w:spacing w:after="0" w:line="240" w:lineRule="auto"/>
              <w:contextualSpacing/>
              <w:jc w:val="both"/>
              <w:rPr>
                <w:rFonts w:ascii="Times New Roman" w:hAnsi="Times New Roman" w:cs="Times New Roman"/>
                <w:sz w:val="24"/>
                <w:szCs w:val="24"/>
              </w:rPr>
            </w:pPr>
            <w:r w:rsidRPr="001D3244">
              <w:rPr>
                <w:rFonts w:ascii="Times New Roman" w:hAnsi="Times New Roman" w:cs="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7A6BB2" w:rsidRDefault="00D8571A" w:rsidP="007A6BB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Заявка на участие в аукционе</w:t>
            </w:r>
            <w:r w:rsidR="007A6BB2" w:rsidRPr="007A6BB2">
              <w:rPr>
                <w:rFonts w:ascii="Times New Roman" w:hAnsi="Times New Roman" w:cs="Times New Roman"/>
                <w:sz w:val="24"/>
                <w:szCs w:val="24"/>
              </w:rPr>
              <w:t xml:space="preserve"> направляется участником аукциона в электронной форме оператору электронной </w:t>
            </w:r>
            <w:r>
              <w:rPr>
                <w:rFonts w:ascii="Times New Roman" w:hAnsi="Times New Roman" w:cs="Times New Roman"/>
                <w:sz w:val="24"/>
                <w:szCs w:val="24"/>
              </w:rPr>
              <w:t xml:space="preserve">площадки согласно требованиям к </w:t>
            </w:r>
            <w:r w:rsidR="007A6BB2" w:rsidRPr="007A6BB2">
              <w:rPr>
                <w:rFonts w:ascii="Times New Roman" w:hAnsi="Times New Roman" w:cs="Times New Roman"/>
                <w:sz w:val="24"/>
                <w:szCs w:val="24"/>
              </w:rPr>
              <w:t>содержанию, оформлению и составу заявки на участие в аукционе</w:t>
            </w:r>
            <w:r>
              <w:rPr>
                <w:rFonts w:ascii="Times New Roman" w:hAnsi="Times New Roman" w:cs="Times New Roman"/>
                <w:sz w:val="24"/>
                <w:szCs w:val="24"/>
              </w:rPr>
              <w:t xml:space="preserve">, которые указаны в аукционной </w:t>
            </w:r>
            <w:r w:rsidR="007A6BB2" w:rsidRPr="007A6BB2">
              <w:rPr>
                <w:rFonts w:ascii="Times New Roman" w:hAnsi="Times New Roman" w:cs="Times New Roman"/>
                <w:sz w:val="24"/>
                <w:szCs w:val="24"/>
              </w:rPr>
              <w:t xml:space="preserve">документации и до истечения срока, указанного в извещении о проведении аукциона. Заказчиком может быть установлена обязательная форма заявки на участие в аукционе. </w:t>
            </w:r>
          </w:p>
          <w:p w:rsidR="007A6BB2" w:rsidRDefault="007A6BB2" w:rsidP="007A6BB2">
            <w:pPr>
              <w:autoSpaceDE w:val="0"/>
              <w:autoSpaceDN w:val="0"/>
              <w:adjustRightInd w:val="0"/>
              <w:spacing w:after="0" w:line="240" w:lineRule="auto"/>
              <w:contextualSpacing/>
              <w:jc w:val="both"/>
              <w:rPr>
                <w:rFonts w:ascii="Times New Roman" w:hAnsi="Times New Roman" w:cs="Times New Roman"/>
                <w:sz w:val="24"/>
                <w:szCs w:val="24"/>
              </w:rPr>
            </w:pPr>
            <w:r w:rsidRPr="007A6BB2">
              <w:rPr>
                <w:rFonts w:ascii="Times New Roman" w:hAnsi="Times New Roman" w:cs="Times New Roman"/>
                <w:sz w:val="24"/>
                <w:szCs w:val="24"/>
              </w:rPr>
              <w:t xml:space="preserve">Заявка на участие в аукционе направляется участником такого аукциона оператору электронной площадки в форме двух электронных документов, содержащих </w:t>
            </w:r>
            <w:r w:rsidR="00D8571A">
              <w:rPr>
                <w:rFonts w:ascii="Times New Roman" w:hAnsi="Times New Roman" w:cs="Times New Roman"/>
                <w:sz w:val="24"/>
                <w:szCs w:val="24"/>
              </w:rPr>
              <w:t>первую</w:t>
            </w:r>
            <w:r w:rsidRPr="007A6BB2">
              <w:rPr>
                <w:rFonts w:ascii="Times New Roman" w:hAnsi="Times New Roman" w:cs="Times New Roman"/>
                <w:sz w:val="24"/>
                <w:szCs w:val="24"/>
              </w:rPr>
              <w:t xml:space="preserve"> и вторую части заявки. Первая и вторая части заявки подаются одновременно.</w:t>
            </w:r>
          </w:p>
          <w:p w:rsidR="007A6BB2" w:rsidRPr="007A6BB2" w:rsidRDefault="007A6BB2" w:rsidP="007A6BB2">
            <w:pPr>
              <w:autoSpaceDE w:val="0"/>
              <w:autoSpaceDN w:val="0"/>
              <w:adjustRightInd w:val="0"/>
              <w:spacing w:after="0" w:line="240" w:lineRule="auto"/>
              <w:contextualSpacing/>
              <w:jc w:val="both"/>
              <w:rPr>
                <w:rFonts w:ascii="Times New Roman" w:hAnsi="Times New Roman" w:cs="Times New Roman"/>
                <w:sz w:val="24"/>
                <w:szCs w:val="24"/>
              </w:rPr>
            </w:pPr>
            <w:r w:rsidRPr="001D3244">
              <w:rPr>
                <w:rFonts w:ascii="Times New Roman" w:hAnsi="Times New Roman" w:cs="Times New Roman"/>
                <w:kern w:val="1"/>
                <w:sz w:val="24"/>
                <w:szCs w:val="24"/>
                <w:lang w:eastAsia="ar-SA"/>
              </w:rPr>
              <w:t xml:space="preserve">Каждая заявка должна содержать полный пакет документов и сведений, </w:t>
            </w:r>
            <w:r w:rsidRPr="00373647">
              <w:rPr>
                <w:rFonts w:ascii="Times New Roman" w:hAnsi="Times New Roman" w:cs="Times New Roman"/>
                <w:kern w:val="1"/>
                <w:sz w:val="24"/>
                <w:szCs w:val="24"/>
                <w:lang w:eastAsia="ar-SA"/>
              </w:rPr>
              <w:t xml:space="preserve">указанных </w:t>
            </w:r>
            <w:r w:rsidR="00373647" w:rsidRPr="00373647">
              <w:rPr>
                <w:rFonts w:ascii="Times New Roman" w:hAnsi="Times New Roman" w:cs="Times New Roman"/>
                <w:kern w:val="1"/>
                <w:sz w:val="24"/>
                <w:szCs w:val="24"/>
                <w:lang w:eastAsia="ar-SA"/>
              </w:rPr>
              <w:t>в п. 5.9.</w:t>
            </w:r>
            <w:r w:rsidRPr="00373647">
              <w:rPr>
                <w:rFonts w:ascii="Times New Roman" w:hAnsi="Times New Roman" w:cs="Times New Roman"/>
                <w:kern w:val="1"/>
                <w:sz w:val="24"/>
                <w:szCs w:val="24"/>
                <w:lang w:eastAsia="ar-SA"/>
              </w:rPr>
              <w:t xml:space="preserve"> раздела </w:t>
            </w:r>
            <w:r w:rsidRPr="00373647">
              <w:rPr>
                <w:rFonts w:ascii="Times New Roman" w:hAnsi="Times New Roman" w:cs="Times New Roman"/>
                <w:kern w:val="1"/>
                <w:sz w:val="24"/>
                <w:szCs w:val="24"/>
                <w:lang w:val="en-US" w:eastAsia="ar-SA"/>
              </w:rPr>
              <w:t>I</w:t>
            </w:r>
            <w:r w:rsidRPr="00373647">
              <w:rPr>
                <w:rFonts w:ascii="Times New Roman" w:eastAsia="Calibri" w:hAnsi="Times New Roman" w:cs="Times New Roman"/>
                <w:sz w:val="24"/>
                <w:szCs w:val="24"/>
              </w:rPr>
              <w:t>. Информационной карты.</w:t>
            </w:r>
          </w:p>
          <w:p w:rsidR="00365424" w:rsidRDefault="007A6BB2" w:rsidP="007A6BB2">
            <w:pPr>
              <w:autoSpaceDE w:val="0"/>
              <w:autoSpaceDN w:val="0"/>
              <w:adjustRightInd w:val="0"/>
              <w:spacing w:after="0" w:line="240" w:lineRule="auto"/>
              <w:contextualSpacing/>
              <w:jc w:val="both"/>
              <w:rPr>
                <w:rFonts w:ascii="Times New Roman" w:hAnsi="Times New Roman" w:cs="Times New Roman"/>
                <w:sz w:val="24"/>
                <w:szCs w:val="24"/>
              </w:rPr>
            </w:pPr>
            <w:r w:rsidRPr="007A6BB2">
              <w:rPr>
                <w:rFonts w:ascii="Times New Roman" w:hAnsi="Times New Roman" w:cs="Times New Roman"/>
                <w:sz w:val="24"/>
                <w:szCs w:val="24"/>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B41D45" w:rsidRDefault="00B41D45" w:rsidP="00B41D45">
            <w:pPr>
              <w:autoSpaceDE w:val="0"/>
              <w:autoSpaceDN w:val="0"/>
              <w:adjustRightInd w:val="0"/>
              <w:spacing w:after="0" w:line="240" w:lineRule="auto"/>
              <w:contextualSpacing/>
              <w:jc w:val="both"/>
              <w:rPr>
                <w:rFonts w:ascii="Times New Roman" w:hAnsi="Times New Roman" w:cs="Times New Roman"/>
                <w:sz w:val="24"/>
                <w:szCs w:val="24"/>
              </w:rPr>
            </w:pPr>
            <w:r w:rsidRPr="00B41D45">
              <w:rPr>
                <w:rFonts w:ascii="Times New Roman" w:hAnsi="Times New Roman" w:cs="Times New Roman"/>
                <w:sz w:val="24"/>
                <w:szCs w:val="24"/>
              </w:rPr>
              <w:t xml:space="preserve">В случае установления факта подачи одним участником закупки двух и более заявок на участие в </w:t>
            </w:r>
            <w:r w:rsidRPr="00B41D45">
              <w:rPr>
                <w:rFonts w:ascii="Times New Roman" w:hAnsi="Times New Roman" w:cs="Times New Roman"/>
                <w:sz w:val="24"/>
                <w:szCs w:val="24"/>
              </w:rPr>
              <w:lastRenderedPageBreak/>
              <w:t>закупке в отношении одного и того же предмета закупки (лота) при условии, что поданные ранее этим участником закупки заявки на участие в закупке не о</w:t>
            </w:r>
            <w:r w:rsidR="003B15D7">
              <w:rPr>
                <w:rFonts w:ascii="Times New Roman" w:hAnsi="Times New Roman" w:cs="Times New Roman"/>
                <w:sz w:val="24"/>
                <w:szCs w:val="24"/>
              </w:rPr>
              <w:t xml:space="preserve">тозваны, все заявки на участие </w:t>
            </w:r>
            <w:r w:rsidRPr="00B41D45">
              <w:rPr>
                <w:rFonts w:ascii="Times New Roman" w:hAnsi="Times New Roman" w:cs="Times New Roman"/>
                <w:sz w:val="24"/>
                <w:szCs w:val="24"/>
              </w:rPr>
              <w:t>в закупке этого участника закупки в отношении одного и того же предмета закупки (лота) не рассматриваются.</w:t>
            </w:r>
          </w:p>
          <w:p w:rsidR="003B15D7" w:rsidRPr="007A6BB2" w:rsidRDefault="003B15D7" w:rsidP="003B15D7">
            <w:pPr>
              <w:autoSpaceDE w:val="0"/>
              <w:autoSpaceDN w:val="0"/>
              <w:adjustRightInd w:val="0"/>
              <w:spacing w:after="0" w:line="240" w:lineRule="auto"/>
              <w:contextualSpacing/>
              <w:jc w:val="both"/>
              <w:rPr>
                <w:rFonts w:ascii="Times New Roman" w:hAnsi="Times New Roman" w:cs="Times New Roman"/>
                <w:sz w:val="24"/>
                <w:szCs w:val="24"/>
              </w:rPr>
            </w:pPr>
            <w:r w:rsidRPr="003B15D7">
              <w:rPr>
                <w:rFonts w:ascii="Times New Roman" w:hAnsi="Times New Roman" w:cs="Times New Roman"/>
                <w:sz w:val="24"/>
                <w:szCs w:val="24"/>
              </w:rPr>
              <w:t>В случае установления факта подач</w:t>
            </w:r>
            <w:r>
              <w:rPr>
                <w:rFonts w:ascii="Times New Roman" w:hAnsi="Times New Roman" w:cs="Times New Roman"/>
                <w:sz w:val="24"/>
                <w:szCs w:val="24"/>
              </w:rPr>
              <w:t xml:space="preserve">и одним лицом, подавшим заявку </w:t>
            </w:r>
            <w:r w:rsidRPr="003B15D7">
              <w:rPr>
                <w:rFonts w:ascii="Times New Roman" w:hAnsi="Times New Roman" w:cs="Times New Roman"/>
                <w:sz w:val="24"/>
                <w:szCs w:val="24"/>
              </w:rPr>
              <w:t>на участие в закупке в составе нескольких лиц, выступающих на стороне одного участника закупки, двух и бол</w:t>
            </w:r>
            <w:r>
              <w:rPr>
                <w:rFonts w:ascii="Times New Roman" w:hAnsi="Times New Roman" w:cs="Times New Roman"/>
                <w:sz w:val="24"/>
                <w:szCs w:val="24"/>
              </w:rPr>
              <w:t xml:space="preserve">ее заявок на участие в закупке </w:t>
            </w:r>
            <w:r w:rsidRPr="003B15D7">
              <w:rPr>
                <w:rFonts w:ascii="Times New Roman" w:hAnsi="Times New Roman" w:cs="Times New Roman"/>
                <w:sz w:val="24"/>
                <w:szCs w:val="24"/>
              </w:rPr>
              <w:t>в отношении одного и того же предмета закупки (лота), в том числе поданных самостоятельно или в составе нескольких лиц, выступающих на стороне одного участника закупки, при условии, что по</w:t>
            </w:r>
            <w:r>
              <w:rPr>
                <w:rFonts w:ascii="Times New Roman" w:hAnsi="Times New Roman" w:cs="Times New Roman"/>
                <w:sz w:val="24"/>
                <w:szCs w:val="24"/>
              </w:rPr>
              <w:t xml:space="preserve">данные ранее этим лицом заявки </w:t>
            </w:r>
            <w:r w:rsidRPr="003B15D7">
              <w:rPr>
                <w:rFonts w:ascii="Times New Roman" w:hAnsi="Times New Roman" w:cs="Times New Roman"/>
                <w:sz w:val="24"/>
                <w:szCs w:val="24"/>
              </w:rPr>
              <w:t>на участие в закупке не отозваны, все заявки н</w:t>
            </w:r>
            <w:r>
              <w:rPr>
                <w:rFonts w:ascii="Times New Roman" w:hAnsi="Times New Roman" w:cs="Times New Roman"/>
                <w:sz w:val="24"/>
                <w:szCs w:val="24"/>
              </w:rPr>
              <w:t xml:space="preserve">а участие в закупке этого лица </w:t>
            </w:r>
            <w:r w:rsidRPr="003B15D7">
              <w:rPr>
                <w:rFonts w:ascii="Times New Roman" w:hAnsi="Times New Roman" w:cs="Times New Roman"/>
                <w:sz w:val="24"/>
                <w:szCs w:val="24"/>
              </w:rPr>
              <w:t>в отношении одного и того же предмета закупки (лота), в том числе поданные самостоятельно и в составе нескольких лиц, выступающих на стороне одного участника закупки, не рассматриваются.</w:t>
            </w:r>
          </w:p>
        </w:tc>
      </w:tr>
      <w:tr w:rsidR="00143F69" w:rsidRPr="001D3244" w:rsidTr="00C31920">
        <w:tc>
          <w:tcPr>
            <w:tcW w:w="4503" w:type="dxa"/>
          </w:tcPr>
          <w:p w:rsidR="00143F69" w:rsidRPr="00143F69" w:rsidRDefault="00576E27" w:rsidP="00143F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5.11</w:t>
            </w:r>
            <w:r w:rsidR="00143F69" w:rsidRPr="00143F69">
              <w:rPr>
                <w:rFonts w:ascii="Times New Roman" w:hAnsi="Times New Roman" w:cs="Times New Roman"/>
                <w:sz w:val="24"/>
                <w:szCs w:val="24"/>
              </w:rPr>
              <w:t>.</w:t>
            </w:r>
            <w:r>
              <w:rPr>
                <w:rFonts w:ascii="Times New Roman" w:hAnsi="Times New Roman" w:cs="Times New Roman"/>
                <w:sz w:val="24"/>
                <w:szCs w:val="24"/>
              </w:rPr>
              <w:t xml:space="preserve"> </w:t>
            </w:r>
            <w:r w:rsidR="00143F69" w:rsidRPr="00143F69">
              <w:rPr>
                <w:rFonts w:ascii="Times New Roman" w:hAnsi="Times New Roman" w:cs="Times New Roman"/>
                <w:sz w:val="24"/>
                <w:szCs w:val="24"/>
              </w:rPr>
              <w:t>Порядок и срок отзыва заявок на участие в электронном аукционе</w:t>
            </w:r>
          </w:p>
        </w:tc>
        <w:tc>
          <w:tcPr>
            <w:tcW w:w="5919" w:type="dxa"/>
            <w:vAlign w:val="center"/>
          </w:tcPr>
          <w:p w:rsidR="00143F69" w:rsidRPr="00143F69" w:rsidRDefault="00143F69" w:rsidP="00143F69">
            <w:pPr>
              <w:spacing w:after="0" w:line="240" w:lineRule="auto"/>
              <w:jc w:val="both"/>
              <w:rPr>
                <w:rFonts w:ascii="Times New Roman" w:hAnsi="Times New Roman" w:cs="Times New Roman"/>
                <w:sz w:val="24"/>
                <w:szCs w:val="24"/>
              </w:rPr>
            </w:pPr>
            <w:r w:rsidRPr="00143F69">
              <w:rPr>
                <w:rFonts w:ascii="Times New Roman" w:hAnsi="Times New Roman" w:cs="Times New Roman"/>
                <w:sz w:val="24"/>
                <w:szCs w:val="24"/>
              </w:rPr>
              <w:t>Участник электронного аукциона вправе отозвать свою заявку до истечения срока подачи заявок. Заявка на участие в электронном аукционе является отозванной, если уведомление об отзыве заявки получено до истечения срока подачи заявок на участие в таком электронном аукционе.</w:t>
            </w:r>
          </w:p>
          <w:p w:rsidR="00143F69" w:rsidRPr="00143F69" w:rsidRDefault="00143F69" w:rsidP="00143F69">
            <w:pPr>
              <w:spacing w:after="0" w:line="240" w:lineRule="auto"/>
              <w:jc w:val="both"/>
              <w:rPr>
                <w:rFonts w:ascii="Times New Roman" w:hAnsi="Times New Roman" w:cs="Times New Roman"/>
                <w:sz w:val="24"/>
                <w:szCs w:val="24"/>
              </w:rPr>
            </w:pPr>
            <w:r w:rsidRPr="00143F69">
              <w:rPr>
                <w:rFonts w:ascii="Times New Roman" w:hAnsi="Times New Roman" w:cs="Times New Roman"/>
                <w:sz w:val="24"/>
                <w:szCs w:val="24"/>
              </w:rPr>
              <w:t>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торговой площадки.</w:t>
            </w:r>
          </w:p>
          <w:p w:rsidR="00143F69" w:rsidRPr="00143F69" w:rsidRDefault="00143F69" w:rsidP="00143F69">
            <w:pPr>
              <w:spacing w:after="0" w:line="240" w:lineRule="auto"/>
              <w:jc w:val="both"/>
              <w:rPr>
                <w:rFonts w:ascii="Times New Roman" w:hAnsi="Times New Roman" w:cs="Times New Roman"/>
                <w:color w:val="FF0000"/>
                <w:sz w:val="24"/>
                <w:szCs w:val="24"/>
              </w:rPr>
            </w:pPr>
            <w:r w:rsidRPr="00143F69">
              <w:rPr>
                <w:rFonts w:ascii="Times New Roman" w:hAnsi="Times New Roman" w:cs="Times New Roman"/>
                <w:sz w:val="24"/>
                <w:szCs w:val="24"/>
              </w:rPr>
              <w:t>Отзыв заявки после окончания срока подачи заявок не допускается.</w:t>
            </w:r>
          </w:p>
        </w:tc>
      </w:tr>
      <w:tr w:rsidR="00143F69" w:rsidRPr="001D3244" w:rsidTr="001D3244">
        <w:tc>
          <w:tcPr>
            <w:tcW w:w="4503" w:type="dxa"/>
          </w:tcPr>
          <w:p w:rsidR="00143F69" w:rsidRPr="00143F69" w:rsidRDefault="00576E27" w:rsidP="00143F69">
            <w:pPr>
              <w:rPr>
                <w:rFonts w:ascii="Times New Roman" w:hAnsi="Times New Roman" w:cs="Times New Roman"/>
                <w:sz w:val="24"/>
                <w:szCs w:val="24"/>
              </w:rPr>
            </w:pPr>
            <w:r>
              <w:rPr>
                <w:rFonts w:ascii="Times New Roman" w:hAnsi="Times New Roman" w:cs="Times New Roman"/>
                <w:sz w:val="24"/>
                <w:szCs w:val="24"/>
              </w:rPr>
              <w:t>5.12</w:t>
            </w:r>
            <w:r w:rsidR="00143F69" w:rsidRPr="00143F69">
              <w:rPr>
                <w:rFonts w:ascii="Times New Roman" w:hAnsi="Times New Roman" w:cs="Times New Roman"/>
                <w:sz w:val="24"/>
                <w:szCs w:val="24"/>
              </w:rPr>
              <w:t>.</w:t>
            </w:r>
            <w:r>
              <w:rPr>
                <w:rFonts w:ascii="Times New Roman" w:hAnsi="Times New Roman" w:cs="Times New Roman"/>
                <w:sz w:val="24"/>
                <w:szCs w:val="24"/>
              </w:rPr>
              <w:t xml:space="preserve"> </w:t>
            </w:r>
            <w:r w:rsidR="00143F69" w:rsidRPr="00143F69">
              <w:rPr>
                <w:rFonts w:ascii="Times New Roman" w:hAnsi="Times New Roman" w:cs="Times New Roman"/>
                <w:sz w:val="24"/>
                <w:szCs w:val="24"/>
              </w:rPr>
              <w:t>Порядок и срок внесения изменений в заявки на участие в электронном аукционе</w:t>
            </w:r>
          </w:p>
        </w:tc>
        <w:tc>
          <w:tcPr>
            <w:tcW w:w="5919" w:type="dxa"/>
          </w:tcPr>
          <w:p w:rsidR="00143F69" w:rsidRPr="00143F69" w:rsidRDefault="00143F69" w:rsidP="00576E27">
            <w:pPr>
              <w:spacing w:after="0" w:line="240" w:lineRule="auto"/>
              <w:rPr>
                <w:rFonts w:ascii="Times New Roman" w:hAnsi="Times New Roman" w:cs="Times New Roman"/>
                <w:sz w:val="24"/>
                <w:szCs w:val="24"/>
              </w:rPr>
            </w:pPr>
            <w:r w:rsidRPr="00143F69">
              <w:rPr>
                <w:rFonts w:ascii="Times New Roman" w:hAnsi="Times New Roman" w:cs="Times New Roman"/>
                <w:sz w:val="24"/>
                <w:szCs w:val="24"/>
              </w:rPr>
              <w:t xml:space="preserve">Участник </w:t>
            </w:r>
            <w:r w:rsidR="008A5A4F">
              <w:rPr>
                <w:rFonts w:ascii="Times New Roman" w:hAnsi="Times New Roman" w:cs="Times New Roman"/>
                <w:sz w:val="24"/>
                <w:szCs w:val="24"/>
              </w:rPr>
              <w:t xml:space="preserve">в </w:t>
            </w:r>
            <w:r w:rsidRPr="00143F69">
              <w:rPr>
                <w:rFonts w:ascii="Times New Roman" w:hAnsi="Times New Roman" w:cs="Times New Roman"/>
                <w:sz w:val="24"/>
                <w:szCs w:val="24"/>
              </w:rPr>
              <w:t xml:space="preserve">электронном аукционе вправе изменить свою заявку до истечения срока подачи заявок. Заявка на участие в таком электронном аукционе является измененной, если изменение осуществлено до истечения срока подачи заявок </w:t>
            </w:r>
            <w:r w:rsidR="007A6BB2" w:rsidRPr="007A6BB2">
              <w:rPr>
                <w:rFonts w:ascii="Times New Roman" w:hAnsi="Times New Roman" w:cs="Times New Roman"/>
                <w:sz w:val="24"/>
                <w:szCs w:val="24"/>
              </w:rPr>
              <w:t>на участие в аукционе.</w:t>
            </w:r>
          </w:p>
        </w:tc>
      </w:tr>
      <w:tr w:rsidR="00143F69" w:rsidRPr="001D3244" w:rsidTr="00C31920">
        <w:tc>
          <w:tcPr>
            <w:tcW w:w="10422" w:type="dxa"/>
            <w:gridSpan w:val="2"/>
          </w:tcPr>
          <w:p w:rsidR="00143F69" w:rsidRPr="001D3244" w:rsidRDefault="00143F69" w:rsidP="00143F69">
            <w:pPr>
              <w:suppressAutoHyphens/>
              <w:spacing w:after="0" w:line="240" w:lineRule="auto"/>
              <w:contextualSpacing/>
              <w:jc w:val="center"/>
              <w:rPr>
                <w:rFonts w:ascii="Times New Roman" w:hAnsi="Times New Roman" w:cs="Times New Roman"/>
                <w:b/>
                <w:sz w:val="24"/>
                <w:szCs w:val="24"/>
                <w:highlight w:val="lightGray"/>
              </w:rPr>
            </w:pPr>
            <w:r w:rsidRPr="00143F69">
              <w:rPr>
                <w:rFonts w:ascii="Times New Roman" w:hAnsi="Times New Roman" w:cs="Times New Roman"/>
                <w:b/>
                <w:sz w:val="24"/>
                <w:szCs w:val="24"/>
              </w:rPr>
              <w:t>6.</w:t>
            </w:r>
            <w:r w:rsidRPr="00143F69">
              <w:rPr>
                <w:rFonts w:ascii="Times New Roman" w:hAnsi="Times New Roman" w:cs="Times New Roman"/>
                <w:b/>
                <w:sz w:val="24"/>
                <w:szCs w:val="24"/>
              </w:rPr>
              <w:tab/>
              <w:t>Рассмотрение заявок на участие в аукционе и процедура проведения аукциона</w:t>
            </w:r>
          </w:p>
        </w:tc>
      </w:tr>
      <w:tr w:rsidR="00143F69" w:rsidRPr="001D3244" w:rsidTr="00C31920">
        <w:tc>
          <w:tcPr>
            <w:tcW w:w="4503" w:type="dxa"/>
            <w:tcBorders>
              <w:right w:val="single" w:sz="4" w:space="0" w:color="auto"/>
            </w:tcBorders>
          </w:tcPr>
          <w:p w:rsidR="00143F69" w:rsidRPr="001D3244" w:rsidRDefault="00576E27" w:rsidP="00143F69">
            <w:pPr>
              <w:spacing w:after="0" w:line="240" w:lineRule="auto"/>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6.1</w:t>
            </w:r>
            <w:r w:rsidR="00143F69" w:rsidRPr="00143F69">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w:t>
            </w:r>
            <w:r w:rsidR="00143F69" w:rsidRPr="00143F69">
              <w:rPr>
                <w:rFonts w:ascii="Times New Roman" w:eastAsia="Calibri" w:hAnsi="Times New Roman" w:cs="Times New Roman"/>
                <w:bCs/>
                <w:iCs/>
                <w:sz w:val="24"/>
                <w:szCs w:val="24"/>
              </w:rPr>
              <w:t>Рассмотрение первых частей заявок на участие в электронном аукционе:</w:t>
            </w:r>
          </w:p>
        </w:tc>
        <w:tc>
          <w:tcPr>
            <w:tcW w:w="5919" w:type="dxa"/>
            <w:tcBorders>
              <w:left w:val="single" w:sz="4" w:space="0" w:color="auto"/>
              <w:right w:val="single" w:sz="4" w:space="0" w:color="auto"/>
            </w:tcBorders>
          </w:tcPr>
          <w:p w:rsidR="00D8571A" w:rsidRDefault="00D8571A" w:rsidP="00D857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8571A">
              <w:rPr>
                <w:rFonts w:ascii="Times New Roman" w:eastAsia="Times New Roman" w:hAnsi="Times New Roman" w:cs="Times New Roman"/>
                <w:bCs/>
                <w:sz w:val="24"/>
                <w:szCs w:val="24"/>
                <w:lang w:eastAsia="en-US"/>
              </w:rPr>
              <w:t xml:space="preserve">Оператор электронной площадки обеспечивает на электронной площадке предоставление заказчику </w:t>
            </w:r>
            <w:r>
              <w:rPr>
                <w:rFonts w:ascii="Times New Roman" w:eastAsia="Times New Roman" w:hAnsi="Times New Roman" w:cs="Times New Roman"/>
                <w:bCs/>
                <w:sz w:val="24"/>
                <w:szCs w:val="24"/>
                <w:lang w:eastAsia="en-US"/>
              </w:rPr>
              <w:t xml:space="preserve">доступа к первым частям заявок </w:t>
            </w:r>
            <w:r w:rsidRPr="00D8571A">
              <w:rPr>
                <w:rFonts w:ascii="Times New Roman" w:eastAsia="Times New Roman" w:hAnsi="Times New Roman" w:cs="Times New Roman"/>
                <w:bCs/>
                <w:sz w:val="24"/>
                <w:szCs w:val="24"/>
                <w:lang w:eastAsia="en-US"/>
              </w:rPr>
              <w:t>на участие в аукционе в электронной форм</w:t>
            </w:r>
            <w:r>
              <w:rPr>
                <w:rFonts w:ascii="Times New Roman" w:eastAsia="Times New Roman" w:hAnsi="Times New Roman" w:cs="Times New Roman"/>
                <w:bCs/>
                <w:sz w:val="24"/>
                <w:szCs w:val="24"/>
                <w:lang w:eastAsia="en-US"/>
              </w:rPr>
              <w:t xml:space="preserve">е в течение одного часа с даты </w:t>
            </w:r>
            <w:r w:rsidRPr="00D8571A">
              <w:rPr>
                <w:rFonts w:ascii="Times New Roman" w:eastAsia="Times New Roman" w:hAnsi="Times New Roman" w:cs="Times New Roman"/>
                <w:bCs/>
                <w:sz w:val="24"/>
                <w:szCs w:val="24"/>
                <w:lang w:eastAsia="en-US"/>
              </w:rPr>
              <w:t>и времени окончания срока подачи заявок на участие в аукционе в электронной форме.</w:t>
            </w:r>
          </w:p>
          <w:p w:rsidR="005901B9" w:rsidRPr="007A6BB2" w:rsidRDefault="005901B9" w:rsidP="00D8571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7A6BB2">
              <w:rPr>
                <w:rFonts w:ascii="Times New Roman" w:eastAsia="Times New Roman" w:hAnsi="Times New Roman" w:cs="Times New Roman"/>
                <w:bCs/>
                <w:sz w:val="24"/>
                <w:szCs w:val="24"/>
                <w:lang w:eastAsia="en-US"/>
              </w:rPr>
              <w:t>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rsidR="005901B9" w:rsidRPr="007A6BB2" w:rsidRDefault="005901B9" w:rsidP="005901B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7A6BB2">
              <w:rPr>
                <w:rFonts w:ascii="Times New Roman" w:eastAsia="Times New Roman" w:hAnsi="Times New Roman" w:cs="Times New Roman"/>
                <w:bCs/>
                <w:sz w:val="24"/>
                <w:szCs w:val="24"/>
                <w:lang w:eastAsia="en-US"/>
              </w:rPr>
              <w:lastRenderedPageBreak/>
              <w:t xml:space="preserve">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w:t>
            </w:r>
            <w:r w:rsidR="00D8571A">
              <w:rPr>
                <w:rFonts w:ascii="Times New Roman" w:eastAsia="Times New Roman" w:hAnsi="Times New Roman" w:cs="Times New Roman"/>
                <w:bCs/>
                <w:sz w:val="24"/>
                <w:szCs w:val="24"/>
                <w:lang w:eastAsia="en-US"/>
              </w:rPr>
              <w:t xml:space="preserve">трех </w:t>
            </w:r>
            <w:r w:rsidRPr="007A6BB2">
              <w:rPr>
                <w:rFonts w:ascii="Times New Roman" w:eastAsia="Times New Roman" w:hAnsi="Times New Roman" w:cs="Times New Roman"/>
                <w:bCs/>
                <w:sz w:val="24"/>
                <w:szCs w:val="24"/>
                <w:lang w:eastAsia="en-US"/>
              </w:rPr>
              <w:t xml:space="preserve">рабочих дней с даты окончания срока подачи таких заявок. </w:t>
            </w:r>
          </w:p>
          <w:p w:rsidR="00D93C96" w:rsidRDefault="00D93C96" w:rsidP="00D93C9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93C96">
              <w:rPr>
                <w:rFonts w:ascii="Times New Roman" w:eastAsia="Times New Roman" w:hAnsi="Times New Roman" w:cs="Times New Roman"/>
                <w:bCs/>
                <w:sz w:val="24"/>
                <w:szCs w:val="24"/>
                <w:lang w:eastAsia="en-US"/>
              </w:rPr>
              <w:t>По результатам рассмотрения п</w:t>
            </w:r>
            <w:r>
              <w:rPr>
                <w:rFonts w:ascii="Times New Roman" w:eastAsia="Times New Roman" w:hAnsi="Times New Roman" w:cs="Times New Roman"/>
                <w:bCs/>
                <w:sz w:val="24"/>
                <w:szCs w:val="24"/>
                <w:lang w:eastAsia="en-US"/>
              </w:rPr>
              <w:t xml:space="preserve">ервых частей заявок на участие </w:t>
            </w:r>
            <w:r w:rsidRPr="00D93C96">
              <w:rPr>
                <w:rFonts w:ascii="Times New Roman" w:eastAsia="Times New Roman" w:hAnsi="Times New Roman" w:cs="Times New Roman"/>
                <w:bCs/>
                <w:sz w:val="24"/>
                <w:szCs w:val="24"/>
                <w:lang w:eastAsia="en-US"/>
              </w:rPr>
              <w:t>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143F69" w:rsidRPr="007A6BB2" w:rsidRDefault="00143F69" w:rsidP="00D93C9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7A6BB2">
              <w:rPr>
                <w:rFonts w:ascii="Times New Roman" w:eastAsia="Times New Roman" w:hAnsi="Times New Roman" w:cs="Times New Roman"/>
                <w:bCs/>
                <w:sz w:val="24"/>
                <w:szCs w:val="24"/>
                <w:lang w:eastAsia="en-US"/>
              </w:rPr>
              <w:t xml:space="preserve">Протокол рассмотрения </w:t>
            </w:r>
            <w:r w:rsidR="005901B9" w:rsidRPr="007A6BB2">
              <w:rPr>
                <w:rFonts w:ascii="Times New Roman" w:eastAsia="Times New Roman" w:hAnsi="Times New Roman" w:cs="Times New Roman"/>
                <w:bCs/>
                <w:sz w:val="24"/>
                <w:szCs w:val="24"/>
                <w:lang w:eastAsia="en-US"/>
              </w:rPr>
              <w:t xml:space="preserve">первых частей </w:t>
            </w:r>
            <w:proofErr w:type="gramStart"/>
            <w:r w:rsidR="005901B9" w:rsidRPr="007A6BB2">
              <w:rPr>
                <w:rFonts w:ascii="Times New Roman" w:eastAsia="Times New Roman" w:hAnsi="Times New Roman" w:cs="Times New Roman"/>
                <w:bCs/>
                <w:sz w:val="24"/>
                <w:szCs w:val="24"/>
                <w:lang w:eastAsia="en-US"/>
              </w:rPr>
              <w:t xml:space="preserve">заявок </w:t>
            </w:r>
            <w:r w:rsidRPr="007A6BB2">
              <w:rPr>
                <w:rFonts w:ascii="Times New Roman" w:eastAsia="Times New Roman" w:hAnsi="Times New Roman" w:cs="Times New Roman"/>
                <w:bCs/>
                <w:sz w:val="24"/>
                <w:szCs w:val="24"/>
                <w:lang w:eastAsia="en-US"/>
              </w:rPr>
              <w:t xml:space="preserve"> на</w:t>
            </w:r>
            <w:proofErr w:type="gramEnd"/>
            <w:r w:rsidRPr="007A6BB2">
              <w:rPr>
                <w:rFonts w:ascii="Times New Roman" w:eastAsia="Times New Roman" w:hAnsi="Times New Roman" w:cs="Times New Roman"/>
                <w:bCs/>
                <w:sz w:val="24"/>
                <w:szCs w:val="24"/>
                <w:lang w:eastAsia="en-US"/>
              </w:rPr>
              <w:t xml:space="preserve"> участие в аукционе должен содержать:</w:t>
            </w:r>
          </w:p>
          <w:p w:rsidR="003B15D7" w:rsidRPr="003B15D7" w:rsidRDefault="00143F69"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7A6BB2">
              <w:rPr>
                <w:rFonts w:ascii="Times New Roman" w:eastAsia="Times New Roman" w:hAnsi="Times New Roman" w:cs="Times New Roman"/>
                <w:bCs/>
                <w:sz w:val="24"/>
                <w:szCs w:val="24"/>
                <w:lang w:eastAsia="en-US"/>
              </w:rPr>
              <w:t xml:space="preserve">1) </w:t>
            </w:r>
            <w:r w:rsidR="005901B9" w:rsidRPr="007A6BB2">
              <w:t xml:space="preserve"> </w:t>
            </w:r>
            <w:r w:rsidR="003B15D7" w:rsidRPr="003B15D7">
              <w:rPr>
                <w:rFonts w:ascii="Times New Roman" w:eastAsia="Times New Roman" w:hAnsi="Times New Roman" w:cs="Times New Roman"/>
                <w:bCs/>
                <w:sz w:val="24"/>
                <w:szCs w:val="24"/>
                <w:lang w:eastAsia="en-US"/>
              </w:rPr>
              <w:t>дата и время проведения заседания комиссии, дата подписания протокола;</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2) место проведения заседания комиссии;</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3) список членов комиссии, присутствующих на заседании комиссии, сведения о правомочности комиссии;</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4) наименование заказчика;</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(цене лота), либо формуле цены, устанавливающей правила расчета сумм, подлежащих уплате заказчиком поставщику (исполнителю, подрядчику) в ходе исполнения договора,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6) количество поданных на участие в закупке (этапе закупки) заявок,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а также дата и время регистрации каждой такой заявки;</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7) сведения о заявках на участие в закупке, которые не рассматриваются (в случае если выявлены такие заявки), с указанием оснований такого </w:t>
            </w:r>
            <w:proofErr w:type="spellStart"/>
            <w:r w:rsidRPr="003B15D7">
              <w:rPr>
                <w:rFonts w:ascii="Times New Roman" w:eastAsia="Times New Roman" w:hAnsi="Times New Roman" w:cs="Times New Roman"/>
                <w:bCs/>
                <w:sz w:val="24"/>
                <w:szCs w:val="24"/>
                <w:lang w:eastAsia="en-US"/>
              </w:rPr>
              <w:t>нерассмотрения</w:t>
            </w:r>
            <w:proofErr w:type="spellEnd"/>
            <w:r w:rsidRPr="003B15D7">
              <w:rPr>
                <w:rFonts w:ascii="Times New Roman" w:eastAsia="Times New Roman" w:hAnsi="Times New Roman" w:cs="Times New Roman"/>
                <w:bCs/>
                <w:sz w:val="24"/>
                <w:szCs w:val="24"/>
                <w:lang w:eastAsia="en-US"/>
              </w:rPr>
              <w:t>;</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8) сведения, оглашаемые при вскрытии конвертов с заявками на участие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в закупке (в случае если этапом закупки предусмотрено вскрытие конвертов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с заявками на участие в закупке);</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lastRenderedPageBreak/>
              <w:t xml:space="preserve">9) результаты рассмотрения заявок на участие в закупке (в случае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если этапом закупки предусмотрена возможность рассмотрения и отклонения таких заявок), в том числе:</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а) количество заявок на участие в закупке, которые отклонены;</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б) сведения об участниках закупки, за исключением конкурентной закупки в электронной форме, заявки на участие в закупке которых отклонены;</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в) 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об осуществлении закупки, документации о закупке;</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10) результаты оценки заявок на участие в закупке с указанием итогового решения комиссии о соответствии таких заявок требованиям извещения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11) причины, по которым закупка признана несостоявшейся, в случае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ее признания таковой. В случае если извещением об осуществлении закупки, документацией о закупке предусмотрено два и более лота, решение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о признании закупки несостоявшейся принимается в отношении каждого лота отдельно;</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 xml:space="preserve">12) сведения об отстранении участника закупки от участия в закупке </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в случае такого отстранения с указанием оснований такого отстранения;</w:t>
            </w:r>
          </w:p>
          <w:p w:rsidR="003B15D7" w:rsidRPr="003B15D7" w:rsidRDefault="003B15D7" w:rsidP="003B15D7">
            <w:pPr>
              <w:tabs>
                <w:tab w:val="left" w:pos="149"/>
                <w:tab w:val="left" w:pos="60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13) сведения о признании победителя закупки,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единственного участника закупки уклонившимся от заключения договора в случае такого признания с указанием оснований такого признания;</w:t>
            </w:r>
          </w:p>
          <w:p w:rsidR="003B15D7" w:rsidRDefault="003B15D7" w:rsidP="003B15D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3B15D7">
              <w:rPr>
                <w:rFonts w:ascii="Times New Roman" w:eastAsia="Times New Roman" w:hAnsi="Times New Roman" w:cs="Times New Roman"/>
                <w:bCs/>
                <w:sz w:val="24"/>
                <w:szCs w:val="24"/>
                <w:lang w:eastAsia="en-US"/>
              </w:rPr>
              <w:t>14) решение каждого члена комиссии по рассматриваемым вопросам</w:t>
            </w:r>
          </w:p>
          <w:p w:rsidR="00143F69" w:rsidRDefault="005901B9" w:rsidP="003B15D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7A6BB2">
              <w:rPr>
                <w:rFonts w:ascii="Times New Roman" w:eastAsia="Times New Roman" w:hAnsi="Times New Roman" w:cs="Times New Roman"/>
                <w:bCs/>
                <w:sz w:val="24"/>
                <w:szCs w:val="24"/>
                <w:lang w:eastAsia="en-US"/>
              </w:rPr>
              <w:t>Указанный протокол размещается Заказчиком в единой информационной системе не позднее чем через три дня со дня подписания протокола.</w:t>
            </w:r>
            <w:r w:rsidRPr="005901B9">
              <w:rPr>
                <w:rFonts w:ascii="Times New Roman" w:eastAsia="Times New Roman" w:hAnsi="Times New Roman" w:cs="Times New Roman"/>
                <w:bCs/>
                <w:sz w:val="24"/>
                <w:szCs w:val="24"/>
                <w:lang w:eastAsia="en-US"/>
              </w:rPr>
              <w:t xml:space="preserve"> </w:t>
            </w:r>
          </w:p>
          <w:p w:rsidR="00D93C96" w:rsidRPr="00D93C96" w:rsidRDefault="00D93C96" w:rsidP="00D93C9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93C96">
              <w:rPr>
                <w:rFonts w:ascii="Times New Roman" w:eastAsia="Times New Roman" w:hAnsi="Times New Roman" w:cs="Times New Roman"/>
                <w:bCs/>
                <w:sz w:val="24"/>
                <w:szCs w:val="24"/>
                <w:lang w:eastAsia="en-US"/>
              </w:rPr>
              <w:t xml:space="preserve">В случаях если до окончания </w:t>
            </w:r>
            <w:r>
              <w:rPr>
                <w:rFonts w:ascii="Times New Roman" w:eastAsia="Times New Roman" w:hAnsi="Times New Roman" w:cs="Times New Roman"/>
                <w:bCs/>
                <w:sz w:val="24"/>
                <w:szCs w:val="24"/>
                <w:lang w:eastAsia="en-US"/>
              </w:rPr>
              <w:t xml:space="preserve">срока подачи заявок на участие </w:t>
            </w:r>
            <w:r w:rsidRPr="00D93C96">
              <w:rPr>
                <w:rFonts w:ascii="Times New Roman" w:eastAsia="Times New Roman" w:hAnsi="Times New Roman" w:cs="Times New Roman"/>
                <w:bCs/>
                <w:sz w:val="24"/>
                <w:szCs w:val="24"/>
                <w:lang w:eastAsia="en-US"/>
              </w:rPr>
              <w:t xml:space="preserve">в аукционе в электронной форме подана </w:t>
            </w:r>
            <w:r w:rsidRPr="00D93C96">
              <w:rPr>
                <w:rFonts w:ascii="Times New Roman" w:eastAsia="Times New Roman" w:hAnsi="Times New Roman" w:cs="Times New Roman"/>
                <w:bCs/>
                <w:sz w:val="24"/>
                <w:szCs w:val="24"/>
                <w:lang w:eastAsia="en-US"/>
              </w:rPr>
              <w:lastRenderedPageBreak/>
              <w:t>тольк</w:t>
            </w:r>
            <w:r>
              <w:rPr>
                <w:rFonts w:ascii="Times New Roman" w:eastAsia="Times New Roman" w:hAnsi="Times New Roman" w:cs="Times New Roman"/>
                <w:bCs/>
                <w:sz w:val="24"/>
                <w:szCs w:val="24"/>
                <w:lang w:eastAsia="en-US"/>
              </w:rPr>
              <w:t xml:space="preserve">о одна заявка на участие </w:t>
            </w:r>
            <w:r w:rsidRPr="00D93C96">
              <w:rPr>
                <w:rFonts w:ascii="Times New Roman" w:eastAsia="Times New Roman" w:hAnsi="Times New Roman" w:cs="Times New Roman"/>
                <w:bCs/>
                <w:sz w:val="24"/>
                <w:szCs w:val="24"/>
                <w:lang w:eastAsia="en-US"/>
              </w:rPr>
              <w:t>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не рассматриваются все заявки на участие в аукционе в электронной форме, кроме одной,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только одна первая часть заявки на участие в аукционе в электронной форме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D93C96" w:rsidRPr="00D93C96" w:rsidRDefault="00D93C96" w:rsidP="00D93C9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E1DC3">
              <w:rPr>
                <w:rFonts w:ascii="Times New Roman" w:eastAsia="Times New Roman" w:hAnsi="Times New Roman" w:cs="Times New Roman"/>
                <w:bCs/>
                <w:sz w:val="24"/>
                <w:szCs w:val="24"/>
                <w:lang w:eastAsia="en-US"/>
              </w:rPr>
              <w:t xml:space="preserve">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w:t>
            </w:r>
            <w:r w:rsidR="004E1DC3" w:rsidRPr="004E1DC3">
              <w:rPr>
                <w:rFonts w:ascii="Times New Roman" w:eastAsia="Times New Roman" w:hAnsi="Times New Roman" w:cs="Times New Roman"/>
                <w:bCs/>
                <w:sz w:val="24"/>
                <w:szCs w:val="24"/>
                <w:lang w:eastAsia="en-US"/>
              </w:rPr>
              <w:t>п.6.7 Документации</w:t>
            </w:r>
            <w:r w:rsidRPr="004E1DC3">
              <w:rPr>
                <w:rFonts w:ascii="Times New Roman" w:eastAsia="Times New Roman" w:hAnsi="Times New Roman" w:cs="Times New Roman"/>
                <w:bCs/>
                <w:sz w:val="24"/>
                <w:szCs w:val="24"/>
                <w:lang w:eastAsia="en-US"/>
              </w:rPr>
              <w:t>.</w:t>
            </w:r>
          </w:p>
          <w:p w:rsidR="00D93C96" w:rsidRPr="00D93C96" w:rsidRDefault="00D93C96" w:rsidP="00D93C9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93C96">
              <w:rPr>
                <w:rFonts w:ascii="Times New Roman" w:eastAsia="Times New Roman" w:hAnsi="Times New Roman" w:cs="Times New Roman"/>
                <w:bCs/>
                <w:sz w:val="24"/>
                <w:szCs w:val="24"/>
                <w:lang w:eastAsia="en-US"/>
              </w:rPr>
              <w:t xml:space="preserve">Оператор электронной площадки направляет каждому участнику аукциона в электронной форме, подавшему заявку на участие в аукционе </w:t>
            </w:r>
          </w:p>
          <w:p w:rsidR="00D93C96" w:rsidRPr="001D3244" w:rsidRDefault="00D93C96" w:rsidP="00D93C9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93C96">
              <w:rPr>
                <w:rFonts w:ascii="Times New Roman" w:eastAsia="Times New Roman" w:hAnsi="Times New Roman" w:cs="Times New Roman"/>
                <w:bCs/>
                <w:sz w:val="24"/>
                <w:szCs w:val="24"/>
                <w:lang w:eastAsia="en-US"/>
              </w:rPr>
              <w:t xml:space="preserve">в электронной форме, в том числе участнику аукциона в электронной форме, подавшему единственную заявку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участнику аукциона в электронной форме, подавшему единственную рассматриваемую заявку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участнику аукциона в электронной форме, подавшему заявку на участие в аукционе в электронной форме, первая часть которой стала единственной признанной соответствующей </w:t>
            </w:r>
            <w:r w:rsidRPr="00D93C96">
              <w:rPr>
                <w:rFonts w:ascii="Times New Roman" w:eastAsia="Times New Roman" w:hAnsi="Times New Roman" w:cs="Times New Roman"/>
                <w:bCs/>
                <w:sz w:val="24"/>
                <w:szCs w:val="24"/>
                <w:lang w:eastAsia="en-US"/>
              </w:rPr>
              <w:lastRenderedPageBreak/>
              <w:t>требованиям, установленным в извещении о проведении аукциона в электронной форме, документации об аукционе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tc>
      </w:tr>
      <w:tr w:rsidR="00143F69" w:rsidRPr="001D3244" w:rsidTr="001D3244">
        <w:tc>
          <w:tcPr>
            <w:tcW w:w="4503" w:type="dxa"/>
          </w:tcPr>
          <w:p w:rsidR="00143F69" w:rsidRPr="00143F69" w:rsidRDefault="00143F69" w:rsidP="00143F69">
            <w:pPr>
              <w:spacing w:after="0" w:line="240" w:lineRule="auto"/>
              <w:rPr>
                <w:rFonts w:ascii="Times New Roman" w:hAnsi="Times New Roman" w:cs="Times New Roman"/>
                <w:sz w:val="24"/>
                <w:szCs w:val="24"/>
              </w:rPr>
            </w:pPr>
            <w:r w:rsidRPr="00143F69">
              <w:rPr>
                <w:rFonts w:ascii="Times New Roman" w:hAnsi="Times New Roman" w:cs="Times New Roman"/>
                <w:sz w:val="24"/>
                <w:szCs w:val="24"/>
              </w:rPr>
              <w:lastRenderedPageBreak/>
              <w:t>6.2. Дата окончания срока рассмотрения заявок (первы</w:t>
            </w:r>
            <w:r>
              <w:rPr>
                <w:rFonts w:ascii="Times New Roman" w:hAnsi="Times New Roman" w:cs="Times New Roman"/>
                <w:sz w:val="24"/>
                <w:szCs w:val="24"/>
              </w:rPr>
              <w:t>х частей) на участие в аукционе</w:t>
            </w:r>
          </w:p>
        </w:tc>
        <w:tc>
          <w:tcPr>
            <w:tcW w:w="5919" w:type="dxa"/>
          </w:tcPr>
          <w:p w:rsidR="00143F69" w:rsidRPr="004B44F1" w:rsidRDefault="007602CC" w:rsidP="005B0AA0">
            <w:pPr>
              <w:suppressAutoHyphens/>
              <w:spacing w:after="0" w:line="240" w:lineRule="auto"/>
              <w:contextualSpacing/>
              <w:jc w:val="both"/>
              <w:rPr>
                <w:rFonts w:ascii="Times New Roman" w:hAnsi="Times New Roman" w:cs="Times New Roman"/>
                <w:b/>
                <w:sz w:val="24"/>
                <w:szCs w:val="24"/>
              </w:rPr>
            </w:pPr>
            <w:r w:rsidRPr="004B44F1">
              <w:rPr>
                <w:rFonts w:ascii="Times New Roman" w:eastAsia="Calibri" w:hAnsi="Times New Roman" w:cs="Times New Roman"/>
                <w:b/>
                <w:bCs/>
                <w:sz w:val="24"/>
                <w:szCs w:val="24"/>
                <w:lang w:eastAsia="en-US"/>
              </w:rPr>
              <w:t>«</w:t>
            </w:r>
            <w:r w:rsidR="005B0AA0">
              <w:rPr>
                <w:rFonts w:ascii="Times New Roman" w:eastAsia="Calibri" w:hAnsi="Times New Roman" w:cs="Times New Roman"/>
                <w:b/>
                <w:bCs/>
                <w:sz w:val="24"/>
                <w:szCs w:val="24"/>
                <w:lang w:eastAsia="en-US"/>
              </w:rPr>
              <w:t>24</w:t>
            </w:r>
            <w:r w:rsidRPr="004B44F1">
              <w:rPr>
                <w:rFonts w:ascii="Times New Roman" w:eastAsia="Calibri" w:hAnsi="Times New Roman" w:cs="Times New Roman"/>
                <w:b/>
                <w:bCs/>
                <w:sz w:val="24"/>
                <w:szCs w:val="24"/>
                <w:lang w:eastAsia="en-US"/>
              </w:rPr>
              <w:t xml:space="preserve">» </w:t>
            </w:r>
            <w:r w:rsidR="005B0AA0">
              <w:rPr>
                <w:rFonts w:ascii="Times New Roman" w:eastAsia="Calibri" w:hAnsi="Times New Roman" w:cs="Times New Roman"/>
                <w:b/>
                <w:bCs/>
                <w:sz w:val="24"/>
                <w:szCs w:val="24"/>
                <w:lang w:eastAsia="en-US"/>
              </w:rPr>
              <w:t>ма</w:t>
            </w:r>
            <w:r w:rsidRPr="004B44F1">
              <w:rPr>
                <w:rFonts w:ascii="Times New Roman" w:eastAsia="Calibri" w:hAnsi="Times New Roman" w:cs="Times New Roman"/>
                <w:b/>
                <w:bCs/>
                <w:sz w:val="24"/>
                <w:szCs w:val="24"/>
                <w:lang w:eastAsia="en-US"/>
              </w:rPr>
              <w:t>я</w:t>
            </w:r>
            <w:r w:rsidR="00143F69" w:rsidRPr="004B44F1">
              <w:rPr>
                <w:rFonts w:ascii="Times New Roman" w:eastAsia="Calibri" w:hAnsi="Times New Roman" w:cs="Times New Roman"/>
                <w:b/>
                <w:bCs/>
                <w:sz w:val="24"/>
                <w:szCs w:val="24"/>
                <w:lang w:eastAsia="en-US"/>
              </w:rPr>
              <w:t xml:space="preserve"> 202</w:t>
            </w:r>
            <w:r w:rsidR="00EF307D">
              <w:rPr>
                <w:rFonts w:ascii="Times New Roman" w:eastAsia="Calibri" w:hAnsi="Times New Roman" w:cs="Times New Roman"/>
                <w:b/>
                <w:bCs/>
                <w:sz w:val="24"/>
                <w:szCs w:val="24"/>
                <w:lang w:eastAsia="en-US"/>
              </w:rPr>
              <w:t>2</w:t>
            </w:r>
            <w:r w:rsidR="00143F69" w:rsidRPr="004B44F1">
              <w:rPr>
                <w:rFonts w:ascii="Times New Roman" w:eastAsia="Calibri" w:hAnsi="Times New Roman" w:cs="Times New Roman"/>
                <w:b/>
                <w:bCs/>
                <w:sz w:val="24"/>
                <w:szCs w:val="24"/>
                <w:lang w:eastAsia="en-US"/>
              </w:rPr>
              <w:t xml:space="preserve"> г. </w:t>
            </w:r>
          </w:p>
        </w:tc>
      </w:tr>
      <w:tr w:rsidR="00143F69" w:rsidRPr="001D3244" w:rsidTr="001D3244">
        <w:tc>
          <w:tcPr>
            <w:tcW w:w="4503" w:type="dxa"/>
          </w:tcPr>
          <w:p w:rsidR="00143F69" w:rsidRPr="00143F69" w:rsidRDefault="00143F69" w:rsidP="00143F69">
            <w:pPr>
              <w:spacing w:after="0" w:line="240" w:lineRule="auto"/>
              <w:rPr>
                <w:rFonts w:ascii="Times New Roman" w:hAnsi="Times New Roman" w:cs="Times New Roman"/>
                <w:sz w:val="24"/>
                <w:szCs w:val="24"/>
              </w:rPr>
            </w:pPr>
            <w:r w:rsidRPr="00143F69">
              <w:rPr>
                <w:rFonts w:ascii="Times New Roman" w:hAnsi="Times New Roman" w:cs="Times New Roman"/>
                <w:sz w:val="24"/>
                <w:szCs w:val="24"/>
              </w:rPr>
              <w:t>6.3. Д</w:t>
            </w:r>
            <w:r>
              <w:rPr>
                <w:rFonts w:ascii="Times New Roman" w:hAnsi="Times New Roman" w:cs="Times New Roman"/>
                <w:sz w:val="24"/>
                <w:szCs w:val="24"/>
              </w:rPr>
              <w:t>ата и время проведения аукциона</w:t>
            </w:r>
          </w:p>
        </w:tc>
        <w:tc>
          <w:tcPr>
            <w:tcW w:w="5919" w:type="dxa"/>
          </w:tcPr>
          <w:p w:rsidR="00143F69" w:rsidRPr="004B44F1" w:rsidRDefault="007602CC" w:rsidP="00143F69">
            <w:pPr>
              <w:spacing w:after="0" w:line="240" w:lineRule="auto"/>
              <w:jc w:val="both"/>
              <w:rPr>
                <w:rFonts w:ascii="Times New Roman" w:eastAsia="Times New Roman" w:hAnsi="Times New Roman" w:cs="Times New Roman"/>
                <w:sz w:val="24"/>
                <w:szCs w:val="24"/>
                <w:lang w:eastAsia="zh-CN"/>
              </w:rPr>
            </w:pPr>
            <w:r w:rsidRPr="004B44F1">
              <w:rPr>
                <w:rFonts w:ascii="Times New Roman" w:hAnsi="Times New Roman" w:cs="Times New Roman"/>
                <w:b/>
                <w:bCs/>
                <w:sz w:val="24"/>
                <w:szCs w:val="24"/>
              </w:rPr>
              <w:t>«</w:t>
            </w:r>
            <w:r w:rsidR="00387A31">
              <w:rPr>
                <w:rFonts w:ascii="Times New Roman" w:hAnsi="Times New Roman" w:cs="Times New Roman"/>
                <w:b/>
                <w:bCs/>
                <w:sz w:val="24"/>
                <w:szCs w:val="24"/>
              </w:rPr>
              <w:t>25</w:t>
            </w:r>
            <w:r w:rsidRPr="004B44F1">
              <w:rPr>
                <w:rFonts w:ascii="Times New Roman" w:hAnsi="Times New Roman" w:cs="Times New Roman"/>
                <w:b/>
                <w:bCs/>
                <w:sz w:val="24"/>
                <w:szCs w:val="24"/>
              </w:rPr>
              <w:t xml:space="preserve">» </w:t>
            </w:r>
            <w:r w:rsidR="00387A31">
              <w:rPr>
                <w:rFonts w:ascii="Times New Roman" w:hAnsi="Times New Roman" w:cs="Times New Roman"/>
                <w:b/>
                <w:bCs/>
                <w:sz w:val="24"/>
                <w:szCs w:val="24"/>
              </w:rPr>
              <w:t>ма</w:t>
            </w:r>
            <w:r w:rsidRPr="004B44F1">
              <w:rPr>
                <w:rFonts w:ascii="Times New Roman" w:hAnsi="Times New Roman" w:cs="Times New Roman"/>
                <w:b/>
                <w:bCs/>
                <w:sz w:val="24"/>
                <w:szCs w:val="24"/>
              </w:rPr>
              <w:t>я</w:t>
            </w:r>
            <w:r w:rsidR="00143F69" w:rsidRPr="004B44F1">
              <w:rPr>
                <w:rFonts w:ascii="Times New Roman" w:hAnsi="Times New Roman" w:cs="Times New Roman"/>
                <w:b/>
                <w:bCs/>
                <w:sz w:val="24"/>
                <w:szCs w:val="24"/>
              </w:rPr>
              <w:t xml:space="preserve"> 202</w:t>
            </w:r>
            <w:r w:rsidR="00EF307D">
              <w:rPr>
                <w:rFonts w:ascii="Times New Roman" w:hAnsi="Times New Roman" w:cs="Times New Roman"/>
                <w:b/>
                <w:bCs/>
                <w:sz w:val="24"/>
                <w:szCs w:val="24"/>
              </w:rPr>
              <w:t>2</w:t>
            </w:r>
            <w:r w:rsidR="00143F69" w:rsidRPr="004B44F1">
              <w:rPr>
                <w:rFonts w:ascii="Times New Roman" w:hAnsi="Times New Roman" w:cs="Times New Roman"/>
                <w:b/>
                <w:bCs/>
                <w:sz w:val="24"/>
                <w:szCs w:val="24"/>
              </w:rPr>
              <w:t xml:space="preserve"> г. </w:t>
            </w:r>
            <w:r w:rsidR="00143F69" w:rsidRPr="004B44F1">
              <w:rPr>
                <w:rFonts w:ascii="Times New Roman" w:hAnsi="Times New Roman" w:cs="Times New Roman"/>
                <w:b/>
                <w:sz w:val="24"/>
                <w:szCs w:val="24"/>
              </w:rPr>
              <w:t xml:space="preserve">в </w:t>
            </w:r>
            <w:r w:rsidR="00EF307D">
              <w:rPr>
                <w:rFonts w:ascii="Times New Roman" w:hAnsi="Times New Roman" w:cs="Times New Roman"/>
                <w:b/>
                <w:sz w:val="24"/>
                <w:szCs w:val="24"/>
              </w:rPr>
              <w:t>09</w:t>
            </w:r>
            <w:r w:rsidR="00143F69" w:rsidRPr="004B44F1">
              <w:rPr>
                <w:rFonts w:ascii="Times New Roman" w:hAnsi="Times New Roman" w:cs="Times New Roman"/>
                <w:b/>
                <w:sz w:val="24"/>
                <w:szCs w:val="24"/>
              </w:rPr>
              <w:t xml:space="preserve"> час. 00 мин. </w:t>
            </w:r>
            <w:r w:rsidR="00143F69" w:rsidRPr="004B44F1">
              <w:rPr>
                <w:rFonts w:ascii="Times New Roman" w:hAnsi="Times New Roman" w:cs="Times New Roman"/>
                <w:sz w:val="24"/>
                <w:szCs w:val="24"/>
              </w:rPr>
              <w:t xml:space="preserve">(по местному времени) </w:t>
            </w:r>
            <w:r w:rsidR="00143F69" w:rsidRPr="004B44F1">
              <w:rPr>
                <w:rFonts w:ascii="Times New Roman" w:hAnsi="Times New Roman" w:cs="Times New Roman"/>
                <w:bCs/>
                <w:sz w:val="24"/>
                <w:szCs w:val="24"/>
              </w:rPr>
              <w:t xml:space="preserve">на электронной торговой площадке: </w:t>
            </w:r>
            <w:r w:rsidR="00143F69" w:rsidRPr="004B44F1">
              <w:rPr>
                <w:rFonts w:ascii="Times New Roman" w:eastAsia="Times New Roman" w:hAnsi="Times New Roman" w:cs="Times New Roman"/>
                <w:bCs/>
                <w:sz w:val="24"/>
                <w:szCs w:val="24"/>
              </w:rPr>
              <w:t xml:space="preserve">ЭТП Торги-онлайн по адресу </w:t>
            </w:r>
            <w:hyperlink r:id="rId13" w:history="1">
              <w:r w:rsidR="00143F69" w:rsidRPr="004B44F1">
                <w:rPr>
                  <w:rFonts w:ascii="Times New Roman" w:eastAsia="Times New Roman" w:hAnsi="Times New Roman" w:cs="Times New Roman"/>
                  <w:b/>
                  <w:color w:val="0000FF"/>
                  <w:sz w:val="24"/>
                  <w:szCs w:val="24"/>
                  <w:u w:val="single"/>
                </w:rPr>
                <w:t>http://etp.torgi-online.com</w:t>
              </w:r>
            </w:hyperlink>
            <w:r w:rsidR="00143F69" w:rsidRPr="004B44F1">
              <w:rPr>
                <w:rFonts w:ascii="Times New Roman" w:eastAsia="Times New Roman" w:hAnsi="Times New Roman" w:cs="Times New Roman"/>
                <w:sz w:val="24"/>
                <w:szCs w:val="24"/>
                <w:lang w:eastAsia="zh-CN"/>
              </w:rPr>
              <w:t>.</w:t>
            </w:r>
          </w:p>
          <w:p w:rsidR="005901B9" w:rsidRPr="004B44F1" w:rsidRDefault="005901B9" w:rsidP="00143F69">
            <w:pPr>
              <w:spacing w:after="0" w:line="240" w:lineRule="auto"/>
              <w:jc w:val="both"/>
              <w:rPr>
                <w:rFonts w:ascii="Times New Roman" w:hAnsi="Times New Roman" w:cs="Times New Roman"/>
                <w:sz w:val="24"/>
                <w:szCs w:val="24"/>
              </w:rPr>
            </w:pPr>
          </w:p>
          <w:p w:rsidR="006A64F8" w:rsidRPr="004B44F1" w:rsidRDefault="005901B9" w:rsidP="005901B9">
            <w:pPr>
              <w:spacing w:after="0" w:line="240" w:lineRule="auto"/>
              <w:jc w:val="both"/>
              <w:rPr>
                <w:rFonts w:ascii="Times New Roman" w:hAnsi="Times New Roman" w:cs="Times New Roman"/>
                <w:sz w:val="24"/>
                <w:szCs w:val="24"/>
              </w:rPr>
            </w:pPr>
            <w:r w:rsidRPr="004B44F1">
              <w:rPr>
                <w:rFonts w:ascii="Times New Roman" w:hAnsi="Times New Roman" w:cs="Times New Roman"/>
                <w:sz w:val="24"/>
                <w:szCs w:val="24"/>
              </w:rPr>
              <w:t xml:space="preserve">Аукцион в электронной форме проводится на электронной площадке в указанный в извещении и документации о закупке день. </w:t>
            </w:r>
          </w:p>
        </w:tc>
      </w:tr>
      <w:tr w:rsidR="005F7118" w:rsidRPr="001D3244" w:rsidTr="001D3244">
        <w:tc>
          <w:tcPr>
            <w:tcW w:w="4503" w:type="dxa"/>
          </w:tcPr>
          <w:p w:rsidR="005F7118" w:rsidRPr="005F7118" w:rsidRDefault="00576E27" w:rsidP="005F7118">
            <w:pPr>
              <w:spacing w:after="0" w:line="240" w:lineRule="auto"/>
              <w:rPr>
                <w:rFonts w:ascii="Times New Roman" w:hAnsi="Times New Roman" w:cs="Times New Roman"/>
                <w:sz w:val="24"/>
                <w:szCs w:val="24"/>
              </w:rPr>
            </w:pPr>
            <w:r>
              <w:rPr>
                <w:rFonts w:ascii="Times New Roman" w:hAnsi="Times New Roman" w:cs="Times New Roman"/>
                <w:sz w:val="24"/>
                <w:szCs w:val="24"/>
              </w:rPr>
              <w:t>6.4.</w:t>
            </w:r>
            <w:r w:rsidR="005F7118" w:rsidRPr="005F7118">
              <w:rPr>
                <w:rFonts w:ascii="Times New Roman" w:hAnsi="Times New Roman" w:cs="Times New Roman"/>
                <w:sz w:val="24"/>
                <w:szCs w:val="24"/>
              </w:rPr>
              <w:t xml:space="preserve"> Порядок проведения аукциона:</w:t>
            </w:r>
          </w:p>
        </w:tc>
        <w:tc>
          <w:tcPr>
            <w:tcW w:w="5919" w:type="dxa"/>
          </w:tcPr>
          <w:p w:rsidR="005901B9" w:rsidRPr="007A6BB2" w:rsidRDefault="005901B9"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1</w:t>
            </w:r>
            <w:r w:rsidR="005F7118" w:rsidRPr="007A6BB2">
              <w:rPr>
                <w:rFonts w:ascii="Times New Roman" w:hAnsi="Times New Roman" w:cs="Times New Roman"/>
                <w:sz w:val="24"/>
                <w:szCs w:val="24"/>
              </w:rPr>
              <w:t xml:space="preserve">. </w:t>
            </w:r>
            <w:r w:rsidRPr="007A6BB2">
              <w:t xml:space="preserve"> </w:t>
            </w:r>
            <w:r w:rsidRPr="007A6BB2">
              <w:rPr>
                <w:rFonts w:ascii="Times New Roman" w:hAnsi="Times New Roman" w:cs="Times New Roman"/>
                <w:sz w:val="24"/>
                <w:szCs w:val="24"/>
              </w:rPr>
              <w:t>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rsidR="005901B9" w:rsidRPr="007A6BB2" w:rsidRDefault="005901B9"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2. Аукцион в электронной форме включает в себя порядок подачи его участниками ценовых предложений с учетом следующих требований:</w:t>
            </w:r>
          </w:p>
          <w:p w:rsidR="005901B9" w:rsidRPr="007A6BB2" w:rsidRDefault="005901B9"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1) «шаг аукциона» составляет от 0,5 процента до 5 процентов начальной (максимальной) цены договора;</w:t>
            </w:r>
          </w:p>
          <w:p w:rsidR="005901B9" w:rsidRPr="007A6BB2" w:rsidRDefault="005901B9"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rsidR="005901B9" w:rsidRPr="007A6BB2" w:rsidRDefault="005901B9"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5901B9" w:rsidRPr="007A6BB2" w:rsidRDefault="005901B9"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5901B9" w:rsidRPr="007A6BB2" w:rsidRDefault="005901B9"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5901B9" w:rsidRPr="007A6BB2" w:rsidRDefault="00387A31" w:rsidP="00590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901B9" w:rsidRPr="007A6BB2">
              <w:rPr>
                <w:rFonts w:ascii="Times New Roman" w:hAnsi="Times New Roman" w:cs="Times New Roman"/>
                <w:sz w:val="24"/>
                <w:szCs w:val="24"/>
              </w:rPr>
              <w:t>)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rsidR="005901B9" w:rsidRPr="007A6BB2" w:rsidRDefault="00663345" w:rsidP="005901B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3</w:t>
            </w:r>
            <w:r w:rsidR="005901B9" w:rsidRPr="007A6BB2">
              <w:rPr>
                <w:rFonts w:ascii="Times New Roman" w:hAnsi="Times New Roman" w:cs="Times New Roman"/>
                <w:sz w:val="24"/>
                <w:szCs w:val="24"/>
              </w:rPr>
              <w:t xml:space="preserve">.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w:t>
            </w:r>
            <w:r w:rsidR="005901B9" w:rsidRPr="007A6BB2">
              <w:rPr>
                <w:rFonts w:ascii="Times New Roman" w:hAnsi="Times New Roman" w:cs="Times New Roman"/>
                <w:sz w:val="24"/>
                <w:szCs w:val="24"/>
              </w:rPr>
              <w:lastRenderedPageBreak/>
              <w:t>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p w:rsidR="005F7118" w:rsidRDefault="005901B9" w:rsidP="001018F7">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w:t>
            </w:r>
            <w:r w:rsidR="001018F7" w:rsidRPr="001018F7">
              <w:rPr>
                <w:rFonts w:ascii="Times New Roman" w:hAnsi="Times New Roman" w:cs="Times New Roman"/>
                <w:sz w:val="24"/>
                <w:szCs w:val="24"/>
              </w:rPr>
              <w:t>.</w:t>
            </w:r>
          </w:p>
          <w:p w:rsidR="00D93C96" w:rsidRPr="007A6BB2" w:rsidRDefault="00D93C96" w:rsidP="001018F7">
            <w:pPr>
              <w:spacing w:after="0" w:line="240" w:lineRule="auto"/>
              <w:jc w:val="both"/>
              <w:rPr>
                <w:rFonts w:ascii="Times New Roman" w:hAnsi="Times New Roman" w:cs="Times New Roman"/>
                <w:sz w:val="24"/>
                <w:szCs w:val="24"/>
              </w:rPr>
            </w:pPr>
            <w:r w:rsidRPr="00D93C96">
              <w:rPr>
                <w:rFonts w:ascii="Times New Roman" w:hAnsi="Times New Roman" w:cs="Times New Roman"/>
                <w:sz w:val="24"/>
                <w:szCs w:val="24"/>
              </w:rPr>
              <w:t>Если в течение указанного времени ни одного предложения о более низкой цене договора не поступило, аукцион автоматически завершается.</w:t>
            </w:r>
          </w:p>
        </w:tc>
      </w:tr>
      <w:tr w:rsidR="00143F69" w:rsidRPr="001D3244" w:rsidTr="001D3244">
        <w:tc>
          <w:tcPr>
            <w:tcW w:w="4503" w:type="dxa"/>
          </w:tcPr>
          <w:p w:rsidR="00143F69" w:rsidRPr="001D3244" w:rsidRDefault="00576E27" w:rsidP="00143F6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6.5. </w:t>
            </w:r>
            <w:r w:rsidR="00143F69" w:rsidRPr="001D3244">
              <w:rPr>
                <w:rFonts w:ascii="Times New Roman" w:hAnsi="Times New Roman" w:cs="Times New Roman"/>
                <w:sz w:val="24"/>
                <w:szCs w:val="24"/>
              </w:rPr>
              <w:t>Шаг аукциона</w:t>
            </w:r>
          </w:p>
        </w:tc>
        <w:tc>
          <w:tcPr>
            <w:tcW w:w="5919" w:type="dxa"/>
          </w:tcPr>
          <w:p w:rsidR="00D93C96" w:rsidRPr="007A6BB2" w:rsidRDefault="00143F69" w:rsidP="00143F6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tc>
      </w:tr>
      <w:tr w:rsidR="006E46AF" w:rsidRPr="001D3244" w:rsidTr="00C31920">
        <w:tc>
          <w:tcPr>
            <w:tcW w:w="4503" w:type="dxa"/>
          </w:tcPr>
          <w:p w:rsidR="006E46AF" w:rsidRPr="006E46AF" w:rsidRDefault="00576E27" w:rsidP="006E46AF">
            <w:pPr>
              <w:pStyle w:val="ConsNonformat"/>
              <w:rPr>
                <w:rFonts w:ascii="Times New Roman" w:hAnsi="Times New Roman" w:cs="Times New Roman"/>
                <w:color w:val="000000"/>
                <w:sz w:val="24"/>
                <w:szCs w:val="24"/>
              </w:rPr>
            </w:pPr>
            <w:r>
              <w:rPr>
                <w:rFonts w:ascii="Times New Roman" w:hAnsi="Times New Roman" w:cs="Times New Roman"/>
                <w:color w:val="000000"/>
                <w:sz w:val="24"/>
                <w:szCs w:val="24"/>
              </w:rPr>
              <w:t>6.6</w:t>
            </w:r>
            <w:r w:rsidR="006E46AF" w:rsidRPr="006E46AF">
              <w:rPr>
                <w:rFonts w:ascii="Times New Roman" w:hAnsi="Times New Roman" w:cs="Times New Roman"/>
                <w:color w:val="000000"/>
                <w:sz w:val="24"/>
                <w:szCs w:val="24"/>
              </w:rPr>
              <w:t>. О</w:t>
            </w:r>
            <w:r>
              <w:rPr>
                <w:rFonts w:ascii="Times New Roman" w:hAnsi="Times New Roman" w:cs="Times New Roman"/>
                <w:color w:val="000000"/>
                <w:sz w:val="24"/>
                <w:szCs w:val="24"/>
              </w:rPr>
              <w:t>пределение победителя аукциона</w:t>
            </w:r>
          </w:p>
        </w:tc>
        <w:tc>
          <w:tcPr>
            <w:tcW w:w="5919" w:type="dxa"/>
            <w:shd w:val="clear" w:color="auto" w:fill="auto"/>
          </w:tcPr>
          <w:p w:rsidR="006E46AF" w:rsidRPr="00C414F7" w:rsidRDefault="006E46AF" w:rsidP="00C414F7">
            <w:pPr>
              <w:autoSpaceDE w:val="0"/>
              <w:autoSpaceDN w:val="0"/>
              <w:adjustRightInd w:val="0"/>
              <w:spacing w:after="0" w:line="240" w:lineRule="auto"/>
              <w:ind w:firstLine="540"/>
              <w:jc w:val="both"/>
              <w:rPr>
                <w:rFonts w:ascii="Times New Roman" w:hAnsi="Times New Roman" w:cs="Times New Roman"/>
                <w:color w:val="000000"/>
                <w:sz w:val="24"/>
                <w:szCs w:val="24"/>
              </w:rPr>
            </w:pPr>
            <w:r w:rsidRPr="00513CC7">
              <w:rPr>
                <w:rFonts w:ascii="Times New Roman" w:hAnsi="Times New Roman" w:cs="Times New Roman"/>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w:t>
            </w:r>
            <w:r w:rsidR="00C414F7">
              <w:rPr>
                <w:rFonts w:ascii="Times New Roman" w:hAnsi="Times New Roman" w:cs="Times New Roman"/>
                <w:color w:val="000000"/>
                <w:sz w:val="24"/>
                <w:szCs w:val="24"/>
              </w:rPr>
              <w:t>а.</w:t>
            </w:r>
          </w:p>
        </w:tc>
      </w:tr>
      <w:tr w:rsidR="005F7118" w:rsidRPr="001D3244" w:rsidTr="001D3244">
        <w:tc>
          <w:tcPr>
            <w:tcW w:w="4503" w:type="dxa"/>
          </w:tcPr>
          <w:p w:rsidR="005F7118" w:rsidRPr="005F7118" w:rsidRDefault="001018F7" w:rsidP="005F7118">
            <w:pPr>
              <w:spacing w:after="0" w:line="240" w:lineRule="auto"/>
              <w:rPr>
                <w:rFonts w:ascii="Times New Roman" w:hAnsi="Times New Roman" w:cs="Times New Roman"/>
                <w:sz w:val="24"/>
                <w:szCs w:val="24"/>
              </w:rPr>
            </w:pPr>
            <w:r>
              <w:rPr>
                <w:rFonts w:ascii="Times New Roman" w:hAnsi="Times New Roman" w:cs="Times New Roman"/>
                <w:sz w:val="24"/>
                <w:szCs w:val="24"/>
              </w:rPr>
              <w:t>6.7</w:t>
            </w:r>
            <w:r w:rsidR="005F7118" w:rsidRPr="005F7118">
              <w:rPr>
                <w:rFonts w:ascii="Times New Roman" w:hAnsi="Times New Roman" w:cs="Times New Roman"/>
                <w:sz w:val="24"/>
                <w:szCs w:val="24"/>
              </w:rPr>
              <w:t xml:space="preserve">. Рассмотрение вторых частей заявок на участие в аукционе: </w:t>
            </w:r>
          </w:p>
        </w:tc>
        <w:tc>
          <w:tcPr>
            <w:tcW w:w="5919" w:type="dxa"/>
          </w:tcPr>
          <w:p w:rsidR="006905E9" w:rsidRDefault="006905E9" w:rsidP="006905E9">
            <w:pPr>
              <w:spacing w:after="0" w:line="240" w:lineRule="auto"/>
              <w:jc w:val="both"/>
              <w:rPr>
                <w:rFonts w:ascii="Times New Roman" w:hAnsi="Times New Roman" w:cs="Times New Roman"/>
                <w:sz w:val="24"/>
                <w:szCs w:val="24"/>
              </w:rPr>
            </w:pPr>
            <w:r w:rsidRPr="006905E9">
              <w:rPr>
                <w:rFonts w:ascii="Times New Roman" w:hAnsi="Times New Roman" w:cs="Times New Roman"/>
                <w:sz w:val="24"/>
                <w:szCs w:val="24"/>
              </w:rPr>
              <w:t>С целью подведения итогов аукциона в электронной форме комиссия осуществляет рассмотрение в</w:t>
            </w:r>
            <w:r>
              <w:rPr>
                <w:rFonts w:ascii="Times New Roman" w:hAnsi="Times New Roman" w:cs="Times New Roman"/>
                <w:sz w:val="24"/>
                <w:szCs w:val="24"/>
              </w:rPr>
              <w:t xml:space="preserve">торых частей заявок на участие </w:t>
            </w:r>
            <w:r w:rsidRPr="006905E9">
              <w:rPr>
                <w:rFonts w:ascii="Times New Roman" w:hAnsi="Times New Roman" w:cs="Times New Roman"/>
                <w:sz w:val="24"/>
                <w:szCs w:val="24"/>
              </w:rPr>
              <w:t xml:space="preserve">в аукционе в электронной форме участников аукциона в электронной форме, принявших участие в аукционе, в том числе единственной рассматриваемой заявки на участие в аукционе в электронной форме,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или второй части единственной поданной заявки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или второй части единственной рассматриваемой заявки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w:t>
            </w:r>
            <w:r w:rsidRPr="006905E9">
              <w:rPr>
                <w:rFonts w:ascii="Times New Roman" w:hAnsi="Times New Roman" w:cs="Times New Roman"/>
                <w:sz w:val="24"/>
                <w:szCs w:val="24"/>
              </w:rPr>
              <w:lastRenderedPageBreak/>
              <w:t>форме, документации об аукционе в электронной форме, или второй части заявки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 аукциона в электронной форме, документации об аукционе в электронной форме, при котором определяется победитель аукциона в электронной форме</w:t>
            </w:r>
            <w:r>
              <w:rPr>
                <w:rFonts w:ascii="Times New Roman" w:hAnsi="Times New Roman" w:cs="Times New Roman"/>
                <w:sz w:val="24"/>
                <w:szCs w:val="24"/>
              </w:rPr>
              <w:t>.</w:t>
            </w:r>
          </w:p>
          <w:p w:rsidR="00663345" w:rsidRDefault="00663345" w:rsidP="006905E9">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 xml:space="preserve">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 </w:t>
            </w:r>
          </w:p>
          <w:p w:rsidR="006905E9" w:rsidRPr="007A6BB2" w:rsidRDefault="006905E9" w:rsidP="006905E9">
            <w:pPr>
              <w:spacing w:after="0" w:line="240" w:lineRule="auto"/>
              <w:jc w:val="both"/>
              <w:rPr>
                <w:rFonts w:ascii="Times New Roman" w:hAnsi="Times New Roman" w:cs="Times New Roman"/>
                <w:sz w:val="24"/>
                <w:szCs w:val="24"/>
              </w:rPr>
            </w:pPr>
            <w:r w:rsidRPr="006905E9">
              <w:rPr>
                <w:rFonts w:ascii="Times New Roman" w:hAnsi="Times New Roman" w:cs="Times New Roman"/>
                <w:sz w:val="24"/>
                <w:szCs w:val="24"/>
              </w:rPr>
              <w:t>По результатам рассмотрения в</w:t>
            </w:r>
            <w:r>
              <w:rPr>
                <w:rFonts w:ascii="Times New Roman" w:hAnsi="Times New Roman" w:cs="Times New Roman"/>
                <w:sz w:val="24"/>
                <w:szCs w:val="24"/>
              </w:rPr>
              <w:t xml:space="preserve">торых частей заявок на участие </w:t>
            </w:r>
            <w:r w:rsidRPr="006905E9">
              <w:rPr>
                <w:rFonts w:ascii="Times New Roman" w:hAnsi="Times New Roman" w:cs="Times New Roman"/>
                <w:sz w:val="24"/>
                <w:szCs w:val="24"/>
              </w:rPr>
              <w:t>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5F7118" w:rsidRPr="007A6BB2" w:rsidRDefault="00663345" w:rsidP="00663345">
            <w:pPr>
              <w:spacing w:after="0" w:line="240" w:lineRule="auto"/>
              <w:jc w:val="both"/>
              <w:rPr>
                <w:rFonts w:ascii="Times New Roman" w:hAnsi="Times New Roman" w:cs="Times New Roman"/>
                <w:sz w:val="24"/>
                <w:szCs w:val="24"/>
              </w:rPr>
            </w:pPr>
            <w:r w:rsidRPr="007A6BB2">
              <w:rPr>
                <w:rFonts w:ascii="Times New Roman" w:hAnsi="Times New Roman" w:cs="Times New Roman"/>
                <w:sz w:val="24"/>
                <w:szCs w:val="24"/>
              </w:rPr>
              <w:t>Срок рассмотрения вторых частей заявок на участие в аукционе в электронной форме и подведения итогов аукциона в электронной</w:t>
            </w:r>
            <w:r w:rsidR="006905E9">
              <w:rPr>
                <w:rFonts w:ascii="Times New Roman" w:hAnsi="Times New Roman" w:cs="Times New Roman"/>
                <w:sz w:val="24"/>
                <w:szCs w:val="24"/>
              </w:rPr>
              <w:t xml:space="preserve"> форме не может превышать трех</w:t>
            </w:r>
            <w:r w:rsidRPr="007A6BB2">
              <w:rPr>
                <w:rFonts w:ascii="Times New Roman" w:hAnsi="Times New Roman" w:cs="Times New Roman"/>
                <w:sz w:val="24"/>
                <w:szCs w:val="24"/>
              </w:rPr>
              <w:t xml:space="preserve"> рабочих дней с даты направления оператором электронной площадки вторых частей заявок на участие в аукционе в электронной форме.</w:t>
            </w:r>
          </w:p>
        </w:tc>
      </w:tr>
      <w:tr w:rsidR="005F7118" w:rsidRPr="001D3244" w:rsidTr="001D3244">
        <w:tc>
          <w:tcPr>
            <w:tcW w:w="4503" w:type="dxa"/>
          </w:tcPr>
          <w:p w:rsidR="005F7118" w:rsidRPr="007A6BB2" w:rsidRDefault="001018F7" w:rsidP="002010F4">
            <w:pPr>
              <w:suppressAutoHyphen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6.8</w:t>
            </w:r>
            <w:r w:rsidR="007A6BB2" w:rsidRPr="007A6BB2">
              <w:rPr>
                <w:rFonts w:ascii="Times New Roman" w:hAnsi="Times New Roman" w:cs="Times New Roman"/>
                <w:sz w:val="24"/>
                <w:szCs w:val="24"/>
              </w:rPr>
              <w:t>.Условия отказа в допуске к участию в закупке</w:t>
            </w:r>
          </w:p>
        </w:tc>
        <w:tc>
          <w:tcPr>
            <w:tcW w:w="5919" w:type="dxa"/>
          </w:tcPr>
          <w:p w:rsidR="002010F4" w:rsidRPr="002010F4" w:rsidRDefault="002010F4" w:rsidP="002010F4">
            <w:pPr>
              <w:spacing w:after="0" w:line="240" w:lineRule="auto"/>
              <w:ind w:firstLine="432"/>
              <w:jc w:val="both"/>
              <w:rPr>
                <w:rFonts w:ascii="Times New Roman" w:eastAsia="Times New Roman" w:hAnsi="Times New Roman" w:cs="Times New Roman"/>
                <w:color w:val="000000"/>
                <w:sz w:val="24"/>
                <w:szCs w:val="24"/>
              </w:rPr>
            </w:pPr>
            <w:r w:rsidRPr="002010F4">
              <w:rPr>
                <w:rFonts w:ascii="Times New Roman" w:eastAsia="Times New Roman" w:hAnsi="Times New Roman" w:cs="Times New Roman"/>
                <w:b/>
                <w:color w:val="000000"/>
                <w:sz w:val="24"/>
                <w:szCs w:val="24"/>
              </w:rPr>
              <w:t>При рассмотрении первых частей заявок</w:t>
            </w:r>
            <w:r w:rsidRPr="002010F4">
              <w:rPr>
                <w:rFonts w:ascii="Times New Roman" w:eastAsia="Times New Roman" w:hAnsi="Times New Roman" w:cs="Times New Roman"/>
                <w:color w:val="000000"/>
                <w:sz w:val="24"/>
                <w:szCs w:val="24"/>
              </w:rPr>
              <w:t xml:space="preserve"> на участие в конкурентной закупке заявка отклоняется в случае:</w:t>
            </w:r>
          </w:p>
          <w:p w:rsidR="002010F4" w:rsidRPr="002010F4" w:rsidRDefault="002010F4" w:rsidP="002010F4">
            <w:pPr>
              <w:spacing w:after="0" w:line="240" w:lineRule="auto"/>
              <w:ind w:firstLine="432"/>
              <w:jc w:val="both"/>
              <w:rPr>
                <w:rFonts w:ascii="Times New Roman" w:eastAsia="Times New Roman" w:hAnsi="Times New Roman" w:cs="Times New Roman"/>
                <w:color w:val="000000"/>
                <w:sz w:val="24"/>
                <w:szCs w:val="24"/>
              </w:rPr>
            </w:pPr>
            <w:r w:rsidRPr="002010F4">
              <w:rPr>
                <w:rFonts w:ascii="Times New Roman" w:eastAsia="Times New Roman" w:hAnsi="Times New Roman" w:cs="Times New Roman"/>
                <w:color w:val="000000"/>
                <w:sz w:val="24"/>
                <w:szCs w:val="24"/>
              </w:rPr>
              <w:t>1)</w:t>
            </w:r>
            <w:r w:rsidRPr="002010F4">
              <w:rPr>
                <w:rFonts w:ascii="Times New Roman" w:eastAsia="Times New Roman" w:hAnsi="Times New Roman" w:cs="Times New Roman"/>
                <w:color w:val="000000"/>
                <w:sz w:val="24"/>
                <w:szCs w:val="24"/>
              </w:rPr>
              <w:tab/>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rsidR="002010F4" w:rsidRPr="002010F4" w:rsidRDefault="002010F4" w:rsidP="002010F4">
            <w:pPr>
              <w:spacing w:after="0" w:line="240" w:lineRule="auto"/>
              <w:ind w:firstLine="432"/>
              <w:jc w:val="both"/>
              <w:rPr>
                <w:rFonts w:ascii="Times New Roman" w:eastAsia="Times New Roman" w:hAnsi="Times New Roman" w:cs="Times New Roman"/>
                <w:color w:val="000000"/>
                <w:sz w:val="24"/>
                <w:szCs w:val="24"/>
              </w:rPr>
            </w:pPr>
            <w:r w:rsidRPr="002010F4">
              <w:rPr>
                <w:rFonts w:ascii="Times New Roman" w:eastAsia="Times New Roman" w:hAnsi="Times New Roman" w:cs="Times New Roman"/>
                <w:color w:val="000000"/>
                <w:sz w:val="24"/>
                <w:szCs w:val="24"/>
              </w:rPr>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rsidR="002010F4" w:rsidRDefault="002010F4" w:rsidP="002010F4">
            <w:pPr>
              <w:spacing w:after="0" w:line="240" w:lineRule="auto"/>
              <w:ind w:firstLine="432"/>
              <w:jc w:val="both"/>
              <w:rPr>
                <w:rFonts w:ascii="Times New Roman" w:eastAsia="Times New Roman" w:hAnsi="Times New Roman" w:cs="Times New Roman"/>
                <w:color w:val="000000"/>
                <w:sz w:val="24"/>
                <w:szCs w:val="24"/>
              </w:rPr>
            </w:pPr>
            <w:r w:rsidRPr="002010F4">
              <w:rPr>
                <w:rFonts w:ascii="Times New Roman" w:eastAsia="Times New Roman" w:hAnsi="Times New Roman" w:cs="Times New Roman"/>
                <w:color w:val="000000"/>
                <w:sz w:val="24"/>
                <w:szCs w:val="24"/>
              </w:rPr>
              <w:t>3</w:t>
            </w:r>
            <w:r w:rsidRPr="004E1DC3">
              <w:rPr>
                <w:rFonts w:ascii="Times New Roman" w:eastAsia="Times New Roman" w:hAnsi="Times New Roman" w:cs="Times New Roman"/>
                <w:color w:val="000000"/>
                <w:sz w:val="24"/>
                <w:szCs w:val="24"/>
              </w:rPr>
              <w:t>) 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w:t>
            </w:r>
          </w:p>
          <w:p w:rsidR="002010F4" w:rsidRDefault="002010F4" w:rsidP="002010F4">
            <w:pPr>
              <w:spacing w:after="0" w:line="240" w:lineRule="auto"/>
              <w:ind w:firstLine="432"/>
              <w:jc w:val="both"/>
              <w:rPr>
                <w:rFonts w:ascii="Times New Roman" w:eastAsia="Times New Roman" w:hAnsi="Times New Roman" w:cs="Times New Roman"/>
                <w:color w:val="000000"/>
                <w:sz w:val="24"/>
                <w:szCs w:val="24"/>
              </w:rPr>
            </w:pPr>
            <w:r w:rsidRPr="002010F4">
              <w:rPr>
                <w:rFonts w:ascii="Times New Roman" w:eastAsia="Times New Roman" w:hAnsi="Times New Roman" w:cs="Times New Roman"/>
                <w:b/>
                <w:color w:val="000000"/>
                <w:sz w:val="24"/>
                <w:szCs w:val="24"/>
              </w:rPr>
              <w:t xml:space="preserve">При рассмотрении </w:t>
            </w:r>
            <w:r>
              <w:rPr>
                <w:rFonts w:ascii="Times New Roman" w:eastAsia="Times New Roman" w:hAnsi="Times New Roman" w:cs="Times New Roman"/>
                <w:b/>
                <w:color w:val="000000"/>
                <w:sz w:val="24"/>
                <w:szCs w:val="24"/>
              </w:rPr>
              <w:t>вторых</w:t>
            </w:r>
            <w:r w:rsidRPr="002010F4">
              <w:rPr>
                <w:rFonts w:ascii="Times New Roman" w:eastAsia="Times New Roman" w:hAnsi="Times New Roman" w:cs="Times New Roman"/>
                <w:b/>
                <w:color w:val="000000"/>
                <w:sz w:val="24"/>
                <w:szCs w:val="24"/>
              </w:rPr>
              <w:t xml:space="preserve"> частей заявок</w:t>
            </w:r>
            <w:r w:rsidRPr="002010F4">
              <w:rPr>
                <w:rFonts w:ascii="Times New Roman" w:eastAsia="Times New Roman" w:hAnsi="Times New Roman" w:cs="Times New Roman"/>
                <w:color w:val="000000"/>
                <w:sz w:val="24"/>
                <w:szCs w:val="24"/>
              </w:rPr>
              <w:t xml:space="preserve"> на участие в конкурентной закуп</w:t>
            </w:r>
            <w:r>
              <w:rPr>
                <w:rFonts w:ascii="Times New Roman" w:eastAsia="Times New Roman" w:hAnsi="Times New Roman" w:cs="Times New Roman"/>
                <w:color w:val="000000"/>
                <w:sz w:val="24"/>
                <w:szCs w:val="24"/>
              </w:rPr>
              <w:t>ке заявка отклоняется в случае:</w:t>
            </w:r>
          </w:p>
          <w:p w:rsidR="00123DF6" w:rsidRPr="00123DF6" w:rsidRDefault="00123DF6" w:rsidP="00123DF6">
            <w:pPr>
              <w:spacing w:after="0" w:line="240" w:lineRule="auto"/>
              <w:ind w:firstLine="432"/>
              <w:jc w:val="both"/>
              <w:rPr>
                <w:rFonts w:ascii="Times New Roman" w:eastAsia="Times New Roman" w:hAnsi="Times New Roman" w:cs="Times New Roman"/>
                <w:color w:val="000000"/>
                <w:sz w:val="24"/>
                <w:szCs w:val="24"/>
              </w:rPr>
            </w:pPr>
            <w:r w:rsidRPr="00123DF6">
              <w:rPr>
                <w:rFonts w:ascii="Times New Roman" w:eastAsia="Times New Roman" w:hAnsi="Times New Roman" w:cs="Times New Roman"/>
                <w:color w:val="000000"/>
                <w:sz w:val="24"/>
                <w:szCs w:val="24"/>
              </w:rPr>
              <w:t>1)</w:t>
            </w:r>
            <w:r w:rsidRPr="00123DF6">
              <w:rPr>
                <w:rFonts w:ascii="Times New Roman" w:eastAsia="Times New Roman" w:hAnsi="Times New Roman" w:cs="Times New Roman"/>
                <w:color w:val="000000"/>
                <w:sz w:val="24"/>
                <w:szCs w:val="24"/>
              </w:rPr>
              <w:tab/>
              <w:t>непредставление документов и информации, предусмотренных извещением о закупке и (или) документацией о закупке;</w:t>
            </w:r>
          </w:p>
          <w:p w:rsidR="00123DF6" w:rsidRPr="00123DF6" w:rsidRDefault="00123DF6" w:rsidP="00123DF6">
            <w:pPr>
              <w:spacing w:after="0" w:line="240" w:lineRule="auto"/>
              <w:ind w:firstLine="432"/>
              <w:jc w:val="both"/>
              <w:rPr>
                <w:rFonts w:ascii="Times New Roman" w:eastAsia="Times New Roman" w:hAnsi="Times New Roman" w:cs="Times New Roman"/>
                <w:color w:val="000000"/>
                <w:sz w:val="24"/>
                <w:szCs w:val="24"/>
              </w:rPr>
            </w:pPr>
            <w:r w:rsidRPr="00123DF6">
              <w:rPr>
                <w:rFonts w:ascii="Times New Roman" w:eastAsia="Times New Roman" w:hAnsi="Times New Roman" w:cs="Times New Roman"/>
                <w:color w:val="000000"/>
                <w:sz w:val="24"/>
                <w:szCs w:val="24"/>
              </w:rPr>
              <w:t>2)</w:t>
            </w:r>
            <w:r w:rsidRPr="00123DF6">
              <w:rPr>
                <w:rFonts w:ascii="Times New Roman" w:eastAsia="Times New Roman" w:hAnsi="Times New Roman" w:cs="Times New Roman"/>
                <w:color w:val="000000"/>
                <w:sz w:val="24"/>
                <w:szCs w:val="24"/>
              </w:rPr>
              <w:tab/>
              <w:t>несоответствие указанных документов и информации требованиям, установленным в извещении о закупке и (или) документации о закупке;</w:t>
            </w:r>
          </w:p>
          <w:p w:rsidR="00123DF6" w:rsidRPr="00123DF6" w:rsidRDefault="00123DF6" w:rsidP="00123DF6">
            <w:pPr>
              <w:spacing w:after="0" w:line="240" w:lineRule="auto"/>
              <w:ind w:firstLine="432"/>
              <w:jc w:val="both"/>
              <w:rPr>
                <w:rFonts w:ascii="Times New Roman" w:eastAsia="Times New Roman" w:hAnsi="Times New Roman" w:cs="Times New Roman"/>
                <w:color w:val="000000"/>
                <w:sz w:val="24"/>
                <w:szCs w:val="24"/>
              </w:rPr>
            </w:pPr>
            <w:r w:rsidRPr="00123DF6">
              <w:rPr>
                <w:rFonts w:ascii="Times New Roman" w:eastAsia="Times New Roman" w:hAnsi="Times New Roman" w:cs="Times New Roman"/>
                <w:color w:val="000000"/>
                <w:sz w:val="24"/>
                <w:szCs w:val="24"/>
              </w:rPr>
              <w:lastRenderedPageBreak/>
              <w:t>3)</w:t>
            </w:r>
            <w:r w:rsidRPr="00123DF6">
              <w:rPr>
                <w:rFonts w:ascii="Times New Roman" w:eastAsia="Times New Roman" w:hAnsi="Times New Roman" w:cs="Times New Roman"/>
                <w:color w:val="000000"/>
                <w:sz w:val="24"/>
                <w:szCs w:val="24"/>
              </w:rPr>
              <w:tab/>
              <w:t>наличие в указанных документах недостоверной информации об участнике закупке и (или) о предлагаемых им товаре, работе, услуге;</w:t>
            </w:r>
          </w:p>
          <w:p w:rsidR="00123DF6" w:rsidRPr="00123DF6" w:rsidRDefault="00123DF6" w:rsidP="00123DF6">
            <w:pPr>
              <w:spacing w:after="0" w:line="240" w:lineRule="auto"/>
              <w:ind w:firstLine="432"/>
              <w:jc w:val="both"/>
              <w:rPr>
                <w:rFonts w:ascii="Times New Roman" w:eastAsia="Times New Roman" w:hAnsi="Times New Roman" w:cs="Times New Roman"/>
                <w:color w:val="000000"/>
                <w:sz w:val="24"/>
                <w:szCs w:val="24"/>
              </w:rPr>
            </w:pPr>
            <w:r w:rsidRPr="00123DF6">
              <w:rPr>
                <w:rFonts w:ascii="Times New Roman" w:eastAsia="Times New Roman" w:hAnsi="Times New Roman" w:cs="Times New Roman"/>
                <w:color w:val="000000"/>
                <w:sz w:val="24"/>
                <w:szCs w:val="24"/>
              </w:rPr>
              <w:t>4)</w:t>
            </w:r>
            <w:r w:rsidRPr="00123DF6">
              <w:rPr>
                <w:rFonts w:ascii="Times New Roman" w:eastAsia="Times New Roman" w:hAnsi="Times New Roman" w:cs="Times New Roman"/>
                <w:color w:val="000000"/>
                <w:sz w:val="24"/>
                <w:szCs w:val="24"/>
              </w:rPr>
              <w:tab/>
              <w:t>несоответствие участника закупки требованиям, установленным в извещении о закупке и (или) документации о закупке;</w:t>
            </w:r>
          </w:p>
          <w:p w:rsidR="00123DF6" w:rsidRDefault="00123DF6" w:rsidP="00123DF6">
            <w:pPr>
              <w:spacing w:after="0" w:line="240" w:lineRule="auto"/>
              <w:ind w:firstLine="290"/>
              <w:jc w:val="both"/>
              <w:rPr>
                <w:rFonts w:ascii="Times New Roman" w:eastAsia="Calibri" w:hAnsi="Times New Roman" w:cs="Times New Roman"/>
                <w:sz w:val="24"/>
                <w:szCs w:val="24"/>
                <w:highlight w:val="green"/>
                <w:lang w:eastAsia="en-US"/>
              </w:rPr>
            </w:pPr>
            <w:r w:rsidRPr="00123DF6">
              <w:rPr>
                <w:rFonts w:ascii="Times New Roman" w:eastAsia="Times New Roman" w:hAnsi="Times New Roman" w:cs="Times New Roman"/>
                <w:color w:val="000000"/>
                <w:sz w:val="24"/>
                <w:szCs w:val="24"/>
              </w:rPr>
              <w:t>5)</w:t>
            </w:r>
            <w:r w:rsidRPr="00123DF6">
              <w:rPr>
                <w:rFonts w:ascii="Times New Roman" w:eastAsia="Times New Roman" w:hAnsi="Times New Roman" w:cs="Times New Roman"/>
                <w:color w:val="000000"/>
                <w:sz w:val="24"/>
                <w:szCs w:val="24"/>
              </w:rPr>
              <w:tab/>
              <w:t>наличие во второй части заявки сведений о ценовом предложении, если иное не предусмотрено в извещении о закупке</w:t>
            </w:r>
            <w:r w:rsidR="00EB6EAD">
              <w:rPr>
                <w:rFonts w:ascii="Times New Roman" w:eastAsia="Times New Roman" w:hAnsi="Times New Roman" w:cs="Times New Roman"/>
                <w:color w:val="000000"/>
                <w:sz w:val="24"/>
                <w:szCs w:val="24"/>
              </w:rPr>
              <w:t xml:space="preserve"> и (или) документации о закупке.</w:t>
            </w:r>
          </w:p>
          <w:p w:rsidR="00123DF6" w:rsidRPr="001D3244" w:rsidRDefault="00123DF6" w:rsidP="00EB282F">
            <w:pPr>
              <w:spacing w:after="0" w:line="240" w:lineRule="auto"/>
              <w:ind w:firstLine="290"/>
              <w:jc w:val="both"/>
              <w:rPr>
                <w:rFonts w:ascii="Times New Roman" w:eastAsia="Calibri" w:hAnsi="Times New Roman" w:cs="Times New Roman"/>
                <w:sz w:val="24"/>
                <w:szCs w:val="24"/>
                <w:lang w:eastAsia="en-US"/>
              </w:rPr>
            </w:pPr>
            <w:r w:rsidRPr="006E46AF">
              <w:rPr>
                <w:rFonts w:ascii="Times New Roman" w:eastAsia="Calibri" w:hAnsi="Times New Roman" w:cs="Times New Roman"/>
                <w:sz w:val="24"/>
                <w:szCs w:val="24"/>
                <w:lang w:eastAsia="en-US"/>
              </w:rPr>
              <w:t>Отстранение участника закупки от участия в определении поставщика (исполнителя, подрядчика) или отказ от заключения договора с участником закупки осуществляется на любом этапе проведения закупки и в любой момент до заключения договора, если Заказчик или Комиссия обнаружит, что участник закупки не соответствует требованиям, указанным в пункт</w:t>
            </w:r>
            <w:r w:rsidR="00FA37DB">
              <w:rPr>
                <w:rFonts w:ascii="Times New Roman" w:eastAsia="Calibri" w:hAnsi="Times New Roman" w:cs="Times New Roman"/>
                <w:sz w:val="24"/>
                <w:szCs w:val="24"/>
                <w:lang w:eastAsia="en-US"/>
              </w:rPr>
              <w:t>е</w:t>
            </w:r>
            <w:r w:rsidRPr="006E46AF">
              <w:rPr>
                <w:rFonts w:ascii="Times New Roman" w:eastAsia="Calibri" w:hAnsi="Times New Roman" w:cs="Times New Roman"/>
                <w:sz w:val="24"/>
                <w:szCs w:val="24"/>
                <w:lang w:eastAsia="en-US"/>
              </w:rPr>
              <w:t xml:space="preserve"> </w:t>
            </w:r>
            <w:r w:rsidR="00FA37DB">
              <w:rPr>
                <w:rFonts w:ascii="Times New Roman" w:eastAsia="Calibri" w:hAnsi="Times New Roman" w:cs="Times New Roman"/>
                <w:sz w:val="24"/>
                <w:szCs w:val="24"/>
                <w:lang w:eastAsia="en-US"/>
              </w:rPr>
              <w:t xml:space="preserve">5.7 аукционной документации </w:t>
            </w:r>
            <w:r w:rsidRPr="006E46AF">
              <w:rPr>
                <w:rFonts w:ascii="Times New Roman" w:eastAsia="Calibri" w:hAnsi="Times New Roman" w:cs="Times New Roman"/>
                <w:sz w:val="24"/>
                <w:szCs w:val="24"/>
                <w:lang w:eastAsia="en-US"/>
              </w:rPr>
              <w:t xml:space="preserve"> и товар, работа, услуга, предложенные в заявке на участие в закупке не соответствуют требованиям документации о закупке или участник закупки предоставил недостоверную информацию в отношении своего соответствия указанным требованиям и (или) о соответствии товара, работы, услуги, предложенной в заявке на участие в закупке, требованиям документации о закупке.</w:t>
            </w:r>
          </w:p>
        </w:tc>
      </w:tr>
      <w:tr w:rsidR="005F7118" w:rsidRPr="001D3244" w:rsidTr="001D3244">
        <w:tc>
          <w:tcPr>
            <w:tcW w:w="4503" w:type="dxa"/>
          </w:tcPr>
          <w:p w:rsidR="005F7118" w:rsidRPr="001D3244" w:rsidRDefault="001018F7" w:rsidP="005F7118">
            <w:pPr>
              <w:tabs>
                <w:tab w:val="left" w:pos="0"/>
              </w:tabs>
              <w:spacing w:after="0" w:line="240" w:lineRule="auto"/>
              <w:contextualSpacing/>
              <w:jc w:val="both"/>
              <w:rPr>
                <w:rFonts w:ascii="Times New Roman" w:hAnsi="Times New Roman" w:cs="Times New Roman"/>
                <w:sz w:val="24"/>
                <w:szCs w:val="24"/>
              </w:rPr>
            </w:pPr>
            <w:r>
              <w:rPr>
                <w:rFonts w:ascii="Times New Roman" w:eastAsia="Arial" w:hAnsi="Times New Roman" w:cs="Times New Roman"/>
                <w:color w:val="000000"/>
                <w:sz w:val="24"/>
                <w:szCs w:val="24"/>
                <w:lang w:eastAsia="ar-SA"/>
              </w:rPr>
              <w:lastRenderedPageBreak/>
              <w:t>6.9</w:t>
            </w:r>
            <w:r w:rsidR="007A6BB2" w:rsidRPr="007A6BB2">
              <w:rPr>
                <w:rFonts w:ascii="Times New Roman" w:eastAsia="Arial" w:hAnsi="Times New Roman" w:cs="Times New Roman"/>
                <w:color w:val="000000"/>
                <w:sz w:val="24"/>
                <w:szCs w:val="24"/>
                <w:lang w:eastAsia="ar-SA"/>
              </w:rPr>
              <w:t xml:space="preserve">. </w:t>
            </w:r>
            <w:r w:rsidR="007A6BB2">
              <w:rPr>
                <w:rFonts w:ascii="Times New Roman" w:eastAsia="Arial" w:hAnsi="Times New Roman" w:cs="Times New Roman"/>
                <w:color w:val="000000"/>
                <w:sz w:val="24"/>
                <w:szCs w:val="24"/>
                <w:lang w:eastAsia="ar-SA"/>
              </w:rPr>
              <w:t>Место и д</w:t>
            </w:r>
            <w:r w:rsidR="007A6BB2" w:rsidRPr="007A6BB2">
              <w:rPr>
                <w:rFonts w:ascii="Times New Roman" w:eastAsia="Arial" w:hAnsi="Times New Roman" w:cs="Times New Roman"/>
                <w:color w:val="000000"/>
                <w:sz w:val="24"/>
                <w:szCs w:val="24"/>
                <w:lang w:eastAsia="ar-SA"/>
              </w:rPr>
              <w:t>ата окончания срока рассмотрения заявок (вторых частей частей) на участие в аукционе (итоговый протокол)</w:t>
            </w:r>
          </w:p>
        </w:tc>
        <w:tc>
          <w:tcPr>
            <w:tcW w:w="5919" w:type="dxa"/>
          </w:tcPr>
          <w:p w:rsidR="005F7118" w:rsidRPr="004B44F1" w:rsidRDefault="005A2287" w:rsidP="00EB282F">
            <w:pPr>
              <w:tabs>
                <w:tab w:val="left" w:pos="0"/>
              </w:tabs>
              <w:spacing w:after="0" w:line="240" w:lineRule="auto"/>
              <w:contextualSpacing/>
              <w:jc w:val="both"/>
              <w:rPr>
                <w:rFonts w:ascii="Times New Roman" w:eastAsia="Calibri" w:hAnsi="Times New Roman" w:cs="Times New Roman"/>
                <w:sz w:val="24"/>
                <w:szCs w:val="24"/>
                <w:lang w:eastAsia="en-US"/>
              </w:rPr>
            </w:pPr>
            <w:r w:rsidRPr="004B44F1">
              <w:rPr>
                <w:rFonts w:ascii="Times New Roman" w:eastAsia="Calibri" w:hAnsi="Times New Roman" w:cs="Times New Roman"/>
                <w:b/>
                <w:sz w:val="24"/>
                <w:szCs w:val="24"/>
                <w:lang w:eastAsia="en-US"/>
              </w:rPr>
              <w:t>«</w:t>
            </w:r>
            <w:r w:rsidR="00EB282F">
              <w:rPr>
                <w:rFonts w:ascii="Times New Roman" w:eastAsia="Calibri" w:hAnsi="Times New Roman" w:cs="Times New Roman"/>
                <w:b/>
                <w:sz w:val="24"/>
                <w:szCs w:val="24"/>
                <w:lang w:eastAsia="en-US"/>
              </w:rPr>
              <w:t>26</w:t>
            </w:r>
            <w:r w:rsidR="005F7118" w:rsidRPr="004B44F1">
              <w:rPr>
                <w:rFonts w:ascii="Times New Roman" w:eastAsia="Calibri" w:hAnsi="Times New Roman" w:cs="Times New Roman"/>
                <w:b/>
                <w:sz w:val="24"/>
                <w:szCs w:val="24"/>
                <w:lang w:eastAsia="en-US"/>
              </w:rPr>
              <w:t xml:space="preserve">» </w:t>
            </w:r>
            <w:r w:rsidR="00EB282F">
              <w:rPr>
                <w:rFonts w:ascii="Times New Roman" w:eastAsia="Calibri" w:hAnsi="Times New Roman" w:cs="Times New Roman"/>
                <w:b/>
                <w:sz w:val="24"/>
                <w:szCs w:val="24"/>
                <w:lang w:eastAsia="en-US"/>
              </w:rPr>
              <w:t>ма</w:t>
            </w:r>
            <w:r w:rsidRPr="004B44F1">
              <w:rPr>
                <w:rFonts w:ascii="Times New Roman" w:eastAsia="Calibri" w:hAnsi="Times New Roman" w:cs="Times New Roman"/>
                <w:b/>
                <w:sz w:val="24"/>
                <w:szCs w:val="24"/>
                <w:lang w:eastAsia="en-US"/>
              </w:rPr>
              <w:t>я</w:t>
            </w:r>
            <w:r w:rsidR="005F7118" w:rsidRPr="004B44F1">
              <w:rPr>
                <w:rFonts w:ascii="Times New Roman" w:eastAsia="Calibri" w:hAnsi="Times New Roman" w:cs="Times New Roman"/>
                <w:b/>
                <w:sz w:val="24"/>
                <w:szCs w:val="24"/>
                <w:lang w:eastAsia="en-US"/>
              </w:rPr>
              <w:t xml:space="preserve"> 202</w:t>
            </w:r>
            <w:r w:rsidR="00EB282F">
              <w:rPr>
                <w:rFonts w:ascii="Times New Roman" w:eastAsia="Calibri" w:hAnsi="Times New Roman" w:cs="Times New Roman"/>
                <w:b/>
                <w:sz w:val="24"/>
                <w:szCs w:val="24"/>
                <w:lang w:eastAsia="en-US"/>
              </w:rPr>
              <w:t>2</w:t>
            </w:r>
            <w:r w:rsidR="005F7118" w:rsidRPr="004B44F1">
              <w:rPr>
                <w:rFonts w:ascii="Times New Roman" w:eastAsia="Calibri" w:hAnsi="Times New Roman" w:cs="Times New Roman"/>
                <w:b/>
                <w:sz w:val="24"/>
                <w:szCs w:val="24"/>
                <w:lang w:eastAsia="en-US"/>
              </w:rPr>
              <w:t xml:space="preserve"> г. </w:t>
            </w:r>
            <w:r w:rsidR="005F7118" w:rsidRPr="004B44F1">
              <w:rPr>
                <w:rFonts w:ascii="Times New Roman" w:eastAsia="Calibri" w:hAnsi="Times New Roman" w:cs="Times New Roman"/>
                <w:sz w:val="24"/>
                <w:szCs w:val="24"/>
                <w:lang w:eastAsia="en-US"/>
              </w:rPr>
              <w:t xml:space="preserve">по адресу: Российская Федерация, </w:t>
            </w:r>
            <w:r w:rsidR="002E2E4D" w:rsidRPr="004B44F1">
              <w:rPr>
                <w:rFonts w:ascii="Times New Roman" w:eastAsia="Times New Roman" w:hAnsi="Times New Roman" w:cs="Times New Roman"/>
                <w:sz w:val="24"/>
                <w:szCs w:val="24"/>
                <w:lang w:eastAsia="en-US"/>
              </w:rPr>
              <w:t xml:space="preserve">626380, Тюменская область, </w:t>
            </w:r>
            <w:proofErr w:type="spellStart"/>
            <w:r w:rsidR="002E2E4D" w:rsidRPr="004B44F1">
              <w:rPr>
                <w:rFonts w:ascii="Times New Roman" w:eastAsia="Times New Roman" w:hAnsi="Times New Roman" w:cs="Times New Roman"/>
                <w:sz w:val="24"/>
                <w:szCs w:val="24"/>
                <w:lang w:eastAsia="en-US"/>
              </w:rPr>
              <w:t>Исетский</w:t>
            </w:r>
            <w:proofErr w:type="spellEnd"/>
            <w:r w:rsidR="002E2E4D" w:rsidRPr="004B44F1">
              <w:rPr>
                <w:rFonts w:ascii="Times New Roman" w:eastAsia="Times New Roman" w:hAnsi="Times New Roman" w:cs="Times New Roman"/>
                <w:sz w:val="24"/>
                <w:szCs w:val="24"/>
                <w:lang w:eastAsia="en-US"/>
              </w:rPr>
              <w:t xml:space="preserve"> район, </w:t>
            </w:r>
            <w:proofErr w:type="spellStart"/>
            <w:r w:rsidR="002E2E4D" w:rsidRPr="004B44F1">
              <w:rPr>
                <w:rFonts w:ascii="Times New Roman" w:eastAsia="Times New Roman" w:hAnsi="Times New Roman" w:cs="Times New Roman"/>
                <w:sz w:val="24"/>
                <w:szCs w:val="24"/>
                <w:lang w:eastAsia="en-US"/>
              </w:rPr>
              <w:t>с.Исетское</w:t>
            </w:r>
            <w:proofErr w:type="spellEnd"/>
            <w:r w:rsidR="002E2E4D" w:rsidRPr="004B44F1">
              <w:rPr>
                <w:rFonts w:ascii="Times New Roman" w:eastAsia="Times New Roman" w:hAnsi="Times New Roman" w:cs="Times New Roman"/>
                <w:sz w:val="24"/>
                <w:szCs w:val="24"/>
                <w:lang w:eastAsia="en-US"/>
              </w:rPr>
              <w:t xml:space="preserve">, </w:t>
            </w:r>
            <w:proofErr w:type="spellStart"/>
            <w:r w:rsidR="002E2E4D" w:rsidRPr="004B44F1">
              <w:rPr>
                <w:rFonts w:ascii="Times New Roman" w:eastAsia="Times New Roman" w:hAnsi="Times New Roman" w:cs="Times New Roman"/>
                <w:sz w:val="24"/>
                <w:szCs w:val="24"/>
                <w:lang w:eastAsia="en-US"/>
              </w:rPr>
              <w:t>ул.Кирова</w:t>
            </w:r>
            <w:proofErr w:type="spellEnd"/>
            <w:r w:rsidR="002E2E4D" w:rsidRPr="004B44F1">
              <w:rPr>
                <w:rFonts w:ascii="Times New Roman" w:eastAsia="Times New Roman" w:hAnsi="Times New Roman" w:cs="Times New Roman"/>
                <w:sz w:val="24"/>
                <w:szCs w:val="24"/>
                <w:lang w:eastAsia="en-US"/>
              </w:rPr>
              <w:t>, д.6</w:t>
            </w:r>
          </w:p>
        </w:tc>
      </w:tr>
      <w:tr w:rsidR="005F7118" w:rsidRPr="001D3244" w:rsidTr="00C31920">
        <w:tc>
          <w:tcPr>
            <w:tcW w:w="4503" w:type="dxa"/>
            <w:tcBorders>
              <w:right w:val="single" w:sz="4" w:space="0" w:color="auto"/>
            </w:tcBorders>
          </w:tcPr>
          <w:p w:rsidR="005F7118" w:rsidRPr="001D3244" w:rsidRDefault="007602CC" w:rsidP="005F7118">
            <w:pPr>
              <w:spacing w:after="0" w:line="240" w:lineRule="auto"/>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6.10. </w:t>
            </w:r>
            <w:r w:rsidR="005F7118" w:rsidRPr="001D3244">
              <w:rPr>
                <w:rFonts w:ascii="Times New Roman" w:eastAsia="Calibri" w:hAnsi="Times New Roman" w:cs="Times New Roman"/>
                <w:bCs/>
                <w:iCs/>
                <w:sz w:val="24"/>
                <w:szCs w:val="24"/>
              </w:rPr>
              <w:t>Подведение итогов</w:t>
            </w:r>
          </w:p>
        </w:tc>
        <w:tc>
          <w:tcPr>
            <w:tcW w:w="5919" w:type="dxa"/>
            <w:tcBorders>
              <w:left w:val="single" w:sz="4" w:space="0" w:color="auto"/>
              <w:right w:val="single" w:sz="4" w:space="0" w:color="auto"/>
            </w:tcBorders>
          </w:tcPr>
          <w:p w:rsidR="00663345" w:rsidRPr="00924FAC" w:rsidRDefault="00663345" w:rsidP="005F711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663345" w:rsidRPr="00924FAC" w:rsidRDefault="00663345" w:rsidP="0066334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Подведение итогов аукциона в электронной форме оформляется протоколом рассмотрения вторых частей заявок на участие в аукционе в электронной форме и подведения итогов аукциона в электронной форме (итоговый протокол), который должен содержать следующие сведения:</w:t>
            </w:r>
          </w:p>
          <w:p w:rsidR="004227CB" w:rsidRPr="004227CB" w:rsidRDefault="00663345"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 xml:space="preserve">1) </w:t>
            </w:r>
            <w:r w:rsidR="004227CB">
              <w:t xml:space="preserve"> </w:t>
            </w:r>
            <w:r w:rsidR="004227CB" w:rsidRPr="004227CB">
              <w:rPr>
                <w:rFonts w:ascii="Times New Roman" w:eastAsia="Times New Roman" w:hAnsi="Times New Roman" w:cs="Times New Roman"/>
                <w:bCs/>
                <w:sz w:val="24"/>
                <w:szCs w:val="24"/>
                <w:lang w:eastAsia="en-US"/>
              </w:rPr>
              <w:t>дата и время проведения заседания комиссии, дата подписания протокола;</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2) место проведения заседания комиссии;</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lastRenderedPageBreak/>
              <w:t>3) список членов комиссии, присутствующих на заседании комиссии, сведения о правомочности комиссии;</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4) наименование заказчика;</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(цене лота), либо формуле цены, устанавливающей правила расчета сумм, подлежащих уплате заказчиком поставщику (исполнителю, подрядчику) в ходе исполнения договора,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6) количество поданных заявок на участие в закупке, а также дата и время регистрации каждой такой заявки;</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7)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ее победитель), в том числе единственного участника закупки, с которым планируется заключить договор (в случае если заказчик принял решение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о заключении договора с единственным участником закупки);</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8) наименование (для юридического лица) или фамилия, имя, отчество (при наличии) (для физического лица) участника закупки, который предложил такие же, как и победитель закупки, условия исполнения договора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или предложение которого содержит лучшие условия исполнения договора, следующие после условий, предложенных победителем закупки (в случае если по итогам закупки определен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о предложениях о цене договора;</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10) сведения о заявках на участие в закупке, которые не рассматриваются (в случае если на последнем этапе закупки выявлены такие заявки), с указанием оснований такого </w:t>
            </w:r>
            <w:proofErr w:type="spellStart"/>
            <w:r w:rsidRPr="004227CB">
              <w:rPr>
                <w:rFonts w:ascii="Times New Roman" w:eastAsia="Times New Roman" w:hAnsi="Times New Roman" w:cs="Times New Roman"/>
                <w:bCs/>
                <w:sz w:val="24"/>
                <w:szCs w:val="24"/>
                <w:lang w:eastAsia="en-US"/>
              </w:rPr>
              <w:t>нерассмотрения</w:t>
            </w:r>
            <w:proofErr w:type="spellEnd"/>
            <w:r w:rsidRPr="004227CB">
              <w:rPr>
                <w:rFonts w:ascii="Times New Roman" w:eastAsia="Times New Roman" w:hAnsi="Times New Roman" w:cs="Times New Roman"/>
                <w:bCs/>
                <w:sz w:val="24"/>
                <w:szCs w:val="24"/>
                <w:lang w:eastAsia="en-US"/>
              </w:rPr>
              <w:t>;</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11) сведения, оглашаемые при вскрытии конвертов с заявками на участие в закупке, окончательными предложениями (если извещением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lastRenderedPageBreak/>
              <w:t>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12)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а) количество заявок на участие в закупке, окончательных предложений, которые отклонены;</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б) сведения об участниках закупки, заявки на участие в закупке, окончательные предложения которых отклонены;</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13) результаты оценки заявок на участие в закупке, окончательных предложений (если извещением об осуществлении закупки, документацией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по каждому из предусмотренных критериев оценки таких заявок (в случае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если этапом закупки предусмотрена оценка таких заявок);</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 xml:space="preserve">14) причины, по которым закупка признана несостоявшейся, в случае признания ее таковой. В случае если извещением об осуществлением закупки, документацией о закупке предусмотрено два и более лота, решение </w:t>
            </w:r>
          </w:p>
          <w:p w:rsidR="004227CB" w:rsidRP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о признании закупки несостоявшейся принимается в отношении каждого лота отдельно;</w:t>
            </w:r>
          </w:p>
          <w:p w:rsidR="004227CB" w:rsidRDefault="004227CB"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4227CB">
              <w:rPr>
                <w:rFonts w:ascii="Times New Roman" w:eastAsia="Times New Roman" w:hAnsi="Times New Roman" w:cs="Times New Roman"/>
                <w:bCs/>
                <w:sz w:val="24"/>
                <w:szCs w:val="24"/>
                <w:lang w:eastAsia="en-US"/>
              </w:rPr>
              <w:t>15) решение каждого члена комиссии по рассматриваемым вопросам.</w:t>
            </w:r>
          </w:p>
          <w:p w:rsidR="00663345" w:rsidRDefault="00663345" w:rsidP="004227C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 xml:space="preserve">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w:t>
            </w:r>
            <w:r w:rsidRPr="00924FAC">
              <w:rPr>
                <w:rFonts w:ascii="Times New Roman" w:eastAsia="Times New Roman" w:hAnsi="Times New Roman" w:cs="Times New Roman"/>
                <w:bCs/>
                <w:sz w:val="24"/>
                <w:szCs w:val="24"/>
                <w:lang w:eastAsia="en-US"/>
              </w:rPr>
              <w:lastRenderedPageBreak/>
              <w:t>информационной системе не позднее чем через три дня со дня подписания протокола.</w:t>
            </w:r>
          </w:p>
          <w:p w:rsidR="00663345" w:rsidRPr="00924FAC" w:rsidRDefault="00663345" w:rsidP="0066334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В случае если в ходе проведения аукциона в электронной форме ни один из участников аукциона не подал ценовое предложение аукцион признается несостоявшимся.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с участником закупки, заявка которого подана:</w:t>
            </w:r>
          </w:p>
          <w:p w:rsidR="00663345" w:rsidRPr="00924FAC" w:rsidRDefault="00663345" w:rsidP="0066334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663345" w:rsidRPr="00924FAC" w:rsidRDefault="00663345" w:rsidP="0066334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663345" w:rsidRPr="00924FAC" w:rsidRDefault="00663345" w:rsidP="0066334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При этом участник закупки признается победителем аукциона и не вправе отказаться от заключения договора.</w:t>
            </w:r>
          </w:p>
          <w:p w:rsidR="00123DF6" w:rsidRPr="001D3244" w:rsidRDefault="00663345" w:rsidP="0066334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924FAC">
              <w:rPr>
                <w:rFonts w:ascii="Times New Roman" w:eastAsia="Times New Roman" w:hAnsi="Times New Roman" w:cs="Times New Roman"/>
                <w:bCs/>
                <w:sz w:val="24"/>
                <w:szCs w:val="24"/>
                <w:lang w:eastAsia="en-US"/>
              </w:rPr>
              <w:t>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tc>
      </w:tr>
      <w:tr w:rsidR="00DE5FC9" w:rsidRPr="001D3244" w:rsidTr="00C31920">
        <w:tc>
          <w:tcPr>
            <w:tcW w:w="4503" w:type="dxa"/>
            <w:tcBorders>
              <w:right w:val="single" w:sz="4" w:space="0" w:color="auto"/>
            </w:tcBorders>
          </w:tcPr>
          <w:p w:rsidR="00DE5FC9" w:rsidRPr="001D3244" w:rsidRDefault="007602CC" w:rsidP="005F7118">
            <w:pPr>
              <w:spacing w:after="0" w:line="240" w:lineRule="auto"/>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 xml:space="preserve">6.11. </w:t>
            </w:r>
            <w:r w:rsidR="00DE5FC9">
              <w:rPr>
                <w:rFonts w:ascii="Times New Roman" w:eastAsia="Calibri" w:hAnsi="Times New Roman" w:cs="Times New Roman"/>
                <w:bCs/>
                <w:iCs/>
                <w:sz w:val="24"/>
                <w:szCs w:val="24"/>
              </w:rPr>
              <w:t>Признание аукциона не состоявшимся и порядок действий</w:t>
            </w:r>
          </w:p>
        </w:tc>
        <w:tc>
          <w:tcPr>
            <w:tcW w:w="5919" w:type="dxa"/>
            <w:tcBorders>
              <w:left w:val="single" w:sz="4" w:space="0" w:color="auto"/>
              <w:right w:val="single" w:sz="4" w:space="0" w:color="auto"/>
            </w:tcBorders>
          </w:tcPr>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r w:rsidRPr="00DE5FC9">
              <w:rPr>
                <w:rFonts w:ascii="Times New Roman" w:eastAsia="Times New Roman" w:hAnsi="Times New Roman" w:cs="Times New Roman"/>
                <w:bCs/>
                <w:sz w:val="24"/>
                <w:szCs w:val="24"/>
                <w:lang w:eastAsia="en-US"/>
              </w:rPr>
              <w:t>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Результаты рассмотрения заявки на участие в аукционе в электронной форме отражаются в протоколе рассмотрения единственной заявки на участие в аукционе в электронной форме (итоговом протоколе), который размещается Заказчиком в единой информационной системе не позднее чем через три дня со дня подписания такого протокола, и должен содержать следующие сведения:</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1) дата подписания протокола;</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2) регистрационный номер заявки, дата и время регистрации такой заявки;</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3) результаты рассмотрения заявки на участие в закупке с указанием в том числе:</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lastRenderedPageBreak/>
              <w:t>а) основание отклонения заявки на участие в закупке со ссылкой на положения документации о закупке, которым не соответствует такая заявка;</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б)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4) сведения об объеме, цене закупаемых товаров, работ, услуг, сроке исполнения договора;</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5) причина, по которой аукцион в электронной форме признан несостоявшимся.</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2. </w:t>
            </w:r>
            <w:r w:rsidRPr="00DE5FC9">
              <w:rPr>
                <w:rFonts w:ascii="Times New Roman" w:eastAsia="Times New Roman" w:hAnsi="Times New Roman" w:cs="Times New Roman"/>
                <w:bCs/>
                <w:sz w:val="24"/>
                <w:szCs w:val="24"/>
                <w:lang w:eastAsia="en-US"/>
              </w:rPr>
              <w:t>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Результаты рассмотрения заявки на участие в конкурсе в электронной форме отражаются в протоколе рассмотрения вторых частей заявок на участие в аукционе в электронной форме (итоговый протокол), который размещается Заказчиком в единой информационной системе не позднее чем через три дня со дня подписания такого протокола, и должен содержать следующие сведения:</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1) дата подписания протокола;</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2) количество поданных заявок, а также регистрационные номера заявок, дата и время регистрации каждой такой заявки;</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4) результаты рассмотрения заявки на участие в закупке с указанием в том числе:</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б) основание отклонения заявки на участие в закупке со ссылкой на положения документации о закупке, которым не соответствует такая заявка;</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5) сведения об объеме, цене закупаемых товаров, работ, услуг, сроке исполнения договора;</w:t>
            </w:r>
          </w:p>
          <w:p w:rsidR="00DE5FC9" w:rsidRP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sidRPr="00DE5FC9">
              <w:rPr>
                <w:rFonts w:ascii="Times New Roman" w:eastAsia="Times New Roman" w:hAnsi="Times New Roman" w:cs="Times New Roman"/>
                <w:bCs/>
                <w:sz w:val="24"/>
                <w:szCs w:val="24"/>
                <w:lang w:eastAsia="en-US"/>
              </w:rPr>
              <w:t>6) причина, по которой аукцион в электронной форме признан несостоявшимся.</w:t>
            </w:r>
          </w:p>
          <w:p w:rsidR="00DE5FC9"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3. </w:t>
            </w:r>
            <w:r w:rsidRPr="00DE5FC9">
              <w:rPr>
                <w:rFonts w:ascii="Times New Roman" w:eastAsia="Times New Roman" w:hAnsi="Times New Roman" w:cs="Times New Roman"/>
                <w:bCs/>
                <w:sz w:val="24"/>
                <w:szCs w:val="24"/>
                <w:lang w:eastAsia="en-US"/>
              </w:rPr>
              <w:t xml:space="preserve">В случае если вторая часть заявки на участие в аукционе в электронной форме признана соответствующей требованиям документации о закупке, Заказчик направляет 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w:t>
            </w:r>
            <w:r w:rsidRPr="00DE5FC9">
              <w:rPr>
                <w:rFonts w:ascii="Times New Roman" w:eastAsia="Times New Roman" w:hAnsi="Times New Roman" w:cs="Times New Roman"/>
                <w:bCs/>
                <w:sz w:val="24"/>
                <w:szCs w:val="24"/>
                <w:lang w:eastAsia="en-US"/>
              </w:rPr>
              <w:lastRenderedPageBreak/>
              <w:t>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w:t>
            </w:r>
            <w:r>
              <w:rPr>
                <w:rFonts w:ascii="Times New Roman" w:eastAsia="Times New Roman" w:hAnsi="Times New Roman" w:cs="Times New Roman"/>
                <w:bCs/>
                <w:sz w:val="24"/>
                <w:szCs w:val="24"/>
                <w:lang w:eastAsia="en-US"/>
              </w:rPr>
              <w:t>овора.</w:t>
            </w:r>
          </w:p>
          <w:p w:rsidR="00DE5FC9" w:rsidRPr="00924FAC" w:rsidRDefault="00DE5FC9" w:rsidP="00DE5FC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r w:rsidR="007602CC">
              <w:rPr>
                <w:rFonts w:ascii="Times New Roman" w:eastAsia="Times New Roman" w:hAnsi="Times New Roman" w:cs="Times New Roman"/>
                <w:bCs/>
                <w:sz w:val="24"/>
                <w:szCs w:val="24"/>
                <w:lang w:eastAsia="en-US"/>
              </w:rPr>
              <w:t xml:space="preserve"> </w:t>
            </w:r>
            <w:r w:rsidRPr="00DE5FC9">
              <w:rPr>
                <w:rFonts w:ascii="Times New Roman" w:eastAsia="Times New Roman" w:hAnsi="Times New Roman" w:cs="Times New Roman"/>
                <w:bCs/>
                <w:sz w:val="24"/>
                <w:szCs w:val="24"/>
                <w:lang w:eastAsia="en-US"/>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 аук</w:t>
            </w:r>
            <w:r w:rsidR="00EB282F">
              <w:rPr>
                <w:rFonts w:ascii="Times New Roman" w:eastAsia="Times New Roman" w:hAnsi="Times New Roman" w:cs="Times New Roman"/>
                <w:bCs/>
                <w:sz w:val="24"/>
                <w:szCs w:val="24"/>
                <w:lang w:eastAsia="en-US"/>
              </w:rPr>
              <w:t>цион признается несостоявшимся.</w:t>
            </w:r>
          </w:p>
        </w:tc>
      </w:tr>
      <w:tr w:rsidR="005F7118" w:rsidRPr="001D3244" w:rsidTr="00C31920">
        <w:tc>
          <w:tcPr>
            <w:tcW w:w="10422" w:type="dxa"/>
            <w:gridSpan w:val="2"/>
          </w:tcPr>
          <w:p w:rsidR="005F7118" w:rsidRPr="001D3244" w:rsidRDefault="005F7118" w:rsidP="005F7118">
            <w:pPr>
              <w:suppressAutoHyphens/>
              <w:spacing w:after="0" w:line="240" w:lineRule="auto"/>
              <w:contextualSpacing/>
              <w:jc w:val="center"/>
              <w:rPr>
                <w:rFonts w:ascii="Times New Roman" w:hAnsi="Times New Roman" w:cs="Times New Roman"/>
                <w:b/>
                <w:sz w:val="24"/>
                <w:szCs w:val="24"/>
                <w:highlight w:val="lightGray"/>
              </w:rPr>
            </w:pPr>
            <w:r w:rsidRPr="005F7118">
              <w:rPr>
                <w:rFonts w:ascii="Times New Roman" w:hAnsi="Times New Roman" w:cs="Times New Roman"/>
                <w:b/>
                <w:sz w:val="24"/>
                <w:szCs w:val="24"/>
              </w:rPr>
              <w:lastRenderedPageBreak/>
              <w:t>7.</w:t>
            </w:r>
            <w:r w:rsidRPr="005F7118">
              <w:rPr>
                <w:rFonts w:ascii="Times New Roman" w:hAnsi="Times New Roman" w:cs="Times New Roman"/>
                <w:b/>
                <w:sz w:val="24"/>
                <w:szCs w:val="24"/>
              </w:rPr>
              <w:tab/>
              <w:t>Заключение договора</w:t>
            </w:r>
          </w:p>
        </w:tc>
      </w:tr>
      <w:tr w:rsidR="007771C4" w:rsidRPr="001D3244" w:rsidTr="001D3244">
        <w:tc>
          <w:tcPr>
            <w:tcW w:w="4503" w:type="dxa"/>
          </w:tcPr>
          <w:p w:rsidR="007771C4" w:rsidRPr="001D3244" w:rsidRDefault="007602CC"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7.1. </w:t>
            </w:r>
            <w:r w:rsidR="006E46AF" w:rsidRPr="006E46AF">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w:t>
            </w:r>
            <w:r>
              <w:rPr>
                <w:rFonts w:ascii="Times New Roman" w:hAnsi="Times New Roman" w:cs="Times New Roman"/>
                <w:sz w:val="24"/>
                <w:szCs w:val="24"/>
              </w:rPr>
              <w:t>овора, должен подписать договор</w:t>
            </w:r>
          </w:p>
        </w:tc>
        <w:tc>
          <w:tcPr>
            <w:tcW w:w="5919" w:type="dxa"/>
          </w:tcPr>
          <w:p w:rsidR="007771C4" w:rsidRPr="006E46AF" w:rsidRDefault="007771C4"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1D3244">
              <w:rPr>
                <w:rFonts w:ascii="Times New Roman" w:hAnsi="Times New Roman" w:cs="Times New Roman"/>
                <w:bCs/>
                <w:sz w:val="24"/>
                <w:szCs w:val="24"/>
              </w:rPr>
              <w:t xml:space="preserve">    </w:t>
            </w:r>
            <w:r w:rsidRPr="006E46AF">
              <w:rPr>
                <w:rFonts w:ascii="Times New Roman" w:hAnsi="Times New Roman" w:cs="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w:t>
            </w:r>
            <w:r w:rsidRPr="006E46AF">
              <w:rPr>
                <w:rFonts w:ascii="Times New Roman" w:hAnsi="Times New Roman" w:cs="Times New Roman"/>
                <w:color w:val="000000"/>
                <w:sz w:val="24"/>
                <w:szCs w:val="24"/>
                <w:lang w:eastAsia="ar-SA"/>
              </w:rPr>
              <w:t xml:space="preserve"> </w:t>
            </w:r>
            <w:r w:rsidRPr="006E46AF">
              <w:rPr>
                <w:rFonts w:ascii="Times New Roman" w:hAnsi="Times New Roman" w:cs="Times New Roman"/>
                <w:sz w:val="24"/>
                <w:szCs w:val="24"/>
              </w:rPr>
              <w:t xml:space="preserve">Разделе </w:t>
            </w:r>
            <w:r w:rsidRPr="006E46AF">
              <w:rPr>
                <w:rFonts w:ascii="Times New Roman" w:hAnsi="Times New Roman" w:cs="Times New Roman"/>
                <w:sz w:val="24"/>
                <w:szCs w:val="24"/>
                <w:lang w:val="en-US"/>
              </w:rPr>
              <w:t>IV</w:t>
            </w:r>
            <w:r w:rsidRPr="006E46AF">
              <w:rPr>
                <w:rFonts w:ascii="Times New Roman" w:hAnsi="Times New Roman" w:cs="Times New Roman"/>
                <w:sz w:val="24"/>
                <w:szCs w:val="24"/>
              </w:rPr>
              <w:t xml:space="preserve"> </w:t>
            </w:r>
            <w:r w:rsidRPr="006E46AF">
              <w:rPr>
                <w:rFonts w:ascii="Times New Roman" w:hAnsi="Times New Roman" w:cs="Times New Roman"/>
                <w:bCs/>
                <w:sz w:val="24"/>
                <w:szCs w:val="24"/>
              </w:rPr>
              <w:t>к аукционной документации</w:t>
            </w:r>
          </w:p>
          <w:p w:rsidR="007771C4" w:rsidRPr="006E46AF" w:rsidRDefault="007771C4"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p>
          <w:p w:rsidR="007771C4" w:rsidRPr="001D3244" w:rsidRDefault="007771C4"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6E46AF">
              <w:rPr>
                <w:rFonts w:ascii="Times New Roman" w:hAnsi="Times New Roman" w:cs="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tc>
      </w:tr>
      <w:tr w:rsidR="001C42B2" w:rsidRPr="001D3244" w:rsidTr="001D3244">
        <w:tc>
          <w:tcPr>
            <w:tcW w:w="4503" w:type="dxa"/>
          </w:tcPr>
          <w:p w:rsidR="001C42B2" w:rsidRPr="001D3244" w:rsidRDefault="007602CC" w:rsidP="001C42B2">
            <w:pPr>
              <w:suppressAutoHyphen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1C42B2" w:rsidRPr="00365424">
              <w:rPr>
                <w:rFonts w:ascii="Times New Roman" w:eastAsia="Times New Roman" w:hAnsi="Times New Roman" w:cs="Times New Roman"/>
                <w:sz w:val="24"/>
                <w:szCs w:val="24"/>
              </w:rPr>
              <w:t>. «Размер обеспечения исполнения договора, порядок предоставления и требования к обеспечению исполнения договора, информация о бан</w:t>
            </w:r>
            <w:r w:rsidR="001C42B2">
              <w:rPr>
                <w:rFonts w:ascii="Times New Roman" w:eastAsia="Times New Roman" w:hAnsi="Times New Roman" w:cs="Times New Roman"/>
                <w:sz w:val="24"/>
                <w:szCs w:val="24"/>
              </w:rPr>
              <w:t>ковском сопровождении договора»</w:t>
            </w:r>
          </w:p>
        </w:tc>
        <w:tc>
          <w:tcPr>
            <w:tcW w:w="5919" w:type="dxa"/>
          </w:tcPr>
          <w:p w:rsidR="001C42B2" w:rsidRPr="00365424" w:rsidRDefault="001C42B2" w:rsidP="001C42B2">
            <w:pPr>
              <w:suppressAutoHyphens/>
              <w:spacing w:after="0" w:line="240" w:lineRule="auto"/>
              <w:contextualSpacing/>
              <w:jc w:val="both"/>
              <w:rPr>
                <w:rFonts w:ascii="Times New Roman" w:hAnsi="Times New Roman" w:cs="Times New Roman"/>
                <w:sz w:val="24"/>
                <w:szCs w:val="24"/>
                <w:highlight w:val="lightGray"/>
              </w:rPr>
            </w:pPr>
            <w:r w:rsidRPr="00365424">
              <w:rPr>
                <w:rFonts w:ascii="Times New Roman" w:hAnsi="Times New Roman" w:cs="Times New Roman"/>
                <w:sz w:val="24"/>
                <w:szCs w:val="24"/>
              </w:rPr>
              <w:t>Не установлено</w:t>
            </w:r>
          </w:p>
        </w:tc>
      </w:tr>
      <w:tr w:rsidR="007771C4" w:rsidRPr="001D3244" w:rsidTr="001D3244">
        <w:tc>
          <w:tcPr>
            <w:tcW w:w="4503" w:type="dxa"/>
          </w:tcPr>
          <w:p w:rsidR="007771C4" w:rsidRPr="001D3244" w:rsidRDefault="007602CC"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 </w:t>
            </w:r>
            <w:r w:rsidR="007771C4" w:rsidRPr="001D3244">
              <w:rPr>
                <w:rFonts w:ascii="Times New Roman" w:hAnsi="Times New Roman" w:cs="Times New Roman"/>
                <w:sz w:val="24"/>
                <w:szCs w:val="24"/>
              </w:rPr>
              <w:t>Порядок заключения договора</w:t>
            </w:r>
          </w:p>
        </w:tc>
        <w:tc>
          <w:tcPr>
            <w:tcW w:w="5919" w:type="dxa"/>
          </w:tcPr>
          <w:p w:rsidR="007A3819" w:rsidRPr="006E46AF" w:rsidRDefault="007A3819" w:rsidP="007A381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6E46AF">
              <w:rPr>
                <w:rFonts w:ascii="Times New Roman" w:hAnsi="Times New Roman" w:cs="Times New Roman"/>
                <w:bCs/>
                <w:sz w:val="24"/>
                <w:szCs w:val="24"/>
              </w:rPr>
              <w:t xml:space="preserve">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 / начальной (максимальной) цены договора или иной согласованной с единственным участником аукциона цены, не превышающей начальную (максимальную) </w:t>
            </w:r>
            <w:r w:rsidRPr="006E46AF">
              <w:rPr>
                <w:rFonts w:ascii="Times New Roman" w:hAnsi="Times New Roman" w:cs="Times New Roman"/>
                <w:bCs/>
                <w:sz w:val="24"/>
                <w:szCs w:val="24"/>
              </w:rPr>
              <w:lastRenderedPageBreak/>
              <w:t xml:space="preserve">цену договора, в проект договора, прилагаемый к документации о закупке. </w:t>
            </w:r>
          </w:p>
          <w:p w:rsidR="007A3819" w:rsidRPr="006E46AF" w:rsidRDefault="007A3819" w:rsidP="007A381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6E46AF">
              <w:rPr>
                <w:rFonts w:ascii="Times New Roman" w:hAnsi="Times New Roman" w:cs="Times New Roman"/>
                <w:bCs/>
                <w:sz w:val="24"/>
                <w:szCs w:val="24"/>
              </w:rP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w:t>
            </w:r>
            <w:r w:rsidR="007602CC">
              <w:rPr>
                <w:rFonts w:ascii="Times New Roman" w:hAnsi="Times New Roman" w:cs="Times New Roman"/>
                <w:bCs/>
                <w:sz w:val="24"/>
                <w:szCs w:val="24"/>
              </w:rPr>
              <w:t xml:space="preserve">документации о закупке </w:t>
            </w:r>
            <w:r w:rsidRPr="006E46AF">
              <w:rPr>
                <w:rFonts w:ascii="Times New Roman" w:hAnsi="Times New Roman" w:cs="Times New Roman"/>
                <w:bCs/>
                <w:sz w:val="24"/>
                <w:szCs w:val="24"/>
              </w:rPr>
              <w:t>(если требование о предоставлении обеспечения исполнения договора было предусмотрено Зака</w:t>
            </w:r>
            <w:r w:rsidR="007602CC">
              <w:rPr>
                <w:rFonts w:ascii="Times New Roman" w:hAnsi="Times New Roman" w:cs="Times New Roman"/>
                <w:bCs/>
                <w:sz w:val="24"/>
                <w:szCs w:val="24"/>
              </w:rPr>
              <w:t>зчиком в документации о закупке</w:t>
            </w:r>
            <w:r w:rsidRPr="006E46AF">
              <w:rPr>
                <w:rFonts w:ascii="Times New Roman" w:hAnsi="Times New Roman" w:cs="Times New Roman"/>
                <w:bCs/>
                <w:sz w:val="24"/>
                <w:szCs w:val="24"/>
              </w:rPr>
              <w:t>).</w:t>
            </w:r>
          </w:p>
          <w:p w:rsidR="007E792D" w:rsidRDefault="007E792D" w:rsidP="007E792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7E792D">
              <w:rPr>
                <w:rFonts w:ascii="Times New Roman" w:hAnsi="Times New Roman" w:cs="Times New Roman"/>
                <w:bCs/>
                <w:sz w:val="24"/>
                <w:szCs w:val="24"/>
              </w:rPr>
              <w:t>Договор по результатам ко</w:t>
            </w:r>
            <w:r>
              <w:rPr>
                <w:rFonts w:ascii="Times New Roman" w:hAnsi="Times New Roman" w:cs="Times New Roman"/>
                <w:bCs/>
                <w:sz w:val="24"/>
                <w:szCs w:val="24"/>
              </w:rPr>
              <w:t xml:space="preserve">нкурентной закупки заключается </w:t>
            </w:r>
            <w:r w:rsidRPr="007E792D">
              <w:rPr>
                <w:rFonts w:ascii="Times New Roman" w:hAnsi="Times New Roman" w:cs="Times New Roman"/>
                <w:bCs/>
                <w:sz w:val="24"/>
                <w:szCs w:val="24"/>
              </w:rPr>
              <w:t>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7A3819" w:rsidRPr="007602CC" w:rsidRDefault="007A3819" w:rsidP="007A381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7602CC">
              <w:rPr>
                <w:rFonts w:ascii="Times New Roman" w:hAnsi="Times New Roman" w:cs="Times New Roman"/>
                <w:bCs/>
                <w:sz w:val="24"/>
                <w:szCs w:val="24"/>
              </w:rPr>
              <w:t>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7771C4" w:rsidRDefault="007A3819" w:rsidP="007A381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924FAC">
              <w:rPr>
                <w:rFonts w:ascii="Times New Roman" w:hAnsi="Times New Roman" w:cs="Times New Roman"/>
                <w:bCs/>
                <w:sz w:val="24"/>
                <w:szCs w:val="24"/>
              </w:rPr>
              <w:t>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участник аукциона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w:t>
            </w:r>
            <w:r w:rsidR="006E46AF" w:rsidRPr="00924FAC">
              <w:rPr>
                <w:rFonts w:ascii="Times New Roman" w:hAnsi="Times New Roman" w:cs="Times New Roman"/>
                <w:bCs/>
                <w:sz w:val="24"/>
                <w:szCs w:val="24"/>
              </w:rPr>
              <w:t>етствии с Положением о закупке.</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 xml:space="preserve">По результатам конкурентной закупки заказчик в течение пяти дней со дня размещения в единой информационной системе итогового протокола </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(а при конкурентной закупке, осуществляемой закрытым способом, – со дня подписания такого протокола) передает победителю закупки проект договора без своей подписи.</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 xml:space="preserve">В случае если победитель закупки отстранен от участия в закупке или признан уклонившимся от заключения договора, заказчик в течение пяти дней со дня отстранения победителя закупки или признания победителя закупки уклонившимся от заключения договора передает участнику закупки, который предложил такие же, как и победитель закупки, </w:t>
            </w:r>
            <w:r w:rsidRPr="000449C7">
              <w:rPr>
                <w:rFonts w:ascii="Times New Roman" w:hAnsi="Times New Roman" w:cs="Times New Roman"/>
                <w:bCs/>
                <w:sz w:val="24"/>
                <w:szCs w:val="24"/>
              </w:rPr>
              <w:lastRenderedPageBreak/>
              <w:t>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проект договора без своей подписи.</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случае если закупка признана несостоявшейся 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 установленным в извещении об осуществлении закупки, документации о закупке, либо в связи с тем, что не рассматриваются все заявки на участие в закупке, кроме одной, при этом такая заявка признана соответствующей требованиям, установленным в извещении об осуществлении закупки, документации о закупке, 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 установленным в извещении об осуществлении закупки, документации о закупке, либо в связи с тем, что до подведения итогов закупки 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о закупке, кроме одного, заказчик вправе заключить договор с единственным участником такой закупки. При этом заключение договора таким участником закупки является обязательным. В случае если заказчиком принято решение о заключении договора с единственным участником закупки, заказчик в течение пяти дней со дня размещения в единой информационной системе протокола, содержащего сведения о признании закупки несостоявшейся (а при конкурентной закупке, осуществляемой закрытым способом, – со дня подписания такого протокола), передает единственному участнику такой закупки проект договора без своей подписи.</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Участник закупки, с которым заключается договор, в течение пяти дней со дня получения от заказчика проекта д</w:t>
            </w:r>
            <w:r>
              <w:rPr>
                <w:rFonts w:ascii="Times New Roman" w:hAnsi="Times New Roman" w:cs="Times New Roman"/>
                <w:bCs/>
                <w:sz w:val="24"/>
                <w:szCs w:val="24"/>
              </w:rPr>
              <w:t xml:space="preserve">оговора подписывает и передает </w:t>
            </w:r>
            <w:r w:rsidRPr="000449C7">
              <w:rPr>
                <w:rFonts w:ascii="Times New Roman" w:hAnsi="Times New Roman" w:cs="Times New Roman"/>
                <w:bCs/>
                <w:sz w:val="24"/>
                <w:szCs w:val="24"/>
              </w:rPr>
              <w:t xml:space="preserve">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 xml:space="preserve">При этом участник закупки, с которым </w:t>
            </w:r>
            <w:r>
              <w:rPr>
                <w:rFonts w:ascii="Times New Roman" w:hAnsi="Times New Roman" w:cs="Times New Roman"/>
                <w:bCs/>
                <w:sz w:val="24"/>
                <w:szCs w:val="24"/>
              </w:rPr>
              <w:t xml:space="preserve">заключается договор, указывает </w:t>
            </w:r>
            <w:r w:rsidRPr="000449C7">
              <w:rPr>
                <w:rFonts w:ascii="Times New Roman" w:hAnsi="Times New Roman" w:cs="Times New Roman"/>
                <w:bCs/>
                <w:sz w:val="24"/>
                <w:szCs w:val="24"/>
              </w:rPr>
              <w:t xml:space="preserve">в протоколе разногласий замечания </w:t>
            </w:r>
            <w:r>
              <w:rPr>
                <w:rFonts w:ascii="Times New Roman" w:hAnsi="Times New Roman" w:cs="Times New Roman"/>
                <w:bCs/>
                <w:sz w:val="24"/>
                <w:szCs w:val="24"/>
              </w:rPr>
              <w:t xml:space="preserve">к положениям проекта договора, </w:t>
            </w:r>
            <w:r w:rsidRPr="000449C7">
              <w:rPr>
                <w:rFonts w:ascii="Times New Roman" w:hAnsi="Times New Roman" w:cs="Times New Roman"/>
                <w:bCs/>
                <w:sz w:val="24"/>
                <w:szCs w:val="24"/>
              </w:rPr>
              <w:t>не соответствующим извещ</w:t>
            </w:r>
            <w:r>
              <w:rPr>
                <w:rFonts w:ascii="Times New Roman" w:hAnsi="Times New Roman" w:cs="Times New Roman"/>
                <w:bCs/>
                <w:sz w:val="24"/>
                <w:szCs w:val="24"/>
              </w:rPr>
              <w:t xml:space="preserve">ению об осуществлении закупки, </w:t>
            </w:r>
            <w:r w:rsidRPr="000449C7">
              <w:rPr>
                <w:rFonts w:ascii="Times New Roman" w:hAnsi="Times New Roman" w:cs="Times New Roman"/>
                <w:bCs/>
                <w:sz w:val="24"/>
                <w:szCs w:val="24"/>
              </w:rPr>
              <w:t>и (или) документации о закупке, и (или) свое</w:t>
            </w:r>
            <w:r>
              <w:rPr>
                <w:rFonts w:ascii="Times New Roman" w:hAnsi="Times New Roman" w:cs="Times New Roman"/>
                <w:bCs/>
                <w:sz w:val="24"/>
                <w:szCs w:val="24"/>
              </w:rPr>
              <w:t xml:space="preserve">й </w:t>
            </w:r>
            <w:r>
              <w:rPr>
                <w:rFonts w:ascii="Times New Roman" w:hAnsi="Times New Roman" w:cs="Times New Roman"/>
                <w:bCs/>
                <w:sz w:val="24"/>
                <w:szCs w:val="24"/>
              </w:rPr>
              <w:lastRenderedPageBreak/>
              <w:t xml:space="preserve">заявке на участие в закупке, </w:t>
            </w:r>
            <w:r w:rsidRPr="000449C7">
              <w:rPr>
                <w:rFonts w:ascii="Times New Roman" w:hAnsi="Times New Roman" w:cs="Times New Roman"/>
                <w:bCs/>
                <w:sz w:val="24"/>
                <w:szCs w:val="24"/>
              </w:rPr>
              <w:t>с указанием соответствующих положений данных документов.</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w:t>
            </w:r>
            <w:r>
              <w:rPr>
                <w:rFonts w:ascii="Times New Roman" w:hAnsi="Times New Roman" w:cs="Times New Roman"/>
                <w:bCs/>
                <w:sz w:val="24"/>
                <w:szCs w:val="24"/>
              </w:rPr>
              <w:t xml:space="preserve">ет проект договора с указанием </w:t>
            </w:r>
            <w:r w:rsidRPr="000449C7">
              <w:rPr>
                <w:rFonts w:ascii="Times New Roman" w:hAnsi="Times New Roman" w:cs="Times New Roman"/>
                <w:bCs/>
                <w:sz w:val="24"/>
                <w:szCs w:val="24"/>
              </w:rPr>
              <w:t xml:space="preserve">в отдельном документе причин отказа учесть полностью или частично содержащиеся в протоколе разногласий замечания участнику закупки, </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с которым заключается договор, без своей подписи.</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 xml:space="preserve">Участник закупки, с которым </w:t>
            </w:r>
            <w:r>
              <w:rPr>
                <w:rFonts w:ascii="Times New Roman" w:hAnsi="Times New Roman" w:cs="Times New Roman"/>
                <w:bCs/>
                <w:sz w:val="24"/>
                <w:szCs w:val="24"/>
              </w:rPr>
              <w:t xml:space="preserve">заключается договор, в течение </w:t>
            </w:r>
            <w:r w:rsidRPr="000449C7">
              <w:rPr>
                <w:rFonts w:ascii="Times New Roman" w:hAnsi="Times New Roman" w:cs="Times New Roman"/>
                <w:bCs/>
                <w:sz w:val="24"/>
                <w:szCs w:val="24"/>
              </w:rPr>
              <w:t>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 xml:space="preserve">Заказчик подписывает договор в срок, установленный пунктом </w:t>
            </w:r>
            <w:r>
              <w:rPr>
                <w:rFonts w:ascii="Times New Roman" w:hAnsi="Times New Roman" w:cs="Times New Roman"/>
                <w:bCs/>
                <w:sz w:val="24"/>
                <w:szCs w:val="24"/>
              </w:rPr>
              <w:t>7.1 настоящей документации.</w:t>
            </w:r>
            <w:r w:rsidRPr="000449C7">
              <w:rPr>
                <w:rFonts w:ascii="Times New Roman" w:hAnsi="Times New Roman" w:cs="Times New Roman"/>
                <w:bCs/>
                <w:sz w:val="24"/>
                <w:szCs w:val="24"/>
              </w:rPr>
              <w:t xml:space="preserve"> </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 xml:space="preserve">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случае наличия</w:t>
            </w:r>
            <w:r>
              <w:rPr>
                <w:rFonts w:ascii="Times New Roman" w:hAnsi="Times New Roman" w:cs="Times New Roman"/>
                <w:bCs/>
                <w:sz w:val="24"/>
                <w:szCs w:val="24"/>
              </w:rPr>
              <w:t xml:space="preserve"> принятых судом судебных актов </w:t>
            </w:r>
            <w:r w:rsidRPr="000449C7">
              <w:rPr>
                <w:rFonts w:ascii="Times New Roman" w:hAnsi="Times New Roman" w:cs="Times New Roman"/>
                <w:bCs/>
                <w:sz w:val="24"/>
                <w:szCs w:val="24"/>
              </w:rPr>
              <w:t>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w:t>
            </w:r>
            <w:r>
              <w:rPr>
                <w:rFonts w:ascii="Times New Roman" w:hAnsi="Times New Roman" w:cs="Times New Roman"/>
                <w:bCs/>
                <w:sz w:val="24"/>
                <w:szCs w:val="24"/>
              </w:rPr>
              <w:t xml:space="preserve"> наличии данных </w:t>
            </w:r>
            <w:r w:rsidRPr="004E1DC3">
              <w:rPr>
                <w:rFonts w:ascii="Times New Roman" w:hAnsi="Times New Roman" w:cs="Times New Roman"/>
                <w:bCs/>
                <w:sz w:val="24"/>
                <w:szCs w:val="24"/>
              </w:rPr>
              <w:t>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w:t>
            </w:r>
            <w:r w:rsidRPr="000449C7">
              <w:rPr>
                <w:rFonts w:ascii="Times New Roman" w:hAnsi="Times New Roman" w:cs="Times New Roman"/>
                <w:bCs/>
                <w:sz w:val="24"/>
                <w:szCs w:val="24"/>
              </w:rPr>
              <w:t xml:space="preserve"> прекращения действия данных обстоятельств.</w:t>
            </w:r>
          </w:p>
        </w:tc>
      </w:tr>
      <w:tr w:rsidR="006E46AF" w:rsidRPr="001D3244" w:rsidTr="001D3244">
        <w:tc>
          <w:tcPr>
            <w:tcW w:w="4503" w:type="dxa"/>
          </w:tcPr>
          <w:p w:rsidR="006E46AF" w:rsidRPr="001D3244" w:rsidRDefault="007602CC" w:rsidP="006E46AF">
            <w:pPr>
              <w:tabs>
                <w:tab w:val="left" w:pos="600"/>
                <w:tab w:val="left" w:pos="840"/>
                <w:tab w:val="left" w:pos="960"/>
                <w:tab w:val="left" w:pos="1080"/>
                <w:tab w:val="left" w:pos="1260"/>
                <w:tab w:val="left" w:pos="1740"/>
              </w:tabs>
              <w:snapToGrid w:val="0"/>
              <w:spacing w:after="0" w:line="240" w:lineRule="auto"/>
              <w:rPr>
                <w:rFonts w:ascii="Times New Roman" w:hAnsi="Times New Roman" w:cs="Times New Roman"/>
                <w:sz w:val="24"/>
                <w:szCs w:val="24"/>
              </w:rPr>
            </w:pPr>
            <w:r>
              <w:rPr>
                <w:rFonts w:ascii="Times New Roman" w:eastAsia="Arial" w:hAnsi="Times New Roman" w:cs="Times New Roman"/>
                <w:color w:val="000000"/>
                <w:sz w:val="24"/>
                <w:szCs w:val="24"/>
                <w:lang w:eastAsia="ar-SA"/>
              </w:rPr>
              <w:lastRenderedPageBreak/>
              <w:t>7.4</w:t>
            </w:r>
            <w:r w:rsidR="006E46AF" w:rsidRPr="006E46AF">
              <w:rPr>
                <w:rFonts w:ascii="Times New Roman" w:eastAsia="Arial" w:hAnsi="Times New Roman" w:cs="Times New Roman"/>
                <w:color w:val="000000"/>
                <w:sz w:val="24"/>
                <w:szCs w:val="24"/>
                <w:lang w:eastAsia="ar-SA"/>
              </w:rPr>
              <w:t>.</w:t>
            </w:r>
            <w:r w:rsidR="006E46AF" w:rsidRPr="006E46AF">
              <w:rPr>
                <w:rFonts w:ascii="Times New Roman" w:eastAsia="Arial" w:hAnsi="Times New Roman" w:cs="Times New Roman"/>
                <w:sz w:val="20"/>
                <w:szCs w:val="20"/>
                <w:lang w:eastAsia="ar-SA"/>
              </w:rPr>
              <w:t xml:space="preserve"> </w:t>
            </w:r>
            <w:r w:rsidR="006E46AF" w:rsidRPr="006E46AF">
              <w:rPr>
                <w:rFonts w:ascii="Times New Roman" w:eastAsia="Arial" w:hAnsi="Times New Roman" w:cs="Times New Roman"/>
                <w:color w:val="000000"/>
                <w:sz w:val="24"/>
                <w:szCs w:val="24"/>
                <w:lang w:eastAsia="ar-SA"/>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5919" w:type="dxa"/>
          </w:tcPr>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0449C7">
              <w:rPr>
                <w:rFonts w:ascii="Times New Roman" w:hAnsi="Times New Roman" w:cs="Times New Roman"/>
                <w:bCs/>
                <w:sz w:val="24"/>
                <w:szCs w:val="24"/>
              </w:rPr>
              <w:t>Победитель закупки признается уклонившимся от заключения договора в случаях, если он в установле</w:t>
            </w:r>
            <w:r>
              <w:rPr>
                <w:rFonts w:ascii="Times New Roman" w:hAnsi="Times New Roman" w:cs="Times New Roman"/>
                <w:bCs/>
                <w:sz w:val="24"/>
                <w:szCs w:val="24"/>
              </w:rPr>
              <w:t xml:space="preserve">нный срок не подписал договор, </w:t>
            </w:r>
            <w:r w:rsidRPr="000449C7">
              <w:rPr>
                <w:rFonts w:ascii="Times New Roman" w:hAnsi="Times New Roman" w:cs="Times New Roman"/>
                <w:bCs/>
                <w:sz w:val="24"/>
                <w:szCs w:val="24"/>
              </w:rPr>
              <w:t xml:space="preserve">и (или) не передал заказчику протокол </w:t>
            </w:r>
            <w:r w:rsidR="00BB133C">
              <w:rPr>
                <w:rFonts w:ascii="Times New Roman" w:hAnsi="Times New Roman" w:cs="Times New Roman"/>
                <w:bCs/>
                <w:sz w:val="24"/>
                <w:szCs w:val="24"/>
              </w:rPr>
              <w:t>разногласий по проекту договора</w:t>
            </w:r>
            <w:r w:rsidRPr="000449C7">
              <w:rPr>
                <w:rFonts w:ascii="Times New Roman" w:hAnsi="Times New Roman" w:cs="Times New Roman"/>
                <w:bCs/>
                <w:sz w:val="24"/>
                <w:szCs w:val="24"/>
              </w:rPr>
              <w:t>.</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Сведения о признании победителя закупки уклонившимся от заключения договора вносятся в протокол признания участника закупки уклонившимся от заключения договора.</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случае если победитель закупки признан уклонившимся от заключения договора, сведения о победителе закупки включаются в реестр недобросовестных поставщиков, предусмотренный Законом № 223-ФЗ.</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обратиться в суд с требованием о возмещении убытков, причиненных уклонением о</w:t>
            </w:r>
            <w:r>
              <w:rPr>
                <w:rFonts w:ascii="Times New Roman" w:hAnsi="Times New Roman" w:cs="Times New Roman"/>
                <w:bCs/>
                <w:sz w:val="24"/>
                <w:szCs w:val="24"/>
              </w:rPr>
              <w:t xml:space="preserve">т заключения договора в части, </w:t>
            </w:r>
            <w:r w:rsidRPr="000449C7">
              <w:rPr>
                <w:rFonts w:ascii="Times New Roman" w:hAnsi="Times New Roman" w:cs="Times New Roman"/>
                <w:bCs/>
                <w:sz w:val="24"/>
                <w:szCs w:val="24"/>
              </w:rPr>
              <w:t>не покрытой суммой обеспечения заявки на участие в закупке победителя закупки, и заключить договор с участни</w:t>
            </w:r>
            <w:r>
              <w:rPr>
                <w:rFonts w:ascii="Times New Roman" w:hAnsi="Times New Roman" w:cs="Times New Roman"/>
                <w:bCs/>
                <w:sz w:val="24"/>
                <w:szCs w:val="24"/>
              </w:rPr>
              <w:t xml:space="preserve">ком закупки, который предложил </w:t>
            </w:r>
            <w:r w:rsidRPr="000449C7">
              <w:rPr>
                <w:rFonts w:ascii="Times New Roman" w:hAnsi="Times New Roman" w:cs="Times New Roman"/>
                <w:bCs/>
                <w:sz w:val="24"/>
                <w:szCs w:val="24"/>
              </w:rPr>
              <w:t>такие же, как и победитель закупк</w:t>
            </w:r>
            <w:r>
              <w:rPr>
                <w:rFonts w:ascii="Times New Roman" w:hAnsi="Times New Roman" w:cs="Times New Roman"/>
                <w:bCs/>
                <w:sz w:val="24"/>
                <w:szCs w:val="24"/>
              </w:rPr>
              <w:t xml:space="preserve">и, условия исполнения договора </w:t>
            </w:r>
            <w:r w:rsidRPr="000449C7">
              <w:rPr>
                <w:rFonts w:ascii="Times New Roman" w:hAnsi="Times New Roman" w:cs="Times New Roman"/>
                <w:bCs/>
                <w:sz w:val="24"/>
                <w:szCs w:val="24"/>
              </w:rPr>
              <w:t>или предложение которого содержит лучшие условия исполнения договора, следующие после условий, предложенных победителем закупки. При этом заключение договора таким участником закупки является обязательным.</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Pr="000449C7">
              <w:rPr>
                <w:rFonts w:ascii="Times New Roman" w:hAnsi="Times New Roman" w:cs="Times New Roman"/>
                <w:bCs/>
                <w:sz w:val="24"/>
                <w:szCs w:val="24"/>
              </w:rPr>
              <w:t xml:space="preserve"> В случае если победитель закупки отстранен от участия в закупке, заказчик вправе заключить договор с участником закупки, который предложил такие же, как и победитель закупк</w:t>
            </w:r>
            <w:r>
              <w:rPr>
                <w:rFonts w:ascii="Times New Roman" w:hAnsi="Times New Roman" w:cs="Times New Roman"/>
                <w:bCs/>
                <w:sz w:val="24"/>
                <w:szCs w:val="24"/>
              </w:rPr>
              <w:t xml:space="preserve">и, условия исполнения договора </w:t>
            </w:r>
            <w:r w:rsidRPr="000449C7">
              <w:rPr>
                <w:rFonts w:ascii="Times New Roman" w:hAnsi="Times New Roman" w:cs="Times New Roman"/>
                <w:bCs/>
                <w:sz w:val="24"/>
                <w:szCs w:val="24"/>
              </w:rPr>
              <w:t>или предложение которого содержит лучшие условия исполнения договора, следующие после условий, предложенных победителем закупки. При этом заключение договора таким участником закупки является обязательным.</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Pr="000449C7">
              <w:rPr>
                <w:rFonts w:ascii="Times New Roman" w:hAnsi="Times New Roman" w:cs="Times New Roman"/>
                <w:bCs/>
                <w:sz w:val="24"/>
                <w:szCs w:val="24"/>
              </w:rPr>
              <w:t>.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признается уклонившимся от заключения договора в случаях, если заключение договора таким участником закупки являлось обязательным 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lastRenderedPageBreak/>
              <w:t>Сведения о признании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уклонившимся от заключения договора вносятся в протокол признания участника закупки уклонившимся от заключения договора.</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случае если победитель закупки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признаны уклонившимися от заключения договора, сведения об участнике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включаются в реестр недобросовестных поставщиков, предусмотренный Законом № 223-ФЗ.</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случае если участник закупк</w:t>
            </w:r>
            <w:r>
              <w:rPr>
                <w:rFonts w:ascii="Times New Roman" w:hAnsi="Times New Roman" w:cs="Times New Roman"/>
                <w:bCs/>
                <w:sz w:val="24"/>
                <w:szCs w:val="24"/>
              </w:rPr>
              <w:t xml:space="preserve">и, который предложил такие же, </w:t>
            </w:r>
            <w:r w:rsidRPr="000449C7">
              <w:rPr>
                <w:rFonts w:ascii="Times New Roman" w:hAnsi="Times New Roman" w:cs="Times New Roman"/>
                <w:bCs/>
                <w:sz w:val="24"/>
                <w:szCs w:val="24"/>
              </w:rPr>
              <w:t>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w:t>
            </w:r>
            <w:r>
              <w:rPr>
                <w:rFonts w:ascii="Times New Roman" w:hAnsi="Times New Roman" w:cs="Times New Roman"/>
                <w:bCs/>
                <w:sz w:val="24"/>
                <w:szCs w:val="24"/>
              </w:rPr>
              <w:t xml:space="preserve"> закупки, признан уклонившимся </w:t>
            </w:r>
            <w:r w:rsidRPr="000449C7">
              <w:rPr>
                <w:rFonts w:ascii="Times New Roman" w:hAnsi="Times New Roman" w:cs="Times New Roman"/>
                <w:bCs/>
                <w:sz w:val="24"/>
                <w:szCs w:val="24"/>
              </w:rPr>
              <w:t>от заключения договора, заказчик в</w:t>
            </w:r>
            <w:r>
              <w:rPr>
                <w:rFonts w:ascii="Times New Roman" w:hAnsi="Times New Roman" w:cs="Times New Roman"/>
                <w:bCs/>
                <w:sz w:val="24"/>
                <w:szCs w:val="24"/>
              </w:rPr>
              <w:t xml:space="preserve">праве обратиться в суд с иском </w:t>
            </w:r>
            <w:r w:rsidRPr="000449C7">
              <w:rPr>
                <w:rFonts w:ascii="Times New Roman" w:hAnsi="Times New Roman" w:cs="Times New Roman"/>
                <w:bCs/>
                <w:sz w:val="24"/>
                <w:szCs w:val="24"/>
              </w:rPr>
              <w:t>о понуждении такого участника закупки заклю</w:t>
            </w:r>
            <w:r>
              <w:rPr>
                <w:rFonts w:ascii="Times New Roman" w:hAnsi="Times New Roman" w:cs="Times New Roman"/>
                <w:bCs/>
                <w:sz w:val="24"/>
                <w:szCs w:val="24"/>
              </w:rPr>
              <w:t xml:space="preserve">чить договор, обратиться в суд </w:t>
            </w:r>
            <w:r w:rsidRPr="000449C7">
              <w:rPr>
                <w:rFonts w:ascii="Times New Roman" w:hAnsi="Times New Roman" w:cs="Times New Roman"/>
                <w:bCs/>
                <w:sz w:val="24"/>
                <w:szCs w:val="24"/>
              </w:rPr>
              <w:t>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4. Единственный участник з</w:t>
            </w:r>
            <w:r>
              <w:rPr>
                <w:rFonts w:ascii="Times New Roman" w:hAnsi="Times New Roman" w:cs="Times New Roman"/>
                <w:bCs/>
                <w:sz w:val="24"/>
                <w:szCs w:val="24"/>
              </w:rPr>
              <w:t xml:space="preserve">акупки признается уклонившимся </w:t>
            </w:r>
            <w:r w:rsidRPr="000449C7">
              <w:rPr>
                <w:rFonts w:ascii="Times New Roman" w:hAnsi="Times New Roman" w:cs="Times New Roman"/>
                <w:bCs/>
                <w:sz w:val="24"/>
                <w:szCs w:val="24"/>
              </w:rPr>
              <w:t>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w:t>
            </w:r>
            <w:r>
              <w:rPr>
                <w:rFonts w:ascii="Times New Roman" w:hAnsi="Times New Roman" w:cs="Times New Roman"/>
                <w:bCs/>
                <w:sz w:val="24"/>
                <w:szCs w:val="24"/>
              </w:rPr>
              <w:t xml:space="preserve">ния исполнения договора и срок </w:t>
            </w:r>
            <w:r w:rsidRPr="000449C7">
              <w:rPr>
                <w:rFonts w:ascii="Times New Roman" w:hAnsi="Times New Roman" w:cs="Times New Roman"/>
                <w:bCs/>
                <w:sz w:val="24"/>
                <w:szCs w:val="24"/>
              </w:rPr>
              <w:t>его предоставления до заключения договора.</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Сведения о признании единственного участника закупки уклонившимся от заключения договора вносятся в протокол признания участника закупки уклонившимся от заключения договора.</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случае если единственный участни</w:t>
            </w:r>
            <w:r w:rsidR="002E2E4D">
              <w:rPr>
                <w:rFonts w:ascii="Times New Roman" w:hAnsi="Times New Roman" w:cs="Times New Roman"/>
                <w:bCs/>
                <w:sz w:val="24"/>
                <w:szCs w:val="24"/>
              </w:rPr>
              <w:t xml:space="preserve">к закупки признан уклонившимся </w:t>
            </w:r>
            <w:r w:rsidRPr="000449C7">
              <w:rPr>
                <w:rFonts w:ascii="Times New Roman" w:hAnsi="Times New Roman" w:cs="Times New Roman"/>
                <w:bCs/>
                <w:sz w:val="24"/>
                <w:szCs w:val="24"/>
              </w:rPr>
              <w:t>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lastRenderedPageBreak/>
              <w:t xml:space="preserve">В случае если единственный участник закупки </w:t>
            </w:r>
            <w:r w:rsidR="002E2E4D">
              <w:rPr>
                <w:rFonts w:ascii="Times New Roman" w:hAnsi="Times New Roman" w:cs="Times New Roman"/>
                <w:bCs/>
                <w:sz w:val="24"/>
                <w:szCs w:val="24"/>
              </w:rPr>
              <w:t xml:space="preserve">признан уклонившимся </w:t>
            </w:r>
            <w:r w:rsidRPr="000449C7">
              <w:rPr>
                <w:rFonts w:ascii="Times New Roman" w:hAnsi="Times New Roman" w:cs="Times New Roman"/>
                <w:bCs/>
                <w:sz w:val="24"/>
                <w:szCs w:val="24"/>
              </w:rPr>
              <w:t>от заключения договора, заказчик в</w:t>
            </w:r>
            <w:r w:rsidR="002E2E4D">
              <w:rPr>
                <w:rFonts w:ascii="Times New Roman" w:hAnsi="Times New Roman" w:cs="Times New Roman"/>
                <w:bCs/>
                <w:sz w:val="24"/>
                <w:szCs w:val="24"/>
              </w:rPr>
              <w:t xml:space="preserve">праве обратиться в суд с иском </w:t>
            </w:r>
            <w:r w:rsidRPr="000449C7">
              <w:rPr>
                <w:rFonts w:ascii="Times New Roman" w:hAnsi="Times New Roman" w:cs="Times New Roman"/>
                <w:bCs/>
                <w:sz w:val="24"/>
                <w:szCs w:val="24"/>
              </w:rPr>
              <w:t>о понуждении единственного участника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единственного участника закупки.</w:t>
            </w:r>
          </w:p>
          <w:p w:rsidR="000449C7" w:rsidRPr="000449C7" w:rsidRDefault="002E2E4D"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0449C7" w:rsidRPr="000449C7">
              <w:rPr>
                <w:rFonts w:ascii="Times New Roman" w:hAnsi="Times New Roman" w:cs="Times New Roman"/>
                <w:bCs/>
                <w:sz w:val="24"/>
                <w:szCs w:val="24"/>
              </w:rPr>
              <w:t>. В случае если победитель закупки отстранен от участия в закупке или признан уклонившимся от заключения договора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отстранен от участия в закупке, закупка для целей настоящего Положения признается несостоявшейся.</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Сведения о признании закупки несостоявшейся по основанию, предусмотренному настоящим пунктом, вносятся в протокол отстранения участника закупки от участия в закупке, содержащий сведения об отстранении от участия в закупке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0449C7" w:rsidRPr="000449C7" w:rsidRDefault="002E2E4D"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0449C7" w:rsidRPr="000449C7">
              <w:rPr>
                <w:rFonts w:ascii="Times New Roman" w:hAnsi="Times New Roman" w:cs="Times New Roman"/>
                <w:bCs/>
                <w:sz w:val="24"/>
                <w:szCs w:val="24"/>
              </w:rPr>
              <w:t>. В случае если победитель закупки отстранен от участия в закупке или признан уклонившимся от заключения договора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признан уклонившимся от заключения договора, закупка для целей настоящего Положения признается несостоявшейся.</w:t>
            </w:r>
          </w:p>
          <w:p w:rsidR="006E46AF" w:rsidRPr="006E46AF"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 содержащий сведения о признании уклонившимся от заключения договора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7771C4" w:rsidRPr="001D3244" w:rsidTr="001D3244">
        <w:tc>
          <w:tcPr>
            <w:tcW w:w="4503" w:type="dxa"/>
          </w:tcPr>
          <w:p w:rsidR="007771C4" w:rsidRPr="001D3244" w:rsidRDefault="007602CC"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7.5. </w:t>
            </w:r>
            <w:r w:rsidR="007771C4" w:rsidRPr="001D3244">
              <w:rPr>
                <w:rFonts w:ascii="Times New Roman" w:hAnsi="Times New Roman" w:cs="Times New Roman"/>
                <w:sz w:val="24"/>
                <w:szCs w:val="24"/>
              </w:rPr>
              <w:t>Обязательные условия для включения в договор</w:t>
            </w:r>
          </w:p>
        </w:tc>
        <w:tc>
          <w:tcPr>
            <w:tcW w:w="5919" w:type="dxa"/>
          </w:tcPr>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 xml:space="preserve">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w:t>
            </w:r>
            <w:r w:rsidRPr="000449C7">
              <w:rPr>
                <w:rFonts w:ascii="Times New Roman" w:hAnsi="Times New Roman" w:cs="Times New Roman"/>
                <w:bCs/>
                <w:sz w:val="24"/>
                <w:szCs w:val="24"/>
              </w:rPr>
              <w:lastRenderedPageBreak/>
              <w:t>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
          <w:p w:rsidR="000449C7" w:rsidRPr="000449C7"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771C4" w:rsidRPr="006E46AF" w:rsidRDefault="000449C7" w:rsidP="000449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0449C7">
              <w:rPr>
                <w:rFonts w:ascii="Times New Roman" w:hAnsi="Times New Roman" w:cs="Times New Roman"/>
                <w:bCs/>
                <w:sz w:val="24"/>
                <w:szCs w:val="24"/>
              </w:rPr>
              <w:t>В договоры, подлежащие оплате за счет субсидий на финансовое обеспечение выполнения государстве</w:t>
            </w:r>
            <w:r>
              <w:rPr>
                <w:rFonts w:ascii="Times New Roman" w:hAnsi="Times New Roman" w:cs="Times New Roman"/>
                <w:bCs/>
                <w:sz w:val="24"/>
                <w:szCs w:val="24"/>
              </w:rPr>
              <w:t xml:space="preserve">нного (муниципального) задания </w:t>
            </w:r>
            <w:r w:rsidRPr="000449C7">
              <w:rPr>
                <w:rFonts w:ascii="Times New Roman" w:hAnsi="Times New Roman" w:cs="Times New Roman"/>
                <w:bCs/>
                <w:sz w:val="24"/>
                <w:szCs w:val="24"/>
              </w:rPr>
              <w:t>или субсидий на иные цели, включается у</w:t>
            </w:r>
            <w:r>
              <w:rPr>
                <w:rFonts w:ascii="Times New Roman" w:hAnsi="Times New Roman" w:cs="Times New Roman"/>
                <w:bCs/>
                <w:sz w:val="24"/>
                <w:szCs w:val="24"/>
              </w:rPr>
              <w:t xml:space="preserve">словие о возможности изменения </w:t>
            </w:r>
            <w:r w:rsidRPr="000449C7">
              <w:rPr>
                <w:rFonts w:ascii="Times New Roman" w:hAnsi="Times New Roman" w:cs="Times New Roman"/>
                <w:bCs/>
                <w:sz w:val="24"/>
                <w:szCs w:val="24"/>
              </w:rPr>
              <w:t>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tc>
      </w:tr>
      <w:tr w:rsidR="007771C4" w:rsidRPr="001D3244" w:rsidTr="00C31920">
        <w:tc>
          <w:tcPr>
            <w:tcW w:w="4503" w:type="dxa"/>
          </w:tcPr>
          <w:p w:rsidR="007771C4" w:rsidRPr="007771C4" w:rsidRDefault="007602CC" w:rsidP="007771C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7.6</w:t>
            </w:r>
            <w:r w:rsidR="007771C4" w:rsidRPr="007771C4">
              <w:rPr>
                <w:rFonts w:ascii="Times New Roman" w:hAnsi="Times New Roman" w:cs="Times New Roman"/>
                <w:sz w:val="24"/>
                <w:szCs w:val="24"/>
              </w:rPr>
              <w:t>. Порядок предоставления приоритета работам, выполняемым российскими лицами</w:t>
            </w:r>
          </w:p>
        </w:tc>
        <w:tc>
          <w:tcPr>
            <w:tcW w:w="5919" w:type="dxa"/>
            <w:shd w:val="clear" w:color="auto" w:fill="auto"/>
          </w:tcPr>
          <w:p w:rsidR="007771C4" w:rsidRPr="006E46AF"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F064D4">
              <w:rPr>
                <w:rFonts w:ascii="Times New Roman" w:hAnsi="Times New Roman" w:cs="Times New Roman"/>
                <w:color w:val="000000"/>
                <w:sz w:val="24"/>
                <w:szCs w:val="24"/>
              </w:rPr>
              <w:t xml:space="preserve">В случае если победителем аукциона в электронной форме представлена заявка на участие в аукционе в электронной форме, содержащая предложение </w:t>
            </w:r>
            <w:r w:rsidR="00F064D4" w:rsidRPr="00F064D4">
              <w:rPr>
                <w:rFonts w:ascii="Times New Roman" w:hAnsi="Times New Roman" w:cs="Times New Roman"/>
                <w:color w:val="000000"/>
                <w:sz w:val="24"/>
                <w:szCs w:val="24"/>
              </w:rPr>
              <w:t>о поставке товаров российского происхождения</w:t>
            </w:r>
            <w:r w:rsidRPr="00F064D4">
              <w:rPr>
                <w:rFonts w:ascii="Times New Roman" w:hAnsi="Times New Roman" w:cs="Times New Roman"/>
                <w:color w:val="000000"/>
                <w:sz w:val="24"/>
                <w:szCs w:val="24"/>
              </w:rPr>
              <w:t>, договор с таким победителем заключается по цене, сниженной на 15% от предложенной им цены договора.</w:t>
            </w:r>
          </w:p>
          <w:p w:rsidR="007771C4" w:rsidRPr="009A3B69"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6E46AF">
              <w:rPr>
                <w:rFonts w:ascii="Times New Roman" w:hAnsi="Times New Roman" w:cs="Times New Roman"/>
                <w:color w:val="000000"/>
                <w:sz w:val="24"/>
                <w:szCs w:val="24"/>
              </w:rPr>
              <w:t>В случае если победителем аукциона в электронной форме, при проведении которого цена договора снижена до нуля и который проводился на право заключить договор, представлена заявка на участие в аукционе в электронной форм</w:t>
            </w:r>
            <w:r w:rsidR="00F064D4">
              <w:rPr>
                <w:rFonts w:ascii="Times New Roman" w:hAnsi="Times New Roman" w:cs="Times New Roman"/>
                <w:color w:val="000000"/>
                <w:sz w:val="24"/>
                <w:szCs w:val="24"/>
              </w:rPr>
              <w:t xml:space="preserve">е, которая содержит </w:t>
            </w:r>
            <w:r w:rsidR="00F064D4" w:rsidRPr="00F064D4">
              <w:rPr>
                <w:rFonts w:ascii="Times New Roman" w:hAnsi="Times New Roman" w:cs="Times New Roman"/>
                <w:color w:val="000000"/>
                <w:sz w:val="24"/>
                <w:szCs w:val="24"/>
              </w:rPr>
              <w:t>предложение</w:t>
            </w:r>
            <w:r w:rsidR="00F064D4" w:rsidRPr="00F064D4">
              <w:t xml:space="preserve"> </w:t>
            </w:r>
            <w:r w:rsidR="00F064D4" w:rsidRPr="00F064D4">
              <w:rPr>
                <w:rFonts w:ascii="Times New Roman" w:hAnsi="Times New Roman" w:cs="Times New Roman"/>
                <w:color w:val="000000"/>
                <w:sz w:val="24"/>
                <w:szCs w:val="24"/>
              </w:rPr>
              <w:t>о поставке товаров российского происхождения</w:t>
            </w:r>
            <w:r w:rsidRPr="00F064D4">
              <w:rPr>
                <w:rFonts w:ascii="Times New Roman" w:hAnsi="Times New Roman" w:cs="Times New Roman"/>
                <w:color w:val="000000"/>
                <w:sz w:val="24"/>
                <w:szCs w:val="24"/>
              </w:rPr>
              <w:t>, договор с таким победителем заключается по цене, увеличенной</w:t>
            </w:r>
            <w:r w:rsidRPr="006E46AF">
              <w:rPr>
                <w:rFonts w:ascii="Times New Roman" w:hAnsi="Times New Roman" w:cs="Times New Roman"/>
                <w:color w:val="000000"/>
                <w:sz w:val="24"/>
                <w:szCs w:val="24"/>
              </w:rPr>
              <w:t xml:space="preserve"> на 15% от </w:t>
            </w:r>
            <w:r w:rsidRPr="009A3B69">
              <w:rPr>
                <w:rFonts w:ascii="Times New Roman" w:hAnsi="Times New Roman" w:cs="Times New Roman"/>
                <w:color w:val="000000"/>
                <w:sz w:val="24"/>
                <w:szCs w:val="24"/>
              </w:rPr>
              <w:t>предложенной им цены договора.</w:t>
            </w:r>
          </w:p>
          <w:p w:rsidR="009A3B69"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9A3B69">
              <w:rPr>
                <w:rFonts w:ascii="Times New Roman" w:hAnsi="Times New Roman" w:cs="Times New Roman"/>
                <w:color w:val="000000"/>
                <w:sz w:val="24"/>
                <w:szCs w:val="24"/>
              </w:rPr>
              <w:t xml:space="preserve">Отнесение </w:t>
            </w:r>
            <w:r w:rsidR="009A3B69" w:rsidRPr="009A3B69">
              <w:rPr>
                <w:rFonts w:ascii="Times New Roman" w:hAnsi="Times New Roman" w:cs="Times New Roman"/>
                <w:color w:val="000000"/>
                <w:sz w:val="24"/>
                <w:szCs w:val="24"/>
              </w:rPr>
              <w:t xml:space="preserve">заявки </w:t>
            </w:r>
            <w:r w:rsidRPr="009A3B69">
              <w:rPr>
                <w:rFonts w:ascii="Times New Roman" w:hAnsi="Times New Roman" w:cs="Times New Roman"/>
                <w:color w:val="000000"/>
                <w:sz w:val="24"/>
                <w:szCs w:val="24"/>
              </w:rPr>
              <w:t xml:space="preserve">участника аукциона в электронной форме к </w:t>
            </w:r>
            <w:r w:rsidR="009A3B69" w:rsidRPr="009A3B69">
              <w:rPr>
                <w:rFonts w:ascii="Times New Roman" w:hAnsi="Times New Roman" w:cs="Times New Roman"/>
                <w:sz w:val="24"/>
                <w:szCs w:val="24"/>
              </w:rPr>
              <w:t>предложению о</w:t>
            </w:r>
            <w:r w:rsidR="009A3B69" w:rsidRPr="009A3B69">
              <w:t xml:space="preserve"> </w:t>
            </w:r>
            <w:r w:rsidR="009A3B69" w:rsidRPr="009A3B69">
              <w:rPr>
                <w:rFonts w:ascii="Times New Roman" w:hAnsi="Times New Roman" w:cs="Times New Roman"/>
                <w:color w:val="000000"/>
                <w:sz w:val="24"/>
                <w:szCs w:val="24"/>
              </w:rPr>
              <w:t xml:space="preserve">поставке товаров российского происхождения </w:t>
            </w:r>
            <w:r w:rsidRPr="009A3B69">
              <w:rPr>
                <w:rFonts w:ascii="Times New Roman" w:hAnsi="Times New Roman" w:cs="Times New Roman"/>
                <w:color w:val="000000"/>
                <w:sz w:val="24"/>
                <w:szCs w:val="24"/>
              </w:rPr>
              <w:t xml:space="preserve">осуществляется на основании документов участника аукциона в электронной форме, содержащих информацию о </w:t>
            </w:r>
            <w:r w:rsidR="009A3B69" w:rsidRPr="009A3B69">
              <w:rPr>
                <w:rFonts w:ascii="Times New Roman" w:hAnsi="Times New Roman" w:cs="Times New Roman"/>
                <w:color w:val="000000"/>
                <w:sz w:val="24"/>
                <w:szCs w:val="24"/>
              </w:rPr>
              <w:t>наименовании страны происхождения поставляемых товаров.</w:t>
            </w:r>
          </w:p>
          <w:p w:rsidR="007771C4" w:rsidRPr="006E46AF"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6E46AF">
              <w:rPr>
                <w:rFonts w:ascii="Times New Roman" w:hAnsi="Times New Roman" w:cs="Times New Roman"/>
                <w:color w:val="000000"/>
                <w:sz w:val="24"/>
                <w:szCs w:val="24"/>
              </w:rPr>
              <w:t>Указанный в настоящем пункте приоритет не предоставляется в случаях, если:</w:t>
            </w:r>
          </w:p>
          <w:p w:rsidR="007771C4" w:rsidRPr="006E46AF"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6E46AF">
              <w:rPr>
                <w:rFonts w:ascii="Times New Roman" w:hAnsi="Times New Roman" w:cs="Times New Roman"/>
                <w:color w:val="000000"/>
                <w:sz w:val="24"/>
                <w:szCs w:val="24"/>
              </w:rPr>
              <w:lastRenderedPageBreak/>
              <w:t>1) аукцион в электронной форме признан несостоявшимся и договор заключается с единственным участником аукциона в электронной форме;</w:t>
            </w:r>
          </w:p>
          <w:p w:rsidR="007771C4" w:rsidRPr="006E46AF"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6E46AF">
              <w:rPr>
                <w:rFonts w:ascii="Times New Roman" w:hAnsi="Times New Roman" w:cs="Times New Roman"/>
                <w:color w:val="000000"/>
                <w:sz w:val="24"/>
                <w:szCs w:val="24"/>
              </w:rPr>
              <w:t xml:space="preserve">2) в </w:t>
            </w:r>
            <w:r w:rsidRPr="00F064D4">
              <w:rPr>
                <w:rFonts w:ascii="Times New Roman" w:hAnsi="Times New Roman" w:cs="Times New Roman"/>
                <w:color w:val="000000"/>
                <w:sz w:val="24"/>
                <w:szCs w:val="24"/>
              </w:rPr>
              <w:t xml:space="preserve">заявке на участие в аукционе в электронной форме не содержится предложений </w:t>
            </w:r>
            <w:proofErr w:type="gramStart"/>
            <w:r w:rsidRPr="00F064D4">
              <w:rPr>
                <w:rFonts w:ascii="Times New Roman" w:hAnsi="Times New Roman" w:cs="Times New Roman"/>
                <w:color w:val="000000"/>
                <w:sz w:val="24"/>
                <w:szCs w:val="24"/>
              </w:rPr>
              <w:t xml:space="preserve">о </w:t>
            </w:r>
            <w:r w:rsidR="00F064D4" w:rsidRPr="00F064D4">
              <w:rPr>
                <w:rFonts w:ascii="Times New Roman" w:hAnsi="Times New Roman" w:cs="Times New Roman"/>
                <w:color w:val="000000"/>
                <w:sz w:val="24"/>
                <w:szCs w:val="24"/>
              </w:rPr>
              <w:t xml:space="preserve"> поставке</w:t>
            </w:r>
            <w:proofErr w:type="gramEnd"/>
            <w:r w:rsidR="00F064D4" w:rsidRPr="00F064D4">
              <w:rPr>
                <w:rFonts w:ascii="Times New Roman" w:hAnsi="Times New Roman" w:cs="Times New Roman"/>
                <w:color w:val="000000"/>
                <w:sz w:val="24"/>
                <w:szCs w:val="24"/>
              </w:rPr>
              <w:t xml:space="preserve"> товаров российского происхождения;</w:t>
            </w:r>
          </w:p>
          <w:p w:rsidR="007771C4" w:rsidRPr="006E46AF"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6E46AF">
              <w:rPr>
                <w:rFonts w:ascii="Times New Roman" w:hAnsi="Times New Roman" w:cs="Times New Roman"/>
                <w:color w:val="000000"/>
                <w:sz w:val="24"/>
                <w:szCs w:val="24"/>
              </w:rPr>
              <w:t xml:space="preserve">3) в </w:t>
            </w:r>
            <w:r w:rsidRPr="00F064D4">
              <w:rPr>
                <w:rFonts w:ascii="Times New Roman" w:hAnsi="Times New Roman" w:cs="Times New Roman"/>
                <w:color w:val="000000"/>
                <w:sz w:val="24"/>
                <w:szCs w:val="24"/>
              </w:rPr>
              <w:t xml:space="preserve">заявке на участие в аукционе в электронной форме не содержится предложений о </w:t>
            </w:r>
            <w:r w:rsidR="00F064D4" w:rsidRPr="00F064D4">
              <w:rPr>
                <w:rFonts w:ascii="Times New Roman" w:hAnsi="Times New Roman" w:cs="Times New Roman"/>
                <w:color w:val="000000"/>
                <w:sz w:val="24"/>
                <w:szCs w:val="24"/>
              </w:rPr>
              <w:t>поставке товаров российского происхождения</w:t>
            </w:r>
            <w:r w:rsidRPr="00F064D4">
              <w:rPr>
                <w:rFonts w:ascii="Times New Roman" w:hAnsi="Times New Roman" w:cs="Times New Roman"/>
                <w:color w:val="000000"/>
                <w:sz w:val="24"/>
                <w:szCs w:val="24"/>
              </w:rPr>
              <w:t>;</w:t>
            </w:r>
          </w:p>
          <w:p w:rsidR="007771C4" w:rsidRPr="006E46AF"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6E46AF">
              <w:rPr>
                <w:rFonts w:ascii="Times New Roman" w:hAnsi="Times New Roman" w:cs="Times New Roman"/>
                <w:color w:val="000000"/>
                <w:sz w:val="24"/>
                <w:szCs w:val="24"/>
              </w:rPr>
              <w:t xml:space="preserve">4) в заявке на участие в аукционе в электронной форме содержится предложение </w:t>
            </w:r>
            <w:r w:rsidRPr="00F064D4">
              <w:rPr>
                <w:rFonts w:ascii="Times New Roman" w:hAnsi="Times New Roman" w:cs="Times New Roman"/>
                <w:color w:val="000000"/>
                <w:sz w:val="24"/>
                <w:szCs w:val="24"/>
              </w:rPr>
              <w:t xml:space="preserve">о </w:t>
            </w:r>
            <w:r w:rsidR="00F064D4" w:rsidRPr="00F064D4">
              <w:rPr>
                <w:rFonts w:ascii="Times New Roman" w:hAnsi="Times New Roman" w:cs="Times New Roman"/>
                <w:color w:val="000000"/>
                <w:sz w:val="24"/>
                <w:szCs w:val="24"/>
              </w:rPr>
              <w:t>поставке товаров российского происхождения</w:t>
            </w:r>
            <w:r w:rsidRPr="00F064D4">
              <w:rPr>
                <w:rFonts w:ascii="Times New Roman" w:hAnsi="Times New Roman" w:cs="Times New Roman"/>
                <w:color w:val="000000"/>
                <w:sz w:val="24"/>
                <w:szCs w:val="24"/>
              </w:rPr>
              <w:t xml:space="preserve">, при этом </w:t>
            </w:r>
            <w:proofErr w:type="gramStart"/>
            <w:r w:rsidRPr="00F064D4">
              <w:rPr>
                <w:rFonts w:ascii="Times New Roman" w:hAnsi="Times New Roman" w:cs="Times New Roman"/>
                <w:color w:val="000000"/>
                <w:sz w:val="24"/>
                <w:szCs w:val="24"/>
              </w:rPr>
              <w:t xml:space="preserve">стоимость </w:t>
            </w:r>
            <w:r w:rsidR="00F064D4" w:rsidRPr="00F064D4">
              <w:t xml:space="preserve"> </w:t>
            </w:r>
            <w:r w:rsidR="00F064D4" w:rsidRPr="00F064D4">
              <w:rPr>
                <w:rFonts w:ascii="Times New Roman" w:hAnsi="Times New Roman" w:cs="Times New Roman"/>
                <w:color w:val="000000"/>
                <w:sz w:val="24"/>
                <w:szCs w:val="24"/>
              </w:rPr>
              <w:t>товаров</w:t>
            </w:r>
            <w:proofErr w:type="gramEnd"/>
            <w:r w:rsidR="00F064D4" w:rsidRPr="00F064D4">
              <w:rPr>
                <w:rFonts w:ascii="Times New Roman" w:hAnsi="Times New Roman" w:cs="Times New Roman"/>
                <w:color w:val="000000"/>
                <w:sz w:val="24"/>
                <w:szCs w:val="24"/>
              </w:rPr>
              <w:t xml:space="preserve"> российского происхождения</w:t>
            </w:r>
            <w:r w:rsidRPr="00F064D4">
              <w:rPr>
                <w:rFonts w:ascii="Times New Roman" w:hAnsi="Times New Roman" w:cs="Times New Roman"/>
                <w:color w:val="000000"/>
                <w:sz w:val="24"/>
                <w:szCs w:val="24"/>
              </w:rPr>
              <w:t>, составляет более 50% стоимости всех предложенных соответствующим</w:t>
            </w:r>
            <w:r w:rsidRPr="006E46AF">
              <w:rPr>
                <w:rFonts w:ascii="Times New Roman" w:hAnsi="Times New Roman" w:cs="Times New Roman"/>
                <w:color w:val="000000"/>
                <w:sz w:val="24"/>
                <w:szCs w:val="24"/>
              </w:rPr>
              <w:t xml:space="preserve"> участником аукциона в электронной форме работ. При этом для целей установления </w:t>
            </w:r>
            <w:r w:rsidR="00F064D4">
              <w:rPr>
                <w:rFonts w:ascii="Times New Roman" w:hAnsi="Times New Roman" w:cs="Times New Roman"/>
                <w:color w:val="000000"/>
                <w:sz w:val="24"/>
                <w:szCs w:val="24"/>
              </w:rPr>
              <w:t xml:space="preserve">цены </w:t>
            </w:r>
            <w:proofErr w:type="gramStart"/>
            <w:r w:rsidRPr="006E46AF">
              <w:rPr>
                <w:rFonts w:ascii="Times New Roman" w:hAnsi="Times New Roman" w:cs="Times New Roman"/>
                <w:color w:val="000000"/>
                <w:sz w:val="24"/>
                <w:szCs w:val="24"/>
              </w:rPr>
              <w:t xml:space="preserve">соотношения </w:t>
            </w:r>
            <w:r w:rsidR="00F064D4">
              <w:t xml:space="preserve"> </w:t>
            </w:r>
            <w:r w:rsidR="00F064D4" w:rsidRPr="00F064D4">
              <w:rPr>
                <w:rFonts w:ascii="Times New Roman" w:hAnsi="Times New Roman" w:cs="Times New Roman"/>
                <w:color w:val="000000"/>
                <w:sz w:val="24"/>
                <w:szCs w:val="24"/>
              </w:rPr>
              <w:t>предлагаемых</w:t>
            </w:r>
            <w:proofErr w:type="gramEnd"/>
            <w:r w:rsidR="00F064D4" w:rsidRPr="00F064D4">
              <w:rPr>
                <w:rFonts w:ascii="Times New Roman" w:hAnsi="Times New Roman" w:cs="Times New Roman"/>
                <w:color w:val="000000"/>
                <w:sz w:val="24"/>
                <w:szCs w:val="24"/>
              </w:rPr>
              <w:t xml:space="preserve"> к поставке товаров российского и иностранного происхождения </w:t>
            </w:r>
            <w:r w:rsidRPr="006E46AF">
              <w:rPr>
                <w:rFonts w:ascii="Times New Roman" w:hAnsi="Times New Roman" w:cs="Times New Roman"/>
                <w:color w:val="000000"/>
                <w:sz w:val="24"/>
                <w:szCs w:val="24"/>
              </w:rPr>
              <w:t xml:space="preserve">цена </w:t>
            </w:r>
            <w:r w:rsidR="00F064D4">
              <w:t xml:space="preserve"> </w:t>
            </w:r>
            <w:r w:rsidR="00F064D4" w:rsidRPr="00F064D4">
              <w:rPr>
                <w:rFonts w:ascii="Times New Roman" w:hAnsi="Times New Roman" w:cs="Times New Roman"/>
                <w:color w:val="000000"/>
                <w:sz w:val="24"/>
                <w:szCs w:val="24"/>
              </w:rPr>
              <w:t xml:space="preserve">единицы каждого товара </w:t>
            </w:r>
            <w:r w:rsidRPr="006E46AF">
              <w:rPr>
                <w:rFonts w:ascii="Times New Roman" w:hAnsi="Times New Roman" w:cs="Times New Roman"/>
                <w:color w:val="000000"/>
                <w:sz w:val="24"/>
                <w:szCs w:val="24"/>
              </w:rPr>
              <w:t xml:space="preserve">определяется как произведение начальной (максимальной) цены единицы </w:t>
            </w:r>
            <w:r w:rsidR="00F064D4">
              <w:rPr>
                <w:rFonts w:ascii="Times New Roman" w:hAnsi="Times New Roman" w:cs="Times New Roman"/>
                <w:color w:val="000000"/>
                <w:sz w:val="24"/>
                <w:szCs w:val="24"/>
              </w:rPr>
              <w:t>товара</w:t>
            </w:r>
            <w:r w:rsidRPr="006E46AF">
              <w:rPr>
                <w:rFonts w:ascii="Times New Roman" w:hAnsi="Times New Roman" w:cs="Times New Roman"/>
                <w:color w:val="000000"/>
                <w:sz w:val="24"/>
                <w:szCs w:val="24"/>
              </w:rPr>
              <w:t xml:space="preserve"> на коэффициент изменения начальной (максимальной) цены договора по результатам проведения аукциона в электронной форме, определяемый как результат деления цены договора, по которой заключается договор, на начальную (максимальную) цену договора.</w:t>
            </w:r>
          </w:p>
          <w:p w:rsidR="007771C4" w:rsidRPr="006E46AF" w:rsidRDefault="007771C4" w:rsidP="007771C4">
            <w:pPr>
              <w:autoSpaceDE w:val="0"/>
              <w:autoSpaceDN w:val="0"/>
              <w:adjustRightInd w:val="0"/>
              <w:spacing w:after="0" w:line="240" w:lineRule="auto"/>
              <w:jc w:val="both"/>
              <w:rPr>
                <w:rFonts w:ascii="Times New Roman" w:hAnsi="Times New Roman" w:cs="Times New Roman"/>
                <w:color w:val="000000"/>
                <w:sz w:val="24"/>
                <w:szCs w:val="24"/>
              </w:rPr>
            </w:pPr>
            <w:r w:rsidRPr="006E46AF">
              <w:rPr>
                <w:rFonts w:ascii="Times New Roman" w:hAnsi="Times New Roman" w:cs="Times New Roman"/>
                <w:color w:val="000000"/>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p>
        </w:tc>
      </w:tr>
      <w:tr w:rsidR="007771C4" w:rsidRPr="001D3244" w:rsidTr="001D3244">
        <w:tc>
          <w:tcPr>
            <w:tcW w:w="4503" w:type="dxa"/>
          </w:tcPr>
          <w:p w:rsidR="007771C4" w:rsidRPr="001D3244" w:rsidRDefault="007602CC"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7.7. </w:t>
            </w:r>
            <w:r w:rsidR="007771C4" w:rsidRPr="001D3244">
              <w:rPr>
                <w:rFonts w:ascii="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5919" w:type="dxa"/>
          </w:tcPr>
          <w:p w:rsidR="007771C4" w:rsidRPr="006E46AF" w:rsidRDefault="007771C4"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6E46AF">
              <w:rPr>
                <w:rFonts w:ascii="Times New Roman" w:hAnsi="Times New Roman" w:cs="Times New Roman"/>
                <w:bCs/>
                <w:sz w:val="24"/>
                <w:szCs w:val="24"/>
              </w:rPr>
              <w:t>В соответствии с условиями договора (</w:t>
            </w:r>
            <w:r w:rsidRPr="006E46AF">
              <w:rPr>
                <w:rFonts w:ascii="Times New Roman" w:hAnsi="Times New Roman" w:cs="Times New Roman"/>
                <w:sz w:val="24"/>
                <w:szCs w:val="24"/>
              </w:rPr>
              <w:t xml:space="preserve">Раздел </w:t>
            </w:r>
            <w:r w:rsidRPr="006E46AF">
              <w:rPr>
                <w:rFonts w:ascii="Times New Roman" w:hAnsi="Times New Roman" w:cs="Times New Roman"/>
                <w:sz w:val="24"/>
                <w:szCs w:val="24"/>
                <w:lang w:val="en-US"/>
              </w:rPr>
              <w:t>IV</w:t>
            </w:r>
            <w:r w:rsidRPr="006E46AF">
              <w:rPr>
                <w:rFonts w:ascii="Times New Roman" w:hAnsi="Times New Roman" w:cs="Times New Roman"/>
                <w:sz w:val="24"/>
                <w:szCs w:val="24"/>
              </w:rPr>
              <w:t xml:space="preserve"> </w:t>
            </w:r>
            <w:r w:rsidRPr="006E46AF">
              <w:rPr>
                <w:rFonts w:ascii="Times New Roman" w:hAnsi="Times New Roman" w:cs="Times New Roman"/>
                <w:bCs/>
                <w:sz w:val="24"/>
                <w:szCs w:val="24"/>
              </w:rPr>
              <w:t>настоящей документации)</w:t>
            </w:r>
          </w:p>
        </w:tc>
      </w:tr>
      <w:tr w:rsidR="007771C4" w:rsidRPr="001D3244" w:rsidTr="001D3244">
        <w:tc>
          <w:tcPr>
            <w:tcW w:w="4503" w:type="dxa"/>
          </w:tcPr>
          <w:p w:rsidR="007771C4" w:rsidRPr="001D3244" w:rsidRDefault="007602CC"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7.8. </w:t>
            </w:r>
            <w:r w:rsidR="007771C4" w:rsidRPr="001D3244">
              <w:rPr>
                <w:rFonts w:ascii="Times New Roman" w:hAnsi="Times New Roman" w:cs="Times New Roman"/>
                <w:sz w:val="24"/>
                <w:szCs w:val="24"/>
              </w:rPr>
              <w:t>Возможность одностороннего отказа от исполнения договора, расторжения договора</w:t>
            </w:r>
          </w:p>
        </w:tc>
        <w:tc>
          <w:tcPr>
            <w:tcW w:w="5919" w:type="dxa"/>
          </w:tcPr>
          <w:p w:rsidR="007771C4" w:rsidRPr="006E46AF" w:rsidRDefault="007771C4" w:rsidP="007771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6E46AF">
              <w:rPr>
                <w:rFonts w:ascii="Times New Roman" w:hAnsi="Times New Roman" w:cs="Times New Roman"/>
                <w:bCs/>
                <w:sz w:val="24"/>
                <w:szCs w:val="24"/>
              </w:rPr>
              <w:t>В соответствии с условиями договора (</w:t>
            </w:r>
            <w:r w:rsidRPr="006E46AF">
              <w:rPr>
                <w:rFonts w:ascii="Times New Roman" w:hAnsi="Times New Roman" w:cs="Times New Roman"/>
                <w:sz w:val="24"/>
                <w:szCs w:val="24"/>
              </w:rPr>
              <w:t xml:space="preserve">Раздел </w:t>
            </w:r>
            <w:r w:rsidRPr="006E46AF">
              <w:rPr>
                <w:rFonts w:ascii="Times New Roman" w:hAnsi="Times New Roman" w:cs="Times New Roman"/>
                <w:sz w:val="24"/>
                <w:szCs w:val="24"/>
                <w:lang w:val="en-US"/>
              </w:rPr>
              <w:t>IV</w:t>
            </w:r>
            <w:r w:rsidRPr="006E46AF">
              <w:rPr>
                <w:rFonts w:ascii="Times New Roman" w:hAnsi="Times New Roman" w:cs="Times New Roman"/>
                <w:sz w:val="24"/>
                <w:szCs w:val="24"/>
              </w:rPr>
              <w:t xml:space="preserve"> </w:t>
            </w:r>
            <w:r w:rsidRPr="006E46AF">
              <w:rPr>
                <w:rFonts w:ascii="Times New Roman" w:hAnsi="Times New Roman" w:cs="Times New Roman"/>
                <w:bCs/>
                <w:sz w:val="24"/>
                <w:szCs w:val="24"/>
              </w:rPr>
              <w:t>настоящей документации)</w:t>
            </w:r>
          </w:p>
        </w:tc>
      </w:tr>
    </w:tbl>
    <w:p w:rsidR="009C526E" w:rsidRPr="001D3244" w:rsidRDefault="009C526E" w:rsidP="001D3244">
      <w:pPr>
        <w:shd w:val="clear" w:color="auto" w:fill="FFFFFF"/>
        <w:tabs>
          <w:tab w:val="left" w:pos="0"/>
          <w:tab w:val="left" w:pos="334"/>
        </w:tabs>
        <w:spacing w:after="0" w:line="240" w:lineRule="auto"/>
        <w:contextualSpacing/>
        <w:jc w:val="both"/>
        <w:rPr>
          <w:rFonts w:ascii="Times New Roman" w:hAnsi="Times New Roman" w:cs="Times New Roman"/>
          <w:sz w:val="24"/>
          <w:szCs w:val="24"/>
        </w:rPr>
      </w:pPr>
    </w:p>
    <w:p w:rsidR="00AC6F62" w:rsidRPr="001D3244" w:rsidRDefault="00AC6F62" w:rsidP="001D3244">
      <w:pPr>
        <w:keepNext/>
        <w:keepLines/>
        <w:shd w:val="clear" w:color="auto" w:fill="FFFFFF"/>
        <w:tabs>
          <w:tab w:val="left" w:pos="0"/>
        </w:tabs>
        <w:spacing w:after="0" w:line="240" w:lineRule="auto"/>
        <w:contextualSpacing/>
        <w:jc w:val="both"/>
        <w:rPr>
          <w:rFonts w:ascii="Times New Roman" w:hAnsi="Times New Roman" w:cs="Times New Roman"/>
          <w:b/>
          <w:sz w:val="24"/>
          <w:szCs w:val="24"/>
        </w:rPr>
      </w:pPr>
      <w:bookmarkStart w:id="14" w:name="_Toc384391384"/>
      <w:r w:rsidRPr="001D3244">
        <w:rPr>
          <w:rFonts w:ascii="Times New Roman" w:hAnsi="Times New Roman" w:cs="Times New Roman"/>
          <w:b/>
          <w:sz w:val="24"/>
          <w:szCs w:val="24"/>
        </w:rPr>
        <w:lastRenderedPageBreak/>
        <w:br w:type="page"/>
      </w:r>
    </w:p>
    <w:p w:rsidR="00AC6F62" w:rsidRPr="001D3244" w:rsidRDefault="00AC6F62" w:rsidP="001D3244">
      <w:pPr>
        <w:keepNext/>
        <w:keepLines/>
        <w:shd w:val="clear" w:color="auto" w:fill="FFFFFF"/>
        <w:tabs>
          <w:tab w:val="left" w:pos="0"/>
        </w:tabs>
        <w:spacing w:after="0" w:line="240" w:lineRule="auto"/>
        <w:contextualSpacing/>
        <w:jc w:val="both"/>
        <w:rPr>
          <w:rFonts w:ascii="Times New Roman" w:hAnsi="Times New Roman" w:cs="Times New Roman"/>
          <w:b/>
          <w:sz w:val="24"/>
          <w:szCs w:val="24"/>
        </w:rPr>
        <w:sectPr w:rsidR="00AC6F62" w:rsidRPr="001D3244">
          <w:footerReference w:type="default" r:id="rId14"/>
          <w:pgSz w:w="11906" w:h="16838"/>
          <w:pgMar w:top="568" w:right="849" w:bottom="1135" w:left="851" w:header="709" w:footer="709" w:gutter="0"/>
          <w:cols w:space="708"/>
          <w:titlePg/>
          <w:docGrid w:linePitch="360"/>
        </w:sectPr>
      </w:pPr>
    </w:p>
    <w:bookmarkEnd w:id="14"/>
    <w:p w:rsidR="00A822D6" w:rsidRPr="00A822D6" w:rsidRDefault="00A822D6" w:rsidP="00A822D6">
      <w:pPr>
        <w:pageBreakBefore/>
        <w:suppressAutoHyphens/>
        <w:autoSpaceDE w:val="0"/>
        <w:autoSpaceDN w:val="0"/>
        <w:adjustRightInd w:val="0"/>
        <w:spacing w:before="120" w:after="120" w:line="240" w:lineRule="auto"/>
        <w:jc w:val="center"/>
        <w:rPr>
          <w:rFonts w:ascii="Times New Roman" w:eastAsia="Times New Roman" w:hAnsi="Times New Roman" w:cs="Times New Roman"/>
          <w:sz w:val="28"/>
          <w:szCs w:val="28"/>
          <w:lang w:eastAsia="ar-SA"/>
        </w:rPr>
      </w:pPr>
      <w:r w:rsidRPr="00A822D6">
        <w:rPr>
          <w:rFonts w:ascii="Times New Roman" w:eastAsia="Times New Roman" w:hAnsi="Times New Roman" w:cs="Times New Roman"/>
          <w:b/>
          <w:sz w:val="28"/>
          <w:szCs w:val="28"/>
          <w:lang w:eastAsia="ar-SA"/>
        </w:rPr>
        <w:lastRenderedPageBreak/>
        <w:t>РАЗДЕЛ II. ОПИСАНИЕ ОБЪЕКТА ЗАКУПКИ</w:t>
      </w:r>
      <w:r>
        <w:rPr>
          <w:rFonts w:ascii="Times New Roman" w:eastAsia="Times New Roman" w:hAnsi="Times New Roman" w:cs="Times New Roman"/>
          <w:b/>
          <w:sz w:val="28"/>
          <w:szCs w:val="28"/>
          <w:lang w:eastAsia="ar-SA"/>
        </w:rPr>
        <w:t xml:space="preserve"> (</w:t>
      </w:r>
      <w:r w:rsidRPr="00A822D6">
        <w:rPr>
          <w:rFonts w:ascii="Times New Roman" w:eastAsia="Times New Roman" w:hAnsi="Times New Roman" w:cs="Times New Roman"/>
          <w:b/>
          <w:sz w:val="28"/>
          <w:szCs w:val="28"/>
          <w:lang w:eastAsia="ar-SA"/>
        </w:rPr>
        <w:t>ТЕХНИЧЕСКОЕ ЗАДАНИЕ</w:t>
      </w:r>
      <w:r>
        <w:rPr>
          <w:rFonts w:ascii="Times New Roman" w:eastAsia="Times New Roman" w:hAnsi="Times New Roman" w:cs="Times New Roman"/>
          <w:b/>
          <w:sz w:val="28"/>
          <w:szCs w:val="28"/>
          <w:lang w:eastAsia="ar-SA"/>
        </w:rPr>
        <w:t>)</w:t>
      </w:r>
    </w:p>
    <w:p w:rsidR="00A822D6" w:rsidRPr="00A822D6" w:rsidRDefault="00A822D6" w:rsidP="00A822D6">
      <w:pPr>
        <w:tabs>
          <w:tab w:val="num" w:pos="426"/>
        </w:tabs>
        <w:suppressAutoHyphens/>
        <w:spacing w:after="60" w:line="240" w:lineRule="auto"/>
        <w:jc w:val="center"/>
        <w:rPr>
          <w:rFonts w:ascii="Times New Roman" w:eastAsia="Times New Roman" w:hAnsi="Times New Roman" w:cs="Times New Roman"/>
          <w:b/>
          <w:sz w:val="28"/>
          <w:szCs w:val="28"/>
          <w:lang w:eastAsia="ar-SA"/>
        </w:rPr>
      </w:pPr>
      <w:r w:rsidRPr="00A822D6">
        <w:rPr>
          <w:rFonts w:ascii="Times New Roman" w:eastAsia="Times New Roman" w:hAnsi="Times New Roman" w:cs="Times New Roman"/>
          <w:b/>
          <w:sz w:val="28"/>
          <w:szCs w:val="28"/>
          <w:lang w:eastAsia="ar-SA"/>
        </w:rPr>
        <w:t>Общие сведения:</w:t>
      </w:r>
    </w:p>
    <w:p w:rsidR="00A822D6" w:rsidRPr="00A822D6" w:rsidRDefault="00A822D6" w:rsidP="00A822D6">
      <w:pPr>
        <w:suppressAutoHyphens/>
        <w:spacing w:after="60" w:line="240" w:lineRule="auto"/>
        <w:jc w:val="both"/>
        <w:rPr>
          <w:rFonts w:ascii="Times New Roman" w:eastAsia="Times New Roman" w:hAnsi="Times New Roman" w:cs="Times New Roman"/>
          <w:sz w:val="24"/>
          <w:szCs w:val="24"/>
          <w:lang w:eastAsia="ar-SA"/>
        </w:rPr>
      </w:pPr>
      <w:r w:rsidRPr="00A822D6">
        <w:rPr>
          <w:rFonts w:ascii="Times New Roman" w:eastAsia="Times New Roman" w:hAnsi="Times New Roman" w:cs="Times New Roman"/>
          <w:sz w:val="24"/>
          <w:szCs w:val="24"/>
          <w:lang w:eastAsia="ar-SA"/>
        </w:rPr>
        <w:t xml:space="preserve">Поставка товара производится путем доставки на склад Заказчика транспортом Поставщика по </w:t>
      </w:r>
      <w:proofErr w:type="gramStart"/>
      <w:r w:rsidRPr="00A822D6">
        <w:rPr>
          <w:rFonts w:ascii="Times New Roman" w:eastAsia="Times New Roman" w:hAnsi="Times New Roman" w:cs="Times New Roman"/>
          <w:sz w:val="24"/>
          <w:szCs w:val="24"/>
          <w:lang w:eastAsia="ar-SA"/>
        </w:rPr>
        <w:t>адресу:  Тюменская</w:t>
      </w:r>
      <w:proofErr w:type="gramEnd"/>
      <w:r w:rsidRPr="00A822D6">
        <w:rPr>
          <w:rFonts w:ascii="Times New Roman" w:eastAsia="Times New Roman" w:hAnsi="Times New Roman" w:cs="Times New Roman"/>
          <w:sz w:val="24"/>
          <w:szCs w:val="24"/>
          <w:lang w:eastAsia="ar-SA"/>
        </w:rPr>
        <w:t xml:space="preserve"> область, </w:t>
      </w:r>
      <w:proofErr w:type="spellStart"/>
      <w:r w:rsidRPr="00A822D6">
        <w:rPr>
          <w:rFonts w:ascii="Times New Roman" w:eastAsia="Times New Roman" w:hAnsi="Times New Roman" w:cs="Times New Roman"/>
          <w:sz w:val="24"/>
          <w:szCs w:val="24"/>
          <w:lang w:eastAsia="ar-SA"/>
        </w:rPr>
        <w:t>Исетский</w:t>
      </w:r>
      <w:proofErr w:type="spellEnd"/>
      <w:r w:rsidRPr="00A822D6">
        <w:rPr>
          <w:rFonts w:ascii="Times New Roman" w:eastAsia="Times New Roman" w:hAnsi="Times New Roman" w:cs="Times New Roman"/>
          <w:sz w:val="24"/>
          <w:szCs w:val="24"/>
          <w:lang w:eastAsia="ar-SA"/>
        </w:rPr>
        <w:t xml:space="preserve"> район, </w:t>
      </w:r>
      <w:proofErr w:type="spellStart"/>
      <w:r w:rsidRPr="00A822D6">
        <w:rPr>
          <w:rFonts w:ascii="Times New Roman" w:eastAsia="Times New Roman" w:hAnsi="Times New Roman" w:cs="Times New Roman"/>
          <w:sz w:val="24"/>
          <w:szCs w:val="24"/>
          <w:lang w:eastAsia="ar-SA"/>
        </w:rPr>
        <w:t>с.Исетское</w:t>
      </w:r>
      <w:proofErr w:type="spellEnd"/>
      <w:r w:rsidRPr="00A822D6">
        <w:rPr>
          <w:rFonts w:ascii="Times New Roman" w:eastAsia="Times New Roman" w:hAnsi="Times New Roman" w:cs="Times New Roman"/>
          <w:sz w:val="24"/>
          <w:szCs w:val="24"/>
          <w:lang w:eastAsia="ar-SA"/>
        </w:rPr>
        <w:t xml:space="preserve">, </w:t>
      </w:r>
      <w:proofErr w:type="spellStart"/>
      <w:r w:rsidRPr="00A822D6">
        <w:rPr>
          <w:rFonts w:ascii="Times New Roman" w:eastAsia="Times New Roman" w:hAnsi="Times New Roman" w:cs="Times New Roman"/>
          <w:sz w:val="24"/>
          <w:szCs w:val="24"/>
          <w:lang w:eastAsia="ar-SA"/>
        </w:rPr>
        <w:t>ул.Кирова</w:t>
      </w:r>
      <w:proofErr w:type="spellEnd"/>
      <w:r w:rsidRPr="00A822D6">
        <w:rPr>
          <w:rFonts w:ascii="Times New Roman" w:eastAsia="Times New Roman" w:hAnsi="Times New Roman" w:cs="Times New Roman"/>
          <w:sz w:val="24"/>
          <w:szCs w:val="24"/>
          <w:lang w:eastAsia="ar-SA"/>
        </w:rPr>
        <w:t>, д.6.</w:t>
      </w:r>
    </w:p>
    <w:p w:rsidR="00BB133C" w:rsidRPr="00BB133C" w:rsidRDefault="00BB133C" w:rsidP="00BB133C">
      <w:pPr>
        <w:widowControl w:val="0"/>
        <w:suppressAutoHyphens/>
        <w:spacing w:after="0" w:line="240" w:lineRule="auto"/>
        <w:ind w:right="48"/>
        <w:jc w:val="center"/>
        <w:rPr>
          <w:rFonts w:ascii="Times New Roman" w:eastAsia="Times New Roman" w:hAnsi="Times New Roman" w:cs="Times New Roman"/>
          <w:b/>
          <w:iCs/>
          <w:sz w:val="24"/>
          <w:szCs w:val="24"/>
          <w:lang w:eastAsia="ar-SA"/>
        </w:rPr>
      </w:pPr>
      <w:r w:rsidRPr="00BB133C">
        <w:rPr>
          <w:rFonts w:ascii="Times New Roman" w:eastAsia="Times New Roman" w:hAnsi="Times New Roman" w:cs="Times New Roman"/>
          <w:b/>
          <w:sz w:val="24"/>
          <w:szCs w:val="24"/>
          <w:lang w:eastAsia="ar-SA"/>
        </w:rPr>
        <w:t>Наименование, характеристика и количество поставляемого товара</w:t>
      </w:r>
      <w:r w:rsidRPr="00BB133C">
        <w:rPr>
          <w:rFonts w:ascii="Times New Roman" w:eastAsia="Times New Roman" w:hAnsi="Times New Roman" w:cs="Times New Roman"/>
          <w:b/>
          <w:iCs/>
          <w:sz w:val="24"/>
          <w:szCs w:val="24"/>
          <w:lang w:eastAsia="ar-SA"/>
        </w:rPr>
        <w:t>:</w:t>
      </w:r>
    </w:p>
    <w:tbl>
      <w:tblPr>
        <w:tblpPr w:leftFromText="180" w:rightFromText="180" w:horzAnchor="page" w:tblpX="422" w:tblpY="1965"/>
        <w:tblW w:w="11194" w:type="dxa"/>
        <w:tblLayout w:type="fixed"/>
        <w:tblLook w:val="04A0" w:firstRow="1" w:lastRow="0" w:firstColumn="1" w:lastColumn="0" w:noHBand="0" w:noVBand="1"/>
      </w:tblPr>
      <w:tblGrid>
        <w:gridCol w:w="494"/>
        <w:gridCol w:w="1270"/>
        <w:gridCol w:w="3193"/>
        <w:gridCol w:w="2976"/>
        <w:gridCol w:w="993"/>
        <w:gridCol w:w="567"/>
        <w:gridCol w:w="1701"/>
      </w:tblGrid>
      <w:tr w:rsidR="00BB133C" w:rsidRPr="00BB133C" w:rsidTr="00AF091D">
        <w:trPr>
          <w:trHeight w:val="634"/>
        </w:trPr>
        <w:tc>
          <w:tcPr>
            <w:tcW w:w="494" w:type="dxa"/>
            <w:tcBorders>
              <w:top w:val="single" w:sz="4" w:space="0" w:color="auto"/>
              <w:left w:val="single" w:sz="4" w:space="0" w:color="auto"/>
              <w:bottom w:val="single" w:sz="4" w:space="0" w:color="auto"/>
              <w:right w:val="single" w:sz="4" w:space="0" w:color="auto"/>
            </w:tcBorders>
            <w:vAlign w:val="center"/>
            <w:hideMark/>
          </w:tcPr>
          <w:p w:rsidR="00BB133C" w:rsidRPr="00BB133C" w:rsidRDefault="00BB133C" w:rsidP="00BB133C">
            <w:pPr>
              <w:suppressAutoHyphens/>
              <w:ind w:hanging="124"/>
              <w:jc w:val="center"/>
              <w:rPr>
                <w:rFonts w:ascii="Times New Roman" w:eastAsia="Times New Roman" w:hAnsi="Times New Roman" w:cs="Times New Roman"/>
                <w:b/>
                <w:bCs/>
                <w:color w:val="000000"/>
                <w:sz w:val="20"/>
                <w:szCs w:val="20"/>
                <w:lang w:eastAsia="en-US"/>
              </w:rPr>
            </w:pPr>
            <w:r w:rsidRPr="00BB133C">
              <w:rPr>
                <w:rFonts w:ascii="Times New Roman" w:eastAsia="Times New Roman" w:hAnsi="Times New Roman" w:cs="Times New Roman"/>
                <w:b/>
                <w:bCs/>
                <w:color w:val="000000"/>
                <w:sz w:val="20"/>
                <w:szCs w:val="20"/>
                <w:lang w:eastAsia="ar-SA"/>
              </w:rPr>
              <w:t>№ п/п</w:t>
            </w:r>
          </w:p>
        </w:tc>
        <w:tc>
          <w:tcPr>
            <w:tcW w:w="1270" w:type="dxa"/>
            <w:tcBorders>
              <w:top w:val="single" w:sz="4" w:space="0" w:color="auto"/>
              <w:left w:val="nil"/>
              <w:bottom w:val="single" w:sz="4" w:space="0" w:color="auto"/>
              <w:right w:val="single" w:sz="4" w:space="0" w:color="auto"/>
            </w:tcBorders>
            <w:vAlign w:val="center"/>
            <w:hideMark/>
          </w:tcPr>
          <w:p w:rsidR="00BB133C" w:rsidRPr="00BB133C" w:rsidRDefault="00BB133C" w:rsidP="00BB133C">
            <w:pPr>
              <w:suppressAutoHyphens/>
              <w:jc w:val="center"/>
              <w:rPr>
                <w:rFonts w:ascii="Times New Roman" w:eastAsia="Times New Roman" w:hAnsi="Times New Roman" w:cs="Times New Roman"/>
                <w:b/>
                <w:bCs/>
                <w:color w:val="000000"/>
                <w:sz w:val="20"/>
                <w:szCs w:val="20"/>
                <w:lang w:eastAsia="en-US"/>
              </w:rPr>
            </w:pPr>
            <w:r w:rsidRPr="00BB133C">
              <w:rPr>
                <w:rFonts w:ascii="Times New Roman" w:eastAsia="Times New Roman" w:hAnsi="Times New Roman" w:cs="Times New Roman"/>
                <w:b/>
                <w:bCs/>
                <w:color w:val="000000"/>
                <w:sz w:val="20"/>
                <w:szCs w:val="20"/>
                <w:lang w:eastAsia="ar-SA"/>
              </w:rPr>
              <w:t>Наименование товара</w:t>
            </w:r>
          </w:p>
        </w:tc>
        <w:tc>
          <w:tcPr>
            <w:tcW w:w="3193" w:type="dxa"/>
            <w:tcBorders>
              <w:top w:val="single" w:sz="4" w:space="0" w:color="auto"/>
              <w:left w:val="nil"/>
              <w:bottom w:val="single" w:sz="4" w:space="0" w:color="auto"/>
              <w:right w:val="single" w:sz="4" w:space="0" w:color="auto"/>
            </w:tcBorders>
            <w:vAlign w:val="center"/>
            <w:hideMark/>
          </w:tcPr>
          <w:p w:rsidR="00BB133C" w:rsidRPr="00BB133C" w:rsidRDefault="00BB133C" w:rsidP="00BB133C">
            <w:pPr>
              <w:suppressAutoHyphens/>
              <w:jc w:val="center"/>
              <w:rPr>
                <w:rFonts w:ascii="Times New Roman" w:eastAsia="Times New Roman" w:hAnsi="Times New Roman" w:cs="Times New Roman"/>
                <w:b/>
                <w:bCs/>
                <w:color w:val="000000"/>
                <w:sz w:val="20"/>
                <w:szCs w:val="20"/>
                <w:lang w:eastAsia="en-US"/>
              </w:rPr>
            </w:pPr>
            <w:r w:rsidRPr="00BB133C">
              <w:rPr>
                <w:rFonts w:ascii="Times New Roman" w:eastAsia="Times New Roman" w:hAnsi="Times New Roman" w:cs="Times New Roman"/>
                <w:b/>
                <w:bCs/>
                <w:color w:val="000000"/>
                <w:sz w:val="20"/>
                <w:szCs w:val="20"/>
                <w:lang w:eastAsia="ar-SA"/>
              </w:rPr>
              <w:t xml:space="preserve">Технические характеристики товара </w:t>
            </w:r>
            <w:r w:rsidRPr="00BB133C">
              <w:rPr>
                <w:rFonts w:ascii="Times New Roman" w:eastAsia="Times New Roman" w:hAnsi="Times New Roman" w:cs="Times New Roman"/>
                <w:b/>
                <w:bCs/>
                <w:color w:val="000000"/>
                <w:sz w:val="20"/>
                <w:szCs w:val="20"/>
                <w:lang w:eastAsia="ar-SA"/>
              </w:rPr>
              <w:br/>
              <w:t>(тип, размер)</w:t>
            </w:r>
          </w:p>
        </w:tc>
        <w:tc>
          <w:tcPr>
            <w:tcW w:w="2976" w:type="dxa"/>
            <w:tcBorders>
              <w:top w:val="single" w:sz="4" w:space="0" w:color="auto"/>
              <w:left w:val="nil"/>
              <w:bottom w:val="single" w:sz="4" w:space="0" w:color="auto"/>
              <w:right w:val="single" w:sz="4" w:space="0" w:color="auto"/>
            </w:tcBorders>
            <w:vAlign w:val="center"/>
            <w:hideMark/>
          </w:tcPr>
          <w:p w:rsidR="00BB133C" w:rsidRPr="00BB133C" w:rsidRDefault="00BB133C" w:rsidP="00BB133C">
            <w:pPr>
              <w:suppressAutoHyphens/>
              <w:jc w:val="center"/>
              <w:rPr>
                <w:rFonts w:ascii="Times New Roman" w:eastAsia="Times New Roman" w:hAnsi="Times New Roman" w:cs="Times New Roman"/>
                <w:b/>
                <w:bCs/>
                <w:color w:val="000000"/>
                <w:sz w:val="20"/>
                <w:szCs w:val="20"/>
                <w:lang w:eastAsia="en-US"/>
              </w:rPr>
            </w:pPr>
            <w:r w:rsidRPr="00BB133C">
              <w:rPr>
                <w:rFonts w:ascii="Times New Roman" w:eastAsia="Times New Roman" w:hAnsi="Times New Roman" w:cs="Times New Roman"/>
                <w:b/>
                <w:color w:val="000000"/>
                <w:sz w:val="20"/>
                <w:szCs w:val="20"/>
                <w:lang w:eastAsia="ar-SA"/>
              </w:rPr>
              <w:t>Рисунок протектора</w:t>
            </w:r>
          </w:p>
        </w:tc>
        <w:tc>
          <w:tcPr>
            <w:tcW w:w="993" w:type="dxa"/>
            <w:tcBorders>
              <w:top w:val="single" w:sz="4" w:space="0" w:color="auto"/>
              <w:left w:val="nil"/>
              <w:bottom w:val="single" w:sz="4" w:space="0" w:color="auto"/>
              <w:right w:val="single" w:sz="4" w:space="0" w:color="auto"/>
            </w:tcBorders>
            <w:noWrap/>
            <w:vAlign w:val="center"/>
            <w:hideMark/>
          </w:tcPr>
          <w:p w:rsidR="00BB133C" w:rsidRPr="00BB133C" w:rsidRDefault="00BB133C" w:rsidP="00BB133C">
            <w:pPr>
              <w:suppressAutoHyphens/>
              <w:jc w:val="center"/>
              <w:rPr>
                <w:rFonts w:ascii="Times New Roman" w:eastAsia="Times New Roman" w:hAnsi="Times New Roman" w:cs="Times New Roman"/>
                <w:b/>
                <w:bCs/>
                <w:color w:val="000000"/>
                <w:sz w:val="20"/>
                <w:szCs w:val="20"/>
                <w:lang w:eastAsia="en-US"/>
              </w:rPr>
            </w:pPr>
            <w:r w:rsidRPr="00BB133C">
              <w:rPr>
                <w:rFonts w:ascii="Times New Roman" w:eastAsia="Times New Roman" w:hAnsi="Times New Roman" w:cs="Times New Roman"/>
                <w:b/>
                <w:bCs/>
                <w:color w:val="000000"/>
                <w:sz w:val="20"/>
                <w:szCs w:val="20"/>
                <w:lang w:eastAsia="ar-SA"/>
              </w:rPr>
              <w:t xml:space="preserve">Ед. </w:t>
            </w:r>
            <w:proofErr w:type="spellStart"/>
            <w:r w:rsidRPr="00BB133C">
              <w:rPr>
                <w:rFonts w:ascii="Times New Roman" w:eastAsia="Times New Roman" w:hAnsi="Times New Roman" w:cs="Times New Roman"/>
                <w:b/>
                <w:bCs/>
                <w:color w:val="000000"/>
                <w:sz w:val="20"/>
                <w:szCs w:val="20"/>
                <w:lang w:eastAsia="ar-SA"/>
              </w:rPr>
              <w:t>изм</w:t>
            </w:r>
            <w:proofErr w:type="spellEnd"/>
          </w:p>
        </w:tc>
        <w:tc>
          <w:tcPr>
            <w:tcW w:w="567" w:type="dxa"/>
            <w:tcBorders>
              <w:top w:val="single" w:sz="4" w:space="0" w:color="auto"/>
              <w:left w:val="nil"/>
              <w:bottom w:val="single" w:sz="4" w:space="0" w:color="auto"/>
              <w:right w:val="single" w:sz="4" w:space="0" w:color="auto"/>
            </w:tcBorders>
            <w:vAlign w:val="center"/>
            <w:hideMark/>
          </w:tcPr>
          <w:p w:rsidR="00BB133C" w:rsidRPr="00BB133C" w:rsidRDefault="00BB133C" w:rsidP="00BB133C">
            <w:pPr>
              <w:suppressAutoHyphens/>
              <w:jc w:val="center"/>
              <w:rPr>
                <w:rFonts w:ascii="Times New Roman" w:eastAsia="Times New Roman" w:hAnsi="Times New Roman" w:cs="Times New Roman"/>
                <w:b/>
                <w:bCs/>
                <w:color w:val="000000"/>
                <w:sz w:val="20"/>
                <w:szCs w:val="20"/>
                <w:lang w:eastAsia="en-US"/>
              </w:rPr>
            </w:pPr>
            <w:r w:rsidRPr="00BB133C">
              <w:rPr>
                <w:rFonts w:ascii="Times New Roman" w:eastAsia="Times New Roman" w:hAnsi="Times New Roman" w:cs="Times New Roman"/>
                <w:b/>
                <w:bCs/>
                <w:color w:val="000000"/>
                <w:sz w:val="20"/>
                <w:szCs w:val="20"/>
                <w:lang w:eastAsia="ar-SA"/>
              </w:rPr>
              <w:t>Кол-во</w:t>
            </w:r>
          </w:p>
        </w:tc>
        <w:tc>
          <w:tcPr>
            <w:tcW w:w="1701" w:type="dxa"/>
            <w:tcBorders>
              <w:top w:val="single" w:sz="4" w:space="0" w:color="auto"/>
              <w:left w:val="nil"/>
              <w:bottom w:val="single" w:sz="4" w:space="0" w:color="auto"/>
              <w:right w:val="single" w:sz="4" w:space="0" w:color="auto"/>
            </w:tcBorders>
          </w:tcPr>
          <w:p w:rsidR="00BB133C" w:rsidRPr="00BB133C" w:rsidRDefault="00BB133C" w:rsidP="00BB133C">
            <w:pPr>
              <w:suppressAutoHyphens/>
              <w:jc w:val="center"/>
              <w:rPr>
                <w:rFonts w:ascii="Times New Roman" w:eastAsia="Times New Roman" w:hAnsi="Times New Roman" w:cs="Times New Roman"/>
                <w:b/>
                <w:bCs/>
                <w:color w:val="000000"/>
                <w:sz w:val="20"/>
                <w:szCs w:val="20"/>
                <w:lang w:eastAsia="ar-SA"/>
              </w:rPr>
            </w:pPr>
            <w:r w:rsidRPr="00BB133C">
              <w:rPr>
                <w:rFonts w:ascii="Times New Roman" w:eastAsia="Times New Roman" w:hAnsi="Times New Roman" w:cs="Times New Roman"/>
                <w:b/>
                <w:bCs/>
                <w:color w:val="000000"/>
                <w:sz w:val="20"/>
                <w:szCs w:val="20"/>
                <w:lang w:eastAsia="ar-SA"/>
              </w:rPr>
              <w:t>Страна производитель</w:t>
            </w:r>
          </w:p>
        </w:tc>
      </w:tr>
      <w:tr w:rsidR="00BB133C" w:rsidRPr="00BB133C" w:rsidTr="00AF091D">
        <w:trPr>
          <w:trHeight w:val="3683"/>
        </w:trPr>
        <w:tc>
          <w:tcPr>
            <w:tcW w:w="494" w:type="dxa"/>
            <w:tcBorders>
              <w:top w:val="single" w:sz="4" w:space="0" w:color="auto"/>
              <w:left w:val="single" w:sz="4" w:space="0" w:color="auto"/>
              <w:bottom w:val="single" w:sz="4" w:space="0" w:color="auto"/>
              <w:right w:val="single" w:sz="4" w:space="0" w:color="auto"/>
            </w:tcBorders>
            <w:vAlign w:val="center"/>
          </w:tcPr>
          <w:p w:rsidR="00BB133C" w:rsidRPr="00BB133C" w:rsidRDefault="00BB133C" w:rsidP="00BB133C">
            <w:pPr>
              <w:suppressAutoHyphens/>
              <w:spacing w:after="0"/>
              <w:jc w:val="center"/>
              <w:rPr>
                <w:rFonts w:ascii="Times New Roman" w:eastAsia="Times New Roman" w:hAnsi="Times New Roman" w:cs="Times New Roman"/>
                <w:color w:val="000000"/>
                <w:sz w:val="20"/>
                <w:szCs w:val="20"/>
                <w:lang w:eastAsia="ar-SA"/>
              </w:rPr>
            </w:pPr>
            <w:r w:rsidRPr="00BB133C">
              <w:rPr>
                <w:rFonts w:ascii="Times New Roman" w:eastAsia="Times New Roman" w:hAnsi="Times New Roman" w:cs="Times New Roman"/>
                <w:color w:val="000000"/>
                <w:sz w:val="20"/>
                <w:szCs w:val="20"/>
                <w:lang w:eastAsia="ar-SA"/>
              </w:rPr>
              <w:t>1</w:t>
            </w:r>
          </w:p>
        </w:tc>
        <w:tc>
          <w:tcPr>
            <w:tcW w:w="1270"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0"/>
              <w:jc w:val="center"/>
              <w:rPr>
                <w:rFonts w:ascii="Times New Roman" w:eastAsia="Times New Roman" w:hAnsi="Times New Roman" w:cs="Times New Roman"/>
                <w:color w:val="000000"/>
                <w:sz w:val="20"/>
                <w:szCs w:val="20"/>
                <w:lang w:eastAsia="ar-SA"/>
              </w:rPr>
            </w:pPr>
            <w:r w:rsidRPr="00BB133C">
              <w:rPr>
                <w:rFonts w:ascii="Times New Roman" w:eastAsia="Times New Roman" w:hAnsi="Times New Roman" w:cs="Times New Roman"/>
                <w:color w:val="000000"/>
                <w:sz w:val="20"/>
                <w:szCs w:val="20"/>
                <w:lang w:eastAsia="ar-SA"/>
              </w:rPr>
              <w:t>Автошина</w:t>
            </w:r>
          </w:p>
        </w:tc>
        <w:tc>
          <w:tcPr>
            <w:tcW w:w="3193"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0"/>
              <w:rPr>
                <w:rFonts w:ascii="Times New Roman" w:eastAsia="Times New Roman" w:hAnsi="Times New Roman" w:cs="Times New Roman"/>
                <w:color w:val="000000"/>
                <w:sz w:val="20"/>
                <w:szCs w:val="20"/>
                <w:lang w:eastAsia="ar-SA"/>
              </w:rPr>
            </w:pPr>
            <w:r w:rsidRPr="00BB133C">
              <w:rPr>
                <w:rFonts w:ascii="Times New Roman" w:eastAsia="Times New Roman" w:hAnsi="Times New Roman" w:cs="Times New Roman"/>
                <w:color w:val="000000"/>
                <w:sz w:val="20"/>
                <w:szCs w:val="20"/>
                <w:lang w:eastAsia="ar-SA"/>
              </w:rPr>
              <w:t>Типоразмер: 9.00 R20 (260 R508)</w:t>
            </w:r>
          </w:p>
          <w:p w:rsidR="00BB133C" w:rsidRPr="00BB133C" w:rsidRDefault="00BB133C" w:rsidP="00BB133C">
            <w:pPr>
              <w:suppressAutoHyphens/>
              <w:spacing w:after="0"/>
              <w:rPr>
                <w:rFonts w:ascii="Times New Roman" w:eastAsia="Times New Roman" w:hAnsi="Times New Roman" w:cs="Times New Roman"/>
                <w:color w:val="000000"/>
                <w:sz w:val="20"/>
                <w:szCs w:val="20"/>
                <w:shd w:val="clear" w:color="auto" w:fill="F4F4F4"/>
                <w:lang w:eastAsia="ar-SA"/>
              </w:rPr>
            </w:pPr>
            <w:r w:rsidRPr="00BB133C">
              <w:rPr>
                <w:rFonts w:ascii="Times New Roman" w:eastAsia="Times New Roman" w:hAnsi="Times New Roman" w:cs="Times New Roman"/>
                <w:color w:val="000000"/>
                <w:sz w:val="20"/>
                <w:szCs w:val="20"/>
                <w:shd w:val="clear" w:color="auto" w:fill="F4F4F4"/>
                <w:lang w:eastAsia="ar-SA"/>
              </w:rPr>
              <w:t>Ширина профиля   9,00</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Диаметр    20</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Индекс нагрузки:  не менее  137 (2300)</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Индекс скорости – не менее  K (110)</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Сезонность  -  Всесезонные</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Исполнение  -  Камерная</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Тип рисунка   - Универсальный</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Назначение  -  Грузовая</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 xml:space="preserve">Конструкция каркаса и </w:t>
            </w:r>
            <w:proofErr w:type="spellStart"/>
            <w:r w:rsidRPr="00BB133C">
              <w:rPr>
                <w:rFonts w:ascii="Times New Roman" w:eastAsia="Times New Roman" w:hAnsi="Times New Roman" w:cs="Times New Roman"/>
                <w:color w:val="000000"/>
                <w:sz w:val="20"/>
                <w:szCs w:val="20"/>
                <w:shd w:val="clear" w:color="auto" w:fill="F4F4F4"/>
                <w:lang w:eastAsia="ar-SA"/>
              </w:rPr>
              <w:t>брекера</w:t>
            </w:r>
            <w:proofErr w:type="spellEnd"/>
            <w:r w:rsidRPr="00BB133C">
              <w:rPr>
                <w:rFonts w:ascii="Times New Roman" w:eastAsia="Times New Roman" w:hAnsi="Times New Roman" w:cs="Times New Roman"/>
                <w:color w:val="000000"/>
                <w:sz w:val="20"/>
                <w:szCs w:val="20"/>
                <w:shd w:val="clear" w:color="auto" w:fill="F4F4F4"/>
                <w:lang w:eastAsia="ar-SA"/>
              </w:rPr>
              <w:t> -   Комбинированная</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 xml:space="preserve">Норма </w:t>
            </w:r>
            <w:proofErr w:type="spellStart"/>
            <w:r w:rsidRPr="00BB133C">
              <w:rPr>
                <w:rFonts w:ascii="Times New Roman" w:eastAsia="Times New Roman" w:hAnsi="Times New Roman" w:cs="Times New Roman"/>
                <w:color w:val="000000"/>
                <w:sz w:val="20"/>
                <w:szCs w:val="20"/>
                <w:shd w:val="clear" w:color="auto" w:fill="F4F4F4"/>
                <w:lang w:eastAsia="ar-SA"/>
              </w:rPr>
              <w:t>слойности</w:t>
            </w:r>
            <w:proofErr w:type="spellEnd"/>
            <w:r w:rsidRPr="00BB133C">
              <w:rPr>
                <w:rFonts w:ascii="Times New Roman" w:eastAsia="Times New Roman" w:hAnsi="Times New Roman" w:cs="Times New Roman"/>
                <w:color w:val="000000"/>
                <w:sz w:val="20"/>
                <w:szCs w:val="20"/>
                <w:shd w:val="clear" w:color="auto" w:fill="F4F4F4"/>
                <w:lang w:eastAsia="ar-SA"/>
              </w:rPr>
              <w:t>   -  не менее 14</w:t>
            </w:r>
            <w:r w:rsidRPr="00BB133C">
              <w:rPr>
                <w:rFonts w:ascii="Times New Roman" w:eastAsia="Times New Roman" w:hAnsi="Times New Roman" w:cs="Times New Roman"/>
                <w:color w:val="000000"/>
                <w:sz w:val="20"/>
                <w:szCs w:val="20"/>
                <w:lang w:eastAsia="ar-SA"/>
              </w:rPr>
              <w:br/>
            </w:r>
            <w:r w:rsidRPr="00BB133C">
              <w:rPr>
                <w:rFonts w:ascii="Times New Roman" w:eastAsia="Times New Roman" w:hAnsi="Times New Roman" w:cs="Times New Roman"/>
                <w:color w:val="000000"/>
                <w:sz w:val="20"/>
                <w:szCs w:val="20"/>
                <w:shd w:val="clear" w:color="auto" w:fill="F4F4F4"/>
                <w:lang w:eastAsia="ar-SA"/>
              </w:rPr>
              <w:t>Тип конструкции   -  Радиальная</w:t>
            </w:r>
          </w:p>
          <w:p w:rsidR="00BB133C" w:rsidRPr="00BB133C" w:rsidRDefault="00BB133C" w:rsidP="00BB133C">
            <w:pPr>
              <w:spacing w:after="0" w:line="240" w:lineRule="auto"/>
              <w:textAlignment w:val="center"/>
              <w:rPr>
                <w:rFonts w:ascii="Times New Roman" w:eastAsia="Times New Roman" w:hAnsi="Times New Roman" w:cs="Times New Roman"/>
                <w:color w:val="010000"/>
                <w:sz w:val="20"/>
                <w:szCs w:val="20"/>
              </w:rPr>
            </w:pPr>
            <w:r w:rsidRPr="00BB133C">
              <w:rPr>
                <w:rFonts w:ascii="Times New Roman" w:eastAsia="Times New Roman" w:hAnsi="Times New Roman" w:cs="Times New Roman"/>
                <w:bCs/>
                <w:color w:val="010000"/>
                <w:sz w:val="20"/>
                <w:szCs w:val="20"/>
              </w:rPr>
              <w:t>Ездовая камера</w:t>
            </w:r>
            <w:r w:rsidRPr="00BB133C">
              <w:rPr>
                <w:rFonts w:ascii="Times New Roman" w:eastAsia="Times New Roman" w:hAnsi="Times New Roman" w:cs="Times New Roman"/>
                <w:color w:val="010000"/>
                <w:sz w:val="20"/>
                <w:szCs w:val="20"/>
              </w:rPr>
              <w:t xml:space="preserve"> - 9.00-20</w:t>
            </w:r>
          </w:p>
          <w:p w:rsidR="00BB133C" w:rsidRPr="00BB133C" w:rsidRDefault="00BB133C" w:rsidP="00BB133C">
            <w:pPr>
              <w:shd w:val="clear" w:color="auto" w:fill="F1F1F1"/>
              <w:spacing w:after="0" w:line="240" w:lineRule="auto"/>
              <w:textAlignment w:val="center"/>
              <w:rPr>
                <w:rFonts w:ascii="Times New Roman" w:eastAsia="Times New Roman" w:hAnsi="Times New Roman" w:cs="Times New Roman"/>
                <w:color w:val="010000"/>
                <w:sz w:val="20"/>
                <w:szCs w:val="20"/>
              </w:rPr>
            </w:pPr>
            <w:r w:rsidRPr="00BB133C">
              <w:rPr>
                <w:rFonts w:ascii="Times New Roman" w:eastAsia="Times New Roman" w:hAnsi="Times New Roman" w:cs="Times New Roman"/>
                <w:bCs/>
                <w:color w:val="010000"/>
                <w:sz w:val="20"/>
                <w:szCs w:val="20"/>
              </w:rPr>
              <w:t>Тип вентиля ездовой камеры</w:t>
            </w:r>
            <w:r w:rsidRPr="00BB133C">
              <w:rPr>
                <w:rFonts w:ascii="Times New Roman" w:eastAsia="Times New Roman" w:hAnsi="Times New Roman" w:cs="Times New Roman"/>
                <w:color w:val="010000"/>
                <w:sz w:val="20"/>
                <w:szCs w:val="20"/>
              </w:rPr>
              <w:t xml:space="preserve"> - ГК-145</w:t>
            </w:r>
          </w:p>
          <w:p w:rsidR="00BB133C" w:rsidRPr="00BB133C" w:rsidRDefault="00BB133C" w:rsidP="00BB133C">
            <w:pPr>
              <w:suppressAutoHyphens/>
              <w:spacing w:after="0"/>
              <w:rPr>
                <w:rFonts w:ascii="Times New Roman" w:eastAsia="Times New Roman" w:hAnsi="Times New Roman" w:cs="Times New Roman"/>
                <w:color w:val="000000"/>
                <w:sz w:val="20"/>
                <w:szCs w:val="20"/>
                <w:lang w:eastAsia="ar-SA"/>
              </w:rPr>
            </w:pPr>
            <w:r w:rsidRPr="00BB133C">
              <w:rPr>
                <w:rFonts w:ascii="Times New Roman" w:eastAsia="Times New Roman" w:hAnsi="Times New Roman" w:cs="Times New Roman"/>
                <w:color w:val="000000"/>
                <w:sz w:val="20"/>
                <w:szCs w:val="20"/>
                <w:lang w:eastAsia="ar-SA"/>
              </w:rPr>
              <w:t>Применение: КамАЗ, ЗИЛ</w:t>
            </w:r>
          </w:p>
        </w:tc>
        <w:tc>
          <w:tcPr>
            <w:tcW w:w="2976"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0"/>
              <w:jc w:val="center"/>
              <w:rPr>
                <w:rFonts w:ascii="Times New Roman" w:eastAsia="Times New Roman" w:hAnsi="Times New Roman" w:cs="Times New Roman"/>
                <w:noProof/>
              </w:rPr>
            </w:pPr>
            <w:r w:rsidRPr="00BB133C">
              <w:rPr>
                <w:rFonts w:ascii="Times New Roman" w:eastAsia="Times New Roman" w:hAnsi="Times New Roman" w:cs="Times New Roman"/>
                <w:noProof/>
                <w:sz w:val="24"/>
                <w:szCs w:val="24"/>
              </w:rPr>
              <w:drawing>
                <wp:inline distT="0" distB="0" distL="0" distR="0" wp14:anchorId="0DBE51DC" wp14:editId="595727AF">
                  <wp:extent cx="1524000" cy="1905000"/>
                  <wp:effectExtent l="0" t="0" r="0" b="0"/>
                  <wp:docPr id="1" name="Рисунок 1" descr="Легкогрузовая шина 9,00Р20 И-Н142БМ 14нс камерная НКШЗ (260 Р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Легкогрузовая шина 9,00Р20 И-Н142БМ 14нс камерная НКШЗ (260 Р5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p>
        </w:tc>
        <w:tc>
          <w:tcPr>
            <w:tcW w:w="993"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0"/>
              <w:jc w:val="center"/>
              <w:rPr>
                <w:rFonts w:ascii="Times New Roman" w:eastAsia="Times New Roman" w:hAnsi="Times New Roman" w:cs="Times New Roman"/>
                <w:color w:val="000000"/>
                <w:sz w:val="20"/>
                <w:szCs w:val="20"/>
                <w:lang w:eastAsia="en-US"/>
              </w:rPr>
            </w:pPr>
            <w:proofErr w:type="spellStart"/>
            <w:r w:rsidRPr="00BB133C">
              <w:rPr>
                <w:rFonts w:ascii="Times New Roman" w:eastAsia="Times New Roman" w:hAnsi="Times New Roman" w:cs="Times New Roman"/>
                <w:color w:val="000000"/>
                <w:sz w:val="20"/>
                <w:szCs w:val="20"/>
                <w:lang w:eastAsia="ar-SA"/>
              </w:rPr>
              <w:t>шт</w:t>
            </w:r>
            <w:proofErr w:type="spellEnd"/>
          </w:p>
        </w:tc>
        <w:tc>
          <w:tcPr>
            <w:tcW w:w="567"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0"/>
              <w:jc w:val="center"/>
              <w:rPr>
                <w:rFonts w:ascii="Times New Roman" w:eastAsia="Times New Roman" w:hAnsi="Times New Roman" w:cs="Times New Roman"/>
                <w:color w:val="000000"/>
                <w:sz w:val="20"/>
                <w:szCs w:val="20"/>
                <w:lang w:eastAsia="en-US"/>
              </w:rPr>
            </w:pPr>
            <w:r w:rsidRPr="00BB133C">
              <w:rPr>
                <w:rFonts w:ascii="Times New Roman" w:eastAsia="Times New Roman" w:hAnsi="Times New Roman" w:cs="Times New Roman"/>
                <w:color w:val="000000"/>
                <w:sz w:val="20"/>
                <w:szCs w:val="20"/>
                <w:lang w:eastAsia="ar-SA"/>
              </w:rPr>
              <w:t>20</w:t>
            </w:r>
          </w:p>
        </w:tc>
        <w:tc>
          <w:tcPr>
            <w:tcW w:w="1701" w:type="dxa"/>
            <w:vMerge w:val="restart"/>
            <w:tcBorders>
              <w:left w:val="nil"/>
              <w:right w:val="single" w:sz="4" w:space="0" w:color="auto"/>
            </w:tcBorders>
          </w:tcPr>
          <w:p w:rsidR="00BB133C" w:rsidRPr="00BB133C" w:rsidRDefault="00BB133C" w:rsidP="00BB133C">
            <w:pPr>
              <w:suppressAutoHyphens/>
              <w:spacing w:after="0"/>
              <w:jc w:val="center"/>
              <w:rPr>
                <w:rFonts w:ascii="Times New Roman" w:eastAsia="Times New Roman" w:hAnsi="Times New Roman" w:cs="Times New Roman"/>
                <w:color w:val="000000"/>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lang w:eastAsia="ar-SA"/>
              </w:rPr>
            </w:pPr>
          </w:p>
          <w:p w:rsidR="00AF091D" w:rsidRDefault="00AF091D" w:rsidP="00BB133C">
            <w:pPr>
              <w:suppressAutoHyphens/>
              <w:spacing w:after="0" w:line="240" w:lineRule="auto"/>
              <w:jc w:val="both"/>
              <w:rPr>
                <w:rFonts w:ascii="Times New Roman" w:eastAsia="Times New Roman" w:hAnsi="Times New Roman" w:cs="Times New Roman"/>
                <w:sz w:val="20"/>
                <w:szCs w:val="20"/>
                <w:lang w:eastAsia="ar-SA"/>
              </w:rPr>
            </w:pPr>
          </w:p>
          <w:p w:rsidR="00BB133C" w:rsidRPr="00AF091D" w:rsidRDefault="00AF091D" w:rsidP="00AF091D">
            <w:pPr>
              <w:jc w:val="center"/>
              <w:rPr>
                <w:rFonts w:ascii="Times New Roman" w:eastAsia="Times New Roman" w:hAnsi="Times New Roman" w:cs="Times New Roman"/>
                <w:caps/>
                <w:vanish/>
                <w:sz w:val="20"/>
                <w:szCs w:val="20"/>
                <w:lang w:eastAsia="ar-SA"/>
              </w:rPr>
            </w:pPr>
            <w:r>
              <w:rPr>
                <w:rFonts w:ascii="Times New Roman" w:eastAsia="Times New Roman" w:hAnsi="Times New Roman" w:cs="Times New Roman"/>
                <w:caps/>
                <w:vanish/>
                <w:sz w:val="20"/>
                <w:szCs w:val="20"/>
                <w:lang w:eastAsia="ar-SA"/>
              </w:rPr>
              <w:t>Российская Федерация</w:t>
            </w:r>
          </w:p>
        </w:tc>
      </w:tr>
      <w:tr w:rsidR="00BB133C" w:rsidRPr="00BB133C" w:rsidTr="00AF091D">
        <w:trPr>
          <w:trHeight w:val="3683"/>
        </w:trPr>
        <w:tc>
          <w:tcPr>
            <w:tcW w:w="494" w:type="dxa"/>
            <w:tcBorders>
              <w:top w:val="single" w:sz="4" w:space="0" w:color="auto"/>
              <w:left w:val="single" w:sz="4" w:space="0" w:color="auto"/>
              <w:bottom w:val="single" w:sz="4" w:space="0" w:color="auto"/>
              <w:right w:val="single" w:sz="4" w:space="0" w:color="auto"/>
            </w:tcBorders>
            <w:vAlign w:val="center"/>
          </w:tcPr>
          <w:p w:rsidR="00BB133C" w:rsidRPr="00BB133C" w:rsidRDefault="00BB133C" w:rsidP="00BB133C">
            <w:pPr>
              <w:suppressAutoHyphens/>
              <w:spacing w:after="240"/>
              <w:jc w:val="center"/>
              <w:rPr>
                <w:rFonts w:ascii="Times New Roman" w:eastAsia="Times New Roman" w:hAnsi="Times New Roman" w:cs="Times New Roman"/>
                <w:color w:val="000000"/>
                <w:sz w:val="20"/>
                <w:szCs w:val="20"/>
                <w:lang w:eastAsia="ar-SA"/>
              </w:rPr>
            </w:pPr>
            <w:r w:rsidRPr="00BB133C">
              <w:rPr>
                <w:rFonts w:ascii="Times New Roman" w:eastAsia="Times New Roman" w:hAnsi="Times New Roman" w:cs="Times New Roman"/>
                <w:color w:val="000000"/>
                <w:sz w:val="20"/>
                <w:szCs w:val="20"/>
                <w:lang w:eastAsia="ar-SA"/>
              </w:rPr>
              <w:t>2</w:t>
            </w:r>
          </w:p>
        </w:tc>
        <w:tc>
          <w:tcPr>
            <w:tcW w:w="1270"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240"/>
              <w:jc w:val="center"/>
              <w:rPr>
                <w:rFonts w:ascii="Times New Roman" w:eastAsia="Times New Roman" w:hAnsi="Times New Roman" w:cs="Times New Roman"/>
                <w:color w:val="000000"/>
                <w:sz w:val="20"/>
                <w:szCs w:val="20"/>
                <w:lang w:eastAsia="ar-SA"/>
              </w:rPr>
            </w:pPr>
            <w:r w:rsidRPr="00BB133C">
              <w:rPr>
                <w:rFonts w:ascii="Times New Roman" w:eastAsia="Times New Roman" w:hAnsi="Times New Roman" w:cs="Times New Roman"/>
                <w:color w:val="000000"/>
                <w:sz w:val="20"/>
                <w:szCs w:val="20"/>
                <w:lang w:eastAsia="ar-SA"/>
              </w:rPr>
              <w:t>Ободная лента</w:t>
            </w:r>
          </w:p>
        </w:tc>
        <w:tc>
          <w:tcPr>
            <w:tcW w:w="3193" w:type="dxa"/>
            <w:tcBorders>
              <w:top w:val="single" w:sz="4" w:space="0" w:color="auto"/>
              <w:left w:val="nil"/>
              <w:bottom w:val="single" w:sz="4" w:space="0" w:color="auto"/>
              <w:right w:val="single" w:sz="4" w:space="0" w:color="auto"/>
            </w:tcBorders>
            <w:vAlign w:val="center"/>
          </w:tcPr>
          <w:p w:rsidR="00BB133C" w:rsidRPr="00BB133C" w:rsidRDefault="00BB133C" w:rsidP="00BB133C">
            <w:pPr>
              <w:spacing w:after="0" w:line="240" w:lineRule="auto"/>
              <w:outlineLvl w:val="1"/>
              <w:rPr>
                <w:rFonts w:ascii="Times New Roman" w:eastAsia="Times New Roman" w:hAnsi="Times New Roman" w:cs="Times New Roman"/>
                <w:bCs/>
                <w:sz w:val="20"/>
                <w:szCs w:val="20"/>
              </w:rPr>
            </w:pPr>
            <w:r w:rsidRPr="00BB133C">
              <w:rPr>
                <w:rFonts w:ascii="Times New Roman" w:eastAsia="Times New Roman" w:hAnsi="Times New Roman" w:cs="Times New Roman"/>
                <w:bCs/>
                <w:sz w:val="20"/>
                <w:szCs w:val="20"/>
              </w:rPr>
              <w:t xml:space="preserve">Ободная </w:t>
            </w:r>
            <w:proofErr w:type="gramStart"/>
            <w:r w:rsidRPr="00BB133C">
              <w:rPr>
                <w:rFonts w:ascii="Times New Roman" w:eastAsia="Times New Roman" w:hAnsi="Times New Roman" w:cs="Times New Roman"/>
                <w:bCs/>
                <w:sz w:val="20"/>
                <w:szCs w:val="20"/>
              </w:rPr>
              <w:t>лента  6</w:t>
            </w:r>
            <w:proofErr w:type="gramEnd"/>
            <w:r w:rsidRPr="00BB133C">
              <w:rPr>
                <w:rFonts w:ascii="Times New Roman" w:eastAsia="Times New Roman" w:hAnsi="Times New Roman" w:cs="Times New Roman"/>
                <w:bCs/>
                <w:sz w:val="20"/>
                <w:szCs w:val="20"/>
              </w:rPr>
              <w:t xml:space="preserve">,7-20 (170-508) </w:t>
            </w:r>
          </w:p>
          <w:p w:rsidR="00BB133C" w:rsidRPr="00BB133C" w:rsidRDefault="00BB133C" w:rsidP="00BB133C">
            <w:pPr>
              <w:spacing w:after="0" w:line="240" w:lineRule="auto"/>
              <w:outlineLvl w:val="1"/>
              <w:rPr>
                <w:rFonts w:ascii="Times New Roman" w:eastAsia="Times New Roman" w:hAnsi="Times New Roman" w:cs="Times New Roman"/>
                <w:bCs/>
                <w:sz w:val="20"/>
                <w:szCs w:val="20"/>
              </w:rPr>
            </w:pPr>
            <w:r w:rsidRPr="00BB133C">
              <w:rPr>
                <w:rFonts w:ascii="Times New Roman" w:eastAsia="Times New Roman" w:hAnsi="Times New Roman" w:cs="Times New Roman"/>
                <w:sz w:val="20"/>
                <w:szCs w:val="20"/>
              </w:rPr>
              <w:t>Резиновая лента для устанавливается в покрышки с посадочным диаметром R20 между камерой и диском с целью предотвращения преждевременного износа (перетирания) или повреждения камеры колес грузовых автомобилей.</w:t>
            </w:r>
          </w:p>
          <w:p w:rsidR="00BB133C" w:rsidRPr="00BB133C" w:rsidRDefault="00BB133C" w:rsidP="00BB133C">
            <w:pPr>
              <w:suppressAutoHyphens/>
              <w:spacing w:after="0" w:line="240" w:lineRule="auto"/>
              <w:jc w:val="both"/>
              <w:rPr>
                <w:rFonts w:ascii="Times New Roman" w:eastAsia="Times New Roman" w:hAnsi="Times New Roman" w:cs="Times New Roman"/>
                <w:sz w:val="20"/>
                <w:szCs w:val="20"/>
              </w:rPr>
            </w:pPr>
            <w:r w:rsidRPr="00BB133C">
              <w:rPr>
                <w:rFonts w:ascii="Times New Roman" w:eastAsia="Times New Roman" w:hAnsi="Times New Roman" w:cs="Times New Roman"/>
                <w:bCs/>
                <w:sz w:val="20"/>
                <w:szCs w:val="20"/>
              </w:rPr>
              <w:t xml:space="preserve">Применение: </w:t>
            </w:r>
            <w:r w:rsidRPr="00BB133C">
              <w:rPr>
                <w:rFonts w:ascii="Times New Roman" w:eastAsia="Times New Roman" w:hAnsi="Times New Roman" w:cs="Times New Roman"/>
                <w:color w:val="000000"/>
                <w:sz w:val="20"/>
                <w:szCs w:val="20"/>
                <w:lang w:eastAsia="ar-SA"/>
              </w:rPr>
              <w:t>КамАЗ, ЗИЛ</w:t>
            </w:r>
            <w:r w:rsidRPr="00BB133C">
              <w:rPr>
                <w:rFonts w:ascii="Times New Roman" w:eastAsia="Times New Roman" w:hAnsi="Times New Roman" w:cs="Times New Roman"/>
                <w:sz w:val="20"/>
                <w:szCs w:val="20"/>
              </w:rPr>
              <w:t xml:space="preserve"> , ГАЗ.</w:t>
            </w:r>
          </w:p>
        </w:tc>
        <w:tc>
          <w:tcPr>
            <w:tcW w:w="2976"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240"/>
              <w:jc w:val="center"/>
              <w:rPr>
                <w:rFonts w:ascii="Times New Roman" w:eastAsia="Times New Roman" w:hAnsi="Times New Roman" w:cs="Times New Roman"/>
                <w:noProof/>
              </w:rPr>
            </w:pPr>
            <w:r w:rsidRPr="00BB133C">
              <w:rPr>
                <w:rFonts w:ascii="Times New Roman" w:eastAsia="Times New Roman" w:hAnsi="Times New Roman" w:cs="Times New Roman"/>
                <w:noProof/>
                <w:sz w:val="24"/>
                <w:szCs w:val="24"/>
              </w:rPr>
              <w:drawing>
                <wp:inline distT="0" distB="0" distL="0" distR="0" wp14:anchorId="7F9A3857" wp14:editId="5A7064A7">
                  <wp:extent cx="1943100" cy="1685925"/>
                  <wp:effectExtent l="0" t="0" r="0" b="9525"/>
                  <wp:docPr id="2" name="Рисунок 2" descr="https://avtashan.ru/upload/5cb70263b19c2-obod_lenta_500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vtashan.ru/upload/5cb70263b19c2-obod_lenta_500_7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3100" cy="1685925"/>
                          </a:xfrm>
                          <a:prstGeom prst="rect">
                            <a:avLst/>
                          </a:prstGeom>
                          <a:noFill/>
                          <a:ln>
                            <a:noFill/>
                          </a:ln>
                        </pic:spPr>
                      </pic:pic>
                    </a:graphicData>
                  </a:graphic>
                </wp:inline>
              </w:drawing>
            </w:r>
          </w:p>
        </w:tc>
        <w:tc>
          <w:tcPr>
            <w:tcW w:w="993"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240"/>
              <w:jc w:val="center"/>
              <w:rPr>
                <w:rFonts w:ascii="Times New Roman" w:eastAsia="Times New Roman" w:hAnsi="Times New Roman" w:cs="Times New Roman"/>
                <w:color w:val="000000"/>
                <w:sz w:val="20"/>
                <w:szCs w:val="20"/>
                <w:lang w:eastAsia="en-US"/>
              </w:rPr>
            </w:pPr>
            <w:proofErr w:type="spellStart"/>
            <w:r w:rsidRPr="00BB133C">
              <w:rPr>
                <w:rFonts w:ascii="Times New Roman" w:eastAsia="Times New Roman" w:hAnsi="Times New Roman" w:cs="Times New Roman"/>
                <w:color w:val="000000"/>
                <w:sz w:val="20"/>
                <w:szCs w:val="20"/>
                <w:lang w:eastAsia="ar-SA"/>
              </w:rPr>
              <w:t>шт</w:t>
            </w:r>
            <w:proofErr w:type="spellEnd"/>
          </w:p>
        </w:tc>
        <w:tc>
          <w:tcPr>
            <w:tcW w:w="567" w:type="dxa"/>
            <w:tcBorders>
              <w:top w:val="single" w:sz="4" w:space="0" w:color="auto"/>
              <w:left w:val="nil"/>
              <w:bottom w:val="single" w:sz="4" w:space="0" w:color="auto"/>
              <w:right w:val="single" w:sz="4" w:space="0" w:color="auto"/>
            </w:tcBorders>
            <w:vAlign w:val="center"/>
          </w:tcPr>
          <w:p w:rsidR="00BB133C" w:rsidRPr="00BB133C" w:rsidRDefault="00BB133C" w:rsidP="00BB133C">
            <w:pPr>
              <w:suppressAutoHyphens/>
              <w:spacing w:after="240"/>
              <w:jc w:val="center"/>
              <w:rPr>
                <w:rFonts w:ascii="Times New Roman" w:eastAsia="Times New Roman" w:hAnsi="Times New Roman" w:cs="Times New Roman"/>
                <w:color w:val="000000"/>
                <w:sz w:val="20"/>
                <w:szCs w:val="20"/>
                <w:lang w:eastAsia="en-US"/>
              </w:rPr>
            </w:pPr>
            <w:r w:rsidRPr="00BB133C">
              <w:rPr>
                <w:rFonts w:ascii="Times New Roman" w:eastAsia="Times New Roman" w:hAnsi="Times New Roman" w:cs="Times New Roman"/>
                <w:color w:val="000000"/>
                <w:sz w:val="20"/>
                <w:szCs w:val="20"/>
                <w:lang w:eastAsia="ar-SA"/>
              </w:rPr>
              <w:t>20</w:t>
            </w:r>
          </w:p>
        </w:tc>
        <w:tc>
          <w:tcPr>
            <w:tcW w:w="1701" w:type="dxa"/>
            <w:vMerge/>
            <w:tcBorders>
              <w:left w:val="nil"/>
              <w:right w:val="single" w:sz="4" w:space="0" w:color="auto"/>
            </w:tcBorders>
          </w:tcPr>
          <w:p w:rsidR="00BB133C" w:rsidRPr="00BB133C" w:rsidRDefault="00BB133C" w:rsidP="00BB133C">
            <w:pPr>
              <w:suppressAutoHyphens/>
              <w:spacing w:after="240"/>
              <w:jc w:val="center"/>
              <w:rPr>
                <w:rFonts w:ascii="Times New Roman" w:eastAsia="Times New Roman" w:hAnsi="Times New Roman" w:cs="Times New Roman"/>
                <w:color w:val="000000"/>
                <w:sz w:val="20"/>
                <w:szCs w:val="20"/>
                <w:lang w:eastAsia="ar-SA"/>
              </w:rPr>
            </w:pPr>
          </w:p>
        </w:tc>
      </w:tr>
    </w:tbl>
    <w:p w:rsidR="00BB133C" w:rsidRPr="00BB133C" w:rsidRDefault="00BB133C" w:rsidP="00BB133C">
      <w:pPr>
        <w:tabs>
          <w:tab w:val="num" w:pos="426"/>
        </w:tabs>
        <w:suppressAutoHyphens/>
        <w:spacing w:after="60" w:line="240" w:lineRule="auto"/>
        <w:jc w:val="center"/>
        <w:rPr>
          <w:rFonts w:ascii="Times New Roman" w:eastAsia="Times New Roman" w:hAnsi="Times New Roman" w:cs="Times New Roman"/>
          <w:b/>
          <w:color w:val="0000FF"/>
          <w:sz w:val="24"/>
          <w:szCs w:val="24"/>
          <w:lang w:eastAsia="ar-SA"/>
        </w:rPr>
      </w:pPr>
    </w:p>
    <w:p w:rsidR="00BB133C" w:rsidRPr="00BB133C" w:rsidRDefault="00BB133C" w:rsidP="00BB133C">
      <w:pPr>
        <w:tabs>
          <w:tab w:val="left" w:pos="0"/>
        </w:tabs>
        <w:autoSpaceDE w:val="0"/>
        <w:autoSpaceDN w:val="0"/>
        <w:adjustRightInd w:val="0"/>
        <w:spacing w:after="0" w:line="240" w:lineRule="auto"/>
        <w:ind w:right="-20"/>
        <w:rPr>
          <w:rFonts w:ascii="Times New Roman" w:eastAsia="Times New Roman" w:hAnsi="Times New Roman" w:cs="Times New Roman"/>
          <w:sz w:val="24"/>
          <w:szCs w:val="24"/>
        </w:rPr>
      </w:pPr>
      <w:r w:rsidRPr="00BB133C">
        <w:rPr>
          <w:rFonts w:ascii="Times New Roman" w:eastAsia="Times New Roman" w:hAnsi="Times New Roman" w:cs="Times New Roman"/>
          <w:color w:val="0000FF"/>
          <w:sz w:val="24"/>
          <w:szCs w:val="24"/>
        </w:rPr>
        <w:t xml:space="preserve">         </w:t>
      </w:r>
      <w:r w:rsidRPr="00BB133C">
        <w:rPr>
          <w:rFonts w:ascii="Times New Roman" w:eastAsia="Times New Roman" w:hAnsi="Times New Roman" w:cs="Times New Roman"/>
          <w:sz w:val="24"/>
          <w:szCs w:val="24"/>
        </w:rPr>
        <w:t xml:space="preserve">Товар должен быть новым, изготовлен не ранее </w:t>
      </w:r>
      <w:r w:rsidR="00A00428">
        <w:rPr>
          <w:rFonts w:ascii="Times New Roman" w:eastAsia="Times New Roman" w:hAnsi="Times New Roman" w:cs="Times New Roman"/>
          <w:sz w:val="24"/>
          <w:szCs w:val="24"/>
        </w:rPr>
        <w:t xml:space="preserve">октября </w:t>
      </w:r>
      <w:r w:rsidRPr="00A00428">
        <w:rPr>
          <w:rFonts w:ascii="Times New Roman" w:eastAsia="Times New Roman" w:hAnsi="Times New Roman" w:cs="Times New Roman"/>
          <w:sz w:val="24"/>
          <w:szCs w:val="24"/>
        </w:rPr>
        <w:t>2021 года,</w:t>
      </w:r>
      <w:r w:rsidRPr="00BB133C">
        <w:rPr>
          <w:rFonts w:ascii="Times New Roman" w:eastAsia="Times New Roman" w:hAnsi="Times New Roman" w:cs="Times New Roman"/>
          <w:sz w:val="24"/>
          <w:szCs w:val="24"/>
        </w:rPr>
        <w:t xml:space="preserve"> не восстановленный, не после консервации, заводского производства. </w:t>
      </w:r>
    </w:p>
    <w:p w:rsidR="00BB133C" w:rsidRPr="00BB133C" w:rsidRDefault="00BB133C" w:rsidP="00BB133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BB133C">
        <w:rPr>
          <w:rFonts w:ascii="Times New Roman" w:eastAsia="Arial" w:hAnsi="Times New Roman" w:cs="Times New Roman"/>
          <w:sz w:val="24"/>
          <w:szCs w:val="24"/>
          <w:lang w:eastAsia="ar-SA"/>
        </w:rPr>
        <w:t>Цена товара указана с учетом затрат на транспортировку, страхование, уплату таможенных пошлин, налогов, сборов и других обязательных платежей.</w:t>
      </w:r>
    </w:p>
    <w:p w:rsidR="00BB133C" w:rsidRPr="00BB133C" w:rsidRDefault="00BB133C" w:rsidP="00BB133C">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B133C">
        <w:rPr>
          <w:rFonts w:ascii="Times New Roman" w:eastAsia="Times New Roman" w:hAnsi="Times New Roman" w:cs="Times New Roman"/>
          <w:sz w:val="24"/>
          <w:szCs w:val="24"/>
          <w:lang w:eastAsia="ar-SA"/>
        </w:rPr>
        <w:t>Качество, технические характеристики, безопасность, функциональные характеристики (потребительские свойства), размер, упаковка товара соответствуют установленным стандартам и техническим данным производителя.</w:t>
      </w:r>
    </w:p>
    <w:p w:rsidR="00BB133C" w:rsidRPr="00BB133C" w:rsidRDefault="00BB133C" w:rsidP="00BB133C">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ar-SA"/>
        </w:rPr>
      </w:pPr>
      <w:r w:rsidRPr="00BB133C">
        <w:rPr>
          <w:rFonts w:ascii="Times New Roman" w:eastAsia="Times New Roman" w:hAnsi="Times New Roman" w:cs="Times New Roman"/>
          <w:sz w:val="24"/>
          <w:szCs w:val="24"/>
          <w:lang w:eastAsia="ar-SA"/>
        </w:rPr>
        <w:t>Требования к гарантийному сроку и (или) объему предоставления гарантий качества товара:</w:t>
      </w:r>
    </w:p>
    <w:p w:rsidR="00BB133C" w:rsidRPr="00BB133C" w:rsidRDefault="00BB133C" w:rsidP="00BB133C">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ar-SA"/>
        </w:rPr>
      </w:pPr>
      <w:r w:rsidRPr="00BB133C">
        <w:rPr>
          <w:rFonts w:ascii="Times New Roman" w:eastAsia="Times New Roman" w:hAnsi="Times New Roman" w:cs="Times New Roman"/>
          <w:sz w:val="24"/>
          <w:szCs w:val="24"/>
          <w:lang w:eastAsia="ar-SA"/>
        </w:rPr>
        <w:t>Участник закупки обязан предоставить вместе с товаром гарантию производителя данного товара на срок 6 месяцев, а также гарантию поставщика на данный товар на срок не менее чем срок действия гарантии производителя данного товара.</w:t>
      </w:r>
    </w:p>
    <w:p w:rsidR="00BB133C" w:rsidRPr="00BB133C" w:rsidRDefault="00BB133C" w:rsidP="00BB133C">
      <w:pPr>
        <w:suppressAutoHyphens/>
        <w:autoSpaceDE w:val="0"/>
        <w:autoSpaceDN w:val="0"/>
        <w:adjustRightInd w:val="0"/>
        <w:spacing w:after="0" w:line="240" w:lineRule="auto"/>
        <w:ind w:firstLine="540"/>
        <w:jc w:val="both"/>
        <w:rPr>
          <w:rFonts w:ascii="Times New Roman" w:eastAsia="Times New Roman" w:hAnsi="Times New Roman" w:cs="Times New Roman"/>
          <w:color w:val="0000FF"/>
          <w:sz w:val="24"/>
          <w:szCs w:val="24"/>
          <w:lang w:eastAsia="ar-SA"/>
        </w:rPr>
      </w:pPr>
      <w:r w:rsidRPr="00BB133C">
        <w:rPr>
          <w:rFonts w:ascii="Times New Roman" w:eastAsia="Times New Roman" w:hAnsi="Times New Roman" w:cs="Times New Roman"/>
          <w:color w:val="0000FF"/>
          <w:sz w:val="24"/>
          <w:szCs w:val="24"/>
          <w:lang w:eastAsia="ar-SA"/>
        </w:rPr>
        <w:lastRenderedPageBreak/>
        <w:t xml:space="preserve"> </w:t>
      </w:r>
    </w:p>
    <w:p w:rsidR="00BB133C" w:rsidRPr="00BB133C" w:rsidRDefault="00BB133C" w:rsidP="00BB133C">
      <w:pPr>
        <w:spacing w:after="0" w:line="240" w:lineRule="auto"/>
        <w:jc w:val="center"/>
        <w:rPr>
          <w:rFonts w:ascii="Times New Roman" w:eastAsia="Times New Roman" w:hAnsi="Times New Roman" w:cs="Times New Roman"/>
          <w:b/>
          <w:sz w:val="24"/>
          <w:szCs w:val="24"/>
          <w:lang w:eastAsia="en-US"/>
        </w:rPr>
      </w:pPr>
      <w:r w:rsidRPr="00BB133C">
        <w:rPr>
          <w:rFonts w:ascii="Times New Roman" w:eastAsia="Times New Roman" w:hAnsi="Times New Roman" w:cs="Times New Roman"/>
          <w:b/>
          <w:sz w:val="24"/>
          <w:szCs w:val="24"/>
          <w:lang w:eastAsia="en-US"/>
        </w:rPr>
        <w:t>2. Объем гарантийных обязательств</w:t>
      </w:r>
    </w:p>
    <w:p w:rsidR="00BB133C" w:rsidRPr="00BB133C" w:rsidRDefault="00BB133C" w:rsidP="00BB133C">
      <w:pPr>
        <w:spacing w:after="0" w:line="240" w:lineRule="auto"/>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ab/>
        <w:t>Качество товара должно соответствовать условиям государственного контракта, требованиям, предъявляемым к товару соответствующего вида, действующим государственным стандартам (ГОСТам), ТУ и иным требованиям органов сертификации и подтверждаться сертификатом качества, выданным заводом – производителем, копия которого передается заказчику Поставщиком одновременно с поставкой товара. Некачественный товар считается не поставленным.</w:t>
      </w:r>
    </w:p>
    <w:p w:rsidR="00BB133C" w:rsidRPr="00BB133C" w:rsidRDefault="00BB133C" w:rsidP="00BB133C">
      <w:pPr>
        <w:spacing w:after="0" w:line="240" w:lineRule="auto"/>
        <w:ind w:firstLine="709"/>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При выявлении Товара ненадлежащего качества, заказчик обязан незамедлительно вызвать представителя Поставщика для составления акта. Подписание акта Сторонами является основанием для</w:t>
      </w:r>
      <w:r w:rsidRPr="00BB133C">
        <w:rPr>
          <w:rFonts w:ascii="Times New Roman" w:eastAsia="Times New Roman" w:hAnsi="Times New Roman" w:cs="Times New Roman"/>
          <w:color w:val="0000FF"/>
          <w:sz w:val="24"/>
          <w:szCs w:val="24"/>
          <w:lang w:eastAsia="en-US"/>
        </w:rPr>
        <w:t xml:space="preserve"> </w:t>
      </w:r>
      <w:r w:rsidRPr="00BB133C">
        <w:rPr>
          <w:rFonts w:ascii="Times New Roman" w:eastAsia="Times New Roman" w:hAnsi="Times New Roman" w:cs="Times New Roman"/>
          <w:sz w:val="24"/>
          <w:szCs w:val="24"/>
          <w:lang w:eastAsia="en-US"/>
        </w:rPr>
        <w:t>замены Товара ненадлежащего качества на качественный Товар в ассортименте, согласованном Сторонами.</w:t>
      </w:r>
    </w:p>
    <w:p w:rsidR="00BB133C" w:rsidRPr="00BB133C" w:rsidRDefault="00BB133C" w:rsidP="00BB133C">
      <w:pPr>
        <w:spacing w:after="0" w:line="240" w:lineRule="auto"/>
        <w:jc w:val="center"/>
        <w:rPr>
          <w:rFonts w:ascii="Times New Roman" w:eastAsia="Times New Roman" w:hAnsi="Times New Roman" w:cs="Times New Roman"/>
          <w:b/>
          <w:sz w:val="24"/>
          <w:szCs w:val="24"/>
          <w:lang w:eastAsia="en-US"/>
        </w:rPr>
      </w:pPr>
      <w:r w:rsidRPr="00BB133C">
        <w:rPr>
          <w:rFonts w:ascii="Times New Roman" w:eastAsia="Times New Roman" w:hAnsi="Times New Roman" w:cs="Times New Roman"/>
          <w:b/>
          <w:sz w:val="24"/>
          <w:szCs w:val="24"/>
          <w:lang w:eastAsia="en-US"/>
        </w:rPr>
        <w:t>3. Требования к гарантийному обслуживанию</w:t>
      </w:r>
    </w:p>
    <w:p w:rsidR="00BB133C" w:rsidRPr="00BB133C" w:rsidRDefault="00BB133C" w:rsidP="00BB133C">
      <w:pPr>
        <w:spacing w:after="0" w:line="240" w:lineRule="auto"/>
        <w:ind w:firstLine="709"/>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На все поставляемые Товары должна быть предоставлена гарантия, срок действия которой должен быть не менее срока действия гарантии производителя поставляемого Товара.</w:t>
      </w:r>
    </w:p>
    <w:p w:rsidR="00BB133C" w:rsidRPr="00BB133C" w:rsidRDefault="00BB133C" w:rsidP="00BB133C">
      <w:pPr>
        <w:spacing w:after="0" w:line="240" w:lineRule="auto"/>
        <w:ind w:firstLine="709"/>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Поставщик должен обеспечить гарантийное обслуживание поставляемого Товара без дополнительных расходов со стороны заказчика. Под гарантийным обслуживанием подразумевается замена Товара при выходе его из строя по причинам, не связанным с некорректной эксплуатацией в гарантийный период</w:t>
      </w:r>
      <w:r w:rsidRPr="00BB133C">
        <w:rPr>
          <w:rFonts w:ascii="Times New Roman" w:eastAsia="Times New Roman" w:hAnsi="Times New Roman" w:cs="Times New Roman"/>
          <w:color w:val="0000FF"/>
          <w:sz w:val="24"/>
          <w:szCs w:val="24"/>
          <w:lang w:eastAsia="en-US"/>
        </w:rPr>
        <w:t xml:space="preserve">. </w:t>
      </w:r>
    </w:p>
    <w:p w:rsidR="00BB133C" w:rsidRPr="00BB133C" w:rsidRDefault="00BB133C" w:rsidP="00BB133C">
      <w:pPr>
        <w:spacing w:after="0" w:line="240" w:lineRule="auto"/>
        <w:jc w:val="center"/>
        <w:rPr>
          <w:rFonts w:ascii="Times New Roman" w:eastAsia="Times New Roman" w:hAnsi="Times New Roman" w:cs="Times New Roman"/>
          <w:b/>
          <w:sz w:val="24"/>
          <w:szCs w:val="24"/>
          <w:lang w:eastAsia="en-US"/>
        </w:rPr>
      </w:pPr>
      <w:r w:rsidRPr="00BB133C">
        <w:rPr>
          <w:rFonts w:ascii="Times New Roman" w:eastAsia="Times New Roman" w:hAnsi="Times New Roman" w:cs="Times New Roman"/>
          <w:b/>
          <w:sz w:val="24"/>
          <w:szCs w:val="24"/>
          <w:lang w:eastAsia="en-US"/>
        </w:rPr>
        <w:t>4. Условия поставки товара:</w:t>
      </w:r>
    </w:p>
    <w:p w:rsidR="00BB133C" w:rsidRPr="00BB133C" w:rsidRDefault="00BB133C" w:rsidP="00BB133C">
      <w:pPr>
        <w:spacing w:after="0" w:line="240" w:lineRule="auto"/>
        <w:ind w:firstLine="709"/>
        <w:jc w:val="both"/>
        <w:rPr>
          <w:rFonts w:ascii="Times New Roman" w:eastAsia="Times New Roman" w:hAnsi="Times New Roman" w:cs="Times New Roman"/>
          <w:b/>
          <w:sz w:val="24"/>
          <w:szCs w:val="24"/>
          <w:lang w:eastAsia="en-US"/>
        </w:rPr>
      </w:pPr>
      <w:r w:rsidRPr="00BB133C">
        <w:rPr>
          <w:rFonts w:ascii="Times New Roman" w:eastAsia="Times New Roman" w:hAnsi="Times New Roman" w:cs="Times New Roman"/>
          <w:b/>
          <w:sz w:val="24"/>
          <w:szCs w:val="24"/>
          <w:lang w:eastAsia="en-US"/>
        </w:rPr>
        <w:t>4.1. Общие требования к поставляемому Товару</w:t>
      </w:r>
    </w:p>
    <w:p w:rsidR="00BB133C" w:rsidRPr="00BB133C" w:rsidRDefault="00BB133C" w:rsidP="00BB133C">
      <w:pPr>
        <w:spacing w:after="0" w:line="240" w:lineRule="auto"/>
        <w:ind w:firstLine="709"/>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Товар должен сопровождаться документацией на русском языке, в том числе документами, содержащими сведения о производителе товара на каждую единицу товара.</w:t>
      </w:r>
    </w:p>
    <w:p w:rsidR="00BB133C" w:rsidRPr="00BB133C" w:rsidRDefault="00BB133C" w:rsidP="00BB133C">
      <w:pPr>
        <w:spacing w:after="0" w:line="240" w:lineRule="auto"/>
        <w:ind w:firstLine="709"/>
        <w:jc w:val="both"/>
        <w:rPr>
          <w:rFonts w:ascii="Times New Roman" w:eastAsia="Calibri" w:hAnsi="Times New Roman" w:cs="Times New Roman"/>
          <w:sz w:val="24"/>
          <w:szCs w:val="24"/>
        </w:rPr>
      </w:pPr>
      <w:r w:rsidRPr="00BB133C">
        <w:rPr>
          <w:rFonts w:ascii="Times New Roman" w:eastAsia="Calibri" w:hAnsi="Times New Roman" w:cs="Times New Roman"/>
          <w:sz w:val="24"/>
          <w:szCs w:val="24"/>
        </w:rPr>
        <w:t>Предложения на поставку товара должны быть представлены в соответствии со спецификацией. В случае замены на эквивалент - только при условии, что характеристики эквивалента равноценны или превосходят характеристики, указанные заказчиком в спецификации.</w:t>
      </w:r>
    </w:p>
    <w:p w:rsidR="00BB133C" w:rsidRPr="00BB133C" w:rsidRDefault="00BB133C" w:rsidP="00BB133C">
      <w:pPr>
        <w:spacing w:after="0" w:line="240" w:lineRule="auto"/>
        <w:ind w:firstLine="709"/>
        <w:jc w:val="both"/>
        <w:rPr>
          <w:rFonts w:ascii="Times New Roman" w:eastAsia="Times New Roman" w:hAnsi="Times New Roman" w:cs="Times New Roman"/>
          <w:b/>
          <w:sz w:val="24"/>
          <w:szCs w:val="24"/>
          <w:lang w:eastAsia="en-US"/>
        </w:rPr>
      </w:pPr>
      <w:r w:rsidRPr="00BB133C">
        <w:rPr>
          <w:rFonts w:ascii="Times New Roman" w:eastAsia="Times New Roman" w:hAnsi="Times New Roman" w:cs="Times New Roman"/>
          <w:b/>
          <w:sz w:val="24"/>
          <w:szCs w:val="24"/>
          <w:lang w:eastAsia="en-US"/>
        </w:rPr>
        <w:t>4.2. Место и срок поставки:</w:t>
      </w:r>
    </w:p>
    <w:p w:rsidR="00BB133C" w:rsidRPr="00BB133C" w:rsidRDefault="00BB133C" w:rsidP="00BB133C">
      <w:pPr>
        <w:spacing w:after="0" w:line="240" w:lineRule="auto"/>
        <w:ind w:firstLine="709"/>
        <w:jc w:val="both"/>
        <w:rPr>
          <w:rFonts w:ascii="Times New Roman" w:eastAsia="Calibri" w:hAnsi="Times New Roman" w:cs="Times New Roman"/>
          <w:sz w:val="24"/>
          <w:szCs w:val="24"/>
        </w:rPr>
      </w:pPr>
      <w:r w:rsidRPr="00BB133C">
        <w:rPr>
          <w:rFonts w:ascii="Times New Roman" w:eastAsia="Times New Roman" w:hAnsi="Times New Roman" w:cs="Times New Roman"/>
          <w:sz w:val="24"/>
          <w:szCs w:val="24"/>
          <w:lang w:eastAsia="en-US"/>
        </w:rPr>
        <w:t xml:space="preserve">Товар должен быть доставлен по адресу заказчика: </w:t>
      </w:r>
      <w:r w:rsidRPr="00BB133C">
        <w:rPr>
          <w:rFonts w:ascii="Times New Roman" w:eastAsia="Calibri" w:hAnsi="Times New Roman" w:cs="Times New Roman"/>
          <w:sz w:val="24"/>
          <w:szCs w:val="24"/>
        </w:rPr>
        <w:t xml:space="preserve">Тюменская область, </w:t>
      </w:r>
      <w:proofErr w:type="spellStart"/>
      <w:r w:rsidRPr="00BB133C">
        <w:rPr>
          <w:rFonts w:ascii="Times New Roman" w:eastAsia="Calibri" w:hAnsi="Times New Roman" w:cs="Times New Roman"/>
          <w:sz w:val="24"/>
          <w:szCs w:val="24"/>
        </w:rPr>
        <w:t>Исетский</w:t>
      </w:r>
      <w:proofErr w:type="spellEnd"/>
      <w:r w:rsidRPr="00BB133C">
        <w:rPr>
          <w:rFonts w:ascii="Times New Roman" w:eastAsia="Calibri" w:hAnsi="Times New Roman" w:cs="Times New Roman"/>
          <w:sz w:val="24"/>
          <w:szCs w:val="24"/>
        </w:rPr>
        <w:t xml:space="preserve"> район, </w:t>
      </w:r>
      <w:proofErr w:type="spellStart"/>
      <w:r w:rsidRPr="00BB133C">
        <w:rPr>
          <w:rFonts w:ascii="Times New Roman" w:eastAsia="Calibri" w:hAnsi="Times New Roman" w:cs="Times New Roman"/>
          <w:sz w:val="24"/>
          <w:szCs w:val="24"/>
        </w:rPr>
        <w:t>с.Исетское</w:t>
      </w:r>
      <w:proofErr w:type="spellEnd"/>
      <w:r w:rsidRPr="00BB133C">
        <w:rPr>
          <w:rFonts w:ascii="Times New Roman" w:eastAsia="Calibri" w:hAnsi="Times New Roman" w:cs="Times New Roman"/>
          <w:sz w:val="24"/>
          <w:szCs w:val="24"/>
        </w:rPr>
        <w:t xml:space="preserve">, </w:t>
      </w:r>
      <w:proofErr w:type="spellStart"/>
      <w:r w:rsidRPr="00BB133C">
        <w:rPr>
          <w:rFonts w:ascii="Times New Roman" w:eastAsia="Calibri" w:hAnsi="Times New Roman" w:cs="Times New Roman"/>
          <w:sz w:val="24"/>
          <w:szCs w:val="24"/>
        </w:rPr>
        <w:t>ул.Кирова</w:t>
      </w:r>
      <w:proofErr w:type="spellEnd"/>
      <w:r w:rsidRPr="00BB133C">
        <w:rPr>
          <w:rFonts w:ascii="Times New Roman" w:eastAsia="Calibri" w:hAnsi="Times New Roman" w:cs="Times New Roman"/>
          <w:sz w:val="24"/>
          <w:szCs w:val="24"/>
        </w:rPr>
        <w:t>, д.6.</w:t>
      </w:r>
      <w:r w:rsidRPr="00BB133C">
        <w:rPr>
          <w:rFonts w:ascii="Times New Roman" w:eastAsia="Times New Roman" w:hAnsi="Times New Roman" w:cs="Times New Roman"/>
          <w:sz w:val="24"/>
          <w:szCs w:val="24"/>
          <w:lang w:eastAsia="en-US"/>
        </w:rPr>
        <w:t xml:space="preserve"> на склад Заказчика силами Поставщика. </w:t>
      </w:r>
    </w:p>
    <w:p w:rsidR="00BB133C" w:rsidRPr="00BB133C" w:rsidRDefault="00BB133C" w:rsidP="00BB133C">
      <w:pPr>
        <w:spacing w:after="0" w:line="240" w:lineRule="auto"/>
        <w:ind w:firstLine="709"/>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 xml:space="preserve">Срок поставки – </w:t>
      </w:r>
      <w:r w:rsidRPr="00BB133C">
        <w:rPr>
          <w:rFonts w:ascii="Times New Roman" w:eastAsia="Calibri" w:hAnsi="Times New Roman" w:cs="Times New Roman"/>
          <w:sz w:val="24"/>
          <w:szCs w:val="24"/>
        </w:rPr>
        <w:t xml:space="preserve">в течение 10 (десяти) </w:t>
      </w:r>
      <w:proofErr w:type="gramStart"/>
      <w:r w:rsidRPr="00BB133C">
        <w:rPr>
          <w:rFonts w:ascii="Times New Roman" w:eastAsia="Calibri" w:hAnsi="Times New Roman" w:cs="Times New Roman"/>
          <w:sz w:val="24"/>
          <w:szCs w:val="24"/>
        </w:rPr>
        <w:t>рабочих  дней</w:t>
      </w:r>
      <w:proofErr w:type="gramEnd"/>
      <w:r w:rsidRPr="00BB133C">
        <w:rPr>
          <w:rFonts w:ascii="Times New Roman" w:eastAsia="Calibri" w:hAnsi="Times New Roman" w:cs="Times New Roman"/>
          <w:sz w:val="24"/>
          <w:szCs w:val="24"/>
        </w:rPr>
        <w:t xml:space="preserve"> со дня заключения договора.</w:t>
      </w:r>
    </w:p>
    <w:p w:rsidR="00BB133C" w:rsidRPr="00BB133C" w:rsidRDefault="00BB133C" w:rsidP="00BB133C">
      <w:pPr>
        <w:spacing w:after="0" w:line="240" w:lineRule="auto"/>
        <w:jc w:val="center"/>
        <w:rPr>
          <w:rFonts w:ascii="Times New Roman" w:eastAsia="Times New Roman" w:hAnsi="Times New Roman" w:cs="Times New Roman"/>
          <w:b/>
          <w:bCs/>
          <w:sz w:val="24"/>
          <w:szCs w:val="24"/>
          <w:lang w:eastAsia="en-US"/>
        </w:rPr>
      </w:pPr>
      <w:r w:rsidRPr="00BB133C">
        <w:rPr>
          <w:rFonts w:ascii="Times New Roman" w:eastAsia="Times New Roman" w:hAnsi="Times New Roman" w:cs="Times New Roman"/>
          <w:b/>
          <w:bCs/>
          <w:sz w:val="24"/>
          <w:szCs w:val="24"/>
          <w:lang w:eastAsia="en-US"/>
        </w:rPr>
        <w:t>5. Требования к качеству и безопасности Товара.</w:t>
      </w:r>
    </w:p>
    <w:p w:rsidR="00BB133C" w:rsidRPr="00BB133C" w:rsidRDefault="00BB133C" w:rsidP="00BB133C">
      <w:pPr>
        <w:suppressAutoHyphens/>
        <w:spacing w:after="0" w:line="240" w:lineRule="auto"/>
        <w:jc w:val="both"/>
        <w:rPr>
          <w:rFonts w:ascii="Times New Roman" w:eastAsia="Times New Roman" w:hAnsi="Times New Roman" w:cs="Times New Roman"/>
          <w:bCs/>
          <w:sz w:val="24"/>
          <w:szCs w:val="24"/>
          <w:lang w:eastAsia="ar-SA"/>
        </w:rPr>
      </w:pPr>
      <w:r w:rsidRPr="00BB133C">
        <w:rPr>
          <w:rFonts w:ascii="Times New Roman" w:eastAsia="Times New Roman" w:hAnsi="Times New Roman" w:cs="Times New Roman"/>
          <w:bCs/>
          <w:sz w:val="24"/>
          <w:szCs w:val="24"/>
          <w:lang w:eastAsia="ar-SA"/>
        </w:rPr>
        <w:t>5.1.</w:t>
      </w:r>
      <w:r w:rsidRPr="00BB133C">
        <w:rPr>
          <w:rFonts w:ascii="Times New Roman" w:eastAsia="Times New Roman" w:hAnsi="Times New Roman" w:cs="Times New Roman"/>
          <w:b/>
          <w:bCs/>
          <w:sz w:val="24"/>
          <w:szCs w:val="24"/>
          <w:lang w:eastAsia="ar-SA"/>
        </w:rPr>
        <w:t xml:space="preserve"> </w:t>
      </w:r>
      <w:r w:rsidRPr="00BB133C">
        <w:rPr>
          <w:rFonts w:ascii="Times New Roman" w:eastAsia="Times New Roman" w:hAnsi="Times New Roman" w:cs="Times New Roman"/>
          <w:bCs/>
          <w:sz w:val="24"/>
          <w:szCs w:val="24"/>
          <w:lang w:eastAsia="ar-SA"/>
        </w:rPr>
        <w:t>Поставленный товар должен соответствовать следующим условиям качества и безопасности:</w:t>
      </w:r>
    </w:p>
    <w:p w:rsidR="00BB133C" w:rsidRPr="00BB133C" w:rsidRDefault="00BB133C" w:rsidP="00BB133C">
      <w:pPr>
        <w:spacing w:after="0" w:line="240" w:lineRule="auto"/>
        <w:jc w:val="both"/>
        <w:rPr>
          <w:rFonts w:ascii="Times New Roman" w:eastAsia="Times New Roman" w:hAnsi="Times New Roman" w:cs="Times New Roman"/>
          <w:bCs/>
          <w:sz w:val="24"/>
          <w:szCs w:val="24"/>
          <w:lang w:eastAsia="ar-SA"/>
        </w:rPr>
      </w:pPr>
      <w:r w:rsidRPr="00BB133C">
        <w:rPr>
          <w:rFonts w:ascii="Times New Roman" w:eastAsia="Times New Roman" w:hAnsi="Times New Roman" w:cs="Times New Roman"/>
          <w:bCs/>
          <w:sz w:val="24"/>
          <w:szCs w:val="24"/>
          <w:lang w:eastAsia="ar-SA"/>
        </w:rPr>
        <w:t>- отвечать требованиям безопасности по выделению в окружающую среду токсичных веществ и не оказывать вредного влияния на организм при непосредственном контакте с кожей человека;</w:t>
      </w:r>
    </w:p>
    <w:p w:rsidR="00BB133C" w:rsidRPr="00BB133C" w:rsidRDefault="00BB133C" w:rsidP="00BB133C">
      <w:pPr>
        <w:spacing w:after="0" w:line="240" w:lineRule="auto"/>
        <w:jc w:val="both"/>
        <w:rPr>
          <w:rFonts w:ascii="Times New Roman" w:eastAsia="Times New Roman" w:hAnsi="Times New Roman" w:cs="Times New Roman"/>
          <w:bCs/>
          <w:sz w:val="24"/>
          <w:szCs w:val="24"/>
          <w:lang w:eastAsia="ar-SA"/>
        </w:rPr>
      </w:pPr>
      <w:r w:rsidRPr="00BB133C">
        <w:rPr>
          <w:rFonts w:ascii="Times New Roman" w:eastAsia="Times New Roman" w:hAnsi="Times New Roman" w:cs="Times New Roman"/>
          <w:bCs/>
          <w:sz w:val="24"/>
          <w:szCs w:val="24"/>
          <w:lang w:eastAsia="ar-SA"/>
        </w:rPr>
        <w:t>- соответствовать требованиям, установленным в спецификации, а также требованиям законодательства РФ и нормативным актам по качеству, безопасности, установленным для данного вида продукции;</w:t>
      </w:r>
    </w:p>
    <w:p w:rsidR="00BB133C" w:rsidRPr="00BB133C" w:rsidRDefault="00BB133C" w:rsidP="00BB133C">
      <w:pPr>
        <w:spacing w:after="0" w:line="240" w:lineRule="auto"/>
        <w:jc w:val="both"/>
        <w:rPr>
          <w:rFonts w:ascii="Times New Roman" w:eastAsia="Calibri" w:hAnsi="Times New Roman" w:cs="Times New Roman"/>
          <w:sz w:val="24"/>
          <w:szCs w:val="24"/>
        </w:rPr>
      </w:pPr>
      <w:r w:rsidRPr="00BB133C">
        <w:rPr>
          <w:rFonts w:ascii="Times New Roman" w:eastAsia="Calibri" w:hAnsi="Times New Roman" w:cs="Times New Roman"/>
          <w:sz w:val="24"/>
          <w:szCs w:val="24"/>
        </w:rPr>
        <w:t>5.2. Товар должен быть новым, не восстановленным, не модифицированным, не бывшим в эксплуатации, не должен иметь дефектов, связанных с конструкцией, материалами или работой по их изготовлению, либо проявляющихся в процессе эксплуатации Товара при соблюдении заказчиком правил эксплуатации поставляемого Товара,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Российской Федерации случаях сертификат соответствия, санитарно-эпидемиологическое заключение.</w:t>
      </w:r>
    </w:p>
    <w:p w:rsidR="00BB133C" w:rsidRPr="00BB133C" w:rsidRDefault="00BB133C" w:rsidP="00BB133C">
      <w:pPr>
        <w:spacing w:after="0" w:line="240" w:lineRule="auto"/>
        <w:ind w:firstLine="709"/>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Использование Товара должно сохранять гарантийные обязательства производителя Товара или Поставщика.</w:t>
      </w:r>
    </w:p>
    <w:p w:rsidR="00BB133C" w:rsidRPr="00BB133C" w:rsidRDefault="00BB133C" w:rsidP="00BB133C">
      <w:pPr>
        <w:spacing w:after="0" w:line="240" w:lineRule="auto"/>
        <w:jc w:val="center"/>
        <w:rPr>
          <w:rFonts w:ascii="Times New Roman" w:eastAsia="Times New Roman" w:hAnsi="Times New Roman" w:cs="Times New Roman"/>
          <w:b/>
          <w:sz w:val="24"/>
          <w:szCs w:val="24"/>
          <w:lang w:eastAsia="en-US"/>
        </w:rPr>
      </w:pPr>
      <w:r w:rsidRPr="00BB133C">
        <w:rPr>
          <w:rFonts w:ascii="Times New Roman" w:eastAsia="Times New Roman" w:hAnsi="Times New Roman" w:cs="Times New Roman"/>
          <w:b/>
          <w:sz w:val="24"/>
          <w:szCs w:val="24"/>
          <w:lang w:eastAsia="en-US"/>
        </w:rPr>
        <w:t xml:space="preserve">6. Требования к </w:t>
      </w:r>
      <w:proofErr w:type="gramStart"/>
      <w:r w:rsidRPr="00BB133C">
        <w:rPr>
          <w:rFonts w:ascii="Times New Roman" w:eastAsia="Times New Roman" w:hAnsi="Times New Roman" w:cs="Times New Roman"/>
          <w:b/>
          <w:sz w:val="24"/>
          <w:szCs w:val="24"/>
          <w:lang w:eastAsia="en-US"/>
        </w:rPr>
        <w:t>упаковке  и</w:t>
      </w:r>
      <w:proofErr w:type="gramEnd"/>
      <w:r w:rsidRPr="00BB133C">
        <w:rPr>
          <w:rFonts w:ascii="Times New Roman" w:eastAsia="Times New Roman" w:hAnsi="Times New Roman" w:cs="Times New Roman"/>
          <w:b/>
          <w:sz w:val="24"/>
          <w:szCs w:val="24"/>
          <w:lang w:eastAsia="en-US"/>
        </w:rPr>
        <w:t xml:space="preserve"> маркировке Товара.</w:t>
      </w:r>
    </w:p>
    <w:p w:rsidR="00BB133C" w:rsidRPr="00BB133C" w:rsidRDefault="00BB133C" w:rsidP="00BB133C">
      <w:pPr>
        <w:spacing w:after="0" w:line="240" w:lineRule="auto"/>
        <w:ind w:firstLine="709"/>
        <w:jc w:val="both"/>
        <w:rPr>
          <w:rFonts w:ascii="Times New Roman" w:eastAsia="Calibri" w:hAnsi="Times New Roman" w:cs="Times New Roman"/>
          <w:sz w:val="24"/>
          <w:szCs w:val="24"/>
        </w:rPr>
      </w:pPr>
      <w:r w:rsidRPr="00BB133C">
        <w:rPr>
          <w:rFonts w:ascii="Times New Roman" w:eastAsia="Calibri" w:hAnsi="Times New Roman" w:cs="Times New Roman"/>
          <w:sz w:val="24"/>
          <w:szCs w:val="24"/>
        </w:rPr>
        <w:t>Маркировка Товара должна соответствовать требованиям ГОСТа, ТУ. Маркировка Товара должна содержать: наименование изделия, наименование завода-изготовителя. Маркировка упаковки должна строго соответствовать маркировке Товара.</w:t>
      </w:r>
    </w:p>
    <w:p w:rsidR="00BB133C" w:rsidRPr="00BB133C" w:rsidRDefault="00BB133C" w:rsidP="00BB133C">
      <w:pPr>
        <w:spacing w:after="0" w:line="240" w:lineRule="auto"/>
        <w:ind w:firstLine="709"/>
        <w:jc w:val="both"/>
        <w:rPr>
          <w:rFonts w:ascii="Times New Roman" w:eastAsia="Times New Roman" w:hAnsi="Times New Roman" w:cs="Times New Roman"/>
          <w:sz w:val="24"/>
          <w:szCs w:val="24"/>
          <w:lang w:eastAsia="en-US"/>
        </w:rPr>
      </w:pPr>
      <w:r w:rsidRPr="00BB133C">
        <w:rPr>
          <w:rFonts w:ascii="Times New Roman" w:eastAsia="Times New Roman" w:hAnsi="Times New Roman" w:cs="Times New Roman"/>
          <w:sz w:val="24"/>
          <w:szCs w:val="24"/>
          <w:lang w:eastAsia="en-US"/>
        </w:rPr>
        <w:t>Приемка Товара по количеству осуществляется в присутствии представителя Поставщика в момент передачи Товара, по качеству – в течение 10 рабочих дней с момента подписания Сторонами товарно-транспортной накладной. Товар, не имеющий маркировки, признается не качественным.</w:t>
      </w:r>
    </w:p>
    <w:p w:rsidR="00BB133C" w:rsidRPr="00BB133C" w:rsidRDefault="00BB133C" w:rsidP="00BB133C">
      <w:pPr>
        <w:spacing w:after="0" w:line="240" w:lineRule="auto"/>
        <w:ind w:right="-246"/>
        <w:jc w:val="both"/>
        <w:rPr>
          <w:rFonts w:ascii="Times New Roman" w:eastAsia="Calibri" w:hAnsi="Times New Roman" w:cs="Times New Roman"/>
          <w:b/>
          <w:i/>
          <w:sz w:val="24"/>
          <w:szCs w:val="24"/>
        </w:rPr>
      </w:pPr>
      <w:r w:rsidRPr="00BB133C">
        <w:rPr>
          <w:rFonts w:ascii="Times New Roman" w:eastAsia="Calibri" w:hAnsi="Times New Roman" w:cs="Times New Roman"/>
          <w:sz w:val="24"/>
          <w:szCs w:val="24"/>
        </w:rPr>
        <w:lastRenderedPageBreak/>
        <w:t>Примечание: В случае если документация об аукционе содержит указания на товарные знаки или конкретные показатели, то такие наименования или показатели следует читать со словами «или эквивалент»</w:t>
      </w:r>
      <w:r w:rsidRPr="00BB133C">
        <w:rPr>
          <w:rFonts w:ascii="Times New Roman" w:eastAsia="Calibri" w:hAnsi="Times New Roman" w:cs="Times New Roman"/>
          <w:bCs/>
          <w:sz w:val="24"/>
          <w:szCs w:val="24"/>
        </w:rPr>
        <w:t>.</w:t>
      </w:r>
    </w:p>
    <w:p w:rsidR="00FA37DB" w:rsidRDefault="00FA37DB" w:rsidP="001D3244">
      <w:pPr>
        <w:spacing w:line="240" w:lineRule="auto"/>
        <w:rPr>
          <w:rFonts w:ascii="Times New Roman" w:hAnsi="Times New Roman" w:cs="Times New Roman"/>
          <w:sz w:val="24"/>
          <w:szCs w:val="24"/>
        </w:rPr>
      </w:pPr>
    </w:p>
    <w:p w:rsidR="00ED09FD" w:rsidRPr="00497CE1" w:rsidRDefault="00ED09FD" w:rsidP="00ED09FD">
      <w:pPr>
        <w:tabs>
          <w:tab w:val="center" w:pos="5315"/>
          <w:tab w:val="left" w:pos="6933"/>
        </w:tabs>
        <w:spacing w:after="0" w:line="240" w:lineRule="auto"/>
        <w:jc w:val="center"/>
        <w:rPr>
          <w:rFonts w:ascii="Times New Roman" w:hAnsi="Times New Roman" w:cs="Times New Roman"/>
          <w:sz w:val="24"/>
          <w:szCs w:val="24"/>
        </w:rPr>
      </w:pPr>
      <w:r w:rsidRPr="00497CE1">
        <w:rPr>
          <w:rFonts w:ascii="Times New Roman" w:hAnsi="Times New Roman" w:cs="Times New Roman"/>
          <w:b/>
          <w:sz w:val="24"/>
          <w:szCs w:val="24"/>
        </w:rPr>
        <w:t xml:space="preserve">РАЗДЕЛ </w:t>
      </w:r>
      <w:r w:rsidRPr="00497CE1">
        <w:rPr>
          <w:rFonts w:ascii="Times New Roman" w:hAnsi="Times New Roman" w:cs="Times New Roman"/>
          <w:b/>
          <w:sz w:val="24"/>
          <w:szCs w:val="24"/>
          <w:lang w:val="en-US"/>
        </w:rPr>
        <w:t>III</w:t>
      </w:r>
      <w:r w:rsidRPr="00497CE1">
        <w:rPr>
          <w:rFonts w:ascii="Times New Roman" w:hAnsi="Times New Roman" w:cs="Times New Roman"/>
          <w:b/>
          <w:sz w:val="24"/>
          <w:szCs w:val="24"/>
        </w:rPr>
        <w:t xml:space="preserve">. </w:t>
      </w:r>
      <w:r w:rsidRPr="00497CE1">
        <w:rPr>
          <w:rFonts w:ascii="Times New Roman" w:eastAsia="Times New Roman" w:hAnsi="Times New Roman" w:cs="Times New Roman"/>
          <w:b/>
          <w:bCs/>
          <w:sz w:val="24"/>
          <w:szCs w:val="24"/>
          <w:lang w:eastAsia="ar-SA"/>
        </w:rPr>
        <w:t>Обоснование начальной максимальной цены договора на поставку товара в ассортименте определено методом сопоставимых рыночных цен (анализа рынка)</w:t>
      </w:r>
    </w:p>
    <w:p w:rsidR="00ED09FD" w:rsidRPr="00C8586B" w:rsidRDefault="00ED09FD" w:rsidP="00ED09FD">
      <w:pPr>
        <w:spacing w:after="60" w:line="240" w:lineRule="auto"/>
        <w:jc w:val="center"/>
        <w:rPr>
          <w:rFonts w:ascii="Times New Roman" w:eastAsia="Times New Roman" w:hAnsi="Times New Roman" w:cs="Times New Roman"/>
          <w:bCs/>
          <w:sz w:val="24"/>
          <w:szCs w:val="24"/>
        </w:rPr>
      </w:pPr>
      <w:r w:rsidRPr="00497CE1">
        <w:rPr>
          <w:rFonts w:ascii="Times New Roman" w:eastAsia="Times New Roman" w:hAnsi="Times New Roman" w:cs="Times New Roman"/>
          <w:bCs/>
          <w:sz w:val="24"/>
          <w:szCs w:val="24"/>
        </w:rPr>
        <w:t>прилагается отдельным файлом</w:t>
      </w:r>
    </w:p>
    <w:p w:rsidR="00FA37DB" w:rsidRPr="001D3244" w:rsidRDefault="00FA37DB" w:rsidP="001D3244">
      <w:pPr>
        <w:spacing w:line="240" w:lineRule="auto"/>
        <w:rPr>
          <w:rFonts w:ascii="Times New Roman" w:hAnsi="Times New Roman" w:cs="Times New Roman"/>
          <w:sz w:val="24"/>
          <w:szCs w:val="24"/>
        </w:rPr>
      </w:pPr>
    </w:p>
    <w:p w:rsidR="00F8681D" w:rsidRPr="001D3244" w:rsidRDefault="00F8681D" w:rsidP="001D3244">
      <w:pPr>
        <w:pStyle w:val="10"/>
        <w:spacing w:before="0"/>
        <w:jc w:val="center"/>
        <w:rPr>
          <w:rFonts w:ascii="Times New Roman" w:hAnsi="Times New Roman" w:cs="Times New Roman"/>
          <w:color w:val="auto"/>
          <w:sz w:val="24"/>
          <w:szCs w:val="24"/>
        </w:rPr>
      </w:pPr>
    </w:p>
    <w:p w:rsidR="009C526E" w:rsidRPr="001D3244" w:rsidRDefault="008E2705" w:rsidP="001D3244">
      <w:pPr>
        <w:pStyle w:val="10"/>
        <w:spacing w:before="0"/>
        <w:jc w:val="center"/>
        <w:rPr>
          <w:rFonts w:ascii="Times New Roman" w:hAnsi="Times New Roman" w:cs="Times New Roman"/>
          <w:color w:val="auto"/>
          <w:sz w:val="24"/>
          <w:szCs w:val="24"/>
        </w:rPr>
      </w:pPr>
      <w:r w:rsidRPr="001D3244">
        <w:rPr>
          <w:rFonts w:ascii="Times New Roman" w:hAnsi="Times New Roman" w:cs="Times New Roman"/>
          <w:color w:val="auto"/>
          <w:sz w:val="24"/>
          <w:szCs w:val="24"/>
        </w:rPr>
        <w:t xml:space="preserve">РАЗДЕЛ </w:t>
      </w:r>
      <w:r w:rsidR="004F7060" w:rsidRPr="001D3244">
        <w:rPr>
          <w:rFonts w:ascii="Times New Roman" w:hAnsi="Times New Roman" w:cs="Times New Roman"/>
          <w:color w:val="auto"/>
          <w:sz w:val="24"/>
          <w:szCs w:val="24"/>
          <w:lang w:val="en-US"/>
        </w:rPr>
        <w:t>I</w:t>
      </w:r>
      <w:r w:rsidRPr="001D3244">
        <w:rPr>
          <w:rFonts w:ascii="Times New Roman" w:hAnsi="Times New Roman" w:cs="Times New Roman"/>
          <w:color w:val="auto"/>
          <w:sz w:val="24"/>
          <w:szCs w:val="24"/>
          <w:lang w:val="en-US"/>
        </w:rPr>
        <w:t>V</w:t>
      </w:r>
      <w:r w:rsidRPr="001D3244">
        <w:rPr>
          <w:rFonts w:ascii="Times New Roman" w:hAnsi="Times New Roman" w:cs="Times New Roman"/>
          <w:color w:val="auto"/>
          <w:sz w:val="24"/>
          <w:szCs w:val="24"/>
        </w:rPr>
        <w:t>.  ПРОЕКТ ДОГОВОРА</w:t>
      </w:r>
      <w:r w:rsidRPr="001D3244">
        <w:rPr>
          <w:rFonts w:ascii="Times New Roman" w:hAnsi="Times New Roman" w:cs="Times New Roman"/>
          <w:b w:val="0"/>
          <w:sz w:val="24"/>
          <w:szCs w:val="24"/>
        </w:rPr>
        <w:tab/>
      </w:r>
    </w:p>
    <w:p w:rsidR="009C526E" w:rsidRPr="001D3244" w:rsidRDefault="009C526E" w:rsidP="001D3244">
      <w:pPr>
        <w:spacing w:after="0" w:line="240" w:lineRule="auto"/>
        <w:rPr>
          <w:rFonts w:ascii="Times New Roman" w:hAnsi="Times New Roman" w:cs="Times New Roman"/>
          <w:sz w:val="24"/>
          <w:szCs w:val="24"/>
          <w:u w:val="single"/>
        </w:rPr>
      </w:pPr>
    </w:p>
    <w:p w:rsidR="009167AF" w:rsidRPr="001D3244" w:rsidRDefault="002E29D9" w:rsidP="001D3244">
      <w:pPr>
        <w:widowControl w:val="0"/>
        <w:spacing w:after="0" w:line="240" w:lineRule="auto"/>
        <w:ind w:firstLine="709"/>
        <w:jc w:val="center"/>
        <w:outlineLvl w:val="0"/>
        <w:rPr>
          <w:rFonts w:ascii="Times New Roman" w:eastAsia="Times New Roman" w:hAnsi="Times New Roman" w:cs="Times New Roman"/>
          <w:b/>
          <w:bCs/>
          <w:sz w:val="24"/>
          <w:szCs w:val="24"/>
        </w:rPr>
      </w:pPr>
      <w:r w:rsidRPr="001D3244">
        <w:rPr>
          <w:rFonts w:ascii="Times New Roman" w:eastAsia="Times New Roman" w:hAnsi="Times New Roman" w:cs="Times New Roman"/>
          <w:b/>
          <w:bCs/>
          <w:sz w:val="24"/>
          <w:szCs w:val="24"/>
        </w:rPr>
        <w:t>ДОГОВОР</w:t>
      </w:r>
      <w:r w:rsidR="009167AF" w:rsidRPr="001D3244">
        <w:rPr>
          <w:rFonts w:ascii="Times New Roman" w:eastAsia="Times New Roman" w:hAnsi="Times New Roman" w:cs="Times New Roman"/>
          <w:b/>
          <w:bCs/>
          <w:sz w:val="24"/>
          <w:szCs w:val="24"/>
        </w:rPr>
        <w:t xml:space="preserve"> №______</w:t>
      </w:r>
    </w:p>
    <w:p w:rsidR="009167AF" w:rsidRPr="001D3244" w:rsidRDefault="009167AF" w:rsidP="001D3244">
      <w:pPr>
        <w:widowControl w:val="0"/>
        <w:spacing w:after="0" w:line="240" w:lineRule="auto"/>
        <w:jc w:val="center"/>
        <w:outlineLvl w:val="0"/>
        <w:rPr>
          <w:rFonts w:ascii="Times New Roman" w:eastAsia="Times New Roman" w:hAnsi="Times New Roman" w:cs="Times New Roman"/>
          <w:b/>
          <w:sz w:val="24"/>
          <w:szCs w:val="24"/>
        </w:rPr>
      </w:pPr>
      <w:r w:rsidRPr="004B44F1">
        <w:rPr>
          <w:rFonts w:ascii="Times New Roman" w:eastAsia="Times New Roman" w:hAnsi="Times New Roman" w:cs="Times New Roman"/>
          <w:b/>
          <w:sz w:val="24"/>
          <w:szCs w:val="24"/>
        </w:rPr>
        <w:t xml:space="preserve">на поставку </w:t>
      </w:r>
      <w:r w:rsidR="008B2673" w:rsidRPr="008B2673">
        <w:rPr>
          <w:rFonts w:ascii="Times New Roman" w:eastAsia="Times New Roman" w:hAnsi="Times New Roman" w:cs="Times New Roman"/>
          <w:b/>
          <w:sz w:val="24"/>
          <w:szCs w:val="24"/>
        </w:rPr>
        <w:t>автомобильных шин и сопутствующих элементов колеса для нужд МУП ЖКХ «Заречье»</w:t>
      </w:r>
    </w:p>
    <w:p w:rsidR="009167AF" w:rsidRPr="001D3244" w:rsidRDefault="009167AF" w:rsidP="001D3244">
      <w:pPr>
        <w:widowControl w:val="0"/>
        <w:spacing w:after="0" w:line="240" w:lineRule="auto"/>
        <w:jc w:val="center"/>
        <w:rPr>
          <w:rFonts w:ascii="Times New Roman" w:eastAsia="Times New Roman" w:hAnsi="Times New Roman" w:cs="Times New Roman"/>
          <w:sz w:val="24"/>
          <w:szCs w:val="24"/>
        </w:rPr>
      </w:pPr>
    </w:p>
    <w:p w:rsidR="00DA0334" w:rsidRPr="001D3244" w:rsidRDefault="002C152A" w:rsidP="001D3244">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w:t>
      </w:r>
      <w:proofErr w:type="spellStart"/>
      <w:r w:rsidR="00155BED">
        <w:rPr>
          <w:rFonts w:ascii="Times New Roman" w:eastAsia="Times New Roman" w:hAnsi="Times New Roman" w:cs="Times New Roman"/>
          <w:sz w:val="24"/>
          <w:szCs w:val="24"/>
          <w:lang w:eastAsia="ar-SA"/>
        </w:rPr>
        <w:t>Исетское</w:t>
      </w:r>
      <w:proofErr w:type="spellEnd"/>
      <w:r>
        <w:rPr>
          <w:rFonts w:ascii="Times New Roman" w:eastAsia="Times New Roman" w:hAnsi="Times New Roman" w:cs="Times New Roman"/>
          <w:sz w:val="24"/>
          <w:szCs w:val="24"/>
          <w:lang w:eastAsia="ar-SA"/>
        </w:rPr>
        <w:t xml:space="preserve"> </w:t>
      </w:r>
      <w:r w:rsidR="00155BED">
        <w:rPr>
          <w:rFonts w:ascii="Times New Roman" w:eastAsia="Times New Roman" w:hAnsi="Times New Roman" w:cs="Times New Roman"/>
          <w:sz w:val="24"/>
          <w:szCs w:val="24"/>
          <w:lang w:eastAsia="ar-SA"/>
        </w:rPr>
        <w:t xml:space="preserve"> </w:t>
      </w:r>
      <w:r w:rsidR="00DA0334" w:rsidRPr="001D3244">
        <w:rPr>
          <w:rFonts w:ascii="Times New Roman" w:eastAsia="Times New Roman" w:hAnsi="Times New Roman" w:cs="Times New Roman"/>
          <w:sz w:val="24"/>
          <w:szCs w:val="24"/>
          <w:lang w:eastAsia="ar-SA"/>
        </w:rPr>
        <w:t xml:space="preserve">                                                                                 </w:t>
      </w:r>
      <w:r w:rsidR="00F8681D" w:rsidRPr="001D3244">
        <w:rPr>
          <w:rFonts w:ascii="Times New Roman" w:eastAsia="Times New Roman" w:hAnsi="Times New Roman" w:cs="Times New Roman"/>
          <w:sz w:val="24"/>
          <w:szCs w:val="24"/>
          <w:lang w:eastAsia="ar-SA"/>
        </w:rPr>
        <w:t xml:space="preserve">           </w:t>
      </w:r>
      <w:r w:rsidR="00DA0334" w:rsidRPr="001D3244">
        <w:rPr>
          <w:rFonts w:ascii="Times New Roman" w:eastAsia="Times New Roman" w:hAnsi="Times New Roman" w:cs="Times New Roman"/>
          <w:sz w:val="24"/>
          <w:szCs w:val="24"/>
          <w:lang w:eastAsia="ar-SA"/>
        </w:rPr>
        <w:t xml:space="preserve">          </w:t>
      </w:r>
      <w:proofErr w:type="gramStart"/>
      <w:r w:rsidR="00DA0334" w:rsidRPr="001D3244">
        <w:rPr>
          <w:rFonts w:ascii="Times New Roman" w:eastAsia="Times New Roman" w:hAnsi="Times New Roman" w:cs="Times New Roman"/>
          <w:sz w:val="24"/>
          <w:szCs w:val="24"/>
          <w:lang w:eastAsia="ar-SA"/>
        </w:rPr>
        <w:t xml:space="preserve">   «</w:t>
      </w:r>
      <w:proofErr w:type="gramEnd"/>
      <w:r w:rsidR="00DA0334" w:rsidRPr="001D3244">
        <w:rPr>
          <w:rFonts w:ascii="Times New Roman" w:eastAsia="Times New Roman" w:hAnsi="Times New Roman" w:cs="Times New Roman"/>
          <w:sz w:val="24"/>
          <w:szCs w:val="24"/>
          <w:lang w:eastAsia="ar-SA"/>
        </w:rPr>
        <w:t>_____»________ 202</w:t>
      </w:r>
      <w:r w:rsidR="008B2673">
        <w:rPr>
          <w:rFonts w:ascii="Times New Roman" w:eastAsia="Times New Roman" w:hAnsi="Times New Roman" w:cs="Times New Roman"/>
          <w:sz w:val="24"/>
          <w:szCs w:val="24"/>
          <w:lang w:eastAsia="ar-SA"/>
        </w:rPr>
        <w:t>2</w:t>
      </w:r>
      <w:r w:rsidR="00DA0334" w:rsidRPr="001D3244">
        <w:rPr>
          <w:rFonts w:ascii="Times New Roman" w:eastAsia="Times New Roman" w:hAnsi="Times New Roman" w:cs="Times New Roman"/>
          <w:sz w:val="24"/>
          <w:szCs w:val="24"/>
          <w:lang w:eastAsia="ar-SA"/>
        </w:rPr>
        <w:t xml:space="preserve"> г.</w:t>
      </w:r>
    </w:p>
    <w:p w:rsidR="00DA0334" w:rsidRPr="001D3244" w:rsidRDefault="00DA0334" w:rsidP="001D3244">
      <w:pPr>
        <w:suppressAutoHyphens/>
        <w:spacing w:after="60" w:line="240" w:lineRule="auto"/>
        <w:jc w:val="both"/>
        <w:rPr>
          <w:rFonts w:ascii="Times New Roman" w:eastAsia="Times New Roman" w:hAnsi="Times New Roman" w:cs="Times New Roman"/>
          <w:sz w:val="24"/>
          <w:szCs w:val="24"/>
          <w:lang w:eastAsia="ar-SA"/>
        </w:rPr>
      </w:pPr>
    </w:p>
    <w:p w:rsidR="00DA0334" w:rsidRPr="001D3244" w:rsidRDefault="00DA0334" w:rsidP="001D3244">
      <w:pPr>
        <w:suppressAutoHyphens/>
        <w:spacing w:after="60" w:line="240" w:lineRule="auto"/>
        <w:jc w:val="both"/>
        <w:rPr>
          <w:rFonts w:ascii="Times New Roman" w:eastAsia="Times New Roman" w:hAnsi="Times New Roman" w:cs="Times New Roman"/>
          <w:sz w:val="24"/>
          <w:szCs w:val="24"/>
          <w:lang w:eastAsia="ar-SA"/>
        </w:rPr>
      </w:pPr>
    </w:p>
    <w:p w:rsidR="00DA0334" w:rsidRPr="001D3244" w:rsidRDefault="00155BED" w:rsidP="001D3244">
      <w:pPr>
        <w:suppressAutoHyphens/>
        <w:spacing w:after="60" w:line="240" w:lineRule="auto"/>
        <w:ind w:firstLine="708"/>
        <w:jc w:val="both"/>
        <w:rPr>
          <w:rFonts w:ascii="Times New Roman" w:eastAsia="Times New Roman" w:hAnsi="Times New Roman" w:cs="Times New Roman"/>
          <w:bCs/>
          <w:sz w:val="24"/>
          <w:szCs w:val="24"/>
          <w:lang w:eastAsia="ar-SA"/>
        </w:rPr>
      </w:pPr>
      <w:r w:rsidRPr="00155BED">
        <w:rPr>
          <w:rFonts w:ascii="Times New Roman" w:eastAsia="Times New Roman" w:hAnsi="Times New Roman" w:cs="Times New Roman"/>
          <w:b/>
          <w:sz w:val="24"/>
          <w:szCs w:val="24"/>
          <w:lang w:eastAsia="ar-SA"/>
        </w:rPr>
        <w:t xml:space="preserve">Муниципальное унитарное предприятие «Жилищного-коммунального хозяйства «Заречье» (сокращенно - МУП ЖКХ «Заречье»), </w:t>
      </w:r>
      <w:r w:rsidR="00DA0334" w:rsidRPr="001D3244">
        <w:rPr>
          <w:rFonts w:ascii="Times New Roman" w:eastAsia="Times New Roman" w:hAnsi="Times New Roman" w:cs="Times New Roman"/>
          <w:sz w:val="24"/>
          <w:szCs w:val="24"/>
          <w:lang w:eastAsia="ar-SA"/>
        </w:rPr>
        <w:t xml:space="preserve">именуемое в дальнейшем «Заказчик», в лице </w:t>
      </w:r>
      <w:r w:rsidR="00360613" w:rsidRPr="00360613">
        <w:rPr>
          <w:rFonts w:ascii="Times New Roman" w:eastAsia="Times New Roman" w:hAnsi="Times New Roman" w:cs="Times New Roman"/>
          <w:sz w:val="24"/>
          <w:szCs w:val="24"/>
          <w:lang w:eastAsia="ar-SA"/>
        </w:rPr>
        <w:t xml:space="preserve">директора </w:t>
      </w:r>
      <w:proofErr w:type="spellStart"/>
      <w:r w:rsidR="006F20CB" w:rsidRPr="006F20CB">
        <w:rPr>
          <w:rFonts w:ascii="Times New Roman" w:eastAsia="Times New Roman" w:hAnsi="Times New Roman" w:cs="Times New Roman"/>
          <w:sz w:val="24"/>
          <w:szCs w:val="24"/>
          <w:lang w:eastAsia="ar-SA"/>
        </w:rPr>
        <w:t>Старцева</w:t>
      </w:r>
      <w:proofErr w:type="spellEnd"/>
      <w:r w:rsidR="006F20CB" w:rsidRPr="006F20CB">
        <w:rPr>
          <w:rFonts w:ascii="Times New Roman" w:eastAsia="Times New Roman" w:hAnsi="Times New Roman" w:cs="Times New Roman"/>
          <w:sz w:val="24"/>
          <w:szCs w:val="24"/>
          <w:lang w:eastAsia="ar-SA"/>
        </w:rPr>
        <w:t xml:space="preserve"> Вадима Юрьевича</w:t>
      </w:r>
      <w:r w:rsidR="00DA0334" w:rsidRPr="001D3244">
        <w:rPr>
          <w:rFonts w:ascii="Times New Roman" w:eastAsia="Times New Roman" w:hAnsi="Times New Roman" w:cs="Times New Roman"/>
          <w:sz w:val="24"/>
          <w:szCs w:val="24"/>
          <w:lang w:eastAsia="ar-SA"/>
        </w:rPr>
        <w:t xml:space="preserve">, действующей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w:t>
      </w:r>
      <w:r w:rsidRPr="00155BED">
        <w:rPr>
          <w:rFonts w:ascii="Times New Roman" w:eastAsia="Times New Roman" w:hAnsi="Times New Roman" w:cs="Times New Roman"/>
          <w:sz w:val="24"/>
          <w:szCs w:val="24"/>
          <w:lang w:eastAsia="ar-SA"/>
        </w:rPr>
        <w:t>с соблюдением требований Федерального закона от 18.07.2011 г. № 223-ФЗ «О закупках товаров, работ, услуг отдельными видами юридических лиц»,</w:t>
      </w:r>
      <w:r>
        <w:rPr>
          <w:rFonts w:ascii="Times New Roman" w:eastAsia="Times New Roman" w:hAnsi="Times New Roman" w:cs="Times New Roman"/>
          <w:sz w:val="24"/>
          <w:szCs w:val="24"/>
          <w:lang w:eastAsia="ar-SA"/>
        </w:rPr>
        <w:t xml:space="preserve"> </w:t>
      </w:r>
      <w:r w:rsidR="00DA0334" w:rsidRPr="001D3244">
        <w:rPr>
          <w:rFonts w:ascii="Times New Roman" w:eastAsia="Times New Roman" w:hAnsi="Times New Roman" w:cs="Times New Roman"/>
          <w:sz w:val="24"/>
          <w:szCs w:val="24"/>
          <w:lang w:eastAsia="ar-SA"/>
        </w:rPr>
        <w:t>на основании протокола _________ от «___» ______ _____ г. № _______, заключили настоящий Договор (далее – Договор) о нижеследующем:</w:t>
      </w:r>
    </w:p>
    <w:p w:rsidR="00DA0334" w:rsidRPr="001D3244" w:rsidRDefault="00DA0334" w:rsidP="001D3244">
      <w:pPr>
        <w:suppressAutoHyphens/>
        <w:spacing w:after="60" w:line="240" w:lineRule="auto"/>
        <w:jc w:val="center"/>
        <w:rPr>
          <w:rFonts w:ascii="Times New Roman" w:eastAsia="Times New Roman" w:hAnsi="Times New Roman" w:cs="Times New Roman"/>
          <w:b/>
          <w:bCs/>
          <w:sz w:val="24"/>
          <w:szCs w:val="24"/>
          <w:lang w:eastAsia="ar-SA"/>
        </w:rPr>
      </w:pPr>
      <w:r w:rsidRPr="001D3244">
        <w:rPr>
          <w:rFonts w:ascii="Times New Roman" w:eastAsia="Times New Roman" w:hAnsi="Times New Roman" w:cs="Times New Roman"/>
          <w:b/>
          <w:bCs/>
          <w:sz w:val="24"/>
          <w:szCs w:val="24"/>
          <w:lang w:eastAsia="ar-SA"/>
        </w:rPr>
        <w:t>1. Предмет договора</w:t>
      </w:r>
    </w:p>
    <w:p w:rsidR="00DA0334" w:rsidRPr="001D3244" w:rsidRDefault="00DA0334" w:rsidP="001D3244">
      <w:pPr>
        <w:spacing w:after="0" w:line="240" w:lineRule="auto"/>
        <w:ind w:firstLine="567"/>
        <w:jc w:val="both"/>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lang w:eastAsia="ar-SA"/>
        </w:rPr>
        <w:t xml:space="preserve">1.1. В соответствии с Договором Поставщик обязуется в порядке и сроки, предусмотренные Договором, осуществить </w:t>
      </w:r>
      <w:r w:rsidRPr="004B44F1">
        <w:rPr>
          <w:rFonts w:ascii="Times New Roman" w:eastAsia="Times New Roman" w:hAnsi="Times New Roman" w:cs="Times New Roman"/>
          <w:b/>
          <w:bCs/>
          <w:sz w:val="24"/>
          <w:szCs w:val="24"/>
          <w:lang w:eastAsia="ar-SA"/>
        </w:rPr>
        <w:t xml:space="preserve">поставку </w:t>
      </w:r>
      <w:r w:rsidR="008B2673" w:rsidRPr="008B2673">
        <w:rPr>
          <w:rFonts w:ascii="Times New Roman" w:hAnsi="Times New Roman" w:cs="Times New Roman"/>
          <w:b/>
          <w:sz w:val="24"/>
          <w:szCs w:val="24"/>
          <w:shd w:val="clear" w:color="auto" w:fill="FFFFFF"/>
        </w:rPr>
        <w:t>автомобильных шин и сопутствующих элементов колеса для нужд МУП ЖКХ «Заречье»</w:t>
      </w:r>
      <w:r w:rsidR="00CE1DEA" w:rsidRPr="001D3244">
        <w:rPr>
          <w:rFonts w:ascii="Times New Roman" w:eastAsia="Times New Roman" w:hAnsi="Times New Roman" w:cs="Times New Roman"/>
          <w:sz w:val="24"/>
          <w:szCs w:val="24"/>
          <w:lang w:eastAsia="ar-SA"/>
        </w:rPr>
        <w:t xml:space="preserve"> </w:t>
      </w:r>
      <w:r w:rsidRPr="001D3244">
        <w:rPr>
          <w:rFonts w:ascii="Times New Roman" w:eastAsia="Times New Roman" w:hAnsi="Times New Roman" w:cs="Times New Roman"/>
          <w:sz w:val="24"/>
          <w:szCs w:val="24"/>
          <w:lang w:eastAsia="ar-SA"/>
        </w:rPr>
        <w:t xml:space="preserve">(далее – Товар) </w:t>
      </w:r>
      <w:r w:rsidRPr="007B0191">
        <w:rPr>
          <w:rFonts w:ascii="Times New Roman" w:eastAsia="Times New Roman" w:hAnsi="Times New Roman" w:cs="Times New Roman"/>
          <w:sz w:val="24"/>
          <w:szCs w:val="24"/>
        </w:rPr>
        <w:t>в соответствии со Спецификацией (приложение № 1 к Договору), а Заказчик обязуется в порядке и сроки,</w:t>
      </w:r>
      <w:r w:rsidRPr="001D3244">
        <w:rPr>
          <w:rFonts w:ascii="Times New Roman" w:eastAsia="Times New Roman" w:hAnsi="Times New Roman" w:cs="Times New Roman"/>
          <w:sz w:val="24"/>
          <w:szCs w:val="24"/>
        </w:rPr>
        <w:t xml:space="preserve"> предусмотренные Договором, принять и оплатить поставленный Товар.</w:t>
      </w:r>
    </w:p>
    <w:p w:rsidR="00DA0334" w:rsidRDefault="00DA0334" w:rsidP="006F20CB">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1.2. Наименование, количество и иные характеристики поставляемого Товара указаны в техническом задании (</w:t>
      </w:r>
      <w:hyperlink w:anchor="P456" w:history="1">
        <w:r w:rsidRPr="001D3244">
          <w:rPr>
            <w:rFonts w:ascii="Times New Roman" w:eastAsia="Times New Roman" w:hAnsi="Times New Roman" w:cs="Times New Roman"/>
            <w:sz w:val="24"/>
            <w:szCs w:val="24"/>
            <w:lang w:eastAsia="ar-SA"/>
          </w:rPr>
          <w:t>приложение</w:t>
        </w:r>
      </w:hyperlink>
      <w:r w:rsidRPr="001D3244">
        <w:rPr>
          <w:rFonts w:ascii="Times New Roman" w:eastAsia="Times New Roman" w:hAnsi="Times New Roman" w:cs="Times New Roman"/>
          <w:sz w:val="24"/>
          <w:szCs w:val="24"/>
          <w:lang w:eastAsia="ar-SA"/>
        </w:rPr>
        <w:t xml:space="preserve"> № 2 к настоящему Договору), являющейся неотъемлемой частью настоящего Договора.</w:t>
      </w:r>
    </w:p>
    <w:p w:rsidR="006F20CB" w:rsidRPr="006F20CB" w:rsidRDefault="006F20CB" w:rsidP="006F20CB">
      <w:pPr>
        <w:spacing w:after="0" w:line="240" w:lineRule="auto"/>
        <w:ind w:firstLine="340"/>
        <w:jc w:val="both"/>
        <w:rPr>
          <w:rFonts w:ascii="Times New Roman" w:eastAsia="Times New Roman" w:hAnsi="Times New Roman" w:cs="Times New Roman"/>
          <w:sz w:val="24"/>
          <w:szCs w:val="24"/>
        </w:rPr>
      </w:pPr>
      <w:r w:rsidRPr="006F20CB">
        <w:rPr>
          <w:rFonts w:ascii="Times New Roman" w:eastAsia="Times New Roman" w:hAnsi="Times New Roman" w:cs="Times New Roman"/>
          <w:sz w:val="24"/>
          <w:szCs w:val="24"/>
        </w:rPr>
        <w:t>1.3. Товар не является предметом спора, не находится в залоге, под арестом и принадлежит поставщику на законных основаниях.</w:t>
      </w:r>
    </w:p>
    <w:p w:rsidR="006F20CB" w:rsidRPr="001D3244" w:rsidRDefault="006F20CB" w:rsidP="006F20CB">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DA0334" w:rsidRPr="001D3244" w:rsidRDefault="00DA0334" w:rsidP="001D3244">
      <w:pPr>
        <w:suppressAutoHyphens/>
        <w:spacing w:after="60" w:line="240" w:lineRule="auto"/>
        <w:jc w:val="center"/>
        <w:rPr>
          <w:rFonts w:ascii="Times New Roman" w:eastAsia="Times New Roman" w:hAnsi="Times New Roman" w:cs="Times New Roman"/>
          <w:b/>
          <w:bCs/>
          <w:sz w:val="24"/>
          <w:szCs w:val="24"/>
          <w:lang w:eastAsia="ar-SA"/>
        </w:rPr>
      </w:pPr>
      <w:r w:rsidRPr="001D3244">
        <w:rPr>
          <w:rFonts w:ascii="Times New Roman" w:eastAsia="Times New Roman" w:hAnsi="Times New Roman" w:cs="Times New Roman"/>
          <w:b/>
          <w:bCs/>
          <w:sz w:val="24"/>
          <w:szCs w:val="24"/>
          <w:lang w:eastAsia="ar-SA"/>
        </w:rPr>
        <w:t>2. Цена договора и порядок расчетов</w:t>
      </w:r>
    </w:p>
    <w:p w:rsidR="00DA0334" w:rsidRPr="001D3244" w:rsidRDefault="00DA0334" w:rsidP="001D3244">
      <w:pPr>
        <w:suppressAutoHyphens/>
        <w:spacing w:after="60" w:line="240" w:lineRule="auto"/>
        <w:ind w:firstLine="708"/>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2.1. Цена Договора и валюта платежа устанавливаются в российских рублях.</w:t>
      </w:r>
    </w:p>
    <w:p w:rsidR="00DA0334" w:rsidRPr="001D3244" w:rsidRDefault="00DA0334" w:rsidP="001D3244">
      <w:pPr>
        <w:suppressAutoHyphens/>
        <w:spacing w:after="60" w:line="240" w:lineRule="auto"/>
        <w:ind w:firstLine="708"/>
        <w:jc w:val="both"/>
        <w:rPr>
          <w:rFonts w:ascii="Times New Roman" w:eastAsia="Times New Roman" w:hAnsi="Times New Roman" w:cs="Times New Roman"/>
          <w:b/>
          <w:sz w:val="24"/>
          <w:szCs w:val="24"/>
          <w:lang w:eastAsia="ar-SA"/>
        </w:rPr>
      </w:pPr>
      <w:r w:rsidRPr="001D3244">
        <w:rPr>
          <w:rFonts w:ascii="Times New Roman" w:eastAsia="Times New Roman" w:hAnsi="Times New Roman" w:cs="Times New Roman"/>
          <w:sz w:val="24"/>
          <w:szCs w:val="24"/>
          <w:lang w:eastAsia="ar-SA"/>
        </w:rPr>
        <w:t>2.2. Цена Договора, составляет _______</w:t>
      </w:r>
      <w:r w:rsidR="006C756E">
        <w:rPr>
          <w:rFonts w:ascii="Times New Roman" w:eastAsia="Times New Roman" w:hAnsi="Times New Roman" w:cs="Times New Roman"/>
          <w:sz w:val="24"/>
          <w:szCs w:val="24"/>
          <w:lang w:eastAsia="ar-SA"/>
        </w:rPr>
        <w:t xml:space="preserve">_ (________) руб. _______ </w:t>
      </w:r>
      <w:proofErr w:type="gramStart"/>
      <w:r w:rsidR="006C756E">
        <w:rPr>
          <w:rFonts w:ascii="Times New Roman" w:eastAsia="Times New Roman" w:hAnsi="Times New Roman" w:cs="Times New Roman"/>
          <w:sz w:val="24"/>
          <w:szCs w:val="24"/>
          <w:lang w:eastAsia="ar-SA"/>
        </w:rPr>
        <w:t>коп.,</w:t>
      </w:r>
      <w:proofErr w:type="gramEnd"/>
      <w:r w:rsidR="006C756E">
        <w:rPr>
          <w:rFonts w:ascii="Times New Roman" w:eastAsia="Times New Roman" w:hAnsi="Times New Roman" w:cs="Times New Roman"/>
          <w:sz w:val="24"/>
          <w:szCs w:val="24"/>
          <w:lang w:eastAsia="ar-SA"/>
        </w:rPr>
        <w:t xml:space="preserve"> </w:t>
      </w:r>
      <w:r w:rsidRPr="001D3244">
        <w:rPr>
          <w:rFonts w:ascii="Times New Roman" w:eastAsia="Times New Roman" w:hAnsi="Times New Roman" w:cs="Times New Roman"/>
          <w:sz w:val="24"/>
          <w:szCs w:val="24"/>
          <w:lang w:eastAsia="ar-SA"/>
        </w:rPr>
        <w:t>включая НДС ___% – ________ руб. (____)____ коп. (если НДС не облагается, указать основание).</w:t>
      </w:r>
    </w:p>
    <w:p w:rsidR="00DA0334" w:rsidRPr="001D3244" w:rsidRDefault="00DA0334" w:rsidP="001D3244">
      <w:pPr>
        <w:suppressAutoHyphens/>
        <w:spacing w:after="60" w:line="240" w:lineRule="auto"/>
        <w:ind w:firstLine="708"/>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2.3. Цена Договора включает в себя стоимость Товара, а также все расходы на транспортировку,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8B1E30" w:rsidRPr="001D3244" w:rsidRDefault="008B1E30" w:rsidP="001D3244">
      <w:pPr>
        <w:suppressAutoHyphens/>
        <w:spacing w:after="60" w:line="240" w:lineRule="auto"/>
        <w:ind w:firstLine="708"/>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2.4. Цена Контракта является твердой и определяется на весь срок его исполнения, за исключением случаев, предусмотренных </w:t>
      </w:r>
      <w:r w:rsidR="001A40B9" w:rsidRPr="001D3244">
        <w:rPr>
          <w:rFonts w:ascii="Times New Roman" w:eastAsia="Times New Roman" w:hAnsi="Times New Roman" w:cs="Times New Roman"/>
          <w:sz w:val="24"/>
          <w:szCs w:val="24"/>
          <w:lang w:eastAsia="ar-SA"/>
        </w:rPr>
        <w:t xml:space="preserve">условиями </w:t>
      </w:r>
      <w:r w:rsidRPr="001D3244">
        <w:rPr>
          <w:rFonts w:ascii="Times New Roman" w:eastAsia="Times New Roman" w:hAnsi="Times New Roman" w:cs="Times New Roman"/>
          <w:sz w:val="24"/>
          <w:szCs w:val="24"/>
          <w:lang w:eastAsia="ar-SA"/>
        </w:rPr>
        <w:t>Договора.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2.</w:t>
      </w:r>
      <w:r w:rsidR="008B1E30" w:rsidRPr="001D3244">
        <w:rPr>
          <w:rFonts w:ascii="Times New Roman" w:eastAsia="Times New Roman" w:hAnsi="Times New Roman" w:cs="Times New Roman"/>
          <w:sz w:val="24"/>
          <w:szCs w:val="24"/>
          <w:lang w:eastAsia="ar-SA"/>
        </w:rPr>
        <w:t>5</w:t>
      </w:r>
      <w:r w:rsidRPr="001D3244">
        <w:rPr>
          <w:rFonts w:ascii="Times New Roman" w:eastAsia="Times New Roman" w:hAnsi="Times New Roman" w:cs="Times New Roman"/>
          <w:sz w:val="24"/>
          <w:szCs w:val="24"/>
          <w:lang w:eastAsia="ar-SA"/>
        </w:rPr>
        <w:t xml:space="preserve">. Расчеты между Заказчиком и Поставщиком производятся </w:t>
      </w:r>
      <w:r w:rsidRPr="00A30B4D">
        <w:rPr>
          <w:rFonts w:ascii="Times New Roman" w:eastAsia="Times New Roman" w:hAnsi="Times New Roman" w:cs="Times New Roman"/>
          <w:sz w:val="24"/>
          <w:szCs w:val="24"/>
          <w:lang w:eastAsia="ar-SA"/>
        </w:rPr>
        <w:t xml:space="preserve">не более </w:t>
      </w:r>
      <w:r w:rsidR="008B2673">
        <w:rPr>
          <w:rFonts w:ascii="Times New Roman" w:eastAsia="Times New Roman" w:hAnsi="Times New Roman" w:cs="Times New Roman"/>
          <w:sz w:val="24"/>
          <w:szCs w:val="24"/>
          <w:lang w:eastAsia="ar-SA"/>
        </w:rPr>
        <w:t>7</w:t>
      </w:r>
      <w:r w:rsidRPr="00A30B4D">
        <w:rPr>
          <w:rFonts w:ascii="Times New Roman" w:eastAsia="Times New Roman" w:hAnsi="Times New Roman" w:cs="Times New Roman"/>
          <w:sz w:val="24"/>
          <w:szCs w:val="24"/>
          <w:lang w:eastAsia="ar-SA"/>
        </w:rPr>
        <w:t xml:space="preserve"> (</w:t>
      </w:r>
      <w:r w:rsidR="008B2673">
        <w:rPr>
          <w:rFonts w:ascii="Times New Roman" w:eastAsia="Times New Roman" w:hAnsi="Times New Roman" w:cs="Times New Roman"/>
          <w:sz w:val="24"/>
          <w:szCs w:val="24"/>
          <w:lang w:eastAsia="ar-SA"/>
        </w:rPr>
        <w:t>семи</w:t>
      </w:r>
      <w:r w:rsidRPr="00A30B4D">
        <w:rPr>
          <w:rFonts w:ascii="Times New Roman" w:eastAsia="Times New Roman" w:hAnsi="Times New Roman" w:cs="Times New Roman"/>
          <w:sz w:val="24"/>
          <w:szCs w:val="24"/>
          <w:lang w:eastAsia="ar-SA"/>
        </w:rPr>
        <w:t xml:space="preserve">) </w:t>
      </w:r>
      <w:r w:rsidR="00FC10EB">
        <w:rPr>
          <w:rFonts w:ascii="Times New Roman" w:eastAsia="Times New Roman" w:hAnsi="Times New Roman" w:cs="Times New Roman"/>
          <w:sz w:val="24"/>
          <w:szCs w:val="24"/>
          <w:lang w:eastAsia="ar-SA"/>
        </w:rPr>
        <w:t>рабочи</w:t>
      </w:r>
      <w:r w:rsidRPr="00A30B4D">
        <w:rPr>
          <w:rFonts w:ascii="Times New Roman" w:eastAsia="Times New Roman" w:hAnsi="Times New Roman" w:cs="Times New Roman"/>
          <w:sz w:val="24"/>
          <w:szCs w:val="24"/>
          <w:lang w:eastAsia="ar-SA"/>
        </w:rPr>
        <w:t>х дней</w:t>
      </w:r>
      <w:r w:rsidRPr="001D3244">
        <w:rPr>
          <w:rFonts w:ascii="Times New Roman" w:eastAsia="Times New Roman" w:hAnsi="Times New Roman" w:cs="Times New Roman"/>
          <w:sz w:val="24"/>
          <w:szCs w:val="24"/>
          <w:lang w:eastAsia="ar-SA"/>
        </w:rPr>
        <w:t xml:space="preserve"> со дня поставки Товара и подписания Заказчиком оформленных в соответствии с требованиями </w:t>
      </w:r>
      <w:r w:rsidRPr="001D3244">
        <w:rPr>
          <w:rFonts w:ascii="Times New Roman" w:eastAsia="Times New Roman" w:hAnsi="Times New Roman" w:cs="Times New Roman"/>
          <w:sz w:val="24"/>
          <w:szCs w:val="24"/>
          <w:lang w:eastAsia="ar-SA"/>
        </w:rPr>
        <w:lastRenderedPageBreak/>
        <w:t>действующих нормативных документов и представленных Поставщиком счета/счета-</w:t>
      </w:r>
      <w:r w:rsidRPr="00497CE1">
        <w:rPr>
          <w:rFonts w:ascii="Times New Roman" w:eastAsia="Times New Roman" w:hAnsi="Times New Roman" w:cs="Times New Roman"/>
          <w:sz w:val="24"/>
          <w:szCs w:val="24"/>
          <w:lang w:eastAsia="ar-SA"/>
        </w:rPr>
        <w:t>фактуры</w:t>
      </w:r>
      <w:r w:rsidR="006F20CB" w:rsidRPr="00497CE1">
        <w:rPr>
          <w:rFonts w:ascii="Times New Roman" w:eastAsia="Times New Roman" w:hAnsi="Times New Roman" w:cs="Times New Roman"/>
          <w:sz w:val="24"/>
          <w:szCs w:val="24"/>
          <w:lang w:eastAsia="ar-SA"/>
        </w:rPr>
        <w:t xml:space="preserve"> (УПД)</w:t>
      </w:r>
      <w:r w:rsidRPr="00497CE1">
        <w:rPr>
          <w:rFonts w:ascii="Times New Roman" w:eastAsia="Times New Roman" w:hAnsi="Times New Roman" w:cs="Times New Roman"/>
          <w:sz w:val="24"/>
          <w:szCs w:val="24"/>
          <w:lang w:eastAsia="ar-SA"/>
        </w:rPr>
        <w:t xml:space="preserve"> и/или</w:t>
      </w:r>
      <w:r w:rsidRPr="001D3244">
        <w:rPr>
          <w:rFonts w:ascii="Times New Roman" w:eastAsia="Times New Roman" w:hAnsi="Times New Roman" w:cs="Times New Roman"/>
          <w:sz w:val="24"/>
          <w:szCs w:val="24"/>
          <w:lang w:eastAsia="ar-SA"/>
        </w:rPr>
        <w:t xml:space="preserve"> товарной (товарно-транспортной) накладной/акта приема-передачи Товара.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2.</w:t>
      </w:r>
      <w:r w:rsidR="008B1E30" w:rsidRPr="001D3244">
        <w:rPr>
          <w:rFonts w:ascii="Times New Roman" w:eastAsia="Times New Roman" w:hAnsi="Times New Roman" w:cs="Times New Roman"/>
          <w:sz w:val="24"/>
          <w:szCs w:val="24"/>
          <w:lang w:eastAsia="ar-SA"/>
        </w:rPr>
        <w:t>6</w:t>
      </w:r>
      <w:r w:rsidRPr="001D3244">
        <w:rPr>
          <w:rFonts w:ascii="Times New Roman" w:eastAsia="Times New Roman" w:hAnsi="Times New Roman" w:cs="Times New Roman"/>
          <w:sz w:val="24"/>
          <w:szCs w:val="24"/>
          <w:lang w:eastAsia="ar-SA"/>
        </w:rPr>
        <w:t xml:space="preserve">.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DA033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2.</w:t>
      </w:r>
      <w:r w:rsidR="008B1E30" w:rsidRPr="001D3244">
        <w:rPr>
          <w:rFonts w:ascii="Times New Roman" w:eastAsia="Times New Roman" w:hAnsi="Times New Roman" w:cs="Times New Roman"/>
          <w:sz w:val="24"/>
          <w:szCs w:val="24"/>
          <w:lang w:eastAsia="ar-SA"/>
        </w:rPr>
        <w:t>7</w:t>
      </w:r>
      <w:r w:rsidRPr="00A30B4D">
        <w:rPr>
          <w:rFonts w:ascii="Times New Roman" w:eastAsia="Times New Roman" w:hAnsi="Times New Roman" w:cs="Times New Roman"/>
          <w:sz w:val="24"/>
          <w:szCs w:val="24"/>
          <w:lang w:eastAsia="ar-SA"/>
        </w:rPr>
        <w:t xml:space="preserve">. Источник финансирования: </w:t>
      </w:r>
      <w:r w:rsidR="00360613" w:rsidRPr="00A30B4D">
        <w:rPr>
          <w:rFonts w:ascii="Times New Roman" w:eastAsia="Times New Roman" w:hAnsi="Times New Roman" w:cs="Times New Roman"/>
          <w:sz w:val="24"/>
          <w:szCs w:val="24"/>
          <w:lang w:eastAsia="ar-SA"/>
        </w:rPr>
        <w:t>собственные средства</w:t>
      </w:r>
      <w:r w:rsidRPr="00A30B4D">
        <w:rPr>
          <w:rFonts w:ascii="Times New Roman" w:eastAsia="Times New Roman" w:hAnsi="Times New Roman" w:cs="Times New Roman"/>
          <w:sz w:val="24"/>
          <w:szCs w:val="24"/>
          <w:lang w:eastAsia="ar-SA"/>
        </w:rPr>
        <w:t>.</w:t>
      </w:r>
    </w:p>
    <w:p w:rsidR="00155BED" w:rsidRPr="001D3244" w:rsidRDefault="00155BED"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2.8. </w:t>
      </w:r>
      <w:r w:rsidRPr="00155BED">
        <w:rPr>
          <w:rFonts w:ascii="Times New Roman" w:eastAsia="Times New Roman" w:hAnsi="Times New Roman" w:cs="Times New Roman"/>
          <w:sz w:val="24"/>
          <w:szCs w:val="24"/>
          <w:lang w:eastAsia="ar-SA"/>
        </w:rPr>
        <w:t>Датой оплаты считается дата списания денежных средств со счета Заказчика, указанного в настоящем Договоре.</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p>
    <w:p w:rsidR="00DA0334" w:rsidRPr="001D3244" w:rsidRDefault="00DA0334" w:rsidP="001D3244">
      <w:pPr>
        <w:suppressAutoHyphens/>
        <w:spacing w:after="0" w:line="240" w:lineRule="auto"/>
        <w:ind w:right="-142" w:firstLine="709"/>
        <w:jc w:val="center"/>
        <w:outlineLvl w:val="2"/>
        <w:rPr>
          <w:rFonts w:ascii="Times New Roman" w:eastAsia="Times New Roman" w:hAnsi="Times New Roman" w:cs="Times New Roman"/>
          <w:b/>
          <w:sz w:val="24"/>
          <w:szCs w:val="24"/>
          <w:lang w:eastAsia="ar-SA"/>
        </w:rPr>
      </w:pPr>
      <w:r w:rsidRPr="001D3244">
        <w:rPr>
          <w:rFonts w:ascii="Times New Roman" w:eastAsia="Times New Roman" w:hAnsi="Times New Roman" w:cs="Times New Roman"/>
          <w:b/>
          <w:sz w:val="24"/>
          <w:szCs w:val="24"/>
          <w:lang w:eastAsia="ar-SA"/>
        </w:rPr>
        <w:t>3. Порядок, сроки и условия поставки и приемки Товар</w:t>
      </w:r>
      <w:r w:rsidR="006F20CB">
        <w:rPr>
          <w:rFonts w:ascii="Times New Roman" w:eastAsia="Times New Roman" w:hAnsi="Times New Roman" w:cs="Times New Roman"/>
          <w:b/>
          <w:sz w:val="24"/>
          <w:szCs w:val="24"/>
          <w:lang w:eastAsia="ar-SA"/>
        </w:rPr>
        <w:t>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3.1. Поставщик самостоятельно доставляет Товар Заказчику по адресу: </w:t>
      </w:r>
      <w:r w:rsidR="00DF7425" w:rsidRPr="001D3244">
        <w:rPr>
          <w:rFonts w:ascii="Times New Roman" w:eastAsia="Times New Roman" w:hAnsi="Times New Roman" w:cs="Times New Roman"/>
          <w:sz w:val="24"/>
          <w:szCs w:val="24"/>
          <w:lang w:eastAsia="ar-SA"/>
        </w:rPr>
        <w:t xml:space="preserve">Российская Федерация, </w:t>
      </w:r>
      <w:r w:rsidR="006F20CB" w:rsidRPr="006F20CB">
        <w:rPr>
          <w:rFonts w:ascii="Times New Roman" w:eastAsia="Times New Roman" w:hAnsi="Times New Roman" w:cs="Times New Roman"/>
          <w:sz w:val="24"/>
          <w:szCs w:val="24"/>
          <w:lang w:eastAsia="ar-SA"/>
        </w:rPr>
        <w:t xml:space="preserve">626380 Тюменская область, </w:t>
      </w:r>
      <w:proofErr w:type="spellStart"/>
      <w:r w:rsidR="006F20CB" w:rsidRPr="006F20CB">
        <w:rPr>
          <w:rFonts w:ascii="Times New Roman" w:eastAsia="Times New Roman" w:hAnsi="Times New Roman" w:cs="Times New Roman"/>
          <w:sz w:val="24"/>
          <w:szCs w:val="24"/>
          <w:lang w:eastAsia="ar-SA"/>
        </w:rPr>
        <w:t>Исетский</w:t>
      </w:r>
      <w:proofErr w:type="spellEnd"/>
      <w:r w:rsidR="006F20CB" w:rsidRPr="006F20CB">
        <w:rPr>
          <w:rFonts w:ascii="Times New Roman" w:eastAsia="Times New Roman" w:hAnsi="Times New Roman" w:cs="Times New Roman"/>
          <w:sz w:val="24"/>
          <w:szCs w:val="24"/>
          <w:lang w:eastAsia="ar-SA"/>
        </w:rPr>
        <w:t xml:space="preserve"> район, </w:t>
      </w:r>
      <w:proofErr w:type="spellStart"/>
      <w:r w:rsidR="006F20CB" w:rsidRPr="006F20CB">
        <w:rPr>
          <w:rFonts w:ascii="Times New Roman" w:eastAsia="Times New Roman" w:hAnsi="Times New Roman" w:cs="Times New Roman"/>
          <w:sz w:val="24"/>
          <w:szCs w:val="24"/>
          <w:lang w:eastAsia="ar-SA"/>
        </w:rPr>
        <w:t>с.Исетское</w:t>
      </w:r>
      <w:proofErr w:type="spellEnd"/>
      <w:r w:rsidR="006F20CB" w:rsidRPr="006F20CB">
        <w:rPr>
          <w:rFonts w:ascii="Times New Roman" w:eastAsia="Times New Roman" w:hAnsi="Times New Roman" w:cs="Times New Roman"/>
          <w:sz w:val="24"/>
          <w:szCs w:val="24"/>
          <w:lang w:eastAsia="ar-SA"/>
        </w:rPr>
        <w:t xml:space="preserve">, ул. Кирова, д.6 </w:t>
      </w:r>
      <w:r w:rsidRPr="00497CE1">
        <w:rPr>
          <w:rFonts w:ascii="Times New Roman" w:eastAsia="Times New Roman" w:hAnsi="Times New Roman" w:cs="Times New Roman"/>
          <w:sz w:val="24"/>
          <w:szCs w:val="24"/>
          <w:lang w:eastAsia="ar-SA"/>
        </w:rPr>
        <w:t>(</w:t>
      </w:r>
      <w:r w:rsidR="006F20CB" w:rsidRPr="00497CE1">
        <w:rPr>
          <w:rFonts w:ascii="Times New Roman" w:eastAsia="Times New Roman" w:hAnsi="Times New Roman" w:cs="Times New Roman"/>
          <w:sz w:val="24"/>
          <w:szCs w:val="24"/>
          <w:lang w:eastAsia="ar-SA"/>
        </w:rPr>
        <w:t xml:space="preserve">складское </w:t>
      </w:r>
      <w:r w:rsidR="00DF7425" w:rsidRPr="00497CE1">
        <w:rPr>
          <w:rFonts w:ascii="Times New Roman" w:eastAsia="Times New Roman" w:hAnsi="Times New Roman" w:cs="Times New Roman"/>
          <w:sz w:val="24"/>
          <w:szCs w:val="24"/>
          <w:lang w:eastAsia="ar-SA"/>
        </w:rPr>
        <w:t>помещение</w:t>
      </w:r>
      <w:r w:rsidRPr="00497CE1">
        <w:rPr>
          <w:rFonts w:ascii="Times New Roman" w:eastAsia="Times New Roman" w:hAnsi="Times New Roman" w:cs="Times New Roman"/>
          <w:sz w:val="24"/>
          <w:szCs w:val="24"/>
          <w:lang w:eastAsia="ar-SA"/>
        </w:rPr>
        <w:t xml:space="preserve"> Заказчика).</w:t>
      </w:r>
    </w:p>
    <w:p w:rsidR="00DA0334" w:rsidRDefault="006F20CB"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A30B4D">
        <w:rPr>
          <w:rFonts w:ascii="Times New Roman" w:eastAsia="Times New Roman" w:hAnsi="Times New Roman" w:cs="Times New Roman"/>
          <w:sz w:val="24"/>
          <w:szCs w:val="24"/>
          <w:lang w:eastAsia="ar-SA"/>
        </w:rPr>
        <w:t>Срок поставки: в течение 1</w:t>
      </w:r>
      <w:r w:rsidR="00DA0334" w:rsidRPr="00A30B4D">
        <w:rPr>
          <w:rFonts w:ascii="Times New Roman" w:eastAsia="Times New Roman" w:hAnsi="Times New Roman" w:cs="Times New Roman"/>
          <w:sz w:val="24"/>
          <w:szCs w:val="24"/>
          <w:lang w:eastAsia="ar-SA"/>
        </w:rPr>
        <w:t>0 (</w:t>
      </w:r>
      <w:r w:rsidRPr="00A30B4D">
        <w:rPr>
          <w:rFonts w:ascii="Times New Roman" w:eastAsia="Times New Roman" w:hAnsi="Times New Roman" w:cs="Times New Roman"/>
          <w:sz w:val="24"/>
          <w:szCs w:val="24"/>
          <w:lang w:eastAsia="ar-SA"/>
        </w:rPr>
        <w:t>десяти</w:t>
      </w:r>
      <w:r w:rsidR="00DA0334" w:rsidRPr="00A30B4D">
        <w:rPr>
          <w:rFonts w:ascii="Times New Roman" w:eastAsia="Times New Roman" w:hAnsi="Times New Roman" w:cs="Times New Roman"/>
          <w:sz w:val="24"/>
          <w:szCs w:val="24"/>
          <w:lang w:eastAsia="ar-SA"/>
        </w:rPr>
        <w:t xml:space="preserve">) </w:t>
      </w:r>
      <w:r w:rsidRPr="00A30B4D">
        <w:rPr>
          <w:rFonts w:ascii="Times New Roman" w:eastAsia="Times New Roman" w:hAnsi="Times New Roman" w:cs="Times New Roman"/>
          <w:sz w:val="24"/>
          <w:szCs w:val="24"/>
          <w:lang w:eastAsia="ar-SA"/>
        </w:rPr>
        <w:t>рабочих</w:t>
      </w:r>
      <w:r w:rsidR="00DA0334" w:rsidRPr="00A30B4D">
        <w:rPr>
          <w:rFonts w:ascii="Times New Roman" w:eastAsia="Times New Roman" w:hAnsi="Times New Roman" w:cs="Times New Roman"/>
          <w:sz w:val="24"/>
          <w:szCs w:val="24"/>
          <w:lang w:eastAsia="ar-SA"/>
        </w:rPr>
        <w:t xml:space="preserve"> дней с момента заключения Договора.</w:t>
      </w:r>
    </w:p>
    <w:p w:rsidR="00965CDE" w:rsidRPr="00965CDE" w:rsidRDefault="00965CDE" w:rsidP="00965CDE">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3.2. </w:t>
      </w:r>
      <w:r w:rsidRPr="00965CDE">
        <w:rPr>
          <w:rFonts w:ascii="Times New Roman" w:eastAsia="Times New Roman" w:hAnsi="Times New Roman" w:cs="Times New Roman"/>
          <w:sz w:val="24"/>
          <w:szCs w:val="24"/>
          <w:lang w:eastAsia="ar-SA"/>
        </w:rPr>
        <w:t>Приемка Товара осуществляется в соответствии с настоящим Договором, стандартом (согласно спецификации) и действующим законодательством РФ.</w:t>
      </w:r>
    </w:p>
    <w:p w:rsidR="00965CDE" w:rsidRPr="00965CDE" w:rsidRDefault="00965CDE" w:rsidP="00965CDE">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Pr="00965CDE">
        <w:rPr>
          <w:rFonts w:ascii="Times New Roman" w:eastAsia="Times New Roman" w:hAnsi="Times New Roman" w:cs="Times New Roman"/>
          <w:sz w:val="24"/>
          <w:szCs w:val="24"/>
          <w:lang w:eastAsia="ar-SA"/>
        </w:rPr>
        <w:t>. Приемка Товара осуществляется Покупателем в течение одного рабочего дня с момента поставки товара.</w:t>
      </w:r>
    </w:p>
    <w:p w:rsidR="00965CDE" w:rsidRPr="001D3244" w:rsidRDefault="00965CDE" w:rsidP="00965CDE">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r w:rsidRPr="00965CDE">
        <w:rPr>
          <w:rFonts w:ascii="Times New Roman" w:eastAsia="Times New Roman" w:hAnsi="Times New Roman" w:cs="Times New Roman"/>
          <w:sz w:val="24"/>
          <w:szCs w:val="24"/>
          <w:lang w:eastAsia="ar-SA"/>
        </w:rPr>
        <w:t>. Оформление результатов приемки осуществляется в течение одного рабочего дня с момента приемки Товара.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w:t>
      </w:r>
      <w:r w:rsidR="00965CDE">
        <w:rPr>
          <w:rFonts w:ascii="Times New Roman" w:eastAsia="Times New Roman" w:hAnsi="Times New Roman" w:cs="Times New Roman"/>
          <w:sz w:val="24"/>
          <w:szCs w:val="24"/>
          <w:lang w:eastAsia="ar-SA"/>
        </w:rPr>
        <w:t>5</w:t>
      </w:r>
      <w:r w:rsidRPr="001D3244">
        <w:rPr>
          <w:rFonts w:ascii="Times New Roman" w:eastAsia="Times New Roman" w:hAnsi="Times New Roman" w:cs="Times New Roman"/>
          <w:sz w:val="24"/>
          <w:szCs w:val="24"/>
          <w:lang w:eastAsia="ar-SA"/>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w:t>
      </w:r>
      <w:r w:rsidR="00965CDE">
        <w:rPr>
          <w:rFonts w:ascii="Times New Roman" w:eastAsia="Times New Roman" w:hAnsi="Times New Roman" w:cs="Times New Roman"/>
          <w:sz w:val="24"/>
          <w:szCs w:val="24"/>
          <w:lang w:eastAsia="ar-SA"/>
        </w:rPr>
        <w:t>6</w:t>
      </w:r>
      <w:r w:rsidRPr="001D3244">
        <w:rPr>
          <w:rFonts w:ascii="Times New Roman" w:eastAsia="Times New Roman" w:hAnsi="Times New Roman" w:cs="Times New Roman"/>
          <w:sz w:val="24"/>
          <w:szCs w:val="24"/>
          <w:lang w:eastAsia="ar-SA"/>
        </w:rPr>
        <w:t>. Для проверки поставленного Товара в части его соответствия условиям Договора Заказчик вправе провести экспертизу</w:t>
      </w:r>
      <w:r w:rsidR="00DD7ADA">
        <w:rPr>
          <w:rFonts w:ascii="Times New Roman" w:eastAsia="Times New Roman" w:hAnsi="Times New Roman" w:cs="Times New Roman"/>
          <w:sz w:val="24"/>
          <w:szCs w:val="24"/>
          <w:lang w:eastAsia="ar-SA"/>
        </w:rPr>
        <w:t xml:space="preserve">, </w:t>
      </w:r>
      <w:r w:rsidR="00DD7ADA" w:rsidRPr="00DD7ADA">
        <w:rPr>
          <w:rFonts w:ascii="Times New Roman" w:eastAsia="Times New Roman" w:hAnsi="Times New Roman" w:cs="Times New Roman"/>
          <w:sz w:val="24"/>
          <w:szCs w:val="24"/>
          <w:lang w:eastAsia="ar-SA"/>
        </w:rPr>
        <w:t>в том числе после приемки Товара.</w:t>
      </w:r>
      <w:r w:rsidR="00DD7ADA">
        <w:rPr>
          <w:rFonts w:ascii="Times New Roman" w:eastAsia="Times New Roman" w:hAnsi="Times New Roman" w:cs="Times New Roman"/>
          <w:sz w:val="24"/>
          <w:szCs w:val="24"/>
          <w:lang w:eastAsia="ar-SA"/>
        </w:rPr>
        <w:t xml:space="preserve"> </w:t>
      </w:r>
      <w:r w:rsidRPr="001D3244">
        <w:rPr>
          <w:rFonts w:ascii="Times New Roman" w:eastAsia="Times New Roman" w:hAnsi="Times New Roman" w:cs="Times New Roman"/>
          <w:sz w:val="24"/>
          <w:szCs w:val="24"/>
          <w:lang w:eastAsia="ar-SA"/>
        </w:rPr>
        <w:t>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rsidR="00DA0334" w:rsidRPr="007B0191" w:rsidRDefault="00965CDE" w:rsidP="00965CDE">
      <w:pPr>
        <w:tabs>
          <w:tab w:val="left" w:pos="1134"/>
        </w:tabs>
        <w:spacing w:after="0" w:line="240" w:lineRule="auto"/>
        <w:ind w:firstLine="709"/>
        <w:jc w:val="both"/>
        <w:rPr>
          <w:rFonts w:ascii="Times New Roman" w:hAnsi="Times New Roman"/>
          <w:kern w:val="24"/>
          <w:sz w:val="24"/>
          <w:szCs w:val="24"/>
        </w:rPr>
      </w:pPr>
      <w:r>
        <w:rPr>
          <w:rFonts w:ascii="Times New Roman" w:eastAsia="Times New Roman" w:hAnsi="Times New Roman" w:cs="Times New Roman"/>
          <w:sz w:val="24"/>
          <w:szCs w:val="24"/>
          <w:lang w:eastAsia="ar-SA"/>
        </w:rPr>
        <w:t>3.7</w:t>
      </w:r>
      <w:r w:rsidR="00DA0334" w:rsidRPr="001D3244">
        <w:rPr>
          <w:rFonts w:ascii="Times New Roman" w:eastAsia="Times New Roman" w:hAnsi="Times New Roman" w:cs="Times New Roman"/>
          <w:sz w:val="24"/>
          <w:szCs w:val="24"/>
          <w:lang w:eastAsia="ar-SA"/>
        </w:rPr>
        <w:t>. При отсутствии у Заказчика претензий по количеству и качеству поставленного Товара Заказчик в течение 5 (пяти) дней с момента доставки Товара Поставщиком подписывает товарную (товарно-транспортную) накладную/акт приема-передачи</w:t>
      </w:r>
      <w:r w:rsidR="007B0191">
        <w:rPr>
          <w:rFonts w:ascii="Times New Roman" w:eastAsia="Times New Roman" w:hAnsi="Times New Roman" w:cs="Times New Roman"/>
          <w:sz w:val="24"/>
          <w:szCs w:val="24"/>
          <w:lang w:eastAsia="ar-SA"/>
        </w:rPr>
        <w:t xml:space="preserve"> Товара и/или счет/счет-фактуру </w:t>
      </w:r>
      <w:r w:rsidR="007B0191" w:rsidRPr="00B174F0">
        <w:rPr>
          <w:rFonts w:ascii="Times New Roman" w:hAnsi="Times New Roman"/>
          <w:kern w:val="24"/>
          <w:sz w:val="24"/>
          <w:szCs w:val="24"/>
        </w:rPr>
        <w:t xml:space="preserve">и иные необходимые документы. </w:t>
      </w:r>
      <w:r w:rsidR="00DA0334" w:rsidRPr="001D3244">
        <w:rPr>
          <w:rFonts w:ascii="Times New Roman" w:eastAsia="Times New Roman" w:hAnsi="Times New Roman" w:cs="Times New Roman"/>
          <w:sz w:val="24"/>
          <w:szCs w:val="24"/>
          <w:lang w:eastAsia="ar-SA"/>
        </w:rPr>
        <w:t>После этого Товар считается переданным Поставщиком Заказчику.</w:t>
      </w:r>
      <w:r w:rsidR="007B0191">
        <w:rPr>
          <w:rFonts w:ascii="Times New Roman" w:eastAsia="Times New Roman" w:hAnsi="Times New Roman" w:cs="Times New Roman"/>
          <w:sz w:val="24"/>
          <w:szCs w:val="24"/>
          <w:lang w:eastAsia="ar-SA"/>
        </w:rPr>
        <w:t xml:space="preserve"> </w:t>
      </w:r>
      <w:r w:rsidR="007B0191" w:rsidRPr="00B174F0">
        <w:rPr>
          <w:rFonts w:ascii="Times New Roman" w:hAnsi="Times New Roman"/>
          <w:kern w:val="24"/>
          <w:sz w:val="24"/>
          <w:szCs w:val="24"/>
        </w:rPr>
        <w:t>При поставке Товара без надлежащей документации Товар принятию и оплате не подлежит.</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w:t>
      </w:r>
      <w:r w:rsidR="00965CDE">
        <w:rPr>
          <w:rFonts w:ascii="Times New Roman" w:eastAsia="Times New Roman" w:hAnsi="Times New Roman" w:cs="Times New Roman"/>
          <w:sz w:val="24"/>
          <w:szCs w:val="24"/>
          <w:lang w:eastAsia="ar-SA"/>
        </w:rPr>
        <w:t>8</w:t>
      </w:r>
      <w:r w:rsidRPr="001D3244">
        <w:rPr>
          <w:rFonts w:ascii="Times New Roman" w:eastAsia="Times New Roman" w:hAnsi="Times New Roman" w:cs="Times New Roman"/>
          <w:sz w:val="24"/>
          <w:szCs w:val="24"/>
          <w:lang w:eastAsia="ar-SA"/>
        </w:rPr>
        <w:t xml:space="preserve">. При выявлении несоответствий в поставленном </w:t>
      </w:r>
      <w:r w:rsidR="007B0191">
        <w:rPr>
          <w:rFonts w:ascii="Times New Roman" w:eastAsia="Times New Roman" w:hAnsi="Times New Roman" w:cs="Times New Roman"/>
          <w:sz w:val="24"/>
          <w:szCs w:val="24"/>
          <w:lang w:eastAsia="ar-SA"/>
        </w:rPr>
        <w:t>Товаре</w:t>
      </w:r>
      <w:r w:rsidRPr="001D3244">
        <w:rPr>
          <w:rFonts w:ascii="Times New Roman" w:eastAsia="Times New Roman" w:hAnsi="Times New Roman" w:cs="Times New Roman"/>
          <w:sz w:val="24"/>
          <w:szCs w:val="24"/>
          <w:lang w:eastAsia="ar-SA"/>
        </w:rPr>
        <w:t xml:space="preserve">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sidRPr="001D3244">
        <w:rPr>
          <w:rFonts w:ascii="Times New Roman" w:eastAsia="Times New Roman" w:hAnsi="Times New Roman" w:cs="Times New Roman"/>
          <w:sz w:val="24"/>
          <w:szCs w:val="24"/>
          <w:lang w:eastAsia="en-US"/>
        </w:rPr>
        <w:t xml:space="preserve"> </w:t>
      </w:r>
      <w:r w:rsidRPr="001D3244">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w:t>
      </w:r>
      <w:r w:rsidRPr="0000389C">
        <w:rPr>
          <w:rFonts w:ascii="Times New Roman" w:eastAsia="Times New Roman" w:hAnsi="Times New Roman" w:cs="Times New Roman"/>
          <w:sz w:val="24"/>
          <w:szCs w:val="24"/>
          <w:lang w:eastAsia="ar-SA"/>
        </w:rPr>
        <w:t>в п. 4.3.3</w:t>
      </w:r>
      <w:r w:rsidRPr="001D3244">
        <w:rPr>
          <w:rFonts w:ascii="Times New Roman" w:eastAsia="Times New Roman" w:hAnsi="Times New Roman" w:cs="Times New Roman"/>
          <w:sz w:val="24"/>
          <w:szCs w:val="24"/>
          <w:lang w:eastAsia="ar-SA"/>
        </w:rPr>
        <w:t xml:space="preserve"> настоящего договора.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w:t>
      </w:r>
      <w:r w:rsidR="00965CDE">
        <w:rPr>
          <w:rFonts w:ascii="Times New Roman" w:eastAsia="Times New Roman" w:hAnsi="Times New Roman" w:cs="Times New Roman"/>
          <w:sz w:val="24"/>
          <w:szCs w:val="24"/>
          <w:lang w:eastAsia="ar-SA"/>
        </w:rPr>
        <w:t>9</w:t>
      </w:r>
      <w:r w:rsidRPr="001D3244">
        <w:rPr>
          <w:rFonts w:ascii="Times New Roman" w:eastAsia="Times New Roman" w:hAnsi="Times New Roman" w:cs="Times New Roman"/>
          <w:sz w:val="24"/>
          <w:szCs w:val="24"/>
          <w:lang w:eastAsia="ar-SA"/>
        </w:rPr>
        <w:t>. Поставщик обязан устранить недостатки или заменить Товар ненадлежащего качества в течение 5 (пяти) дней с момента получения акта, указанного в пункте 3.5 Договора. Выявленные недостатки устраняются Поставщиком за его счет.</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w:t>
      </w:r>
      <w:r w:rsidR="00965CDE">
        <w:rPr>
          <w:rFonts w:ascii="Times New Roman" w:eastAsia="Times New Roman" w:hAnsi="Times New Roman" w:cs="Times New Roman"/>
          <w:sz w:val="24"/>
          <w:szCs w:val="24"/>
          <w:lang w:eastAsia="ar-SA"/>
        </w:rPr>
        <w:t>10</w:t>
      </w:r>
      <w:r w:rsidRPr="001D3244">
        <w:rPr>
          <w:rFonts w:ascii="Times New Roman" w:eastAsia="Times New Roman" w:hAnsi="Times New Roman" w:cs="Times New Roman"/>
          <w:sz w:val="24"/>
          <w:szCs w:val="24"/>
          <w:lang w:eastAsia="ar-SA"/>
        </w:rPr>
        <w:t xml:space="preserve">. </w:t>
      </w:r>
      <w:r w:rsidRPr="001D3244">
        <w:rPr>
          <w:rFonts w:ascii="Times New Roman" w:eastAsia="Times New Roman" w:hAnsi="Times New Roman" w:cs="Times New Roman"/>
          <w:sz w:val="24"/>
          <w:szCs w:val="24"/>
          <w:lang w:val="x-none" w:eastAsia="ar-SA"/>
        </w:rPr>
        <w:t xml:space="preserve">В случае если </w:t>
      </w:r>
      <w:r w:rsidRPr="001D3244">
        <w:rPr>
          <w:rFonts w:ascii="Times New Roman" w:eastAsia="Times New Roman" w:hAnsi="Times New Roman" w:cs="Times New Roman"/>
          <w:sz w:val="24"/>
          <w:szCs w:val="24"/>
          <w:lang w:eastAsia="ar-SA"/>
        </w:rPr>
        <w:t>Поставщик</w:t>
      </w:r>
      <w:r w:rsidRPr="001D3244">
        <w:rPr>
          <w:rFonts w:ascii="Times New Roman" w:eastAsia="Times New Roman" w:hAnsi="Times New Roman" w:cs="Times New Roman"/>
          <w:sz w:val="24"/>
          <w:szCs w:val="24"/>
          <w:lang w:val="x-none" w:eastAsia="ar-SA"/>
        </w:rPr>
        <w:t xml:space="preserve"> не явится для подписания акта о выявленных недостатках в назначенный срок,</w:t>
      </w:r>
      <w:r w:rsidRPr="001D3244">
        <w:rPr>
          <w:rFonts w:ascii="Times New Roman" w:eastAsia="Times New Roman" w:hAnsi="Times New Roman" w:cs="Times New Roman"/>
          <w:sz w:val="24"/>
          <w:szCs w:val="24"/>
          <w:lang w:eastAsia="ar-SA"/>
        </w:rPr>
        <w:t xml:space="preserve"> </w:t>
      </w:r>
      <w:r w:rsidRPr="001D3244">
        <w:rPr>
          <w:rFonts w:ascii="Times New Roman" w:eastAsia="Times New Roman" w:hAnsi="Times New Roman" w:cs="Times New Roman"/>
          <w:sz w:val="24"/>
          <w:szCs w:val="24"/>
          <w:lang w:val="x-none" w:eastAsia="ar-SA"/>
        </w:rPr>
        <w:t xml:space="preserve">если Поставщик откажется подписывать такой акт, то </w:t>
      </w:r>
      <w:r w:rsidRPr="001D3244">
        <w:rPr>
          <w:rFonts w:ascii="Times New Roman" w:eastAsia="Times New Roman" w:hAnsi="Times New Roman" w:cs="Times New Roman"/>
          <w:sz w:val="24"/>
          <w:szCs w:val="24"/>
          <w:lang w:eastAsia="ar-SA"/>
        </w:rPr>
        <w:t>Заказчик</w:t>
      </w:r>
      <w:r w:rsidRPr="001D3244">
        <w:rPr>
          <w:rFonts w:ascii="Times New Roman" w:eastAsia="Times New Roman" w:hAnsi="Times New Roman" w:cs="Times New Roman"/>
          <w:sz w:val="24"/>
          <w:szCs w:val="24"/>
          <w:lang w:val="x-none" w:eastAsia="ar-SA"/>
        </w:rPr>
        <w:t xml:space="preserve"> составляет акт о выявленных недостатках в одностороннем порядке и в этом случае такой акт считается согласованным П</w:t>
      </w:r>
      <w:r w:rsidRPr="001D3244">
        <w:rPr>
          <w:rFonts w:ascii="Times New Roman" w:eastAsia="Times New Roman" w:hAnsi="Times New Roman" w:cs="Times New Roman"/>
          <w:sz w:val="24"/>
          <w:szCs w:val="24"/>
          <w:lang w:eastAsia="ar-SA"/>
        </w:rPr>
        <w:t>оставщиком</w:t>
      </w:r>
      <w:r w:rsidRPr="001D3244">
        <w:rPr>
          <w:rFonts w:ascii="Times New Roman" w:eastAsia="Times New Roman" w:hAnsi="Times New Roman" w:cs="Times New Roman"/>
          <w:sz w:val="24"/>
          <w:szCs w:val="24"/>
          <w:lang w:val="x-none" w:eastAsia="ar-SA"/>
        </w:rPr>
        <w:t>. Копия такого акта с требованием устранить недостатки П</w:t>
      </w:r>
      <w:r w:rsidRPr="001D3244">
        <w:rPr>
          <w:rFonts w:ascii="Times New Roman" w:eastAsia="Times New Roman" w:hAnsi="Times New Roman" w:cs="Times New Roman"/>
          <w:sz w:val="24"/>
          <w:szCs w:val="24"/>
          <w:lang w:eastAsia="ar-SA"/>
        </w:rPr>
        <w:t>оставщиком</w:t>
      </w:r>
      <w:r w:rsidRPr="001D3244">
        <w:rPr>
          <w:rFonts w:ascii="Times New Roman" w:eastAsia="Times New Roman" w:hAnsi="Times New Roman" w:cs="Times New Roman"/>
          <w:sz w:val="24"/>
          <w:szCs w:val="24"/>
          <w:lang w:val="x-none" w:eastAsia="ar-SA"/>
        </w:rPr>
        <w:t xml:space="preserve"> направляется</w:t>
      </w:r>
      <w:r w:rsidRPr="001D3244">
        <w:rPr>
          <w:rFonts w:ascii="Times New Roman" w:eastAsia="Times New Roman" w:hAnsi="Times New Roman" w:cs="Times New Roman"/>
          <w:sz w:val="24"/>
          <w:szCs w:val="24"/>
          <w:lang w:eastAsia="ar-SA"/>
        </w:rPr>
        <w:t>/передается</w:t>
      </w:r>
      <w:r w:rsidRPr="001D3244">
        <w:rPr>
          <w:rFonts w:ascii="Times New Roman" w:eastAsia="Times New Roman" w:hAnsi="Times New Roman" w:cs="Times New Roman"/>
          <w:sz w:val="24"/>
          <w:szCs w:val="24"/>
          <w:lang w:val="x-none" w:eastAsia="ar-SA"/>
        </w:rPr>
        <w:t xml:space="preserve"> П</w:t>
      </w:r>
      <w:r w:rsidRPr="001D3244">
        <w:rPr>
          <w:rFonts w:ascii="Times New Roman" w:eastAsia="Times New Roman" w:hAnsi="Times New Roman" w:cs="Times New Roman"/>
          <w:sz w:val="24"/>
          <w:szCs w:val="24"/>
          <w:lang w:eastAsia="ar-SA"/>
        </w:rPr>
        <w:t>оставщику</w:t>
      </w:r>
      <w:r w:rsidRPr="001D3244">
        <w:rPr>
          <w:rFonts w:ascii="Times New Roman" w:eastAsia="Times New Roman" w:hAnsi="Times New Roman" w:cs="Times New Roman"/>
          <w:sz w:val="24"/>
          <w:szCs w:val="24"/>
          <w:lang w:val="x-none" w:eastAsia="ar-SA"/>
        </w:rPr>
        <w:t>.</w:t>
      </w:r>
      <w:r w:rsidRPr="001D3244">
        <w:rPr>
          <w:rFonts w:ascii="Times New Roman" w:eastAsia="Times New Roman" w:hAnsi="Times New Roman" w:cs="Times New Roman"/>
          <w:sz w:val="24"/>
          <w:szCs w:val="24"/>
          <w:lang w:eastAsia="ar-SA"/>
        </w:rPr>
        <w:t xml:space="preserve">  </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w:t>
      </w:r>
      <w:r w:rsidR="00965CDE">
        <w:rPr>
          <w:rFonts w:ascii="Times New Roman" w:eastAsia="Times New Roman" w:hAnsi="Times New Roman" w:cs="Times New Roman"/>
          <w:sz w:val="24"/>
          <w:szCs w:val="24"/>
          <w:lang w:eastAsia="ar-SA"/>
        </w:rPr>
        <w:t>11</w:t>
      </w:r>
      <w:r w:rsidRPr="001D3244">
        <w:rPr>
          <w:rFonts w:ascii="Times New Roman" w:eastAsia="Times New Roman" w:hAnsi="Times New Roman" w:cs="Times New Roman"/>
          <w:sz w:val="24"/>
          <w:szCs w:val="24"/>
          <w:lang w:eastAsia="ar-SA"/>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w:t>
      </w:r>
      <w:r w:rsidRPr="001D3244">
        <w:rPr>
          <w:rFonts w:ascii="Times New Roman" w:eastAsia="Times New Roman" w:hAnsi="Times New Roman" w:cs="Times New Roman"/>
          <w:sz w:val="24"/>
          <w:szCs w:val="24"/>
          <w:lang w:eastAsia="ar-SA"/>
        </w:rPr>
        <w:lastRenderedPageBreak/>
        <w:t>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w:t>
      </w:r>
      <w:r w:rsidR="00965CDE">
        <w:rPr>
          <w:rFonts w:ascii="Times New Roman" w:eastAsia="Times New Roman" w:hAnsi="Times New Roman" w:cs="Times New Roman"/>
          <w:sz w:val="24"/>
          <w:szCs w:val="24"/>
          <w:lang w:eastAsia="ar-SA"/>
        </w:rPr>
        <w:t>12</w:t>
      </w:r>
      <w:r w:rsidRPr="001D3244">
        <w:rPr>
          <w:rFonts w:ascii="Times New Roman" w:eastAsia="Times New Roman" w:hAnsi="Times New Roman" w:cs="Times New Roman"/>
          <w:sz w:val="24"/>
          <w:szCs w:val="24"/>
          <w:lang w:eastAsia="ar-SA"/>
        </w:rPr>
        <w:t>. Претензии по скрытым дефектам могут быть заявлены Заказчиком в течение всего срока годности (срока полезного использования) Товара.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3.1</w:t>
      </w:r>
      <w:r w:rsidR="00965CDE">
        <w:rPr>
          <w:rFonts w:ascii="Times New Roman" w:eastAsia="Times New Roman" w:hAnsi="Times New Roman" w:cs="Times New Roman"/>
          <w:sz w:val="24"/>
          <w:szCs w:val="24"/>
          <w:lang w:eastAsia="ar-SA"/>
        </w:rPr>
        <w:t>3</w:t>
      </w:r>
      <w:r w:rsidRPr="001D3244">
        <w:rPr>
          <w:rFonts w:ascii="Times New Roman" w:eastAsia="Times New Roman" w:hAnsi="Times New Roman" w:cs="Times New Roman"/>
          <w:sz w:val="24"/>
          <w:szCs w:val="24"/>
          <w:lang w:eastAsia="ar-SA"/>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3.4 Договора.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3.1</w:t>
      </w:r>
      <w:r w:rsidR="00965CDE">
        <w:rPr>
          <w:rFonts w:ascii="Times New Roman" w:eastAsia="Times New Roman" w:hAnsi="Times New Roman" w:cs="Times New Roman"/>
          <w:sz w:val="24"/>
          <w:szCs w:val="24"/>
          <w:lang w:eastAsia="ar-SA"/>
        </w:rPr>
        <w:t>4</w:t>
      </w:r>
      <w:r w:rsidRPr="001D3244">
        <w:rPr>
          <w:rFonts w:ascii="Times New Roman" w:eastAsia="Times New Roman" w:hAnsi="Times New Roman" w:cs="Times New Roman"/>
          <w:sz w:val="24"/>
          <w:szCs w:val="24"/>
          <w:lang w:eastAsia="ar-SA"/>
        </w:rPr>
        <w:t xml:space="preserve">. Каждую передачу товара Заказчику в связи с поставкой, допоставкой, заменой товара (отдельных комплектующих товара) на товар (отдельных комплектующих товара) надлежащего качества Поставщик сопровождает товарной накладной.  </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3.1</w:t>
      </w:r>
      <w:r w:rsidR="00965CDE">
        <w:rPr>
          <w:rFonts w:ascii="Times New Roman" w:eastAsia="Times New Roman" w:hAnsi="Times New Roman" w:cs="Times New Roman"/>
          <w:sz w:val="24"/>
          <w:szCs w:val="24"/>
          <w:lang w:eastAsia="ar-SA"/>
        </w:rPr>
        <w:t>5</w:t>
      </w:r>
      <w:r w:rsidRPr="001D3244">
        <w:rPr>
          <w:rFonts w:ascii="Times New Roman" w:eastAsia="Times New Roman" w:hAnsi="Times New Roman" w:cs="Times New Roman"/>
          <w:sz w:val="24"/>
          <w:szCs w:val="24"/>
          <w:lang w:eastAsia="ar-SA"/>
        </w:rPr>
        <w:t xml:space="preserve">. Каждая передача товара Поставщику, в том числе для замены, вывоза не качественного Товара (отдельных комплектующих товара), сопровождается товарной накладной. Уполномоченное лицо Поставщика должно иметь доверенность на получение товара (отдельных комплектующих товара) от Заказчика. </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3.1</w:t>
      </w:r>
      <w:r w:rsidR="00965CDE">
        <w:rPr>
          <w:rFonts w:ascii="Times New Roman" w:eastAsia="Times New Roman" w:hAnsi="Times New Roman" w:cs="Times New Roman"/>
          <w:sz w:val="24"/>
          <w:szCs w:val="24"/>
          <w:lang w:eastAsia="ar-SA"/>
        </w:rPr>
        <w:t>6</w:t>
      </w:r>
      <w:r w:rsidRPr="001D3244">
        <w:rPr>
          <w:rFonts w:ascii="Times New Roman" w:eastAsia="Times New Roman" w:hAnsi="Times New Roman" w:cs="Times New Roman"/>
          <w:sz w:val="24"/>
          <w:szCs w:val="24"/>
          <w:lang w:eastAsia="ar-SA"/>
        </w:rPr>
        <w:t>. Заказчик вправе, уведомив Поставщика, отказаться от принятия товара, поставка которых просрочена.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3.1</w:t>
      </w:r>
      <w:r w:rsidR="00965CDE">
        <w:rPr>
          <w:rFonts w:ascii="Times New Roman" w:eastAsia="Times New Roman" w:hAnsi="Times New Roman" w:cs="Times New Roman"/>
          <w:sz w:val="24"/>
          <w:szCs w:val="24"/>
          <w:lang w:eastAsia="ar-SA"/>
        </w:rPr>
        <w:t>7</w:t>
      </w:r>
      <w:r w:rsidRPr="001D3244">
        <w:rPr>
          <w:rFonts w:ascii="Times New Roman" w:eastAsia="Times New Roman" w:hAnsi="Times New Roman" w:cs="Times New Roman"/>
          <w:sz w:val="24"/>
          <w:szCs w:val="24"/>
          <w:lang w:eastAsia="ar-SA"/>
        </w:rPr>
        <w:t>.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rsidR="00DA0334" w:rsidRPr="001D3244" w:rsidRDefault="00DA0334" w:rsidP="001D3244">
      <w:pPr>
        <w:suppressAutoHyphens/>
        <w:spacing w:after="0" w:line="240" w:lineRule="auto"/>
        <w:ind w:right="-142" w:firstLine="709"/>
        <w:jc w:val="both"/>
        <w:outlineLvl w:val="2"/>
        <w:rPr>
          <w:rFonts w:ascii="Times New Roman" w:eastAsia="Times New Roman" w:hAnsi="Times New Roman" w:cs="Times New Roman"/>
          <w:sz w:val="24"/>
          <w:szCs w:val="24"/>
          <w:lang w:eastAsia="ar-SA"/>
        </w:rPr>
      </w:pPr>
    </w:p>
    <w:p w:rsidR="00DA0334" w:rsidRPr="001D3244" w:rsidRDefault="00DA0334" w:rsidP="001D3244">
      <w:pPr>
        <w:suppressAutoHyphens/>
        <w:spacing w:after="60" w:line="240" w:lineRule="auto"/>
        <w:jc w:val="center"/>
        <w:rPr>
          <w:rFonts w:ascii="Times New Roman" w:eastAsia="Times New Roman" w:hAnsi="Times New Roman" w:cs="Times New Roman"/>
          <w:b/>
          <w:bCs/>
          <w:sz w:val="24"/>
          <w:szCs w:val="24"/>
          <w:lang w:eastAsia="ar-SA"/>
        </w:rPr>
      </w:pPr>
      <w:r w:rsidRPr="001D3244">
        <w:rPr>
          <w:rFonts w:ascii="Times New Roman" w:eastAsia="Times New Roman" w:hAnsi="Times New Roman" w:cs="Times New Roman"/>
          <w:b/>
          <w:bCs/>
          <w:sz w:val="24"/>
          <w:szCs w:val="24"/>
          <w:lang w:eastAsia="ar-SA"/>
        </w:rPr>
        <w:t>4. Взаимодействие сторон</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4.1. Поставщик обязан: </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4.1.1. поставить Товар в порядке, количестве, в срок и на условиях, предусмотренных Договором, Спецификацией и Техническим заданием;</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val="x-none" w:eastAsia="ar-SA"/>
        </w:rPr>
      </w:pPr>
      <w:bookmarkStart w:id="15" w:name="P128"/>
      <w:bookmarkEnd w:id="15"/>
      <w:r w:rsidRPr="001D3244">
        <w:rPr>
          <w:rFonts w:ascii="Times New Roman" w:eastAsia="Times New Roman" w:hAnsi="Times New Roman" w:cs="Times New Roman"/>
          <w:sz w:val="24"/>
          <w:szCs w:val="24"/>
          <w:lang w:eastAsia="ar-SA"/>
        </w:rPr>
        <w:t xml:space="preserve">4.1.4. </w:t>
      </w:r>
      <w:bookmarkStart w:id="16" w:name="P132"/>
      <w:bookmarkEnd w:id="16"/>
      <w:r w:rsidRPr="001D3244">
        <w:rPr>
          <w:rFonts w:ascii="Times New Roman" w:eastAsia="Times New Roman" w:hAnsi="Times New Roman" w:cs="Times New Roman"/>
          <w:sz w:val="24"/>
          <w:szCs w:val="24"/>
          <w:lang w:val="x-none" w:eastAsia="ar-SA"/>
        </w:rPr>
        <w:t xml:space="preserve">Немедленно предупреждать Заказчика о возникновении обстоятельств, препятствующих </w:t>
      </w:r>
      <w:r w:rsidRPr="001D3244">
        <w:rPr>
          <w:rFonts w:ascii="Times New Roman" w:eastAsia="Times New Roman" w:hAnsi="Times New Roman" w:cs="Times New Roman"/>
          <w:sz w:val="24"/>
          <w:szCs w:val="24"/>
          <w:lang w:eastAsia="ar-SA"/>
        </w:rPr>
        <w:t>поставке Товара</w:t>
      </w:r>
      <w:r w:rsidRPr="001D3244">
        <w:rPr>
          <w:rFonts w:ascii="Times New Roman" w:eastAsia="Times New Roman" w:hAnsi="Times New Roman" w:cs="Times New Roman"/>
          <w:sz w:val="24"/>
          <w:szCs w:val="24"/>
          <w:lang w:val="x-none" w:eastAsia="ar-SA"/>
        </w:rPr>
        <w:t xml:space="preserve"> и принять все меры для устранения таких препятствий, а также предупреждать Заказчика о возникновении иных обстоятельств, не зависящих от </w:t>
      </w:r>
      <w:r w:rsidRPr="001D3244">
        <w:rPr>
          <w:rFonts w:ascii="Times New Roman" w:eastAsia="Times New Roman" w:hAnsi="Times New Roman" w:cs="Times New Roman"/>
          <w:sz w:val="24"/>
          <w:szCs w:val="24"/>
          <w:lang w:eastAsia="ar-SA"/>
        </w:rPr>
        <w:t>Поставщика</w:t>
      </w:r>
      <w:r w:rsidRPr="001D3244">
        <w:rPr>
          <w:rFonts w:ascii="Times New Roman" w:eastAsia="Times New Roman" w:hAnsi="Times New Roman" w:cs="Times New Roman"/>
          <w:sz w:val="24"/>
          <w:szCs w:val="24"/>
          <w:lang w:val="x-none" w:eastAsia="ar-SA"/>
        </w:rPr>
        <w:t>.</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4.1.5. По требованию Заказчика Поставщик обязуется представить запрашиваемые документы и информацию в течение 1 (одного) рабочего дня с момента поступления такого требования (если иной срок не предусмотрен настоящим Договором).</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4.2. Поставщик вправе:</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4.2.1. требовать от Заказчика произвести приемку Товара в порядке и в сроки, предусмотренные Договором;</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4.2.2. требовать своевременной оплаты на условиях, установленных Договором, надлежащим образом поставленного и принятого Заказчиком Товара;</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17" w:name="P161"/>
      <w:bookmarkEnd w:id="17"/>
      <w:r w:rsidRPr="001D3244">
        <w:rPr>
          <w:rFonts w:ascii="Times New Roman" w:eastAsia="Times New Roman" w:hAnsi="Times New Roman" w:cs="Times New Roman"/>
          <w:sz w:val="24"/>
          <w:szCs w:val="24"/>
          <w:lang w:eastAsia="ar-SA"/>
        </w:rPr>
        <w:t>4.2.3. принять решение об одностороннем отказе от исполнения Договора в соответствии с гражданским законодательством;</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4.2.4. требовать возмещения убытков, уплаты неустоек (штрафов, пеней) в соответствии с </w:t>
      </w:r>
      <w:hyperlink w:anchor="P226" w:history="1">
        <w:r w:rsidRPr="00DD7156">
          <w:rPr>
            <w:rFonts w:ascii="Times New Roman" w:eastAsia="Times New Roman" w:hAnsi="Times New Roman" w:cs="Times New Roman"/>
            <w:sz w:val="24"/>
            <w:szCs w:val="24"/>
            <w:lang w:eastAsia="ar-SA"/>
          </w:rPr>
          <w:t xml:space="preserve">разделом </w:t>
        </w:r>
      </w:hyperlink>
      <w:r w:rsidRPr="00DD7156">
        <w:rPr>
          <w:rFonts w:ascii="Times New Roman" w:eastAsia="Times New Roman" w:hAnsi="Times New Roman" w:cs="Times New Roman"/>
          <w:sz w:val="24"/>
          <w:szCs w:val="24"/>
          <w:lang w:eastAsia="ar-SA"/>
        </w:rPr>
        <w:t>6 Договора.</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4.3. Заказчик обязуется:</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4.3.1. обеспечить своевременную приемку и оплату поставленного Товара надлежащего качества в порядке и сроки, предусмотренные Договором;</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оборудованию или представил недостоверную информацию о своем соответствии и (или) соответствии поставляемого Товара </w:t>
      </w:r>
      <w:r w:rsidRPr="001D3244">
        <w:rPr>
          <w:rFonts w:ascii="Times New Roman" w:eastAsia="Times New Roman" w:hAnsi="Times New Roman" w:cs="Times New Roman"/>
          <w:sz w:val="24"/>
          <w:szCs w:val="24"/>
          <w:lang w:eastAsia="ar-SA"/>
        </w:rPr>
        <w:lastRenderedPageBreak/>
        <w:t xml:space="preserve">таким требованиям, что позволило ему стать победителем определения поставщика; </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DA0334" w:rsidRPr="00DD7156"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4.3.4. требовать уплаты неустоек (штрафов, пеней) в соответствии </w:t>
      </w:r>
      <w:r w:rsidRPr="00DD7156">
        <w:rPr>
          <w:rFonts w:ascii="Times New Roman" w:eastAsia="Times New Roman" w:hAnsi="Times New Roman" w:cs="Times New Roman"/>
          <w:sz w:val="24"/>
          <w:szCs w:val="24"/>
          <w:lang w:eastAsia="ar-SA"/>
        </w:rPr>
        <w:t xml:space="preserve">с </w:t>
      </w:r>
      <w:hyperlink w:anchor="P226" w:history="1">
        <w:r w:rsidRPr="00DD7156">
          <w:rPr>
            <w:rFonts w:ascii="Times New Roman" w:eastAsia="Times New Roman" w:hAnsi="Times New Roman" w:cs="Times New Roman"/>
            <w:sz w:val="24"/>
            <w:szCs w:val="24"/>
            <w:lang w:eastAsia="ar-SA"/>
          </w:rPr>
          <w:t xml:space="preserve">разделом </w:t>
        </w:r>
      </w:hyperlink>
      <w:r w:rsidRPr="00DD7156">
        <w:rPr>
          <w:rFonts w:ascii="Times New Roman" w:eastAsia="Times New Roman" w:hAnsi="Times New Roman" w:cs="Times New Roman"/>
          <w:sz w:val="24"/>
          <w:szCs w:val="24"/>
          <w:lang w:eastAsia="ar-SA"/>
        </w:rPr>
        <w:t>6 Договора;</w:t>
      </w:r>
    </w:p>
    <w:p w:rsidR="00DA0334" w:rsidRPr="00DD7156"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4.3.5. провести экспертизу поставленного Товара для проверки его соответствия условиям Договора.</w:t>
      </w:r>
    </w:p>
    <w:p w:rsidR="00DA0334" w:rsidRPr="00DD7156"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4.4. Заказчик вправе:</w:t>
      </w:r>
    </w:p>
    <w:p w:rsidR="00DA0334" w:rsidRPr="00DD7156"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4.4.1. требовать от Поставщика надлежащего исполнения обязательств по Договору;</w:t>
      </w:r>
    </w:p>
    <w:p w:rsidR="00DA0334" w:rsidRPr="00DD7156"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4.4.2. требовать от Поставщика своевременного устранения недостатков, выявленных как в ходе приемки, так и в течение гарантийного периода;</w:t>
      </w:r>
    </w:p>
    <w:p w:rsidR="00DA0334" w:rsidRPr="00DD7156"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4.4.3. проверять ход и качество выполнения Поставщиком условий настоящего Договора (Договора) без вмешательства в оперативно-хозяйственную деятельность Поставщика;</w:t>
      </w:r>
    </w:p>
    <w:p w:rsidR="00DA0334" w:rsidRPr="00DD7156"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 xml:space="preserve">4.4.4. требовать возмещения убытков в соответствии с </w:t>
      </w:r>
      <w:hyperlink w:anchor="P226" w:history="1">
        <w:r w:rsidRPr="00DD7156">
          <w:rPr>
            <w:rFonts w:ascii="Times New Roman" w:eastAsia="Times New Roman" w:hAnsi="Times New Roman" w:cs="Times New Roman"/>
            <w:sz w:val="24"/>
            <w:szCs w:val="24"/>
            <w:lang w:eastAsia="ar-SA"/>
          </w:rPr>
          <w:t xml:space="preserve">разделом </w:t>
        </w:r>
      </w:hyperlink>
      <w:r w:rsidRPr="00DD7156">
        <w:rPr>
          <w:rFonts w:ascii="Times New Roman" w:eastAsia="Times New Roman" w:hAnsi="Times New Roman" w:cs="Times New Roman"/>
          <w:sz w:val="24"/>
          <w:szCs w:val="24"/>
          <w:lang w:eastAsia="ar-SA"/>
        </w:rPr>
        <w:t>6 Договора, причиненных по вине Поставщика;</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4.4.5. отказаться от приемки и оплаты Товара, не соответствующего условиям</w:t>
      </w:r>
      <w:r w:rsidRPr="001D3244">
        <w:rPr>
          <w:rFonts w:ascii="Times New Roman" w:eastAsia="Times New Roman" w:hAnsi="Times New Roman" w:cs="Times New Roman"/>
          <w:sz w:val="24"/>
          <w:szCs w:val="24"/>
          <w:lang w:eastAsia="ar-SA"/>
        </w:rPr>
        <w:t xml:space="preserve"> Договора;</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18" w:name="P192"/>
      <w:bookmarkEnd w:id="18"/>
      <w:r w:rsidRPr="001D3244">
        <w:rPr>
          <w:rFonts w:ascii="Times New Roman" w:eastAsia="Times New Roman" w:hAnsi="Times New Roman" w:cs="Times New Roman"/>
          <w:sz w:val="24"/>
          <w:szCs w:val="24"/>
          <w:lang w:eastAsia="ar-SA"/>
        </w:rPr>
        <w:t xml:space="preserve">4.4.6. принять решение об одностороннем отказе от исполнения Договора в соответствии с гражданским законодательством: </w:t>
      </w:r>
    </w:p>
    <w:p w:rsidR="00DA0334" w:rsidRPr="001D3244" w:rsidRDefault="00DA0334" w:rsidP="001D3244">
      <w:pPr>
        <w:widowControl w:val="0"/>
        <w:suppressAutoHyphens/>
        <w:autoSpaceDE w:val="0"/>
        <w:spacing w:after="0" w:line="240" w:lineRule="auto"/>
        <w:jc w:val="both"/>
        <w:rPr>
          <w:rFonts w:ascii="Times New Roman" w:eastAsia="Times New Roman" w:hAnsi="Times New Roman" w:cs="Times New Roman"/>
          <w:sz w:val="24"/>
          <w:szCs w:val="24"/>
          <w:u w:val="single"/>
          <w:lang w:eastAsia="ar-SA"/>
        </w:rPr>
      </w:pPr>
      <w:r w:rsidRPr="001D3244">
        <w:rPr>
          <w:rFonts w:ascii="Times New Roman" w:eastAsia="Times New Roman" w:hAnsi="Times New Roman" w:cs="Times New Roman"/>
          <w:sz w:val="24"/>
          <w:szCs w:val="24"/>
          <w:u w:val="single"/>
          <w:lang w:eastAsia="ar-SA"/>
        </w:rPr>
        <w:t>основаниями для одностороннего отказа Заказчика от исполнения договора являются:</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нарушение Поставщиком срока поставки Товар</w:t>
      </w:r>
      <w:r w:rsidR="007B0191">
        <w:rPr>
          <w:rFonts w:ascii="Times New Roman" w:eastAsia="Times New Roman" w:hAnsi="Times New Roman" w:cs="Times New Roman"/>
          <w:sz w:val="24"/>
          <w:szCs w:val="24"/>
          <w:lang w:eastAsia="ar-SA"/>
        </w:rPr>
        <w:t>а</w:t>
      </w:r>
      <w:r w:rsidRPr="001D3244">
        <w:rPr>
          <w:rFonts w:ascii="Times New Roman" w:eastAsia="Times New Roman" w:hAnsi="Times New Roman" w:cs="Times New Roman"/>
          <w:sz w:val="24"/>
          <w:szCs w:val="24"/>
          <w:lang w:eastAsia="ar-SA"/>
        </w:rPr>
        <w:t xml:space="preserve"> более чем на 14 (четырнадцать) календарных дней;</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поставка Товара ненадлежащего качества, если недостатки не могут быть устранены в приемлемый для Заказчика срок;</w:t>
      </w:r>
    </w:p>
    <w:p w:rsidR="00DA0334" w:rsidRPr="001D3244" w:rsidRDefault="00DA0334" w:rsidP="001D3244">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установление в ходе исполнения договора, что поставщик и (или) поставляемый Товар не соответствуют установленным извещением, документацией о закупке требованиям к участникам закупки и (или) поставляемому оборудованию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4.4.7.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DA0334" w:rsidRPr="001D3244" w:rsidRDefault="00DA0334" w:rsidP="001D3244">
      <w:pPr>
        <w:suppressAutoHyphens/>
        <w:spacing w:after="60" w:line="240" w:lineRule="auto"/>
        <w:jc w:val="both"/>
        <w:rPr>
          <w:rFonts w:ascii="Times New Roman" w:eastAsia="Times New Roman" w:hAnsi="Times New Roman" w:cs="Times New Roman"/>
          <w:sz w:val="24"/>
          <w:szCs w:val="24"/>
          <w:lang w:eastAsia="ar-SA"/>
        </w:rPr>
      </w:pPr>
    </w:p>
    <w:p w:rsidR="00965CDE" w:rsidRPr="00965CDE" w:rsidRDefault="00DA0334" w:rsidP="00965CDE">
      <w:pPr>
        <w:suppressAutoHyphens/>
        <w:spacing w:after="60" w:line="240" w:lineRule="auto"/>
        <w:jc w:val="center"/>
        <w:rPr>
          <w:rFonts w:ascii="Times New Roman" w:eastAsia="Times New Roman" w:hAnsi="Times New Roman" w:cs="Times New Roman"/>
          <w:b/>
          <w:bCs/>
          <w:sz w:val="24"/>
          <w:szCs w:val="24"/>
          <w:lang w:eastAsia="ar-SA"/>
        </w:rPr>
      </w:pPr>
      <w:r w:rsidRPr="001D3244">
        <w:rPr>
          <w:rFonts w:ascii="Times New Roman" w:eastAsia="Times New Roman" w:hAnsi="Times New Roman" w:cs="Times New Roman"/>
          <w:b/>
          <w:bCs/>
          <w:sz w:val="24"/>
          <w:szCs w:val="24"/>
          <w:lang w:eastAsia="ar-SA"/>
        </w:rPr>
        <w:t>5. Качество товара</w:t>
      </w:r>
      <w:r w:rsidR="00965CDE">
        <w:rPr>
          <w:rFonts w:ascii="Times New Roman" w:eastAsia="Times New Roman" w:hAnsi="Times New Roman" w:cs="Times New Roman"/>
          <w:b/>
          <w:bCs/>
          <w:sz w:val="24"/>
          <w:szCs w:val="24"/>
          <w:lang w:eastAsia="ar-SA"/>
        </w:rPr>
        <w:t>. С</w:t>
      </w:r>
      <w:r w:rsidR="00965CDE" w:rsidRPr="00965CDE">
        <w:rPr>
          <w:rFonts w:ascii="Times New Roman" w:eastAsia="Times New Roman" w:hAnsi="Times New Roman" w:cs="Times New Roman"/>
          <w:b/>
          <w:bCs/>
          <w:sz w:val="24"/>
          <w:szCs w:val="24"/>
          <w:lang w:eastAsia="ar-SA"/>
        </w:rPr>
        <w:t>рок годности, обеспечение</w:t>
      </w:r>
    </w:p>
    <w:p w:rsidR="00DA0334" w:rsidRPr="001D3244" w:rsidRDefault="00965CDE" w:rsidP="00965CDE">
      <w:pPr>
        <w:suppressAutoHyphens/>
        <w:spacing w:after="60" w:line="240" w:lineRule="auto"/>
        <w:jc w:val="center"/>
        <w:rPr>
          <w:rFonts w:ascii="Times New Roman" w:eastAsia="Times New Roman" w:hAnsi="Times New Roman" w:cs="Times New Roman"/>
          <w:b/>
          <w:bCs/>
          <w:sz w:val="24"/>
          <w:szCs w:val="24"/>
          <w:lang w:eastAsia="ar-SA"/>
        </w:rPr>
      </w:pPr>
      <w:r w:rsidRPr="00965CDE">
        <w:rPr>
          <w:rFonts w:ascii="Times New Roman" w:eastAsia="Times New Roman" w:hAnsi="Times New Roman" w:cs="Times New Roman"/>
          <w:b/>
          <w:bCs/>
          <w:sz w:val="24"/>
          <w:szCs w:val="24"/>
          <w:lang w:eastAsia="ar-SA"/>
        </w:rPr>
        <w:t>гарантийных обязательств</w:t>
      </w:r>
      <w:r>
        <w:rPr>
          <w:rFonts w:ascii="Times New Roman" w:eastAsia="Times New Roman" w:hAnsi="Times New Roman" w:cs="Times New Roman"/>
          <w:b/>
          <w:bCs/>
          <w:sz w:val="24"/>
          <w:szCs w:val="24"/>
          <w:lang w:eastAsia="ar-SA"/>
        </w:rPr>
        <w:t>.</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kern w:val="1"/>
          <w:sz w:val="24"/>
          <w:szCs w:val="24"/>
          <w:lang w:eastAsia="ar-SA"/>
        </w:rPr>
        <w:t>5.1</w:t>
      </w:r>
      <w:r w:rsidRPr="001D3244">
        <w:rPr>
          <w:rFonts w:ascii="Times New Roman" w:eastAsia="Times New Roman" w:hAnsi="Times New Roman" w:cs="Times New Roman"/>
          <w:sz w:val="24"/>
          <w:szCs w:val="24"/>
          <w:lang w:eastAsia="ar-SA"/>
        </w:rPr>
        <w:t xml:space="preserve"> Поставщик гарантирует, что поставляемый Товар является новым </w:t>
      </w:r>
      <w:r w:rsidRPr="00D64247">
        <w:rPr>
          <w:rFonts w:ascii="Times New Roman" w:eastAsia="Times New Roman" w:hAnsi="Times New Roman" w:cs="Times New Roman"/>
          <w:sz w:val="24"/>
          <w:szCs w:val="24"/>
          <w:lang w:eastAsia="ar-SA"/>
        </w:rPr>
        <w:t>(Товар, который не был в употреблении, в ремонте, не были восстановлены потребительские свойства</w:t>
      </w:r>
      <w:r w:rsidR="00DD7156">
        <w:rPr>
          <w:rFonts w:ascii="Times New Roman" w:eastAsia="Times New Roman" w:hAnsi="Times New Roman" w:cs="Times New Roman"/>
          <w:sz w:val="24"/>
          <w:szCs w:val="24"/>
          <w:lang w:eastAsia="ar-SA"/>
        </w:rPr>
        <w:t>, ни</w:t>
      </w:r>
      <w:r w:rsidR="00D64247" w:rsidRPr="00D64247">
        <w:rPr>
          <w:rFonts w:ascii="Times New Roman" w:eastAsia="Times New Roman" w:hAnsi="Times New Roman" w:cs="Times New Roman"/>
          <w:sz w:val="24"/>
          <w:szCs w:val="24"/>
          <w:lang w:eastAsia="ar-SA"/>
        </w:rPr>
        <w:t xml:space="preserve"> после консервации</w:t>
      </w:r>
      <w:r w:rsidR="00DD7156">
        <w:rPr>
          <w:rFonts w:ascii="Times New Roman" w:eastAsia="Times New Roman" w:hAnsi="Times New Roman" w:cs="Times New Roman"/>
          <w:sz w:val="24"/>
          <w:szCs w:val="24"/>
          <w:lang w:eastAsia="ar-SA"/>
        </w:rPr>
        <w:t xml:space="preserve">, </w:t>
      </w:r>
      <w:r w:rsidR="00DD7156" w:rsidRPr="00DD7156">
        <w:rPr>
          <w:rFonts w:ascii="Times New Roman" w:eastAsia="Times New Roman" w:hAnsi="Times New Roman" w:cs="Times New Roman"/>
          <w:sz w:val="24"/>
          <w:szCs w:val="24"/>
          <w:lang w:eastAsia="ar-SA"/>
        </w:rPr>
        <w:t>не должен иметь дефектов, связанных с конструкцией, материалами или работой по их изготовлению, либо проявляющихся в процессе эксплуатации Товара при соблюдении заказчиком правил эксплуатации поставляемого Товара</w:t>
      </w:r>
      <w:r w:rsidR="00DD7156">
        <w:rPr>
          <w:rFonts w:ascii="Times New Roman" w:eastAsia="Times New Roman" w:hAnsi="Times New Roman" w:cs="Times New Roman"/>
          <w:sz w:val="24"/>
          <w:szCs w:val="24"/>
          <w:lang w:eastAsia="ar-SA"/>
        </w:rPr>
        <w:t xml:space="preserve">) </w:t>
      </w:r>
      <w:r w:rsidR="00D64247" w:rsidRPr="00D64247">
        <w:rPr>
          <w:rFonts w:ascii="Times New Roman" w:eastAsia="Times New Roman" w:hAnsi="Times New Roman" w:cs="Times New Roman"/>
          <w:sz w:val="24"/>
          <w:szCs w:val="24"/>
          <w:lang w:eastAsia="ar-SA"/>
        </w:rPr>
        <w:t xml:space="preserve">заводского производства </w:t>
      </w:r>
      <w:r w:rsidRPr="00D64247">
        <w:rPr>
          <w:rFonts w:ascii="Times New Roman" w:eastAsia="Times New Roman" w:hAnsi="Times New Roman" w:cs="Times New Roman"/>
          <w:sz w:val="24"/>
          <w:szCs w:val="24"/>
          <w:lang w:eastAsia="ar-SA"/>
        </w:rPr>
        <w:t>и соответствует требованиям, установленным Договором.</w:t>
      </w:r>
      <w:r w:rsidR="00D64247" w:rsidRPr="00D64247">
        <w:rPr>
          <w:sz w:val="24"/>
          <w:szCs w:val="24"/>
        </w:rPr>
        <w:t xml:space="preserve"> </w:t>
      </w:r>
      <w:r w:rsidR="00D64247" w:rsidRPr="00D64247">
        <w:rPr>
          <w:rFonts w:ascii="Times New Roman" w:hAnsi="Times New Roman" w:cs="Times New Roman"/>
          <w:sz w:val="24"/>
          <w:szCs w:val="24"/>
        </w:rPr>
        <w:t>Год выпуска</w:t>
      </w:r>
      <w:r w:rsidR="00D64247" w:rsidRPr="00D64247">
        <w:rPr>
          <w:sz w:val="24"/>
          <w:szCs w:val="24"/>
        </w:rPr>
        <w:t xml:space="preserve"> </w:t>
      </w:r>
      <w:r w:rsidR="00D64247" w:rsidRPr="00D64247">
        <w:rPr>
          <w:rFonts w:ascii="Times New Roman" w:eastAsia="Times New Roman" w:hAnsi="Times New Roman" w:cs="Times New Roman"/>
          <w:sz w:val="24"/>
          <w:szCs w:val="24"/>
          <w:lang w:eastAsia="ar-SA"/>
        </w:rPr>
        <w:t>не ранее 202</w:t>
      </w:r>
      <w:r w:rsidR="00C76121">
        <w:rPr>
          <w:rFonts w:ascii="Times New Roman" w:eastAsia="Times New Roman" w:hAnsi="Times New Roman" w:cs="Times New Roman"/>
          <w:sz w:val="24"/>
          <w:szCs w:val="24"/>
          <w:lang w:eastAsia="ar-SA"/>
        </w:rPr>
        <w:t>1</w:t>
      </w:r>
      <w:r w:rsidR="00D64247" w:rsidRPr="00D64247">
        <w:rPr>
          <w:rFonts w:ascii="Times New Roman" w:eastAsia="Times New Roman" w:hAnsi="Times New Roman" w:cs="Times New Roman"/>
          <w:sz w:val="24"/>
          <w:szCs w:val="24"/>
          <w:lang w:eastAsia="ar-SA"/>
        </w:rPr>
        <w:t xml:space="preserve"> года.</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На Товаре не должно быть механических повреждений.</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5.2. Качество Товара должно соответствовать Техническому заданию (Приложение </w:t>
      </w:r>
      <w:r w:rsidR="00965CDE">
        <w:rPr>
          <w:rFonts w:ascii="Times New Roman" w:eastAsia="Times New Roman" w:hAnsi="Times New Roman" w:cs="Times New Roman"/>
          <w:sz w:val="24"/>
          <w:szCs w:val="24"/>
          <w:lang w:eastAsia="ar-SA"/>
        </w:rPr>
        <w:t>№</w:t>
      </w:r>
      <w:r w:rsidRPr="001D3244">
        <w:rPr>
          <w:rFonts w:ascii="Times New Roman" w:eastAsia="Times New Roman" w:hAnsi="Times New Roman" w:cs="Times New Roman"/>
          <w:sz w:val="24"/>
          <w:szCs w:val="24"/>
          <w:lang w:eastAsia="ar-SA"/>
        </w:rPr>
        <w:t>2), отвечать требованиям качества, ГОСТам, ОСТам, ТУ, документации завода-изготовителя, техническим регламентам, безопасности жизни и здоровья, а так же иным требованиям сертификации, если такие требования предъявляются законодательством Российской Федерации, настоящему Договору с приложениями. Качество то</w:t>
      </w:r>
      <w:r w:rsidR="0000389C">
        <w:rPr>
          <w:rFonts w:ascii="Times New Roman" w:eastAsia="Times New Roman" w:hAnsi="Times New Roman" w:cs="Times New Roman"/>
          <w:sz w:val="24"/>
          <w:szCs w:val="24"/>
          <w:lang w:eastAsia="ar-SA"/>
        </w:rPr>
        <w:t xml:space="preserve">вара подтверждается паспортом, </w:t>
      </w:r>
      <w:r w:rsidRPr="001D3244">
        <w:rPr>
          <w:rFonts w:ascii="Times New Roman" w:eastAsia="Times New Roman" w:hAnsi="Times New Roman" w:cs="Times New Roman"/>
          <w:sz w:val="24"/>
          <w:szCs w:val="24"/>
          <w:lang w:eastAsia="ar-SA"/>
        </w:rPr>
        <w:t>сертификатом, декларацией соответствия, в случае, если требование об их наличии предусмотрено действующим законодательством РФ или Договором. Товар дол</w:t>
      </w:r>
      <w:r w:rsidR="0000389C">
        <w:rPr>
          <w:rFonts w:ascii="Times New Roman" w:eastAsia="Times New Roman" w:hAnsi="Times New Roman" w:cs="Times New Roman"/>
          <w:sz w:val="24"/>
          <w:szCs w:val="24"/>
          <w:lang w:eastAsia="ar-SA"/>
        </w:rPr>
        <w:t xml:space="preserve">жен сопровождаться технической и </w:t>
      </w:r>
      <w:r w:rsidRPr="001D3244">
        <w:rPr>
          <w:rFonts w:ascii="Times New Roman" w:eastAsia="Times New Roman" w:hAnsi="Times New Roman" w:cs="Times New Roman"/>
          <w:sz w:val="24"/>
          <w:szCs w:val="24"/>
          <w:lang w:eastAsia="ar-SA"/>
        </w:rPr>
        <w:t>экс</w:t>
      </w:r>
      <w:r w:rsidR="007E792D">
        <w:rPr>
          <w:rFonts w:ascii="Times New Roman" w:eastAsia="Times New Roman" w:hAnsi="Times New Roman" w:cs="Times New Roman"/>
          <w:sz w:val="24"/>
          <w:szCs w:val="24"/>
          <w:lang w:eastAsia="ar-SA"/>
        </w:rPr>
        <w:t xml:space="preserve">плуатационной документацией (в </w:t>
      </w:r>
      <w:r w:rsidRPr="001D3244">
        <w:rPr>
          <w:rFonts w:ascii="Times New Roman" w:eastAsia="Times New Roman" w:hAnsi="Times New Roman" w:cs="Times New Roman"/>
          <w:sz w:val="24"/>
          <w:szCs w:val="24"/>
          <w:lang w:eastAsia="ar-SA"/>
        </w:rPr>
        <w:t>случаях установленных законом, иными правовыми актами, заводом–изготовителем) на русском языке.</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lastRenderedPageBreak/>
        <w:t>5.3. Товар должен быть упакован и замаркирован в соответствии с действующими стандартами.</w:t>
      </w:r>
    </w:p>
    <w:p w:rsidR="00DA0334" w:rsidRPr="001D3244" w:rsidRDefault="00DA0334"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D7156" w:rsidRPr="00DD7156" w:rsidRDefault="00DA0334" w:rsidP="00DD715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5.4. </w:t>
      </w:r>
      <w:r w:rsidR="00DD7156" w:rsidRPr="00DD7156">
        <w:rPr>
          <w:rFonts w:ascii="Times New Roman" w:eastAsia="Times New Roman" w:hAnsi="Times New Roman" w:cs="Times New Roman"/>
          <w:sz w:val="24"/>
          <w:szCs w:val="24"/>
          <w:lang w:eastAsia="ar-SA"/>
        </w:rPr>
        <w:t>Гарантийный срок на поставляемый должен соответствовать установленному предприятием – изготовителем.</w:t>
      </w:r>
    </w:p>
    <w:p w:rsidR="00DA0334" w:rsidRPr="001D3244" w:rsidRDefault="00DD7156" w:rsidP="00DD715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Гарантия на товар согласно гарантии завода изготовителя, но не менее 6 месяцев.</w:t>
      </w:r>
    </w:p>
    <w:p w:rsidR="001A40B9" w:rsidRDefault="001A40B9"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Техническими характеристиками.</w:t>
      </w:r>
    </w:p>
    <w:p w:rsidR="00DD7156" w:rsidRPr="001D3244" w:rsidRDefault="00DD7156"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DD7156">
        <w:rPr>
          <w:rFonts w:ascii="Times New Roman" w:eastAsia="Times New Roman" w:hAnsi="Times New Roman" w:cs="Times New Roman"/>
          <w:sz w:val="24"/>
          <w:szCs w:val="24"/>
          <w:lang w:eastAsia="ar-SA"/>
        </w:rPr>
        <w:t>Поставщик должен обеспечить гарантийное обслуживание поставляемого Товара. Под гарантийным обслуживанием подразумевается замена Товара при выходе его из строя по причинам, не связанным с некорректной эксплуатацией в гарантийный период</w:t>
      </w:r>
    </w:p>
    <w:p w:rsidR="00DA0334" w:rsidRPr="005F6918" w:rsidRDefault="00DA0334" w:rsidP="00965CDE">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ab/>
        <w:t xml:space="preserve">В гарантийных случаях все транспортные, таможенные и прочие расходы по отправке Товара в ремонт от Заказчика и их возврату из ремонта, расходы на восстановление и замену Товара, а также иные, связанные с исполнением гарантийных обязательств, расходы несет Поставщик. </w:t>
      </w:r>
    </w:p>
    <w:p w:rsidR="00DA0334" w:rsidRPr="005F6918" w:rsidRDefault="001A40B9" w:rsidP="001D3244">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5F6918">
        <w:rPr>
          <w:rFonts w:ascii="Times New Roman" w:eastAsia="Times New Roman" w:hAnsi="Times New Roman" w:cs="Times New Roman"/>
          <w:sz w:val="24"/>
          <w:szCs w:val="24"/>
          <w:lang w:eastAsia="ar-SA"/>
        </w:rPr>
        <w:t>5</w:t>
      </w:r>
      <w:r w:rsidR="00DA0334" w:rsidRPr="005F6918">
        <w:rPr>
          <w:rFonts w:ascii="Times New Roman" w:eastAsia="Times New Roman" w:hAnsi="Times New Roman" w:cs="Times New Roman"/>
          <w:sz w:val="24"/>
          <w:szCs w:val="24"/>
          <w:lang w:eastAsia="ar-SA"/>
        </w:rPr>
        <w:t>.</w:t>
      </w:r>
      <w:r w:rsidR="00965CDE">
        <w:rPr>
          <w:rFonts w:ascii="Times New Roman" w:eastAsia="Times New Roman" w:hAnsi="Times New Roman" w:cs="Times New Roman"/>
          <w:sz w:val="24"/>
          <w:szCs w:val="24"/>
          <w:lang w:eastAsia="ar-SA"/>
        </w:rPr>
        <w:t>5</w:t>
      </w:r>
      <w:r w:rsidR="00DA0334" w:rsidRPr="005F6918">
        <w:rPr>
          <w:rFonts w:ascii="Times New Roman" w:eastAsia="Times New Roman" w:hAnsi="Times New Roman" w:cs="Times New Roman"/>
          <w:sz w:val="24"/>
          <w:szCs w:val="24"/>
          <w:lang w:eastAsia="ar-SA"/>
        </w:rPr>
        <w:t>. В случае выявления в течение гарантийного срока, указанного в п. 5.4. 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rsidR="00DA0334" w:rsidRPr="005F6918" w:rsidRDefault="00DA0334" w:rsidP="001D3244">
      <w:pPr>
        <w:suppressAutoHyphens/>
        <w:spacing w:after="60" w:line="240" w:lineRule="auto"/>
        <w:jc w:val="both"/>
        <w:rPr>
          <w:rFonts w:ascii="Times New Roman" w:eastAsia="Times New Roman" w:hAnsi="Times New Roman" w:cs="Times New Roman"/>
          <w:sz w:val="24"/>
          <w:szCs w:val="24"/>
          <w:lang w:eastAsia="ar-SA"/>
        </w:rPr>
      </w:pPr>
    </w:p>
    <w:p w:rsidR="00DA0334" w:rsidRPr="005F6918" w:rsidRDefault="00DA0334" w:rsidP="001D3244">
      <w:pPr>
        <w:suppressAutoHyphens/>
        <w:spacing w:after="60" w:line="240" w:lineRule="auto"/>
        <w:jc w:val="center"/>
        <w:rPr>
          <w:rFonts w:ascii="Times New Roman" w:eastAsia="Times New Roman" w:hAnsi="Times New Roman" w:cs="Times New Roman"/>
          <w:b/>
          <w:bCs/>
          <w:sz w:val="24"/>
          <w:szCs w:val="24"/>
          <w:lang w:eastAsia="ar-SA"/>
        </w:rPr>
      </w:pPr>
      <w:r w:rsidRPr="005F6918">
        <w:rPr>
          <w:rFonts w:ascii="Times New Roman" w:eastAsia="Times New Roman" w:hAnsi="Times New Roman" w:cs="Times New Roman"/>
          <w:b/>
          <w:bCs/>
          <w:sz w:val="24"/>
          <w:szCs w:val="24"/>
          <w:lang w:eastAsia="ar-SA"/>
        </w:rPr>
        <w:t>6. Ответственность сторон</w:t>
      </w:r>
    </w:p>
    <w:p w:rsidR="00965CDE" w:rsidRPr="00965CDE" w:rsidRDefault="00DA0334"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5F6918">
        <w:rPr>
          <w:rFonts w:ascii="Times New Roman" w:eastAsia="Times New Roman" w:hAnsi="Times New Roman" w:cs="Times New Roman"/>
          <w:sz w:val="24"/>
          <w:szCs w:val="24"/>
          <w:lang w:eastAsia="ar-SA"/>
        </w:rPr>
        <w:t xml:space="preserve">6.1. </w:t>
      </w:r>
      <w:r w:rsidR="00965CDE" w:rsidRPr="00965CDE">
        <w:rPr>
          <w:rFonts w:ascii="Times New Roman" w:eastAsia="Times New Roman" w:hAnsi="Times New Roman" w:cs="Times New Roman"/>
          <w:kern w:val="24"/>
          <w:sz w:val="24"/>
          <w:szCs w:val="24"/>
        </w:rPr>
        <w:t>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965CDE" w:rsidRPr="00965CDE" w:rsidRDefault="00965CDE"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965CDE">
        <w:rPr>
          <w:rFonts w:ascii="Times New Roman" w:eastAsia="Times New Roman" w:hAnsi="Times New Roman" w:cs="Times New Roman"/>
          <w:kern w:val="24"/>
          <w:sz w:val="24"/>
          <w:szCs w:val="24"/>
        </w:rPr>
        <w:t>6.2.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965CDE" w:rsidRPr="00965CDE" w:rsidRDefault="00965CDE"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965CDE">
        <w:rPr>
          <w:rFonts w:ascii="Times New Roman" w:eastAsia="Times New Roman" w:hAnsi="Times New Roman" w:cs="Times New Roman"/>
          <w:kern w:val="24"/>
          <w:sz w:val="24"/>
          <w:szCs w:val="24"/>
        </w:rPr>
        <w:t>6.3.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965CDE" w:rsidRPr="00965CDE" w:rsidRDefault="00965CDE"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965CDE">
        <w:rPr>
          <w:rFonts w:ascii="Times New Roman" w:eastAsia="Times New Roman" w:hAnsi="Times New Roman" w:cs="Times New Roman"/>
          <w:kern w:val="24"/>
          <w:sz w:val="24"/>
          <w:szCs w:val="24"/>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рефинансирования ЦБ РФ от не уплаченной в срок суммы.</w:t>
      </w:r>
    </w:p>
    <w:p w:rsidR="00965CDE" w:rsidRPr="00965CDE" w:rsidRDefault="00965CDE"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965CDE">
        <w:rPr>
          <w:rFonts w:ascii="Times New Roman" w:eastAsia="Times New Roman" w:hAnsi="Times New Roman" w:cs="Times New Roman"/>
          <w:kern w:val="24"/>
          <w:sz w:val="24"/>
          <w:szCs w:val="24"/>
        </w:rPr>
        <w:t>6.5. Покупатель вправе потребовать от Поставщика уплату:</w:t>
      </w:r>
    </w:p>
    <w:p w:rsidR="00965CDE" w:rsidRPr="00965CDE" w:rsidRDefault="00965CDE"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965CDE">
        <w:rPr>
          <w:rFonts w:ascii="Times New Roman" w:eastAsia="Times New Roman" w:hAnsi="Times New Roman" w:cs="Times New Roman"/>
          <w:kern w:val="24"/>
          <w:sz w:val="24"/>
          <w:szCs w:val="24"/>
        </w:rPr>
        <w:t xml:space="preserve">6.5.1. В случае нарушения сроков поставки товара - пени в размере 0,1% от стоимости товара поставка которого просрочена. </w:t>
      </w:r>
    </w:p>
    <w:p w:rsidR="00965CDE" w:rsidRPr="00965CDE" w:rsidRDefault="00965CDE"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965CDE">
        <w:rPr>
          <w:rFonts w:ascii="Times New Roman" w:eastAsia="Times New Roman" w:hAnsi="Times New Roman" w:cs="Times New Roman"/>
          <w:kern w:val="24"/>
          <w:sz w:val="24"/>
          <w:szCs w:val="24"/>
        </w:rPr>
        <w:t>6.6. Уплата Поставщиком пени и штрафа не освобождает его от надлежащего исполнения своих обязательств в полном объеме.</w:t>
      </w:r>
    </w:p>
    <w:p w:rsidR="00965CDE" w:rsidRPr="00965CDE" w:rsidRDefault="00965CDE" w:rsidP="00965CDE">
      <w:pPr>
        <w:tabs>
          <w:tab w:val="left" w:pos="1134"/>
        </w:tabs>
        <w:spacing w:after="0" w:line="240" w:lineRule="auto"/>
        <w:ind w:firstLine="340"/>
        <w:jc w:val="both"/>
        <w:rPr>
          <w:rFonts w:ascii="Times New Roman" w:eastAsia="Times New Roman" w:hAnsi="Times New Roman" w:cs="Times New Roman"/>
          <w:kern w:val="24"/>
          <w:sz w:val="24"/>
          <w:szCs w:val="24"/>
        </w:rPr>
      </w:pPr>
      <w:r w:rsidRPr="00965CDE">
        <w:rPr>
          <w:rFonts w:ascii="Times New Roman" w:eastAsia="Times New Roman" w:hAnsi="Times New Roman" w:cs="Times New Roman"/>
          <w:kern w:val="24"/>
          <w:sz w:val="24"/>
          <w:szCs w:val="24"/>
        </w:rPr>
        <w:t>6.7. Стороны пришли к обоюдному соглашению о не применении ст. 317.1 Гражданского кодекса Российской Федерации.</w:t>
      </w:r>
    </w:p>
    <w:p w:rsidR="00965CDE" w:rsidRDefault="00965CDE" w:rsidP="00965CDE">
      <w:pPr>
        <w:shd w:val="clear" w:color="auto" w:fill="FFFFFF"/>
        <w:suppressAutoHyphens/>
        <w:autoSpaceDE w:val="0"/>
        <w:autoSpaceDN w:val="0"/>
        <w:adjustRightInd w:val="0"/>
        <w:spacing w:after="0" w:line="240" w:lineRule="auto"/>
        <w:ind w:right="19" w:firstLine="708"/>
        <w:jc w:val="both"/>
        <w:rPr>
          <w:rFonts w:ascii="Times New Roman" w:eastAsia="Times New Roman" w:hAnsi="Times New Roman" w:cs="Times New Roman"/>
          <w:b/>
          <w:sz w:val="24"/>
          <w:szCs w:val="24"/>
          <w:lang w:eastAsia="ar-SA"/>
        </w:rPr>
      </w:pPr>
    </w:p>
    <w:p w:rsidR="00DA0334" w:rsidRPr="005F6918" w:rsidRDefault="00DA0334" w:rsidP="00965CDE">
      <w:pPr>
        <w:shd w:val="clear" w:color="auto" w:fill="FFFFFF"/>
        <w:suppressAutoHyphens/>
        <w:autoSpaceDE w:val="0"/>
        <w:autoSpaceDN w:val="0"/>
        <w:adjustRightInd w:val="0"/>
        <w:spacing w:after="0" w:line="240" w:lineRule="auto"/>
        <w:ind w:right="19" w:firstLine="708"/>
        <w:jc w:val="center"/>
        <w:rPr>
          <w:rFonts w:ascii="Times New Roman" w:eastAsia="Times New Roman" w:hAnsi="Times New Roman" w:cs="Times New Roman"/>
          <w:b/>
          <w:sz w:val="24"/>
          <w:szCs w:val="24"/>
          <w:lang w:val="x-none" w:eastAsia="ar-SA"/>
        </w:rPr>
      </w:pPr>
      <w:r w:rsidRPr="005F6918">
        <w:rPr>
          <w:rFonts w:ascii="Times New Roman" w:eastAsia="Times New Roman" w:hAnsi="Times New Roman" w:cs="Times New Roman"/>
          <w:b/>
          <w:sz w:val="24"/>
          <w:szCs w:val="24"/>
          <w:lang w:eastAsia="ar-SA"/>
        </w:rPr>
        <w:t>7</w:t>
      </w:r>
      <w:r w:rsidRPr="005F6918">
        <w:rPr>
          <w:rFonts w:ascii="Times New Roman" w:eastAsia="Times New Roman" w:hAnsi="Times New Roman" w:cs="Times New Roman"/>
          <w:b/>
          <w:sz w:val="24"/>
          <w:szCs w:val="24"/>
          <w:lang w:val="x-none" w:eastAsia="ar-SA"/>
        </w:rPr>
        <w:t>. ПОРЯДОК РАЗРЕШЕНИЯ СПОРОВ</w:t>
      </w:r>
    </w:p>
    <w:p w:rsidR="007B3AA7" w:rsidRPr="007B3AA7" w:rsidRDefault="00DA0334" w:rsidP="007B3AA7">
      <w:pPr>
        <w:tabs>
          <w:tab w:val="left" w:pos="1134"/>
        </w:tabs>
        <w:spacing w:after="0" w:line="240" w:lineRule="auto"/>
        <w:ind w:firstLine="340"/>
        <w:jc w:val="both"/>
        <w:rPr>
          <w:rFonts w:ascii="Times New Roman" w:eastAsia="Times New Roman" w:hAnsi="Times New Roman" w:cs="Times New Roman"/>
          <w:kern w:val="24"/>
          <w:sz w:val="24"/>
          <w:szCs w:val="24"/>
        </w:rPr>
      </w:pPr>
      <w:r w:rsidRPr="005F6918">
        <w:rPr>
          <w:rFonts w:ascii="Times New Roman" w:eastAsia="Times New Roman" w:hAnsi="Times New Roman" w:cs="Times New Roman"/>
          <w:snapToGrid w:val="0"/>
          <w:sz w:val="24"/>
          <w:szCs w:val="24"/>
          <w:lang w:val="x-none" w:eastAsia="ar-SA"/>
        </w:rPr>
        <w:t xml:space="preserve">7.1. </w:t>
      </w:r>
      <w:r w:rsidR="007B3AA7" w:rsidRPr="007B3AA7">
        <w:rPr>
          <w:rFonts w:ascii="Times New Roman" w:eastAsia="Times New Roman" w:hAnsi="Times New Roman" w:cs="Times New Roman"/>
          <w:kern w:val="24"/>
          <w:sz w:val="24"/>
          <w:szCs w:val="24"/>
        </w:rPr>
        <w:t>Претензионный порядок досудебного урегулирования споров, вытекающих из Договора, является для Сторон обязательным.</w:t>
      </w:r>
    </w:p>
    <w:p w:rsidR="007B3AA7" w:rsidRPr="007B3AA7" w:rsidRDefault="007B3AA7" w:rsidP="007B3AA7">
      <w:pPr>
        <w:tabs>
          <w:tab w:val="left" w:pos="1134"/>
        </w:tabs>
        <w:spacing w:after="0" w:line="240" w:lineRule="auto"/>
        <w:ind w:firstLine="340"/>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lastRenderedPageBreak/>
        <w:t>7</w:t>
      </w:r>
      <w:r w:rsidRPr="007B3AA7">
        <w:rPr>
          <w:rFonts w:ascii="Times New Roman" w:eastAsia="Times New Roman" w:hAnsi="Times New Roman" w:cs="Times New Roman"/>
          <w:kern w:val="24"/>
          <w:sz w:val="24"/>
          <w:szCs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 12 Договора.</w:t>
      </w:r>
    </w:p>
    <w:p w:rsidR="007B3AA7" w:rsidRPr="007B3AA7" w:rsidRDefault="007B3AA7" w:rsidP="007B3AA7">
      <w:pPr>
        <w:tabs>
          <w:tab w:val="left" w:pos="1134"/>
        </w:tabs>
        <w:spacing w:after="0" w:line="240" w:lineRule="auto"/>
        <w:ind w:firstLine="340"/>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7</w:t>
      </w:r>
      <w:r w:rsidRPr="007B3AA7">
        <w:rPr>
          <w:rFonts w:ascii="Times New Roman" w:eastAsia="Times New Roman" w:hAnsi="Times New Roman" w:cs="Times New Roman"/>
          <w:kern w:val="24"/>
          <w:sz w:val="24"/>
          <w:szCs w:val="24"/>
        </w:rPr>
        <w:t>.3. Допускается направление Сторонами претензионных писем иными способами: по факсу и электронной почте, экспресс - почтой.</w:t>
      </w:r>
    </w:p>
    <w:p w:rsidR="007B3AA7" w:rsidRPr="00497CE1" w:rsidRDefault="007B3AA7" w:rsidP="007B3AA7">
      <w:pPr>
        <w:tabs>
          <w:tab w:val="left" w:pos="1134"/>
        </w:tabs>
        <w:spacing w:after="0" w:line="240" w:lineRule="auto"/>
        <w:ind w:firstLine="340"/>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7</w:t>
      </w:r>
      <w:r w:rsidRPr="007B3AA7">
        <w:rPr>
          <w:rFonts w:ascii="Times New Roman" w:eastAsia="Times New Roman" w:hAnsi="Times New Roman" w:cs="Times New Roman"/>
          <w:kern w:val="24"/>
          <w:sz w:val="24"/>
          <w:szCs w:val="24"/>
        </w:rPr>
        <w:t xml:space="preserve">.4. Срок рассмотрения претензионного письма и направления ответа на него </w:t>
      </w:r>
      <w:r w:rsidRPr="00497CE1">
        <w:rPr>
          <w:rFonts w:ascii="Times New Roman" w:eastAsia="Times New Roman" w:hAnsi="Times New Roman" w:cs="Times New Roman"/>
          <w:kern w:val="24"/>
          <w:sz w:val="24"/>
          <w:szCs w:val="24"/>
        </w:rPr>
        <w:t>составляет 5 (пять) рабочих дней со дня получения последнего адресатом.</w:t>
      </w:r>
    </w:p>
    <w:p w:rsidR="007B3AA7" w:rsidRPr="007B3AA7" w:rsidRDefault="007B3AA7" w:rsidP="007B3AA7">
      <w:pPr>
        <w:tabs>
          <w:tab w:val="left" w:pos="1134"/>
        </w:tabs>
        <w:spacing w:after="0" w:line="240" w:lineRule="auto"/>
        <w:ind w:firstLine="340"/>
        <w:jc w:val="both"/>
        <w:rPr>
          <w:rFonts w:ascii="Times New Roman" w:eastAsia="Times New Roman" w:hAnsi="Times New Roman" w:cs="Times New Roman"/>
          <w:kern w:val="24"/>
          <w:sz w:val="24"/>
          <w:szCs w:val="24"/>
        </w:rPr>
      </w:pPr>
      <w:r w:rsidRPr="00497CE1">
        <w:rPr>
          <w:rFonts w:ascii="Times New Roman" w:eastAsia="Times New Roman" w:hAnsi="Times New Roman" w:cs="Times New Roman"/>
          <w:kern w:val="24"/>
          <w:sz w:val="24"/>
          <w:szCs w:val="24"/>
        </w:rPr>
        <w:t>7.5. В случае не урегулирования споров и разногласий в претензионном порядке они</w:t>
      </w:r>
      <w:r w:rsidRPr="007B3AA7">
        <w:rPr>
          <w:rFonts w:ascii="Times New Roman" w:eastAsia="Times New Roman" w:hAnsi="Times New Roman" w:cs="Times New Roman"/>
          <w:kern w:val="24"/>
          <w:sz w:val="24"/>
          <w:szCs w:val="24"/>
        </w:rPr>
        <w:t xml:space="preserve"> передаются на рассмотрение по выбору Истца в Арбитражном суде Тюменской области в соответствии с действующим законодательством Российской Федерации.</w:t>
      </w:r>
    </w:p>
    <w:p w:rsidR="00DA0334" w:rsidRPr="007B3AA7" w:rsidRDefault="00DA0334" w:rsidP="007B3AA7">
      <w:pPr>
        <w:suppressAutoHyphens/>
        <w:spacing w:after="0" w:line="240" w:lineRule="auto"/>
        <w:ind w:right="-143" w:firstLine="720"/>
        <w:contextualSpacing/>
        <w:jc w:val="both"/>
        <w:rPr>
          <w:rFonts w:ascii="Times New Roman" w:eastAsia="Times New Roman" w:hAnsi="Times New Roman" w:cs="Times New Roman"/>
          <w:snapToGrid w:val="0"/>
          <w:sz w:val="24"/>
          <w:szCs w:val="24"/>
          <w:lang w:eastAsia="ar-SA"/>
        </w:rPr>
      </w:pPr>
    </w:p>
    <w:p w:rsidR="007B3AA7" w:rsidRPr="007B3AA7" w:rsidRDefault="00DA0334" w:rsidP="007B3AA7">
      <w:pPr>
        <w:suppressAutoHyphens/>
        <w:spacing w:after="0" w:line="240" w:lineRule="auto"/>
        <w:ind w:left="720" w:right="-143"/>
        <w:contextualSpacing/>
        <w:jc w:val="center"/>
        <w:rPr>
          <w:rFonts w:ascii="Times New Roman" w:eastAsia="Times New Roman" w:hAnsi="Times New Roman" w:cs="Times New Roman"/>
          <w:b/>
          <w:snapToGrid w:val="0"/>
          <w:sz w:val="24"/>
          <w:szCs w:val="24"/>
          <w:lang w:val="x-none" w:eastAsia="ar-SA"/>
        </w:rPr>
      </w:pPr>
      <w:r w:rsidRPr="005F6918">
        <w:rPr>
          <w:rFonts w:ascii="Times New Roman" w:eastAsia="Times New Roman" w:hAnsi="Times New Roman" w:cs="Times New Roman"/>
          <w:b/>
          <w:snapToGrid w:val="0"/>
          <w:sz w:val="24"/>
          <w:szCs w:val="24"/>
          <w:lang w:val="x-none" w:eastAsia="ar-SA"/>
        </w:rPr>
        <w:t xml:space="preserve">8. </w:t>
      </w:r>
      <w:r w:rsidR="007B3AA7" w:rsidRPr="007B3AA7">
        <w:rPr>
          <w:rFonts w:ascii="Times New Roman" w:eastAsia="Times New Roman" w:hAnsi="Times New Roman" w:cs="Times New Roman"/>
          <w:b/>
          <w:kern w:val="24"/>
          <w:sz w:val="24"/>
          <w:szCs w:val="24"/>
        </w:rPr>
        <w:t>СРОК ДЕЙСТВИЯ И ПОРЯДОК ИЗМЕНЕНИЯ,</w:t>
      </w:r>
    </w:p>
    <w:p w:rsidR="007B3AA7" w:rsidRPr="007B3AA7" w:rsidRDefault="007B3AA7" w:rsidP="007B3AA7">
      <w:pPr>
        <w:tabs>
          <w:tab w:val="left" w:pos="1134"/>
        </w:tabs>
        <w:spacing w:after="0" w:line="240" w:lineRule="auto"/>
        <w:ind w:firstLine="340"/>
        <w:jc w:val="center"/>
        <w:rPr>
          <w:rFonts w:ascii="Times New Roman" w:eastAsia="Times New Roman" w:hAnsi="Times New Roman" w:cs="Times New Roman"/>
          <w:b/>
          <w:kern w:val="24"/>
          <w:sz w:val="24"/>
          <w:szCs w:val="24"/>
        </w:rPr>
      </w:pPr>
      <w:r w:rsidRPr="007B3AA7">
        <w:rPr>
          <w:rFonts w:ascii="Times New Roman" w:eastAsia="Times New Roman" w:hAnsi="Times New Roman" w:cs="Times New Roman"/>
          <w:b/>
          <w:kern w:val="24"/>
          <w:sz w:val="24"/>
          <w:szCs w:val="24"/>
        </w:rPr>
        <w:t>РАСТОРЖЕНИЯ ДОГОВОРА</w:t>
      </w:r>
    </w:p>
    <w:p w:rsidR="007B3AA7" w:rsidRPr="007B3AA7" w:rsidRDefault="007B3AA7" w:rsidP="007B3AA7">
      <w:pPr>
        <w:tabs>
          <w:tab w:val="left" w:pos="1134"/>
        </w:tabs>
        <w:spacing w:after="0" w:line="240" w:lineRule="auto"/>
        <w:ind w:firstLine="340"/>
        <w:jc w:val="both"/>
        <w:rPr>
          <w:rFonts w:ascii="Times New Roman" w:eastAsia="Times New Roman" w:hAnsi="Times New Roman" w:cs="Times New Roman"/>
          <w:kern w:val="24"/>
          <w:sz w:val="24"/>
          <w:szCs w:val="24"/>
        </w:rPr>
      </w:pPr>
    </w:p>
    <w:p w:rsidR="007B3AA7" w:rsidRPr="007B3AA7" w:rsidRDefault="007B3AA7" w:rsidP="007B3AA7">
      <w:pPr>
        <w:tabs>
          <w:tab w:val="left" w:pos="1134"/>
        </w:tabs>
        <w:spacing w:after="0" w:line="240" w:lineRule="auto"/>
        <w:ind w:firstLine="709"/>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8</w:t>
      </w:r>
      <w:r w:rsidRPr="007B3AA7">
        <w:rPr>
          <w:rFonts w:ascii="Times New Roman" w:eastAsia="Times New Roman" w:hAnsi="Times New Roman" w:cs="Times New Roman"/>
          <w:kern w:val="24"/>
          <w:sz w:val="24"/>
          <w:szCs w:val="24"/>
        </w:rPr>
        <w:t xml:space="preserve">.1. Настоящий Договор вступает в силу с даты его подписания обеими Сторонами </w:t>
      </w:r>
      <w:proofErr w:type="gramStart"/>
      <w:r w:rsidRPr="001D3244">
        <w:rPr>
          <w:rFonts w:ascii="Times New Roman" w:eastAsia="Times New Roman" w:hAnsi="Times New Roman" w:cs="Times New Roman"/>
          <w:sz w:val="24"/>
          <w:szCs w:val="24"/>
          <w:lang w:eastAsia="ar-SA"/>
        </w:rPr>
        <w:t>заключения  и</w:t>
      </w:r>
      <w:proofErr w:type="gramEnd"/>
      <w:r w:rsidRPr="001D3244">
        <w:rPr>
          <w:rFonts w:ascii="Times New Roman" w:eastAsia="Times New Roman" w:hAnsi="Times New Roman" w:cs="Times New Roman"/>
          <w:sz w:val="24"/>
          <w:szCs w:val="24"/>
          <w:lang w:eastAsia="ar-SA"/>
        </w:rPr>
        <w:t xml:space="preserve"> дей</w:t>
      </w:r>
      <w:r>
        <w:rPr>
          <w:rFonts w:ascii="Times New Roman" w:eastAsia="Times New Roman" w:hAnsi="Times New Roman" w:cs="Times New Roman"/>
          <w:sz w:val="24"/>
          <w:szCs w:val="24"/>
          <w:lang w:eastAsia="ar-SA"/>
        </w:rPr>
        <w:t>ствует до «__» _____  202</w:t>
      </w:r>
      <w:r w:rsidR="00FC10EB">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г., </w:t>
      </w:r>
      <w:r w:rsidRPr="007B3AA7">
        <w:rPr>
          <w:rFonts w:ascii="Times New Roman" w:eastAsia="Times New Roman" w:hAnsi="Times New Roman" w:cs="Times New Roman"/>
          <w:kern w:val="24"/>
          <w:sz w:val="24"/>
          <w:szCs w:val="24"/>
        </w:rPr>
        <w:t xml:space="preserve">а в части оплаты - до полного исполнения сторонами  своих обязательств. Окончание срока действия договора не освобождает Стороны от ответственности за его ненадлежащее исполнение (нарушение). При этом в соответствии с </w:t>
      </w:r>
      <w:proofErr w:type="spellStart"/>
      <w:r w:rsidRPr="007B3AA7">
        <w:rPr>
          <w:rFonts w:ascii="Times New Roman" w:eastAsia="Times New Roman" w:hAnsi="Times New Roman" w:cs="Times New Roman"/>
          <w:kern w:val="24"/>
          <w:sz w:val="24"/>
          <w:szCs w:val="24"/>
        </w:rPr>
        <w:t>абз</w:t>
      </w:r>
      <w:proofErr w:type="spellEnd"/>
      <w:r w:rsidRPr="007B3AA7">
        <w:rPr>
          <w:rFonts w:ascii="Times New Roman" w:eastAsia="Times New Roman" w:hAnsi="Times New Roman" w:cs="Times New Roman"/>
          <w:kern w:val="24"/>
          <w:sz w:val="24"/>
          <w:szCs w:val="24"/>
        </w:rPr>
        <w:t>. 2 п. 3 ст. 425 Гражданского кодекса Российской Федерации окончание срока действия Договора не влечёт прекращение взятых на себя обязательств Сторон.</w:t>
      </w:r>
    </w:p>
    <w:p w:rsidR="007B3AA7" w:rsidRPr="007B3AA7" w:rsidRDefault="007B3AA7" w:rsidP="007B3AA7">
      <w:pPr>
        <w:tabs>
          <w:tab w:val="left" w:pos="1134"/>
        </w:tabs>
        <w:spacing w:after="0" w:line="240" w:lineRule="auto"/>
        <w:ind w:firstLine="709"/>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8</w:t>
      </w:r>
      <w:r w:rsidRPr="007B3AA7">
        <w:rPr>
          <w:rFonts w:ascii="Times New Roman" w:eastAsia="Times New Roman" w:hAnsi="Times New Roman" w:cs="Times New Roman"/>
          <w:kern w:val="24"/>
          <w:sz w:val="24"/>
          <w:szCs w:val="24"/>
        </w:rPr>
        <w:t>.2</w:t>
      </w:r>
      <w:r w:rsidRPr="007B3AA7">
        <w:rPr>
          <w:rFonts w:eastAsia="Times New Roman" w:cs="Times New Roman"/>
          <w:lang w:eastAsia="en-US"/>
        </w:rPr>
        <w:t xml:space="preserve"> </w:t>
      </w:r>
      <w:r w:rsidRPr="007B3AA7">
        <w:rPr>
          <w:rFonts w:ascii="Times New Roman" w:eastAsia="Times New Roman" w:hAnsi="Times New Roman" w:cs="Times New Roman"/>
          <w:kern w:val="24"/>
          <w:sz w:val="24"/>
          <w:szCs w:val="24"/>
        </w:rPr>
        <w:t>Настоящий Договор может быть изменен по соглашению Сторон в случаях, предусмотренных действующим законодательством РФ.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w:t>
      </w:r>
    </w:p>
    <w:p w:rsidR="007B3AA7" w:rsidRPr="007B3AA7" w:rsidRDefault="007B3AA7" w:rsidP="007B3AA7">
      <w:pPr>
        <w:tabs>
          <w:tab w:val="left" w:pos="1134"/>
        </w:tabs>
        <w:spacing w:after="0" w:line="240" w:lineRule="auto"/>
        <w:ind w:firstLine="709"/>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8</w:t>
      </w:r>
      <w:r w:rsidRPr="007B3AA7">
        <w:rPr>
          <w:rFonts w:ascii="Times New Roman" w:eastAsia="Times New Roman" w:hAnsi="Times New Roman" w:cs="Times New Roman"/>
          <w:kern w:val="24"/>
          <w:sz w:val="24"/>
          <w:szCs w:val="24"/>
        </w:rPr>
        <w:t>.3. Настоящий Договор может быть расторгнут по решению суда в случаях, предусмотренных действующим законодательством РФ, по соглашению Сторон или в связи с односторонним отказом Стороны от исполнения Договора в соответствии с гражданским законодательством РФ.</w:t>
      </w:r>
    </w:p>
    <w:p w:rsidR="00DA0334" w:rsidRPr="001D3244" w:rsidRDefault="005F6918" w:rsidP="007B3AA7">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5F6918">
        <w:rPr>
          <w:rFonts w:ascii="Times New Roman" w:eastAsia="Times New Roman" w:hAnsi="Times New Roman" w:cs="Times New Roman"/>
          <w:color w:val="000000"/>
          <w:sz w:val="24"/>
          <w:szCs w:val="24"/>
          <w:lang w:eastAsia="ar-SA"/>
        </w:rPr>
        <w:t>8.</w:t>
      </w:r>
      <w:r w:rsidR="007B3AA7">
        <w:rPr>
          <w:rFonts w:ascii="Times New Roman" w:eastAsia="Times New Roman" w:hAnsi="Times New Roman" w:cs="Times New Roman"/>
          <w:color w:val="000000"/>
          <w:sz w:val="24"/>
          <w:szCs w:val="24"/>
          <w:lang w:eastAsia="ar-SA"/>
        </w:rPr>
        <w:t>4</w:t>
      </w:r>
      <w:r w:rsidR="00DA0334" w:rsidRPr="005F6918">
        <w:rPr>
          <w:rFonts w:ascii="Times New Roman" w:eastAsia="Times New Roman" w:hAnsi="Times New Roman" w:cs="Times New Roman"/>
          <w:color w:val="000000"/>
          <w:sz w:val="24"/>
          <w:szCs w:val="24"/>
          <w:lang w:eastAsia="ar-SA"/>
        </w:rPr>
        <w:t>. Все изменения и дополнения вносятся в Договор в письменной форме по соглашению сторон, либо по решению суда.</w:t>
      </w:r>
    </w:p>
    <w:p w:rsidR="00DA0334" w:rsidRPr="001D3244" w:rsidRDefault="00DA0334" w:rsidP="001D3244">
      <w:pPr>
        <w:suppressAutoHyphens/>
        <w:spacing w:after="0" w:line="240" w:lineRule="auto"/>
        <w:ind w:right="-143" w:firstLine="720"/>
        <w:contextualSpacing/>
        <w:jc w:val="both"/>
        <w:rPr>
          <w:rFonts w:ascii="Times New Roman" w:eastAsia="Times New Roman" w:hAnsi="Times New Roman" w:cs="Times New Roman"/>
          <w:color w:val="000000"/>
          <w:sz w:val="24"/>
          <w:szCs w:val="24"/>
          <w:lang w:eastAsia="ar-SA"/>
        </w:rPr>
      </w:pPr>
    </w:p>
    <w:p w:rsidR="00DA0334" w:rsidRPr="001D3244" w:rsidRDefault="00DA0334" w:rsidP="001D3244">
      <w:pPr>
        <w:suppressAutoHyphens/>
        <w:spacing w:after="0" w:line="240" w:lineRule="auto"/>
        <w:ind w:left="720" w:right="-143"/>
        <w:contextualSpacing/>
        <w:jc w:val="center"/>
        <w:rPr>
          <w:rFonts w:ascii="Times New Roman" w:eastAsia="Times New Roman" w:hAnsi="Times New Roman" w:cs="Times New Roman"/>
          <w:b/>
          <w:sz w:val="24"/>
          <w:szCs w:val="24"/>
          <w:lang w:val="x-none" w:eastAsia="ar-SA"/>
        </w:rPr>
      </w:pPr>
      <w:r w:rsidRPr="001D3244">
        <w:rPr>
          <w:rFonts w:ascii="Times New Roman" w:eastAsia="Times New Roman" w:hAnsi="Times New Roman" w:cs="Times New Roman"/>
          <w:b/>
          <w:sz w:val="24"/>
          <w:szCs w:val="24"/>
          <w:lang w:val="x-none" w:eastAsia="ar-SA"/>
        </w:rPr>
        <w:t>9. ОБСТОЯТЕЛЬСТВА НЕПРЕОДОЛИМОЙ СИЛЫ</w:t>
      </w:r>
    </w:p>
    <w:p w:rsidR="00DA0334" w:rsidRPr="001D3244" w:rsidRDefault="00DA0334" w:rsidP="001D3244">
      <w:pPr>
        <w:suppressAutoHyphens/>
        <w:spacing w:after="0" w:line="240" w:lineRule="auto"/>
        <w:ind w:right="-143" w:firstLine="720"/>
        <w:jc w:val="both"/>
        <w:outlineLvl w:val="1"/>
        <w:rPr>
          <w:rFonts w:ascii="Times New Roman" w:eastAsia="Times New Roman" w:hAnsi="Times New Roman" w:cs="Times New Roman"/>
          <w:b/>
          <w:sz w:val="24"/>
          <w:szCs w:val="24"/>
          <w:lang w:eastAsia="ar-SA"/>
        </w:rPr>
      </w:pPr>
      <w:r w:rsidRPr="001D3244">
        <w:rPr>
          <w:rFonts w:ascii="Times New Roman" w:eastAsia="Times New Roman" w:hAnsi="Times New Roman" w:cs="Times New Roman"/>
          <w:sz w:val="24"/>
          <w:szCs w:val="24"/>
          <w:lang w:eastAsia="ar-SA"/>
        </w:rPr>
        <w:t xml:space="preserve">9.1. </w:t>
      </w:r>
      <w:r w:rsidR="0000389C" w:rsidRPr="0000389C">
        <w:rPr>
          <w:rFonts w:ascii="Times New Roman" w:eastAsia="Times New Roman" w:hAnsi="Times New Roman" w:cs="Times New Roman"/>
          <w:sz w:val="24"/>
          <w:szCs w:val="24"/>
          <w:lang w:eastAsia="ar-SA"/>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DA0334" w:rsidRPr="001D3244" w:rsidRDefault="00DA0334" w:rsidP="001D3244">
      <w:pPr>
        <w:suppressAutoHyphens/>
        <w:spacing w:after="0" w:line="240" w:lineRule="auto"/>
        <w:ind w:right="-143" w:firstLine="720"/>
        <w:jc w:val="both"/>
        <w:outlineLvl w:val="1"/>
        <w:rPr>
          <w:rFonts w:ascii="Times New Roman" w:eastAsia="Times New Roman" w:hAnsi="Times New Roman" w:cs="Times New Roman"/>
          <w:b/>
          <w:sz w:val="24"/>
          <w:szCs w:val="24"/>
          <w:lang w:eastAsia="ar-SA"/>
        </w:rPr>
      </w:pPr>
      <w:r w:rsidRPr="001D3244">
        <w:rPr>
          <w:rFonts w:ascii="Times New Roman" w:eastAsia="Times New Roman" w:hAnsi="Times New Roman" w:cs="Times New Roman"/>
          <w:sz w:val="24"/>
          <w:szCs w:val="24"/>
          <w:lang w:eastAsia="ar-SA"/>
        </w:rPr>
        <w:t xml:space="preserve">9.2. При невыполнении или частичном невыполнении любой из Сторон обязательств </w:t>
      </w:r>
      <w:r w:rsidRPr="001D3244">
        <w:rPr>
          <w:rFonts w:ascii="Times New Roman" w:eastAsia="Times New Roman" w:hAnsi="Times New Roman" w:cs="Times New Roman"/>
          <w:sz w:val="24"/>
          <w:szCs w:val="24"/>
          <w:lang w:eastAsia="ar-SA"/>
        </w:rPr>
        <w:br/>
        <w:t>по Договору вследствие наступления обстоятельств, указанных в п. 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DA0334" w:rsidRPr="001D3244" w:rsidRDefault="00DA0334" w:rsidP="001D3244">
      <w:pPr>
        <w:suppressAutoHyphens/>
        <w:spacing w:after="0" w:line="240" w:lineRule="auto"/>
        <w:ind w:right="-143" w:firstLine="720"/>
        <w:jc w:val="both"/>
        <w:outlineLvl w:val="1"/>
        <w:rPr>
          <w:rFonts w:ascii="Times New Roman" w:eastAsia="Times New Roman" w:hAnsi="Times New Roman" w:cs="Times New Roman"/>
          <w:b/>
          <w:sz w:val="24"/>
          <w:szCs w:val="24"/>
          <w:lang w:eastAsia="ar-SA"/>
        </w:rPr>
      </w:pPr>
      <w:r w:rsidRPr="001D3244">
        <w:rPr>
          <w:rFonts w:ascii="Times New Roman" w:eastAsia="Times New Roman" w:hAnsi="Times New Roman" w:cs="Times New Roman"/>
          <w:sz w:val="24"/>
          <w:szCs w:val="24"/>
          <w:lang w:eastAsia="ar-SA"/>
        </w:rPr>
        <w:t xml:space="preserve">9.3. Сторона, для которой создалась невозможность исполнения обязательств в силу </w:t>
      </w:r>
      <w:r w:rsidRPr="00497CE1">
        <w:rPr>
          <w:rFonts w:ascii="Times New Roman" w:eastAsia="Times New Roman" w:hAnsi="Times New Roman" w:cs="Times New Roman"/>
          <w:sz w:val="24"/>
          <w:szCs w:val="24"/>
          <w:lang w:eastAsia="ar-SA"/>
        </w:rPr>
        <w:t xml:space="preserve">вышеуказанных причин, должна письменно известить об этом другую Сторону </w:t>
      </w:r>
      <w:r w:rsidRPr="00497CE1">
        <w:rPr>
          <w:rFonts w:ascii="Times New Roman" w:eastAsia="Times New Roman" w:hAnsi="Times New Roman" w:cs="Times New Roman"/>
          <w:sz w:val="24"/>
          <w:szCs w:val="24"/>
          <w:lang w:eastAsia="ar-SA"/>
        </w:rPr>
        <w:br/>
        <w:t xml:space="preserve">в течение </w:t>
      </w:r>
      <w:r w:rsidR="004E1DC3" w:rsidRPr="00497CE1">
        <w:rPr>
          <w:rFonts w:ascii="Times New Roman" w:eastAsia="Times New Roman" w:hAnsi="Times New Roman" w:cs="Times New Roman"/>
          <w:sz w:val="24"/>
          <w:szCs w:val="24"/>
          <w:lang w:eastAsia="ar-SA"/>
        </w:rPr>
        <w:t>1</w:t>
      </w:r>
      <w:r w:rsidRPr="00497CE1">
        <w:rPr>
          <w:rFonts w:ascii="Times New Roman" w:eastAsia="Times New Roman" w:hAnsi="Times New Roman" w:cs="Times New Roman"/>
          <w:sz w:val="24"/>
          <w:szCs w:val="24"/>
          <w:lang w:eastAsia="ar-SA"/>
        </w:rPr>
        <w:t xml:space="preserve"> (</w:t>
      </w:r>
      <w:r w:rsidR="00497CE1" w:rsidRPr="00497CE1">
        <w:rPr>
          <w:rFonts w:ascii="Times New Roman" w:eastAsia="Times New Roman" w:hAnsi="Times New Roman" w:cs="Times New Roman"/>
          <w:sz w:val="24"/>
          <w:szCs w:val="24"/>
          <w:lang w:eastAsia="ar-SA"/>
        </w:rPr>
        <w:t>одного</w:t>
      </w:r>
      <w:r w:rsidRPr="00497CE1">
        <w:rPr>
          <w:rFonts w:ascii="Times New Roman" w:eastAsia="Times New Roman" w:hAnsi="Times New Roman" w:cs="Times New Roman"/>
          <w:sz w:val="24"/>
          <w:szCs w:val="24"/>
          <w:lang w:eastAsia="ar-SA"/>
        </w:rPr>
        <w:t xml:space="preserve">) </w:t>
      </w:r>
      <w:r w:rsidR="00497CE1" w:rsidRPr="00497CE1">
        <w:rPr>
          <w:rFonts w:ascii="Times New Roman" w:eastAsia="Times New Roman" w:hAnsi="Times New Roman" w:cs="Times New Roman"/>
          <w:sz w:val="24"/>
          <w:szCs w:val="24"/>
          <w:lang w:eastAsia="ar-SA"/>
        </w:rPr>
        <w:t>дня</w:t>
      </w:r>
      <w:r w:rsidRPr="00497CE1">
        <w:rPr>
          <w:rFonts w:ascii="Times New Roman" w:eastAsia="Times New Roman" w:hAnsi="Times New Roman" w:cs="Times New Roman"/>
          <w:sz w:val="24"/>
          <w:szCs w:val="24"/>
          <w:lang w:eastAsia="ar-SA"/>
        </w:rPr>
        <w:t xml:space="preserve"> со дня наступления таких обстоятельств. Доказательством указанных в извещении фактов должны служить</w:t>
      </w:r>
      <w:r w:rsidRPr="001D3244">
        <w:rPr>
          <w:rFonts w:ascii="Times New Roman" w:eastAsia="Times New Roman" w:hAnsi="Times New Roman" w:cs="Times New Roman"/>
          <w:sz w:val="24"/>
          <w:szCs w:val="24"/>
          <w:lang w:eastAsia="ar-SA"/>
        </w:rPr>
        <w:t xml:space="preserve"> документы, выдаваемые компетентными органами.</w:t>
      </w:r>
    </w:p>
    <w:p w:rsidR="00DA0334" w:rsidRDefault="00DA0334" w:rsidP="001D3244">
      <w:pPr>
        <w:suppressAutoHyphens/>
        <w:spacing w:after="0" w:line="240" w:lineRule="auto"/>
        <w:ind w:right="-143" w:firstLine="720"/>
        <w:jc w:val="both"/>
        <w:outlineLvl w:val="1"/>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9.4. </w:t>
      </w:r>
      <w:proofErr w:type="spellStart"/>
      <w:r w:rsidRPr="001D3244">
        <w:rPr>
          <w:rFonts w:ascii="Times New Roman" w:eastAsia="Times New Roman" w:hAnsi="Times New Roman" w:cs="Times New Roman"/>
          <w:sz w:val="24"/>
          <w:szCs w:val="24"/>
          <w:lang w:eastAsia="ar-SA"/>
        </w:rPr>
        <w:t>Неизвещение</w:t>
      </w:r>
      <w:proofErr w:type="spellEnd"/>
      <w:r w:rsidRPr="001D3244">
        <w:rPr>
          <w:rFonts w:ascii="Times New Roman" w:eastAsia="Times New Roman" w:hAnsi="Times New Roman" w:cs="Times New Roman"/>
          <w:sz w:val="24"/>
          <w:szCs w:val="24"/>
          <w:lang w:eastAsia="ar-SA"/>
        </w:rPr>
        <w:t xml:space="preserve"> либо несвоевременное извещение другой Стороны согласно п. 9.3. Договора влечет за собой утрату права ссылаться на эти обстоятельства.</w:t>
      </w:r>
    </w:p>
    <w:p w:rsidR="007B3AA7" w:rsidRPr="001D3244" w:rsidRDefault="007B3AA7" w:rsidP="001D3244">
      <w:pPr>
        <w:suppressAutoHyphens/>
        <w:spacing w:after="0" w:line="240" w:lineRule="auto"/>
        <w:ind w:right="-143" w:firstLine="720"/>
        <w:jc w:val="both"/>
        <w:outlineLvl w:val="1"/>
        <w:rPr>
          <w:rFonts w:ascii="Times New Roman" w:eastAsia="Times New Roman" w:hAnsi="Times New Roman" w:cs="Times New Roman"/>
          <w:sz w:val="24"/>
          <w:szCs w:val="24"/>
          <w:lang w:eastAsia="ar-SA"/>
        </w:rPr>
      </w:pPr>
      <w:r>
        <w:rPr>
          <w:rFonts w:ascii="Times New Roman" w:hAnsi="Times New Roman"/>
          <w:kern w:val="24"/>
          <w:sz w:val="24"/>
          <w:szCs w:val="24"/>
        </w:rPr>
        <w:t xml:space="preserve">9.5. </w:t>
      </w:r>
      <w:r w:rsidRPr="00986885">
        <w:rPr>
          <w:rFonts w:ascii="Times New Roman" w:hAnsi="Times New Roman"/>
          <w:kern w:val="24"/>
          <w:sz w:val="24"/>
          <w:szCs w:val="24"/>
        </w:rPr>
        <w:t>Если обстоятельства, указанные в п.</w:t>
      </w:r>
      <w:r>
        <w:rPr>
          <w:rFonts w:ascii="Times New Roman" w:hAnsi="Times New Roman"/>
          <w:kern w:val="24"/>
          <w:sz w:val="24"/>
          <w:szCs w:val="24"/>
        </w:rPr>
        <w:t>9</w:t>
      </w:r>
      <w:r w:rsidRPr="00986885">
        <w:rPr>
          <w:rFonts w:ascii="Times New Roman" w:hAnsi="Times New Roman"/>
          <w:kern w:val="24"/>
          <w:sz w:val="24"/>
          <w:szCs w:val="24"/>
        </w:rPr>
        <w:t>.1. настоящего Догово</w:t>
      </w:r>
      <w:r w:rsidR="00497CE1">
        <w:rPr>
          <w:rFonts w:ascii="Times New Roman" w:hAnsi="Times New Roman"/>
          <w:kern w:val="24"/>
          <w:sz w:val="24"/>
          <w:szCs w:val="24"/>
        </w:rPr>
        <w:t xml:space="preserve">ра, будут длиться более чем </w:t>
      </w:r>
      <w:r w:rsidR="00497CE1" w:rsidRPr="00497CE1">
        <w:rPr>
          <w:rFonts w:ascii="Times New Roman" w:hAnsi="Times New Roman"/>
          <w:kern w:val="24"/>
          <w:sz w:val="24"/>
          <w:szCs w:val="24"/>
        </w:rPr>
        <w:t xml:space="preserve">тридцать дней </w:t>
      </w:r>
      <w:r w:rsidRPr="00986885">
        <w:rPr>
          <w:rFonts w:ascii="Times New Roman" w:hAnsi="Times New Roman"/>
          <w:kern w:val="24"/>
          <w:sz w:val="24"/>
          <w:szCs w:val="24"/>
        </w:rPr>
        <w:t xml:space="preserve">с даты соответствующего уведомления, каждая из Сторон вправе </w:t>
      </w:r>
      <w:r>
        <w:rPr>
          <w:rFonts w:ascii="Times New Roman" w:hAnsi="Times New Roman"/>
          <w:kern w:val="24"/>
          <w:sz w:val="24"/>
          <w:szCs w:val="24"/>
        </w:rPr>
        <w:t>расторгнуть настоя</w:t>
      </w:r>
      <w:r w:rsidRPr="00986885">
        <w:rPr>
          <w:rFonts w:ascii="Times New Roman" w:hAnsi="Times New Roman"/>
          <w:kern w:val="24"/>
          <w:sz w:val="24"/>
          <w:szCs w:val="24"/>
        </w:rPr>
        <w:t>щий Договор без требования возмещения убытков, понесенных в св</w:t>
      </w:r>
      <w:r>
        <w:rPr>
          <w:rFonts w:ascii="Times New Roman" w:hAnsi="Times New Roman"/>
          <w:kern w:val="24"/>
          <w:sz w:val="24"/>
          <w:szCs w:val="24"/>
        </w:rPr>
        <w:t>язи с наступлением таких обстоя</w:t>
      </w:r>
      <w:r w:rsidRPr="00986885">
        <w:rPr>
          <w:rFonts w:ascii="Times New Roman" w:hAnsi="Times New Roman"/>
          <w:kern w:val="24"/>
          <w:sz w:val="24"/>
          <w:szCs w:val="24"/>
        </w:rPr>
        <w:t>тельств.</w:t>
      </w:r>
    </w:p>
    <w:p w:rsidR="00DA0334" w:rsidRPr="001D3244" w:rsidRDefault="00DA0334" w:rsidP="001D3244">
      <w:pPr>
        <w:suppressAutoHyphens/>
        <w:spacing w:after="0" w:line="240" w:lineRule="auto"/>
        <w:ind w:right="-143"/>
        <w:jc w:val="both"/>
        <w:outlineLvl w:val="1"/>
        <w:rPr>
          <w:rFonts w:ascii="Times New Roman" w:eastAsia="Times New Roman" w:hAnsi="Times New Roman" w:cs="Times New Roman"/>
          <w:bCs/>
          <w:sz w:val="24"/>
          <w:szCs w:val="24"/>
          <w:lang w:eastAsia="ar-SA"/>
        </w:rPr>
      </w:pPr>
    </w:p>
    <w:p w:rsidR="00DA0334" w:rsidRPr="007B3AA7" w:rsidRDefault="002561A4" w:rsidP="007B3AA7">
      <w:pPr>
        <w:pStyle w:val="a3"/>
        <w:numPr>
          <w:ilvl w:val="0"/>
          <w:numId w:val="46"/>
        </w:numPr>
        <w:suppressAutoHyphens/>
        <w:spacing w:after="0" w:line="240" w:lineRule="auto"/>
        <w:jc w:val="center"/>
        <w:rPr>
          <w:rFonts w:ascii="Times New Roman" w:eastAsia="Times New Roman" w:hAnsi="Times New Roman"/>
          <w:b/>
          <w:sz w:val="24"/>
          <w:szCs w:val="24"/>
        </w:rPr>
      </w:pPr>
      <w:r w:rsidRPr="007B3AA7">
        <w:rPr>
          <w:rFonts w:ascii="Times New Roman" w:eastAsia="Times New Roman" w:hAnsi="Times New Roman"/>
          <w:b/>
          <w:sz w:val="24"/>
          <w:szCs w:val="24"/>
          <w:lang w:eastAsia="ar-SA"/>
        </w:rPr>
        <w:t>УВЕДОМЛЕНИЯ</w:t>
      </w:r>
    </w:p>
    <w:p w:rsidR="0000389C" w:rsidRPr="0000389C" w:rsidRDefault="00DA0334" w:rsidP="0000389C">
      <w:pPr>
        <w:suppressAutoHyphens/>
        <w:spacing w:after="0" w:line="240" w:lineRule="auto"/>
        <w:jc w:val="both"/>
        <w:rPr>
          <w:rFonts w:ascii="Times New Roman" w:eastAsia="Times New Roman" w:hAnsi="Times New Roman" w:cs="Times New Roman"/>
          <w:sz w:val="24"/>
          <w:szCs w:val="24"/>
          <w:lang w:val="x-none" w:eastAsia="ar-SA"/>
        </w:rPr>
      </w:pPr>
      <w:r w:rsidRPr="001D3244">
        <w:rPr>
          <w:rFonts w:ascii="Times New Roman" w:eastAsia="Times New Roman" w:hAnsi="Times New Roman" w:cs="Times New Roman"/>
          <w:sz w:val="24"/>
          <w:szCs w:val="24"/>
          <w:lang w:val="x-none" w:eastAsia="ar-SA"/>
        </w:rPr>
        <w:lastRenderedPageBreak/>
        <w:tab/>
        <w:t>1</w:t>
      </w:r>
      <w:r w:rsidR="007B3AA7">
        <w:rPr>
          <w:rFonts w:ascii="Times New Roman" w:eastAsia="Times New Roman" w:hAnsi="Times New Roman" w:cs="Times New Roman"/>
          <w:sz w:val="24"/>
          <w:szCs w:val="24"/>
          <w:lang w:eastAsia="ar-SA"/>
        </w:rPr>
        <w:t>0</w:t>
      </w:r>
      <w:r w:rsidRPr="001D3244">
        <w:rPr>
          <w:rFonts w:ascii="Times New Roman" w:eastAsia="Times New Roman" w:hAnsi="Times New Roman" w:cs="Times New Roman"/>
          <w:sz w:val="24"/>
          <w:szCs w:val="24"/>
          <w:lang w:val="x-none" w:eastAsia="ar-SA"/>
        </w:rPr>
        <w:t xml:space="preserve">.1. </w:t>
      </w:r>
      <w:r w:rsidR="0000389C" w:rsidRPr="0000389C">
        <w:rPr>
          <w:rFonts w:ascii="Times New Roman" w:eastAsia="Times New Roman" w:hAnsi="Times New Roman" w:cs="Times New Roman"/>
          <w:sz w:val="24"/>
          <w:szCs w:val="24"/>
          <w:lang w:val="x-none" w:eastAsia="ar-SA"/>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rsidR="0000389C" w:rsidRPr="0000389C" w:rsidRDefault="0000389C" w:rsidP="0000389C">
      <w:pPr>
        <w:suppressAutoHyphens/>
        <w:spacing w:after="0" w:line="240" w:lineRule="auto"/>
        <w:ind w:firstLine="708"/>
        <w:jc w:val="both"/>
        <w:rPr>
          <w:rFonts w:ascii="Times New Roman" w:eastAsia="Times New Roman" w:hAnsi="Times New Roman" w:cs="Times New Roman"/>
          <w:sz w:val="24"/>
          <w:szCs w:val="24"/>
          <w:lang w:val="x-none" w:eastAsia="ar-SA"/>
        </w:rPr>
      </w:pPr>
      <w:r w:rsidRPr="0000389C">
        <w:rPr>
          <w:rFonts w:ascii="Times New Roman" w:eastAsia="Times New Roman" w:hAnsi="Times New Roman" w:cs="Times New Roman"/>
          <w:sz w:val="24"/>
          <w:szCs w:val="24"/>
          <w:lang w:val="x-none" w:eastAsia="ar-SA"/>
        </w:rPr>
        <w:t>1</w:t>
      </w:r>
      <w:r w:rsidR="007B3AA7">
        <w:rPr>
          <w:rFonts w:ascii="Times New Roman" w:eastAsia="Times New Roman" w:hAnsi="Times New Roman" w:cs="Times New Roman"/>
          <w:sz w:val="24"/>
          <w:szCs w:val="24"/>
          <w:lang w:eastAsia="ar-SA"/>
        </w:rPr>
        <w:t>0</w:t>
      </w:r>
      <w:r w:rsidRPr="0000389C">
        <w:rPr>
          <w:rFonts w:ascii="Times New Roman" w:eastAsia="Times New Roman" w:hAnsi="Times New Roman" w:cs="Times New Roman"/>
          <w:sz w:val="24"/>
          <w:szCs w:val="24"/>
          <w:lang w:val="x-none" w:eastAsia="ar-SA"/>
        </w:rPr>
        <w:t>.2. Любые уведомления, требования, ответы и иная корреспонденция должны направляться Сторонами в письменной форме.</w:t>
      </w:r>
    </w:p>
    <w:p w:rsidR="0000389C" w:rsidRPr="0000389C" w:rsidRDefault="0000389C" w:rsidP="0000389C">
      <w:pPr>
        <w:suppressAutoHyphens/>
        <w:spacing w:after="0" w:line="240" w:lineRule="auto"/>
        <w:ind w:firstLine="708"/>
        <w:jc w:val="both"/>
        <w:rPr>
          <w:rFonts w:ascii="Times New Roman" w:eastAsia="Times New Roman" w:hAnsi="Times New Roman" w:cs="Times New Roman"/>
          <w:sz w:val="24"/>
          <w:szCs w:val="24"/>
          <w:lang w:val="x-none" w:eastAsia="ar-SA"/>
        </w:rPr>
      </w:pPr>
      <w:r w:rsidRPr="0000389C">
        <w:rPr>
          <w:rFonts w:ascii="Times New Roman" w:eastAsia="Times New Roman" w:hAnsi="Times New Roman" w:cs="Times New Roman"/>
          <w:sz w:val="24"/>
          <w:szCs w:val="24"/>
          <w:lang w:val="x-none" w:eastAsia="ar-SA"/>
        </w:rPr>
        <w:t>1</w:t>
      </w:r>
      <w:r w:rsidR="007B3AA7">
        <w:rPr>
          <w:rFonts w:ascii="Times New Roman" w:eastAsia="Times New Roman" w:hAnsi="Times New Roman" w:cs="Times New Roman"/>
          <w:sz w:val="24"/>
          <w:szCs w:val="24"/>
          <w:lang w:eastAsia="ar-SA"/>
        </w:rPr>
        <w:t>0</w:t>
      </w:r>
      <w:r w:rsidRPr="0000389C">
        <w:rPr>
          <w:rFonts w:ascii="Times New Roman" w:eastAsia="Times New Roman" w:hAnsi="Times New Roman" w:cs="Times New Roman"/>
          <w:sz w:val="24"/>
          <w:szCs w:val="24"/>
          <w:lang w:val="x-none" w:eastAsia="ar-SA"/>
        </w:rPr>
        <w:t>.3. Стороны договорились, что все документы, переданные посредством факсимильной, электронной и иной формой связи, позволяющей достоверно определить, что документы исходят от стороны по договору, имеют юридическую силу. Стороны обязались передавать друг другу оригиналы документов в течение 30 дней со дня их передачи средствами технической связи. Если в счетах на оплату к настоящему договору будут предусмотрены иные условия, нежели в настоящем договоре, действуют условия, указанные в счете на оплату.</w:t>
      </w:r>
    </w:p>
    <w:p w:rsidR="00DA0334" w:rsidRDefault="0000389C" w:rsidP="007B3AA7">
      <w:pPr>
        <w:suppressAutoHyphens/>
        <w:spacing w:after="0" w:line="240" w:lineRule="auto"/>
        <w:ind w:firstLine="426"/>
        <w:jc w:val="both"/>
        <w:rPr>
          <w:rFonts w:ascii="Times New Roman" w:eastAsia="Times New Roman" w:hAnsi="Times New Roman" w:cs="Times New Roman"/>
          <w:sz w:val="24"/>
          <w:szCs w:val="24"/>
          <w:lang w:val="x-none" w:eastAsia="ar-SA"/>
        </w:rPr>
      </w:pPr>
      <w:r w:rsidRPr="0000389C">
        <w:rPr>
          <w:rFonts w:ascii="Times New Roman" w:eastAsia="Times New Roman" w:hAnsi="Times New Roman" w:cs="Times New Roman"/>
          <w:sz w:val="24"/>
          <w:szCs w:val="24"/>
          <w:lang w:val="x-none" w:eastAsia="ar-SA"/>
        </w:rPr>
        <w:t>1</w:t>
      </w:r>
      <w:r w:rsidR="007B3AA7">
        <w:rPr>
          <w:rFonts w:ascii="Times New Roman" w:eastAsia="Times New Roman" w:hAnsi="Times New Roman" w:cs="Times New Roman"/>
          <w:sz w:val="24"/>
          <w:szCs w:val="24"/>
          <w:lang w:eastAsia="ar-SA"/>
        </w:rPr>
        <w:t>0</w:t>
      </w:r>
      <w:r w:rsidRPr="0000389C">
        <w:rPr>
          <w:rFonts w:ascii="Times New Roman" w:eastAsia="Times New Roman" w:hAnsi="Times New Roman" w:cs="Times New Roman"/>
          <w:sz w:val="24"/>
          <w:szCs w:val="24"/>
          <w:lang w:val="x-none" w:eastAsia="ar-SA"/>
        </w:rPr>
        <w:t xml:space="preserve">.4. 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w:t>
      </w:r>
      <w:r w:rsidRPr="00497CE1">
        <w:rPr>
          <w:rFonts w:ascii="Times New Roman" w:eastAsia="Times New Roman" w:hAnsi="Times New Roman" w:cs="Times New Roman"/>
          <w:sz w:val="24"/>
          <w:szCs w:val="24"/>
          <w:lang w:val="x-none" w:eastAsia="ar-SA"/>
        </w:rPr>
        <w:t xml:space="preserve">переизбрании) должностных лиц, имеющих право подписывать документы, такая Сторона обязана в течение 3 (трех) </w:t>
      </w:r>
      <w:r w:rsidR="007B3AA7" w:rsidRPr="00497CE1">
        <w:rPr>
          <w:rFonts w:ascii="Times New Roman" w:eastAsia="Times New Roman" w:hAnsi="Times New Roman" w:cs="Times New Roman"/>
          <w:sz w:val="24"/>
          <w:szCs w:val="24"/>
          <w:lang w:eastAsia="ar-SA"/>
        </w:rPr>
        <w:t>рабочих</w:t>
      </w:r>
      <w:r w:rsidRPr="00497CE1">
        <w:rPr>
          <w:rFonts w:ascii="Times New Roman" w:eastAsia="Times New Roman" w:hAnsi="Times New Roman" w:cs="Times New Roman"/>
          <w:sz w:val="24"/>
          <w:szCs w:val="24"/>
          <w:lang w:val="x-none" w:eastAsia="ar-SA"/>
        </w:rPr>
        <w:t xml:space="preserve"> дней со дня наступления</w:t>
      </w:r>
      <w:r w:rsidRPr="0000389C">
        <w:rPr>
          <w:rFonts w:ascii="Times New Roman" w:eastAsia="Times New Roman" w:hAnsi="Times New Roman" w:cs="Times New Roman"/>
          <w:sz w:val="24"/>
          <w:szCs w:val="24"/>
          <w:lang w:val="x-none" w:eastAsia="ar-SA"/>
        </w:rPr>
        <w:t xml:space="preserve">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Иные изменения и дополнения к настоящему Договору оформляются письменно в виде дополнительных соглашений, подписываются каждой из Сторон и являются неотъемлемой частью Договора.</w:t>
      </w:r>
    </w:p>
    <w:p w:rsidR="00DA0334" w:rsidRPr="001D3244" w:rsidRDefault="00DA0334" w:rsidP="007B3AA7">
      <w:pPr>
        <w:suppressAutoHyphens/>
        <w:spacing w:after="0" w:line="240" w:lineRule="auto"/>
        <w:rPr>
          <w:rFonts w:ascii="Times New Roman" w:eastAsia="Times New Roman" w:hAnsi="Times New Roman" w:cs="Times New Roman"/>
          <w:sz w:val="24"/>
          <w:szCs w:val="24"/>
          <w:lang w:val="x-none" w:eastAsia="ar-SA"/>
        </w:rPr>
      </w:pPr>
    </w:p>
    <w:p w:rsidR="00DA0334" w:rsidRPr="001D3244" w:rsidRDefault="00DA0334" w:rsidP="001D3244">
      <w:pPr>
        <w:suppressAutoHyphens/>
        <w:spacing w:after="0" w:line="240" w:lineRule="auto"/>
        <w:ind w:firstLine="720"/>
        <w:jc w:val="center"/>
        <w:rPr>
          <w:rFonts w:ascii="Times New Roman" w:eastAsia="Times New Roman" w:hAnsi="Times New Roman" w:cs="Times New Roman"/>
          <w:b/>
          <w:sz w:val="24"/>
          <w:szCs w:val="24"/>
          <w:lang w:val="x-none" w:eastAsia="ar-SA"/>
        </w:rPr>
      </w:pPr>
      <w:r w:rsidRPr="001D3244">
        <w:rPr>
          <w:rFonts w:ascii="Times New Roman" w:eastAsia="Times New Roman" w:hAnsi="Times New Roman" w:cs="Times New Roman"/>
          <w:b/>
          <w:sz w:val="24"/>
          <w:szCs w:val="24"/>
          <w:lang w:val="x-none" w:eastAsia="ar-SA"/>
        </w:rPr>
        <w:t>1</w:t>
      </w:r>
      <w:r w:rsidR="007B3AA7">
        <w:rPr>
          <w:rFonts w:ascii="Times New Roman" w:eastAsia="Times New Roman" w:hAnsi="Times New Roman" w:cs="Times New Roman"/>
          <w:b/>
          <w:sz w:val="24"/>
          <w:szCs w:val="24"/>
          <w:lang w:eastAsia="ar-SA"/>
        </w:rPr>
        <w:t>1</w:t>
      </w:r>
      <w:r w:rsidRPr="001D3244">
        <w:rPr>
          <w:rFonts w:ascii="Times New Roman" w:eastAsia="Times New Roman" w:hAnsi="Times New Roman" w:cs="Times New Roman"/>
          <w:b/>
          <w:sz w:val="24"/>
          <w:szCs w:val="24"/>
          <w:lang w:val="x-none" w:eastAsia="ar-SA"/>
        </w:rPr>
        <w:t>. П</w:t>
      </w:r>
      <w:r w:rsidRPr="001D3244">
        <w:rPr>
          <w:rFonts w:ascii="Times New Roman" w:eastAsia="Times New Roman" w:hAnsi="Times New Roman" w:cs="Times New Roman"/>
          <w:b/>
          <w:sz w:val="24"/>
          <w:szCs w:val="24"/>
          <w:lang w:eastAsia="ar-SA"/>
        </w:rPr>
        <w:t>РОЧИЕ УСЛОВИЯ</w:t>
      </w:r>
    </w:p>
    <w:p w:rsidR="007B3AA7" w:rsidRPr="007B3AA7" w:rsidRDefault="00DA0334" w:rsidP="007B3AA7">
      <w:pPr>
        <w:suppressAutoHyphens/>
        <w:spacing w:after="0" w:line="240" w:lineRule="auto"/>
        <w:jc w:val="both"/>
        <w:rPr>
          <w:rFonts w:ascii="Times New Roman" w:eastAsia="Times New Roman" w:hAnsi="Times New Roman" w:cs="Times New Roman"/>
          <w:sz w:val="24"/>
          <w:szCs w:val="24"/>
          <w:lang w:val="x-none" w:eastAsia="ar-SA"/>
        </w:rPr>
      </w:pPr>
      <w:r w:rsidRPr="001D3244">
        <w:rPr>
          <w:rFonts w:ascii="Times New Roman" w:eastAsia="Times New Roman" w:hAnsi="Times New Roman" w:cs="Times New Roman"/>
          <w:sz w:val="24"/>
          <w:szCs w:val="24"/>
          <w:lang w:val="x-none" w:eastAsia="ar-SA"/>
        </w:rPr>
        <w:tab/>
        <w:t>1</w:t>
      </w:r>
      <w:r w:rsidR="007B3AA7">
        <w:rPr>
          <w:rFonts w:ascii="Times New Roman" w:eastAsia="Times New Roman" w:hAnsi="Times New Roman" w:cs="Times New Roman"/>
          <w:sz w:val="24"/>
          <w:szCs w:val="24"/>
          <w:lang w:eastAsia="ar-SA"/>
        </w:rPr>
        <w:t>1</w:t>
      </w:r>
      <w:r w:rsidRPr="001D3244">
        <w:rPr>
          <w:rFonts w:ascii="Times New Roman" w:eastAsia="Times New Roman" w:hAnsi="Times New Roman" w:cs="Times New Roman"/>
          <w:sz w:val="24"/>
          <w:szCs w:val="24"/>
          <w:lang w:val="x-none" w:eastAsia="ar-SA"/>
        </w:rPr>
        <w:t xml:space="preserve">.1. </w:t>
      </w:r>
      <w:r w:rsidR="007B3AA7" w:rsidRPr="007B3AA7">
        <w:rPr>
          <w:rFonts w:ascii="Times New Roman" w:eastAsia="Times New Roman" w:hAnsi="Times New Roman" w:cs="Times New Roman"/>
          <w:sz w:val="24"/>
          <w:szCs w:val="24"/>
          <w:lang w:val="x-none" w:eastAsia="ar-SA"/>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7B3AA7" w:rsidRPr="007B3AA7" w:rsidRDefault="007B3AA7" w:rsidP="007B3AA7">
      <w:pPr>
        <w:suppressAutoHyphens/>
        <w:spacing w:after="0" w:line="240" w:lineRule="auto"/>
        <w:jc w:val="both"/>
        <w:rPr>
          <w:rFonts w:ascii="Times New Roman" w:eastAsia="Times New Roman" w:hAnsi="Times New Roman" w:cs="Times New Roman"/>
          <w:sz w:val="24"/>
          <w:szCs w:val="24"/>
          <w:lang w:val="x-none" w:eastAsia="ar-SA"/>
        </w:rPr>
      </w:pPr>
      <w:r w:rsidRPr="007B3AA7">
        <w:rPr>
          <w:rFonts w:ascii="Times New Roman" w:eastAsia="Times New Roman" w:hAnsi="Times New Roman" w:cs="Times New Roman"/>
          <w:sz w:val="24"/>
          <w:szCs w:val="24"/>
          <w:lang w:val="x-none" w:eastAsia="ar-SA"/>
        </w:rPr>
        <w:t>1</w:t>
      </w:r>
      <w:r>
        <w:rPr>
          <w:rFonts w:ascii="Times New Roman" w:eastAsia="Times New Roman" w:hAnsi="Times New Roman" w:cs="Times New Roman"/>
          <w:sz w:val="24"/>
          <w:szCs w:val="24"/>
          <w:lang w:eastAsia="ar-SA"/>
        </w:rPr>
        <w:t>1</w:t>
      </w:r>
      <w:r w:rsidRPr="007B3AA7">
        <w:rPr>
          <w:rFonts w:ascii="Times New Roman" w:eastAsia="Times New Roman" w:hAnsi="Times New Roman" w:cs="Times New Roman"/>
          <w:sz w:val="24"/>
          <w:szCs w:val="24"/>
          <w:lang w:val="x-none" w:eastAsia="ar-SA"/>
        </w:rPr>
        <w:t>.2.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7B3AA7" w:rsidRDefault="007B3AA7" w:rsidP="007B3AA7">
      <w:pPr>
        <w:suppressAutoHyphens/>
        <w:spacing w:after="0" w:line="240" w:lineRule="auto"/>
        <w:jc w:val="both"/>
        <w:rPr>
          <w:rFonts w:ascii="Times New Roman" w:eastAsia="Times New Roman" w:hAnsi="Times New Roman" w:cs="Times New Roman"/>
          <w:sz w:val="24"/>
          <w:szCs w:val="24"/>
          <w:lang w:val="x-none" w:eastAsia="ar-SA"/>
        </w:rPr>
      </w:pPr>
      <w:r w:rsidRPr="007B3AA7">
        <w:rPr>
          <w:rFonts w:ascii="Times New Roman" w:eastAsia="Times New Roman" w:hAnsi="Times New Roman" w:cs="Times New Roman"/>
          <w:sz w:val="24"/>
          <w:szCs w:val="24"/>
          <w:lang w:val="x-none" w:eastAsia="ar-SA"/>
        </w:rPr>
        <w:t>1</w:t>
      </w:r>
      <w:r>
        <w:rPr>
          <w:rFonts w:ascii="Times New Roman" w:eastAsia="Times New Roman" w:hAnsi="Times New Roman" w:cs="Times New Roman"/>
          <w:sz w:val="24"/>
          <w:szCs w:val="24"/>
          <w:lang w:eastAsia="ar-SA"/>
        </w:rPr>
        <w:t>1</w:t>
      </w:r>
      <w:r w:rsidRPr="007B3AA7">
        <w:rPr>
          <w:rFonts w:ascii="Times New Roman" w:eastAsia="Times New Roman" w:hAnsi="Times New Roman" w:cs="Times New Roman"/>
          <w:sz w:val="24"/>
          <w:szCs w:val="24"/>
          <w:lang w:val="x-none" w:eastAsia="ar-SA"/>
        </w:rPr>
        <w:t>.3.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DA0334" w:rsidRPr="001D3244" w:rsidRDefault="007B3AA7" w:rsidP="007B3AA7">
      <w:pPr>
        <w:suppressAutoHyphens/>
        <w:spacing w:after="0" w:line="240" w:lineRule="auto"/>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11.4. </w:t>
      </w:r>
      <w:r w:rsidR="00DA0334" w:rsidRPr="001D3244">
        <w:rPr>
          <w:rFonts w:ascii="Times New Roman" w:eastAsia="Times New Roman" w:hAnsi="Times New Roman" w:cs="Times New Roman"/>
          <w:sz w:val="24"/>
          <w:szCs w:val="24"/>
          <w:lang w:val="x-none" w:eastAsia="ar-SA"/>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DA0334" w:rsidRPr="001D3244" w:rsidRDefault="00DA0334" w:rsidP="001D3244">
      <w:pPr>
        <w:suppressAutoHyphens/>
        <w:spacing w:after="0" w:line="240" w:lineRule="auto"/>
        <w:ind w:firstLine="708"/>
        <w:jc w:val="both"/>
        <w:rPr>
          <w:rFonts w:ascii="Times New Roman" w:eastAsia="Times New Roman" w:hAnsi="Times New Roman" w:cs="Times New Roman"/>
          <w:sz w:val="24"/>
          <w:szCs w:val="24"/>
          <w:lang w:val="x-none" w:eastAsia="ar-SA"/>
        </w:rPr>
      </w:pPr>
      <w:r w:rsidRPr="001D3244">
        <w:rPr>
          <w:rFonts w:ascii="Times New Roman" w:eastAsia="Times New Roman" w:hAnsi="Times New Roman" w:cs="Times New Roman"/>
          <w:sz w:val="24"/>
          <w:szCs w:val="24"/>
          <w:lang w:eastAsia="ar-SA"/>
        </w:rPr>
        <w:t>1</w:t>
      </w:r>
      <w:r w:rsidR="007B3AA7">
        <w:rPr>
          <w:rFonts w:ascii="Times New Roman" w:eastAsia="Times New Roman" w:hAnsi="Times New Roman" w:cs="Times New Roman"/>
          <w:sz w:val="24"/>
          <w:szCs w:val="24"/>
          <w:lang w:eastAsia="ar-SA"/>
        </w:rPr>
        <w:t>1</w:t>
      </w:r>
      <w:r w:rsidRPr="001D3244">
        <w:rPr>
          <w:rFonts w:ascii="Times New Roman" w:eastAsia="Times New Roman" w:hAnsi="Times New Roman" w:cs="Times New Roman"/>
          <w:sz w:val="24"/>
          <w:szCs w:val="24"/>
          <w:lang w:eastAsia="ar-SA"/>
        </w:rPr>
        <w:t>.</w:t>
      </w:r>
      <w:r w:rsidR="007B3AA7">
        <w:rPr>
          <w:rFonts w:ascii="Times New Roman" w:eastAsia="Times New Roman" w:hAnsi="Times New Roman" w:cs="Times New Roman"/>
          <w:sz w:val="24"/>
          <w:szCs w:val="24"/>
          <w:lang w:eastAsia="ar-SA"/>
        </w:rPr>
        <w:t>5</w:t>
      </w:r>
      <w:r w:rsidRPr="001D3244">
        <w:rPr>
          <w:rFonts w:ascii="Times New Roman" w:eastAsia="Times New Roman" w:hAnsi="Times New Roman" w:cs="Times New Roman"/>
          <w:sz w:val="24"/>
          <w:szCs w:val="24"/>
          <w:lang w:eastAsia="ar-SA"/>
        </w:rPr>
        <w:t>.</w:t>
      </w:r>
      <w:r w:rsidRPr="001D3244">
        <w:rPr>
          <w:rFonts w:ascii="Times New Roman" w:eastAsia="Times New Roman" w:hAnsi="Times New Roman" w:cs="Times New Roman"/>
          <w:sz w:val="24"/>
          <w:szCs w:val="24"/>
          <w:lang w:val="x-none" w:eastAsia="ar-SA"/>
        </w:rPr>
        <w:t xml:space="preserve"> Все приложения, указанные в настоящем Договоре являются его неотъемлемой частью:</w:t>
      </w:r>
    </w:p>
    <w:p w:rsidR="00DA0334" w:rsidRPr="001D3244" w:rsidRDefault="00DA0334" w:rsidP="001D3244">
      <w:pPr>
        <w:suppressAutoHyphens/>
        <w:spacing w:after="0" w:line="240" w:lineRule="auto"/>
        <w:jc w:val="both"/>
        <w:rPr>
          <w:rFonts w:ascii="Times New Roman" w:eastAsia="Times New Roman" w:hAnsi="Times New Roman" w:cs="Times New Roman"/>
          <w:sz w:val="24"/>
          <w:szCs w:val="24"/>
          <w:lang w:val="x-none" w:eastAsia="ar-SA"/>
        </w:rPr>
      </w:pPr>
      <w:r w:rsidRPr="001D3244">
        <w:rPr>
          <w:rFonts w:ascii="Times New Roman" w:eastAsia="Times New Roman" w:hAnsi="Times New Roman" w:cs="Times New Roman"/>
          <w:sz w:val="24"/>
          <w:szCs w:val="24"/>
          <w:lang w:val="x-none" w:eastAsia="ar-SA"/>
        </w:rPr>
        <w:t>Приложение № 1 – спецификация,</w:t>
      </w:r>
    </w:p>
    <w:p w:rsidR="00DA0334" w:rsidRPr="001D3244" w:rsidRDefault="00DA0334" w:rsidP="001D3244">
      <w:pPr>
        <w:suppressAutoHyphens/>
        <w:spacing w:after="0" w:line="240" w:lineRule="auto"/>
        <w:jc w:val="both"/>
        <w:rPr>
          <w:rFonts w:ascii="Times New Roman" w:eastAsia="Times New Roman" w:hAnsi="Times New Roman" w:cs="Times New Roman"/>
          <w:sz w:val="24"/>
          <w:szCs w:val="24"/>
          <w:lang w:val="x-none" w:eastAsia="ar-SA"/>
        </w:rPr>
      </w:pPr>
      <w:r w:rsidRPr="001D3244">
        <w:rPr>
          <w:rFonts w:ascii="Times New Roman" w:eastAsia="Times New Roman" w:hAnsi="Times New Roman" w:cs="Times New Roman"/>
          <w:sz w:val="24"/>
          <w:szCs w:val="24"/>
          <w:lang w:val="x-none" w:eastAsia="ar-SA"/>
        </w:rPr>
        <w:t>Приложение № 2 – техническое задание.</w:t>
      </w:r>
    </w:p>
    <w:p w:rsidR="00DA0334" w:rsidRPr="001D3244" w:rsidRDefault="00DA0334" w:rsidP="001D3244">
      <w:pPr>
        <w:suppressAutoHyphens/>
        <w:spacing w:after="0" w:line="240" w:lineRule="auto"/>
        <w:jc w:val="both"/>
        <w:rPr>
          <w:rFonts w:ascii="Times New Roman" w:eastAsia="Times New Roman" w:hAnsi="Times New Roman" w:cs="Times New Roman"/>
          <w:sz w:val="24"/>
          <w:szCs w:val="24"/>
          <w:lang w:val="x-none" w:eastAsia="ar-SA"/>
        </w:rPr>
      </w:pPr>
    </w:p>
    <w:p w:rsidR="00F8681D" w:rsidRPr="001D3244" w:rsidRDefault="00C359EF" w:rsidP="001D3244">
      <w:pPr>
        <w:suppressAutoHyphens/>
        <w:spacing w:after="0" w:line="240" w:lineRule="auto"/>
        <w:ind w:firstLine="709"/>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r w:rsidR="00F8681D" w:rsidRPr="001D3244">
        <w:rPr>
          <w:rFonts w:ascii="Times New Roman" w:eastAsia="Calibri" w:hAnsi="Times New Roman" w:cs="Times New Roman"/>
          <w:b/>
          <w:sz w:val="24"/>
          <w:szCs w:val="24"/>
          <w:lang w:eastAsia="ar-SA"/>
        </w:rPr>
        <w:t>. ЮРИДИЧЕСКИЕ АДРЕСА, РЕКВИЗИТЫ СТОРОН И ПОДПИСИ СТОРОН</w:t>
      </w:r>
    </w:p>
    <w:tbl>
      <w:tblPr>
        <w:tblW w:w="5000" w:type="pct"/>
        <w:tblInd w:w="108" w:type="dxa"/>
        <w:tblLayout w:type="fixed"/>
        <w:tblLook w:val="01E0" w:firstRow="1" w:lastRow="1" w:firstColumn="1" w:lastColumn="1" w:noHBand="0" w:noVBand="0"/>
      </w:tblPr>
      <w:tblGrid>
        <w:gridCol w:w="5386"/>
        <w:gridCol w:w="4818"/>
      </w:tblGrid>
      <w:tr w:rsidR="00F8681D" w:rsidRPr="001D3244" w:rsidTr="00F8681D">
        <w:trPr>
          <w:trHeight w:val="145"/>
        </w:trPr>
        <w:tc>
          <w:tcPr>
            <w:tcW w:w="5387" w:type="dxa"/>
          </w:tcPr>
          <w:p w:rsidR="00F8681D" w:rsidRPr="001D3244" w:rsidRDefault="00F8681D" w:rsidP="001D3244">
            <w:pPr>
              <w:suppressAutoHyphens/>
              <w:spacing w:after="0" w:line="240" w:lineRule="auto"/>
              <w:jc w:val="both"/>
              <w:rPr>
                <w:rFonts w:ascii="Times New Roman" w:eastAsia="Calibri" w:hAnsi="Times New Roman" w:cs="Times New Roman"/>
                <w:b/>
                <w:sz w:val="24"/>
                <w:szCs w:val="24"/>
                <w:lang w:eastAsia="ar-SA"/>
              </w:rPr>
            </w:pPr>
            <w:r w:rsidRPr="001D3244">
              <w:rPr>
                <w:rFonts w:ascii="Times New Roman" w:eastAsia="Calibri" w:hAnsi="Times New Roman" w:cs="Times New Roman"/>
                <w:b/>
                <w:bCs/>
                <w:sz w:val="24"/>
                <w:szCs w:val="24"/>
                <w:lang w:eastAsia="ar-SA"/>
              </w:rPr>
              <w:t>ЗАКАЗЧИК:</w:t>
            </w:r>
          </w:p>
        </w:tc>
        <w:tc>
          <w:tcPr>
            <w:tcW w:w="4819" w:type="dxa"/>
          </w:tcPr>
          <w:p w:rsidR="00F8681D" w:rsidRPr="001D3244" w:rsidRDefault="00F8681D" w:rsidP="001D3244">
            <w:pPr>
              <w:suppressAutoHyphens/>
              <w:spacing w:after="0" w:line="240" w:lineRule="auto"/>
              <w:ind w:firstLine="567"/>
              <w:jc w:val="both"/>
              <w:rPr>
                <w:rFonts w:ascii="Times New Roman" w:eastAsia="Calibri" w:hAnsi="Times New Roman" w:cs="Times New Roman"/>
                <w:b/>
                <w:sz w:val="24"/>
                <w:szCs w:val="24"/>
                <w:lang w:eastAsia="ar-SA"/>
              </w:rPr>
            </w:pPr>
            <w:r w:rsidRPr="001D3244">
              <w:rPr>
                <w:rFonts w:ascii="Times New Roman" w:eastAsia="Calibri" w:hAnsi="Times New Roman" w:cs="Times New Roman"/>
                <w:b/>
                <w:bCs/>
                <w:sz w:val="24"/>
                <w:szCs w:val="24"/>
                <w:lang w:eastAsia="ar-SA"/>
              </w:rPr>
              <w:t>ПОСТАВЩИК:</w:t>
            </w:r>
          </w:p>
        </w:tc>
      </w:tr>
      <w:tr w:rsidR="00F8681D" w:rsidRPr="001D3244" w:rsidTr="00F8681D">
        <w:trPr>
          <w:trHeight w:val="4416"/>
        </w:trPr>
        <w:tc>
          <w:tcPr>
            <w:tcW w:w="5387" w:type="dxa"/>
          </w:tcPr>
          <w:p w:rsidR="00B42B9A" w:rsidRPr="00B42B9A" w:rsidRDefault="00B42B9A" w:rsidP="00B42B9A">
            <w:pPr>
              <w:spacing w:after="0" w:line="240" w:lineRule="auto"/>
              <w:rPr>
                <w:rFonts w:ascii="Times New Roman" w:eastAsia="Times New Roman" w:hAnsi="Times New Roman" w:cs="Times New Roman"/>
                <w:bCs/>
                <w:sz w:val="24"/>
                <w:szCs w:val="24"/>
              </w:rPr>
            </w:pPr>
            <w:r w:rsidRPr="00B42B9A">
              <w:rPr>
                <w:rFonts w:ascii="Times New Roman" w:eastAsia="Times New Roman" w:hAnsi="Times New Roman" w:cs="Times New Roman"/>
                <w:bCs/>
                <w:sz w:val="24"/>
                <w:szCs w:val="24"/>
              </w:rPr>
              <w:t>МУП ЖКХ «Заречье»»</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 xml:space="preserve">626380, Тюменская область, </w:t>
            </w:r>
            <w:proofErr w:type="spellStart"/>
            <w:r w:rsidRPr="00B42B9A">
              <w:rPr>
                <w:rFonts w:ascii="Times New Roman" w:eastAsia="Times New Roman" w:hAnsi="Times New Roman" w:cs="Times New Roman"/>
                <w:sz w:val="24"/>
                <w:szCs w:val="24"/>
              </w:rPr>
              <w:t>Исетский</w:t>
            </w:r>
            <w:proofErr w:type="spellEnd"/>
            <w:r w:rsidRPr="00B42B9A">
              <w:rPr>
                <w:rFonts w:ascii="Times New Roman" w:eastAsia="Times New Roman" w:hAnsi="Times New Roman" w:cs="Times New Roman"/>
                <w:sz w:val="24"/>
                <w:szCs w:val="24"/>
              </w:rPr>
              <w:t xml:space="preserve"> район, </w:t>
            </w:r>
          </w:p>
          <w:p w:rsidR="00B42B9A" w:rsidRPr="00B42B9A" w:rsidRDefault="00B42B9A" w:rsidP="00B42B9A">
            <w:pPr>
              <w:spacing w:after="0" w:line="240" w:lineRule="auto"/>
              <w:rPr>
                <w:rFonts w:ascii="Times New Roman" w:eastAsia="Times New Roman" w:hAnsi="Times New Roman" w:cs="Times New Roman"/>
                <w:sz w:val="24"/>
                <w:szCs w:val="24"/>
              </w:rPr>
            </w:pPr>
            <w:proofErr w:type="spellStart"/>
            <w:r w:rsidRPr="00B42B9A">
              <w:rPr>
                <w:rFonts w:ascii="Times New Roman" w:eastAsia="Times New Roman" w:hAnsi="Times New Roman" w:cs="Times New Roman"/>
                <w:sz w:val="24"/>
                <w:szCs w:val="24"/>
              </w:rPr>
              <w:t>с.Исетское</w:t>
            </w:r>
            <w:proofErr w:type="spellEnd"/>
            <w:r w:rsidRPr="00B42B9A">
              <w:rPr>
                <w:rFonts w:ascii="Times New Roman" w:eastAsia="Times New Roman" w:hAnsi="Times New Roman" w:cs="Times New Roman"/>
                <w:sz w:val="24"/>
                <w:szCs w:val="24"/>
              </w:rPr>
              <w:t xml:space="preserve">, </w:t>
            </w:r>
            <w:proofErr w:type="spellStart"/>
            <w:r w:rsidRPr="00B42B9A">
              <w:rPr>
                <w:rFonts w:ascii="Times New Roman" w:eastAsia="Times New Roman" w:hAnsi="Times New Roman" w:cs="Times New Roman"/>
                <w:sz w:val="24"/>
                <w:szCs w:val="24"/>
              </w:rPr>
              <w:t>ул.Кирова</w:t>
            </w:r>
            <w:proofErr w:type="spellEnd"/>
            <w:r w:rsidRPr="00B42B9A">
              <w:rPr>
                <w:rFonts w:ascii="Times New Roman" w:eastAsia="Times New Roman" w:hAnsi="Times New Roman" w:cs="Times New Roman"/>
                <w:sz w:val="24"/>
                <w:szCs w:val="24"/>
              </w:rPr>
              <w:t>, д.6</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 xml:space="preserve">телефон/факс 8(34537) 22-7-70,21-0-78                                                         </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ИНН 7207012950</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КПП 720701001</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ОГРН 1137232045026</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 xml:space="preserve">ОКПО 26159318                                                                                                                                           </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 xml:space="preserve">БИК 047102651                                                                                               </w:t>
            </w:r>
          </w:p>
          <w:p w:rsidR="00B42B9A" w:rsidRPr="00B42B9A" w:rsidRDefault="00B42B9A" w:rsidP="00B42B9A">
            <w:pPr>
              <w:spacing w:after="0" w:line="240" w:lineRule="auto"/>
              <w:rPr>
                <w:rFonts w:ascii="Times New Roman" w:eastAsia="Times New Roman" w:hAnsi="Times New Roman" w:cs="Times New Roman"/>
                <w:sz w:val="24"/>
                <w:szCs w:val="24"/>
              </w:rPr>
            </w:pPr>
            <w:r w:rsidRPr="00B42B9A">
              <w:rPr>
                <w:rFonts w:ascii="Times New Roman" w:eastAsia="Times New Roman" w:hAnsi="Times New Roman" w:cs="Times New Roman"/>
                <w:sz w:val="24"/>
                <w:szCs w:val="24"/>
              </w:rPr>
              <w:t>Р/с 40702810967100045213</w:t>
            </w:r>
          </w:p>
          <w:p w:rsidR="00B42B9A" w:rsidRPr="00B42B9A" w:rsidRDefault="00B42B9A" w:rsidP="00B42B9A">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4"/>
                <w:lang w:eastAsia="en-US"/>
              </w:rPr>
            </w:pPr>
            <w:r w:rsidRPr="00B42B9A">
              <w:rPr>
                <w:rFonts w:ascii="Times New Roman" w:eastAsia="Times New Roman" w:hAnsi="Times New Roman" w:cs="Times New Roman"/>
                <w:kern w:val="1"/>
                <w:sz w:val="24"/>
                <w:szCs w:val="24"/>
                <w:lang w:eastAsia="en-US"/>
              </w:rPr>
              <w:t>к/с 30101810800000000651</w:t>
            </w:r>
          </w:p>
          <w:p w:rsidR="00B42B9A" w:rsidRPr="00B42B9A" w:rsidRDefault="00B42B9A" w:rsidP="00B42B9A">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4"/>
                <w:lang w:eastAsia="en-US"/>
              </w:rPr>
            </w:pPr>
            <w:proofErr w:type="gramStart"/>
            <w:r w:rsidRPr="00B42B9A">
              <w:rPr>
                <w:rFonts w:ascii="Times New Roman" w:eastAsia="Times New Roman" w:hAnsi="Times New Roman" w:cs="Times New Roman"/>
                <w:kern w:val="1"/>
                <w:sz w:val="24"/>
                <w:szCs w:val="24"/>
                <w:lang w:eastAsia="en-US"/>
              </w:rPr>
              <w:t>Западно-Сибирское</w:t>
            </w:r>
            <w:proofErr w:type="gramEnd"/>
            <w:r w:rsidRPr="00B42B9A">
              <w:rPr>
                <w:rFonts w:ascii="Times New Roman" w:eastAsia="Times New Roman" w:hAnsi="Times New Roman" w:cs="Times New Roman"/>
                <w:kern w:val="1"/>
                <w:sz w:val="24"/>
                <w:szCs w:val="24"/>
                <w:lang w:eastAsia="en-US"/>
              </w:rPr>
              <w:t xml:space="preserve"> отделение №8647</w:t>
            </w:r>
          </w:p>
          <w:p w:rsidR="00B42B9A" w:rsidRPr="00B42B9A" w:rsidRDefault="00B42B9A" w:rsidP="00B42B9A">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4"/>
                <w:lang w:eastAsia="en-US"/>
              </w:rPr>
            </w:pPr>
            <w:r w:rsidRPr="00B42B9A">
              <w:rPr>
                <w:rFonts w:ascii="Times New Roman" w:eastAsia="Times New Roman" w:hAnsi="Times New Roman" w:cs="Times New Roman"/>
                <w:kern w:val="1"/>
                <w:sz w:val="24"/>
                <w:szCs w:val="24"/>
                <w:lang w:eastAsia="en-US"/>
              </w:rPr>
              <w:t>ПАО Сбербанк</w:t>
            </w:r>
          </w:p>
          <w:p w:rsidR="00B42B9A" w:rsidRPr="00B42B9A" w:rsidRDefault="00B42B9A" w:rsidP="00B42B9A">
            <w:pPr>
              <w:widowControl w:val="0"/>
              <w:suppressAutoHyphens/>
              <w:autoSpaceDE w:val="0"/>
              <w:autoSpaceDN w:val="0"/>
              <w:adjustRightInd w:val="0"/>
              <w:spacing w:after="0"/>
              <w:rPr>
                <w:rFonts w:ascii="Times New Roman" w:eastAsia="Times New Roman" w:hAnsi="Times New Roman" w:cs="Times New Roman"/>
                <w:kern w:val="1"/>
                <w:sz w:val="24"/>
                <w:szCs w:val="24"/>
                <w:lang w:eastAsia="ar-SA"/>
              </w:rPr>
            </w:pPr>
          </w:p>
          <w:p w:rsidR="00B42B9A" w:rsidRPr="00B42B9A" w:rsidRDefault="00B42B9A" w:rsidP="00B42B9A">
            <w:pPr>
              <w:widowControl w:val="0"/>
              <w:suppressAutoHyphens/>
              <w:autoSpaceDE w:val="0"/>
              <w:autoSpaceDN w:val="0"/>
              <w:adjustRightInd w:val="0"/>
              <w:snapToGrid w:val="0"/>
              <w:spacing w:after="0" w:line="240" w:lineRule="auto"/>
              <w:rPr>
                <w:rFonts w:ascii="Times New Roman" w:eastAsia="Times New Roman" w:hAnsi="Times New Roman" w:cs="Times New Roman"/>
                <w:kern w:val="1"/>
                <w:sz w:val="24"/>
                <w:szCs w:val="24"/>
                <w:lang w:eastAsia="en-US"/>
              </w:rPr>
            </w:pPr>
            <w:r w:rsidRPr="00B42B9A">
              <w:rPr>
                <w:rFonts w:ascii="Times New Roman" w:eastAsia="Times New Roman" w:hAnsi="Times New Roman" w:cs="Times New Roman"/>
                <w:kern w:val="1"/>
                <w:sz w:val="24"/>
                <w:szCs w:val="24"/>
                <w:lang w:eastAsia="en-US"/>
              </w:rPr>
              <w:t xml:space="preserve">Директор </w:t>
            </w:r>
          </w:p>
          <w:p w:rsidR="00B42B9A" w:rsidRPr="00B42B9A" w:rsidRDefault="00B42B9A" w:rsidP="00B42B9A">
            <w:pPr>
              <w:widowControl w:val="0"/>
              <w:suppressAutoHyphens/>
              <w:autoSpaceDE w:val="0"/>
              <w:autoSpaceDN w:val="0"/>
              <w:adjustRightInd w:val="0"/>
              <w:snapToGrid w:val="0"/>
              <w:spacing w:after="0" w:line="240" w:lineRule="auto"/>
              <w:rPr>
                <w:rFonts w:ascii="Times New Roman" w:eastAsia="Times New Roman" w:hAnsi="Times New Roman" w:cs="Times New Roman"/>
                <w:kern w:val="1"/>
                <w:sz w:val="24"/>
                <w:szCs w:val="24"/>
                <w:lang w:eastAsia="en-US"/>
              </w:rPr>
            </w:pPr>
            <w:r w:rsidRPr="00B42B9A">
              <w:rPr>
                <w:rFonts w:ascii="Times New Roman" w:eastAsia="Times New Roman" w:hAnsi="Times New Roman" w:cs="Times New Roman"/>
                <w:kern w:val="1"/>
                <w:sz w:val="24"/>
                <w:szCs w:val="24"/>
                <w:lang w:eastAsia="en-US"/>
              </w:rPr>
              <w:t>МУП ЖКХ «Заречье»</w:t>
            </w:r>
          </w:p>
          <w:p w:rsidR="00B42B9A" w:rsidRPr="00B42B9A" w:rsidRDefault="00B42B9A" w:rsidP="00B42B9A">
            <w:pPr>
              <w:widowControl w:val="0"/>
              <w:suppressAutoHyphens/>
              <w:autoSpaceDE w:val="0"/>
              <w:autoSpaceDN w:val="0"/>
              <w:adjustRightInd w:val="0"/>
              <w:spacing w:after="0"/>
              <w:rPr>
                <w:rFonts w:ascii="Times New Roman" w:eastAsia="Times New Roman" w:hAnsi="Times New Roman" w:cs="Times New Roman"/>
                <w:kern w:val="1"/>
                <w:sz w:val="24"/>
                <w:szCs w:val="24"/>
                <w:lang w:eastAsia="ar-SA"/>
              </w:rPr>
            </w:pPr>
            <w:r w:rsidRPr="00B42B9A">
              <w:rPr>
                <w:rFonts w:ascii="Times New Roman" w:eastAsia="Times New Roman" w:hAnsi="Times New Roman" w:cs="Times New Roman"/>
                <w:kern w:val="1"/>
                <w:sz w:val="24"/>
                <w:szCs w:val="24"/>
                <w:lang w:eastAsia="en-US"/>
              </w:rPr>
              <w:lastRenderedPageBreak/>
              <w:t>___________________ /Старцев В.Ю./</w:t>
            </w:r>
            <w:r w:rsidRPr="00B42B9A">
              <w:rPr>
                <w:rFonts w:ascii="Times New Roman" w:eastAsia="Times New Roman" w:hAnsi="Times New Roman" w:cs="Times New Roman"/>
                <w:kern w:val="1"/>
                <w:sz w:val="24"/>
                <w:szCs w:val="24"/>
                <w:lang w:eastAsia="ar-SA"/>
              </w:rPr>
              <w:t xml:space="preserve">         </w:t>
            </w:r>
          </w:p>
          <w:p w:rsidR="00F8681D" w:rsidRPr="001D3244" w:rsidRDefault="00F8681D" w:rsidP="001D3244">
            <w:pPr>
              <w:suppressAutoHyphens/>
              <w:spacing w:after="0" w:line="240" w:lineRule="auto"/>
              <w:jc w:val="both"/>
              <w:rPr>
                <w:rFonts w:ascii="Times New Roman" w:eastAsia="Calibri" w:hAnsi="Times New Roman" w:cs="Times New Roman"/>
                <w:b/>
                <w:sz w:val="24"/>
                <w:szCs w:val="24"/>
                <w:lang w:eastAsia="ar-SA"/>
              </w:rPr>
            </w:pPr>
            <w:r w:rsidRPr="001D3244">
              <w:rPr>
                <w:rFonts w:ascii="Times New Roman" w:eastAsia="Calibri" w:hAnsi="Times New Roman" w:cs="Times New Roman"/>
                <w:sz w:val="24"/>
                <w:szCs w:val="24"/>
                <w:lang w:eastAsia="zh-CN"/>
              </w:rPr>
              <w:t>Э.П.</w:t>
            </w:r>
          </w:p>
        </w:tc>
        <w:tc>
          <w:tcPr>
            <w:tcW w:w="4819" w:type="dxa"/>
          </w:tcPr>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Адрес:</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ИНН/КПП:</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БИК:</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Банковские реквизиты:</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ОКПО:</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ОКТМО:</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Дата постановки на учет в налоговом органе:</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Адрес электронной почты:</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Телефон:</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p>
          <w:p w:rsidR="00F8681D" w:rsidRDefault="00F8681D" w:rsidP="001D3244">
            <w:pPr>
              <w:suppressAutoHyphens/>
              <w:autoSpaceDE w:val="0"/>
              <w:spacing w:after="0" w:line="240" w:lineRule="auto"/>
              <w:rPr>
                <w:rFonts w:ascii="Times New Roman" w:eastAsia="Calibri" w:hAnsi="Times New Roman" w:cs="Times New Roman"/>
                <w:sz w:val="24"/>
                <w:szCs w:val="24"/>
                <w:lang w:eastAsia="ar-SA"/>
              </w:rPr>
            </w:pPr>
          </w:p>
          <w:p w:rsidR="002561A4" w:rsidRPr="001D3244" w:rsidRDefault="002561A4" w:rsidP="001D3244">
            <w:pPr>
              <w:suppressAutoHyphens/>
              <w:autoSpaceDE w:val="0"/>
              <w:spacing w:after="0" w:line="240" w:lineRule="auto"/>
              <w:rPr>
                <w:rFonts w:ascii="Times New Roman" w:eastAsia="Calibri" w:hAnsi="Times New Roman" w:cs="Times New Roman"/>
                <w:sz w:val="24"/>
                <w:szCs w:val="24"/>
                <w:lang w:eastAsia="ar-SA"/>
              </w:rPr>
            </w:pP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 xml:space="preserve">__________________________ </w:t>
            </w:r>
          </w:p>
          <w:p w:rsidR="00F8681D" w:rsidRPr="001D3244" w:rsidRDefault="00F8681D" w:rsidP="001D3244">
            <w:pPr>
              <w:suppressAutoHyphens/>
              <w:autoSpaceDE w:val="0"/>
              <w:spacing w:after="0" w:line="240" w:lineRule="auto"/>
              <w:rPr>
                <w:rFonts w:ascii="Times New Roman" w:eastAsia="Calibri" w:hAnsi="Times New Roman" w:cs="Times New Roman"/>
                <w:sz w:val="24"/>
                <w:szCs w:val="24"/>
                <w:lang w:eastAsia="ar-SA"/>
              </w:rPr>
            </w:pPr>
            <w:r w:rsidRPr="001D3244">
              <w:rPr>
                <w:rFonts w:ascii="Times New Roman" w:eastAsia="Calibri" w:hAnsi="Times New Roman" w:cs="Times New Roman"/>
                <w:sz w:val="24"/>
                <w:szCs w:val="24"/>
                <w:lang w:eastAsia="ar-SA"/>
              </w:rPr>
              <w:t>Э.П.</w:t>
            </w:r>
          </w:p>
        </w:tc>
      </w:tr>
    </w:tbl>
    <w:p w:rsidR="009167AF" w:rsidRPr="001D3244" w:rsidRDefault="009167AF" w:rsidP="001D3244">
      <w:pPr>
        <w:spacing w:after="0" w:line="240" w:lineRule="auto"/>
        <w:ind w:firstLine="709"/>
        <w:jc w:val="both"/>
        <w:rPr>
          <w:rFonts w:ascii="Times New Roman" w:hAnsi="Times New Roman" w:cs="Times New Roman"/>
          <w:sz w:val="24"/>
          <w:szCs w:val="24"/>
        </w:rPr>
      </w:pPr>
    </w:p>
    <w:p w:rsidR="009167AF" w:rsidRPr="001D3244" w:rsidRDefault="009167AF" w:rsidP="001D3244">
      <w:pPr>
        <w:spacing w:after="0" w:line="240" w:lineRule="auto"/>
        <w:ind w:firstLine="709"/>
        <w:jc w:val="both"/>
        <w:rPr>
          <w:rFonts w:ascii="Times New Roman" w:hAnsi="Times New Roman" w:cs="Times New Roman"/>
          <w:sz w:val="24"/>
          <w:szCs w:val="24"/>
        </w:rPr>
      </w:pPr>
    </w:p>
    <w:p w:rsidR="009167AF" w:rsidRPr="001D3244" w:rsidRDefault="009167AF" w:rsidP="001D3244">
      <w:pPr>
        <w:spacing w:line="240" w:lineRule="auto"/>
        <w:rPr>
          <w:rFonts w:ascii="Times New Roman" w:hAnsi="Times New Roman" w:cs="Times New Roman"/>
          <w:sz w:val="24"/>
          <w:szCs w:val="24"/>
        </w:rPr>
      </w:pPr>
      <w:r w:rsidRPr="001D3244">
        <w:rPr>
          <w:rFonts w:ascii="Times New Roman" w:hAnsi="Times New Roman" w:cs="Times New Roman"/>
          <w:sz w:val="24"/>
          <w:szCs w:val="24"/>
        </w:rPr>
        <w:br w:type="page"/>
      </w:r>
    </w:p>
    <w:p w:rsidR="001A40B9" w:rsidRPr="001D3244" w:rsidRDefault="001A40B9" w:rsidP="001D3244">
      <w:pPr>
        <w:spacing w:after="0" w:line="240" w:lineRule="auto"/>
        <w:jc w:val="right"/>
        <w:rPr>
          <w:rFonts w:ascii="Times New Roman" w:hAnsi="Times New Roman" w:cs="Times New Roman"/>
          <w:sz w:val="24"/>
          <w:szCs w:val="24"/>
        </w:rPr>
      </w:pPr>
      <w:r w:rsidRPr="001D3244">
        <w:rPr>
          <w:rFonts w:ascii="Times New Roman" w:hAnsi="Times New Roman" w:cs="Times New Roman"/>
          <w:sz w:val="24"/>
          <w:szCs w:val="24"/>
        </w:rPr>
        <w:lastRenderedPageBreak/>
        <w:t>Приложение № 1</w:t>
      </w:r>
    </w:p>
    <w:p w:rsidR="001A40B9" w:rsidRPr="001D3244" w:rsidRDefault="001A40B9" w:rsidP="001D3244">
      <w:pPr>
        <w:spacing w:after="0" w:line="240" w:lineRule="auto"/>
        <w:jc w:val="right"/>
        <w:rPr>
          <w:rFonts w:ascii="Times New Roman" w:hAnsi="Times New Roman" w:cs="Times New Roman"/>
          <w:sz w:val="24"/>
          <w:szCs w:val="24"/>
        </w:rPr>
      </w:pPr>
      <w:r w:rsidRPr="001D3244">
        <w:rPr>
          <w:rFonts w:ascii="Times New Roman" w:hAnsi="Times New Roman" w:cs="Times New Roman"/>
          <w:sz w:val="24"/>
          <w:szCs w:val="24"/>
        </w:rPr>
        <w:t>к договору № __________</w:t>
      </w:r>
    </w:p>
    <w:p w:rsidR="001A40B9" w:rsidRPr="001D3244" w:rsidRDefault="001A40B9" w:rsidP="001D3244">
      <w:pPr>
        <w:spacing w:after="0" w:line="240" w:lineRule="auto"/>
        <w:jc w:val="right"/>
        <w:rPr>
          <w:rFonts w:ascii="Times New Roman" w:hAnsi="Times New Roman" w:cs="Times New Roman"/>
          <w:sz w:val="24"/>
          <w:szCs w:val="24"/>
        </w:rPr>
      </w:pPr>
      <w:r w:rsidRPr="001D3244">
        <w:rPr>
          <w:rFonts w:ascii="Times New Roman" w:hAnsi="Times New Roman" w:cs="Times New Roman"/>
          <w:sz w:val="24"/>
          <w:szCs w:val="24"/>
        </w:rPr>
        <w:t>от «___» _________ 20</w:t>
      </w:r>
      <w:r w:rsidR="00FC10EB">
        <w:rPr>
          <w:rFonts w:ascii="Times New Roman" w:hAnsi="Times New Roman" w:cs="Times New Roman"/>
          <w:sz w:val="24"/>
          <w:szCs w:val="24"/>
        </w:rPr>
        <w:t>22</w:t>
      </w:r>
      <w:r w:rsidRPr="001D3244">
        <w:rPr>
          <w:rFonts w:ascii="Times New Roman" w:hAnsi="Times New Roman" w:cs="Times New Roman"/>
          <w:sz w:val="24"/>
          <w:szCs w:val="24"/>
        </w:rPr>
        <w:t xml:space="preserve"> г.</w:t>
      </w:r>
    </w:p>
    <w:p w:rsidR="001A40B9" w:rsidRPr="001D3244" w:rsidRDefault="001A40B9" w:rsidP="001D3244">
      <w:pPr>
        <w:spacing w:after="0" w:line="240" w:lineRule="auto"/>
        <w:rPr>
          <w:rFonts w:ascii="Times New Roman" w:hAnsi="Times New Roman" w:cs="Times New Roman"/>
          <w:sz w:val="24"/>
          <w:szCs w:val="24"/>
        </w:rPr>
      </w:pPr>
    </w:p>
    <w:p w:rsidR="001A40B9" w:rsidRPr="001D3244" w:rsidRDefault="001A40B9" w:rsidP="001D3244">
      <w:pPr>
        <w:spacing w:after="0" w:line="240" w:lineRule="auto"/>
        <w:rPr>
          <w:rFonts w:ascii="Times New Roman" w:hAnsi="Times New Roman" w:cs="Times New Roman"/>
          <w:sz w:val="24"/>
          <w:szCs w:val="24"/>
        </w:rPr>
      </w:pPr>
    </w:p>
    <w:p w:rsidR="001A40B9" w:rsidRPr="001D3244" w:rsidRDefault="001A40B9" w:rsidP="001D3244">
      <w:pPr>
        <w:spacing w:after="0" w:line="240" w:lineRule="auto"/>
        <w:jc w:val="center"/>
        <w:rPr>
          <w:rFonts w:ascii="Times New Roman" w:hAnsi="Times New Roman" w:cs="Times New Roman"/>
          <w:b/>
          <w:spacing w:val="60"/>
          <w:sz w:val="24"/>
          <w:szCs w:val="24"/>
        </w:rPr>
      </w:pPr>
      <w:r w:rsidRPr="001D3244">
        <w:rPr>
          <w:rFonts w:ascii="Times New Roman" w:hAnsi="Times New Roman" w:cs="Times New Roman"/>
          <w:b/>
          <w:spacing w:val="60"/>
          <w:sz w:val="24"/>
          <w:szCs w:val="24"/>
        </w:rPr>
        <w:t>СПЕЦИФИКАЦИЯ</w:t>
      </w:r>
    </w:p>
    <w:p w:rsidR="001A40B9" w:rsidRPr="001D3244" w:rsidRDefault="001A40B9" w:rsidP="001D3244">
      <w:pPr>
        <w:spacing w:after="0" w:line="240" w:lineRule="auto"/>
        <w:jc w:val="center"/>
        <w:rPr>
          <w:rFonts w:ascii="Times New Roman" w:hAnsi="Times New Roman" w:cs="Times New Roman"/>
          <w:b/>
          <w:sz w:val="24"/>
          <w:szCs w:val="24"/>
          <w:vertAlign w:val="superscript"/>
        </w:rPr>
      </w:pPr>
      <w:r w:rsidRPr="001D3244">
        <w:rPr>
          <w:rFonts w:ascii="Times New Roman" w:hAnsi="Times New Roman" w:cs="Times New Roman"/>
          <w:b/>
          <w:sz w:val="24"/>
          <w:szCs w:val="24"/>
        </w:rPr>
        <w:t>(ТЕХНИЧЕСКИЕ ХАРАКТЕРИСТИКИ)</w:t>
      </w:r>
    </w:p>
    <w:p w:rsidR="001A40B9" w:rsidRPr="001D3244" w:rsidRDefault="001A40B9" w:rsidP="001D3244">
      <w:pPr>
        <w:spacing w:after="0" w:line="240" w:lineRule="auto"/>
        <w:jc w:val="center"/>
        <w:rPr>
          <w:rFonts w:ascii="Times New Roman" w:hAnsi="Times New Roman" w:cs="Times New Roman"/>
          <w:b/>
          <w:spacing w:val="60"/>
          <w:sz w:val="24"/>
          <w:szCs w:val="24"/>
        </w:rPr>
      </w:pPr>
    </w:p>
    <w:tbl>
      <w:tblPr>
        <w:tblW w:w="5000" w:type="pct"/>
        <w:tblInd w:w="-318" w:type="dxa"/>
        <w:tblLook w:val="04A0" w:firstRow="1" w:lastRow="0" w:firstColumn="1" w:lastColumn="0" w:noHBand="0" w:noVBand="1"/>
      </w:tblPr>
      <w:tblGrid>
        <w:gridCol w:w="576"/>
        <w:gridCol w:w="1917"/>
        <w:gridCol w:w="1946"/>
        <w:gridCol w:w="1292"/>
        <w:gridCol w:w="1477"/>
        <w:gridCol w:w="737"/>
        <w:gridCol w:w="926"/>
        <w:gridCol w:w="1323"/>
      </w:tblGrid>
      <w:tr w:rsidR="00B41576" w:rsidRPr="001D3244" w:rsidTr="00B41576">
        <w:trPr>
          <w:trHeight w:val="1012"/>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п/п</w:t>
            </w:r>
          </w:p>
        </w:tc>
        <w:tc>
          <w:tcPr>
            <w:tcW w:w="328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sz w:val="24"/>
                <w:szCs w:val="24"/>
                <w:lang w:eastAsia="ar-SA"/>
              </w:rPr>
              <w:t>Наименование, товарный знак (при наличии), производитель, страна происхождения, гарантийный срок</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Техническое задание</w:t>
            </w:r>
          </w:p>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xml:space="preserve">(технические характеристики товара) </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Единица измерения</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Количество, в ед.</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Цена за ед., руб.</w:t>
            </w:r>
          </w:p>
        </w:tc>
        <w:tc>
          <w:tcPr>
            <w:tcW w:w="1000" w:type="dxa"/>
            <w:tcBorders>
              <w:top w:val="single" w:sz="4" w:space="0" w:color="auto"/>
              <w:left w:val="nil"/>
              <w:bottom w:val="single" w:sz="4" w:space="0" w:color="auto"/>
              <w:right w:val="single" w:sz="4" w:space="0" w:color="auto"/>
            </w:tcBorders>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Ставка НДС,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Стоимость с НДС/без НДС, руб.</w:t>
            </w:r>
          </w:p>
        </w:tc>
      </w:tr>
      <w:tr w:rsidR="00B41576" w:rsidRPr="001D3244" w:rsidTr="00B41576">
        <w:trPr>
          <w:trHeight w:val="300"/>
        </w:trPr>
        <w:tc>
          <w:tcPr>
            <w:tcW w:w="546" w:type="dxa"/>
            <w:tcBorders>
              <w:top w:val="nil"/>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1</w:t>
            </w:r>
          </w:p>
        </w:tc>
        <w:tc>
          <w:tcPr>
            <w:tcW w:w="3282" w:type="dxa"/>
            <w:tcBorders>
              <w:top w:val="single" w:sz="4" w:space="0" w:color="auto"/>
              <w:left w:val="nil"/>
              <w:bottom w:val="single" w:sz="4" w:space="0" w:color="auto"/>
              <w:right w:val="single" w:sz="4" w:space="0" w:color="auto"/>
            </w:tcBorders>
            <w:shd w:val="clear" w:color="auto" w:fill="auto"/>
            <w:hideMark/>
          </w:tcPr>
          <w:p w:rsidR="00B41576" w:rsidRPr="001D3244" w:rsidRDefault="00B41576" w:rsidP="001D3244">
            <w:pPr>
              <w:spacing w:after="0" w:line="240" w:lineRule="auto"/>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both"/>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000" w:type="dxa"/>
            <w:tcBorders>
              <w:top w:val="single" w:sz="4" w:space="0" w:color="auto"/>
              <w:left w:val="single" w:sz="4" w:space="0" w:color="auto"/>
              <w:bottom w:val="single" w:sz="4" w:space="0" w:color="auto"/>
              <w:right w:val="single" w:sz="4" w:space="0" w:color="auto"/>
            </w:tcBorders>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r>
      <w:tr w:rsidR="00B41576" w:rsidRPr="001D3244" w:rsidTr="00B41576">
        <w:trPr>
          <w:trHeight w:val="300"/>
        </w:trPr>
        <w:tc>
          <w:tcPr>
            <w:tcW w:w="546" w:type="dxa"/>
            <w:tcBorders>
              <w:top w:val="nil"/>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2</w:t>
            </w:r>
          </w:p>
        </w:tc>
        <w:tc>
          <w:tcPr>
            <w:tcW w:w="3282" w:type="dxa"/>
            <w:tcBorders>
              <w:top w:val="single" w:sz="4" w:space="0" w:color="auto"/>
              <w:left w:val="nil"/>
              <w:bottom w:val="single" w:sz="4" w:space="0" w:color="auto"/>
              <w:right w:val="single" w:sz="4" w:space="0" w:color="auto"/>
            </w:tcBorders>
            <w:shd w:val="clear" w:color="auto" w:fill="auto"/>
            <w:hideMark/>
          </w:tcPr>
          <w:p w:rsidR="00B41576" w:rsidRPr="001D3244" w:rsidRDefault="00B41576" w:rsidP="001D3244">
            <w:pPr>
              <w:spacing w:after="0" w:line="240" w:lineRule="auto"/>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both"/>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000" w:type="dxa"/>
            <w:tcBorders>
              <w:top w:val="single" w:sz="4" w:space="0" w:color="auto"/>
              <w:left w:val="single" w:sz="4" w:space="0" w:color="auto"/>
              <w:bottom w:val="single" w:sz="4" w:space="0" w:color="auto"/>
              <w:right w:val="single" w:sz="4" w:space="0" w:color="auto"/>
            </w:tcBorders>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r>
      <w:tr w:rsidR="00B41576" w:rsidRPr="001D3244" w:rsidTr="00B41576">
        <w:trPr>
          <w:trHeight w:val="300"/>
        </w:trPr>
        <w:tc>
          <w:tcPr>
            <w:tcW w:w="546" w:type="dxa"/>
            <w:tcBorders>
              <w:top w:val="nil"/>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3…</w:t>
            </w:r>
          </w:p>
        </w:tc>
        <w:tc>
          <w:tcPr>
            <w:tcW w:w="3282" w:type="dxa"/>
            <w:tcBorders>
              <w:top w:val="single" w:sz="4" w:space="0" w:color="auto"/>
              <w:left w:val="nil"/>
              <w:bottom w:val="single" w:sz="4" w:space="0" w:color="auto"/>
              <w:right w:val="single" w:sz="4" w:space="0" w:color="auto"/>
            </w:tcBorders>
            <w:shd w:val="clear" w:color="auto" w:fill="auto"/>
            <w:hideMark/>
          </w:tcPr>
          <w:p w:rsidR="00B41576" w:rsidRPr="001D3244" w:rsidRDefault="00B41576" w:rsidP="001D3244">
            <w:pPr>
              <w:spacing w:after="0" w:line="240" w:lineRule="auto"/>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both"/>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000" w:type="dxa"/>
            <w:tcBorders>
              <w:top w:val="single" w:sz="4" w:space="0" w:color="auto"/>
              <w:left w:val="single" w:sz="4" w:space="0" w:color="auto"/>
              <w:bottom w:val="single" w:sz="4" w:space="0" w:color="auto"/>
              <w:right w:val="single" w:sz="4" w:space="0" w:color="auto"/>
            </w:tcBorders>
          </w:tcPr>
          <w:p w:rsidR="00B41576" w:rsidRPr="001D3244" w:rsidRDefault="00B41576" w:rsidP="001D3244">
            <w:pPr>
              <w:spacing w:after="0" w:line="240" w:lineRule="auto"/>
              <w:jc w:val="center"/>
              <w:rPr>
                <w:rFonts w:ascii="Times New Roman" w:eastAsia="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r>
      <w:tr w:rsidR="00B41576" w:rsidRPr="001D3244" w:rsidTr="00B41576">
        <w:trPr>
          <w:trHeight w:val="300"/>
        </w:trPr>
        <w:tc>
          <w:tcPr>
            <w:tcW w:w="546" w:type="dxa"/>
            <w:tcBorders>
              <w:top w:val="nil"/>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b/>
                <w:bCs/>
                <w:color w:val="000000"/>
                <w:sz w:val="24"/>
                <w:szCs w:val="24"/>
              </w:rPr>
            </w:pPr>
            <w:r w:rsidRPr="001D3244">
              <w:rPr>
                <w:rFonts w:ascii="Times New Roman" w:eastAsia="Times New Roman" w:hAnsi="Times New Roman" w:cs="Times New Roman"/>
                <w:b/>
                <w:bCs/>
                <w:color w:val="000000"/>
                <w:sz w:val="24"/>
                <w:szCs w:val="24"/>
              </w:rPr>
              <w:t> </w:t>
            </w:r>
          </w:p>
        </w:tc>
        <w:tc>
          <w:tcPr>
            <w:tcW w:w="3282" w:type="dxa"/>
            <w:tcBorders>
              <w:top w:val="single" w:sz="4" w:space="0" w:color="auto"/>
              <w:left w:val="nil"/>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b/>
                <w:bCs/>
                <w:color w:val="000000"/>
                <w:sz w:val="24"/>
                <w:szCs w:val="24"/>
              </w:rPr>
            </w:pPr>
            <w:r w:rsidRPr="001D3244">
              <w:rPr>
                <w:rFonts w:ascii="Times New Roman" w:eastAsia="Times New Roman" w:hAnsi="Times New Roman" w:cs="Times New Roman"/>
                <w:b/>
                <w:bCs/>
                <w:color w:val="000000"/>
                <w:sz w:val="24"/>
                <w:szCs w:val="24"/>
              </w:rPr>
              <w:t>ИТОГО:</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b/>
                <w:bCs/>
                <w:color w:val="000000"/>
                <w:sz w:val="24"/>
                <w:szCs w:val="24"/>
              </w:rPr>
            </w:pPr>
            <w:r w:rsidRPr="001D3244">
              <w:rPr>
                <w:rFonts w:ascii="Times New Roman" w:eastAsia="Times New Roman" w:hAnsi="Times New Roman" w:cs="Times New Roman"/>
                <w:b/>
                <w:bCs/>
                <w:color w:val="000000"/>
                <w:sz w:val="24"/>
                <w:szCs w:val="24"/>
              </w:rPr>
              <w:t> </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b/>
                <w:bCs/>
                <w:color w:val="000000"/>
                <w:sz w:val="24"/>
                <w:szCs w:val="24"/>
              </w:rPr>
            </w:pPr>
            <w:r w:rsidRPr="001D3244">
              <w:rPr>
                <w:rFonts w:ascii="Times New Roman" w:eastAsia="Times New Roman" w:hAnsi="Times New Roman" w:cs="Times New Roman"/>
                <w:b/>
                <w:bCs/>
                <w:color w:val="000000"/>
                <w:sz w:val="24"/>
                <w:szCs w:val="24"/>
              </w:rPr>
              <w:t> </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center"/>
              <w:rPr>
                <w:rFonts w:ascii="Times New Roman" w:eastAsia="Times New Roman" w:hAnsi="Times New Roman" w:cs="Times New Roman"/>
                <w:b/>
                <w:bCs/>
                <w:color w:val="000000"/>
                <w:sz w:val="24"/>
                <w:szCs w:val="24"/>
              </w:rPr>
            </w:pPr>
            <w:r w:rsidRPr="001D3244">
              <w:rPr>
                <w:rFonts w:ascii="Times New Roman" w:eastAsia="Times New Roman" w:hAnsi="Times New Roman" w:cs="Times New Roman"/>
                <w:b/>
                <w:bCs/>
                <w:color w:val="000000"/>
                <w:sz w:val="24"/>
                <w:szCs w:val="24"/>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r w:rsidRPr="001D3244">
              <w:rPr>
                <w:rFonts w:ascii="Times New Roman" w:eastAsia="Times New Roman" w:hAnsi="Times New Roman" w:cs="Times New Roman"/>
                <w:color w:val="000000"/>
                <w:sz w:val="24"/>
                <w:szCs w:val="24"/>
              </w:rPr>
              <w:t> </w:t>
            </w:r>
          </w:p>
        </w:tc>
        <w:tc>
          <w:tcPr>
            <w:tcW w:w="1000" w:type="dxa"/>
            <w:tcBorders>
              <w:top w:val="single" w:sz="4" w:space="0" w:color="auto"/>
              <w:left w:val="single" w:sz="4" w:space="0" w:color="auto"/>
              <w:bottom w:val="single" w:sz="4" w:space="0" w:color="auto"/>
              <w:right w:val="single" w:sz="4" w:space="0" w:color="auto"/>
            </w:tcBorders>
          </w:tcPr>
          <w:p w:rsidR="00B41576" w:rsidRPr="001D3244" w:rsidRDefault="00B41576" w:rsidP="001D3244">
            <w:pPr>
              <w:spacing w:after="0" w:line="240" w:lineRule="auto"/>
              <w:jc w:val="right"/>
              <w:rPr>
                <w:rFonts w:ascii="Times New Roman" w:eastAsia="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B41576" w:rsidRPr="001D3244" w:rsidRDefault="00B41576" w:rsidP="001D3244">
            <w:pPr>
              <w:spacing w:after="0" w:line="240" w:lineRule="auto"/>
              <w:jc w:val="right"/>
              <w:rPr>
                <w:rFonts w:ascii="Times New Roman" w:eastAsia="Times New Roman" w:hAnsi="Times New Roman" w:cs="Times New Roman"/>
                <w:b/>
                <w:bCs/>
                <w:color w:val="000000"/>
                <w:sz w:val="24"/>
                <w:szCs w:val="24"/>
              </w:rPr>
            </w:pPr>
            <w:r w:rsidRPr="001D3244">
              <w:rPr>
                <w:rFonts w:ascii="Times New Roman" w:eastAsia="Times New Roman" w:hAnsi="Times New Roman" w:cs="Times New Roman"/>
                <w:b/>
                <w:bCs/>
                <w:color w:val="000000"/>
                <w:sz w:val="24"/>
                <w:szCs w:val="24"/>
              </w:rPr>
              <w:t> </w:t>
            </w:r>
          </w:p>
        </w:tc>
      </w:tr>
    </w:tbl>
    <w:p w:rsidR="001A40B9" w:rsidRPr="001D3244" w:rsidRDefault="001A40B9" w:rsidP="001D3244">
      <w:pPr>
        <w:spacing w:after="0" w:line="240" w:lineRule="auto"/>
        <w:jc w:val="center"/>
        <w:rPr>
          <w:rFonts w:ascii="Times New Roman" w:hAnsi="Times New Roman" w:cs="Times New Roman"/>
          <w:b/>
          <w:spacing w:val="60"/>
          <w:sz w:val="24"/>
          <w:szCs w:val="24"/>
        </w:rPr>
      </w:pPr>
    </w:p>
    <w:p w:rsidR="001A40B9" w:rsidRPr="001D3244" w:rsidRDefault="001A40B9" w:rsidP="001D3244">
      <w:pPr>
        <w:tabs>
          <w:tab w:val="left" w:pos="708"/>
          <w:tab w:val="center" w:pos="4677"/>
          <w:tab w:val="right" w:pos="9355"/>
        </w:tabs>
        <w:spacing w:after="0" w:line="240" w:lineRule="auto"/>
        <w:rPr>
          <w:rFonts w:ascii="Times New Roman" w:hAnsi="Times New Roman" w:cs="Times New Roman"/>
          <w:b/>
          <w:i/>
          <w:sz w:val="24"/>
          <w:szCs w:val="24"/>
        </w:rPr>
      </w:pPr>
      <w:r w:rsidRPr="001D3244">
        <w:rPr>
          <w:rFonts w:ascii="Times New Roman" w:hAnsi="Times New Roman" w:cs="Times New Roman"/>
          <w:b/>
          <w:sz w:val="24"/>
          <w:szCs w:val="24"/>
        </w:rPr>
        <w:t>Всего к оплате:</w:t>
      </w:r>
      <w:r w:rsidRPr="001D3244">
        <w:rPr>
          <w:rFonts w:ascii="Times New Roman" w:hAnsi="Times New Roman" w:cs="Times New Roman"/>
          <w:bCs/>
          <w:sz w:val="24"/>
          <w:szCs w:val="24"/>
        </w:rPr>
        <w:t xml:space="preserve"> </w:t>
      </w:r>
      <w:r w:rsidRPr="001D3244">
        <w:rPr>
          <w:rFonts w:ascii="Times New Roman" w:hAnsi="Times New Roman" w:cs="Times New Roman"/>
          <w:b/>
          <w:sz w:val="24"/>
          <w:szCs w:val="24"/>
        </w:rPr>
        <w:t>__________</w:t>
      </w:r>
      <w:proofErr w:type="gramStart"/>
      <w:r w:rsidRPr="001D3244">
        <w:rPr>
          <w:rFonts w:ascii="Times New Roman" w:hAnsi="Times New Roman" w:cs="Times New Roman"/>
          <w:b/>
          <w:sz w:val="24"/>
          <w:szCs w:val="24"/>
        </w:rPr>
        <w:t>_,_</w:t>
      </w:r>
      <w:proofErr w:type="gramEnd"/>
      <w:r w:rsidRPr="001D3244">
        <w:rPr>
          <w:rFonts w:ascii="Times New Roman" w:hAnsi="Times New Roman" w:cs="Times New Roman"/>
          <w:b/>
          <w:sz w:val="24"/>
          <w:szCs w:val="24"/>
        </w:rPr>
        <w:t>___ (</w:t>
      </w:r>
      <w:r w:rsidRPr="001D3244">
        <w:rPr>
          <w:rFonts w:ascii="Times New Roman" w:hAnsi="Times New Roman" w:cs="Times New Roman"/>
          <w:b/>
          <w:color w:val="808080"/>
          <w:sz w:val="24"/>
          <w:szCs w:val="24"/>
        </w:rPr>
        <w:t>сумма прописью</w:t>
      </w:r>
      <w:r w:rsidRPr="001D3244">
        <w:rPr>
          <w:rFonts w:ascii="Times New Roman" w:hAnsi="Times New Roman" w:cs="Times New Roman"/>
          <w:b/>
          <w:sz w:val="24"/>
          <w:szCs w:val="24"/>
        </w:rPr>
        <w:t>) рублей ___ копеек.</w:t>
      </w:r>
    </w:p>
    <w:p w:rsidR="001A40B9" w:rsidRPr="001D3244" w:rsidRDefault="001A40B9" w:rsidP="001D3244">
      <w:pPr>
        <w:tabs>
          <w:tab w:val="left" w:pos="708"/>
          <w:tab w:val="center" w:pos="4677"/>
          <w:tab w:val="right" w:pos="9355"/>
        </w:tabs>
        <w:spacing w:after="0" w:line="240" w:lineRule="auto"/>
        <w:rPr>
          <w:rFonts w:ascii="Times New Roman" w:hAnsi="Times New Roman" w:cs="Times New Roman"/>
          <w:sz w:val="24"/>
          <w:szCs w:val="24"/>
        </w:rPr>
      </w:pPr>
      <w:r w:rsidRPr="001D3244">
        <w:rPr>
          <w:rFonts w:ascii="Times New Roman" w:hAnsi="Times New Roman" w:cs="Times New Roman"/>
          <w:sz w:val="24"/>
          <w:szCs w:val="24"/>
        </w:rPr>
        <w:t>В том числе НДС: __________</w:t>
      </w:r>
      <w:proofErr w:type="gramStart"/>
      <w:r w:rsidRPr="001D3244">
        <w:rPr>
          <w:rFonts w:ascii="Times New Roman" w:hAnsi="Times New Roman" w:cs="Times New Roman"/>
          <w:sz w:val="24"/>
          <w:szCs w:val="24"/>
        </w:rPr>
        <w:t>_,_</w:t>
      </w:r>
      <w:proofErr w:type="gramEnd"/>
      <w:r w:rsidRPr="001D3244">
        <w:rPr>
          <w:rFonts w:ascii="Times New Roman" w:hAnsi="Times New Roman" w:cs="Times New Roman"/>
          <w:sz w:val="24"/>
          <w:szCs w:val="24"/>
        </w:rPr>
        <w:t>___ (</w:t>
      </w:r>
      <w:r w:rsidRPr="001D3244">
        <w:rPr>
          <w:rFonts w:ascii="Times New Roman" w:hAnsi="Times New Roman" w:cs="Times New Roman"/>
          <w:color w:val="808080"/>
          <w:sz w:val="24"/>
          <w:szCs w:val="24"/>
        </w:rPr>
        <w:t>сумма прописью</w:t>
      </w:r>
      <w:r w:rsidRPr="001D3244">
        <w:rPr>
          <w:rFonts w:ascii="Times New Roman" w:hAnsi="Times New Roman" w:cs="Times New Roman"/>
          <w:sz w:val="24"/>
          <w:szCs w:val="24"/>
        </w:rPr>
        <w:t>) рублей ___ копеек.</w:t>
      </w:r>
    </w:p>
    <w:p w:rsidR="001A40B9" w:rsidRPr="001D3244" w:rsidRDefault="001A40B9" w:rsidP="001D3244">
      <w:pPr>
        <w:spacing w:after="0" w:line="240" w:lineRule="auto"/>
        <w:rPr>
          <w:rFonts w:ascii="Times New Roman" w:hAnsi="Times New Roman" w:cs="Times New Roman"/>
          <w:sz w:val="24"/>
          <w:szCs w:val="24"/>
        </w:rPr>
      </w:pPr>
    </w:p>
    <w:p w:rsidR="001A40B9" w:rsidRPr="001D3244" w:rsidRDefault="001A40B9" w:rsidP="001D3244">
      <w:pPr>
        <w:spacing w:after="0" w:line="240" w:lineRule="auto"/>
        <w:rPr>
          <w:rFonts w:ascii="Times New Roman" w:hAnsi="Times New Roman" w:cs="Times New Roman"/>
          <w:sz w:val="24"/>
          <w:szCs w:val="24"/>
        </w:rPr>
      </w:pPr>
    </w:p>
    <w:p w:rsidR="001A40B9" w:rsidRPr="001D3244" w:rsidRDefault="001A40B9" w:rsidP="001D3244">
      <w:pPr>
        <w:spacing w:after="0" w:line="240" w:lineRule="auto"/>
        <w:rPr>
          <w:rFonts w:ascii="Times New Roman" w:hAnsi="Times New Roman" w:cs="Times New Roman"/>
          <w:sz w:val="24"/>
          <w:szCs w:val="24"/>
        </w:rPr>
      </w:pPr>
    </w:p>
    <w:tbl>
      <w:tblPr>
        <w:tblW w:w="12380" w:type="dxa"/>
        <w:tblLayout w:type="fixed"/>
        <w:tblLook w:val="0000" w:firstRow="0" w:lastRow="0" w:firstColumn="0" w:lastColumn="0" w:noHBand="0" w:noVBand="0"/>
      </w:tblPr>
      <w:tblGrid>
        <w:gridCol w:w="7763"/>
        <w:gridCol w:w="4617"/>
      </w:tblGrid>
      <w:tr w:rsidR="001A40B9" w:rsidRPr="001D3244" w:rsidTr="00520CFA">
        <w:tc>
          <w:tcPr>
            <w:tcW w:w="7763" w:type="dxa"/>
          </w:tcPr>
          <w:p w:rsidR="001A40B9" w:rsidRPr="001D3244" w:rsidRDefault="001A40B9" w:rsidP="001D3244">
            <w:pPr>
              <w:widowControl w:val="0"/>
              <w:autoSpaceDE w:val="0"/>
              <w:autoSpaceDN w:val="0"/>
              <w:adjustRightInd w:val="0"/>
              <w:spacing w:line="240" w:lineRule="auto"/>
              <w:rPr>
                <w:rFonts w:ascii="Times New Roman" w:hAnsi="Times New Roman" w:cs="Times New Roman"/>
                <w:sz w:val="24"/>
                <w:szCs w:val="24"/>
              </w:rPr>
            </w:pPr>
            <w:r w:rsidRPr="001D3244">
              <w:rPr>
                <w:rFonts w:ascii="Times New Roman" w:hAnsi="Times New Roman" w:cs="Times New Roman"/>
                <w:sz w:val="24"/>
                <w:szCs w:val="24"/>
              </w:rPr>
              <w:t xml:space="preserve">От Заказчика: </w:t>
            </w:r>
          </w:p>
          <w:p w:rsidR="001A40B9" w:rsidRPr="001D3244" w:rsidRDefault="001A40B9" w:rsidP="001D3244">
            <w:pPr>
              <w:widowControl w:val="0"/>
              <w:autoSpaceDE w:val="0"/>
              <w:autoSpaceDN w:val="0"/>
              <w:adjustRightInd w:val="0"/>
              <w:spacing w:line="240" w:lineRule="auto"/>
              <w:rPr>
                <w:rFonts w:ascii="Times New Roman" w:hAnsi="Times New Roman" w:cs="Times New Roman"/>
                <w:sz w:val="24"/>
                <w:szCs w:val="24"/>
              </w:rPr>
            </w:pPr>
            <w:r w:rsidRPr="001D3244">
              <w:rPr>
                <w:rFonts w:ascii="Times New Roman" w:hAnsi="Times New Roman" w:cs="Times New Roman"/>
                <w:sz w:val="24"/>
                <w:szCs w:val="24"/>
              </w:rPr>
              <w:t>_________________________</w:t>
            </w:r>
          </w:p>
          <w:p w:rsidR="001A40B9" w:rsidRPr="001D3244" w:rsidRDefault="001A40B9" w:rsidP="001D3244">
            <w:pPr>
              <w:spacing w:line="240" w:lineRule="auto"/>
              <w:rPr>
                <w:rFonts w:ascii="Times New Roman" w:hAnsi="Times New Roman" w:cs="Times New Roman"/>
                <w:sz w:val="24"/>
                <w:szCs w:val="24"/>
              </w:rPr>
            </w:pPr>
          </w:p>
          <w:p w:rsidR="001A40B9" w:rsidRPr="001D3244" w:rsidRDefault="001A40B9" w:rsidP="001D3244">
            <w:pPr>
              <w:spacing w:line="240" w:lineRule="auto"/>
              <w:rPr>
                <w:rFonts w:ascii="Times New Roman" w:hAnsi="Times New Roman" w:cs="Times New Roman"/>
                <w:sz w:val="24"/>
                <w:szCs w:val="24"/>
              </w:rPr>
            </w:pPr>
            <w:r w:rsidRPr="001D3244">
              <w:rPr>
                <w:rFonts w:ascii="Times New Roman" w:hAnsi="Times New Roman" w:cs="Times New Roman"/>
                <w:sz w:val="24"/>
                <w:szCs w:val="24"/>
              </w:rPr>
              <w:t>___________________</w:t>
            </w:r>
          </w:p>
          <w:p w:rsidR="001A40B9" w:rsidRPr="001D3244" w:rsidRDefault="001A40B9" w:rsidP="001D3244">
            <w:pPr>
              <w:spacing w:line="240" w:lineRule="auto"/>
              <w:ind w:left="456" w:hangingChars="190" w:hanging="456"/>
              <w:rPr>
                <w:rFonts w:ascii="Times New Roman" w:hAnsi="Times New Roman" w:cs="Times New Roman"/>
                <w:sz w:val="24"/>
                <w:szCs w:val="24"/>
              </w:rPr>
            </w:pPr>
            <w:r w:rsidRPr="001D3244">
              <w:rPr>
                <w:rFonts w:ascii="Times New Roman" w:hAnsi="Times New Roman" w:cs="Times New Roman"/>
                <w:i/>
                <w:sz w:val="24"/>
                <w:szCs w:val="24"/>
              </w:rPr>
              <w:t>Подписано ЭЦП</w:t>
            </w:r>
          </w:p>
        </w:tc>
        <w:tc>
          <w:tcPr>
            <w:tcW w:w="4617" w:type="dxa"/>
          </w:tcPr>
          <w:p w:rsidR="001A40B9" w:rsidRPr="001D3244" w:rsidRDefault="001A40B9" w:rsidP="001D3244">
            <w:pPr>
              <w:spacing w:line="240" w:lineRule="auto"/>
              <w:rPr>
                <w:rFonts w:ascii="Times New Roman" w:hAnsi="Times New Roman" w:cs="Times New Roman"/>
                <w:sz w:val="24"/>
                <w:szCs w:val="24"/>
              </w:rPr>
            </w:pPr>
            <w:r w:rsidRPr="001D3244">
              <w:rPr>
                <w:rFonts w:ascii="Times New Roman" w:hAnsi="Times New Roman" w:cs="Times New Roman"/>
                <w:sz w:val="24"/>
                <w:szCs w:val="24"/>
              </w:rPr>
              <w:t>От Поставщика:</w:t>
            </w:r>
          </w:p>
          <w:p w:rsidR="001A40B9" w:rsidRPr="001D3244" w:rsidRDefault="001A40B9" w:rsidP="001D3244">
            <w:pPr>
              <w:spacing w:line="240" w:lineRule="auto"/>
              <w:rPr>
                <w:rFonts w:ascii="Times New Roman" w:hAnsi="Times New Roman" w:cs="Times New Roman"/>
                <w:sz w:val="24"/>
                <w:szCs w:val="24"/>
              </w:rPr>
            </w:pPr>
          </w:p>
          <w:p w:rsidR="001A40B9" w:rsidRPr="001D3244" w:rsidRDefault="001A40B9" w:rsidP="001D3244">
            <w:pPr>
              <w:spacing w:line="240" w:lineRule="auto"/>
              <w:rPr>
                <w:rFonts w:ascii="Times New Roman" w:hAnsi="Times New Roman" w:cs="Times New Roman"/>
                <w:sz w:val="24"/>
                <w:szCs w:val="24"/>
              </w:rPr>
            </w:pPr>
          </w:p>
          <w:p w:rsidR="001A40B9" w:rsidRPr="001D3244" w:rsidRDefault="001A40B9" w:rsidP="001D3244">
            <w:pPr>
              <w:spacing w:line="240" w:lineRule="auto"/>
              <w:rPr>
                <w:rFonts w:ascii="Times New Roman" w:hAnsi="Times New Roman" w:cs="Times New Roman"/>
                <w:sz w:val="24"/>
                <w:szCs w:val="24"/>
              </w:rPr>
            </w:pPr>
            <w:r w:rsidRPr="001D3244">
              <w:rPr>
                <w:rFonts w:ascii="Times New Roman" w:hAnsi="Times New Roman" w:cs="Times New Roman"/>
                <w:sz w:val="24"/>
                <w:szCs w:val="24"/>
              </w:rPr>
              <w:t>___________________</w:t>
            </w:r>
          </w:p>
          <w:p w:rsidR="001A40B9" w:rsidRPr="001D3244" w:rsidRDefault="001A40B9" w:rsidP="001D3244">
            <w:pPr>
              <w:spacing w:line="240" w:lineRule="auto"/>
              <w:ind w:left="456" w:hangingChars="190" w:hanging="456"/>
              <w:rPr>
                <w:rFonts w:ascii="Times New Roman" w:hAnsi="Times New Roman" w:cs="Times New Roman"/>
                <w:sz w:val="24"/>
                <w:szCs w:val="24"/>
              </w:rPr>
            </w:pPr>
            <w:r w:rsidRPr="001D3244">
              <w:rPr>
                <w:rFonts w:ascii="Times New Roman" w:hAnsi="Times New Roman" w:cs="Times New Roman"/>
                <w:i/>
                <w:sz w:val="24"/>
                <w:szCs w:val="24"/>
              </w:rPr>
              <w:t>Подписано ЭЦП</w:t>
            </w:r>
          </w:p>
        </w:tc>
      </w:tr>
    </w:tbl>
    <w:p w:rsidR="001A40B9" w:rsidRPr="001D3244" w:rsidRDefault="001A40B9"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B41576" w:rsidRPr="001D3244" w:rsidRDefault="00B41576" w:rsidP="001D3244">
      <w:pPr>
        <w:spacing w:after="0" w:line="240" w:lineRule="auto"/>
        <w:jc w:val="right"/>
        <w:rPr>
          <w:rFonts w:ascii="Times New Roman" w:hAnsi="Times New Roman" w:cs="Times New Roman"/>
          <w:sz w:val="24"/>
          <w:szCs w:val="24"/>
        </w:rPr>
      </w:pPr>
    </w:p>
    <w:p w:rsidR="00E70F48" w:rsidRDefault="00E70F48" w:rsidP="001D3244">
      <w:pPr>
        <w:spacing w:after="0" w:line="240" w:lineRule="auto"/>
        <w:jc w:val="right"/>
        <w:rPr>
          <w:rFonts w:ascii="Times New Roman" w:hAnsi="Times New Roman" w:cs="Times New Roman"/>
          <w:sz w:val="24"/>
          <w:szCs w:val="24"/>
        </w:rPr>
      </w:pPr>
    </w:p>
    <w:p w:rsidR="00E70F48" w:rsidRDefault="00E70F48" w:rsidP="001D3244">
      <w:pPr>
        <w:spacing w:after="0" w:line="240" w:lineRule="auto"/>
        <w:jc w:val="right"/>
        <w:rPr>
          <w:rFonts w:ascii="Times New Roman" w:hAnsi="Times New Roman" w:cs="Times New Roman"/>
          <w:sz w:val="24"/>
          <w:szCs w:val="24"/>
        </w:rPr>
      </w:pPr>
    </w:p>
    <w:p w:rsidR="00E70F48" w:rsidRDefault="00E70F48" w:rsidP="001D3244">
      <w:pPr>
        <w:spacing w:after="0" w:line="240" w:lineRule="auto"/>
        <w:jc w:val="right"/>
        <w:rPr>
          <w:rFonts w:ascii="Times New Roman" w:hAnsi="Times New Roman" w:cs="Times New Roman"/>
          <w:sz w:val="24"/>
          <w:szCs w:val="24"/>
        </w:rPr>
      </w:pPr>
    </w:p>
    <w:p w:rsidR="00E70F48" w:rsidRDefault="00E70F48" w:rsidP="001D3244">
      <w:pPr>
        <w:spacing w:after="0" w:line="240" w:lineRule="auto"/>
        <w:jc w:val="right"/>
        <w:rPr>
          <w:rFonts w:ascii="Times New Roman" w:hAnsi="Times New Roman" w:cs="Times New Roman"/>
          <w:sz w:val="24"/>
          <w:szCs w:val="24"/>
        </w:rPr>
      </w:pPr>
    </w:p>
    <w:p w:rsidR="00477855" w:rsidRPr="001D3244" w:rsidRDefault="00477855" w:rsidP="001D3244">
      <w:pPr>
        <w:spacing w:after="0" w:line="240" w:lineRule="auto"/>
        <w:jc w:val="right"/>
        <w:rPr>
          <w:rFonts w:ascii="Times New Roman" w:hAnsi="Times New Roman" w:cs="Times New Roman"/>
          <w:sz w:val="24"/>
          <w:szCs w:val="24"/>
        </w:rPr>
      </w:pPr>
      <w:r w:rsidRPr="001D3244">
        <w:rPr>
          <w:rFonts w:ascii="Times New Roman" w:hAnsi="Times New Roman" w:cs="Times New Roman"/>
          <w:sz w:val="24"/>
          <w:szCs w:val="24"/>
        </w:rPr>
        <w:lastRenderedPageBreak/>
        <w:t xml:space="preserve">Приложение № </w:t>
      </w:r>
      <w:r w:rsidR="001A40B9" w:rsidRPr="001D3244">
        <w:rPr>
          <w:rFonts w:ascii="Times New Roman" w:hAnsi="Times New Roman" w:cs="Times New Roman"/>
          <w:sz w:val="24"/>
          <w:szCs w:val="24"/>
        </w:rPr>
        <w:t>2</w:t>
      </w:r>
    </w:p>
    <w:p w:rsidR="00477855" w:rsidRPr="001D3244" w:rsidRDefault="00477855" w:rsidP="001D3244">
      <w:pPr>
        <w:spacing w:after="0" w:line="240" w:lineRule="auto"/>
        <w:jc w:val="right"/>
        <w:rPr>
          <w:rFonts w:ascii="Times New Roman" w:hAnsi="Times New Roman" w:cs="Times New Roman"/>
          <w:sz w:val="24"/>
          <w:szCs w:val="24"/>
        </w:rPr>
      </w:pPr>
      <w:r w:rsidRPr="001D3244">
        <w:rPr>
          <w:rFonts w:ascii="Times New Roman" w:hAnsi="Times New Roman" w:cs="Times New Roman"/>
          <w:sz w:val="24"/>
          <w:szCs w:val="24"/>
        </w:rPr>
        <w:t>к договору № __________</w:t>
      </w:r>
    </w:p>
    <w:p w:rsidR="00477855" w:rsidRPr="001D3244" w:rsidRDefault="00477855" w:rsidP="001D3244">
      <w:pPr>
        <w:spacing w:after="0" w:line="240" w:lineRule="auto"/>
        <w:jc w:val="right"/>
        <w:rPr>
          <w:rFonts w:ascii="Times New Roman" w:hAnsi="Times New Roman" w:cs="Times New Roman"/>
          <w:sz w:val="24"/>
          <w:szCs w:val="24"/>
        </w:rPr>
      </w:pPr>
      <w:r w:rsidRPr="001D3244">
        <w:rPr>
          <w:rFonts w:ascii="Times New Roman" w:hAnsi="Times New Roman" w:cs="Times New Roman"/>
          <w:sz w:val="24"/>
          <w:szCs w:val="24"/>
        </w:rPr>
        <w:t>от «___» _________ 202</w:t>
      </w:r>
      <w:r w:rsidR="00FC10EB">
        <w:rPr>
          <w:rFonts w:ascii="Times New Roman" w:hAnsi="Times New Roman" w:cs="Times New Roman"/>
          <w:sz w:val="24"/>
          <w:szCs w:val="24"/>
        </w:rPr>
        <w:t>2</w:t>
      </w:r>
      <w:r w:rsidRPr="001D3244">
        <w:rPr>
          <w:rFonts w:ascii="Times New Roman" w:hAnsi="Times New Roman" w:cs="Times New Roman"/>
          <w:sz w:val="24"/>
          <w:szCs w:val="24"/>
        </w:rPr>
        <w:t xml:space="preserve"> г.</w:t>
      </w:r>
    </w:p>
    <w:p w:rsidR="000E2537" w:rsidRPr="001D3244" w:rsidRDefault="000E2537" w:rsidP="001D3244">
      <w:pPr>
        <w:keepNext/>
        <w:keepLines/>
        <w:shd w:val="clear" w:color="auto" w:fill="FFFFFF"/>
        <w:tabs>
          <w:tab w:val="left" w:pos="0"/>
        </w:tabs>
        <w:spacing w:after="0" w:line="240" w:lineRule="auto"/>
        <w:contextualSpacing/>
        <w:jc w:val="center"/>
        <w:rPr>
          <w:rFonts w:ascii="Times New Roman" w:hAnsi="Times New Roman" w:cs="Times New Roman"/>
          <w:b/>
          <w:iCs/>
          <w:sz w:val="24"/>
          <w:szCs w:val="24"/>
        </w:rPr>
      </w:pPr>
      <w:r w:rsidRPr="001D3244">
        <w:rPr>
          <w:rFonts w:ascii="Times New Roman" w:hAnsi="Times New Roman" w:cs="Times New Roman"/>
          <w:b/>
          <w:iCs/>
          <w:sz w:val="24"/>
          <w:szCs w:val="24"/>
        </w:rPr>
        <w:t>ТЕХНИЧЕСКОЕ ЗАДАНИЕ</w:t>
      </w:r>
      <w:r w:rsidR="005A2287">
        <w:rPr>
          <w:rFonts w:ascii="Times New Roman" w:hAnsi="Times New Roman" w:cs="Times New Roman"/>
          <w:b/>
          <w:iCs/>
          <w:sz w:val="24"/>
          <w:szCs w:val="24"/>
        </w:rPr>
        <w:t>*</w:t>
      </w:r>
    </w:p>
    <w:p w:rsidR="007C194C" w:rsidRPr="001D3244" w:rsidRDefault="007C194C" w:rsidP="001D3244">
      <w:pPr>
        <w:keepNext/>
        <w:keepLines/>
        <w:shd w:val="clear" w:color="auto" w:fill="FFFFFF"/>
        <w:tabs>
          <w:tab w:val="left" w:pos="0"/>
        </w:tabs>
        <w:spacing w:after="0" w:line="240" w:lineRule="auto"/>
        <w:contextualSpacing/>
        <w:rPr>
          <w:rFonts w:ascii="Times New Roman" w:hAnsi="Times New Roman" w:cs="Times New Roman"/>
          <w:b/>
          <w:iCs/>
          <w:sz w:val="24"/>
          <w:szCs w:val="24"/>
        </w:rPr>
      </w:pPr>
    </w:p>
    <w:p w:rsidR="007C194C" w:rsidRPr="001D3244" w:rsidRDefault="007C194C" w:rsidP="001D3244">
      <w:pPr>
        <w:keepNext/>
        <w:keepLines/>
        <w:shd w:val="clear" w:color="auto" w:fill="FFFFFF"/>
        <w:tabs>
          <w:tab w:val="left" w:pos="0"/>
        </w:tabs>
        <w:spacing w:after="0" w:line="240" w:lineRule="auto"/>
        <w:contextualSpacing/>
        <w:jc w:val="center"/>
        <w:rPr>
          <w:rFonts w:ascii="Times New Roman" w:hAnsi="Times New Roman" w:cs="Times New Roman"/>
          <w:sz w:val="24"/>
          <w:szCs w:val="24"/>
        </w:rPr>
      </w:pPr>
    </w:p>
    <w:p w:rsidR="00477855" w:rsidRPr="001D3244" w:rsidRDefault="00477855" w:rsidP="001D3244">
      <w:pPr>
        <w:spacing w:after="0" w:line="240" w:lineRule="auto"/>
        <w:jc w:val="both"/>
        <w:rPr>
          <w:rFonts w:ascii="Times New Roman" w:hAnsi="Times New Roman" w:cs="Times New Roman"/>
          <w:sz w:val="24"/>
          <w:szCs w:val="24"/>
        </w:rPr>
      </w:pPr>
    </w:p>
    <w:p w:rsidR="009167AF" w:rsidRPr="001D3244" w:rsidRDefault="005A2287" w:rsidP="005A2287">
      <w:pPr>
        <w:spacing w:after="0" w:line="240" w:lineRule="auto"/>
        <w:ind w:firstLine="709"/>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*заполняется по результатам закупки</w:t>
      </w:r>
    </w:p>
    <w:p w:rsidR="009167AF" w:rsidRPr="001D3244" w:rsidRDefault="009167AF" w:rsidP="001D3244">
      <w:pPr>
        <w:spacing w:after="0" w:line="240" w:lineRule="auto"/>
        <w:ind w:firstLine="709"/>
        <w:jc w:val="both"/>
        <w:rPr>
          <w:rFonts w:ascii="Times New Roman" w:eastAsia="Times New Roman" w:hAnsi="Times New Roman" w:cs="Times New Roman"/>
          <w:iCs/>
          <w:sz w:val="24"/>
          <w:szCs w:val="24"/>
        </w:rPr>
      </w:pPr>
    </w:p>
    <w:p w:rsidR="00BE7353" w:rsidRPr="001D3244" w:rsidRDefault="00BE7353" w:rsidP="001D3244">
      <w:pPr>
        <w:spacing w:line="240" w:lineRule="auto"/>
        <w:rPr>
          <w:rFonts w:ascii="Times New Roman" w:hAnsi="Times New Roman" w:cs="Times New Roman"/>
          <w:sz w:val="24"/>
          <w:szCs w:val="24"/>
        </w:rPr>
      </w:pPr>
    </w:p>
    <w:p w:rsidR="00BE7353" w:rsidRPr="001D3244" w:rsidRDefault="00BE7353" w:rsidP="001D3244">
      <w:pPr>
        <w:spacing w:line="240" w:lineRule="auto"/>
        <w:rPr>
          <w:rFonts w:ascii="Times New Roman" w:hAnsi="Times New Roman" w:cs="Times New Roman"/>
          <w:sz w:val="24"/>
          <w:szCs w:val="24"/>
        </w:rPr>
      </w:pPr>
    </w:p>
    <w:p w:rsidR="003E0662" w:rsidRPr="001D3244" w:rsidRDefault="003E0662" w:rsidP="001D3244">
      <w:pPr>
        <w:pageBreakBefore/>
        <w:spacing w:after="0" w:line="240" w:lineRule="auto"/>
        <w:jc w:val="right"/>
        <w:rPr>
          <w:rFonts w:ascii="Times New Roman" w:hAnsi="Times New Roman" w:cs="Times New Roman"/>
          <w:sz w:val="24"/>
          <w:szCs w:val="24"/>
        </w:rPr>
        <w:sectPr w:rsidR="003E0662" w:rsidRPr="001D3244" w:rsidSect="00786385">
          <w:pgSz w:w="11906" w:h="16838"/>
          <w:pgMar w:top="567" w:right="851" w:bottom="1134" w:left="851" w:header="709" w:footer="709" w:gutter="0"/>
          <w:cols w:space="708"/>
          <w:titlePg/>
          <w:docGrid w:linePitch="360"/>
        </w:sectPr>
      </w:pPr>
    </w:p>
    <w:p w:rsidR="00266918" w:rsidRPr="001D3244" w:rsidRDefault="00266918" w:rsidP="001D3244">
      <w:pPr>
        <w:spacing w:after="0" w:line="240" w:lineRule="auto"/>
        <w:contextualSpacing/>
        <w:jc w:val="both"/>
        <w:rPr>
          <w:rFonts w:ascii="Times New Roman" w:eastAsia="Times New Roman" w:hAnsi="Times New Roman" w:cs="Times New Roman"/>
          <w:b/>
          <w:sz w:val="24"/>
          <w:szCs w:val="24"/>
          <w:lang w:eastAsia="zh-CN"/>
        </w:rPr>
      </w:pPr>
    </w:p>
    <w:p w:rsidR="009C526E" w:rsidRPr="001D3244" w:rsidRDefault="008E2705" w:rsidP="001D3244">
      <w:pPr>
        <w:spacing w:after="0" w:line="240" w:lineRule="auto"/>
        <w:contextualSpacing/>
        <w:jc w:val="center"/>
        <w:rPr>
          <w:rFonts w:ascii="Times New Roman" w:eastAsia="Times New Roman" w:hAnsi="Times New Roman" w:cs="Times New Roman"/>
          <w:b/>
          <w:sz w:val="24"/>
          <w:szCs w:val="24"/>
          <w:lang w:eastAsia="zh-CN"/>
        </w:rPr>
      </w:pPr>
      <w:r w:rsidRPr="001D3244">
        <w:rPr>
          <w:rFonts w:ascii="Times New Roman" w:eastAsia="Times New Roman" w:hAnsi="Times New Roman" w:cs="Times New Roman"/>
          <w:b/>
          <w:sz w:val="24"/>
          <w:szCs w:val="24"/>
          <w:lang w:eastAsia="zh-CN"/>
        </w:rPr>
        <w:t xml:space="preserve">РАЗДЕЛ </w:t>
      </w:r>
      <w:r w:rsidR="008716C3" w:rsidRPr="001D3244">
        <w:rPr>
          <w:rFonts w:ascii="Times New Roman" w:eastAsia="Times New Roman" w:hAnsi="Times New Roman" w:cs="Times New Roman"/>
          <w:b/>
          <w:sz w:val="24"/>
          <w:szCs w:val="24"/>
          <w:lang w:val="en-US" w:eastAsia="zh-CN"/>
        </w:rPr>
        <w:t>V</w:t>
      </w:r>
      <w:r w:rsidRPr="001D3244">
        <w:rPr>
          <w:rFonts w:ascii="Times New Roman" w:eastAsia="Times New Roman" w:hAnsi="Times New Roman" w:cs="Times New Roman"/>
          <w:b/>
          <w:sz w:val="24"/>
          <w:szCs w:val="24"/>
          <w:lang w:eastAsia="zh-CN"/>
        </w:rPr>
        <w:t>. ФОРМЫ ДОКУМЕНТОВ В СОСТАВЕ ЗАЯВКИ НА УЧАСТИЕ В АУКЦИОНЕ В ЭЛЕКТРОННОЙ ФОРМЕ</w:t>
      </w:r>
    </w:p>
    <w:p w:rsidR="00C24A71" w:rsidRPr="001D3244" w:rsidRDefault="00C24A71" w:rsidP="001D3244">
      <w:pPr>
        <w:spacing w:after="0" w:line="240" w:lineRule="auto"/>
        <w:contextualSpacing/>
        <w:jc w:val="center"/>
        <w:rPr>
          <w:rFonts w:ascii="Times New Roman" w:eastAsia="Times New Roman" w:hAnsi="Times New Roman" w:cs="Times New Roman"/>
          <w:b/>
          <w:sz w:val="24"/>
          <w:szCs w:val="24"/>
          <w:lang w:eastAsia="zh-CN"/>
        </w:rPr>
      </w:pPr>
    </w:p>
    <w:p w:rsidR="009C526E" w:rsidRPr="001D3244" w:rsidRDefault="008E2705" w:rsidP="001D3244">
      <w:pPr>
        <w:suppressAutoHyphens/>
        <w:spacing w:after="0" w:line="240" w:lineRule="auto"/>
        <w:ind w:firstLine="357"/>
        <w:contextualSpacing/>
        <w:jc w:val="center"/>
        <w:outlineLvl w:val="0"/>
        <w:rPr>
          <w:rFonts w:ascii="Times New Roman" w:eastAsia="Times New Roman" w:hAnsi="Times New Roman" w:cs="Times New Roman"/>
          <w:b/>
          <w:bCs/>
          <w:kern w:val="1"/>
          <w:sz w:val="24"/>
          <w:szCs w:val="24"/>
          <w:lang w:eastAsia="zh-CN"/>
        </w:rPr>
      </w:pPr>
      <w:r w:rsidRPr="001D3244">
        <w:rPr>
          <w:rFonts w:ascii="Times New Roman" w:eastAsia="Times New Roman" w:hAnsi="Times New Roman" w:cs="Times New Roman"/>
          <w:b/>
          <w:bCs/>
          <w:kern w:val="1"/>
          <w:sz w:val="24"/>
          <w:szCs w:val="24"/>
          <w:lang w:eastAsia="zh-CN"/>
        </w:rPr>
        <w:t>ЗАЯВКА</w:t>
      </w:r>
    </w:p>
    <w:p w:rsidR="009C526E" w:rsidRPr="001D3244" w:rsidRDefault="009C526E" w:rsidP="001D3244">
      <w:pPr>
        <w:widowControl w:val="0"/>
        <w:suppressAutoHyphens/>
        <w:autoSpaceDE w:val="0"/>
        <w:spacing w:after="0" w:line="240" w:lineRule="auto"/>
        <w:ind w:firstLine="709"/>
        <w:contextualSpacing/>
        <w:jc w:val="both"/>
        <w:rPr>
          <w:rFonts w:ascii="Times New Roman" w:eastAsia="Times New Roman" w:hAnsi="Times New Roman" w:cs="Times New Roman"/>
          <w:sz w:val="24"/>
          <w:szCs w:val="24"/>
          <w:lang w:eastAsia="zh-CN"/>
        </w:rPr>
      </w:pPr>
    </w:p>
    <w:p w:rsidR="009C526E" w:rsidRPr="001D3244" w:rsidRDefault="00A3026E" w:rsidP="001D3244">
      <w:pPr>
        <w:widowControl w:val="0"/>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Изучив извещение </w:t>
      </w:r>
      <w:r w:rsidR="008E2705" w:rsidRPr="001D3244">
        <w:rPr>
          <w:rFonts w:ascii="Times New Roman" w:eastAsia="Times New Roman" w:hAnsi="Times New Roman" w:cs="Times New Roman"/>
          <w:sz w:val="24"/>
          <w:szCs w:val="24"/>
          <w:lang w:eastAsia="zh-CN"/>
        </w:rPr>
        <w:t xml:space="preserve">№ _______________________ от «__» ________ 20__г. и документацию о проведении аукциона в электронной форме </w:t>
      </w:r>
      <w:r w:rsidR="008E2705" w:rsidRPr="001D3244">
        <w:rPr>
          <w:rFonts w:ascii="Times New Roman" w:hAnsi="Times New Roman" w:cs="Times New Roman"/>
          <w:sz w:val="24"/>
          <w:szCs w:val="24"/>
        </w:rPr>
        <w:t xml:space="preserve">на </w:t>
      </w:r>
      <w:r w:rsidR="008E2705" w:rsidRPr="001D3244">
        <w:rPr>
          <w:rFonts w:ascii="Times New Roman" w:hAnsi="Times New Roman" w:cs="Times New Roman"/>
          <w:i/>
          <w:sz w:val="24"/>
          <w:szCs w:val="24"/>
        </w:rPr>
        <w:t>_________________(указывается предмет договора) ______________________________</w:t>
      </w:r>
      <w:r w:rsidR="008E2705" w:rsidRPr="001D3244">
        <w:rPr>
          <w:rFonts w:ascii="Times New Roman" w:eastAsia="Times New Roman" w:hAnsi="Times New Roman" w:cs="Times New Roman"/>
          <w:i/>
          <w:sz w:val="24"/>
          <w:szCs w:val="24"/>
          <w:lang w:eastAsia="zh-CN"/>
        </w:rPr>
        <w:t>,</w:t>
      </w:r>
      <w:r w:rsidR="008E2705" w:rsidRPr="001D3244">
        <w:rPr>
          <w:rFonts w:ascii="Times New Roman" w:eastAsia="Times New Roman" w:hAnsi="Times New Roman" w:cs="Times New Roman"/>
          <w:sz w:val="24"/>
          <w:szCs w:val="24"/>
          <w:lang w:eastAsia="zh-CN"/>
        </w:rPr>
        <w:t>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w:t>
      </w:r>
      <w:r w:rsidR="009B7295" w:rsidRPr="001D3244">
        <w:rPr>
          <w:rFonts w:ascii="Times New Roman" w:eastAsia="Times New Roman" w:hAnsi="Times New Roman" w:cs="Times New Roman"/>
          <w:sz w:val="24"/>
          <w:szCs w:val="24"/>
          <w:lang w:eastAsia="zh-CN"/>
        </w:rPr>
        <w:t xml:space="preserve">е товаров, работ, услуг </w:t>
      </w:r>
      <w:r w:rsidR="00792E5B" w:rsidRPr="00792E5B">
        <w:rPr>
          <w:rFonts w:ascii="Times New Roman" w:hAnsi="Times New Roman" w:cs="Times New Roman"/>
          <w:bCs/>
          <w:sz w:val="24"/>
          <w:szCs w:val="24"/>
        </w:rPr>
        <w:t>МУП ЖКХ «Заречье»</w:t>
      </w:r>
      <w:r w:rsidR="00792E5B">
        <w:rPr>
          <w:rFonts w:ascii="Times New Roman" w:hAnsi="Times New Roman" w:cs="Times New Roman"/>
          <w:bCs/>
          <w:sz w:val="24"/>
          <w:szCs w:val="24"/>
        </w:rPr>
        <w:t xml:space="preserve"> </w:t>
      </w:r>
      <w:r w:rsidR="001A4197" w:rsidRPr="006431E0">
        <w:rPr>
          <w:rFonts w:ascii="Times New Roman" w:hAnsi="Times New Roman" w:cs="Times New Roman"/>
          <w:bCs/>
          <w:sz w:val="24"/>
          <w:szCs w:val="24"/>
        </w:rPr>
        <w:t xml:space="preserve">по адресу: </w:t>
      </w:r>
      <w:r w:rsidR="00204DD4" w:rsidRPr="006431E0">
        <w:rPr>
          <w:rFonts w:ascii="Times New Roman" w:eastAsia="Calibri" w:hAnsi="Times New Roman" w:cs="Times New Roman"/>
          <w:b/>
          <w:bCs/>
          <w:sz w:val="24"/>
          <w:szCs w:val="24"/>
          <w:lang w:eastAsia="en-US"/>
        </w:rPr>
        <w:t xml:space="preserve">Российская Федерация, </w:t>
      </w:r>
      <w:r w:rsidR="00792E5B" w:rsidRPr="00792E5B">
        <w:rPr>
          <w:rFonts w:ascii="Times New Roman" w:eastAsia="Calibri" w:hAnsi="Times New Roman" w:cs="Times New Roman"/>
          <w:b/>
          <w:bCs/>
          <w:sz w:val="24"/>
          <w:szCs w:val="24"/>
          <w:lang w:eastAsia="en-US"/>
        </w:rPr>
        <w:t xml:space="preserve">626380, Тюменская область, </w:t>
      </w:r>
      <w:proofErr w:type="spellStart"/>
      <w:r w:rsidR="00792E5B" w:rsidRPr="00792E5B">
        <w:rPr>
          <w:rFonts w:ascii="Times New Roman" w:eastAsia="Calibri" w:hAnsi="Times New Roman" w:cs="Times New Roman"/>
          <w:b/>
          <w:bCs/>
          <w:sz w:val="24"/>
          <w:szCs w:val="24"/>
          <w:lang w:eastAsia="en-US"/>
        </w:rPr>
        <w:t>Исетский</w:t>
      </w:r>
      <w:proofErr w:type="spellEnd"/>
      <w:r w:rsidR="00792E5B" w:rsidRPr="00792E5B">
        <w:rPr>
          <w:rFonts w:ascii="Times New Roman" w:eastAsia="Calibri" w:hAnsi="Times New Roman" w:cs="Times New Roman"/>
          <w:b/>
          <w:bCs/>
          <w:sz w:val="24"/>
          <w:szCs w:val="24"/>
          <w:lang w:eastAsia="en-US"/>
        </w:rPr>
        <w:t xml:space="preserve"> район, </w:t>
      </w:r>
      <w:proofErr w:type="spellStart"/>
      <w:r w:rsidR="00792E5B" w:rsidRPr="00792E5B">
        <w:rPr>
          <w:rFonts w:ascii="Times New Roman" w:eastAsia="Calibri" w:hAnsi="Times New Roman" w:cs="Times New Roman"/>
          <w:b/>
          <w:bCs/>
          <w:sz w:val="24"/>
          <w:szCs w:val="24"/>
          <w:lang w:eastAsia="en-US"/>
        </w:rPr>
        <w:t>с.Исетское</w:t>
      </w:r>
      <w:proofErr w:type="spellEnd"/>
      <w:r w:rsidR="00792E5B" w:rsidRPr="00792E5B">
        <w:rPr>
          <w:rFonts w:ascii="Times New Roman" w:eastAsia="Calibri" w:hAnsi="Times New Roman" w:cs="Times New Roman"/>
          <w:b/>
          <w:bCs/>
          <w:sz w:val="24"/>
          <w:szCs w:val="24"/>
          <w:lang w:eastAsia="en-US"/>
        </w:rPr>
        <w:t xml:space="preserve">, </w:t>
      </w:r>
      <w:proofErr w:type="spellStart"/>
      <w:r w:rsidR="00792E5B" w:rsidRPr="00792E5B">
        <w:rPr>
          <w:rFonts w:ascii="Times New Roman" w:eastAsia="Calibri" w:hAnsi="Times New Roman" w:cs="Times New Roman"/>
          <w:b/>
          <w:bCs/>
          <w:sz w:val="24"/>
          <w:szCs w:val="24"/>
          <w:lang w:eastAsia="en-US"/>
        </w:rPr>
        <w:t>ул.Кирова</w:t>
      </w:r>
      <w:proofErr w:type="spellEnd"/>
      <w:r w:rsidR="00792E5B" w:rsidRPr="00792E5B">
        <w:rPr>
          <w:rFonts w:ascii="Times New Roman" w:eastAsia="Calibri" w:hAnsi="Times New Roman" w:cs="Times New Roman"/>
          <w:b/>
          <w:bCs/>
          <w:sz w:val="24"/>
          <w:szCs w:val="24"/>
          <w:lang w:eastAsia="en-US"/>
        </w:rPr>
        <w:t>, д.6</w:t>
      </w:r>
      <w:r w:rsidR="001A4197" w:rsidRPr="006431E0">
        <w:rPr>
          <w:rFonts w:ascii="Times New Roman" w:eastAsia="Calibri" w:hAnsi="Times New Roman" w:cs="Times New Roman"/>
          <w:b/>
          <w:bCs/>
          <w:sz w:val="24"/>
          <w:szCs w:val="24"/>
          <w:lang w:eastAsia="en-US"/>
        </w:rPr>
        <w:t xml:space="preserve">, </w:t>
      </w:r>
      <w:r w:rsidR="001B5728" w:rsidRPr="006431E0">
        <w:rPr>
          <w:rFonts w:ascii="Times New Roman" w:hAnsi="Times New Roman" w:cs="Times New Roman"/>
          <w:bCs/>
          <w:sz w:val="24"/>
          <w:szCs w:val="24"/>
        </w:rPr>
        <w:t xml:space="preserve"> </w:t>
      </w:r>
      <w:r w:rsidR="008E2705" w:rsidRPr="006431E0">
        <w:rPr>
          <w:rFonts w:ascii="Times New Roman" w:eastAsia="Arial" w:hAnsi="Times New Roman" w:cs="Times New Roman"/>
          <w:sz w:val="24"/>
          <w:szCs w:val="24"/>
          <w:lang w:eastAsia="zh-CN"/>
        </w:rPr>
        <w:t>выражаем свое</w:t>
      </w:r>
      <w:r w:rsidR="008E2705" w:rsidRPr="001D3244">
        <w:rPr>
          <w:rFonts w:ascii="Times New Roman" w:eastAsia="Arial" w:hAnsi="Times New Roman" w:cs="Times New Roman"/>
          <w:sz w:val="24"/>
          <w:szCs w:val="24"/>
          <w:lang w:eastAsia="zh-CN"/>
        </w:rPr>
        <w:t xml:space="preserve"> </w:t>
      </w:r>
      <w:r w:rsidR="008E2705" w:rsidRPr="001D3244">
        <w:rPr>
          <w:rFonts w:ascii="Times New Roman" w:eastAsia="Times New Roman" w:hAnsi="Times New Roman" w:cs="Times New Roman"/>
          <w:sz w:val="24"/>
          <w:szCs w:val="24"/>
          <w:lang w:eastAsia="zh-CN"/>
        </w:rPr>
        <w:t>согласие</w:t>
      </w:r>
      <w:r w:rsidR="008E2705" w:rsidRPr="001D3244">
        <w:rPr>
          <w:rFonts w:ascii="Times New Roman" w:eastAsia="Arial" w:hAnsi="Times New Roman" w:cs="Times New Roman"/>
          <w:sz w:val="24"/>
          <w:szCs w:val="24"/>
          <w:lang w:eastAsia="zh-CN"/>
        </w:rPr>
        <w:t xml:space="preserve"> принять участие в аукционе в электронной форме и согласны(</w:t>
      </w:r>
      <w:proofErr w:type="spellStart"/>
      <w:r w:rsidR="008E2705" w:rsidRPr="001D3244">
        <w:rPr>
          <w:rFonts w:ascii="Times New Roman" w:eastAsia="Arial" w:hAnsi="Times New Roman" w:cs="Times New Roman"/>
          <w:sz w:val="24"/>
          <w:szCs w:val="24"/>
          <w:lang w:eastAsia="zh-CN"/>
        </w:rPr>
        <w:t>ен</w:t>
      </w:r>
      <w:proofErr w:type="spellEnd"/>
      <w:r w:rsidR="008E2705" w:rsidRPr="001D3244">
        <w:rPr>
          <w:rFonts w:ascii="Times New Roman" w:eastAsia="Arial" w:hAnsi="Times New Roman" w:cs="Times New Roman"/>
          <w:sz w:val="24"/>
          <w:szCs w:val="24"/>
          <w:lang w:eastAsia="zh-CN"/>
        </w:rPr>
        <w:t xml:space="preserve">) заключить (исполнить) договор в точном соответствии с условиями, предусмотренными документацией об аукционе в электронной форме. </w:t>
      </w:r>
    </w:p>
    <w:p w:rsidR="009C526E" w:rsidRPr="001D3244" w:rsidRDefault="008E2705" w:rsidP="001D3244">
      <w:pPr>
        <w:spacing w:before="120" w:line="240" w:lineRule="auto"/>
        <w:jc w:val="center"/>
        <w:rPr>
          <w:rFonts w:ascii="Times New Roman" w:hAnsi="Times New Roman" w:cs="Times New Roman"/>
          <w:b/>
          <w:spacing w:val="-4"/>
          <w:sz w:val="24"/>
          <w:szCs w:val="24"/>
        </w:rPr>
      </w:pPr>
      <w:r w:rsidRPr="001D3244">
        <w:rPr>
          <w:rFonts w:ascii="Times New Roman" w:hAnsi="Times New Roman" w:cs="Times New Roman"/>
          <w:b/>
          <w:spacing w:val="-4"/>
          <w:sz w:val="24"/>
          <w:szCs w:val="24"/>
        </w:rPr>
        <w:t xml:space="preserve">СВЕДЕНИЯ УЧАСТНИКА ЗАКУПКИ ДЛЯ ПРЕДОСТАВЛЕНИЯ ИНФОРМАЦИИ В ЗАЯВКЕ </w:t>
      </w:r>
    </w:p>
    <w:tbl>
      <w:tblPr>
        <w:tblW w:w="107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400"/>
        <w:gridCol w:w="3578"/>
        <w:gridCol w:w="2549"/>
        <w:gridCol w:w="1698"/>
        <w:gridCol w:w="1291"/>
        <w:gridCol w:w="1255"/>
      </w:tblGrid>
      <w:tr w:rsidR="009C526E" w:rsidRPr="001D3244" w:rsidTr="005D723F">
        <w:trPr>
          <w:trHeight w:val="2100"/>
        </w:trPr>
        <w:tc>
          <w:tcPr>
            <w:tcW w:w="400" w:type="dxa"/>
            <w:tcBorders>
              <w:top w:val="single" w:sz="4" w:space="0" w:color="auto"/>
              <w:left w:val="single" w:sz="4" w:space="0" w:color="auto"/>
              <w:bottom w:val="single" w:sz="4" w:space="0" w:color="auto"/>
              <w:right w:val="single" w:sz="4" w:space="0" w:color="auto"/>
            </w:tcBorders>
            <w:hideMark/>
          </w:tcPr>
          <w:p w:rsidR="009C526E" w:rsidRPr="001D3244" w:rsidRDefault="008E2705" w:rsidP="001D3244">
            <w:pPr>
              <w:spacing w:line="240" w:lineRule="auto"/>
              <w:rPr>
                <w:rFonts w:ascii="Times New Roman" w:hAnsi="Times New Roman" w:cs="Times New Roman"/>
                <w:b/>
                <w:bCs/>
                <w:sz w:val="24"/>
                <w:szCs w:val="24"/>
              </w:rPr>
            </w:pPr>
            <w:r w:rsidRPr="001D3244">
              <w:rPr>
                <w:rFonts w:ascii="Times New Roman" w:hAnsi="Times New Roman" w:cs="Times New Roman"/>
                <w:b/>
                <w:bCs/>
                <w:sz w:val="24"/>
                <w:szCs w:val="24"/>
              </w:rPr>
              <w:t>№</w:t>
            </w:r>
          </w:p>
        </w:tc>
        <w:tc>
          <w:tcPr>
            <w:tcW w:w="3585" w:type="dxa"/>
            <w:tcBorders>
              <w:top w:val="single" w:sz="4" w:space="0" w:color="auto"/>
              <w:left w:val="single" w:sz="4" w:space="0" w:color="auto"/>
              <w:bottom w:val="single" w:sz="4" w:space="0" w:color="auto"/>
              <w:right w:val="single" w:sz="4" w:space="0" w:color="auto"/>
            </w:tcBorders>
            <w:hideMark/>
          </w:tcPr>
          <w:p w:rsidR="009C526E" w:rsidRPr="001D3244" w:rsidRDefault="008E2705" w:rsidP="001D3244">
            <w:pPr>
              <w:spacing w:after="0" w:line="240" w:lineRule="auto"/>
              <w:rPr>
                <w:rFonts w:ascii="Times New Roman" w:hAnsi="Times New Roman" w:cs="Times New Roman"/>
                <w:b/>
                <w:sz w:val="24"/>
                <w:szCs w:val="24"/>
              </w:rPr>
            </w:pPr>
            <w:r w:rsidRPr="001D3244">
              <w:rPr>
                <w:rFonts w:ascii="Times New Roman" w:hAnsi="Times New Roman" w:cs="Times New Roman"/>
                <w:b/>
                <w:sz w:val="24"/>
                <w:szCs w:val="24"/>
              </w:rPr>
              <w:t>Наименование Товара</w:t>
            </w:r>
          </w:p>
          <w:p w:rsidR="009C526E" w:rsidRPr="001D3244" w:rsidRDefault="008E2705" w:rsidP="001D3244">
            <w:pPr>
              <w:spacing w:after="0" w:line="240" w:lineRule="auto"/>
              <w:rPr>
                <w:rFonts w:ascii="Times New Roman" w:hAnsi="Times New Roman" w:cs="Times New Roman"/>
                <w:i/>
                <w:sz w:val="24"/>
                <w:szCs w:val="24"/>
              </w:rPr>
            </w:pPr>
            <w:r w:rsidRPr="001D3244">
              <w:rPr>
                <w:rFonts w:ascii="Times New Roman" w:hAnsi="Times New Roman" w:cs="Times New Roman"/>
                <w:i/>
                <w:sz w:val="24"/>
                <w:szCs w:val="24"/>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9C526E" w:rsidRPr="001D3244" w:rsidRDefault="009C526E" w:rsidP="001D3244">
            <w:pPr>
              <w:spacing w:line="240" w:lineRule="auto"/>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9C526E" w:rsidRPr="001D3244" w:rsidRDefault="008E2705" w:rsidP="001D3244">
            <w:pPr>
              <w:spacing w:line="240" w:lineRule="auto"/>
              <w:rPr>
                <w:rFonts w:ascii="Times New Roman" w:hAnsi="Times New Roman" w:cs="Times New Roman"/>
                <w:b/>
                <w:bCs/>
                <w:sz w:val="24"/>
                <w:szCs w:val="24"/>
              </w:rPr>
            </w:pPr>
            <w:r w:rsidRPr="001D3244">
              <w:rPr>
                <w:rFonts w:ascii="Times New Roman" w:hAnsi="Times New Roman" w:cs="Times New Roman"/>
                <w:b/>
                <w:bCs/>
                <w:sz w:val="24"/>
                <w:szCs w:val="24"/>
              </w:rPr>
              <w:t>Характеристики товара (</w:t>
            </w:r>
            <w:r w:rsidRPr="001D3244">
              <w:rPr>
                <w:rFonts w:ascii="Times New Roman" w:hAnsi="Times New Roman" w:cs="Times New Roman"/>
                <w:b/>
                <w:sz w:val="24"/>
                <w:szCs w:val="24"/>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rsidR="009C526E" w:rsidRPr="001D3244" w:rsidRDefault="008E2705" w:rsidP="001D3244">
            <w:pPr>
              <w:spacing w:line="240" w:lineRule="auto"/>
              <w:rPr>
                <w:rFonts w:ascii="Times New Roman" w:hAnsi="Times New Roman" w:cs="Times New Roman"/>
                <w:b/>
                <w:bCs/>
                <w:sz w:val="24"/>
                <w:szCs w:val="24"/>
              </w:rPr>
            </w:pPr>
            <w:r w:rsidRPr="001D3244">
              <w:rPr>
                <w:rFonts w:ascii="Times New Roman" w:hAnsi="Times New Roman" w:cs="Times New Roman"/>
                <w:b/>
                <w:sz w:val="24"/>
                <w:szCs w:val="24"/>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rsidR="009C526E" w:rsidRPr="001D3244" w:rsidRDefault="008E2705" w:rsidP="001D3244">
            <w:pPr>
              <w:spacing w:line="240" w:lineRule="auto"/>
              <w:rPr>
                <w:rFonts w:ascii="Times New Roman" w:hAnsi="Times New Roman" w:cs="Times New Roman"/>
                <w:b/>
                <w:bCs/>
                <w:sz w:val="24"/>
                <w:szCs w:val="24"/>
              </w:rPr>
            </w:pPr>
            <w:r w:rsidRPr="001D3244">
              <w:rPr>
                <w:rFonts w:ascii="Times New Roman" w:hAnsi="Times New Roman" w:cs="Times New Roman"/>
                <w:b/>
                <w:bCs/>
                <w:sz w:val="24"/>
                <w:szCs w:val="24"/>
              </w:rPr>
              <w:t>Ед.</w:t>
            </w:r>
          </w:p>
          <w:p w:rsidR="009C526E" w:rsidRPr="001D3244" w:rsidRDefault="008E2705" w:rsidP="001D3244">
            <w:pPr>
              <w:spacing w:line="240" w:lineRule="auto"/>
              <w:rPr>
                <w:rFonts w:ascii="Times New Roman" w:hAnsi="Times New Roman" w:cs="Times New Roman"/>
                <w:b/>
                <w:bCs/>
                <w:sz w:val="24"/>
                <w:szCs w:val="24"/>
              </w:rPr>
            </w:pPr>
            <w:r w:rsidRPr="001D3244">
              <w:rPr>
                <w:rFonts w:ascii="Times New Roman" w:hAnsi="Times New Roman" w:cs="Times New Roman"/>
                <w:b/>
                <w:bCs/>
                <w:sz w:val="24"/>
                <w:szCs w:val="24"/>
              </w:rPr>
              <w:t>изм.</w:t>
            </w:r>
          </w:p>
        </w:tc>
        <w:tc>
          <w:tcPr>
            <w:tcW w:w="1258" w:type="dxa"/>
            <w:tcBorders>
              <w:top w:val="single" w:sz="4" w:space="0" w:color="auto"/>
              <w:left w:val="single" w:sz="4" w:space="0" w:color="auto"/>
              <w:bottom w:val="single" w:sz="4" w:space="0" w:color="auto"/>
              <w:right w:val="single" w:sz="4" w:space="0" w:color="auto"/>
            </w:tcBorders>
            <w:hideMark/>
          </w:tcPr>
          <w:p w:rsidR="009C526E" w:rsidRPr="001D3244" w:rsidRDefault="008E2705" w:rsidP="001D3244">
            <w:pPr>
              <w:spacing w:line="240" w:lineRule="auto"/>
              <w:rPr>
                <w:rFonts w:ascii="Times New Roman" w:hAnsi="Times New Roman" w:cs="Times New Roman"/>
                <w:b/>
                <w:bCs/>
                <w:sz w:val="24"/>
                <w:szCs w:val="24"/>
              </w:rPr>
            </w:pPr>
            <w:r w:rsidRPr="001D3244">
              <w:rPr>
                <w:rFonts w:ascii="Times New Roman" w:hAnsi="Times New Roman" w:cs="Times New Roman"/>
                <w:b/>
                <w:bCs/>
                <w:sz w:val="24"/>
                <w:szCs w:val="24"/>
              </w:rPr>
              <w:t>Кол-во</w:t>
            </w:r>
          </w:p>
        </w:tc>
      </w:tr>
      <w:tr w:rsidR="009C526E" w:rsidRPr="001D3244">
        <w:trPr>
          <w:trHeight w:val="296"/>
        </w:trPr>
        <w:tc>
          <w:tcPr>
            <w:tcW w:w="400" w:type="dxa"/>
            <w:tcBorders>
              <w:top w:val="single" w:sz="4" w:space="0" w:color="auto"/>
              <w:left w:val="single" w:sz="4" w:space="0" w:color="auto"/>
              <w:bottom w:val="single" w:sz="4" w:space="0" w:color="auto"/>
              <w:right w:val="single" w:sz="4" w:space="0" w:color="auto"/>
            </w:tcBorders>
            <w:hideMark/>
          </w:tcPr>
          <w:p w:rsidR="009C526E" w:rsidRPr="001D3244" w:rsidRDefault="008E2705" w:rsidP="001D3244">
            <w:pPr>
              <w:spacing w:line="240" w:lineRule="auto"/>
              <w:rPr>
                <w:rFonts w:ascii="Times New Roman" w:hAnsi="Times New Roman" w:cs="Times New Roman"/>
                <w:sz w:val="24"/>
                <w:szCs w:val="24"/>
              </w:rPr>
            </w:pPr>
            <w:r w:rsidRPr="001D3244">
              <w:rPr>
                <w:rFonts w:ascii="Times New Roman" w:hAnsi="Times New Roman" w:cs="Times New Roman"/>
                <w:sz w:val="24"/>
                <w:szCs w:val="24"/>
              </w:rPr>
              <w:t>1</w:t>
            </w:r>
          </w:p>
        </w:tc>
        <w:tc>
          <w:tcPr>
            <w:tcW w:w="3585" w:type="dxa"/>
            <w:tcBorders>
              <w:top w:val="single" w:sz="4" w:space="0" w:color="auto"/>
              <w:left w:val="single" w:sz="4" w:space="0" w:color="auto"/>
              <w:bottom w:val="single" w:sz="4" w:space="0" w:color="auto"/>
              <w:right w:val="single" w:sz="4" w:space="0" w:color="auto"/>
            </w:tcBorders>
            <w:hideMark/>
          </w:tcPr>
          <w:p w:rsidR="009C526E" w:rsidRPr="001D3244" w:rsidRDefault="009C526E" w:rsidP="001D3244">
            <w:pPr>
              <w:spacing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C526E" w:rsidRPr="001D3244" w:rsidRDefault="009C526E" w:rsidP="001D3244">
            <w:pPr>
              <w:spacing w:line="240" w:lineRule="auto"/>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9C526E" w:rsidRPr="001D3244" w:rsidRDefault="009C526E" w:rsidP="001D3244">
            <w:pPr>
              <w:spacing w:line="240" w:lineRule="auto"/>
              <w:rPr>
                <w:rFonts w:ascii="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hideMark/>
          </w:tcPr>
          <w:p w:rsidR="009C526E" w:rsidRPr="001D3244" w:rsidRDefault="009C526E" w:rsidP="001D3244">
            <w:pPr>
              <w:spacing w:line="240" w:lineRule="auto"/>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hideMark/>
          </w:tcPr>
          <w:p w:rsidR="009C526E" w:rsidRPr="001D3244" w:rsidRDefault="009C526E" w:rsidP="001D3244">
            <w:pPr>
              <w:spacing w:line="240" w:lineRule="auto"/>
              <w:rPr>
                <w:rFonts w:ascii="Times New Roman" w:hAnsi="Times New Roman" w:cs="Times New Roman"/>
                <w:sz w:val="24"/>
                <w:szCs w:val="24"/>
              </w:rPr>
            </w:pPr>
          </w:p>
        </w:tc>
      </w:tr>
    </w:tbl>
    <w:p w:rsidR="009C526E" w:rsidRPr="001D3244" w:rsidRDefault="008E2705" w:rsidP="001D3244">
      <w:pPr>
        <w:spacing w:line="240" w:lineRule="auto"/>
        <w:rPr>
          <w:rFonts w:ascii="Times New Roman" w:hAnsi="Times New Roman" w:cs="Times New Roman"/>
          <w:i/>
          <w:sz w:val="24"/>
          <w:szCs w:val="24"/>
        </w:rPr>
      </w:pPr>
      <w:r w:rsidRPr="001D3244">
        <w:rPr>
          <w:rFonts w:ascii="Times New Roman" w:hAnsi="Times New Roman" w:cs="Times New Roman"/>
          <w:i/>
          <w:sz w:val="24"/>
          <w:szCs w:val="24"/>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9C526E" w:rsidRPr="001D3244" w:rsidRDefault="008E2705" w:rsidP="001D3244">
      <w:pPr>
        <w:suppressAutoHyphens/>
        <w:autoSpaceDE w:val="0"/>
        <w:spacing w:after="0" w:line="240" w:lineRule="auto"/>
        <w:ind w:firstLine="708"/>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9C526E" w:rsidRPr="001D3244" w:rsidRDefault="009C526E" w:rsidP="001D3244">
      <w:pPr>
        <w:suppressAutoHyphens/>
        <w:spacing w:after="0" w:line="240" w:lineRule="auto"/>
        <w:ind w:firstLine="709"/>
        <w:contextualSpacing/>
        <w:jc w:val="both"/>
        <w:rPr>
          <w:rFonts w:ascii="Times New Roman" w:eastAsia="Times New Roman" w:hAnsi="Times New Roman" w:cs="Times New Roman"/>
          <w:sz w:val="24"/>
          <w:szCs w:val="24"/>
          <w:lang w:eastAsia="zh-CN"/>
        </w:rPr>
      </w:pPr>
    </w:p>
    <w:p w:rsidR="009C526E" w:rsidRPr="001D3244" w:rsidRDefault="008E2705" w:rsidP="001D3244">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9C526E" w:rsidRPr="001D3244" w:rsidRDefault="008E2705" w:rsidP="001D3244">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 xml:space="preserve">В случае, если наша заявка будет признана заявкой, </w:t>
      </w:r>
      <w:r w:rsidRPr="001D3244">
        <w:rPr>
          <w:rFonts w:ascii="Times New Roman" w:eastAsia="Times New Roman" w:hAnsi="Times New Roman" w:cs="Times New Roman"/>
          <w:sz w:val="24"/>
          <w:szCs w:val="24"/>
        </w:rPr>
        <w:t xml:space="preserve">которая содержит лучшие условия по цене договора после условий, предложенных победителем, </w:t>
      </w:r>
      <w:r w:rsidRPr="001D3244">
        <w:rPr>
          <w:rFonts w:ascii="Times New Roman" w:eastAsia="Times New Roman" w:hAnsi="Times New Roman" w:cs="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9C526E" w:rsidRPr="001D3244" w:rsidRDefault="008E2705" w:rsidP="001D3244">
      <w:pPr>
        <w:tabs>
          <w:tab w:val="num" w:pos="720"/>
        </w:tabs>
        <w:spacing w:after="0" w:line="240" w:lineRule="auto"/>
        <w:ind w:firstLine="709"/>
        <w:contextualSpacing/>
        <w:jc w:val="both"/>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lang w:eastAsia="zh-CN"/>
        </w:rPr>
        <w:t xml:space="preserve">Настоящим подтверждаем(ю), что сведения о нашей организации </w:t>
      </w:r>
      <w:r w:rsidRPr="001D3244">
        <w:rPr>
          <w:rFonts w:ascii="Times New Roman" w:eastAsia="Times New Roman" w:hAnsi="Times New Roman" w:cs="Times New Roman"/>
          <w:sz w:val="24"/>
          <w:szCs w:val="24"/>
        </w:rPr>
        <w:t>отсутствуют в реестре недобросовестных поставщиков,</w:t>
      </w:r>
      <w:r w:rsidRPr="001D3244">
        <w:rPr>
          <w:rFonts w:ascii="Times New Roman" w:hAnsi="Times New Roman" w:cs="Times New Roman"/>
          <w:sz w:val="24"/>
          <w:szCs w:val="24"/>
        </w:rPr>
        <w:t xml:space="preserve">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9C526E" w:rsidRPr="001D3244" w:rsidRDefault="008E2705" w:rsidP="001D3244">
      <w:pPr>
        <w:widowControl w:val="0"/>
        <w:suppressAutoHyphens/>
        <w:autoSpaceDE w:val="0"/>
        <w:spacing w:after="0" w:line="240" w:lineRule="auto"/>
        <w:ind w:firstLine="684"/>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9C526E" w:rsidRPr="001D3244" w:rsidRDefault="008E2705" w:rsidP="001D3244">
      <w:pPr>
        <w:pStyle w:val="31"/>
        <w:spacing w:before="0" w:after="0"/>
        <w:contextualSpacing/>
        <w:rPr>
          <w:rFonts w:ascii="Times New Roman" w:eastAsia="Calibri" w:hAnsi="Times New Roman"/>
          <w:b w:val="0"/>
          <w:sz w:val="24"/>
          <w:szCs w:val="24"/>
        </w:rPr>
      </w:pPr>
      <w:r w:rsidRPr="001D3244">
        <w:rPr>
          <w:rFonts w:ascii="Times New Roman" w:hAnsi="Times New Roman"/>
          <w:b w:val="0"/>
          <w:sz w:val="24"/>
          <w:szCs w:val="24"/>
        </w:rPr>
        <w:t xml:space="preserve">Приложение к заявке: Документы в </w:t>
      </w:r>
      <w:r w:rsidRPr="00497CE1">
        <w:rPr>
          <w:rFonts w:ascii="Times New Roman" w:hAnsi="Times New Roman"/>
          <w:b w:val="0"/>
          <w:sz w:val="24"/>
          <w:szCs w:val="24"/>
        </w:rPr>
        <w:t xml:space="preserve">соответствии с п. </w:t>
      </w:r>
      <w:r w:rsidR="00B74B3C" w:rsidRPr="00497CE1">
        <w:rPr>
          <w:rFonts w:ascii="Times New Roman" w:hAnsi="Times New Roman"/>
          <w:b w:val="0"/>
          <w:sz w:val="24"/>
          <w:szCs w:val="24"/>
        </w:rPr>
        <w:t>5.7.</w:t>
      </w:r>
      <w:r w:rsidRPr="00497CE1">
        <w:rPr>
          <w:rFonts w:ascii="Times New Roman" w:hAnsi="Times New Roman"/>
          <w:b w:val="0"/>
          <w:sz w:val="24"/>
          <w:szCs w:val="24"/>
        </w:rPr>
        <w:t xml:space="preserve"> </w:t>
      </w:r>
      <w:r w:rsidR="00292358" w:rsidRPr="00497CE1">
        <w:rPr>
          <w:rFonts w:ascii="Times New Roman" w:eastAsia="Calibri" w:hAnsi="Times New Roman"/>
          <w:b w:val="0"/>
          <w:sz w:val="24"/>
          <w:szCs w:val="24"/>
        </w:rPr>
        <w:t xml:space="preserve">РАЗДЕЛА </w:t>
      </w:r>
      <w:r w:rsidRPr="00497CE1">
        <w:rPr>
          <w:rFonts w:ascii="Times New Roman" w:eastAsia="Calibri" w:hAnsi="Times New Roman"/>
          <w:b w:val="0"/>
          <w:sz w:val="24"/>
          <w:szCs w:val="24"/>
          <w:lang w:val="en-US"/>
        </w:rPr>
        <w:t>I</w:t>
      </w:r>
      <w:r w:rsidRPr="00497CE1">
        <w:rPr>
          <w:rFonts w:ascii="Times New Roman" w:eastAsia="Calibri" w:hAnsi="Times New Roman"/>
          <w:b w:val="0"/>
          <w:sz w:val="24"/>
          <w:szCs w:val="24"/>
        </w:rPr>
        <w:t xml:space="preserve">.  </w:t>
      </w:r>
      <w:r w:rsidR="001B5728" w:rsidRPr="00497CE1">
        <w:rPr>
          <w:rFonts w:ascii="Times New Roman" w:eastAsia="Calibri" w:hAnsi="Times New Roman"/>
          <w:b w:val="0"/>
          <w:sz w:val="24"/>
          <w:szCs w:val="24"/>
        </w:rPr>
        <w:t>ИНФОРМАЦИОНН</w:t>
      </w:r>
      <w:r w:rsidR="001A4197" w:rsidRPr="00497CE1">
        <w:rPr>
          <w:rFonts w:ascii="Times New Roman" w:eastAsia="Calibri" w:hAnsi="Times New Roman"/>
          <w:b w:val="0"/>
          <w:sz w:val="24"/>
          <w:szCs w:val="24"/>
        </w:rPr>
        <w:t>ОЙ</w:t>
      </w:r>
      <w:r w:rsidR="001B5728" w:rsidRPr="00497CE1">
        <w:rPr>
          <w:rFonts w:ascii="Times New Roman" w:eastAsia="Calibri" w:hAnsi="Times New Roman"/>
          <w:b w:val="0"/>
          <w:sz w:val="24"/>
          <w:szCs w:val="24"/>
        </w:rPr>
        <w:t xml:space="preserve"> КАРТ</w:t>
      </w:r>
      <w:r w:rsidR="001A4197" w:rsidRPr="00497CE1">
        <w:rPr>
          <w:rFonts w:ascii="Times New Roman" w:eastAsia="Calibri" w:hAnsi="Times New Roman"/>
          <w:b w:val="0"/>
          <w:sz w:val="24"/>
          <w:szCs w:val="24"/>
        </w:rPr>
        <w:t>Ы.</w:t>
      </w:r>
    </w:p>
    <w:p w:rsidR="009C526E" w:rsidRPr="00A3026E" w:rsidRDefault="008E2705" w:rsidP="001D3244">
      <w:pPr>
        <w:suppressAutoHyphens/>
        <w:autoSpaceDE w:val="0"/>
        <w:spacing w:after="0" w:line="240" w:lineRule="auto"/>
        <w:ind w:firstLine="708"/>
        <w:contextualSpacing/>
        <w:jc w:val="both"/>
        <w:rPr>
          <w:rFonts w:ascii="Times New Roman" w:eastAsia="Arial" w:hAnsi="Times New Roman" w:cs="Times New Roman"/>
          <w:b/>
          <w:sz w:val="24"/>
          <w:szCs w:val="24"/>
          <w:lang w:eastAsia="zh-CN"/>
        </w:rPr>
      </w:pPr>
      <w:r w:rsidRPr="00A3026E">
        <w:rPr>
          <w:rFonts w:ascii="Times New Roman" w:eastAsia="Arial" w:hAnsi="Times New Roman" w:cs="Times New Roman"/>
          <w:b/>
          <w:sz w:val="24"/>
          <w:szCs w:val="24"/>
          <w:lang w:eastAsia="zh-CN"/>
        </w:rPr>
        <w:t>Настоящим заявлением гарантируем</w:t>
      </w:r>
      <w:r w:rsidR="00A3026E">
        <w:rPr>
          <w:rFonts w:ascii="Times New Roman" w:eastAsia="Arial" w:hAnsi="Times New Roman" w:cs="Times New Roman"/>
          <w:b/>
          <w:sz w:val="24"/>
          <w:szCs w:val="24"/>
          <w:lang w:eastAsia="zh-CN"/>
        </w:rPr>
        <w:t>(ю)</w:t>
      </w:r>
      <w:r w:rsidRPr="00A3026E">
        <w:rPr>
          <w:rFonts w:ascii="Times New Roman" w:eastAsia="Arial" w:hAnsi="Times New Roman" w:cs="Times New Roman"/>
          <w:b/>
          <w:sz w:val="24"/>
          <w:szCs w:val="24"/>
          <w:lang w:eastAsia="zh-CN"/>
        </w:rPr>
        <w:t xml:space="preserve"> достоверность предоставленной нами в заявке информации.</w:t>
      </w:r>
    </w:p>
    <w:p w:rsidR="009C526E" w:rsidRPr="001D3244" w:rsidRDefault="008E2705" w:rsidP="001D3244">
      <w:pPr>
        <w:spacing w:line="240" w:lineRule="auto"/>
        <w:ind w:firstLine="567"/>
        <w:rPr>
          <w:rFonts w:ascii="Times New Roman" w:hAnsi="Times New Roman" w:cs="Times New Roman"/>
          <w:sz w:val="24"/>
          <w:szCs w:val="24"/>
        </w:rPr>
      </w:pPr>
      <w:r w:rsidRPr="001D3244">
        <w:rPr>
          <w:rFonts w:ascii="Times New Roman" w:hAnsi="Times New Roman" w:cs="Times New Roman"/>
          <w:sz w:val="24"/>
          <w:szCs w:val="24"/>
        </w:rPr>
        <w:lastRenderedPageBreak/>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A06ACA" w:rsidRPr="001D3244" w:rsidRDefault="00A06ACA" w:rsidP="001D3244">
      <w:pPr>
        <w:spacing w:after="0" w:line="240" w:lineRule="auto"/>
        <w:contextualSpacing/>
        <w:jc w:val="center"/>
        <w:rPr>
          <w:rFonts w:ascii="Times New Roman" w:hAnsi="Times New Roman" w:cs="Times New Roman"/>
          <w:b/>
          <w:sz w:val="24"/>
          <w:szCs w:val="24"/>
        </w:rPr>
      </w:pPr>
    </w:p>
    <w:p w:rsidR="00A221A8" w:rsidRPr="001D3244" w:rsidRDefault="00A221A8" w:rsidP="001D3244">
      <w:pPr>
        <w:spacing w:after="0" w:line="240" w:lineRule="auto"/>
        <w:contextualSpacing/>
        <w:jc w:val="center"/>
        <w:rPr>
          <w:rFonts w:ascii="Times New Roman" w:hAnsi="Times New Roman" w:cs="Times New Roman"/>
          <w:b/>
          <w:sz w:val="24"/>
          <w:szCs w:val="24"/>
        </w:rPr>
      </w:pPr>
      <w:r w:rsidRPr="001D3244">
        <w:rPr>
          <w:rFonts w:ascii="Times New Roman" w:hAnsi="Times New Roman" w:cs="Times New Roman"/>
          <w:b/>
          <w:sz w:val="24"/>
          <w:szCs w:val="24"/>
        </w:rPr>
        <w:t>АНКЕТА</w:t>
      </w:r>
    </w:p>
    <w:p w:rsidR="00A221A8" w:rsidRPr="001D3244" w:rsidRDefault="00A221A8" w:rsidP="001D3244">
      <w:pPr>
        <w:spacing w:after="0" w:line="240" w:lineRule="auto"/>
        <w:contextualSpacing/>
        <w:jc w:val="center"/>
        <w:rPr>
          <w:rFonts w:ascii="Times New Roman" w:hAnsi="Times New Roman" w:cs="Times New Roman"/>
          <w:b/>
          <w:sz w:val="24"/>
          <w:szCs w:val="24"/>
        </w:rPr>
      </w:pPr>
      <w:r w:rsidRPr="001D3244">
        <w:rPr>
          <w:rFonts w:ascii="Times New Roman" w:hAnsi="Times New Roman" w:cs="Times New Roman"/>
          <w:b/>
          <w:sz w:val="24"/>
          <w:szCs w:val="24"/>
        </w:rPr>
        <w:t>участника аукциона в электронной форме</w:t>
      </w:r>
    </w:p>
    <w:p w:rsidR="00A221A8" w:rsidRPr="001D3244" w:rsidRDefault="00A221A8" w:rsidP="001D3244">
      <w:pPr>
        <w:spacing w:after="0" w:line="240" w:lineRule="auto"/>
        <w:contextualSpacing/>
        <w:jc w:val="center"/>
        <w:rPr>
          <w:rFonts w:ascii="Times New Roman" w:hAnsi="Times New Roman" w:cs="Times New Roman"/>
          <w:b/>
          <w:sz w:val="24"/>
          <w:szCs w:val="24"/>
        </w:rPr>
      </w:pPr>
    </w:p>
    <w:tbl>
      <w:tblPr>
        <w:tblW w:w="10343" w:type="dxa"/>
        <w:tblLayout w:type="fixed"/>
        <w:tblLook w:val="0000" w:firstRow="0" w:lastRow="0" w:firstColumn="0" w:lastColumn="0" w:noHBand="0" w:noVBand="0"/>
      </w:tblPr>
      <w:tblGrid>
        <w:gridCol w:w="619"/>
        <w:gridCol w:w="6293"/>
        <w:gridCol w:w="3431"/>
      </w:tblGrid>
      <w:tr w:rsidR="00A221A8" w:rsidRPr="001D3244" w:rsidTr="00A3026E">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Сведения об участнике аукциона в электронной форме</w:t>
            </w:r>
          </w:p>
        </w:tc>
      </w:tr>
      <w:tr w:rsidR="00A221A8" w:rsidRPr="001D3244" w:rsidTr="00A3026E">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3026E" w:rsidP="001D3244">
            <w:pPr>
              <w:widowControl w:val="0"/>
              <w:tabs>
                <w:tab w:val="left" w:pos="445"/>
              </w:tabs>
              <w:suppressAutoHyphens/>
              <w:snapToGrid w:val="0"/>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а) </w:t>
            </w:r>
            <w:r w:rsidR="00A221A8" w:rsidRPr="001D3244">
              <w:rPr>
                <w:rFonts w:ascii="Times New Roman" w:eastAsia="Times New Roman" w:hAnsi="Times New Roman" w:cs="Times New Roman"/>
                <w:sz w:val="24"/>
                <w:szCs w:val="24"/>
                <w:lang w:eastAsia="zh-CN"/>
              </w:rPr>
              <w:t xml:space="preserve">для физических лиц – фамилия, имя, отчество, год и место рождения </w:t>
            </w:r>
          </w:p>
          <w:p w:rsidR="00A221A8" w:rsidRPr="001D3244" w:rsidRDefault="00A3026E" w:rsidP="001D3244">
            <w:pPr>
              <w:widowControl w:val="0"/>
              <w:tabs>
                <w:tab w:val="left" w:pos="445"/>
              </w:tabs>
              <w:suppressAutoHyphens/>
              <w:snapToGrid w:val="0"/>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б) </w:t>
            </w:r>
            <w:r w:rsidR="00A221A8" w:rsidRPr="001D3244">
              <w:rPr>
                <w:rFonts w:ascii="Times New Roman" w:eastAsia="Times New Roman" w:hAnsi="Times New Roman" w:cs="Times New Roman"/>
                <w:sz w:val="24"/>
                <w:szCs w:val="24"/>
                <w:lang w:eastAsia="zh-CN"/>
              </w:rPr>
              <w:t xml:space="preserve">для индивидуальных предпринимателей – фамилия, имя, отчество, </w:t>
            </w:r>
          </w:p>
          <w:p w:rsidR="00A221A8" w:rsidRPr="001D3244" w:rsidRDefault="00A3026E" w:rsidP="001D3244">
            <w:pPr>
              <w:widowControl w:val="0"/>
              <w:tabs>
                <w:tab w:val="left" w:pos="445"/>
              </w:tabs>
              <w:suppressAutoHyphens/>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w:t>
            </w:r>
            <w:r w:rsidR="00A221A8" w:rsidRPr="001D3244">
              <w:rPr>
                <w:rFonts w:ascii="Times New Roman" w:eastAsia="Times New Roman" w:hAnsi="Times New Roman" w:cs="Times New Roman"/>
                <w:sz w:val="24"/>
                <w:szCs w:val="24"/>
                <w:lang w:eastAsia="zh-CN"/>
              </w:rPr>
              <w:t>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center"/>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center"/>
              <w:rPr>
                <w:rFonts w:ascii="Times New Roman" w:eastAsia="Times New Roman" w:hAnsi="Times New Roman" w:cs="Times New Roman"/>
                <w:sz w:val="24"/>
                <w:szCs w:val="24"/>
                <w:lang w:eastAsia="zh-CN"/>
              </w:rPr>
            </w:pPr>
          </w:p>
        </w:tc>
      </w:tr>
      <w:tr w:rsidR="00A221A8" w:rsidRPr="001D3244" w:rsidTr="00A3026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autoSpaceDE w:val="0"/>
              <w:autoSpaceDN w:val="0"/>
              <w:adjustRightIn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hAnsi="Times New Roman" w:cs="Times New Roman"/>
                <w:sz w:val="24"/>
                <w:szCs w:val="24"/>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r w:rsidRPr="001D3244">
              <w:rPr>
                <w:rFonts w:ascii="Times New Roman" w:eastAsia="Times New Roman" w:hAnsi="Times New Roman" w:cs="Times New Roman"/>
                <w:sz w:val="24"/>
                <w:szCs w:val="24"/>
                <w:lang w:eastAsia="zh-CN"/>
              </w:rPr>
              <w:t>кор</w:t>
            </w:r>
            <w:proofErr w:type="spellEnd"/>
            <w:r w:rsidRPr="001D3244">
              <w:rPr>
                <w:rFonts w:ascii="Times New Roman" w:eastAsia="Times New Roman" w:hAnsi="Times New Roman" w:cs="Times New Roman"/>
                <w:sz w:val="24"/>
                <w:szCs w:val="24"/>
                <w:lang w:eastAsia="zh-CN"/>
              </w:rPr>
              <w:t>. счет)</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На основании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r w:rsidR="00A221A8" w:rsidRPr="001D3244" w:rsidTr="00A3026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numPr>
                <w:ilvl w:val="0"/>
                <w:numId w:val="2"/>
              </w:numPr>
              <w:suppressAutoHyphens/>
              <w:snapToGrid w:val="0"/>
              <w:spacing w:after="0" w:line="240" w:lineRule="auto"/>
              <w:ind w:left="0" w:firstLine="0"/>
              <w:contextualSpacing/>
              <w:jc w:val="center"/>
              <w:rPr>
                <w:rFonts w:ascii="Times New Roman" w:eastAsia="Times New Roman" w:hAnsi="Times New Roman" w:cs="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r w:rsidRPr="001D3244">
              <w:rPr>
                <w:rFonts w:ascii="Times New Roman" w:eastAsia="Times New Roman" w:hAnsi="Times New Roman" w:cs="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1A8" w:rsidRPr="001D3244" w:rsidRDefault="00A221A8" w:rsidP="001D3244">
            <w:pPr>
              <w:widowControl w:val="0"/>
              <w:suppressAutoHyphens/>
              <w:snapToGrid w:val="0"/>
              <w:spacing w:after="0" w:line="240" w:lineRule="auto"/>
              <w:contextualSpacing/>
              <w:jc w:val="both"/>
              <w:rPr>
                <w:rFonts w:ascii="Times New Roman" w:eastAsia="Times New Roman" w:hAnsi="Times New Roman" w:cs="Times New Roman"/>
                <w:sz w:val="24"/>
                <w:szCs w:val="24"/>
                <w:lang w:eastAsia="zh-CN"/>
              </w:rPr>
            </w:pPr>
          </w:p>
        </w:tc>
      </w:tr>
    </w:tbl>
    <w:p w:rsidR="009C526E" w:rsidRPr="001D3244" w:rsidRDefault="009C526E" w:rsidP="001D3244">
      <w:pPr>
        <w:spacing w:after="0" w:line="240" w:lineRule="auto"/>
        <w:contextualSpacing/>
        <w:jc w:val="center"/>
        <w:rPr>
          <w:rFonts w:ascii="Times New Roman" w:hAnsi="Times New Roman" w:cs="Times New Roman"/>
          <w:sz w:val="24"/>
          <w:szCs w:val="24"/>
        </w:rPr>
      </w:pPr>
    </w:p>
    <w:p w:rsidR="00A3026E" w:rsidRDefault="00A3026E" w:rsidP="00A3026E">
      <w:pPr>
        <w:spacing w:after="0" w:line="240" w:lineRule="auto"/>
        <w:jc w:val="both"/>
        <w:rPr>
          <w:rFonts w:ascii="Times New Roman" w:eastAsia="Times New Roman" w:hAnsi="Times New Roman" w:cs="Times New Roman"/>
        </w:rPr>
      </w:pPr>
    </w:p>
    <w:p w:rsidR="00A3026E" w:rsidRPr="00A3026E" w:rsidRDefault="00A3026E" w:rsidP="00A3026E">
      <w:pPr>
        <w:spacing w:after="0" w:line="240" w:lineRule="auto"/>
        <w:jc w:val="both"/>
        <w:rPr>
          <w:rFonts w:ascii="Times New Roman" w:eastAsia="Times New Roman" w:hAnsi="Times New Roman" w:cs="Times New Roman"/>
          <w:sz w:val="20"/>
          <w:szCs w:val="20"/>
        </w:rPr>
      </w:pPr>
    </w:p>
    <w:p w:rsidR="00A3026E" w:rsidRDefault="00A3026E" w:rsidP="001D3244">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ar-SA"/>
        </w:rPr>
      </w:pPr>
    </w:p>
    <w:p w:rsidR="00A3026E" w:rsidRDefault="00A3026E" w:rsidP="00A3026E">
      <w:pPr>
        <w:widowControl w:val="0"/>
        <w:tabs>
          <w:tab w:val="left" w:pos="851"/>
        </w:tabs>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3026E">
        <w:rPr>
          <w:rFonts w:ascii="Times New Roman" w:eastAsia="Times New Roman" w:hAnsi="Times New Roman" w:cs="Times New Roman"/>
          <w:b/>
          <w:sz w:val="28"/>
          <w:szCs w:val="28"/>
        </w:rPr>
        <w:t>ДЕКЛАРАЦИЯ СООТВЕТСТВИЯ УЧАСТНИКА ЗАКУПКИ</w:t>
      </w:r>
    </w:p>
    <w:p w:rsidR="00A3026E" w:rsidRPr="001D3244" w:rsidRDefault="00A3026E" w:rsidP="00A3026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A3026E" w:rsidRPr="00B74B3C"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1D3244">
        <w:rPr>
          <w:rFonts w:ascii="Times New Roman" w:eastAsia="Times New Roman" w:hAnsi="Times New Roman" w:cs="Times New Roman"/>
          <w:sz w:val="24"/>
          <w:szCs w:val="24"/>
        </w:rPr>
        <w:t xml:space="preserve"> </w:t>
      </w:r>
      <w:r w:rsidRPr="00B74B3C">
        <w:rPr>
          <w:rFonts w:ascii="Times New Roman" w:eastAsia="Times New Roman" w:hAnsi="Times New Roman" w:cs="Times New Roman"/>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00497CE1">
        <w:rPr>
          <w:rFonts w:ascii="Times New Roman" w:eastAsia="Times New Roman" w:hAnsi="Times New Roman" w:cs="Times New Roman"/>
          <w:sz w:val="24"/>
          <w:szCs w:val="24"/>
        </w:rPr>
        <w:t>предметом</w:t>
      </w:r>
      <w:r w:rsidRPr="00B74B3C">
        <w:rPr>
          <w:rFonts w:ascii="Times New Roman" w:eastAsia="Times New Roman" w:hAnsi="Times New Roman" w:cs="Times New Roman"/>
          <w:sz w:val="24"/>
          <w:szCs w:val="24"/>
        </w:rPr>
        <w:t xml:space="preserve"> закупки;</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97CE1">
        <w:rPr>
          <w:rFonts w:ascii="Times New Roman" w:eastAsia="Times New Roman" w:hAnsi="Times New Roman" w:cs="Times New Roman"/>
          <w:sz w:val="24"/>
          <w:szCs w:val="24"/>
        </w:rPr>
        <w:t>неполнородными</w:t>
      </w:r>
      <w:proofErr w:type="spellEnd"/>
      <w:r w:rsidRPr="00497CE1">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8)  участник закупки не является офшорной компанией;</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p w:rsidR="00497CE1" w:rsidRPr="00497CE1"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 xml:space="preserve">10) отсутствие сведений об участниках закупки в реестре недобросовестных поставщиков, предусмотренном Законом    от 18.07.2011 № 223-ФЗ «О закупках товаров, работ, услуг отдельными видами юридических лиц», </w:t>
      </w:r>
    </w:p>
    <w:p w:rsidR="00A3026E" w:rsidRDefault="00497CE1" w:rsidP="00497CE1">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11) отсутствие сведений об участниках закупки в реестре недобросовестных поставщиков, предусмотренном Законом от 05.04.2013г. № 44-ФЗ «О контрактной системе в сфере закупок товаров, работ, услуг для обеспечения государственных и муниципальных нужд».</w:t>
      </w:r>
    </w:p>
    <w:p w:rsidR="00A3026E" w:rsidRP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b/>
          <w:sz w:val="24"/>
          <w:szCs w:val="24"/>
        </w:rPr>
      </w:pPr>
      <w:r w:rsidRPr="00A3026E">
        <w:rPr>
          <w:rFonts w:ascii="Times New Roman" w:eastAsia="Times New Roman" w:hAnsi="Times New Roman" w:cs="Times New Roman"/>
          <w:b/>
          <w:sz w:val="24"/>
          <w:szCs w:val="24"/>
        </w:rPr>
        <w:t>Настоящим подтверждаем правильность и достоверность всех указанных данных и сведений.</w:t>
      </w:r>
    </w:p>
    <w:p w:rsidR="00A3026E" w:rsidRP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p>
    <w:p w:rsidR="00A3026E" w:rsidRP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A3026E">
        <w:rPr>
          <w:rFonts w:ascii="Times New Roman" w:eastAsia="Times New Roman" w:hAnsi="Times New Roman" w:cs="Times New Roman"/>
          <w:sz w:val="24"/>
          <w:szCs w:val="24"/>
        </w:rPr>
        <w:t xml:space="preserve">Должность уполномоченного лица (руководителя) </w:t>
      </w:r>
    </w:p>
    <w:p w:rsidR="00A3026E" w:rsidRP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A3026E">
        <w:rPr>
          <w:rFonts w:ascii="Times New Roman" w:eastAsia="Times New Roman" w:hAnsi="Times New Roman" w:cs="Times New Roman"/>
          <w:sz w:val="24"/>
          <w:szCs w:val="24"/>
        </w:rPr>
        <w:t>участника размещения заказа</w:t>
      </w:r>
    </w:p>
    <w:p w:rsidR="00A3026E" w:rsidRP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p>
    <w:p w:rsidR="00A3026E" w:rsidRP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A3026E">
        <w:rPr>
          <w:rFonts w:ascii="Times New Roman" w:eastAsia="Times New Roman" w:hAnsi="Times New Roman" w:cs="Times New Roman"/>
          <w:sz w:val="24"/>
          <w:szCs w:val="24"/>
        </w:rPr>
        <w:t>____________________________________________               /______________________/</w:t>
      </w:r>
    </w:p>
    <w:p w:rsidR="00A3026E" w:rsidRP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r w:rsidRPr="00A3026E">
        <w:rPr>
          <w:rFonts w:ascii="Times New Roman" w:eastAsia="Times New Roman" w:hAnsi="Times New Roman" w:cs="Times New Roman"/>
          <w:sz w:val="24"/>
          <w:szCs w:val="24"/>
        </w:rPr>
        <w:t xml:space="preserve">М.П.                      </w:t>
      </w:r>
      <w:r w:rsidR="00ED09FD">
        <w:rPr>
          <w:rFonts w:ascii="Times New Roman" w:eastAsia="Times New Roman" w:hAnsi="Times New Roman" w:cs="Times New Roman"/>
          <w:sz w:val="24"/>
          <w:szCs w:val="24"/>
        </w:rPr>
        <w:t xml:space="preserve">        </w:t>
      </w:r>
      <w:r w:rsidRPr="00A3026E">
        <w:rPr>
          <w:rFonts w:ascii="Times New Roman" w:eastAsia="Times New Roman" w:hAnsi="Times New Roman" w:cs="Times New Roman"/>
          <w:sz w:val="24"/>
          <w:szCs w:val="24"/>
        </w:rPr>
        <w:t xml:space="preserve">          (</w:t>
      </w:r>
      <w:proofErr w:type="gramStart"/>
      <w:r w:rsidRPr="00A3026E">
        <w:rPr>
          <w:rFonts w:ascii="Times New Roman" w:eastAsia="Times New Roman" w:hAnsi="Times New Roman" w:cs="Times New Roman"/>
          <w:sz w:val="24"/>
          <w:szCs w:val="24"/>
        </w:rPr>
        <w:t xml:space="preserve">подпись)   </w:t>
      </w:r>
      <w:proofErr w:type="gramEnd"/>
      <w:r w:rsidRPr="00A3026E">
        <w:rPr>
          <w:rFonts w:ascii="Times New Roman" w:eastAsia="Times New Roman" w:hAnsi="Times New Roman" w:cs="Times New Roman"/>
          <w:sz w:val="24"/>
          <w:szCs w:val="24"/>
        </w:rPr>
        <w:t xml:space="preserve">                                      (фамилия и инициалы)   </w:t>
      </w:r>
    </w:p>
    <w:p w:rsid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proofErr w:type="spellStart"/>
      <w:r w:rsidRPr="00A3026E">
        <w:rPr>
          <w:rFonts w:ascii="Times New Roman" w:eastAsia="Times New Roman" w:hAnsi="Times New Roman" w:cs="Times New Roman"/>
          <w:sz w:val="24"/>
          <w:szCs w:val="24"/>
        </w:rPr>
        <w:t>м.п</w:t>
      </w:r>
      <w:proofErr w:type="spellEnd"/>
      <w:r w:rsidRPr="00A3026E">
        <w:rPr>
          <w:rFonts w:ascii="Times New Roman" w:eastAsia="Times New Roman" w:hAnsi="Times New Roman" w:cs="Times New Roman"/>
          <w:sz w:val="24"/>
          <w:szCs w:val="24"/>
        </w:rPr>
        <w:t>. (при наличии)</w:t>
      </w:r>
    </w:p>
    <w:p w:rsid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p>
    <w:p w:rsid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p>
    <w:p w:rsidR="00A3026E" w:rsidRDefault="00A3026E" w:rsidP="00A3026E">
      <w:pPr>
        <w:tabs>
          <w:tab w:val="left" w:pos="851"/>
        </w:tabs>
        <w:suppressAutoHyphens/>
        <w:spacing w:after="0" w:line="240" w:lineRule="auto"/>
        <w:ind w:firstLine="567"/>
        <w:jc w:val="both"/>
        <w:rPr>
          <w:rFonts w:ascii="Times New Roman" w:eastAsia="Times New Roman" w:hAnsi="Times New Roman" w:cs="Times New Roman"/>
          <w:sz w:val="24"/>
          <w:szCs w:val="24"/>
        </w:rPr>
      </w:pPr>
    </w:p>
    <w:p w:rsidR="00A3026E" w:rsidRPr="00573BED" w:rsidRDefault="00A3026E" w:rsidP="00A3026E">
      <w:pPr>
        <w:spacing w:line="240" w:lineRule="auto"/>
        <w:ind w:firstLine="709"/>
        <w:contextualSpacing/>
        <w:jc w:val="center"/>
        <w:rPr>
          <w:rFonts w:ascii="Times New Roman" w:eastAsia="Times New Roman" w:hAnsi="Times New Roman" w:cs="Times New Roman"/>
          <w:b/>
          <w:sz w:val="24"/>
          <w:szCs w:val="24"/>
          <w:lang w:eastAsia="en-US"/>
        </w:rPr>
      </w:pPr>
      <w:r w:rsidRPr="00573BED">
        <w:rPr>
          <w:rFonts w:ascii="Times New Roman" w:eastAsia="Times New Roman" w:hAnsi="Times New Roman" w:cs="Times New Roman"/>
          <w:b/>
          <w:sz w:val="24"/>
          <w:szCs w:val="24"/>
          <w:lang w:eastAsia="en-US"/>
        </w:rPr>
        <w:t xml:space="preserve">СОГЛАСИЕ </w:t>
      </w:r>
      <w:r w:rsidRPr="00573BED">
        <w:rPr>
          <w:rFonts w:ascii="Times New Roman" w:eastAsia="Times New Roman" w:hAnsi="Times New Roman" w:cs="Times New Roman"/>
          <w:b/>
          <w:sz w:val="24"/>
          <w:szCs w:val="24"/>
          <w:lang w:eastAsia="en-US"/>
        </w:rPr>
        <w:br/>
        <w:t xml:space="preserve">НА ОБРАБОТКУ ПЕРСОНАЛЬНЫХ ДАННЫХ </w:t>
      </w:r>
    </w:p>
    <w:p w:rsidR="00A3026E" w:rsidRPr="00573BED" w:rsidRDefault="00A3026E" w:rsidP="00A3026E">
      <w:pPr>
        <w:shd w:val="clear" w:color="auto" w:fill="FFFFFF"/>
        <w:spacing w:line="240" w:lineRule="auto"/>
        <w:ind w:firstLine="709"/>
        <w:contextualSpacing/>
        <w:rPr>
          <w:rFonts w:ascii="Times New Roman" w:eastAsia="Times New Roman" w:hAnsi="Times New Roman" w:cs="Times New Roman"/>
          <w:color w:val="000000"/>
          <w:sz w:val="24"/>
          <w:szCs w:val="24"/>
          <w:lang w:eastAsia="en-US"/>
        </w:rPr>
      </w:pPr>
    </w:p>
    <w:p w:rsidR="00A3026E" w:rsidRPr="00573BED" w:rsidRDefault="00A3026E" w:rsidP="00A3026E">
      <w:pPr>
        <w:shd w:val="clear" w:color="auto" w:fill="FFFFFF"/>
        <w:spacing w:line="240" w:lineRule="auto"/>
        <w:contextualSpacing/>
        <w:jc w:val="right"/>
        <w:rPr>
          <w:rFonts w:ascii="Times New Roman" w:eastAsia="Times New Roman" w:hAnsi="Times New Roman" w:cs="Times New Roman"/>
          <w:color w:val="000000"/>
          <w:sz w:val="24"/>
          <w:szCs w:val="24"/>
          <w:lang w:eastAsia="en-US"/>
        </w:rPr>
      </w:pPr>
      <w:r w:rsidRPr="00573BED">
        <w:rPr>
          <w:rFonts w:ascii="Times New Roman" w:eastAsia="Times New Roman" w:hAnsi="Times New Roman" w:cs="Times New Roman"/>
          <w:color w:val="000000"/>
          <w:sz w:val="24"/>
          <w:szCs w:val="24"/>
          <w:lang w:eastAsia="en-US"/>
        </w:rPr>
        <w:t xml:space="preserve">                    __.____________.202</w:t>
      </w:r>
      <w:r w:rsidR="00912AF0">
        <w:rPr>
          <w:rFonts w:ascii="Times New Roman" w:eastAsia="Times New Roman" w:hAnsi="Times New Roman" w:cs="Times New Roman"/>
          <w:color w:val="000000"/>
          <w:sz w:val="24"/>
          <w:szCs w:val="24"/>
          <w:lang w:eastAsia="en-US"/>
        </w:rPr>
        <w:t>2</w:t>
      </w:r>
      <w:r w:rsidRPr="00573BED">
        <w:rPr>
          <w:rFonts w:ascii="Times New Roman" w:eastAsia="Times New Roman" w:hAnsi="Times New Roman" w:cs="Times New Roman"/>
          <w:color w:val="000000"/>
          <w:sz w:val="24"/>
          <w:szCs w:val="24"/>
          <w:lang w:eastAsia="en-US"/>
        </w:rPr>
        <w:t xml:space="preserve">                </w:t>
      </w:r>
    </w:p>
    <w:p w:rsidR="00A3026E" w:rsidRPr="00573BED" w:rsidRDefault="00A3026E" w:rsidP="00A3026E">
      <w:pPr>
        <w:autoSpaceDE w:val="0"/>
        <w:autoSpaceDN w:val="0"/>
        <w:adjustRightInd w:val="0"/>
        <w:spacing w:line="240" w:lineRule="auto"/>
        <w:contextualSpacing/>
        <w:rPr>
          <w:rFonts w:ascii="Times New Roman" w:eastAsia="Times New Roman" w:hAnsi="Times New Roman" w:cs="Times New Roman"/>
          <w:color w:val="000000"/>
          <w:sz w:val="24"/>
          <w:szCs w:val="24"/>
          <w:lang w:eastAsia="en-US"/>
        </w:rPr>
      </w:pPr>
      <w:r w:rsidRPr="00573BED">
        <w:rPr>
          <w:rFonts w:ascii="Times New Roman" w:eastAsia="Times New Roman" w:hAnsi="Times New Roman" w:cs="Times New Roman"/>
          <w:color w:val="000000"/>
          <w:sz w:val="24"/>
          <w:szCs w:val="24"/>
          <w:lang w:eastAsia="en-US"/>
        </w:rPr>
        <w:t xml:space="preserve">   </w:t>
      </w:r>
    </w:p>
    <w:p w:rsidR="00A3026E" w:rsidRPr="00573BED" w:rsidRDefault="00A3026E" w:rsidP="00A3026E">
      <w:pPr>
        <w:autoSpaceDE w:val="0"/>
        <w:autoSpaceDN w:val="0"/>
        <w:adjustRightInd w:val="0"/>
        <w:spacing w:line="240" w:lineRule="auto"/>
        <w:contextualSpacing/>
        <w:jc w:val="both"/>
        <w:rPr>
          <w:rFonts w:ascii="Times New Roman" w:eastAsia="Times New Roman" w:hAnsi="Times New Roman" w:cs="Times New Roman"/>
          <w:i/>
          <w:color w:val="000000"/>
          <w:sz w:val="24"/>
          <w:szCs w:val="24"/>
          <w:vertAlign w:val="superscript"/>
          <w:lang w:eastAsia="en-US"/>
        </w:rPr>
      </w:pPr>
      <w:r w:rsidRPr="00573BED">
        <w:rPr>
          <w:rFonts w:ascii="Times New Roman" w:eastAsia="Times New Roman" w:hAnsi="Times New Roman" w:cs="Times New Roman"/>
          <w:color w:val="000000"/>
          <w:sz w:val="24"/>
          <w:szCs w:val="24"/>
          <w:lang w:eastAsia="en-US"/>
        </w:rPr>
        <w:t xml:space="preserve">Я, _________________________________________________________________________, выдан___________________________________________, адрес </w:t>
      </w:r>
      <w:proofErr w:type="gramStart"/>
      <w:r w:rsidRPr="00573BED">
        <w:rPr>
          <w:rFonts w:ascii="Times New Roman" w:eastAsia="Times New Roman" w:hAnsi="Times New Roman" w:cs="Times New Roman"/>
          <w:color w:val="000000"/>
          <w:sz w:val="24"/>
          <w:szCs w:val="24"/>
          <w:lang w:eastAsia="en-US"/>
        </w:rPr>
        <w:t>регистрации:_</w:t>
      </w:r>
      <w:proofErr w:type="gramEnd"/>
      <w:r w:rsidRPr="00573BED">
        <w:rPr>
          <w:rFonts w:ascii="Times New Roman" w:eastAsia="Times New Roman" w:hAnsi="Times New Roman" w:cs="Times New Roman"/>
          <w:color w:val="000000"/>
          <w:sz w:val="24"/>
          <w:szCs w:val="24"/>
          <w:lang w:eastAsia="en-US"/>
        </w:rPr>
        <w:t>______________________________,</w:t>
      </w:r>
      <w:r w:rsidRPr="00573BED">
        <w:rPr>
          <w:rFonts w:ascii="Times New Roman" w:eastAsia="Times New Roman" w:hAnsi="Times New Roman" w:cs="Times New Roman"/>
          <w:i/>
          <w:color w:val="000000"/>
          <w:sz w:val="24"/>
          <w:szCs w:val="24"/>
          <w:vertAlign w:val="superscript"/>
          <w:lang w:eastAsia="en-US"/>
        </w:rPr>
        <w:t xml:space="preserve"> </w:t>
      </w:r>
      <w:r w:rsidRPr="00573BED">
        <w:rPr>
          <w:rFonts w:ascii="Times New Roman" w:eastAsia="Times New Roman" w:hAnsi="Times New Roman" w:cs="Times New Roman"/>
          <w:sz w:val="24"/>
          <w:szCs w:val="24"/>
          <w:lang w:eastAsia="en-US"/>
        </w:rPr>
        <w:t>даю свое согласие _____________________________________________на обработку</w:t>
      </w:r>
      <w:r w:rsidRPr="00573BED">
        <w:rPr>
          <w:rFonts w:ascii="Times New Roman" w:eastAsia="Times New Roman" w:hAnsi="Times New Roman" w:cs="Times New Roman"/>
          <w:i/>
          <w:color w:val="000000"/>
          <w:sz w:val="24"/>
          <w:szCs w:val="24"/>
          <w:vertAlign w:val="superscript"/>
          <w:lang w:eastAsia="en-US"/>
        </w:rPr>
        <w:t xml:space="preserve"> </w:t>
      </w:r>
      <w:r w:rsidRPr="00573BED">
        <w:rPr>
          <w:rFonts w:ascii="Times New Roman" w:eastAsia="Times New Roman" w:hAnsi="Times New Roman" w:cs="Times New Roman"/>
          <w:sz w:val="24"/>
          <w:szCs w:val="24"/>
          <w:lang w:eastAsia="en-US"/>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A3026E" w:rsidRPr="00573BED" w:rsidRDefault="00A3026E" w:rsidP="00A3026E">
      <w:pPr>
        <w:spacing w:line="240" w:lineRule="auto"/>
        <w:contextualSpacing/>
        <w:jc w:val="both"/>
        <w:rPr>
          <w:rFonts w:ascii="Times New Roman" w:eastAsia="Times New Roman" w:hAnsi="Times New Roman" w:cs="Times New Roman"/>
          <w:sz w:val="24"/>
          <w:szCs w:val="24"/>
          <w:lang w:eastAsia="en-US"/>
        </w:rPr>
      </w:pPr>
      <w:r w:rsidRPr="00573BED">
        <w:rPr>
          <w:rFonts w:ascii="Times New Roman" w:eastAsia="Times New Roman" w:hAnsi="Times New Roman" w:cs="Times New Roman"/>
          <w:sz w:val="24"/>
          <w:szCs w:val="24"/>
          <w:lang w:eastAsia="en-US"/>
        </w:rPr>
        <w:t>Я даю согласие на использование персональных данных исключительно</w:t>
      </w:r>
      <w:r w:rsidRPr="00573BED">
        <w:rPr>
          <w:rFonts w:ascii="Times New Roman" w:eastAsia="Times New Roman" w:hAnsi="Times New Roman" w:cs="Times New Roman"/>
          <w:b/>
          <w:sz w:val="24"/>
          <w:szCs w:val="24"/>
          <w:lang w:eastAsia="en-US"/>
        </w:rPr>
        <w:t xml:space="preserve"> </w:t>
      </w:r>
      <w:r w:rsidRPr="00573BED">
        <w:rPr>
          <w:rFonts w:ascii="Times New Roman" w:eastAsia="Times New Roman" w:hAnsi="Times New Roman" w:cs="Times New Roman"/>
          <w:sz w:val="24"/>
          <w:szCs w:val="24"/>
          <w:lang w:eastAsia="en-US"/>
        </w:rPr>
        <w:t xml:space="preserve">в целях формирования кадрового документооборота предприятия, бухгалтерских операций и налоговых отчислений, </w:t>
      </w:r>
      <w:r w:rsidRPr="00573BED">
        <w:rPr>
          <w:rFonts w:ascii="Times New Roman" w:eastAsia="Times New Roman" w:hAnsi="Times New Roman" w:cs="Times New Roman"/>
          <w:color w:val="000000"/>
          <w:sz w:val="24"/>
          <w:szCs w:val="24"/>
          <w:lang w:eastAsia="en-US"/>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573BED">
        <w:rPr>
          <w:rFonts w:ascii="Times New Roman" w:eastAsia="Times New Roman" w:hAnsi="Times New Roman" w:cs="Times New Roman"/>
          <w:color w:val="000000"/>
          <w:sz w:val="24"/>
          <w:szCs w:val="24"/>
          <w:lang w:eastAsia="en-US"/>
        </w:rPr>
        <w:t>т.ч</w:t>
      </w:r>
      <w:proofErr w:type="spellEnd"/>
      <w:r w:rsidRPr="00573BED">
        <w:rPr>
          <w:rFonts w:ascii="Times New Roman" w:eastAsia="Times New Roman" w:hAnsi="Times New Roman" w:cs="Times New Roman"/>
          <w:color w:val="000000"/>
          <w:sz w:val="24"/>
          <w:szCs w:val="24"/>
          <w:lang w:eastAsia="en-US"/>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A3026E" w:rsidRPr="00573BED" w:rsidRDefault="00A3026E" w:rsidP="00A3026E">
      <w:pPr>
        <w:shd w:val="clear" w:color="auto" w:fill="FFFFFF"/>
        <w:spacing w:line="240" w:lineRule="auto"/>
        <w:contextualSpacing/>
        <w:jc w:val="both"/>
        <w:rPr>
          <w:rFonts w:ascii="Times New Roman" w:eastAsia="Times New Roman" w:hAnsi="Times New Roman" w:cs="Times New Roman"/>
          <w:i/>
          <w:sz w:val="24"/>
          <w:szCs w:val="24"/>
          <w:vertAlign w:val="superscript"/>
          <w:lang w:eastAsia="en-US"/>
        </w:rPr>
      </w:pPr>
      <w:r w:rsidRPr="00573BED">
        <w:rPr>
          <w:rFonts w:ascii="Times New Roman" w:eastAsia="Times New Roman" w:hAnsi="Times New Roman" w:cs="Times New Roman"/>
          <w:color w:val="000000"/>
          <w:sz w:val="24"/>
          <w:szCs w:val="24"/>
          <w:lang w:eastAsia="en-US"/>
        </w:rPr>
        <w:t>До моего сведения доведено, что_______________________________</w:t>
      </w:r>
      <w:r w:rsidRPr="00573BED">
        <w:rPr>
          <w:rFonts w:ascii="Times New Roman" w:eastAsia="Times New Roman" w:hAnsi="Times New Roman" w:cs="Times New Roman"/>
          <w:sz w:val="24"/>
          <w:szCs w:val="24"/>
          <w:lang w:eastAsia="en-US"/>
        </w:rPr>
        <w:t xml:space="preserve"> </w:t>
      </w:r>
      <w:r w:rsidRPr="00573BED">
        <w:rPr>
          <w:rFonts w:ascii="Times New Roman" w:eastAsia="Times New Roman" w:hAnsi="Times New Roman" w:cs="Times New Roman"/>
          <w:color w:val="000000"/>
          <w:sz w:val="24"/>
          <w:szCs w:val="24"/>
          <w:lang w:eastAsia="en-US"/>
        </w:rPr>
        <w:t>гарантирует</w:t>
      </w:r>
      <w:r w:rsidRPr="00573BED">
        <w:rPr>
          <w:rFonts w:ascii="Times New Roman" w:eastAsia="Times New Roman" w:hAnsi="Times New Roman" w:cs="Times New Roman"/>
          <w:i/>
          <w:sz w:val="24"/>
          <w:szCs w:val="24"/>
          <w:vertAlign w:val="superscript"/>
          <w:lang w:eastAsia="en-US"/>
        </w:rPr>
        <w:t xml:space="preserve"> </w:t>
      </w:r>
      <w:r w:rsidRPr="00573BED">
        <w:rPr>
          <w:rFonts w:ascii="Times New Roman" w:eastAsia="Times New Roman" w:hAnsi="Times New Roman" w:cs="Times New Roman"/>
          <w:color w:val="000000"/>
          <w:sz w:val="24"/>
          <w:szCs w:val="24"/>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573BED">
        <w:rPr>
          <w:rFonts w:ascii="Times New Roman" w:eastAsia="Times New Roman" w:hAnsi="Times New Roman" w:cs="Times New Roman"/>
          <w:color w:val="000000"/>
          <w:sz w:val="24"/>
          <w:szCs w:val="24"/>
          <w:lang w:eastAsia="en-US"/>
        </w:rPr>
        <w:t>моему  письменному</w:t>
      </w:r>
      <w:proofErr w:type="gramEnd"/>
      <w:r w:rsidRPr="00573BED">
        <w:rPr>
          <w:rFonts w:ascii="Times New Roman" w:eastAsia="Times New Roman" w:hAnsi="Times New Roman" w:cs="Times New Roman"/>
          <w:color w:val="000000"/>
          <w:sz w:val="24"/>
          <w:szCs w:val="24"/>
          <w:lang w:eastAsia="en-US"/>
        </w:rPr>
        <w:t xml:space="preserve"> заявлению.  </w:t>
      </w:r>
    </w:p>
    <w:p w:rsidR="00A3026E" w:rsidRPr="00573BED" w:rsidRDefault="00A3026E" w:rsidP="00A3026E">
      <w:pPr>
        <w:shd w:val="clear" w:color="auto" w:fill="FFFFFF"/>
        <w:spacing w:line="240" w:lineRule="auto"/>
        <w:contextualSpacing/>
        <w:jc w:val="both"/>
        <w:rPr>
          <w:rFonts w:ascii="Times New Roman" w:eastAsia="Times New Roman" w:hAnsi="Times New Roman" w:cs="Times New Roman"/>
          <w:color w:val="000000"/>
          <w:sz w:val="24"/>
          <w:szCs w:val="24"/>
          <w:lang w:eastAsia="en-US"/>
        </w:rPr>
      </w:pPr>
      <w:r w:rsidRPr="00573BED">
        <w:rPr>
          <w:rFonts w:ascii="Times New Roman" w:eastAsia="Times New Roman" w:hAnsi="Times New Roman" w:cs="Times New Roman"/>
          <w:color w:val="000000"/>
          <w:sz w:val="24"/>
          <w:szCs w:val="24"/>
          <w:lang w:eastAsia="en-US"/>
        </w:rPr>
        <w:t>Подтверждаю, что, давая согласие, я действую без принуждения, по собственной воле и в своих интересах.</w:t>
      </w:r>
    </w:p>
    <w:p w:rsidR="00A3026E" w:rsidRPr="00573BED" w:rsidRDefault="00A3026E" w:rsidP="00A3026E">
      <w:pPr>
        <w:shd w:val="clear" w:color="auto" w:fill="FFFFFF"/>
        <w:spacing w:line="240" w:lineRule="auto"/>
        <w:contextualSpacing/>
        <w:rPr>
          <w:rFonts w:ascii="Times New Roman" w:eastAsia="Times New Roman" w:hAnsi="Times New Roman" w:cs="Times New Roman"/>
          <w:i/>
          <w:color w:val="000000"/>
          <w:sz w:val="24"/>
          <w:szCs w:val="24"/>
          <w:lang w:eastAsia="en-US"/>
        </w:rPr>
      </w:pPr>
      <w:r w:rsidRPr="00573BED">
        <w:rPr>
          <w:rFonts w:ascii="Times New Roman" w:eastAsia="Times New Roman" w:hAnsi="Times New Roman" w:cs="Times New Roman"/>
          <w:i/>
          <w:color w:val="000000"/>
          <w:sz w:val="24"/>
          <w:szCs w:val="24"/>
          <w:lang w:eastAsia="en-US"/>
        </w:rPr>
        <w:t xml:space="preserve">                                                       </w:t>
      </w:r>
    </w:p>
    <w:p w:rsidR="00A3026E" w:rsidRPr="00573BED" w:rsidRDefault="00A3026E" w:rsidP="00A3026E">
      <w:pPr>
        <w:shd w:val="clear" w:color="auto" w:fill="FFFFFF"/>
        <w:spacing w:line="240" w:lineRule="auto"/>
        <w:contextualSpacing/>
        <w:rPr>
          <w:rFonts w:ascii="Times New Roman" w:eastAsia="Times New Roman" w:hAnsi="Times New Roman" w:cs="Times New Roman"/>
          <w:i/>
          <w:color w:val="000000"/>
          <w:sz w:val="24"/>
          <w:szCs w:val="24"/>
          <w:lang w:eastAsia="en-US"/>
        </w:rPr>
      </w:pPr>
      <w:r w:rsidRPr="00573BED">
        <w:rPr>
          <w:rFonts w:ascii="Times New Roman" w:eastAsia="Times New Roman" w:hAnsi="Times New Roman" w:cs="Times New Roman"/>
          <w:i/>
          <w:color w:val="000000"/>
          <w:sz w:val="24"/>
          <w:szCs w:val="24"/>
          <w:lang w:eastAsia="en-US"/>
        </w:rPr>
        <w:t>Руководитель                                                                                             ФИО</w:t>
      </w:r>
    </w:p>
    <w:p w:rsidR="00A3026E" w:rsidRPr="001D3244" w:rsidRDefault="00A3026E" w:rsidP="00A3026E">
      <w:pPr>
        <w:tabs>
          <w:tab w:val="left" w:pos="851"/>
        </w:tabs>
        <w:suppressAutoHyphens/>
        <w:spacing w:after="0" w:line="240" w:lineRule="auto"/>
        <w:ind w:firstLine="567"/>
        <w:jc w:val="both"/>
        <w:rPr>
          <w:rFonts w:ascii="Times New Roman" w:hAnsi="Times New Roman" w:cs="Times New Roman"/>
          <w:sz w:val="24"/>
          <w:szCs w:val="24"/>
        </w:rPr>
      </w:pPr>
    </w:p>
    <w:p w:rsidR="00A3026E" w:rsidRDefault="00A3026E" w:rsidP="001D3244">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ar-SA"/>
        </w:rPr>
      </w:pPr>
    </w:p>
    <w:p w:rsidR="00A3026E" w:rsidRDefault="00A3026E" w:rsidP="001D3244">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ar-SA"/>
        </w:rPr>
      </w:pPr>
    </w:p>
    <w:p w:rsidR="00A3026E" w:rsidRDefault="00A3026E" w:rsidP="001D3244">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ar-SA"/>
        </w:rPr>
      </w:pPr>
    </w:p>
    <w:p w:rsidR="00A3026E" w:rsidRDefault="00A3026E" w:rsidP="001D3244">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ar-SA"/>
        </w:rPr>
      </w:pPr>
    </w:p>
    <w:p w:rsidR="00A3026E" w:rsidRDefault="00A3026E" w:rsidP="001D3244">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ar-SA"/>
        </w:rPr>
      </w:pPr>
    </w:p>
    <w:p w:rsidR="00A3026E" w:rsidRDefault="00A3026E" w:rsidP="001D3244">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ar-SA"/>
        </w:rPr>
      </w:pPr>
    </w:p>
    <w:p w:rsidR="00D42C83" w:rsidRPr="001D3244" w:rsidRDefault="00D42C83" w:rsidP="001D3244">
      <w:pPr>
        <w:suppressAutoHyphens/>
        <w:autoSpaceDE w:val="0"/>
        <w:autoSpaceDN w:val="0"/>
        <w:adjustRightInd w:val="0"/>
        <w:spacing w:after="0" w:line="240" w:lineRule="auto"/>
        <w:outlineLvl w:val="0"/>
        <w:rPr>
          <w:rFonts w:ascii="Times New Roman" w:eastAsia="Times New Roman" w:hAnsi="Times New Roman" w:cs="Times New Roman"/>
          <w:sz w:val="24"/>
          <w:szCs w:val="24"/>
          <w:lang w:eastAsia="ar-SA"/>
        </w:rPr>
      </w:pPr>
    </w:p>
    <w:p w:rsidR="00D42C83" w:rsidRPr="001D3244" w:rsidRDefault="00D42C83" w:rsidP="001D3244">
      <w:pPr>
        <w:spacing w:after="0" w:line="240" w:lineRule="auto"/>
        <w:jc w:val="center"/>
        <w:rPr>
          <w:rFonts w:ascii="Times New Roman" w:eastAsia="Calibri" w:hAnsi="Times New Roman" w:cs="Times New Roman"/>
          <w:b/>
          <w:sz w:val="24"/>
          <w:szCs w:val="24"/>
          <w:lang w:eastAsia="en-US"/>
        </w:rPr>
      </w:pPr>
      <w:r w:rsidRPr="001D3244">
        <w:rPr>
          <w:rFonts w:ascii="Times New Roman" w:eastAsia="Calibri" w:hAnsi="Times New Roman" w:cs="Times New Roman"/>
          <w:b/>
          <w:sz w:val="24"/>
          <w:szCs w:val="24"/>
          <w:lang w:eastAsia="en-US"/>
        </w:rPr>
        <w:lastRenderedPageBreak/>
        <w:t xml:space="preserve">Инструкция по заполнению заявки на участие в электронном аукционе </w:t>
      </w:r>
    </w:p>
    <w:p w:rsidR="00D42C83" w:rsidRPr="001D3244" w:rsidRDefault="00D42C83" w:rsidP="001D3244">
      <w:pPr>
        <w:spacing w:after="0" w:line="240" w:lineRule="auto"/>
        <w:rPr>
          <w:rFonts w:ascii="Times New Roman" w:eastAsia="Calibri" w:hAnsi="Times New Roman" w:cs="Times New Roman"/>
          <w:i/>
          <w:sz w:val="24"/>
          <w:szCs w:val="24"/>
          <w:lang w:eastAsia="en-US"/>
        </w:rPr>
      </w:pPr>
    </w:p>
    <w:p w:rsidR="00D42C83" w:rsidRPr="001D3244" w:rsidRDefault="00C24A71" w:rsidP="001D3244">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D3244">
        <w:rPr>
          <w:rFonts w:ascii="Times New Roman" w:eastAsia="Times New Roman" w:hAnsi="Times New Roman" w:cs="Times New Roman"/>
          <w:b/>
          <w:sz w:val="24"/>
          <w:szCs w:val="24"/>
        </w:rPr>
        <w:t>Заявка</w:t>
      </w:r>
      <w:r w:rsidR="00D42C83" w:rsidRPr="001D3244">
        <w:rPr>
          <w:rFonts w:ascii="Times New Roman" w:eastAsia="Times New Roman" w:hAnsi="Times New Roman" w:cs="Times New Roman"/>
          <w:sz w:val="24"/>
          <w:szCs w:val="24"/>
        </w:rPr>
        <w:t xml:space="preserve"> на </w:t>
      </w:r>
      <w:r w:rsidR="003C19D9" w:rsidRPr="001D3244">
        <w:rPr>
          <w:rFonts w:ascii="Times New Roman" w:eastAsia="Times New Roman" w:hAnsi="Times New Roman" w:cs="Times New Roman"/>
          <w:sz w:val="24"/>
          <w:szCs w:val="24"/>
        </w:rPr>
        <w:t xml:space="preserve">участие в электронном аукционе </w:t>
      </w:r>
      <w:r w:rsidR="00D42C83" w:rsidRPr="001D3244">
        <w:rPr>
          <w:rFonts w:ascii="Times New Roman" w:eastAsia="Times New Roman" w:hAnsi="Times New Roman" w:cs="Times New Roman"/>
          <w:sz w:val="24"/>
          <w:szCs w:val="24"/>
        </w:rPr>
        <w:t xml:space="preserve">должна содержать: </w:t>
      </w:r>
    </w:p>
    <w:p w:rsidR="003C19D9" w:rsidRPr="00497CE1" w:rsidRDefault="00306794" w:rsidP="001D3244">
      <w:pPr>
        <w:tabs>
          <w:tab w:val="left" w:pos="851"/>
        </w:tabs>
        <w:autoSpaceDE w:val="0"/>
        <w:autoSpaceDN w:val="0"/>
        <w:adjustRightInd w:val="0"/>
        <w:spacing w:after="0" w:line="240" w:lineRule="auto"/>
        <w:ind w:left="34" w:firstLine="533"/>
        <w:jc w:val="both"/>
        <w:rPr>
          <w:rFonts w:ascii="Times New Roman" w:eastAsia="Times New Roman" w:hAnsi="Times New Roman" w:cs="Times New Roman"/>
          <w:sz w:val="24"/>
          <w:szCs w:val="24"/>
          <w:highlight w:val="yellow"/>
          <w:lang w:eastAsia="ar-SA"/>
        </w:rPr>
      </w:pPr>
      <w:r w:rsidRPr="00497CE1">
        <w:rPr>
          <w:rFonts w:ascii="Times New Roman" w:eastAsia="Times New Roman" w:hAnsi="Times New Roman" w:cs="Times New Roman"/>
          <w:sz w:val="24"/>
          <w:szCs w:val="24"/>
          <w:lang w:eastAsia="ar-SA"/>
        </w:rPr>
        <w:t>1</w:t>
      </w:r>
      <w:r w:rsidR="003C19D9" w:rsidRPr="00497CE1">
        <w:rPr>
          <w:rFonts w:ascii="Times New Roman" w:eastAsia="Times New Roman" w:hAnsi="Times New Roman" w:cs="Times New Roman"/>
          <w:sz w:val="24"/>
          <w:szCs w:val="24"/>
          <w:lang w:eastAsia="ar-SA"/>
        </w:rPr>
        <w:t>) </w:t>
      </w:r>
      <w:r w:rsidRPr="00497CE1">
        <w:rPr>
          <w:rFonts w:ascii="Times New Roman" w:eastAsia="Times New Roman" w:hAnsi="Times New Roman" w:cs="Times New Roman"/>
          <w:sz w:val="24"/>
          <w:szCs w:val="24"/>
          <w:lang w:eastAsia="ar-SA"/>
        </w:rPr>
        <w:t>при осуществлении закупки товара, в том числе поставляемого заказчику при выполнении закупаемых работ, оказании закупаемых услуг:</w:t>
      </w:r>
    </w:p>
    <w:p w:rsidR="00497CE1" w:rsidRPr="00497CE1" w:rsidRDefault="00497CE1" w:rsidP="00497CE1">
      <w:pPr>
        <w:tabs>
          <w:tab w:val="left" w:pos="851"/>
        </w:tabs>
        <w:autoSpaceDE w:val="0"/>
        <w:autoSpaceDN w:val="0"/>
        <w:adjustRightInd w:val="0"/>
        <w:spacing w:after="0" w:line="240" w:lineRule="auto"/>
        <w:ind w:left="34" w:firstLine="533"/>
        <w:jc w:val="both"/>
        <w:rPr>
          <w:rFonts w:ascii="Times New Roman" w:eastAsia="Times New Roman" w:hAnsi="Times New Roman" w:cs="Times New Roman"/>
          <w:sz w:val="24"/>
          <w:szCs w:val="24"/>
          <w:lang w:eastAsia="ar-SA"/>
        </w:rPr>
      </w:pPr>
      <w:r w:rsidRPr="00497CE1">
        <w:rPr>
          <w:rFonts w:ascii="Times New Roman" w:eastAsia="Times New Roman" w:hAnsi="Times New Roman" w:cs="Times New Roman"/>
          <w:sz w:val="24"/>
          <w:szCs w:val="24"/>
          <w:lang w:eastAsia="ar-SA"/>
        </w:rPr>
        <w:t>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rsidR="003C19D9" w:rsidRPr="00497CE1" w:rsidRDefault="00497CE1" w:rsidP="001D3244">
      <w:pPr>
        <w:tabs>
          <w:tab w:val="left" w:pos="851"/>
        </w:tabs>
        <w:autoSpaceDE w:val="0"/>
        <w:autoSpaceDN w:val="0"/>
        <w:adjustRightInd w:val="0"/>
        <w:spacing w:after="0" w:line="240" w:lineRule="auto"/>
        <w:ind w:left="34" w:firstLine="533"/>
        <w:jc w:val="both"/>
        <w:rPr>
          <w:rFonts w:ascii="Times New Roman" w:eastAsia="Times New Roman" w:hAnsi="Times New Roman" w:cs="Times New Roman"/>
          <w:sz w:val="24"/>
          <w:szCs w:val="24"/>
          <w:lang w:eastAsia="ar-SA"/>
        </w:rPr>
      </w:pPr>
      <w:r w:rsidRPr="00497CE1">
        <w:rPr>
          <w:rFonts w:ascii="Times New Roman" w:eastAsia="Times New Roman" w:hAnsi="Times New Roman" w:cs="Times New Roman"/>
          <w:sz w:val="24"/>
          <w:szCs w:val="24"/>
          <w:lang w:eastAsia="ar-SA"/>
        </w:rPr>
        <w:t>б</w:t>
      </w:r>
      <w:r w:rsidR="003C19D9" w:rsidRPr="00497CE1">
        <w:rPr>
          <w:rFonts w:ascii="Times New Roman" w:eastAsia="Times New Roman" w:hAnsi="Times New Roman" w:cs="Times New Roman"/>
          <w:sz w:val="24"/>
          <w:szCs w:val="24"/>
          <w:lang w:eastAsia="ar-SA"/>
        </w:rPr>
        <w:t>) указание (декларирование) наименования производителя товара,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3C19D9" w:rsidRPr="001D3244" w:rsidRDefault="00497CE1" w:rsidP="001D3244">
      <w:pPr>
        <w:tabs>
          <w:tab w:val="left" w:pos="851"/>
        </w:tabs>
        <w:autoSpaceDE w:val="0"/>
        <w:autoSpaceDN w:val="0"/>
        <w:adjustRightInd w:val="0"/>
        <w:spacing w:after="0" w:line="240" w:lineRule="auto"/>
        <w:ind w:left="34" w:firstLine="533"/>
        <w:jc w:val="both"/>
        <w:rPr>
          <w:rFonts w:ascii="Times New Roman" w:eastAsia="Times New Roman" w:hAnsi="Times New Roman" w:cs="Times New Roman"/>
          <w:sz w:val="24"/>
          <w:szCs w:val="24"/>
          <w:lang w:eastAsia="ar-SA"/>
        </w:rPr>
      </w:pPr>
      <w:r w:rsidRPr="00497CE1">
        <w:rPr>
          <w:rFonts w:ascii="Times New Roman" w:eastAsia="Times New Roman" w:hAnsi="Times New Roman" w:cs="Times New Roman"/>
          <w:sz w:val="24"/>
          <w:szCs w:val="24"/>
          <w:lang w:eastAsia="ar-SA"/>
        </w:rPr>
        <w:t>в</w:t>
      </w:r>
      <w:r w:rsidR="003C19D9" w:rsidRPr="00497CE1">
        <w:rPr>
          <w:rFonts w:ascii="Times New Roman" w:eastAsia="Times New Roman" w:hAnsi="Times New Roman" w:cs="Times New Roman"/>
          <w:sz w:val="24"/>
          <w:szCs w:val="24"/>
          <w:lang w:eastAsia="ar-SA"/>
        </w:rPr>
        <w:t>) конкретные показатели</w:t>
      </w:r>
      <w:r w:rsidR="003C19D9" w:rsidRPr="00306794">
        <w:rPr>
          <w:rFonts w:ascii="Times New Roman" w:eastAsia="Times New Roman" w:hAnsi="Times New Roman" w:cs="Times New Roman"/>
          <w:sz w:val="24"/>
          <w:szCs w:val="24"/>
          <w:lang w:eastAsia="ar-SA"/>
        </w:rPr>
        <w:t xml:space="preserve"> товара, соответствующие значениям, установ</w:t>
      </w:r>
      <w:r w:rsidR="00306794">
        <w:rPr>
          <w:rFonts w:ascii="Times New Roman" w:eastAsia="Times New Roman" w:hAnsi="Times New Roman" w:cs="Times New Roman"/>
          <w:sz w:val="24"/>
          <w:szCs w:val="24"/>
          <w:lang w:eastAsia="ar-SA"/>
        </w:rPr>
        <w:t xml:space="preserve">ленным аукционной документацией, </w:t>
      </w:r>
      <w:r w:rsidR="00306794" w:rsidRPr="00306794">
        <w:rPr>
          <w:rFonts w:ascii="Times New Roman" w:eastAsia="Times New Roman" w:hAnsi="Times New Roman" w:cs="Times New Roman"/>
          <w:sz w:val="24"/>
          <w:szCs w:val="24"/>
          <w:lang w:eastAsia="ar-SA"/>
        </w:rPr>
        <w:t>и указание на товарный знак (при наличии).</w:t>
      </w:r>
    </w:p>
    <w:p w:rsidR="00C24A71" w:rsidRDefault="00306794" w:rsidP="001D3244">
      <w:pPr>
        <w:numPr>
          <w:ilvl w:val="2"/>
          <w:numId w:val="0"/>
        </w:numPr>
        <w:tabs>
          <w:tab w:val="left" w:pos="851"/>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306794">
        <w:rPr>
          <w:rFonts w:ascii="Times New Roman" w:eastAsia="Times New Roman" w:hAnsi="Times New Roman" w:cs="Times New Roman"/>
          <w:sz w:val="24"/>
          <w:szCs w:val="24"/>
        </w:rPr>
        <w:t>Первая часть заявки</w:t>
      </w:r>
      <w:r w:rsidR="00C24A71" w:rsidRPr="001D3244">
        <w:rPr>
          <w:rFonts w:ascii="Times New Roman" w:eastAsia="Times New Roman" w:hAnsi="Times New Roman" w:cs="Times New Roman"/>
          <w:sz w:val="24"/>
          <w:szCs w:val="24"/>
        </w:rPr>
        <w:t xml:space="preserve">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780323" w:rsidRPr="00780323" w:rsidRDefault="00780323" w:rsidP="00780323">
      <w:pPr>
        <w:autoSpaceDE w:val="0"/>
        <w:autoSpaceDN w:val="0"/>
        <w:adjustRightInd w:val="0"/>
        <w:spacing w:after="0" w:line="240" w:lineRule="auto"/>
        <w:ind w:firstLine="709"/>
        <w:jc w:val="both"/>
        <w:outlineLvl w:val="1"/>
        <w:rPr>
          <w:rFonts w:ascii="Times New Roman" w:eastAsia="Times New Roman" w:hAnsi="Times New Roman" w:cs="Times New Roman"/>
          <w:color w:val="FF0000"/>
          <w:sz w:val="24"/>
          <w:szCs w:val="24"/>
          <w:u w:val="single"/>
        </w:rPr>
      </w:pPr>
      <w:r w:rsidRPr="001C42B2">
        <w:rPr>
          <w:rFonts w:ascii="Times New Roman" w:eastAsia="Times New Roman" w:hAnsi="Times New Roman" w:cs="Times New Roman"/>
          <w:color w:val="FF0000"/>
          <w:sz w:val="24"/>
          <w:szCs w:val="24"/>
          <w:u w:val="single"/>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p w:rsidR="00780323" w:rsidRPr="001D3244" w:rsidRDefault="00780323" w:rsidP="00780323">
      <w:pPr>
        <w:numPr>
          <w:ilvl w:val="2"/>
          <w:numId w:val="0"/>
        </w:numPr>
        <w:tabs>
          <w:tab w:val="left" w:pos="851"/>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24A71" w:rsidRPr="001D3244" w:rsidRDefault="00C24A71" w:rsidP="001D3244">
      <w:pPr>
        <w:numPr>
          <w:ilvl w:val="2"/>
          <w:numId w:val="0"/>
        </w:numPr>
        <w:tabs>
          <w:tab w:val="left" w:pos="851"/>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rPr>
        <w:t>В случае если победителем аукциона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C24A71" w:rsidRDefault="00C24A71" w:rsidP="001D3244">
      <w:pPr>
        <w:numPr>
          <w:ilvl w:val="2"/>
          <w:numId w:val="0"/>
        </w:numPr>
        <w:tabs>
          <w:tab w:val="left" w:pos="851"/>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1D3244">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D42C83" w:rsidRPr="001D3244" w:rsidRDefault="00D42C83" w:rsidP="001D3244">
      <w:pPr>
        <w:numPr>
          <w:ilvl w:val="2"/>
          <w:numId w:val="0"/>
        </w:numPr>
        <w:tabs>
          <w:tab w:val="left" w:pos="851"/>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i/>
          <w:color w:val="000000"/>
          <w:sz w:val="24"/>
          <w:szCs w:val="24"/>
          <w:lang w:eastAsia="ar-SA"/>
        </w:rPr>
      </w:pPr>
      <w:r w:rsidRPr="001D3244">
        <w:rPr>
          <w:rFonts w:ascii="Times New Roman" w:eastAsia="Times New Roman" w:hAnsi="Times New Roman" w:cs="Times New Roman"/>
          <w:i/>
          <w:color w:val="000000"/>
          <w:sz w:val="24"/>
          <w:szCs w:val="24"/>
          <w:lang w:eastAsia="ar-SA"/>
        </w:rPr>
        <w:t>Сведения, которые включаются в заявку на участие в аукционе, не должны допускать двусмысленных толкований.</w:t>
      </w:r>
    </w:p>
    <w:p w:rsidR="00D42C83" w:rsidRPr="001D3244" w:rsidRDefault="00D42C83" w:rsidP="001D3244">
      <w:pPr>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ar-SA"/>
        </w:rPr>
      </w:pPr>
      <w:r w:rsidRPr="001D3244">
        <w:rPr>
          <w:rFonts w:ascii="Times New Roman" w:eastAsia="Times New Roman" w:hAnsi="Times New Roman" w:cs="Times New Roman"/>
          <w:b/>
          <w:color w:val="000000"/>
          <w:sz w:val="24"/>
          <w:szCs w:val="24"/>
          <w:lang w:eastAsia="ar-SA"/>
        </w:rPr>
        <w:t xml:space="preserve">Участнику необходимо конкретизировать показатели, установленные в </w:t>
      </w:r>
      <w:proofErr w:type="gramStart"/>
      <w:r w:rsidRPr="001D3244">
        <w:rPr>
          <w:rFonts w:ascii="Times New Roman" w:eastAsia="Times New Roman" w:hAnsi="Times New Roman" w:cs="Times New Roman"/>
          <w:b/>
          <w:color w:val="000000"/>
          <w:sz w:val="24"/>
          <w:szCs w:val="24"/>
          <w:lang w:eastAsia="ar-SA"/>
        </w:rPr>
        <w:t>разделе  «</w:t>
      </w:r>
      <w:proofErr w:type="gramEnd"/>
      <w:r w:rsidRPr="001D3244">
        <w:rPr>
          <w:rFonts w:ascii="Times New Roman" w:eastAsia="Times New Roman" w:hAnsi="Times New Roman" w:cs="Times New Roman"/>
          <w:b/>
          <w:color w:val="000000"/>
          <w:sz w:val="24"/>
          <w:szCs w:val="24"/>
          <w:lang w:eastAsia="ar-SA"/>
        </w:rPr>
        <w:t>Описания объекта закупки».</w:t>
      </w:r>
    </w:p>
    <w:p w:rsidR="00D42C83" w:rsidRPr="001D3244" w:rsidRDefault="00D42C83" w:rsidP="001D3244">
      <w:pPr>
        <w:tabs>
          <w:tab w:val="left" w:pos="851"/>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i/>
          <w:color w:val="000000"/>
          <w:sz w:val="24"/>
          <w:szCs w:val="24"/>
          <w:lang w:eastAsia="ar-SA"/>
        </w:rPr>
      </w:pPr>
      <w:r w:rsidRPr="001D3244">
        <w:rPr>
          <w:rFonts w:ascii="Times New Roman" w:eastAsia="Times New Roman" w:hAnsi="Times New Roman" w:cs="Times New Roman"/>
          <w:i/>
          <w:color w:val="000000"/>
          <w:sz w:val="24"/>
          <w:szCs w:val="24"/>
          <w:lang w:eastAsia="ar-SA"/>
        </w:rPr>
        <w:t>Наименование страны происхождения товаров указывается в соответствии с Общероссийским классификатором стран мира ОК (МК (ИСО 3166) 004-97) 025-2001.</w:t>
      </w:r>
    </w:p>
    <w:p w:rsidR="00D42C83" w:rsidRPr="001D3244" w:rsidRDefault="00D42C83" w:rsidP="001D3244">
      <w:pPr>
        <w:widowControl w:val="0"/>
        <w:numPr>
          <w:ilvl w:val="2"/>
          <w:numId w:val="0"/>
        </w:numPr>
        <w:tabs>
          <w:tab w:val="left" w:pos="851"/>
          <w:tab w:val="left" w:pos="1307"/>
        </w:tabs>
        <w:suppressAutoHyphens/>
        <w:spacing w:after="0" w:line="240" w:lineRule="auto"/>
        <w:ind w:firstLine="567"/>
        <w:jc w:val="both"/>
        <w:textAlignment w:val="baseline"/>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Значения технических параметров, указанных в описании объекта закупки требуют конкретизации, если сопровождаются словами «не более», «не менее», «от», «до», «или», «либо», указаны в диапазоне и т.д. </w:t>
      </w:r>
    </w:p>
    <w:p w:rsidR="00D42C83" w:rsidRPr="001D3244" w:rsidRDefault="00D42C83" w:rsidP="001D3244">
      <w:pPr>
        <w:widowControl w:val="0"/>
        <w:numPr>
          <w:ilvl w:val="2"/>
          <w:numId w:val="0"/>
        </w:numPr>
        <w:tabs>
          <w:tab w:val="left" w:pos="851"/>
          <w:tab w:val="left" w:pos="1307"/>
        </w:tabs>
        <w:suppressAutoHyphens/>
        <w:spacing w:after="0" w:line="240" w:lineRule="auto"/>
        <w:ind w:firstLine="567"/>
        <w:jc w:val="both"/>
        <w:textAlignment w:val="baseline"/>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u w:val="single"/>
          <w:lang w:eastAsia="ar-SA"/>
        </w:rPr>
        <w:t>За исключением</w:t>
      </w:r>
      <w:r w:rsidRPr="001D3244">
        <w:rPr>
          <w:rFonts w:ascii="Times New Roman" w:eastAsia="Times New Roman" w:hAnsi="Times New Roman" w:cs="Times New Roman"/>
          <w:sz w:val="24"/>
          <w:szCs w:val="24"/>
          <w:lang w:eastAsia="ar-SA"/>
        </w:rPr>
        <w:t>:</w:t>
      </w:r>
    </w:p>
    <w:p w:rsidR="00D42C83" w:rsidRPr="001D3244" w:rsidRDefault="00D42C83" w:rsidP="001D3244">
      <w:pPr>
        <w:widowControl w:val="0"/>
        <w:tabs>
          <w:tab w:val="left" w:pos="851"/>
          <w:tab w:val="left" w:pos="1307"/>
        </w:tabs>
        <w:suppressAutoHyphens/>
        <w:spacing w:after="0" w:line="240" w:lineRule="auto"/>
        <w:ind w:firstLine="567"/>
        <w:jc w:val="both"/>
        <w:textAlignment w:val="baseline"/>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Если значение параметра сопровождается формулировкой «значение параметра не требует конкретизации». Формулировка «значение параметра не требует конкретизации» позволяет участнику закупки указать как конкретное значение параметра,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w:t>
      </w:r>
      <w:proofErr w:type="gramStart"/>
      <w:r w:rsidRPr="001D3244">
        <w:rPr>
          <w:rFonts w:ascii="Times New Roman" w:eastAsia="Times New Roman" w:hAnsi="Times New Roman" w:cs="Times New Roman"/>
          <w:sz w:val="24"/>
          <w:szCs w:val="24"/>
          <w:lang w:eastAsia="ar-SA"/>
        </w:rPr>
        <w:t>больше  указанных</w:t>
      </w:r>
      <w:proofErr w:type="gramEnd"/>
      <w:r w:rsidRPr="001D3244">
        <w:rPr>
          <w:rFonts w:ascii="Times New Roman" w:eastAsia="Times New Roman" w:hAnsi="Times New Roman" w:cs="Times New Roman"/>
          <w:sz w:val="24"/>
          <w:szCs w:val="24"/>
          <w:lang w:eastAsia="ar-SA"/>
        </w:rPr>
        <w:t xml:space="preserve"> в описании объекта закупки максимальных значений</w:t>
      </w:r>
    </w:p>
    <w:p w:rsidR="00D42C83" w:rsidRPr="001D3244" w:rsidRDefault="00D42C83" w:rsidP="001D3244">
      <w:pPr>
        <w:widowControl w:val="0"/>
        <w:tabs>
          <w:tab w:val="left" w:pos="851"/>
          <w:tab w:val="left" w:pos="1307"/>
        </w:tabs>
        <w:suppressAutoHyphens/>
        <w:spacing w:after="0" w:line="240" w:lineRule="auto"/>
        <w:ind w:firstLine="567"/>
        <w:jc w:val="both"/>
        <w:textAlignment w:val="baseline"/>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Если значение параметра не может быть конкретизировано участником закупки по причине того, что в технических документах (паспортах) на предлагаемый товар значения параметров, </w:t>
      </w:r>
      <w:proofErr w:type="gramStart"/>
      <w:r w:rsidRPr="001D3244">
        <w:rPr>
          <w:rFonts w:ascii="Times New Roman" w:eastAsia="Times New Roman" w:hAnsi="Times New Roman" w:cs="Times New Roman"/>
          <w:sz w:val="24"/>
          <w:szCs w:val="24"/>
          <w:lang w:eastAsia="ar-SA"/>
        </w:rPr>
        <w:t>указанные  производителями</w:t>
      </w:r>
      <w:proofErr w:type="gramEnd"/>
      <w:r w:rsidRPr="001D3244">
        <w:rPr>
          <w:rFonts w:ascii="Times New Roman" w:eastAsia="Times New Roman" w:hAnsi="Times New Roman" w:cs="Times New Roman"/>
          <w:sz w:val="24"/>
          <w:szCs w:val="24"/>
          <w:lang w:eastAsia="ar-SA"/>
        </w:rPr>
        <w:t xml:space="preserve">, не конкретны. При этом участнику закупки необходимо информировать о данном обстоятельстве в составе заявке (Например, указать: «значения указаны в </w:t>
      </w:r>
      <w:r w:rsidRPr="001D3244">
        <w:rPr>
          <w:rFonts w:ascii="Times New Roman" w:eastAsia="Times New Roman" w:hAnsi="Times New Roman" w:cs="Times New Roman"/>
          <w:sz w:val="24"/>
          <w:szCs w:val="24"/>
          <w:lang w:eastAsia="ar-SA"/>
        </w:rPr>
        <w:lastRenderedPageBreak/>
        <w:t xml:space="preserve">соответствии с информацией, содержащиеся в паспорте на товар»). </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Если в описании объекта закупки значения технических параметров, для которых установлены минимальные значения (сопровождаются словами «не менее», «не меньше», «от», «не хуже», «не ниже», «не уже», «</w:t>
      </w:r>
      <w:proofErr w:type="gramStart"/>
      <w:r w:rsidRPr="001D3244">
        <w:rPr>
          <w:rFonts w:ascii="Times New Roman" w:eastAsia="Times New Roman" w:hAnsi="Times New Roman" w:cs="Times New Roman"/>
          <w:sz w:val="24"/>
          <w:szCs w:val="24"/>
          <w:lang w:eastAsia="ar-SA"/>
        </w:rPr>
        <w:t>знак  «</w:t>
      </w:r>
      <w:proofErr w:type="gramEnd"/>
      <w:r w:rsidRPr="001D3244">
        <w:rPr>
          <w:rFonts w:ascii="Times New Roman" w:eastAsia="Times New Roman" w:hAnsi="Times New Roman" w:cs="Times New Roman"/>
          <w:sz w:val="24"/>
          <w:szCs w:val="24"/>
          <w:lang w:eastAsia="ar-SA"/>
        </w:rPr>
        <w:t>≥», «не меньше», «не ранее») участнику закупки необходимо указать конкретные значения показателей, равные или превышающие значения, установленные настоящей документацией. (</w:t>
      </w:r>
      <w:r w:rsidRPr="001D3244">
        <w:rPr>
          <w:rFonts w:ascii="Times New Roman" w:eastAsia="Times New Roman" w:hAnsi="Times New Roman" w:cs="Times New Roman"/>
          <w:i/>
          <w:sz w:val="24"/>
          <w:szCs w:val="24"/>
          <w:lang w:eastAsia="ar-SA"/>
        </w:rPr>
        <w:t>Например: в описании объекта закупки установлено требование «длина не менее 100мм» участнику необходимо указать значение равное 100мм или любое значение превышающее установленное документацией</w:t>
      </w:r>
      <w:r w:rsidRPr="001D3244">
        <w:rPr>
          <w:rFonts w:ascii="Times New Roman" w:eastAsia="Times New Roman" w:hAnsi="Times New Roman" w:cs="Times New Roman"/>
          <w:sz w:val="24"/>
          <w:szCs w:val="24"/>
          <w:lang w:eastAsia="ar-SA"/>
        </w:rPr>
        <w:t xml:space="preserve">). </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Если в описании объекта закупки значения технических параметров, для которых установлены максимальные значения (сопровождаются словами «не более», «не больше», «до», «не выше», «не превышает», знак «≤», «не лучше», «не больше», «не позже») участнику закупки необходимо указать конкретные значения показателей, равные или меньшие значений, установленных настоящей документацией. (</w:t>
      </w:r>
      <w:r w:rsidRPr="001D3244">
        <w:rPr>
          <w:rFonts w:ascii="Times New Roman" w:eastAsia="Times New Roman" w:hAnsi="Times New Roman" w:cs="Times New Roman"/>
          <w:i/>
          <w:sz w:val="24"/>
          <w:szCs w:val="24"/>
          <w:lang w:eastAsia="ar-SA"/>
        </w:rPr>
        <w:t>Например: в описании объекта закупки установлено требование «длина не более 100мм» участнику необходимо указать значение равное 100мм или любое значение меньше установленного документацией</w:t>
      </w:r>
      <w:r w:rsidRPr="001D3244">
        <w:rPr>
          <w:rFonts w:ascii="Times New Roman" w:eastAsia="Times New Roman" w:hAnsi="Times New Roman" w:cs="Times New Roman"/>
          <w:sz w:val="24"/>
          <w:szCs w:val="24"/>
          <w:lang w:eastAsia="ar-SA"/>
        </w:rPr>
        <w:t>).</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Если в описании объекта закупки значения технических параметров указаны в диапазоне в сопровождении знака «-» или «</w:t>
      </w:r>
      <w:proofErr w:type="gramStart"/>
      <w:r w:rsidRPr="001D3244">
        <w:rPr>
          <w:rFonts w:ascii="Times New Roman" w:eastAsia="Times New Roman" w:hAnsi="Times New Roman" w:cs="Times New Roman"/>
          <w:sz w:val="24"/>
          <w:szCs w:val="24"/>
          <w:lang w:eastAsia="ar-SA"/>
        </w:rPr>
        <w:t>от….</w:t>
      </w:r>
      <w:proofErr w:type="gramEnd"/>
      <w:r w:rsidRPr="001D3244">
        <w:rPr>
          <w:rFonts w:ascii="Times New Roman" w:eastAsia="Times New Roman" w:hAnsi="Times New Roman" w:cs="Times New Roman"/>
          <w:sz w:val="24"/>
          <w:szCs w:val="24"/>
          <w:lang w:eastAsia="ar-SA"/>
        </w:rPr>
        <w:t>до», то необходимо указать конкретные значения показателей. Соответствующим потребностям заказчика является любое значение из установленного диапазона, в том числе крайние минимальные или максимальные значения из установленного диапазона. Исключением является, если диапазон значений сопровождается словами «с полным покрытием диапазона» или в сопровождения словосочетания «не уже» (например: «в диапазоне не уже от 20°С до 50°С» и т.п.). В этом случае участнику закупки необходимо указать два значения одно нижней границы, другое верхней границы показателя, равные указанным в документации либо покрывающие установленные верхнее и нижнее значение диапазона. (</w:t>
      </w:r>
      <w:r w:rsidRPr="001D3244">
        <w:rPr>
          <w:rFonts w:ascii="Times New Roman" w:eastAsia="Times New Roman" w:hAnsi="Times New Roman" w:cs="Times New Roman"/>
          <w:i/>
          <w:sz w:val="24"/>
          <w:szCs w:val="24"/>
          <w:lang w:eastAsia="ar-SA"/>
        </w:rPr>
        <w:t>Например: установлено требование «с полным покрытием температурного диапазона от 20°С до 40°С» участнику необходимо указать «от 20°С до 40°С» или «от 19 °С до 41°С» (т.е. любой диапазон значений включающий крайние установленные значения, так и более широкий диапазон значений</w:t>
      </w:r>
      <w:r w:rsidRPr="001D3244">
        <w:rPr>
          <w:rFonts w:ascii="Times New Roman" w:eastAsia="Times New Roman" w:hAnsi="Times New Roman" w:cs="Times New Roman"/>
          <w:sz w:val="24"/>
          <w:szCs w:val="24"/>
          <w:lang w:eastAsia="ar-SA"/>
        </w:rPr>
        <w:t>).  При этом участник закупки может не исключать словосочетания «не уже», «с полным покрытием диапазона».</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Если в описании объекта закупки значения технических параметров для которых установлены минимальные значения (сопровождаются словами «более», «выше», знак «&gt;», «лучше», «больше», «позже») участнику закупки необходимо указать конкретные значения показателей, превышающие значения, установленные настоящей документацией, т. е установленное значение в описании объекта закупки не включительно. (</w:t>
      </w:r>
      <w:r w:rsidRPr="001D3244">
        <w:rPr>
          <w:rFonts w:ascii="Times New Roman" w:eastAsia="Times New Roman" w:hAnsi="Times New Roman" w:cs="Times New Roman"/>
          <w:i/>
          <w:sz w:val="24"/>
          <w:szCs w:val="24"/>
          <w:lang w:eastAsia="ar-SA"/>
        </w:rPr>
        <w:t>Например: в описании объекта закупки установлено требование «длина более 100мм» участнику необходимо указать значение 101мм или любое значение превышающее установленного документацией</w:t>
      </w:r>
      <w:r w:rsidRPr="001D3244">
        <w:rPr>
          <w:rFonts w:ascii="Times New Roman" w:eastAsia="Times New Roman" w:hAnsi="Times New Roman" w:cs="Times New Roman"/>
          <w:sz w:val="24"/>
          <w:szCs w:val="24"/>
          <w:lang w:eastAsia="ar-SA"/>
        </w:rPr>
        <w:t>).</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Если в описании объекта закупки значения технических параметров, для которых установлены максимальные значения (сопровождаются словами «менее», «хуже», «ниже», знак «&lt;», «ранее») участнику закупки необходимо указать конкретные значения показателей меньшие значений, установленных настоящей документацией, т. е установленное значение в описании объекта закупки не включительно. (</w:t>
      </w:r>
      <w:r w:rsidRPr="001D3244">
        <w:rPr>
          <w:rFonts w:ascii="Times New Roman" w:eastAsia="Times New Roman" w:hAnsi="Times New Roman" w:cs="Times New Roman"/>
          <w:i/>
          <w:sz w:val="24"/>
          <w:szCs w:val="24"/>
          <w:lang w:eastAsia="ar-SA"/>
        </w:rPr>
        <w:t>Например: в описании объекта закупки установлено требование «длина менее 100мм» участнику необходимо указать значение 99мм или любое значение, которое является меньше установленного документацией</w:t>
      </w:r>
      <w:r w:rsidRPr="001D3244">
        <w:rPr>
          <w:rFonts w:ascii="Times New Roman" w:eastAsia="Times New Roman" w:hAnsi="Times New Roman" w:cs="Times New Roman"/>
          <w:sz w:val="24"/>
          <w:szCs w:val="24"/>
          <w:lang w:eastAsia="ar-SA"/>
        </w:rPr>
        <w:t>).</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Применение в описании объекта закупки союзов «либо», «или» означает, участник должен выбрать, определить одно конкретное неизменяемое значение (один технический параметр) и указать его в своей заявке. Союзы «или» «либо» используется как знаки альтернативности, таким образом, союз «или» обозначает значение «или это, или то», союз «либо» обозначает значение «либо это, либо то». Применение в описании объекта знака пунктуации «;» означает, что участник должен выбрать, определить одно конкретное неизменяемое значение (один технический параметр) и указать его в своей заявке. Знак пунктуации «;» является альтернативой союзам «или» «либо». (</w:t>
      </w:r>
      <w:proofErr w:type="gramStart"/>
      <w:r w:rsidRPr="001D3244">
        <w:rPr>
          <w:rFonts w:ascii="Times New Roman" w:eastAsia="Times New Roman" w:hAnsi="Times New Roman" w:cs="Times New Roman"/>
          <w:i/>
          <w:sz w:val="24"/>
          <w:szCs w:val="24"/>
          <w:lang w:eastAsia="ar-SA"/>
        </w:rPr>
        <w:t>Например:  в</w:t>
      </w:r>
      <w:proofErr w:type="gramEnd"/>
      <w:r w:rsidRPr="001D3244">
        <w:rPr>
          <w:rFonts w:ascii="Times New Roman" w:eastAsia="Times New Roman" w:hAnsi="Times New Roman" w:cs="Times New Roman"/>
          <w:i/>
          <w:sz w:val="24"/>
          <w:szCs w:val="24"/>
          <w:lang w:eastAsia="ar-SA"/>
        </w:rPr>
        <w:t xml:space="preserve"> описании объекта закупки указано «напольное  покрытие синего или зеленого цвета» участнику необходимо выбрать один из предлагаемых вариантов и указать «напольное  покрытие синего цвета»</w:t>
      </w:r>
      <w:r w:rsidRPr="001D3244">
        <w:rPr>
          <w:rFonts w:ascii="Times New Roman" w:eastAsia="Times New Roman" w:hAnsi="Times New Roman" w:cs="Times New Roman"/>
          <w:sz w:val="24"/>
          <w:szCs w:val="24"/>
          <w:lang w:eastAsia="ar-SA"/>
        </w:rPr>
        <w:t>)</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Значения показателей, указанные в описании объекта закупки с использованием знака «</w:t>
      </w:r>
      <w:proofErr w:type="gramStart"/>
      <w:r w:rsidRPr="001D3244">
        <w:rPr>
          <w:rFonts w:ascii="Times New Roman" w:eastAsia="Times New Roman" w:hAnsi="Times New Roman" w:cs="Times New Roman"/>
          <w:sz w:val="24"/>
          <w:szCs w:val="24"/>
          <w:lang w:eastAsia="ar-SA"/>
        </w:rPr>
        <w:t>±»  позволяет</w:t>
      </w:r>
      <w:proofErr w:type="gramEnd"/>
      <w:r w:rsidRPr="001D3244">
        <w:rPr>
          <w:rFonts w:ascii="Times New Roman" w:eastAsia="Times New Roman" w:hAnsi="Times New Roman" w:cs="Times New Roman"/>
          <w:sz w:val="24"/>
          <w:szCs w:val="24"/>
          <w:lang w:eastAsia="ar-SA"/>
        </w:rPr>
        <w:t xml:space="preserve"> участнику закупки указать как конкретное значение параметра, так и указать не </w:t>
      </w:r>
      <w:r w:rsidRPr="001D3244">
        <w:rPr>
          <w:rFonts w:ascii="Times New Roman" w:eastAsia="Times New Roman" w:hAnsi="Times New Roman" w:cs="Times New Roman"/>
          <w:sz w:val="24"/>
          <w:szCs w:val="24"/>
          <w:lang w:eastAsia="ar-SA"/>
        </w:rPr>
        <w:lastRenderedPageBreak/>
        <w:t>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w:t>
      </w:r>
      <w:r w:rsidRPr="001D3244">
        <w:rPr>
          <w:rFonts w:ascii="Times New Roman" w:eastAsia="Times New Roman" w:hAnsi="Times New Roman" w:cs="Times New Roman"/>
          <w:i/>
          <w:sz w:val="24"/>
          <w:szCs w:val="24"/>
          <w:lang w:eastAsia="ar-SA"/>
        </w:rPr>
        <w:t xml:space="preserve">Например: установлено требование «длина столешницы 1500± 10 мм» участник </w:t>
      </w:r>
      <w:proofErr w:type="gramStart"/>
      <w:r w:rsidRPr="001D3244">
        <w:rPr>
          <w:rFonts w:ascii="Times New Roman" w:eastAsia="Times New Roman" w:hAnsi="Times New Roman" w:cs="Times New Roman"/>
          <w:i/>
          <w:sz w:val="24"/>
          <w:szCs w:val="24"/>
          <w:lang w:eastAsia="ar-SA"/>
        </w:rPr>
        <w:t>может  указать</w:t>
      </w:r>
      <w:proofErr w:type="gramEnd"/>
      <w:r w:rsidRPr="001D3244">
        <w:rPr>
          <w:rFonts w:ascii="Times New Roman" w:eastAsia="Times New Roman" w:hAnsi="Times New Roman" w:cs="Times New Roman"/>
          <w:i/>
          <w:sz w:val="24"/>
          <w:szCs w:val="24"/>
          <w:lang w:eastAsia="ar-SA"/>
        </w:rPr>
        <w:t xml:space="preserve"> в заявке «длина столешницы 1500± 10 мм» или может указать «длина столешницы 1510мм» и т.д.</w:t>
      </w:r>
      <w:r w:rsidRPr="001D3244">
        <w:rPr>
          <w:rFonts w:ascii="Times New Roman" w:eastAsia="Times New Roman" w:hAnsi="Times New Roman" w:cs="Times New Roman"/>
          <w:sz w:val="24"/>
          <w:szCs w:val="24"/>
          <w:lang w:eastAsia="ar-SA"/>
        </w:rPr>
        <w:t xml:space="preserve">) </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b/>
          <w:sz w:val="24"/>
          <w:szCs w:val="24"/>
          <w:lang w:eastAsia="ar-SA"/>
        </w:rPr>
      </w:pPr>
      <w:r w:rsidRPr="001D3244">
        <w:rPr>
          <w:rFonts w:ascii="Times New Roman" w:eastAsia="Times New Roman" w:hAnsi="Times New Roman" w:cs="Times New Roman"/>
          <w:b/>
          <w:sz w:val="24"/>
          <w:szCs w:val="24"/>
          <w:lang w:eastAsia="ar-SA"/>
        </w:rPr>
        <w:t>Представленные показатели товара не должны допускать двусмысленных толкований, употребление в заявке словосочетаний: «около», «ориентировочно», «превышать», «примерный», расценивается комиссией как не указание конкретного значения показателя.</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Применение в описании объекта закупки союза «и» и/</w:t>
      </w:r>
      <w:proofErr w:type="gramStart"/>
      <w:r w:rsidRPr="001D3244">
        <w:rPr>
          <w:rFonts w:ascii="Times New Roman" w:eastAsia="Times New Roman" w:hAnsi="Times New Roman" w:cs="Times New Roman"/>
          <w:sz w:val="24"/>
          <w:szCs w:val="24"/>
          <w:lang w:eastAsia="ar-SA"/>
        </w:rPr>
        <w:t>или  знака</w:t>
      </w:r>
      <w:proofErr w:type="gramEnd"/>
      <w:r w:rsidRPr="001D3244">
        <w:rPr>
          <w:rFonts w:ascii="Times New Roman" w:eastAsia="Times New Roman" w:hAnsi="Times New Roman" w:cs="Times New Roman"/>
          <w:sz w:val="24"/>
          <w:szCs w:val="24"/>
          <w:lang w:eastAsia="ar-SA"/>
        </w:rPr>
        <w:t xml:space="preserve"> пунктуации «,» означает, что требуются все перечисленные параметры. (</w:t>
      </w:r>
      <w:r w:rsidRPr="001D3244">
        <w:rPr>
          <w:rFonts w:ascii="Times New Roman" w:eastAsia="Times New Roman" w:hAnsi="Times New Roman" w:cs="Times New Roman"/>
          <w:i/>
          <w:sz w:val="24"/>
          <w:szCs w:val="24"/>
          <w:lang w:eastAsia="ar-SA"/>
        </w:rPr>
        <w:t>Например: в описании объекта закупки установлено требование «класс точности 1, 2» участнику закупки необходимо указать в заявке «класс точности 1, 2»)</w:t>
      </w:r>
      <w:r w:rsidRPr="001D3244">
        <w:rPr>
          <w:rFonts w:ascii="Times New Roman" w:eastAsia="Times New Roman" w:hAnsi="Times New Roman" w:cs="Times New Roman"/>
          <w:sz w:val="24"/>
          <w:szCs w:val="24"/>
          <w:lang w:eastAsia="ar-SA"/>
        </w:rPr>
        <w:t>.</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В случае, если в описании объекта закупки требование к техническому параметру установлено в виде «… не менее 300х100х14мм», «… менее 300х100х14мм», «… не более 300х100х14мм», «… более 300х100х14мм» и т.п., требование «не менее», «менее», «не более», «более» и т.п.    распространяется на каждое числовое значение. При указании подобного рода обозначений «300х100х14мм» первое значение параметра является «длина», второе значение параметра является «ширина», третье значение параметра является «высота или толщина или глубина», если иное не предусмотрено документацией.</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i/>
          <w:sz w:val="24"/>
          <w:szCs w:val="24"/>
          <w:lang w:eastAsia="ar-SA"/>
        </w:rPr>
      </w:pPr>
      <w:r w:rsidRPr="001D3244">
        <w:rPr>
          <w:rFonts w:ascii="Times New Roman" w:eastAsia="Times New Roman" w:hAnsi="Times New Roman" w:cs="Times New Roman"/>
          <w:sz w:val="24"/>
          <w:szCs w:val="24"/>
          <w:lang w:eastAsia="ar-SA"/>
        </w:rPr>
        <w:t xml:space="preserve">Применение в описании объекта закупки знака «/», означает, что участник закупки должен выбрать, определить один параметр, одно конкретное неизменяемое значение (один технический параметр) и указать его в своей заявке. За исключением использования знака «/» в соответствии с типовыми правилами обозначения в технической документации используемого параметра (показателя, маркировки). </w:t>
      </w:r>
      <w:r w:rsidRPr="001D3244">
        <w:rPr>
          <w:rFonts w:ascii="Times New Roman" w:eastAsia="Times New Roman" w:hAnsi="Times New Roman" w:cs="Times New Roman"/>
          <w:i/>
          <w:sz w:val="24"/>
          <w:szCs w:val="24"/>
          <w:lang w:eastAsia="ar-SA"/>
        </w:rPr>
        <w:t>Например: Сухой трансформатор ТП-3-220/380/10.0.</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 xml:space="preserve">В заявке не допускается изменение наименований технических параметров, указанных в описании объекта закупки. </w:t>
      </w:r>
    </w:p>
    <w:p w:rsidR="00D42C83" w:rsidRPr="001D3244" w:rsidRDefault="00D42C83" w:rsidP="001D324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D3244">
        <w:rPr>
          <w:rFonts w:ascii="Times New Roman" w:eastAsia="Times New Roman" w:hAnsi="Times New Roman" w:cs="Times New Roman"/>
          <w:sz w:val="24"/>
          <w:szCs w:val="24"/>
          <w:lang w:eastAsia="ar-SA"/>
        </w:rPr>
        <w:t>В заявке не допускается изменение наименования товара. Наименование товара, указанное участником закупки должно соответствовать указанному наименованию товара в описании объекта закупки.</w:t>
      </w:r>
    </w:p>
    <w:p w:rsidR="00D42C83" w:rsidRPr="001D3244" w:rsidRDefault="00D42C83" w:rsidP="001D3244">
      <w:pPr>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ar-SA"/>
        </w:rPr>
      </w:pPr>
      <w:r w:rsidRPr="001D3244">
        <w:rPr>
          <w:rFonts w:ascii="Times New Roman" w:eastAsia="Times New Roman" w:hAnsi="Times New Roman" w:cs="Times New Roman"/>
          <w:color w:val="000000"/>
          <w:sz w:val="24"/>
          <w:szCs w:val="24"/>
          <w:lang w:eastAsia="ar-SA"/>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(согласно требований документации о закупке)</w:t>
      </w:r>
    </w:p>
    <w:p w:rsidR="00D42C83" w:rsidRPr="001D3244" w:rsidRDefault="00D42C83" w:rsidP="001D3244">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rPr>
      </w:pPr>
    </w:p>
    <w:p w:rsidR="00D42C83" w:rsidRDefault="00306794" w:rsidP="001D3244">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6794">
        <w:rPr>
          <w:rFonts w:ascii="Times New Roman" w:eastAsia="Times New Roman" w:hAnsi="Times New Roman" w:cs="Times New Roman"/>
          <w:b/>
          <w:sz w:val="23"/>
          <w:szCs w:val="23"/>
        </w:rPr>
        <w:t>Вторая часть заявки</w:t>
      </w:r>
      <w:r w:rsidR="00D42C83" w:rsidRPr="00306794">
        <w:rPr>
          <w:rFonts w:ascii="Times New Roman" w:eastAsia="Times New Roman" w:hAnsi="Times New Roman" w:cs="Times New Roman"/>
          <w:sz w:val="24"/>
          <w:szCs w:val="24"/>
        </w:rPr>
        <w:t xml:space="preserve"> на участие в электронном аукционе должна </w:t>
      </w:r>
      <w:r w:rsidR="00C24A71" w:rsidRPr="00306794">
        <w:rPr>
          <w:rFonts w:ascii="Times New Roman" w:eastAsia="Times New Roman" w:hAnsi="Times New Roman" w:cs="Times New Roman"/>
          <w:sz w:val="24"/>
          <w:szCs w:val="24"/>
        </w:rPr>
        <w:t xml:space="preserve">также </w:t>
      </w:r>
      <w:r w:rsidR="00D42C83" w:rsidRPr="00306794">
        <w:rPr>
          <w:rFonts w:ascii="Times New Roman" w:eastAsia="Times New Roman" w:hAnsi="Times New Roman" w:cs="Times New Roman"/>
          <w:sz w:val="24"/>
          <w:szCs w:val="24"/>
        </w:rPr>
        <w:t>содержать следующие документы и информацию:</w:t>
      </w:r>
    </w:p>
    <w:p w:rsidR="00497CE1" w:rsidRPr="00497CE1" w:rsidRDefault="00B03037"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03037">
        <w:rPr>
          <w:rFonts w:ascii="Times New Roman" w:eastAsia="Times New Roman" w:hAnsi="Times New Roman" w:cs="Times New Roman"/>
          <w:sz w:val="24"/>
          <w:szCs w:val="24"/>
        </w:rPr>
        <w:t xml:space="preserve">1) </w:t>
      </w:r>
      <w:r w:rsidR="00497CE1" w:rsidRPr="00497CE1">
        <w:rPr>
          <w:rFonts w:ascii="Times New Roman" w:eastAsia="Times New Roman" w:hAnsi="Times New Roman" w:cs="Times New Roman"/>
          <w:sz w:val="24"/>
          <w:szCs w:val="24"/>
        </w:rPr>
        <w:t>1)</w:t>
      </w:r>
      <w:r w:rsidR="00497CE1" w:rsidRPr="00497CE1">
        <w:rPr>
          <w:rFonts w:ascii="Times New Roman" w:eastAsia="Times New Roman" w:hAnsi="Times New Roman" w:cs="Times New Roman"/>
          <w:sz w:val="24"/>
          <w:szCs w:val="24"/>
        </w:rPr>
        <w:tab/>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2)</w:t>
      </w:r>
      <w:r w:rsidRPr="00497CE1">
        <w:rPr>
          <w:rFonts w:ascii="Times New Roman" w:eastAsia="Times New Roman" w:hAnsi="Times New Roman" w:cs="Times New Roman"/>
          <w:sz w:val="24"/>
          <w:szCs w:val="24"/>
        </w:rPr>
        <w:tab/>
        <w:t>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 xml:space="preserve">    3)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lastRenderedPageBreak/>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5)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6) декларацию о соответствии участника требованиям, установленным согласно пунктам 5.7 настоящей документации;</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7)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8) копию платежного поручения, в случае если извещением о проведении аукциона в электронной форме и аукционной документацией установлено требование обеспечения заявки и оно не осуществляется путем блокирования денежных средств на специальном открытом счете;</w:t>
      </w:r>
    </w:p>
    <w:p w:rsidR="00497CE1" w:rsidRP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9)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rsidR="00497CE1" w:rsidRDefault="00497CE1"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7CE1">
        <w:rPr>
          <w:rFonts w:ascii="Times New Roman" w:eastAsia="Times New Roman" w:hAnsi="Times New Roman" w:cs="Times New Roman"/>
          <w:sz w:val="24"/>
          <w:szCs w:val="24"/>
        </w:rPr>
        <w:t>10)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B03037" w:rsidRDefault="00B03037" w:rsidP="00497C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03037">
        <w:rPr>
          <w:rFonts w:ascii="Times New Roman" w:eastAsia="Times New Roman" w:hAnsi="Times New Roman" w:cs="Times New Roman"/>
          <w:sz w:val="24"/>
          <w:szCs w:val="24"/>
        </w:rPr>
        <w:t>Вторая часть заявки на участие в аукционе в электронной форме может содержать иные документы и информацию.</w:t>
      </w:r>
    </w:p>
    <w:p w:rsidR="00A3026E" w:rsidRPr="001D3244" w:rsidRDefault="00A3026E" w:rsidP="00B0303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p>
    <w:sectPr w:rsidR="00A3026E" w:rsidRPr="001D3244" w:rsidSect="001F74B0">
      <w:footerReference w:type="default" r:id="rId17"/>
      <w:pgSz w:w="11906" w:h="16838"/>
      <w:pgMar w:top="567"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8F4" w:rsidRDefault="004468F4">
      <w:pPr>
        <w:spacing w:after="0" w:line="240" w:lineRule="auto"/>
      </w:pPr>
      <w:r>
        <w:separator/>
      </w:r>
    </w:p>
  </w:endnote>
  <w:endnote w:type="continuationSeparator" w:id="0">
    <w:p w:rsidR="004468F4" w:rsidRDefault="0044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HIJMK+TimesNewRoman">
    <w:altName w:val="Times New Roman"/>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font283">
    <w:altName w:val="Times New Roman"/>
    <w:charset w:val="CC"/>
    <w:family w:val="auto"/>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952730"/>
    </w:sdtPr>
    <w:sdtEndPr/>
    <w:sdtContent>
      <w:p w:rsidR="00F16486" w:rsidRDefault="00F16486">
        <w:pPr>
          <w:pStyle w:val="af0"/>
          <w:jc w:val="center"/>
        </w:pPr>
        <w:r>
          <w:fldChar w:fldCharType="begin"/>
        </w:r>
        <w:r>
          <w:instrText>PAGE   \* MERGEFORMAT</w:instrText>
        </w:r>
        <w:r>
          <w:fldChar w:fldCharType="separate"/>
        </w:r>
        <w:r w:rsidR="0016281A">
          <w:rPr>
            <w:noProof/>
          </w:rPr>
          <w:t>38</w:t>
        </w:r>
        <w:r>
          <w:rPr>
            <w:noProof/>
          </w:rPr>
          <w:fldChar w:fldCharType="end"/>
        </w:r>
      </w:p>
    </w:sdtContent>
  </w:sdt>
  <w:p w:rsidR="00F16486" w:rsidRDefault="00F16486">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486" w:rsidRDefault="00F16486">
    <w:pPr>
      <w:pStyle w:val="af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6281A">
      <w:rPr>
        <w:rFonts w:ascii="Times New Roman" w:hAnsi="Times New Roman" w:cs="Times New Roman"/>
        <w:noProof/>
      </w:rPr>
      <w:t>55</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8F4" w:rsidRDefault="004468F4">
      <w:pPr>
        <w:spacing w:after="0" w:line="240" w:lineRule="auto"/>
      </w:pPr>
      <w:r>
        <w:separator/>
      </w:r>
    </w:p>
  </w:footnote>
  <w:footnote w:type="continuationSeparator" w:id="0">
    <w:p w:rsidR="004468F4" w:rsidRDefault="00446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3"/>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Num1"/>
    <w:lvl w:ilvl="0">
      <w:start w:val="1"/>
      <w:numFmt w:val="decimal"/>
      <w:lvlText w:val="%1."/>
      <w:lvlJc w:val="left"/>
      <w:pPr>
        <w:tabs>
          <w:tab w:val="num" w:pos="510"/>
        </w:tabs>
        <w:ind w:left="510" w:hanging="510"/>
      </w:pPr>
    </w:lvl>
    <w:lvl w:ilvl="1">
      <w:start w:val="1"/>
      <w:numFmt w:val="decimal"/>
      <w:lvlText w:val="%1.%2."/>
      <w:lvlJc w:val="left"/>
      <w:pPr>
        <w:tabs>
          <w:tab w:val="num" w:pos="1440"/>
        </w:tabs>
        <w:ind w:left="1440"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
    <w:nsid w:val="00000002"/>
    <w:multiLevelType w:val="singleLevel"/>
    <w:tmpl w:val="00000002"/>
    <w:name w:val="WW8Num2"/>
    <w:lvl w:ilvl="0">
      <w:start w:val="1"/>
      <w:numFmt w:val="bullet"/>
      <w:lvlText w:val=""/>
      <w:lvlJc w:val="left"/>
      <w:pPr>
        <w:tabs>
          <w:tab w:val="num" w:pos="540"/>
        </w:tabs>
        <w:ind w:left="540" w:hanging="360"/>
      </w:pPr>
      <w:rPr>
        <w:rFonts w:ascii="Symbol" w:hAnsi="Symbol" w:cs="Symbol"/>
        <w:color w:val="auto"/>
        <w:sz w:val="22"/>
        <w:szCs w:val="22"/>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8"/>
    <w:lvl w:ilvl="0">
      <w:start w:val="1"/>
      <w:numFmt w:val="bullet"/>
      <w:lvlText w:val=""/>
      <w:lvlJc w:val="left"/>
      <w:pPr>
        <w:tabs>
          <w:tab w:val="num" w:pos="1080"/>
        </w:tabs>
        <w:ind w:left="1080" w:hanging="360"/>
      </w:pPr>
      <w:rPr>
        <w:rFonts w:ascii="Symbol" w:hAnsi="Symbol"/>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rPr>
        <w:b/>
      </w:rPr>
    </w:lvl>
  </w:abstractNum>
  <w:abstractNum w:abstractNumId="6">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3B86C2D"/>
    <w:multiLevelType w:val="multilevel"/>
    <w:tmpl w:val="067E80EC"/>
    <w:lvl w:ilvl="0">
      <w:start w:val="10"/>
      <w:numFmt w:val="decimal"/>
      <w:lvlText w:val="%1."/>
      <w:lvlJc w:val="left"/>
      <w:pPr>
        <w:ind w:left="600" w:hanging="600"/>
      </w:pPr>
      <w:rPr>
        <w:rFonts w:eastAsia="Times New Roman" w:hint="default"/>
        <w:b w:val="0"/>
        <w:sz w:val="28"/>
      </w:rPr>
    </w:lvl>
    <w:lvl w:ilvl="1">
      <w:start w:val="6"/>
      <w:numFmt w:val="decimal"/>
      <w:lvlText w:val="%1.%2."/>
      <w:lvlJc w:val="left"/>
      <w:pPr>
        <w:ind w:left="1451" w:hanging="600"/>
      </w:pPr>
      <w:rPr>
        <w:rFonts w:eastAsia="Times New Roman" w:hint="default"/>
        <w:b w:val="0"/>
        <w:sz w:val="24"/>
        <w:szCs w:val="24"/>
      </w:rPr>
    </w:lvl>
    <w:lvl w:ilvl="2">
      <w:start w:val="1"/>
      <w:numFmt w:val="decimal"/>
      <w:lvlText w:val="%1.%2.%3."/>
      <w:lvlJc w:val="left"/>
      <w:pPr>
        <w:ind w:left="2422" w:hanging="720"/>
      </w:pPr>
      <w:rPr>
        <w:rFonts w:eastAsia="Times New Roman" w:hint="default"/>
        <w:b w:val="0"/>
        <w:sz w:val="28"/>
      </w:rPr>
    </w:lvl>
    <w:lvl w:ilvl="3">
      <w:start w:val="1"/>
      <w:numFmt w:val="decimal"/>
      <w:lvlText w:val="%1.%2.%3.%4."/>
      <w:lvlJc w:val="left"/>
      <w:pPr>
        <w:ind w:left="3273" w:hanging="720"/>
      </w:pPr>
      <w:rPr>
        <w:rFonts w:eastAsia="Times New Roman" w:hint="default"/>
        <w:b w:val="0"/>
        <w:sz w:val="28"/>
      </w:rPr>
    </w:lvl>
    <w:lvl w:ilvl="4">
      <w:start w:val="1"/>
      <w:numFmt w:val="decimal"/>
      <w:lvlText w:val="%1.%2.%3.%4.%5."/>
      <w:lvlJc w:val="left"/>
      <w:pPr>
        <w:ind w:left="4484" w:hanging="1080"/>
      </w:pPr>
      <w:rPr>
        <w:rFonts w:eastAsia="Times New Roman" w:hint="default"/>
        <w:b w:val="0"/>
        <w:sz w:val="28"/>
      </w:rPr>
    </w:lvl>
    <w:lvl w:ilvl="5">
      <w:start w:val="1"/>
      <w:numFmt w:val="decimal"/>
      <w:lvlText w:val="%1.%2.%3.%4.%5.%6."/>
      <w:lvlJc w:val="left"/>
      <w:pPr>
        <w:ind w:left="5335" w:hanging="1080"/>
      </w:pPr>
      <w:rPr>
        <w:rFonts w:eastAsia="Times New Roman" w:hint="default"/>
        <w:b w:val="0"/>
        <w:sz w:val="28"/>
      </w:rPr>
    </w:lvl>
    <w:lvl w:ilvl="6">
      <w:start w:val="1"/>
      <w:numFmt w:val="decimal"/>
      <w:lvlText w:val="%1.%2.%3.%4.%5.%6.%7."/>
      <w:lvlJc w:val="left"/>
      <w:pPr>
        <w:ind w:left="6546" w:hanging="1440"/>
      </w:pPr>
      <w:rPr>
        <w:rFonts w:eastAsia="Times New Roman" w:hint="default"/>
        <w:b w:val="0"/>
        <w:sz w:val="28"/>
      </w:rPr>
    </w:lvl>
    <w:lvl w:ilvl="7">
      <w:start w:val="1"/>
      <w:numFmt w:val="decimal"/>
      <w:lvlText w:val="%1.%2.%3.%4.%5.%6.%7.%8."/>
      <w:lvlJc w:val="left"/>
      <w:pPr>
        <w:ind w:left="7397" w:hanging="1440"/>
      </w:pPr>
      <w:rPr>
        <w:rFonts w:eastAsia="Times New Roman" w:hint="default"/>
        <w:b w:val="0"/>
        <w:sz w:val="28"/>
      </w:rPr>
    </w:lvl>
    <w:lvl w:ilvl="8">
      <w:start w:val="1"/>
      <w:numFmt w:val="decimal"/>
      <w:lvlText w:val="%1.%2.%3.%4.%5.%6.%7.%8.%9."/>
      <w:lvlJc w:val="left"/>
      <w:pPr>
        <w:ind w:left="8608" w:hanging="1800"/>
      </w:pPr>
      <w:rPr>
        <w:rFonts w:eastAsia="Times New Roman" w:hint="default"/>
        <w:b w:val="0"/>
        <w:sz w:val="28"/>
      </w:rPr>
    </w:lvl>
  </w:abstractNum>
  <w:abstractNum w:abstractNumId="8">
    <w:nsid w:val="0CC93796"/>
    <w:multiLevelType w:val="hybridMultilevel"/>
    <w:tmpl w:val="79764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594242"/>
    <w:multiLevelType w:val="multilevel"/>
    <w:tmpl w:val="26A632C2"/>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0DB33BE1"/>
    <w:multiLevelType w:val="multilevel"/>
    <w:tmpl w:val="DBF29536"/>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1425"/>
        </w:tabs>
        <w:ind w:left="1425" w:hanging="432"/>
      </w:pPr>
      <w:rPr>
        <w:rFonts w:cs="Times New Roman"/>
        <w:b w:val="0"/>
        <w:bCs w:val="0"/>
      </w:rPr>
    </w:lvl>
    <w:lvl w:ilvl="2">
      <w:start w:val="1"/>
      <w:numFmt w:val="decimal"/>
      <w:lvlText w:val="%1.%2.%3."/>
      <w:lvlJc w:val="left"/>
      <w:pPr>
        <w:tabs>
          <w:tab w:val="num" w:pos="1134"/>
        </w:tabs>
        <w:ind w:firstLine="851"/>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3916027"/>
    <w:multiLevelType w:val="hybridMultilevel"/>
    <w:tmpl w:val="E4C4DEBC"/>
    <w:lvl w:ilvl="0" w:tplc="B6347B7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BF37552"/>
    <w:multiLevelType w:val="multilevel"/>
    <w:tmpl w:val="20B8BAE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1BFA07ED"/>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4F20C17"/>
    <w:multiLevelType w:val="multilevel"/>
    <w:tmpl w:val="60E0E8DE"/>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nsid w:val="2A070C2A"/>
    <w:multiLevelType w:val="hybridMultilevel"/>
    <w:tmpl w:val="D46856DA"/>
    <w:lvl w:ilvl="0" w:tplc="2E7A558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C38129E"/>
    <w:multiLevelType w:val="multilevel"/>
    <w:tmpl w:val="DFDA43C4"/>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31710160"/>
    <w:multiLevelType w:val="multilevel"/>
    <w:tmpl w:val="60E0E8D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5FE1755"/>
    <w:multiLevelType w:val="hybridMultilevel"/>
    <w:tmpl w:val="E7ECF9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4B503A"/>
    <w:multiLevelType w:val="multilevel"/>
    <w:tmpl w:val="3DC89D52"/>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nsid w:val="3D8E1F46"/>
    <w:multiLevelType w:val="multilevel"/>
    <w:tmpl w:val="A614E1F4"/>
    <w:lvl w:ilvl="0">
      <w:start w:val="2"/>
      <w:numFmt w:val="decimal"/>
      <w:lvlText w:val="%1."/>
      <w:lvlJc w:val="left"/>
      <w:pPr>
        <w:ind w:left="3621"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3F707475"/>
    <w:multiLevelType w:val="multilevel"/>
    <w:tmpl w:val="EDAC670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FB84A15"/>
    <w:multiLevelType w:val="multilevel"/>
    <w:tmpl w:val="8F96067A"/>
    <w:lvl w:ilvl="0">
      <w:start w:val="4"/>
      <w:numFmt w:val="decimal"/>
      <w:lvlText w:val="%1."/>
      <w:lvlJc w:val="left"/>
      <w:pPr>
        <w:ind w:left="720" w:hanging="360"/>
      </w:pPr>
      <w:rPr>
        <w:rFonts w:hint="default"/>
      </w:rPr>
    </w:lvl>
    <w:lvl w:ilvl="1">
      <w:start w:val="1"/>
      <w:numFmt w:val="decimal"/>
      <w:isLgl/>
      <w:lvlText w:val="%1.%2."/>
      <w:lvlJc w:val="left"/>
      <w:pPr>
        <w:ind w:left="1063"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1A110F3"/>
    <w:multiLevelType w:val="hybridMultilevel"/>
    <w:tmpl w:val="955C65B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E52DDE"/>
    <w:multiLevelType w:val="hybridMultilevel"/>
    <w:tmpl w:val="BDFCECB2"/>
    <w:lvl w:ilvl="0" w:tplc="2984F6D6">
      <w:start w:val="1"/>
      <w:numFmt w:val="decimal"/>
      <w:lvlText w:val="%1."/>
      <w:lvlJc w:val="left"/>
      <w:pPr>
        <w:ind w:left="720" w:hanging="360"/>
      </w:pPr>
      <w:rPr>
        <w:rFonts w:hint="default"/>
        <w:b/>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594466"/>
    <w:multiLevelType w:val="multilevel"/>
    <w:tmpl w:val="7A7EAF8A"/>
    <w:lvl w:ilvl="0">
      <w:start w:val="1"/>
      <w:numFmt w:val="decimal"/>
      <w:lvlText w:val="%1."/>
      <w:lvlJc w:val="left"/>
      <w:pPr>
        <w:ind w:left="1131" w:hanging="705"/>
      </w:pPr>
      <w:rPr>
        <w:rFonts w:cs="Times New Roman"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7">
    <w:nsid w:val="45C556B4"/>
    <w:multiLevelType w:val="hybridMultilevel"/>
    <w:tmpl w:val="A1025B22"/>
    <w:lvl w:ilvl="0" w:tplc="B16CF6BC">
      <w:start w:val="5"/>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6A44B33"/>
    <w:multiLevelType w:val="hybridMultilevel"/>
    <w:tmpl w:val="D6AE90AC"/>
    <w:lvl w:ilvl="0" w:tplc="637E3D52">
      <w:start w:val="7"/>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6CE0105"/>
    <w:multiLevelType w:val="multilevel"/>
    <w:tmpl w:val="D9D661C4"/>
    <w:lvl w:ilvl="0">
      <w:start w:val="2"/>
      <w:numFmt w:val="decimal"/>
      <w:lvlText w:val="%1."/>
      <w:lvlJc w:val="left"/>
      <w:pPr>
        <w:ind w:left="720" w:hanging="360"/>
      </w:pPr>
      <w:rPr>
        <w:rFonts w:cs="Times New Roman" w:hint="default"/>
        <w:sz w:val="28"/>
      </w:rPr>
    </w:lvl>
    <w:lvl w:ilvl="1">
      <w:start w:val="3"/>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4868726B"/>
    <w:multiLevelType w:val="hybridMultilevel"/>
    <w:tmpl w:val="9EE2AE92"/>
    <w:lvl w:ilvl="0" w:tplc="373E9C7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7D44E0"/>
    <w:multiLevelType w:val="multilevel"/>
    <w:tmpl w:val="42901916"/>
    <w:lvl w:ilvl="0">
      <w:start w:val="3"/>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32">
    <w:nsid w:val="53F11ACC"/>
    <w:multiLevelType w:val="multilevel"/>
    <w:tmpl w:val="60E0E8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544D5CE9"/>
    <w:multiLevelType w:val="hybridMultilevel"/>
    <w:tmpl w:val="0CB49124"/>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54E62FB"/>
    <w:multiLevelType w:val="hybridMultilevel"/>
    <w:tmpl w:val="F2E841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6775199"/>
    <w:multiLevelType w:val="hybridMultilevel"/>
    <w:tmpl w:val="0EFC5DCA"/>
    <w:lvl w:ilvl="0" w:tplc="5F781B42">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6">
    <w:nsid w:val="5CBD0675"/>
    <w:multiLevelType w:val="multilevel"/>
    <w:tmpl w:val="0C0803C4"/>
    <w:lvl w:ilvl="0">
      <w:start w:val="1"/>
      <w:numFmt w:val="decimal"/>
      <w:lvlText w:val="%1."/>
      <w:lvlJc w:val="left"/>
      <w:pPr>
        <w:ind w:left="720" w:hanging="360"/>
      </w:pPr>
      <w:rPr>
        <w:rFonts w:eastAsia="Arial" w:hint="default"/>
        <w:b/>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2412AB5"/>
    <w:multiLevelType w:val="hybridMultilevel"/>
    <w:tmpl w:val="D1C051D0"/>
    <w:lvl w:ilvl="0" w:tplc="EF22A0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201A3A"/>
    <w:multiLevelType w:val="multilevel"/>
    <w:tmpl w:val="9A46DACA"/>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nsid w:val="6F143443"/>
    <w:multiLevelType w:val="multilevel"/>
    <w:tmpl w:val="5FFCC76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71674418"/>
    <w:multiLevelType w:val="multilevel"/>
    <w:tmpl w:val="E8AA54C6"/>
    <w:lvl w:ilvl="0">
      <w:start w:val="7"/>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7358434D"/>
    <w:multiLevelType w:val="hybridMultilevel"/>
    <w:tmpl w:val="5E44EBEA"/>
    <w:lvl w:ilvl="0" w:tplc="E64692E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764E4D"/>
    <w:multiLevelType w:val="hybridMultilevel"/>
    <w:tmpl w:val="626C530A"/>
    <w:lvl w:ilvl="0" w:tplc="FBD600F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454054"/>
    <w:multiLevelType w:val="hybridMultilevel"/>
    <w:tmpl w:val="BBE008C6"/>
    <w:lvl w:ilvl="0" w:tplc="07F48838">
      <w:start w:val="1"/>
      <w:numFmt w:val="decimal"/>
      <w:lvlText w:val="%1."/>
      <w:lvlJc w:val="left"/>
      <w:pPr>
        <w:ind w:left="502"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7BA60E5"/>
    <w:multiLevelType w:val="hybridMultilevel"/>
    <w:tmpl w:val="E03C05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49602A"/>
    <w:multiLevelType w:val="hybridMultilevel"/>
    <w:tmpl w:val="A0C8A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AB42CC"/>
    <w:multiLevelType w:val="hybridMultilevel"/>
    <w:tmpl w:val="77E4CB0C"/>
    <w:lvl w:ilvl="0" w:tplc="0419000F">
      <w:start w:val="1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14"/>
  </w:num>
  <w:num w:numId="4">
    <w:abstractNumId w:val="26"/>
  </w:num>
  <w:num w:numId="5">
    <w:abstractNumId w:val="23"/>
  </w:num>
  <w:num w:numId="6">
    <w:abstractNumId w:val="40"/>
  </w:num>
  <w:num w:numId="7">
    <w:abstractNumId w:val="7"/>
  </w:num>
  <w:num w:numId="8">
    <w:abstractNumId w:val="9"/>
  </w:num>
  <w:num w:numId="9">
    <w:abstractNumId w:val="17"/>
  </w:num>
  <w:num w:numId="10">
    <w:abstractNumId w:val="43"/>
  </w:num>
  <w:num w:numId="11">
    <w:abstractNumId w:val="3"/>
  </w:num>
  <w:num w:numId="12">
    <w:abstractNumId w:val="1"/>
  </w:num>
  <w:num w:numId="13">
    <w:abstractNumId w:val="2"/>
  </w:num>
  <w:num w:numId="14">
    <w:abstractNumId w:val="4"/>
  </w:num>
  <w:num w:numId="15">
    <w:abstractNumId w:val="16"/>
  </w:num>
  <w:num w:numId="16">
    <w:abstractNumId w:val="29"/>
  </w:num>
  <w:num w:numId="17">
    <w:abstractNumId w:val="8"/>
  </w:num>
  <w:num w:numId="18">
    <w:abstractNumId w:val="42"/>
  </w:num>
  <w:num w:numId="19">
    <w:abstractNumId w:val="28"/>
  </w:num>
  <w:num w:numId="20">
    <w:abstractNumId w:val="34"/>
  </w:num>
  <w:num w:numId="21">
    <w:abstractNumId w:val="35"/>
  </w:num>
  <w:num w:numId="22">
    <w:abstractNumId w:val="11"/>
  </w:num>
  <w:num w:numId="23">
    <w:abstractNumId w:val="13"/>
  </w:num>
  <w:num w:numId="24">
    <w:abstractNumId w:val="38"/>
  </w:num>
  <w:num w:numId="25">
    <w:abstractNumId w:val="21"/>
  </w:num>
  <w:num w:numId="26">
    <w:abstractNumId w:val="25"/>
  </w:num>
  <w:num w:numId="27">
    <w:abstractNumId w:val="41"/>
  </w:num>
  <w:num w:numId="28">
    <w:abstractNumId w:val="32"/>
  </w:num>
  <w:num w:numId="29">
    <w:abstractNumId w:val="1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3"/>
  </w:num>
  <w:num w:numId="34">
    <w:abstractNumId w:val="44"/>
  </w:num>
  <w:num w:numId="35">
    <w:abstractNumId w:val="22"/>
  </w:num>
  <w:num w:numId="36">
    <w:abstractNumId w:val="18"/>
  </w:num>
  <w:num w:numId="37">
    <w:abstractNumId w:val="37"/>
  </w:num>
  <w:num w:numId="38">
    <w:abstractNumId w:val="31"/>
  </w:num>
  <w:num w:numId="39">
    <w:abstractNumId w:val="45"/>
  </w:num>
  <w:num w:numId="40">
    <w:abstractNumId w:val="15"/>
  </w:num>
  <w:num w:numId="41">
    <w:abstractNumId w:val="20"/>
  </w:num>
  <w:num w:numId="42">
    <w:abstractNumId w:val="46"/>
  </w:num>
  <w:num w:numId="43">
    <w:abstractNumId w:val="19"/>
  </w:num>
  <w:num w:numId="44">
    <w:abstractNumId w:val="36"/>
  </w:num>
  <w:num w:numId="45">
    <w:abstractNumId w:val="30"/>
  </w:num>
  <w:num w:numId="4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6E"/>
    <w:rsid w:val="00000638"/>
    <w:rsid w:val="00002577"/>
    <w:rsid w:val="0000389C"/>
    <w:rsid w:val="000044C1"/>
    <w:rsid w:val="00013AF3"/>
    <w:rsid w:val="00013E2A"/>
    <w:rsid w:val="00025E2F"/>
    <w:rsid w:val="00031DCF"/>
    <w:rsid w:val="0003570F"/>
    <w:rsid w:val="00042524"/>
    <w:rsid w:val="000449C7"/>
    <w:rsid w:val="00045BF2"/>
    <w:rsid w:val="00050E3D"/>
    <w:rsid w:val="00055867"/>
    <w:rsid w:val="00056E51"/>
    <w:rsid w:val="0005765D"/>
    <w:rsid w:val="00057CB3"/>
    <w:rsid w:val="00062848"/>
    <w:rsid w:val="00062FA8"/>
    <w:rsid w:val="00075150"/>
    <w:rsid w:val="00085DF5"/>
    <w:rsid w:val="00087FD5"/>
    <w:rsid w:val="00090B68"/>
    <w:rsid w:val="000A11D0"/>
    <w:rsid w:val="000B571B"/>
    <w:rsid w:val="000B7CFA"/>
    <w:rsid w:val="000C2F97"/>
    <w:rsid w:val="000C45E1"/>
    <w:rsid w:val="000C5634"/>
    <w:rsid w:val="000E2537"/>
    <w:rsid w:val="000E4BAF"/>
    <w:rsid w:val="000F0065"/>
    <w:rsid w:val="000F4DC8"/>
    <w:rsid w:val="00101677"/>
    <w:rsid w:val="001018F7"/>
    <w:rsid w:val="00101FB5"/>
    <w:rsid w:val="0010283B"/>
    <w:rsid w:val="001038AA"/>
    <w:rsid w:val="0010411D"/>
    <w:rsid w:val="001056C0"/>
    <w:rsid w:val="00106ABA"/>
    <w:rsid w:val="00111452"/>
    <w:rsid w:val="00115B2D"/>
    <w:rsid w:val="00120110"/>
    <w:rsid w:val="0012126C"/>
    <w:rsid w:val="00123DF6"/>
    <w:rsid w:val="001244DA"/>
    <w:rsid w:val="00127A13"/>
    <w:rsid w:val="00127AE1"/>
    <w:rsid w:val="00136AC1"/>
    <w:rsid w:val="00137FEF"/>
    <w:rsid w:val="00141202"/>
    <w:rsid w:val="00143F69"/>
    <w:rsid w:val="00144479"/>
    <w:rsid w:val="0014596A"/>
    <w:rsid w:val="001545CD"/>
    <w:rsid w:val="00155BED"/>
    <w:rsid w:val="00160CBB"/>
    <w:rsid w:val="00161253"/>
    <w:rsid w:val="0016281A"/>
    <w:rsid w:val="00165FCC"/>
    <w:rsid w:val="00170382"/>
    <w:rsid w:val="001724E3"/>
    <w:rsid w:val="001812EA"/>
    <w:rsid w:val="00181BBF"/>
    <w:rsid w:val="0019071A"/>
    <w:rsid w:val="00190A1B"/>
    <w:rsid w:val="001944A4"/>
    <w:rsid w:val="00196EE0"/>
    <w:rsid w:val="001A40B9"/>
    <w:rsid w:val="001A4197"/>
    <w:rsid w:val="001A5AD3"/>
    <w:rsid w:val="001B19EB"/>
    <w:rsid w:val="001B2A95"/>
    <w:rsid w:val="001B5728"/>
    <w:rsid w:val="001C3EDD"/>
    <w:rsid w:val="001C42B2"/>
    <w:rsid w:val="001C6006"/>
    <w:rsid w:val="001C6496"/>
    <w:rsid w:val="001C64CC"/>
    <w:rsid w:val="001D3244"/>
    <w:rsid w:val="001E0EB3"/>
    <w:rsid w:val="001E3461"/>
    <w:rsid w:val="001E34F5"/>
    <w:rsid w:val="001F09F9"/>
    <w:rsid w:val="001F3226"/>
    <w:rsid w:val="001F3259"/>
    <w:rsid w:val="001F6BD0"/>
    <w:rsid w:val="001F74B0"/>
    <w:rsid w:val="00200056"/>
    <w:rsid w:val="002010F4"/>
    <w:rsid w:val="00202A25"/>
    <w:rsid w:val="00204DD4"/>
    <w:rsid w:val="00205D00"/>
    <w:rsid w:val="00207BA1"/>
    <w:rsid w:val="00217FC6"/>
    <w:rsid w:val="00220279"/>
    <w:rsid w:val="00231F0D"/>
    <w:rsid w:val="0023582C"/>
    <w:rsid w:val="0024093D"/>
    <w:rsid w:val="0024659D"/>
    <w:rsid w:val="00251F3D"/>
    <w:rsid w:val="0025534D"/>
    <w:rsid w:val="002561A4"/>
    <w:rsid w:val="002625E0"/>
    <w:rsid w:val="00266745"/>
    <w:rsid w:val="00266918"/>
    <w:rsid w:val="00287181"/>
    <w:rsid w:val="00287F5A"/>
    <w:rsid w:val="00290519"/>
    <w:rsid w:val="00292358"/>
    <w:rsid w:val="002923CB"/>
    <w:rsid w:val="002933B3"/>
    <w:rsid w:val="0029446E"/>
    <w:rsid w:val="002A2CC3"/>
    <w:rsid w:val="002A5BD8"/>
    <w:rsid w:val="002B19A7"/>
    <w:rsid w:val="002B5035"/>
    <w:rsid w:val="002C152A"/>
    <w:rsid w:val="002D0E8C"/>
    <w:rsid w:val="002D22A4"/>
    <w:rsid w:val="002D560A"/>
    <w:rsid w:val="002E29D9"/>
    <w:rsid w:val="002E2E4D"/>
    <w:rsid w:val="002E5E55"/>
    <w:rsid w:val="002F00B4"/>
    <w:rsid w:val="002F5060"/>
    <w:rsid w:val="002F69FE"/>
    <w:rsid w:val="002F6A23"/>
    <w:rsid w:val="003023BE"/>
    <w:rsid w:val="00306794"/>
    <w:rsid w:val="00307E37"/>
    <w:rsid w:val="0031129F"/>
    <w:rsid w:val="0031522F"/>
    <w:rsid w:val="0031583E"/>
    <w:rsid w:val="00317AB9"/>
    <w:rsid w:val="00331661"/>
    <w:rsid w:val="00344E48"/>
    <w:rsid w:val="00347189"/>
    <w:rsid w:val="00351F4B"/>
    <w:rsid w:val="00355D01"/>
    <w:rsid w:val="00356676"/>
    <w:rsid w:val="00360613"/>
    <w:rsid w:val="00365424"/>
    <w:rsid w:val="00373647"/>
    <w:rsid w:val="00374457"/>
    <w:rsid w:val="003804A2"/>
    <w:rsid w:val="00387A31"/>
    <w:rsid w:val="00390345"/>
    <w:rsid w:val="00390F08"/>
    <w:rsid w:val="0039383D"/>
    <w:rsid w:val="003A4BB2"/>
    <w:rsid w:val="003B12B7"/>
    <w:rsid w:val="003B15D7"/>
    <w:rsid w:val="003B5DE5"/>
    <w:rsid w:val="003C19D9"/>
    <w:rsid w:val="003C2DE3"/>
    <w:rsid w:val="003C39EF"/>
    <w:rsid w:val="003C4684"/>
    <w:rsid w:val="003C475B"/>
    <w:rsid w:val="003D398A"/>
    <w:rsid w:val="003D478D"/>
    <w:rsid w:val="003D6757"/>
    <w:rsid w:val="003E0340"/>
    <w:rsid w:val="003E0662"/>
    <w:rsid w:val="003E6D24"/>
    <w:rsid w:val="003F6C8A"/>
    <w:rsid w:val="00407EDC"/>
    <w:rsid w:val="004108D4"/>
    <w:rsid w:val="004227CB"/>
    <w:rsid w:val="00424ADA"/>
    <w:rsid w:val="00425CA7"/>
    <w:rsid w:val="00433838"/>
    <w:rsid w:val="00441A70"/>
    <w:rsid w:val="004429D1"/>
    <w:rsid w:val="0044329E"/>
    <w:rsid w:val="004468F4"/>
    <w:rsid w:val="0044716E"/>
    <w:rsid w:val="00447EC2"/>
    <w:rsid w:val="004663E3"/>
    <w:rsid w:val="004667A4"/>
    <w:rsid w:val="004701DB"/>
    <w:rsid w:val="00474E56"/>
    <w:rsid w:val="00477855"/>
    <w:rsid w:val="004831D3"/>
    <w:rsid w:val="00493D29"/>
    <w:rsid w:val="00497CE1"/>
    <w:rsid w:val="004A20DF"/>
    <w:rsid w:val="004B44F1"/>
    <w:rsid w:val="004D1004"/>
    <w:rsid w:val="004D51C6"/>
    <w:rsid w:val="004D6EEB"/>
    <w:rsid w:val="004E1DC3"/>
    <w:rsid w:val="004E20AD"/>
    <w:rsid w:val="004E2EEF"/>
    <w:rsid w:val="004E3013"/>
    <w:rsid w:val="004F0520"/>
    <w:rsid w:val="004F12A0"/>
    <w:rsid w:val="004F7060"/>
    <w:rsid w:val="0050094F"/>
    <w:rsid w:val="00513CC7"/>
    <w:rsid w:val="00520CFA"/>
    <w:rsid w:val="00542F5B"/>
    <w:rsid w:val="00543042"/>
    <w:rsid w:val="005431E1"/>
    <w:rsid w:val="00543822"/>
    <w:rsid w:val="00543DDE"/>
    <w:rsid w:val="005444BD"/>
    <w:rsid w:val="00554A4D"/>
    <w:rsid w:val="00557790"/>
    <w:rsid w:val="005612E9"/>
    <w:rsid w:val="0056492B"/>
    <w:rsid w:val="005664BA"/>
    <w:rsid w:val="00572381"/>
    <w:rsid w:val="00573BED"/>
    <w:rsid w:val="0057417D"/>
    <w:rsid w:val="00574FE7"/>
    <w:rsid w:val="00576466"/>
    <w:rsid w:val="00576E27"/>
    <w:rsid w:val="005779D5"/>
    <w:rsid w:val="00584DA0"/>
    <w:rsid w:val="00585BD3"/>
    <w:rsid w:val="005901B9"/>
    <w:rsid w:val="005A1FD9"/>
    <w:rsid w:val="005A2287"/>
    <w:rsid w:val="005B0AA0"/>
    <w:rsid w:val="005B1CFB"/>
    <w:rsid w:val="005B714B"/>
    <w:rsid w:val="005C063C"/>
    <w:rsid w:val="005C126F"/>
    <w:rsid w:val="005D6742"/>
    <w:rsid w:val="005D723F"/>
    <w:rsid w:val="005F0F95"/>
    <w:rsid w:val="005F3BDA"/>
    <w:rsid w:val="005F6918"/>
    <w:rsid w:val="005F7118"/>
    <w:rsid w:val="00612D4A"/>
    <w:rsid w:val="00622A7E"/>
    <w:rsid w:val="00631A40"/>
    <w:rsid w:val="006407CA"/>
    <w:rsid w:val="006431E0"/>
    <w:rsid w:val="00643840"/>
    <w:rsid w:val="00644495"/>
    <w:rsid w:val="006560B6"/>
    <w:rsid w:val="006562E9"/>
    <w:rsid w:val="00661211"/>
    <w:rsid w:val="00663326"/>
    <w:rsid w:val="00663345"/>
    <w:rsid w:val="0067115E"/>
    <w:rsid w:val="0067448B"/>
    <w:rsid w:val="00681B46"/>
    <w:rsid w:val="00686CE5"/>
    <w:rsid w:val="0069036D"/>
    <w:rsid w:val="006905E9"/>
    <w:rsid w:val="006917C8"/>
    <w:rsid w:val="0069652E"/>
    <w:rsid w:val="0069750C"/>
    <w:rsid w:val="006A64F8"/>
    <w:rsid w:val="006B0D80"/>
    <w:rsid w:val="006B1513"/>
    <w:rsid w:val="006C0BE6"/>
    <w:rsid w:val="006C38C7"/>
    <w:rsid w:val="006C3D15"/>
    <w:rsid w:val="006C756E"/>
    <w:rsid w:val="006C7F2B"/>
    <w:rsid w:val="006D0072"/>
    <w:rsid w:val="006E46AF"/>
    <w:rsid w:val="006E52F3"/>
    <w:rsid w:val="006E7705"/>
    <w:rsid w:val="006F20CB"/>
    <w:rsid w:val="00700BBD"/>
    <w:rsid w:val="0070373A"/>
    <w:rsid w:val="0070633E"/>
    <w:rsid w:val="007143CD"/>
    <w:rsid w:val="00716C7C"/>
    <w:rsid w:val="007216B8"/>
    <w:rsid w:val="0073212C"/>
    <w:rsid w:val="00746558"/>
    <w:rsid w:val="007470F2"/>
    <w:rsid w:val="00756822"/>
    <w:rsid w:val="007602CC"/>
    <w:rsid w:val="00764063"/>
    <w:rsid w:val="00775C26"/>
    <w:rsid w:val="007771C4"/>
    <w:rsid w:val="00780323"/>
    <w:rsid w:val="00780492"/>
    <w:rsid w:val="00780E0A"/>
    <w:rsid w:val="00781205"/>
    <w:rsid w:val="00785B97"/>
    <w:rsid w:val="00786385"/>
    <w:rsid w:val="00790017"/>
    <w:rsid w:val="00792E5B"/>
    <w:rsid w:val="007A13B2"/>
    <w:rsid w:val="007A211E"/>
    <w:rsid w:val="007A3819"/>
    <w:rsid w:val="007A3B2E"/>
    <w:rsid w:val="007A6BB2"/>
    <w:rsid w:val="007B0191"/>
    <w:rsid w:val="007B1E3C"/>
    <w:rsid w:val="007B3AA7"/>
    <w:rsid w:val="007B760B"/>
    <w:rsid w:val="007C042E"/>
    <w:rsid w:val="007C194C"/>
    <w:rsid w:val="007C22E1"/>
    <w:rsid w:val="007D0137"/>
    <w:rsid w:val="007D53C6"/>
    <w:rsid w:val="007D6B6E"/>
    <w:rsid w:val="007E662F"/>
    <w:rsid w:val="007E6A79"/>
    <w:rsid w:val="007E792D"/>
    <w:rsid w:val="007F2A6A"/>
    <w:rsid w:val="00805014"/>
    <w:rsid w:val="00813AD3"/>
    <w:rsid w:val="00814B9C"/>
    <w:rsid w:val="008218EB"/>
    <w:rsid w:val="00842DF1"/>
    <w:rsid w:val="00843CF6"/>
    <w:rsid w:val="00845F15"/>
    <w:rsid w:val="00855755"/>
    <w:rsid w:val="00861779"/>
    <w:rsid w:val="00862C75"/>
    <w:rsid w:val="0086686F"/>
    <w:rsid w:val="008716C3"/>
    <w:rsid w:val="00871F5D"/>
    <w:rsid w:val="0087333D"/>
    <w:rsid w:val="008805EE"/>
    <w:rsid w:val="00891477"/>
    <w:rsid w:val="008A5A4F"/>
    <w:rsid w:val="008B00FB"/>
    <w:rsid w:val="008B1E30"/>
    <w:rsid w:val="008B2673"/>
    <w:rsid w:val="008B71EA"/>
    <w:rsid w:val="008E0E1D"/>
    <w:rsid w:val="008E22F8"/>
    <w:rsid w:val="008E2705"/>
    <w:rsid w:val="008E52B0"/>
    <w:rsid w:val="008F385A"/>
    <w:rsid w:val="00912AF0"/>
    <w:rsid w:val="00915F1F"/>
    <w:rsid w:val="009167AF"/>
    <w:rsid w:val="009169F3"/>
    <w:rsid w:val="00924FAC"/>
    <w:rsid w:val="009318C6"/>
    <w:rsid w:val="00931971"/>
    <w:rsid w:val="0093495C"/>
    <w:rsid w:val="009355C6"/>
    <w:rsid w:val="00950C42"/>
    <w:rsid w:val="00950DC7"/>
    <w:rsid w:val="0096044B"/>
    <w:rsid w:val="0096413A"/>
    <w:rsid w:val="00965CDE"/>
    <w:rsid w:val="00971AAC"/>
    <w:rsid w:val="00982489"/>
    <w:rsid w:val="00987058"/>
    <w:rsid w:val="009934F1"/>
    <w:rsid w:val="009A0355"/>
    <w:rsid w:val="009A31EC"/>
    <w:rsid w:val="009A3B69"/>
    <w:rsid w:val="009B4BF9"/>
    <w:rsid w:val="009B7295"/>
    <w:rsid w:val="009C0D3E"/>
    <w:rsid w:val="009C4247"/>
    <w:rsid w:val="009C526E"/>
    <w:rsid w:val="009D6293"/>
    <w:rsid w:val="009E0BE7"/>
    <w:rsid w:val="009E2066"/>
    <w:rsid w:val="009F7992"/>
    <w:rsid w:val="00A00428"/>
    <w:rsid w:val="00A0627C"/>
    <w:rsid w:val="00A06ACA"/>
    <w:rsid w:val="00A11B43"/>
    <w:rsid w:val="00A11F4F"/>
    <w:rsid w:val="00A13D01"/>
    <w:rsid w:val="00A167EB"/>
    <w:rsid w:val="00A17EB4"/>
    <w:rsid w:val="00A20E9D"/>
    <w:rsid w:val="00A21168"/>
    <w:rsid w:val="00A221A8"/>
    <w:rsid w:val="00A22C70"/>
    <w:rsid w:val="00A2444E"/>
    <w:rsid w:val="00A2545C"/>
    <w:rsid w:val="00A2602D"/>
    <w:rsid w:val="00A3026E"/>
    <w:rsid w:val="00A30B4D"/>
    <w:rsid w:val="00A4047F"/>
    <w:rsid w:val="00A455DB"/>
    <w:rsid w:val="00A45605"/>
    <w:rsid w:val="00A517D3"/>
    <w:rsid w:val="00A528D6"/>
    <w:rsid w:val="00A60523"/>
    <w:rsid w:val="00A62361"/>
    <w:rsid w:val="00A6416A"/>
    <w:rsid w:val="00A7040A"/>
    <w:rsid w:val="00A75EDE"/>
    <w:rsid w:val="00A80CA8"/>
    <w:rsid w:val="00A80DA8"/>
    <w:rsid w:val="00A8129F"/>
    <w:rsid w:val="00A822D6"/>
    <w:rsid w:val="00A974F6"/>
    <w:rsid w:val="00AA40C6"/>
    <w:rsid w:val="00AB7263"/>
    <w:rsid w:val="00AC3DD4"/>
    <w:rsid w:val="00AC6F62"/>
    <w:rsid w:val="00AD108A"/>
    <w:rsid w:val="00AF091D"/>
    <w:rsid w:val="00B03037"/>
    <w:rsid w:val="00B174E6"/>
    <w:rsid w:val="00B3065B"/>
    <w:rsid w:val="00B327B2"/>
    <w:rsid w:val="00B378A2"/>
    <w:rsid w:val="00B41576"/>
    <w:rsid w:val="00B41D45"/>
    <w:rsid w:val="00B41ECB"/>
    <w:rsid w:val="00B42B9A"/>
    <w:rsid w:val="00B43028"/>
    <w:rsid w:val="00B54B6F"/>
    <w:rsid w:val="00B57512"/>
    <w:rsid w:val="00B64642"/>
    <w:rsid w:val="00B66E74"/>
    <w:rsid w:val="00B74B3C"/>
    <w:rsid w:val="00B7730A"/>
    <w:rsid w:val="00B8134A"/>
    <w:rsid w:val="00B871C6"/>
    <w:rsid w:val="00B90746"/>
    <w:rsid w:val="00B93845"/>
    <w:rsid w:val="00B94E04"/>
    <w:rsid w:val="00BA630E"/>
    <w:rsid w:val="00BB133C"/>
    <w:rsid w:val="00BB4EA6"/>
    <w:rsid w:val="00BB5178"/>
    <w:rsid w:val="00BB5FB8"/>
    <w:rsid w:val="00BC068E"/>
    <w:rsid w:val="00BC4063"/>
    <w:rsid w:val="00BC5BED"/>
    <w:rsid w:val="00BC6FC4"/>
    <w:rsid w:val="00BD15E1"/>
    <w:rsid w:val="00BD6ADA"/>
    <w:rsid w:val="00BE408C"/>
    <w:rsid w:val="00BE4C68"/>
    <w:rsid w:val="00BE6BB9"/>
    <w:rsid w:val="00BE7353"/>
    <w:rsid w:val="00BF00D6"/>
    <w:rsid w:val="00BF0764"/>
    <w:rsid w:val="00BF45A2"/>
    <w:rsid w:val="00C03270"/>
    <w:rsid w:val="00C07F08"/>
    <w:rsid w:val="00C104DA"/>
    <w:rsid w:val="00C20414"/>
    <w:rsid w:val="00C24A71"/>
    <w:rsid w:val="00C27310"/>
    <w:rsid w:val="00C31920"/>
    <w:rsid w:val="00C34C1F"/>
    <w:rsid w:val="00C358EE"/>
    <w:rsid w:val="00C359EF"/>
    <w:rsid w:val="00C414F7"/>
    <w:rsid w:val="00C423E1"/>
    <w:rsid w:val="00C47F84"/>
    <w:rsid w:val="00C529D9"/>
    <w:rsid w:val="00C54892"/>
    <w:rsid w:val="00C550FC"/>
    <w:rsid w:val="00C67BFC"/>
    <w:rsid w:val="00C74361"/>
    <w:rsid w:val="00C76121"/>
    <w:rsid w:val="00C77264"/>
    <w:rsid w:val="00C80170"/>
    <w:rsid w:val="00C8586B"/>
    <w:rsid w:val="00C905C6"/>
    <w:rsid w:val="00C91F69"/>
    <w:rsid w:val="00C9338D"/>
    <w:rsid w:val="00CA45BC"/>
    <w:rsid w:val="00CA4E95"/>
    <w:rsid w:val="00CA7931"/>
    <w:rsid w:val="00CB14E3"/>
    <w:rsid w:val="00CB4ADE"/>
    <w:rsid w:val="00CB6E5E"/>
    <w:rsid w:val="00CC409F"/>
    <w:rsid w:val="00CC52BC"/>
    <w:rsid w:val="00CD042C"/>
    <w:rsid w:val="00CD1E48"/>
    <w:rsid w:val="00CD3938"/>
    <w:rsid w:val="00CD3A40"/>
    <w:rsid w:val="00CE1203"/>
    <w:rsid w:val="00CE1DEA"/>
    <w:rsid w:val="00CE2E83"/>
    <w:rsid w:val="00CF5830"/>
    <w:rsid w:val="00CF7676"/>
    <w:rsid w:val="00D03B1A"/>
    <w:rsid w:val="00D04D6D"/>
    <w:rsid w:val="00D050A7"/>
    <w:rsid w:val="00D06D4D"/>
    <w:rsid w:val="00D10B76"/>
    <w:rsid w:val="00D125B2"/>
    <w:rsid w:val="00D26A1F"/>
    <w:rsid w:val="00D276C0"/>
    <w:rsid w:val="00D31D74"/>
    <w:rsid w:val="00D3373A"/>
    <w:rsid w:val="00D33A53"/>
    <w:rsid w:val="00D40590"/>
    <w:rsid w:val="00D42C83"/>
    <w:rsid w:val="00D47F26"/>
    <w:rsid w:val="00D51875"/>
    <w:rsid w:val="00D64247"/>
    <w:rsid w:val="00D670C8"/>
    <w:rsid w:val="00D67231"/>
    <w:rsid w:val="00D67718"/>
    <w:rsid w:val="00D73A48"/>
    <w:rsid w:val="00D74EBD"/>
    <w:rsid w:val="00D75509"/>
    <w:rsid w:val="00D8382A"/>
    <w:rsid w:val="00D8571A"/>
    <w:rsid w:val="00D93C96"/>
    <w:rsid w:val="00D95A6F"/>
    <w:rsid w:val="00DA0334"/>
    <w:rsid w:val="00DA06D7"/>
    <w:rsid w:val="00DA2DFE"/>
    <w:rsid w:val="00DA3C37"/>
    <w:rsid w:val="00DA6D68"/>
    <w:rsid w:val="00DA7244"/>
    <w:rsid w:val="00DB65B8"/>
    <w:rsid w:val="00DB7EC7"/>
    <w:rsid w:val="00DB7EF4"/>
    <w:rsid w:val="00DC2AF9"/>
    <w:rsid w:val="00DD1100"/>
    <w:rsid w:val="00DD5ACA"/>
    <w:rsid w:val="00DD7156"/>
    <w:rsid w:val="00DD7ADA"/>
    <w:rsid w:val="00DD7B5D"/>
    <w:rsid w:val="00DD7C1A"/>
    <w:rsid w:val="00DE0F5A"/>
    <w:rsid w:val="00DE5FC9"/>
    <w:rsid w:val="00DE6011"/>
    <w:rsid w:val="00DF4057"/>
    <w:rsid w:val="00DF7425"/>
    <w:rsid w:val="00E214B2"/>
    <w:rsid w:val="00E233FA"/>
    <w:rsid w:val="00E2771A"/>
    <w:rsid w:val="00E336FF"/>
    <w:rsid w:val="00E41C28"/>
    <w:rsid w:val="00E47B6B"/>
    <w:rsid w:val="00E604D1"/>
    <w:rsid w:val="00E70F48"/>
    <w:rsid w:val="00E82562"/>
    <w:rsid w:val="00E82C03"/>
    <w:rsid w:val="00E91749"/>
    <w:rsid w:val="00E94BE6"/>
    <w:rsid w:val="00E96E1A"/>
    <w:rsid w:val="00EA209F"/>
    <w:rsid w:val="00EA5A89"/>
    <w:rsid w:val="00EB0F6C"/>
    <w:rsid w:val="00EB282F"/>
    <w:rsid w:val="00EB2FE1"/>
    <w:rsid w:val="00EB6EAD"/>
    <w:rsid w:val="00EC1939"/>
    <w:rsid w:val="00EC2D08"/>
    <w:rsid w:val="00EC4463"/>
    <w:rsid w:val="00EC757B"/>
    <w:rsid w:val="00ED09FD"/>
    <w:rsid w:val="00ED27EC"/>
    <w:rsid w:val="00ED7092"/>
    <w:rsid w:val="00EE2846"/>
    <w:rsid w:val="00EE30EC"/>
    <w:rsid w:val="00EF307D"/>
    <w:rsid w:val="00F01312"/>
    <w:rsid w:val="00F0193D"/>
    <w:rsid w:val="00F064D4"/>
    <w:rsid w:val="00F0709B"/>
    <w:rsid w:val="00F117B8"/>
    <w:rsid w:val="00F15C32"/>
    <w:rsid w:val="00F16486"/>
    <w:rsid w:val="00F22CAB"/>
    <w:rsid w:val="00F272CF"/>
    <w:rsid w:val="00F30057"/>
    <w:rsid w:val="00F3092F"/>
    <w:rsid w:val="00F33496"/>
    <w:rsid w:val="00F34155"/>
    <w:rsid w:val="00F37754"/>
    <w:rsid w:val="00F462F5"/>
    <w:rsid w:val="00F46FB8"/>
    <w:rsid w:val="00F52BFE"/>
    <w:rsid w:val="00F5773D"/>
    <w:rsid w:val="00F677CE"/>
    <w:rsid w:val="00F67D63"/>
    <w:rsid w:val="00F71E28"/>
    <w:rsid w:val="00F81B7A"/>
    <w:rsid w:val="00F8541A"/>
    <w:rsid w:val="00F85AD1"/>
    <w:rsid w:val="00F85D36"/>
    <w:rsid w:val="00F85D51"/>
    <w:rsid w:val="00F8681D"/>
    <w:rsid w:val="00F93551"/>
    <w:rsid w:val="00FA24D2"/>
    <w:rsid w:val="00FA37DB"/>
    <w:rsid w:val="00FA7EC5"/>
    <w:rsid w:val="00FB08A6"/>
    <w:rsid w:val="00FB2CD5"/>
    <w:rsid w:val="00FB3328"/>
    <w:rsid w:val="00FC00DB"/>
    <w:rsid w:val="00FC10EB"/>
    <w:rsid w:val="00FC372E"/>
    <w:rsid w:val="00FD0706"/>
    <w:rsid w:val="00FE02EF"/>
    <w:rsid w:val="00FE0919"/>
    <w:rsid w:val="00FE4E3C"/>
    <w:rsid w:val="00FF06C9"/>
    <w:rsid w:val="00FF23BF"/>
    <w:rsid w:val="00FF66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BC4FA9-B234-4315-8792-862C43FA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DF1"/>
  </w:style>
  <w:style w:type="paragraph" w:styleId="10">
    <w:name w:val="heading 1"/>
    <w:basedOn w:val="a"/>
    <w:next w:val="a"/>
    <w:link w:val="11"/>
    <w:qFormat/>
    <w:rsid w:val="009C526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C526E"/>
    <w:pPr>
      <w:keepNext/>
      <w:spacing w:after="60" w:line="240" w:lineRule="auto"/>
      <w:outlineLvl w:val="1"/>
    </w:pPr>
    <w:rPr>
      <w:rFonts w:ascii="Courier New" w:eastAsia="Times New Roman" w:hAnsi="Courier New" w:cs="Times New Roman"/>
      <w:b/>
      <w:szCs w:val="20"/>
    </w:rPr>
  </w:style>
  <w:style w:type="paragraph" w:styleId="31">
    <w:name w:val="heading 3"/>
    <w:basedOn w:val="a"/>
    <w:next w:val="a"/>
    <w:link w:val="32"/>
    <w:qFormat/>
    <w:rsid w:val="009C526E"/>
    <w:pPr>
      <w:keepNext/>
      <w:suppressAutoHyphens/>
      <w:spacing w:before="240" w:after="60" w:line="240" w:lineRule="auto"/>
      <w:jc w:val="both"/>
      <w:outlineLvl w:val="2"/>
    </w:pPr>
    <w:rPr>
      <w:rFonts w:ascii="Arial" w:eastAsia="Times New Roman" w:hAnsi="Arial" w:cs="Times New Roman"/>
      <w:b/>
      <w:bCs/>
      <w:sz w:val="26"/>
      <w:szCs w:val="26"/>
      <w:lang w:eastAsia="ar-SA"/>
    </w:rPr>
  </w:style>
  <w:style w:type="paragraph" w:styleId="4">
    <w:name w:val="heading 4"/>
    <w:basedOn w:val="a"/>
    <w:next w:val="a"/>
    <w:link w:val="40"/>
    <w:unhideWhenUsed/>
    <w:qFormat/>
    <w:rsid w:val="009C526E"/>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9C526E"/>
    <w:pPr>
      <w:tabs>
        <w:tab w:val="num" w:pos="3600"/>
      </w:tabs>
      <w:suppressAutoHyphens/>
      <w:spacing w:before="240" w:after="60" w:line="240" w:lineRule="auto"/>
      <w:ind w:left="3600" w:hanging="360"/>
      <w:jc w:val="both"/>
      <w:outlineLvl w:val="4"/>
    </w:pPr>
    <w:rPr>
      <w:rFonts w:ascii="Times New Roman" w:eastAsia="Times New Roman" w:hAnsi="Times New Roman" w:cs="Times New Roman"/>
      <w:szCs w:val="20"/>
      <w:lang w:eastAsia="ar-SA"/>
    </w:rPr>
  </w:style>
  <w:style w:type="paragraph" w:styleId="6">
    <w:name w:val="heading 6"/>
    <w:basedOn w:val="a"/>
    <w:next w:val="a"/>
    <w:link w:val="60"/>
    <w:qFormat/>
    <w:rsid w:val="009C526E"/>
    <w:pPr>
      <w:tabs>
        <w:tab w:val="num" w:pos="4320"/>
      </w:tabs>
      <w:suppressAutoHyphens/>
      <w:spacing w:before="240" w:after="60" w:line="240" w:lineRule="auto"/>
      <w:ind w:left="4320" w:hanging="360"/>
      <w:jc w:val="both"/>
      <w:outlineLvl w:val="5"/>
    </w:pPr>
    <w:rPr>
      <w:rFonts w:ascii="Times New Roman" w:eastAsia="Times New Roman" w:hAnsi="Times New Roman" w:cs="Times New Roman"/>
      <w:i/>
      <w:szCs w:val="20"/>
      <w:lang w:eastAsia="ar-SA"/>
    </w:rPr>
  </w:style>
  <w:style w:type="paragraph" w:styleId="7">
    <w:name w:val="heading 7"/>
    <w:basedOn w:val="a"/>
    <w:next w:val="a"/>
    <w:link w:val="70"/>
    <w:qFormat/>
    <w:rsid w:val="009C526E"/>
    <w:pPr>
      <w:tabs>
        <w:tab w:val="num" w:pos="5040"/>
      </w:tabs>
      <w:suppressAutoHyphens/>
      <w:spacing w:before="240" w:after="60" w:line="240" w:lineRule="auto"/>
      <w:jc w:val="both"/>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9C526E"/>
    <w:pPr>
      <w:tabs>
        <w:tab w:val="num" w:pos="5760"/>
      </w:tabs>
      <w:suppressAutoHyphens/>
      <w:spacing w:before="240" w:after="60" w:line="240" w:lineRule="auto"/>
      <w:jc w:val="both"/>
      <w:outlineLvl w:val="7"/>
    </w:pPr>
    <w:rPr>
      <w:rFonts w:ascii="Times New Roman" w:eastAsia="Times New Roman" w:hAnsi="Times New Roman" w:cs="Times New Roman"/>
      <w:i/>
      <w:iCs/>
      <w:sz w:val="24"/>
      <w:szCs w:val="24"/>
      <w:lang w:eastAsia="ar-SA"/>
    </w:rPr>
  </w:style>
  <w:style w:type="paragraph" w:styleId="9">
    <w:name w:val="heading 9"/>
    <w:basedOn w:val="a"/>
    <w:next w:val="a"/>
    <w:link w:val="90"/>
    <w:qFormat/>
    <w:rsid w:val="009C526E"/>
    <w:pPr>
      <w:tabs>
        <w:tab w:val="num" w:pos="6480"/>
      </w:tabs>
      <w:suppressAutoHyphens/>
      <w:spacing w:before="240" w:after="60" w:line="240" w:lineRule="auto"/>
      <w:jc w:val="both"/>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uiPriority w:val="34"/>
    <w:qFormat/>
    <w:rsid w:val="009C526E"/>
    <w:pPr>
      <w:ind w:left="720"/>
      <w:contextualSpacing/>
    </w:pPr>
    <w:rPr>
      <w:rFonts w:ascii="Calibri" w:eastAsia="Calibri" w:hAnsi="Calibri" w:cs="Times New Roman"/>
      <w:lang w:eastAsia="en-US"/>
    </w:rPr>
  </w:style>
  <w:style w:type="table" w:styleId="a5">
    <w:name w:val="Table Grid"/>
    <w:basedOn w:val="a1"/>
    <w:uiPriority w:val="39"/>
    <w:rsid w:val="009C5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uiPriority w:val="99"/>
    <w:rsid w:val="009C526E"/>
    <w:rPr>
      <w:color w:val="0000FF"/>
      <w:u w:val="single"/>
    </w:rPr>
  </w:style>
  <w:style w:type="paragraph" w:customStyle="1" w:styleId="ConsPlusNormal">
    <w:name w:val="ConsPlusNormal"/>
    <w:link w:val="ConsPlusNormal0"/>
    <w:qFormat/>
    <w:rsid w:val="009C52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Список 1"/>
    <w:basedOn w:val="a"/>
    <w:link w:val="a8"/>
    <w:rsid w:val="009C526E"/>
    <w:pPr>
      <w:spacing w:after="120" w:line="240" w:lineRule="auto"/>
      <w:jc w:val="both"/>
    </w:pPr>
    <w:rPr>
      <w:rFonts w:ascii="Times New Roman" w:eastAsia="Times New Roman" w:hAnsi="Times New Roman" w:cs="Times New Roman"/>
      <w:sz w:val="24"/>
      <w:szCs w:val="24"/>
    </w:rPr>
  </w:style>
  <w:style w:type="character" w:customStyle="1" w:styleId="a8">
    <w:name w:val="Основной текст Знак"/>
    <w:aliases w:val="body text Знак1,Основной текст Знак Знак Знак,NoticeText-List Знак1,Основной текст1 Знак1,Список 1 Знак1"/>
    <w:basedOn w:val="a0"/>
    <w:link w:val="a7"/>
    <w:rsid w:val="009C526E"/>
    <w:rPr>
      <w:rFonts w:ascii="Times New Roman" w:eastAsia="Times New Roman" w:hAnsi="Times New Roman" w:cs="Times New Roman"/>
      <w:sz w:val="24"/>
      <w:szCs w:val="24"/>
      <w:lang w:eastAsia="ru-RU"/>
    </w:rPr>
  </w:style>
  <w:style w:type="paragraph" w:customStyle="1" w:styleId="12">
    <w:name w:val="Обычный1"/>
    <w:rsid w:val="009C526E"/>
    <w:pPr>
      <w:widowControl w:val="0"/>
      <w:snapToGrid w:val="0"/>
      <w:spacing w:after="0" w:line="300" w:lineRule="auto"/>
      <w:ind w:left="960" w:firstLine="720"/>
      <w:jc w:val="both"/>
    </w:pPr>
    <w:rPr>
      <w:rFonts w:ascii="Times New Roman" w:eastAsia="Times New Roman" w:hAnsi="Times New Roman" w:cs="Times New Roman"/>
      <w:szCs w:val="20"/>
    </w:rPr>
  </w:style>
  <w:style w:type="paragraph" w:customStyle="1" w:styleId="21">
    <w:name w:val="Основной текст с отступом 21"/>
    <w:basedOn w:val="a"/>
    <w:rsid w:val="009C526E"/>
    <w:pPr>
      <w:suppressAutoHyphens/>
      <w:spacing w:after="0" w:line="240" w:lineRule="auto"/>
      <w:ind w:firstLine="708"/>
      <w:jc w:val="both"/>
    </w:pPr>
    <w:rPr>
      <w:rFonts w:ascii="Times New Roman" w:eastAsia="Times New Roman" w:hAnsi="Times New Roman" w:cs="Times New Roman"/>
      <w:sz w:val="28"/>
      <w:szCs w:val="24"/>
      <w:lang w:eastAsia="ar-SA"/>
    </w:rPr>
  </w:style>
  <w:style w:type="paragraph" w:styleId="a9">
    <w:name w:val="Body Text Indent"/>
    <w:basedOn w:val="a"/>
    <w:link w:val="aa"/>
    <w:rsid w:val="009C526E"/>
    <w:pPr>
      <w:spacing w:after="120" w:line="240" w:lineRule="auto"/>
      <w:ind w:left="283"/>
      <w:jc w:val="both"/>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9C526E"/>
    <w:rPr>
      <w:rFonts w:ascii="Times New Roman" w:eastAsia="Times New Roman" w:hAnsi="Times New Roman" w:cs="Times New Roman"/>
      <w:sz w:val="24"/>
      <w:szCs w:val="24"/>
      <w:lang w:eastAsia="ru-RU"/>
    </w:rPr>
  </w:style>
  <w:style w:type="paragraph" w:customStyle="1" w:styleId="22">
    <w:name w:val="Обычный2"/>
    <w:rsid w:val="009C526E"/>
    <w:pPr>
      <w:widowControl w:val="0"/>
      <w:spacing w:after="0" w:line="240" w:lineRule="auto"/>
      <w:jc w:val="both"/>
    </w:pPr>
    <w:rPr>
      <w:rFonts w:ascii="Arial" w:eastAsia="Times New Roman" w:hAnsi="Arial" w:cs="Times New Roman"/>
      <w:snapToGrid w:val="0"/>
      <w:spacing w:val="-5"/>
      <w:sz w:val="25"/>
      <w:szCs w:val="20"/>
    </w:rPr>
  </w:style>
  <w:style w:type="character" w:styleId="ab">
    <w:name w:val="FollowedHyperlink"/>
    <w:basedOn w:val="a0"/>
    <w:unhideWhenUsed/>
    <w:rsid w:val="009C526E"/>
    <w:rPr>
      <w:color w:val="800080" w:themeColor="followedHyperlink"/>
      <w:u w:val="single"/>
    </w:rPr>
  </w:style>
  <w:style w:type="character" w:customStyle="1" w:styleId="32">
    <w:name w:val="Заголовок 3 Знак"/>
    <w:basedOn w:val="a0"/>
    <w:link w:val="31"/>
    <w:rsid w:val="009C526E"/>
    <w:rPr>
      <w:rFonts w:ascii="Arial" w:eastAsia="Times New Roman" w:hAnsi="Arial" w:cs="Times New Roman"/>
      <w:b/>
      <w:bCs/>
      <w:sz w:val="26"/>
      <w:szCs w:val="26"/>
      <w:lang w:eastAsia="ar-SA"/>
    </w:rPr>
  </w:style>
  <w:style w:type="paragraph" w:customStyle="1" w:styleId="ac">
    <w:name w:val="РАЗДЕЛ"/>
    <w:basedOn w:val="a"/>
    <w:qFormat/>
    <w:rsid w:val="009C526E"/>
    <w:pPr>
      <w:spacing w:after="60" w:line="240" w:lineRule="auto"/>
      <w:jc w:val="both"/>
    </w:pPr>
    <w:rPr>
      <w:rFonts w:ascii="Times New Roman" w:eastAsia="Times New Roman" w:hAnsi="Times New Roman" w:cs="Times New Roman"/>
      <w:b/>
      <w:sz w:val="24"/>
      <w:szCs w:val="24"/>
    </w:rPr>
  </w:style>
  <w:style w:type="paragraph" w:customStyle="1" w:styleId="ad">
    <w:name w:val="Заголовок к тексту"/>
    <w:basedOn w:val="a"/>
    <w:next w:val="a7"/>
    <w:rsid w:val="009C526E"/>
    <w:pPr>
      <w:suppressAutoHyphens/>
      <w:spacing w:after="480" w:line="240" w:lineRule="exact"/>
    </w:pPr>
    <w:rPr>
      <w:rFonts w:ascii="Times New Roman" w:eastAsia="Times New Roman" w:hAnsi="Times New Roman" w:cs="Times New Roman"/>
      <w:b/>
      <w:sz w:val="28"/>
      <w:szCs w:val="20"/>
    </w:rPr>
  </w:style>
  <w:style w:type="paragraph" w:styleId="23">
    <w:name w:val="Body Text 2"/>
    <w:basedOn w:val="a"/>
    <w:link w:val="24"/>
    <w:rsid w:val="009C526E"/>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9C526E"/>
    <w:rPr>
      <w:rFonts w:ascii="Times New Roman" w:eastAsia="Times New Roman" w:hAnsi="Times New Roman" w:cs="Times New Roman"/>
      <w:sz w:val="24"/>
      <w:szCs w:val="24"/>
    </w:rPr>
  </w:style>
  <w:style w:type="paragraph" w:styleId="ae">
    <w:name w:val="header"/>
    <w:aliases w:val="Linie,header"/>
    <w:basedOn w:val="a"/>
    <w:link w:val="af"/>
    <w:uiPriority w:val="99"/>
    <w:unhideWhenUsed/>
    <w:rsid w:val="009C526E"/>
    <w:pPr>
      <w:tabs>
        <w:tab w:val="center" w:pos="4677"/>
        <w:tab w:val="right" w:pos="9355"/>
      </w:tabs>
      <w:spacing w:after="0" w:line="240" w:lineRule="auto"/>
    </w:pPr>
  </w:style>
  <w:style w:type="character" w:customStyle="1" w:styleId="af">
    <w:name w:val="Верхний колонтитул Знак"/>
    <w:aliases w:val="Linie Знак,header Знак"/>
    <w:basedOn w:val="a0"/>
    <w:link w:val="ae"/>
    <w:uiPriority w:val="99"/>
    <w:rsid w:val="009C526E"/>
  </w:style>
  <w:style w:type="paragraph" w:styleId="af0">
    <w:name w:val="footer"/>
    <w:basedOn w:val="a"/>
    <w:link w:val="af1"/>
    <w:uiPriority w:val="99"/>
    <w:unhideWhenUsed/>
    <w:rsid w:val="009C526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C526E"/>
  </w:style>
  <w:style w:type="paragraph" w:styleId="af2">
    <w:name w:val="Balloon Text"/>
    <w:basedOn w:val="a"/>
    <w:link w:val="af3"/>
    <w:uiPriority w:val="99"/>
    <w:unhideWhenUsed/>
    <w:rsid w:val="009C526E"/>
    <w:pPr>
      <w:spacing w:after="0" w:line="240" w:lineRule="auto"/>
    </w:pPr>
    <w:rPr>
      <w:rFonts w:ascii="Tahoma" w:hAnsi="Tahoma" w:cs="Tahoma"/>
      <w:sz w:val="16"/>
      <w:szCs w:val="16"/>
    </w:rPr>
  </w:style>
  <w:style w:type="character" w:customStyle="1" w:styleId="af3">
    <w:name w:val="Текст выноски Знак"/>
    <w:basedOn w:val="a0"/>
    <w:link w:val="af2"/>
    <w:rsid w:val="009C526E"/>
    <w:rPr>
      <w:rFonts w:ascii="Tahoma" w:hAnsi="Tahoma" w:cs="Tahoma"/>
      <w:sz w:val="16"/>
      <w:szCs w:val="16"/>
    </w:rPr>
  </w:style>
  <w:style w:type="character" w:customStyle="1" w:styleId="11">
    <w:name w:val="Заголовок 1 Знак"/>
    <w:basedOn w:val="a0"/>
    <w:link w:val="10"/>
    <w:rsid w:val="009C526E"/>
    <w:rPr>
      <w:rFonts w:asciiTheme="majorHAnsi" w:eastAsiaTheme="majorEastAsia" w:hAnsiTheme="majorHAnsi" w:cstheme="majorBidi"/>
      <w:b/>
      <w:bCs/>
      <w:color w:val="365F91" w:themeColor="accent1" w:themeShade="BF"/>
      <w:sz w:val="28"/>
      <w:szCs w:val="28"/>
    </w:rPr>
  </w:style>
  <w:style w:type="paragraph" w:customStyle="1" w:styleId="ConsNonformat">
    <w:name w:val="ConsNonformat"/>
    <w:link w:val="ConsNonformat0"/>
    <w:rsid w:val="009C526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Текст1"/>
    <w:basedOn w:val="a"/>
    <w:rsid w:val="009C526E"/>
    <w:pPr>
      <w:widowControl w:val="0"/>
      <w:suppressAutoHyphens/>
      <w:autoSpaceDE w:val="0"/>
      <w:spacing w:after="0" w:line="240" w:lineRule="auto"/>
    </w:pPr>
    <w:rPr>
      <w:rFonts w:ascii="Courier New" w:eastAsia="SimSun" w:hAnsi="Courier New" w:cs="Courier New"/>
      <w:sz w:val="20"/>
      <w:szCs w:val="20"/>
      <w:lang w:eastAsia="ar-SA"/>
    </w:rPr>
  </w:style>
  <w:style w:type="paragraph" w:styleId="af4">
    <w:name w:val="TOC Heading"/>
    <w:basedOn w:val="10"/>
    <w:next w:val="a"/>
    <w:uiPriority w:val="39"/>
    <w:semiHidden/>
    <w:unhideWhenUsed/>
    <w:qFormat/>
    <w:rsid w:val="009C526E"/>
    <w:pPr>
      <w:spacing w:line="276" w:lineRule="auto"/>
      <w:outlineLvl w:val="9"/>
    </w:pPr>
  </w:style>
  <w:style w:type="paragraph" w:styleId="14">
    <w:name w:val="toc 1"/>
    <w:basedOn w:val="a"/>
    <w:next w:val="a"/>
    <w:autoRedefine/>
    <w:uiPriority w:val="39"/>
    <w:unhideWhenUsed/>
    <w:rsid w:val="009C526E"/>
    <w:pPr>
      <w:spacing w:after="100"/>
    </w:pPr>
  </w:style>
  <w:style w:type="paragraph" w:styleId="25">
    <w:name w:val="toc 2"/>
    <w:basedOn w:val="a"/>
    <w:next w:val="a"/>
    <w:autoRedefine/>
    <w:uiPriority w:val="39"/>
    <w:unhideWhenUsed/>
    <w:rsid w:val="009C526E"/>
    <w:pPr>
      <w:spacing w:after="100"/>
      <w:ind w:left="220"/>
    </w:pPr>
  </w:style>
  <w:style w:type="paragraph" w:styleId="33">
    <w:name w:val="toc 3"/>
    <w:basedOn w:val="a"/>
    <w:next w:val="a"/>
    <w:autoRedefine/>
    <w:uiPriority w:val="39"/>
    <w:unhideWhenUsed/>
    <w:rsid w:val="009C526E"/>
    <w:pPr>
      <w:spacing w:after="100"/>
      <w:ind w:left="440"/>
    </w:pPr>
  </w:style>
  <w:style w:type="paragraph" w:styleId="af5">
    <w:name w:val="Title"/>
    <w:basedOn w:val="a"/>
    <w:link w:val="af6"/>
    <w:uiPriority w:val="10"/>
    <w:qFormat/>
    <w:rsid w:val="009C526E"/>
    <w:pPr>
      <w:spacing w:after="0" w:line="240" w:lineRule="auto"/>
      <w:jc w:val="center"/>
    </w:pPr>
    <w:rPr>
      <w:rFonts w:ascii="Arial" w:eastAsia="Times New Roman" w:hAnsi="Arial" w:cs="Times New Roman"/>
      <w:b/>
      <w:snapToGrid w:val="0"/>
      <w:color w:val="000000"/>
      <w:sz w:val="20"/>
      <w:szCs w:val="20"/>
    </w:rPr>
  </w:style>
  <w:style w:type="character" w:customStyle="1" w:styleId="af6">
    <w:name w:val="Название Знак"/>
    <w:basedOn w:val="a0"/>
    <w:link w:val="af5"/>
    <w:uiPriority w:val="10"/>
    <w:rsid w:val="009C526E"/>
    <w:rPr>
      <w:rFonts w:ascii="Arial" w:eastAsia="Times New Roman" w:hAnsi="Arial" w:cs="Times New Roman"/>
      <w:b/>
      <w:snapToGrid w:val="0"/>
      <w:color w:val="000000"/>
      <w:sz w:val="20"/>
      <w:szCs w:val="20"/>
    </w:rPr>
  </w:style>
  <w:style w:type="character" w:customStyle="1" w:styleId="20">
    <w:name w:val="Заголовок 2 Знак"/>
    <w:basedOn w:val="a0"/>
    <w:link w:val="2"/>
    <w:rsid w:val="009C526E"/>
    <w:rPr>
      <w:rFonts w:ascii="Courier New" w:eastAsia="Times New Roman" w:hAnsi="Courier New" w:cs="Times New Roman"/>
      <w:b/>
      <w:szCs w:val="20"/>
    </w:rPr>
  </w:style>
  <w:style w:type="character" w:customStyle="1" w:styleId="40">
    <w:name w:val="Заголовок 4 Знак"/>
    <w:basedOn w:val="a0"/>
    <w:link w:val="4"/>
    <w:rsid w:val="009C526E"/>
    <w:rPr>
      <w:rFonts w:ascii="Calibri" w:eastAsia="Times New Roman" w:hAnsi="Calibri" w:cs="Times New Roman"/>
      <w:b/>
      <w:bCs/>
      <w:sz w:val="28"/>
      <w:szCs w:val="28"/>
      <w:lang w:eastAsia="en-US"/>
    </w:rPr>
  </w:style>
  <w:style w:type="character" w:customStyle="1" w:styleId="50">
    <w:name w:val="Заголовок 5 Знак"/>
    <w:basedOn w:val="a0"/>
    <w:link w:val="5"/>
    <w:rsid w:val="009C526E"/>
    <w:rPr>
      <w:rFonts w:ascii="Times New Roman" w:eastAsia="Times New Roman" w:hAnsi="Times New Roman" w:cs="Times New Roman"/>
      <w:szCs w:val="20"/>
      <w:lang w:eastAsia="ar-SA"/>
    </w:rPr>
  </w:style>
  <w:style w:type="character" w:customStyle="1" w:styleId="60">
    <w:name w:val="Заголовок 6 Знак"/>
    <w:basedOn w:val="a0"/>
    <w:link w:val="6"/>
    <w:rsid w:val="009C526E"/>
    <w:rPr>
      <w:rFonts w:ascii="Times New Roman" w:eastAsia="Times New Roman" w:hAnsi="Times New Roman" w:cs="Times New Roman"/>
      <w:i/>
      <w:szCs w:val="20"/>
      <w:lang w:eastAsia="ar-SA"/>
    </w:rPr>
  </w:style>
  <w:style w:type="character" w:customStyle="1" w:styleId="70">
    <w:name w:val="Заголовок 7 Знак"/>
    <w:basedOn w:val="a0"/>
    <w:link w:val="7"/>
    <w:rsid w:val="009C526E"/>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9C526E"/>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9C526E"/>
    <w:rPr>
      <w:rFonts w:ascii="Arial" w:eastAsia="Times New Roman" w:hAnsi="Arial" w:cs="Arial"/>
      <w:lang w:eastAsia="ar-SA"/>
    </w:rPr>
  </w:style>
  <w:style w:type="paragraph" w:customStyle="1" w:styleId="15">
    <w:name w:val="Знак Знак Знак1 Знак"/>
    <w:basedOn w:val="a"/>
    <w:rsid w:val="009C526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7">
    <w:name w:val="Normal (Web)"/>
    <w:aliases w:val="Обычный (Web),Обычный (веб) Знак Знак Знак Знак,Обычный (веб) Знак Знак Знак"/>
    <w:basedOn w:val="a"/>
    <w:link w:val="af8"/>
    <w:uiPriority w:val="99"/>
    <w:rsid w:val="009C526E"/>
    <w:pPr>
      <w:widowControl w:val="0"/>
      <w:autoSpaceDE w:val="0"/>
      <w:autoSpaceDN w:val="0"/>
      <w:adjustRightInd w:val="0"/>
      <w:spacing w:after="0" w:line="240" w:lineRule="auto"/>
    </w:pPr>
    <w:rPr>
      <w:rFonts w:ascii="Tahoma" w:eastAsia="Times New Roman" w:hAnsi="Tahoma" w:cs="Tahoma"/>
      <w:sz w:val="16"/>
      <w:szCs w:val="16"/>
    </w:rPr>
  </w:style>
  <w:style w:type="paragraph" w:styleId="26">
    <w:name w:val="Body Text Indent 2"/>
    <w:aliases w:val="Знак"/>
    <w:basedOn w:val="a"/>
    <w:link w:val="27"/>
    <w:rsid w:val="009C526E"/>
    <w:pPr>
      <w:spacing w:after="120" w:line="480" w:lineRule="auto"/>
      <w:ind w:left="283"/>
      <w:jc w:val="both"/>
    </w:pPr>
    <w:rPr>
      <w:rFonts w:ascii="Times New Roman" w:eastAsia="Times New Roman" w:hAnsi="Times New Roman" w:cs="Times New Roman"/>
      <w:sz w:val="24"/>
      <w:szCs w:val="20"/>
    </w:rPr>
  </w:style>
  <w:style w:type="character" w:customStyle="1" w:styleId="27">
    <w:name w:val="Основной текст с отступом 2 Знак"/>
    <w:aliases w:val="Знак Знак"/>
    <w:basedOn w:val="a0"/>
    <w:link w:val="26"/>
    <w:rsid w:val="009C526E"/>
    <w:rPr>
      <w:rFonts w:ascii="Times New Roman" w:eastAsia="Times New Roman" w:hAnsi="Times New Roman" w:cs="Times New Roman"/>
      <w:sz w:val="24"/>
      <w:szCs w:val="20"/>
    </w:rPr>
  </w:style>
  <w:style w:type="paragraph" w:customStyle="1" w:styleId="34">
    <w:name w:val="Стиль3"/>
    <w:basedOn w:val="26"/>
    <w:rsid w:val="009C526E"/>
    <w:pPr>
      <w:widowControl w:val="0"/>
      <w:tabs>
        <w:tab w:val="num" w:pos="1307"/>
      </w:tabs>
      <w:adjustRightInd w:val="0"/>
      <w:spacing w:after="0" w:line="240" w:lineRule="auto"/>
      <w:ind w:left="1080"/>
    </w:pPr>
  </w:style>
  <w:style w:type="paragraph" w:customStyle="1" w:styleId="af9">
    <w:name w:val="Словарная статья"/>
    <w:basedOn w:val="a"/>
    <w:next w:val="a"/>
    <w:rsid w:val="009C526E"/>
    <w:pPr>
      <w:autoSpaceDE w:val="0"/>
      <w:autoSpaceDN w:val="0"/>
      <w:adjustRightInd w:val="0"/>
      <w:spacing w:after="0" w:line="240" w:lineRule="auto"/>
      <w:ind w:right="118"/>
      <w:jc w:val="both"/>
    </w:pPr>
    <w:rPr>
      <w:rFonts w:ascii="Arial" w:eastAsia="Times New Roman" w:hAnsi="Arial" w:cs="Times New Roman"/>
      <w:sz w:val="20"/>
      <w:szCs w:val="20"/>
    </w:rPr>
  </w:style>
  <w:style w:type="character" w:styleId="afa">
    <w:name w:val="page number"/>
    <w:basedOn w:val="a0"/>
    <w:rsid w:val="009C526E"/>
    <w:rPr>
      <w:rFonts w:ascii="Times New Roman" w:hAnsi="Times New Roman" w:cs="Times New Roman" w:hint="default"/>
    </w:rPr>
  </w:style>
  <w:style w:type="paragraph" w:styleId="3">
    <w:name w:val="List Number 3"/>
    <w:basedOn w:val="a"/>
    <w:rsid w:val="009C526E"/>
    <w:pPr>
      <w:numPr>
        <w:numId w:val="1"/>
      </w:numPr>
      <w:tabs>
        <w:tab w:val="clear" w:pos="643"/>
        <w:tab w:val="num" w:pos="926"/>
      </w:tabs>
      <w:spacing w:after="60" w:line="240" w:lineRule="auto"/>
      <w:ind w:left="926"/>
      <w:jc w:val="both"/>
    </w:pPr>
    <w:rPr>
      <w:rFonts w:ascii="Times New Roman" w:eastAsia="Times New Roman" w:hAnsi="Times New Roman" w:cs="Times New Roman"/>
      <w:sz w:val="24"/>
      <w:szCs w:val="24"/>
    </w:rPr>
  </w:style>
  <w:style w:type="character" w:customStyle="1" w:styleId="apple-converted-space">
    <w:name w:val="apple-converted-space"/>
    <w:basedOn w:val="a0"/>
    <w:rsid w:val="009C526E"/>
  </w:style>
  <w:style w:type="character" w:customStyle="1" w:styleId="apple-style-span">
    <w:name w:val="apple-style-span"/>
    <w:basedOn w:val="a0"/>
    <w:rsid w:val="009C526E"/>
  </w:style>
  <w:style w:type="character" w:styleId="afb">
    <w:name w:val="Strong"/>
    <w:basedOn w:val="a0"/>
    <w:uiPriority w:val="22"/>
    <w:qFormat/>
    <w:rsid w:val="009C526E"/>
    <w:rPr>
      <w:b/>
      <w:bCs/>
    </w:rPr>
  </w:style>
  <w:style w:type="character" w:customStyle="1" w:styleId="16">
    <w:name w:val="стиль1"/>
    <w:basedOn w:val="a0"/>
    <w:rsid w:val="009C526E"/>
  </w:style>
  <w:style w:type="paragraph" w:customStyle="1" w:styleId="more">
    <w:name w:val="more"/>
    <w:basedOn w:val="a"/>
    <w:rsid w:val="009C526E"/>
    <w:pPr>
      <w:spacing w:after="0" w:line="240" w:lineRule="auto"/>
    </w:pPr>
    <w:rPr>
      <w:rFonts w:ascii="Arial" w:eastAsia="Times New Roman" w:hAnsi="Arial" w:cs="Arial"/>
      <w:sz w:val="18"/>
      <w:szCs w:val="18"/>
    </w:rPr>
  </w:style>
  <w:style w:type="character" w:customStyle="1" w:styleId="qtynavdec1">
    <w:name w:val="qty_nav_dec1"/>
    <w:basedOn w:val="a0"/>
    <w:rsid w:val="009C526E"/>
    <w:rPr>
      <w:sz w:val="20"/>
      <w:szCs w:val="20"/>
    </w:rPr>
  </w:style>
  <w:style w:type="character" w:customStyle="1" w:styleId="apple-tab-span">
    <w:name w:val="apple-tab-span"/>
    <w:basedOn w:val="a0"/>
    <w:rsid w:val="009C526E"/>
  </w:style>
  <w:style w:type="character" w:styleId="afc">
    <w:name w:val="Emphasis"/>
    <w:basedOn w:val="a0"/>
    <w:qFormat/>
    <w:rsid w:val="009C526E"/>
    <w:rPr>
      <w:i/>
      <w:iCs/>
    </w:rPr>
  </w:style>
  <w:style w:type="character" w:customStyle="1" w:styleId="style15">
    <w:name w:val="style15"/>
    <w:basedOn w:val="a0"/>
    <w:rsid w:val="009C526E"/>
  </w:style>
  <w:style w:type="character" w:customStyle="1" w:styleId="symbol">
    <w:name w:val="symbol"/>
    <w:basedOn w:val="a0"/>
    <w:rsid w:val="009C526E"/>
  </w:style>
  <w:style w:type="character" w:customStyle="1" w:styleId="itemextrafieldslabel1">
    <w:name w:val="itemextrafieldslabel1"/>
    <w:basedOn w:val="a0"/>
    <w:rsid w:val="009C526E"/>
    <w:rPr>
      <w:b/>
      <w:bCs/>
      <w:vanish w:val="0"/>
      <w:webHidden w:val="0"/>
      <w:specVanish w:val="0"/>
    </w:rPr>
  </w:style>
  <w:style w:type="character" w:customStyle="1" w:styleId="itemextrafieldsvalue1">
    <w:name w:val="itemextrafieldsvalue1"/>
    <w:basedOn w:val="a0"/>
    <w:rsid w:val="009C526E"/>
    <w:rPr>
      <w:vanish w:val="0"/>
      <w:webHidden w:val="0"/>
      <w:specVanish w:val="0"/>
    </w:rPr>
  </w:style>
  <w:style w:type="paragraph" w:customStyle="1" w:styleId="Default">
    <w:name w:val="Default"/>
    <w:rsid w:val="009C526E"/>
    <w:pPr>
      <w:autoSpaceDE w:val="0"/>
      <w:autoSpaceDN w:val="0"/>
      <w:adjustRightInd w:val="0"/>
      <w:spacing w:after="0" w:line="240" w:lineRule="auto"/>
    </w:pPr>
    <w:rPr>
      <w:rFonts w:ascii="Verdana" w:eastAsia="Calibri" w:hAnsi="Verdana" w:cs="Verdana"/>
      <w:color w:val="000000"/>
      <w:sz w:val="24"/>
      <w:szCs w:val="24"/>
    </w:rPr>
  </w:style>
  <w:style w:type="character" w:customStyle="1" w:styleId="productprice2">
    <w:name w:val="productprice2"/>
    <w:basedOn w:val="a0"/>
    <w:rsid w:val="009C526E"/>
    <w:rPr>
      <w:b/>
      <w:bCs/>
      <w:vanish w:val="0"/>
      <w:webHidden w:val="0"/>
      <w:sz w:val="22"/>
      <w:szCs w:val="22"/>
      <w:specVanish w:val="0"/>
    </w:rPr>
  </w:style>
  <w:style w:type="paragraph" w:styleId="z-">
    <w:name w:val="HTML Top of Form"/>
    <w:basedOn w:val="a"/>
    <w:next w:val="a"/>
    <w:link w:val="z-0"/>
    <w:hidden/>
    <w:unhideWhenUsed/>
    <w:rsid w:val="009C52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9C526E"/>
    <w:rPr>
      <w:rFonts w:ascii="Arial" w:eastAsia="Times New Roman" w:hAnsi="Arial" w:cs="Arial"/>
      <w:vanish/>
      <w:sz w:val="16"/>
      <w:szCs w:val="16"/>
    </w:rPr>
  </w:style>
  <w:style w:type="paragraph" w:styleId="z-1">
    <w:name w:val="HTML Bottom of Form"/>
    <w:basedOn w:val="a"/>
    <w:next w:val="a"/>
    <w:link w:val="z-2"/>
    <w:hidden/>
    <w:unhideWhenUsed/>
    <w:rsid w:val="009C526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9C526E"/>
    <w:rPr>
      <w:rFonts w:ascii="Arial" w:eastAsia="Times New Roman" w:hAnsi="Arial" w:cs="Arial"/>
      <w:vanish/>
      <w:sz w:val="16"/>
      <w:szCs w:val="16"/>
    </w:rPr>
  </w:style>
  <w:style w:type="paragraph" w:styleId="afd">
    <w:name w:val="No Spacing"/>
    <w:basedOn w:val="a"/>
    <w:link w:val="afe"/>
    <w:uiPriority w:val="99"/>
    <w:qFormat/>
    <w:rsid w:val="009C526E"/>
    <w:pPr>
      <w:spacing w:before="150" w:after="225" w:line="240" w:lineRule="auto"/>
    </w:pPr>
    <w:rPr>
      <w:rFonts w:ascii="Times New Roman" w:eastAsia="Times New Roman" w:hAnsi="Times New Roman" w:cs="Times New Roman"/>
      <w:sz w:val="24"/>
      <w:szCs w:val="24"/>
    </w:rPr>
  </w:style>
  <w:style w:type="paragraph" w:customStyle="1" w:styleId="menu3">
    <w:name w:val="menu3"/>
    <w:basedOn w:val="a"/>
    <w:rsid w:val="009C526E"/>
    <w:pPr>
      <w:spacing w:before="100" w:beforeAutospacing="1" w:after="100" w:afterAutospacing="1" w:line="240" w:lineRule="auto"/>
    </w:pPr>
    <w:rPr>
      <w:rFonts w:ascii="Arial" w:eastAsia="Times New Roman" w:hAnsi="Arial" w:cs="Arial"/>
      <w:sz w:val="20"/>
      <w:szCs w:val="20"/>
    </w:rPr>
  </w:style>
  <w:style w:type="paragraph" w:styleId="HTML">
    <w:name w:val="HTML Address"/>
    <w:basedOn w:val="a"/>
    <w:link w:val="HTML0"/>
    <w:unhideWhenUsed/>
    <w:rsid w:val="009C526E"/>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rsid w:val="009C526E"/>
    <w:rPr>
      <w:rFonts w:ascii="Times New Roman" w:eastAsia="Times New Roman" w:hAnsi="Times New Roman" w:cs="Times New Roman"/>
      <w:i/>
      <w:iCs/>
      <w:sz w:val="24"/>
      <w:szCs w:val="24"/>
    </w:rPr>
  </w:style>
  <w:style w:type="character" w:customStyle="1" w:styleId="WW8Num2z0">
    <w:name w:val="WW8Num2z0"/>
    <w:rsid w:val="009C526E"/>
    <w:rPr>
      <w:rFonts w:ascii="Symbol" w:hAnsi="Symbol"/>
    </w:rPr>
  </w:style>
  <w:style w:type="character" w:customStyle="1" w:styleId="WW8Num3z0">
    <w:name w:val="WW8Num3z0"/>
    <w:rsid w:val="009C526E"/>
    <w:rPr>
      <w:rFonts w:ascii="Symbol" w:hAnsi="Symbol"/>
    </w:rPr>
  </w:style>
  <w:style w:type="character" w:customStyle="1" w:styleId="WW8Num4z0">
    <w:name w:val="WW8Num4z0"/>
    <w:rsid w:val="009C526E"/>
    <w:rPr>
      <w:rFonts w:ascii="Symbol" w:hAnsi="Symbol"/>
    </w:rPr>
  </w:style>
  <w:style w:type="character" w:customStyle="1" w:styleId="WW8Num5z0">
    <w:name w:val="WW8Num5z0"/>
    <w:rsid w:val="009C526E"/>
    <w:rPr>
      <w:rFonts w:ascii="Symbol" w:hAnsi="Symbol"/>
    </w:rPr>
  </w:style>
  <w:style w:type="character" w:customStyle="1" w:styleId="WW8Num7z0">
    <w:name w:val="WW8Num7z0"/>
    <w:rsid w:val="009C526E"/>
    <w:rPr>
      <w:rFonts w:ascii="Symbol" w:hAnsi="Symbol"/>
      <w:sz w:val="20"/>
    </w:rPr>
  </w:style>
  <w:style w:type="character" w:customStyle="1" w:styleId="WW8Num7z1">
    <w:name w:val="WW8Num7z1"/>
    <w:rsid w:val="009C526E"/>
    <w:rPr>
      <w:rFonts w:ascii="Courier New" w:hAnsi="Courier New"/>
      <w:sz w:val="20"/>
    </w:rPr>
  </w:style>
  <w:style w:type="character" w:customStyle="1" w:styleId="WW8Num7z2">
    <w:name w:val="WW8Num7z2"/>
    <w:rsid w:val="009C526E"/>
    <w:rPr>
      <w:rFonts w:ascii="Wingdings" w:hAnsi="Wingdings"/>
      <w:sz w:val="20"/>
    </w:rPr>
  </w:style>
  <w:style w:type="character" w:customStyle="1" w:styleId="WW8Num8z0">
    <w:name w:val="WW8Num8z0"/>
    <w:rsid w:val="009C526E"/>
    <w:rPr>
      <w:rFonts w:ascii="Symbol" w:hAnsi="Symbol"/>
    </w:rPr>
  </w:style>
  <w:style w:type="character" w:customStyle="1" w:styleId="WW8Num8z1">
    <w:name w:val="WW8Num8z1"/>
    <w:rsid w:val="009C526E"/>
    <w:rPr>
      <w:rFonts w:ascii="Courier New" w:hAnsi="Courier New" w:cs="Courier New"/>
    </w:rPr>
  </w:style>
  <w:style w:type="character" w:customStyle="1" w:styleId="WW8Num8z2">
    <w:name w:val="WW8Num8z2"/>
    <w:rsid w:val="009C526E"/>
    <w:rPr>
      <w:rFonts w:ascii="Wingdings" w:hAnsi="Wingdings"/>
    </w:rPr>
  </w:style>
  <w:style w:type="character" w:customStyle="1" w:styleId="WW8Num9z0">
    <w:name w:val="WW8Num9z0"/>
    <w:rsid w:val="009C526E"/>
    <w:rPr>
      <w:rFonts w:ascii="Symbol" w:hAnsi="Symbol"/>
    </w:rPr>
  </w:style>
  <w:style w:type="character" w:customStyle="1" w:styleId="WW8Num9z1">
    <w:name w:val="WW8Num9z1"/>
    <w:rsid w:val="009C526E"/>
    <w:rPr>
      <w:rFonts w:ascii="Courier New" w:hAnsi="Courier New" w:cs="Courier New"/>
    </w:rPr>
  </w:style>
  <w:style w:type="character" w:customStyle="1" w:styleId="WW8Num9z2">
    <w:name w:val="WW8Num9z2"/>
    <w:rsid w:val="009C526E"/>
    <w:rPr>
      <w:rFonts w:ascii="Wingdings" w:hAnsi="Wingdings"/>
    </w:rPr>
  </w:style>
  <w:style w:type="character" w:customStyle="1" w:styleId="WW8Num10z0">
    <w:name w:val="WW8Num10z0"/>
    <w:rsid w:val="009C526E"/>
    <w:rPr>
      <w:b w:val="0"/>
      <w:sz w:val="22"/>
      <w:szCs w:val="22"/>
    </w:rPr>
  </w:style>
  <w:style w:type="character" w:customStyle="1" w:styleId="WW8Num12z0">
    <w:name w:val="WW8Num12z0"/>
    <w:rsid w:val="009C526E"/>
    <w:rPr>
      <w:rFonts w:ascii="Symbol" w:hAnsi="Symbol"/>
      <w:sz w:val="20"/>
    </w:rPr>
  </w:style>
  <w:style w:type="character" w:customStyle="1" w:styleId="WW8Num12z1">
    <w:name w:val="WW8Num12z1"/>
    <w:rsid w:val="009C526E"/>
    <w:rPr>
      <w:rFonts w:ascii="Courier New" w:hAnsi="Courier New"/>
      <w:sz w:val="20"/>
    </w:rPr>
  </w:style>
  <w:style w:type="character" w:customStyle="1" w:styleId="WW8Num12z2">
    <w:name w:val="WW8Num12z2"/>
    <w:rsid w:val="009C526E"/>
    <w:rPr>
      <w:rFonts w:ascii="Wingdings" w:hAnsi="Wingdings"/>
      <w:sz w:val="20"/>
    </w:rPr>
  </w:style>
  <w:style w:type="character" w:customStyle="1" w:styleId="WW8Num13z0">
    <w:name w:val="WW8Num13z0"/>
    <w:rsid w:val="009C526E"/>
    <w:rPr>
      <w:rFonts w:ascii="Symbol" w:hAnsi="Symbol"/>
    </w:rPr>
  </w:style>
  <w:style w:type="character" w:customStyle="1" w:styleId="WW8Num15z0">
    <w:name w:val="WW8Num15z0"/>
    <w:rsid w:val="009C526E"/>
    <w:rPr>
      <w:rFonts w:ascii="Wingdings" w:hAnsi="Wingdings"/>
    </w:rPr>
  </w:style>
  <w:style w:type="character" w:customStyle="1" w:styleId="WW8Num15z1">
    <w:name w:val="WW8Num15z1"/>
    <w:rsid w:val="009C526E"/>
    <w:rPr>
      <w:rFonts w:ascii="Courier New" w:hAnsi="Courier New" w:cs="Courier New"/>
    </w:rPr>
  </w:style>
  <w:style w:type="character" w:customStyle="1" w:styleId="WW8Num15z3">
    <w:name w:val="WW8Num15z3"/>
    <w:rsid w:val="009C526E"/>
    <w:rPr>
      <w:rFonts w:ascii="Symbol" w:hAnsi="Symbol"/>
    </w:rPr>
  </w:style>
  <w:style w:type="character" w:customStyle="1" w:styleId="WW8Num16z0">
    <w:name w:val="WW8Num16z0"/>
    <w:rsid w:val="009C526E"/>
    <w:rPr>
      <w:sz w:val="40"/>
      <w:szCs w:val="40"/>
    </w:rPr>
  </w:style>
  <w:style w:type="character" w:customStyle="1" w:styleId="WW8Num17z0">
    <w:name w:val="WW8Num17z0"/>
    <w:rsid w:val="009C526E"/>
    <w:rPr>
      <w:rFonts w:ascii="Wingdings" w:hAnsi="Wingdings"/>
    </w:rPr>
  </w:style>
  <w:style w:type="character" w:customStyle="1" w:styleId="WW8Num17z1">
    <w:name w:val="WW8Num17z1"/>
    <w:rsid w:val="009C526E"/>
    <w:rPr>
      <w:rFonts w:ascii="Courier New" w:hAnsi="Courier New" w:cs="Courier New"/>
    </w:rPr>
  </w:style>
  <w:style w:type="character" w:customStyle="1" w:styleId="WW8Num17z3">
    <w:name w:val="WW8Num17z3"/>
    <w:rsid w:val="009C526E"/>
    <w:rPr>
      <w:rFonts w:ascii="Symbol" w:hAnsi="Symbol"/>
    </w:rPr>
  </w:style>
  <w:style w:type="character" w:customStyle="1" w:styleId="17">
    <w:name w:val="Основной шрифт абзаца1"/>
    <w:rsid w:val="009C526E"/>
  </w:style>
  <w:style w:type="character" w:styleId="HTML1">
    <w:name w:val="HTML Code"/>
    <w:basedOn w:val="17"/>
    <w:rsid w:val="009C526E"/>
    <w:rPr>
      <w:rFonts w:ascii="Courier New" w:eastAsia="Times New Roman" w:hAnsi="Courier New" w:cs="Courier New"/>
      <w:sz w:val="20"/>
      <w:szCs w:val="20"/>
    </w:rPr>
  </w:style>
  <w:style w:type="character" w:styleId="HTML2">
    <w:name w:val="HTML Keyboard"/>
    <w:basedOn w:val="17"/>
    <w:rsid w:val="009C526E"/>
    <w:rPr>
      <w:rFonts w:ascii="Courier New" w:eastAsia="Times New Roman" w:hAnsi="Courier New" w:cs="Courier New"/>
      <w:sz w:val="20"/>
      <w:szCs w:val="20"/>
    </w:rPr>
  </w:style>
  <w:style w:type="character" w:styleId="HTML3">
    <w:name w:val="HTML Sample"/>
    <w:basedOn w:val="17"/>
    <w:rsid w:val="009C526E"/>
    <w:rPr>
      <w:rFonts w:ascii="Courier New" w:eastAsia="Times New Roman" w:hAnsi="Courier New" w:cs="Courier New"/>
    </w:rPr>
  </w:style>
  <w:style w:type="character" w:styleId="HTML4">
    <w:name w:val="HTML Typewriter"/>
    <w:basedOn w:val="17"/>
    <w:rsid w:val="009C526E"/>
    <w:rPr>
      <w:rFonts w:ascii="Courier New" w:eastAsia="Times New Roman" w:hAnsi="Courier New" w:cs="Courier New"/>
      <w:sz w:val="20"/>
      <w:szCs w:val="20"/>
    </w:rPr>
  </w:style>
  <w:style w:type="character" w:customStyle="1" w:styleId="aff">
    <w:name w:val="Цветовое выделение"/>
    <w:rsid w:val="009C526E"/>
    <w:rPr>
      <w:b/>
      <w:bCs/>
      <w:color w:val="000080"/>
    </w:rPr>
  </w:style>
  <w:style w:type="character" w:customStyle="1" w:styleId="18">
    <w:name w:val="Знак Знак1"/>
    <w:basedOn w:val="17"/>
    <w:rsid w:val="009C526E"/>
    <w:rPr>
      <w:sz w:val="24"/>
      <w:lang w:val="ru-RU" w:eastAsia="ar-SA" w:bidi="ar-SA"/>
    </w:rPr>
  </w:style>
  <w:style w:type="character" w:customStyle="1" w:styleId="35">
    <w:name w:val="Стиль3 Знак"/>
    <w:basedOn w:val="18"/>
    <w:rsid w:val="009C526E"/>
    <w:rPr>
      <w:sz w:val="24"/>
      <w:lang w:val="ru-RU" w:eastAsia="ar-SA" w:bidi="ar-SA"/>
    </w:rPr>
  </w:style>
  <w:style w:type="character" w:customStyle="1" w:styleId="36">
    <w:name w:val="Стиль3 Знак Знак"/>
    <w:basedOn w:val="17"/>
    <w:rsid w:val="009C526E"/>
    <w:rPr>
      <w:sz w:val="24"/>
      <w:lang w:val="ru-RU" w:eastAsia="ar-SA" w:bidi="ar-SA"/>
    </w:rPr>
  </w:style>
  <w:style w:type="character" w:customStyle="1" w:styleId="aff0">
    <w:name w:val="Основной шрифт"/>
    <w:rsid w:val="009C526E"/>
  </w:style>
  <w:style w:type="character" w:customStyle="1" w:styleId="grame">
    <w:name w:val="grame"/>
    <w:basedOn w:val="17"/>
    <w:rsid w:val="009C526E"/>
  </w:style>
  <w:style w:type="paragraph" w:customStyle="1" w:styleId="19">
    <w:name w:val="Заголовок1"/>
    <w:basedOn w:val="a"/>
    <w:next w:val="a7"/>
    <w:rsid w:val="009C526E"/>
    <w:pPr>
      <w:keepNext/>
      <w:suppressAutoHyphens/>
      <w:spacing w:before="240" w:after="120" w:line="240" w:lineRule="auto"/>
      <w:jc w:val="both"/>
    </w:pPr>
    <w:rPr>
      <w:rFonts w:ascii="Arial" w:eastAsia="Lucida Sans Unicode" w:hAnsi="Arial" w:cs="Mangal"/>
      <w:sz w:val="28"/>
      <w:szCs w:val="28"/>
      <w:lang w:eastAsia="ar-SA"/>
    </w:rPr>
  </w:style>
  <w:style w:type="paragraph" w:styleId="aff1">
    <w:name w:val="List"/>
    <w:basedOn w:val="a7"/>
    <w:rsid w:val="009C526E"/>
    <w:pPr>
      <w:suppressAutoHyphens/>
    </w:pPr>
    <w:rPr>
      <w:rFonts w:cs="Mangal"/>
      <w:lang w:eastAsia="ar-SA"/>
    </w:rPr>
  </w:style>
  <w:style w:type="paragraph" w:customStyle="1" w:styleId="1a">
    <w:name w:val="Название1"/>
    <w:basedOn w:val="a"/>
    <w:rsid w:val="009C526E"/>
    <w:pPr>
      <w:suppressLineNumbers/>
      <w:suppressAutoHyphens/>
      <w:spacing w:before="120" w:after="120" w:line="240" w:lineRule="auto"/>
      <w:jc w:val="both"/>
    </w:pPr>
    <w:rPr>
      <w:rFonts w:ascii="Times New Roman" w:eastAsia="Times New Roman" w:hAnsi="Times New Roman" w:cs="Mangal"/>
      <w:i/>
      <w:iCs/>
      <w:sz w:val="24"/>
      <w:szCs w:val="24"/>
      <w:lang w:eastAsia="ar-SA"/>
    </w:rPr>
  </w:style>
  <w:style w:type="paragraph" w:customStyle="1" w:styleId="1b">
    <w:name w:val="Указатель1"/>
    <w:basedOn w:val="a"/>
    <w:rsid w:val="009C526E"/>
    <w:pPr>
      <w:suppressLineNumbers/>
      <w:suppressAutoHyphens/>
      <w:spacing w:after="60" w:line="240" w:lineRule="auto"/>
      <w:jc w:val="both"/>
    </w:pPr>
    <w:rPr>
      <w:rFonts w:ascii="Times New Roman" w:eastAsia="Times New Roman" w:hAnsi="Times New Roman" w:cs="Mangal"/>
      <w:sz w:val="24"/>
      <w:szCs w:val="24"/>
      <w:lang w:eastAsia="ar-SA"/>
    </w:rPr>
  </w:style>
  <w:style w:type="paragraph" w:customStyle="1" w:styleId="1c">
    <w:name w:val="Знак Знак Знак1 Знак Знак Знак Знак Знак Знак"/>
    <w:basedOn w:val="a"/>
    <w:rsid w:val="009C526E"/>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styleId="HTML5">
    <w:name w:val="HTML Preformatted"/>
    <w:basedOn w:val="a"/>
    <w:link w:val="HTML6"/>
    <w:uiPriority w:val="99"/>
    <w:rsid w:val="009C5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6">
    <w:name w:val="Стандартный HTML Знак"/>
    <w:basedOn w:val="a0"/>
    <w:link w:val="HTML5"/>
    <w:uiPriority w:val="99"/>
    <w:rsid w:val="009C526E"/>
    <w:rPr>
      <w:rFonts w:ascii="Courier New" w:eastAsia="Times New Roman" w:hAnsi="Courier New" w:cs="Courier New"/>
      <w:sz w:val="20"/>
      <w:szCs w:val="20"/>
      <w:lang w:eastAsia="ar-SA"/>
    </w:rPr>
  </w:style>
  <w:style w:type="paragraph" w:customStyle="1" w:styleId="1d">
    <w:name w:val="Стиль1"/>
    <w:basedOn w:val="a"/>
    <w:rsid w:val="009C526E"/>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ar-SA"/>
    </w:rPr>
  </w:style>
  <w:style w:type="paragraph" w:customStyle="1" w:styleId="210">
    <w:name w:val="Нумерованный список 21"/>
    <w:basedOn w:val="a"/>
    <w:rsid w:val="009C526E"/>
    <w:pPr>
      <w:tabs>
        <w:tab w:val="num"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8">
    <w:name w:val="Стиль2"/>
    <w:basedOn w:val="210"/>
    <w:uiPriority w:val="99"/>
    <w:rsid w:val="009C526E"/>
    <w:pPr>
      <w:keepNext/>
      <w:keepLines/>
      <w:widowControl w:val="0"/>
      <w:suppressLineNumbers/>
      <w:tabs>
        <w:tab w:val="clear" w:pos="360"/>
        <w:tab w:val="num" w:pos="720"/>
      </w:tabs>
      <w:ind w:left="720"/>
    </w:pPr>
    <w:rPr>
      <w:b/>
      <w:szCs w:val="20"/>
    </w:rPr>
  </w:style>
  <w:style w:type="paragraph" w:customStyle="1" w:styleId="t3">
    <w:name w:val="t3"/>
    <w:basedOn w:val="a"/>
    <w:rsid w:val="009C526E"/>
    <w:pPr>
      <w:widowControl w:val="0"/>
      <w:suppressAutoHyphens/>
      <w:autoSpaceDE w:val="0"/>
      <w:spacing w:after="0" w:line="240" w:lineRule="atLeast"/>
    </w:pPr>
    <w:rPr>
      <w:rFonts w:ascii="Times New Roman" w:eastAsia="Times New Roman" w:hAnsi="Times New Roman" w:cs="Times New Roman"/>
      <w:sz w:val="24"/>
      <w:szCs w:val="24"/>
      <w:lang w:val="en-US" w:eastAsia="ar-SA"/>
    </w:rPr>
  </w:style>
  <w:style w:type="paragraph" w:customStyle="1" w:styleId="t4">
    <w:name w:val="t4"/>
    <w:basedOn w:val="a"/>
    <w:rsid w:val="009C526E"/>
    <w:pPr>
      <w:widowControl w:val="0"/>
      <w:suppressAutoHyphens/>
      <w:autoSpaceDE w:val="0"/>
      <w:spacing w:after="0" w:line="240" w:lineRule="atLeast"/>
    </w:pPr>
    <w:rPr>
      <w:rFonts w:ascii="Times New Roman" w:eastAsia="Times New Roman" w:hAnsi="Times New Roman" w:cs="Times New Roman"/>
      <w:sz w:val="24"/>
      <w:szCs w:val="24"/>
      <w:lang w:val="en-US" w:eastAsia="ar-SA"/>
    </w:rPr>
  </w:style>
  <w:style w:type="paragraph" w:customStyle="1" w:styleId="p8">
    <w:name w:val="p8"/>
    <w:basedOn w:val="a"/>
    <w:rsid w:val="009C526E"/>
    <w:pPr>
      <w:widowControl w:val="0"/>
      <w:tabs>
        <w:tab w:val="left" w:pos="3123"/>
      </w:tabs>
      <w:suppressAutoHyphens/>
      <w:autoSpaceDE w:val="0"/>
      <w:spacing w:after="0" w:line="240" w:lineRule="atLeast"/>
      <w:ind w:left="2155"/>
    </w:pPr>
    <w:rPr>
      <w:rFonts w:ascii="Times New Roman" w:eastAsia="Times New Roman" w:hAnsi="Times New Roman" w:cs="Times New Roman"/>
      <w:sz w:val="24"/>
      <w:szCs w:val="24"/>
      <w:lang w:val="en-US" w:eastAsia="ar-SA"/>
    </w:rPr>
  </w:style>
  <w:style w:type="paragraph" w:customStyle="1" w:styleId="c9">
    <w:name w:val="c9"/>
    <w:basedOn w:val="a"/>
    <w:rsid w:val="009C526E"/>
    <w:pPr>
      <w:widowControl w:val="0"/>
      <w:suppressAutoHyphens/>
      <w:autoSpaceDE w:val="0"/>
      <w:spacing w:after="0" w:line="240" w:lineRule="atLeast"/>
      <w:jc w:val="center"/>
    </w:pPr>
    <w:rPr>
      <w:rFonts w:ascii="Times New Roman" w:eastAsia="Times New Roman" w:hAnsi="Times New Roman" w:cs="Times New Roman"/>
      <w:sz w:val="24"/>
      <w:szCs w:val="24"/>
      <w:lang w:val="en-US" w:eastAsia="ar-SA"/>
    </w:rPr>
  </w:style>
  <w:style w:type="paragraph" w:customStyle="1" w:styleId="p12">
    <w:name w:val="p12"/>
    <w:basedOn w:val="a"/>
    <w:rsid w:val="009C526E"/>
    <w:pPr>
      <w:widowControl w:val="0"/>
      <w:suppressAutoHyphens/>
      <w:autoSpaceDE w:val="0"/>
      <w:spacing w:after="0" w:line="311" w:lineRule="atLeast"/>
      <w:ind w:firstLine="822"/>
    </w:pPr>
    <w:rPr>
      <w:rFonts w:ascii="Times New Roman" w:eastAsia="Times New Roman" w:hAnsi="Times New Roman" w:cs="Times New Roman"/>
      <w:sz w:val="24"/>
      <w:szCs w:val="24"/>
      <w:lang w:val="en-US" w:eastAsia="ar-SA"/>
    </w:rPr>
  </w:style>
  <w:style w:type="paragraph" w:customStyle="1" w:styleId="p13">
    <w:name w:val="p13"/>
    <w:basedOn w:val="a"/>
    <w:rsid w:val="009C526E"/>
    <w:pPr>
      <w:widowControl w:val="0"/>
      <w:tabs>
        <w:tab w:val="left" w:pos="822"/>
        <w:tab w:val="left" w:pos="1241"/>
      </w:tabs>
      <w:suppressAutoHyphens/>
      <w:autoSpaceDE w:val="0"/>
      <w:spacing w:after="0" w:line="311" w:lineRule="atLeast"/>
      <w:ind w:left="1242" w:hanging="420"/>
    </w:pPr>
    <w:rPr>
      <w:rFonts w:ascii="Times New Roman" w:eastAsia="Times New Roman" w:hAnsi="Times New Roman" w:cs="Times New Roman"/>
      <w:sz w:val="24"/>
      <w:szCs w:val="24"/>
      <w:lang w:val="en-US" w:eastAsia="ar-SA"/>
    </w:rPr>
  </w:style>
  <w:style w:type="paragraph" w:customStyle="1" w:styleId="p14">
    <w:name w:val="p14"/>
    <w:basedOn w:val="a"/>
    <w:rsid w:val="009C526E"/>
    <w:pPr>
      <w:widowControl w:val="0"/>
      <w:tabs>
        <w:tab w:val="left" w:pos="822"/>
        <w:tab w:val="left" w:pos="1411"/>
      </w:tabs>
      <w:suppressAutoHyphens/>
      <w:autoSpaceDE w:val="0"/>
      <w:spacing w:after="0" w:line="311" w:lineRule="atLeast"/>
      <w:ind w:left="147"/>
    </w:pPr>
    <w:rPr>
      <w:rFonts w:ascii="Times New Roman" w:eastAsia="Times New Roman" w:hAnsi="Times New Roman" w:cs="Times New Roman"/>
      <w:sz w:val="24"/>
      <w:szCs w:val="24"/>
      <w:lang w:val="en-US" w:eastAsia="ar-SA"/>
    </w:rPr>
  </w:style>
  <w:style w:type="paragraph" w:customStyle="1" w:styleId="p15">
    <w:name w:val="p15"/>
    <w:basedOn w:val="a"/>
    <w:rsid w:val="009C526E"/>
    <w:pPr>
      <w:widowControl w:val="0"/>
      <w:suppressAutoHyphens/>
      <w:autoSpaceDE w:val="0"/>
      <w:spacing w:after="0" w:line="311" w:lineRule="atLeast"/>
      <w:ind w:left="147"/>
    </w:pPr>
    <w:rPr>
      <w:rFonts w:ascii="Times New Roman" w:eastAsia="Times New Roman" w:hAnsi="Times New Roman" w:cs="Times New Roman"/>
      <w:sz w:val="24"/>
      <w:szCs w:val="24"/>
      <w:lang w:val="en-US" w:eastAsia="ar-SA"/>
    </w:rPr>
  </w:style>
  <w:style w:type="paragraph" w:customStyle="1" w:styleId="p17">
    <w:name w:val="p17"/>
    <w:basedOn w:val="a"/>
    <w:rsid w:val="009C526E"/>
    <w:pPr>
      <w:widowControl w:val="0"/>
      <w:tabs>
        <w:tab w:val="left" w:pos="912"/>
      </w:tabs>
      <w:suppressAutoHyphens/>
      <w:autoSpaceDE w:val="0"/>
      <w:spacing w:after="0" w:line="323" w:lineRule="atLeast"/>
      <w:ind w:left="56"/>
    </w:pPr>
    <w:rPr>
      <w:rFonts w:ascii="Times New Roman" w:eastAsia="Times New Roman" w:hAnsi="Times New Roman" w:cs="Times New Roman"/>
      <w:sz w:val="24"/>
      <w:szCs w:val="24"/>
      <w:lang w:val="en-US" w:eastAsia="ar-SA"/>
    </w:rPr>
  </w:style>
  <w:style w:type="paragraph" w:customStyle="1" w:styleId="p18">
    <w:name w:val="p18"/>
    <w:basedOn w:val="a"/>
    <w:rsid w:val="009C526E"/>
    <w:pPr>
      <w:widowControl w:val="0"/>
      <w:tabs>
        <w:tab w:val="left" w:pos="912"/>
        <w:tab w:val="left" w:pos="1632"/>
      </w:tabs>
      <w:suppressAutoHyphens/>
      <w:autoSpaceDE w:val="0"/>
      <w:spacing w:after="0" w:line="323" w:lineRule="atLeast"/>
      <w:ind w:left="56"/>
    </w:pPr>
    <w:rPr>
      <w:rFonts w:ascii="Times New Roman" w:eastAsia="Times New Roman" w:hAnsi="Times New Roman" w:cs="Times New Roman"/>
      <w:sz w:val="24"/>
      <w:szCs w:val="24"/>
      <w:lang w:val="en-US" w:eastAsia="ar-SA"/>
    </w:rPr>
  </w:style>
  <w:style w:type="paragraph" w:customStyle="1" w:styleId="p19">
    <w:name w:val="p19"/>
    <w:basedOn w:val="a"/>
    <w:rsid w:val="009C526E"/>
    <w:pPr>
      <w:widowControl w:val="0"/>
      <w:tabs>
        <w:tab w:val="left" w:pos="912"/>
        <w:tab w:val="left" w:pos="1218"/>
      </w:tabs>
      <w:suppressAutoHyphens/>
      <w:autoSpaceDE w:val="0"/>
      <w:spacing w:after="0" w:line="240" w:lineRule="atLeast"/>
      <w:ind w:left="1219" w:hanging="306"/>
    </w:pPr>
    <w:rPr>
      <w:rFonts w:ascii="Times New Roman" w:eastAsia="Times New Roman" w:hAnsi="Times New Roman" w:cs="Times New Roman"/>
      <w:sz w:val="24"/>
      <w:szCs w:val="24"/>
      <w:lang w:val="en-US" w:eastAsia="ar-SA"/>
    </w:rPr>
  </w:style>
  <w:style w:type="paragraph" w:customStyle="1" w:styleId="p25">
    <w:name w:val="p25"/>
    <w:basedOn w:val="a"/>
    <w:rsid w:val="009C526E"/>
    <w:pPr>
      <w:widowControl w:val="0"/>
      <w:tabs>
        <w:tab w:val="left" w:pos="204"/>
      </w:tabs>
      <w:suppressAutoHyphens/>
      <w:autoSpaceDE w:val="0"/>
      <w:spacing w:after="0" w:line="323" w:lineRule="atLeast"/>
    </w:pPr>
    <w:rPr>
      <w:rFonts w:ascii="Times New Roman" w:eastAsia="Times New Roman" w:hAnsi="Times New Roman" w:cs="Times New Roman"/>
      <w:sz w:val="24"/>
      <w:szCs w:val="24"/>
      <w:lang w:val="en-US" w:eastAsia="ar-SA"/>
    </w:rPr>
  </w:style>
  <w:style w:type="paragraph" w:customStyle="1" w:styleId="t31">
    <w:name w:val="t31"/>
    <w:basedOn w:val="a"/>
    <w:rsid w:val="009C526E"/>
    <w:pPr>
      <w:widowControl w:val="0"/>
      <w:suppressAutoHyphens/>
      <w:autoSpaceDE w:val="0"/>
      <w:spacing w:after="0" w:line="240" w:lineRule="atLeast"/>
    </w:pPr>
    <w:rPr>
      <w:rFonts w:ascii="Times New Roman" w:eastAsia="Times New Roman" w:hAnsi="Times New Roman" w:cs="Times New Roman"/>
      <w:sz w:val="24"/>
      <w:szCs w:val="24"/>
      <w:lang w:val="en-US" w:eastAsia="ar-SA"/>
    </w:rPr>
  </w:style>
  <w:style w:type="paragraph" w:customStyle="1" w:styleId="t34">
    <w:name w:val="t34"/>
    <w:basedOn w:val="a"/>
    <w:rsid w:val="009C526E"/>
    <w:pPr>
      <w:widowControl w:val="0"/>
      <w:suppressAutoHyphens/>
      <w:autoSpaceDE w:val="0"/>
      <w:spacing w:after="0" w:line="323" w:lineRule="atLeast"/>
    </w:pPr>
    <w:rPr>
      <w:rFonts w:ascii="Times New Roman" w:eastAsia="Times New Roman" w:hAnsi="Times New Roman" w:cs="Times New Roman"/>
      <w:sz w:val="24"/>
      <w:szCs w:val="24"/>
      <w:lang w:val="en-US" w:eastAsia="ar-SA"/>
    </w:rPr>
  </w:style>
  <w:style w:type="paragraph" w:customStyle="1" w:styleId="t36">
    <w:name w:val="t36"/>
    <w:basedOn w:val="a"/>
    <w:rsid w:val="009C526E"/>
    <w:pPr>
      <w:widowControl w:val="0"/>
      <w:suppressAutoHyphens/>
      <w:autoSpaceDE w:val="0"/>
      <w:spacing w:after="0" w:line="277" w:lineRule="atLeast"/>
    </w:pPr>
    <w:rPr>
      <w:rFonts w:ascii="Times New Roman" w:eastAsia="Times New Roman" w:hAnsi="Times New Roman" w:cs="Times New Roman"/>
      <w:sz w:val="24"/>
      <w:szCs w:val="24"/>
      <w:lang w:val="en-US" w:eastAsia="ar-SA"/>
    </w:rPr>
  </w:style>
  <w:style w:type="paragraph" w:customStyle="1" w:styleId="p40">
    <w:name w:val="p40"/>
    <w:basedOn w:val="a"/>
    <w:rsid w:val="009C526E"/>
    <w:pPr>
      <w:widowControl w:val="0"/>
      <w:tabs>
        <w:tab w:val="left" w:pos="737"/>
      </w:tabs>
      <w:suppressAutoHyphens/>
      <w:autoSpaceDE w:val="0"/>
      <w:spacing w:after="0" w:line="277" w:lineRule="atLeast"/>
      <w:ind w:left="232"/>
      <w:jc w:val="both"/>
    </w:pPr>
    <w:rPr>
      <w:rFonts w:ascii="Times New Roman" w:eastAsia="Times New Roman" w:hAnsi="Times New Roman" w:cs="Times New Roman"/>
      <w:sz w:val="24"/>
      <w:szCs w:val="24"/>
      <w:lang w:val="en-US" w:eastAsia="ar-SA"/>
    </w:rPr>
  </w:style>
  <w:style w:type="paragraph" w:customStyle="1" w:styleId="p42">
    <w:name w:val="p42"/>
    <w:basedOn w:val="a"/>
    <w:rsid w:val="009C526E"/>
    <w:pPr>
      <w:widowControl w:val="0"/>
      <w:tabs>
        <w:tab w:val="left" w:pos="1111"/>
      </w:tabs>
      <w:suppressAutoHyphens/>
      <w:autoSpaceDE w:val="0"/>
      <w:spacing w:after="0" w:line="277" w:lineRule="atLeast"/>
      <w:ind w:left="232"/>
      <w:jc w:val="both"/>
    </w:pPr>
    <w:rPr>
      <w:rFonts w:ascii="Times New Roman" w:eastAsia="Times New Roman" w:hAnsi="Times New Roman" w:cs="Times New Roman"/>
      <w:sz w:val="24"/>
      <w:szCs w:val="24"/>
      <w:lang w:val="en-US" w:eastAsia="ar-SA"/>
    </w:rPr>
  </w:style>
  <w:style w:type="paragraph" w:customStyle="1" w:styleId="p43">
    <w:name w:val="p43"/>
    <w:basedOn w:val="a"/>
    <w:rsid w:val="009C526E"/>
    <w:pPr>
      <w:widowControl w:val="0"/>
      <w:tabs>
        <w:tab w:val="left" w:pos="1111"/>
      </w:tabs>
      <w:suppressAutoHyphens/>
      <w:autoSpaceDE w:val="0"/>
      <w:spacing w:after="0" w:line="277" w:lineRule="atLeast"/>
      <w:ind w:left="142"/>
      <w:jc w:val="both"/>
    </w:pPr>
    <w:rPr>
      <w:rFonts w:ascii="Times New Roman" w:eastAsia="Times New Roman" w:hAnsi="Times New Roman" w:cs="Times New Roman"/>
      <w:sz w:val="24"/>
      <w:szCs w:val="24"/>
      <w:lang w:val="en-US" w:eastAsia="ar-SA"/>
    </w:rPr>
  </w:style>
  <w:style w:type="paragraph" w:customStyle="1" w:styleId="p44">
    <w:name w:val="p44"/>
    <w:basedOn w:val="a"/>
    <w:rsid w:val="009C526E"/>
    <w:pPr>
      <w:widowControl w:val="0"/>
      <w:tabs>
        <w:tab w:val="left" w:pos="680"/>
        <w:tab w:val="left" w:pos="1071"/>
      </w:tabs>
      <w:suppressAutoHyphens/>
      <w:autoSpaceDE w:val="0"/>
      <w:spacing w:after="0" w:line="240" w:lineRule="atLeast"/>
      <w:ind w:left="1071" w:hanging="391"/>
      <w:jc w:val="both"/>
    </w:pPr>
    <w:rPr>
      <w:rFonts w:ascii="Times New Roman" w:eastAsia="Times New Roman" w:hAnsi="Times New Roman" w:cs="Times New Roman"/>
      <w:sz w:val="24"/>
      <w:szCs w:val="24"/>
      <w:lang w:val="en-US" w:eastAsia="ar-SA"/>
    </w:rPr>
  </w:style>
  <w:style w:type="paragraph" w:customStyle="1" w:styleId="p45">
    <w:name w:val="p45"/>
    <w:basedOn w:val="a"/>
    <w:rsid w:val="009C526E"/>
    <w:pPr>
      <w:widowControl w:val="0"/>
      <w:tabs>
        <w:tab w:val="left" w:pos="737"/>
        <w:tab w:val="left" w:pos="1286"/>
      </w:tabs>
      <w:suppressAutoHyphens/>
      <w:autoSpaceDE w:val="0"/>
      <w:spacing w:after="0" w:line="277" w:lineRule="atLeast"/>
      <w:ind w:firstLine="737"/>
      <w:jc w:val="both"/>
    </w:pPr>
    <w:rPr>
      <w:rFonts w:ascii="Times New Roman" w:eastAsia="Times New Roman" w:hAnsi="Times New Roman" w:cs="Times New Roman"/>
      <w:sz w:val="24"/>
      <w:szCs w:val="24"/>
      <w:lang w:val="en-US" w:eastAsia="ar-SA"/>
    </w:rPr>
  </w:style>
  <w:style w:type="paragraph" w:customStyle="1" w:styleId="p51">
    <w:name w:val="p51"/>
    <w:basedOn w:val="a"/>
    <w:rsid w:val="009C526E"/>
    <w:pPr>
      <w:widowControl w:val="0"/>
      <w:tabs>
        <w:tab w:val="left" w:pos="737"/>
      </w:tabs>
      <w:suppressAutoHyphens/>
      <w:autoSpaceDE w:val="0"/>
      <w:spacing w:after="0" w:line="277" w:lineRule="atLeast"/>
      <w:ind w:firstLine="737"/>
    </w:pPr>
    <w:rPr>
      <w:rFonts w:ascii="Times New Roman" w:eastAsia="Times New Roman" w:hAnsi="Times New Roman" w:cs="Times New Roman"/>
      <w:sz w:val="24"/>
      <w:szCs w:val="24"/>
      <w:lang w:val="en-US" w:eastAsia="ar-SA"/>
    </w:rPr>
  </w:style>
  <w:style w:type="paragraph" w:customStyle="1" w:styleId="p53">
    <w:name w:val="p53"/>
    <w:basedOn w:val="a"/>
    <w:rsid w:val="009C526E"/>
    <w:pPr>
      <w:widowControl w:val="0"/>
      <w:tabs>
        <w:tab w:val="left" w:pos="680"/>
        <w:tab w:val="left" w:pos="1071"/>
      </w:tabs>
      <w:suppressAutoHyphens/>
      <w:autoSpaceDE w:val="0"/>
      <w:spacing w:after="0" w:line="240" w:lineRule="atLeast"/>
      <w:ind w:left="1071" w:hanging="391"/>
    </w:pPr>
    <w:rPr>
      <w:rFonts w:ascii="Times New Roman" w:eastAsia="Times New Roman" w:hAnsi="Times New Roman" w:cs="Times New Roman"/>
      <w:sz w:val="24"/>
      <w:szCs w:val="24"/>
      <w:lang w:val="en-US" w:eastAsia="ar-SA"/>
    </w:rPr>
  </w:style>
  <w:style w:type="paragraph" w:customStyle="1" w:styleId="CourierNew">
    <w:name w:val="Обычный + Courier New"/>
    <w:basedOn w:val="a"/>
    <w:rsid w:val="009C526E"/>
    <w:pPr>
      <w:tabs>
        <w:tab w:val="left" w:pos="252"/>
        <w:tab w:val="num" w:pos="720"/>
      </w:tabs>
      <w:suppressAutoHyphens/>
      <w:spacing w:after="60" w:line="240" w:lineRule="auto"/>
      <w:ind w:left="252" w:hanging="180"/>
      <w:jc w:val="both"/>
    </w:pPr>
    <w:rPr>
      <w:rFonts w:ascii="Courier New" w:eastAsia="Times New Roman" w:hAnsi="Courier New" w:cs="Courier New"/>
      <w:sz w:val="20"/>
      <w:szCs w:val="20"/>
      <w:lang w:eastAsia="ar-SA"/>
    </w:rPr>
  </w:style>
  <w:style w:type="paragraph" w:customStyle="1" w:styleId="AAA">
    <w:name w:val="! AAA !"/>
    <w:rsid w:val="009C526E"/>
    <w:pPr>
      <w:suppressAutoHyphens/>
      <w:spacing w:after="120" w:line="240" w:lineRule="auto"/>
      <w:jc w:val="both"/>
    </w:pPr>
    <w:rPr>
      <w:rFonts w:ascii="Times New Roman" w:eastAsia="Arial" w:hAnsi="Times New Roman" w:cs="Times New Roman"/>
      <w:color w:val="0000FF"/>
      <w:sz w:val="24"/>
      <w:szCs w:val="24"/>
      <w:lang w:eastAsia="ar-SA"/>
    </w:rPr>
  </w:style>
  <w:style w:type="paragraph" w:customStyle="1" w:styleId="OEM">
    <w:name w:val="Нормальный (OEM)"/>
    <w:basedOn w:val="a"/>
    <w:next w:val="a"/>
    <w:rsid w:val="009C526E"/>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2">
    <w:name w:val="Раздел"/>
    <w:basedOn w:val="a"/>
    <w:rsid w:val="009C526E"/>
    <w:pPr>
      <w:tabs>
        <w:tab w:val="num" w:pos="720"/>
      </w:tabs>
      <w:suppressAutoHyphens/>
      <w:spacing w:before="120" w:after="120" w:line="240" w:lineRule="auto"/>
      <w:ind w:left="720" w:hanging="360"/>
      <w:jc w:val="center"/>
    </w:pPr>
    <w:rPr>
      <w:rFonts w:ascii="Arial Narrow" w:eastAsia="Times New Roman" w:hAnsi="Arial Narrow" w:cs="Times New Roman"/>
      <w:b/>
      <w:sz w:val="28"/>
      <w:szCs w:val="20"/>
      <w:lang w:eastAsia="ar-SA"/>
    </w:rPr>
  </w:style>
  <w:style w:type="paragraph" w:customStyle="1" w:styleId="ConsNormal">
    <w:name w:val="ConsNormal"/>
    <w:rsid w:val="009C526E"/>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2-1">
    <w:name w:val="содержание2-1"/>
    <w:basedOn w:val="31"/>
    <w:next w:val="a"/>
    <w:rsid w:val="009C526E"/>
    <w:pPr>
      <w:tabs>
        <w:tab w:val="left" w:pos="720"/>
        <w:tab w:val="left" w:pos="1492"/>
      </w:tabs>
      <w:spacing w:after="120"/>
      <w:ind w:left="720"/>
      <w:jc w:val="left"/>
    </w:pPr>
    <w:rPr>
      <w:rFonts w:ascii="Courier New" w:hAnsi="Courier New"/>
      <w:bCs w:val="0"/>
      <w:sz w:val="20"/>
      <w:szCs w:val="20"/>
    </w:rPr>
  </w:style>
  <w:style w:type="paragraph" w:customStyle="1" w:styleId="211">
    <w:name w:val="Заголовок 2.1"/>
    <w:basedOn w:val="10"/>
    <w:rsid w:val="009C526E"/>
    <w:pPr>
      <w:widowControl w:val="0"/>
      <w:suppressLineNumbers/>
      <w:suppressAutoHyphens/>
      <w:spacing w:before="240" w:after="60"/>
    </w:pPr>
    <w:rPr>
      <w:rFonts w:ascii="Times New Roman" w:eastAsia="Times New Roman" w:hAnsi="Times New Roman" w:cs="Times New Roman"/>
      <w:bCs w:val="0"/>
      <w:caps/>
      <w:color w:val="auto"/>
      <w:kern w:val="1"/>
      <w:sz w:val="24"/>
      <w:lang w:eastAsia="ar-SA"/>
    </w:rPr>
  </w:style>
  <w:style w:type="paragraph" w:customStyle="1" w:styleId="2-11">
    <w:name w:val="содержание2-11"/>
    <w:basedOn w:val="a"/>
    <w:rsid w:val="009C526E"/>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
    <w:name w:val="Стиль4"/>
    <w:basedOn w:val="2"/>
    <w:next w:val="a"/>
    <w:rsid w:val="009C526E"/>
    <w:pPr>
      <w:keepLines/>
      <w:widowControl w:val="0"/>
      <w:suppressLineNumbers/>
      <w:suppressAutoHyphens/>
      <w:ind w:firstLine="567"/>
    </w:pPr>
    <w:rPr>
      <w:lang w:eastAsia="ar-SA"/>
    </w:rPr>
  </w:style>
  <w:style w:type="paragraph" w:customStyle="1" w:styleId="aff3">
    <w:name w:val="Таблица заголовок"/>
    <w:basedOn w:val="a"/>
    <w:rsid w:val="009C526E"/>
    <w:pPr>
      <w:suppressAutoHyphens/>
      <w:spacing w:before="120" w:after="120" w:line="360" w:lineRule="auto"/>
      <w:jc w:val="right"/>
    </w:pPr>
    <w:rPr>
      <w:rFonts w:ascii="Times New Roman" w:eastAsia="Times New Roman" w:hAnsi="Times New Roman" w:cs="Times New Roman"/>
      <w:b/>
      <w:sz w:val="28"/>
      <w:szCs w:val="28"/>
      <w:lang w:eastAsia="ar-SA"/>
    </w:rPr>
  </w:style>
  <w:style w:type="paragraph" w:customStyle="1" w:styleId="aff4">
    <w:name w:val="текст таблицы"/>
    <w:basedOn w:val="a"/>
    <w:rsid w:val="009C526E"/>
    <w:pPr>
      <w:suppressAutoHyphens/>
      <w:spacing w:before="120" w:after="0" w:line="240" w:lineRule="auto"/>
      <w:ind w:right="-102"/>
    </w:pPr>
    <w:rPr>
      <w:rFonts w:ascii="Times New Roman" w:eastAsia="Times New Roman" w:hAnsi="Times New Roman" w:cs="Times New Roman"/>
      <w:sz w:val="24"/>
      <w:szCs w:val="24"/>
      <w:lang w:eastAsia="ar-SA"/>
    </w:rPr>
  </w:style>
  <w:style w:type="paragraph" w:customStyle="1" w:styleId="aff5">
    <w:name w:val="Пункт Знак"/>
    <w:basedOn w:val="a"/>
    <w:rsid w:val="009C526E"/>
    <w:pPr>
      <w:tabs>
        <w:tab w:val="left" w:pos="1134"/>
        <w:tab w:val="left" w:pos="1701"/>
      </w:tabs>
      <w:suppressAutoHyphens/>
      <w:snapToGrid w:val="0"/>
      <w:spacing w:after="0" w:line="360" w:lineRule="auto"/>
      <w:ind w:left="1134" w:hanging="567"/>
      <w:jc w:val="both"/>
    </w:pPr>
    <w:rPr>
      <w:rFonts w:ascii="Times New Roman" w:eastAsia="Times New Roman" w:hAnsi="Times New Roman" w:cs="Times New Roman"/>
      <w:sz w:val="28"/>
      <w:szCs w:val="20"/>
      <w:lang w:eastAsia="ar-SA"/>
    </w:rPr>
  </w:style>
  <w:style w:type="paragraph" w:customStyle="1" w:styleId="aff6">
    <w:name w:val="a"/>
    <w:basedOn w:val="a"/>
    <w:rsid w:val="009C526E"/>
    <w:pPr>
      <w:suppressAutoHyphen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7">
    <w:name w:val="Комментарий пользователя"/>
    <w:basedOn w:val="a"/>
    <w:next w:val="a"/>
    <w:rsid w:val="009C526E"/>
    <w:pPr>
      <w:suppressAutoHyphens/>
      <w:autoSpaceDE w:val="0"/>
      <w:spacing w:after="0" w:line="240" w:lineRule="auto"/>
      <w:ind w:left="170"/>
    </w:pPr>
    <w:rPr>
      <w:rFonts w:ascii="Arial" w:eastAsia="Times New Roman" w:hAnsi="Arial" w:cs="Times New Roman"/>
      <w:i/>
      <w:iCs/>
      <w:color w:val="000080"/>
      <w:sz w:val="20"/>
      <w:szCs w:val="20"/>
      <w:lang w:eastAsia="ar-SA"/>
    </w:rPr>
  </w:style>
  <w:style w:type="paragraph" w:customStyle="1" w:styleId="51">
    <w:name w:val="Стиль5"/>
    <w:basedOn w:val="10"/>
    <w:rsid w:val="009C526E"/>
    <w:pPr>
      <w:keepLines w:val="0"/>
      <w:suppressAutoHyphens/>
      <w:spacing w:before="240" w:after="60"/>
    </w:pPr>
    <w:rPr>
      <w:rFonts w:ascii="Courier New" w:eastAsia="Times New Roman" w:hAnsi="Courier New" w:cs="Courier New"/>
      <w:bCs w:val="0"/>
      <w:color w:val="auto"/>
      <w:kern w:val="1"/>
      <w:sz w:val="24"/>
      <w:szCs w:val="24"/>
      <w:lang w:eastAsia="ar-SA"/>
    </w:rPr>
  </w:style>
  <w:style w:type="paragraph" w:customStyle="1" w:styleId="61">
    <w:name w:val="Стиль6"/>
    <w:basedOn w:val="1d"/>
    <w:next w:val="1d"/>
    <w:rsid w:val="009C526E"/>
    <w:pPr>
      <w:tabs>
        <w:tab w:val="clear" w:pos="720"/>
        <w:tab w:val="left" w:pos="0"/>
      </w:tabs>
      <w:ind w:left="0" w:firstLine="709"/>
    </w:pPr>
    <w:rPr>
      <w:rFonts w:ascii="Courier New" w:hAnsi="Courier New" w:cs="Courier New"/>
      <w:sz w:val="24"/>
    </w:rPr>
  </w:style>
  <w:style w:type="paragraph" w:customStyle="1" w:styleId="71">
    <w:name w:val="Стиль7"/>
    <w:basedOn w:val="28"/>
    <w:next w:val="28"/>
    <w:rsid w:val="009C526E"/>
    <w:pPr>
      <w:tabs>
        <w:tab w:val="clear" w:pos="720"/>
        <w:tab w:val="left" w:pos="360"/>
        <w:tab w:val="left" w:pos="1440"/>
      </w:tabs>
      <w:ind w:left="0" w:firstLine="709"/>
    </w:pPr>
    <w:rPr>
      <w:rFonts w:ascii="Courier New" w:hAnsi="Courier New" w:cs="Courier New"/>
      <w:sz w:val="20"/>
    </w:rPr>
  </w:style>
  <w:style w:type="paragraph" w:customStyle="1" w:styleId="2127">
    <w:name w:val="Стиль Заголовок 2 + Первая строка:  127 см"/>
    <w:basedOn w:val="2"/>
    <w:rsid w:val="009C526E"/>
    <w:pPr>
      <w:suppressAutoHyphens/>
      <w:ind w:firstLine="720"/>
    </w:pPr>
    <w:rPr>
      <w:bCs/>
      <w:caps/>
      <w:szCs w:val="22"/>
      <w:lang w:eastAsia="ar-SA"/>
    </w:rPr>
  </w:style>
  <w:style w:type="paragraph" w:customStyle="1" w:styleId="aff8">
    <w:name w:val="А_обычный"/>
    <w:basedOn w:val="a"/>
    <w:rsid w:val="009C526E"/>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aff9">
    <w:name w:val="Текст нумерованный"/>
    <w:basedOn w:val="a"/>
    <w:rsid w:val="009C526E"/>
    <w:pPr>
      <w:suppressAutoHyphens/>
      <w:spacing w:after="60" w:line="240" w:lineRule="auto"/>
      <w:ind w:firstLine="709"/>
      <w:jc w:val="both"/>
    </w:pPr>
    <w:rPr>
      <w:rFonts w:ascii="Times New Roman" w:eastAsia="Times New Roman" w:hAnsi="Times New Roman" w:cs="Times New Roman"/>
      <w:sz w:val="24"/>
      <w:szCs w:val="24"/>
      <w:lang w:eastAsia="ar-SA"/>
    </w:rPr>
  </w:style>
  <w:style w:type="paragraph" w:customStyle="1" w:styleId="t1">
    <w:name w:val="t1"/>
    <w:basedOn w:val="a"/>
    <w:rsid w:val="009C526E"/>
    <w:pPr>
      <w:widowControl w:val="0"/>
      <w:suppressAutoHyphens/>
      <w:autoSpaceDE w:val="0"/>
      <w:spacing w:after="0" w:line="544" w:lineRule="atLeast"/>
    </w:pPr>
    <w:rPr>
      <w:rFonts w:ascii="Times New Roman" w:eastAsia="Times New Roman" w:hAnsi="Times New Roman" w:cs="Times New Roman"/>
      <w:sz w:val="24"/>
      <w:szCs w:val="24"/>
      <w:lang w:val="en-US" w:eastAsia="ar-SA"/>
    </w:rPr>
  </w:style>
  <w:style w:type="paragraph" w:customStyle="1" w:styleId="t2">
    <w:name w:val="t2"/>
    <w:basedOn w:val="a"/>
    <w:rsid w:val="009C526E"/>
    <w:pPr>
      <w:widowControl w:val="0"/>
      <w:suppressAutoHyphens/>
      <w:autoSpaceDE w:val="0"/>
      <w:spacing w:after="0" w:line="277" w:lineRule="atLeast"/>
    </w:pPr>
    <w:rPr>
      <w:rFonts w:ascii="Times New Roman" w:eastAsia="Times New Roman" w:hAnsi="Times New Roman" w:cs="Times New Roman"/>
      <w:sz w:val="24"/>
      <w:szCs w:val="24"/>
      <w:lang w:val="en-US" w:eastAsia="ar-SA"/>
    </w:rPr>
  </w:style>
  <w:style w:type="paragraph" w:customStyle="1" w:styleId="c4">
    <w:name w:val="c4"/>
    <w:basedOn w:val="a"/>
    <w:rsid w:val="009C526E"/>
    <w:pPr>
      <w:widowControl w:val="0"/>
      <w:suppressAutoHyphens/>
      <w:autoSpaceDE w:val="0"/>
      <w:spacing w:after="0" w:line="240" w:lineRule="atLeast"/>
      <w:jc w:val="center"/>
    </w:pPr>
    <w:rPr>
      <w:rFonts w:ascii="Times New Roman" w:eastAsia="Times New Roman" w:hAnsi="Times New Roman" w:cs="Times New Roman"/>
      <w:sz w:val="24"/>
      <w:szCs w:val="24"/>
      <w:lang w:val="en-US" w:eastAsia="ar-SA"/>
    </w:rPr>
  </w:style>
  <w:style w:type="paragraph" w:customStyle="1" w:styleId="c6">
    <w:name w:val="c6"/>
    <w:basedOn w:val="a"/>
    <w:rsid w:val="009C526E"/>
    <w:pPr>
      <w:widowControl w:val="0"/>
      <w:suppressAutoHyphens/>
      <w:autoSpaceDE w:val="0"/>
      <w:spacing w:after="0" w:line="240" w:lineRule="atLeast"/>
      <w:jc w:val="center"/>
    </w:pPr>
    <w:rPr>
      <w:rFonts w:ascii="Times New Roman" w:eastAsia="Times New Roman" w:hAnsi="Times New Roman" w:cs="Times New Roman"/>
      <w:sz w:val="24"/>
      <w:szCs w:val="24"/>
      <w:lang w:val="en-US" w:eastAsia="ar-SA"/>
    </w:rPr>
  </w:style>
  <w:style w:type="paragraph" w:customStyle="1" w:styleId="t15">
    <w:name w:val="t15"/>
    <w:basedOn w:val="a"/>
    <w:rsid w:val="009C526E"/>
    <w:pPr>
      <w:widowControl w:val="0"/>
      <w:suppressAutoHyphens/>
      <w:autoSpaceDE w:val="0"/>
      <w:spacing w:after="0" w:line="240" w:lineRule="atLeast"/>
    </w:pPr>
    <w:rPr>
      <w:rFonts w:ascii="Times New Roman" w:eastAsia="Times New Roman" w:hAnsi="Times New Roman" w:cs="Times New Roman"/>
      <w:sz w:val="24"/>
      <w:szCs w:val="24"/>
      <w:lang w:val="en-US" w:eastAsia="ar-SA"/>
    </w:rPr>
  </w:style>
  <w:style w:type="paragraph" w:customStyle="1" w:styleId="Iauiue">
    <w:name w:val="Iau?iue"/>
    <w:rsid w:val="009C526E"/>
    <w:pPr>
      <w:suppressAutoHyphens/>
      <w:overflowPunct w:val="0"/>
      <w:autoSpaceDE w:val="0"/>
      <w:spacing w:after="0" w:line="240" w:lineRule="auto"/>
    </w:pPr>
    <w:rPr>
      <w:rFonts w:ascii="Times New Roman" w:eastAsia="Arial" w:hAnsi="Times New Roman" w:cs="Times New Roman"/>
      <w:sz w:val="20"/>
      <w:szCs w:val="20"/>
      <w:lang w:eastAsia="ar-SA"/>
    </w:rPr>
  </w:style>
  <w:style w:type="paragraph" w:customStyle="1" w:styleId="affa">
    <w:name w:val="Таблицы (моноширинный)"/>
    <w:basedOn w:val="a"/>
    <w:next w:val="a"/>
    <w:rsid w:val="009C526E"/>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FR2">
    <w:name w:val="FR2"/>
    <w:rsid w:val="009C526E"/>
    <w:pPr>
      <w:widowControl w:val="0"/>
      <w:suppressAutoHyphens/>
      <w:autoSpaceDE w:val="0"/>
      <w:spacing w:after="0" w:line="240" w:lineRule="auto"/>
      <w:ind w:left="40"/>
    </w:pPr>
    <w:rPr>
      <w:rFonts w:ascii="Arial" w:eastAsia="Arial" w:hAnsi="Arial" w:cs="Arial"/>
      <w:sz w:val="12"/>
      <w:szCs w:val="12"/>
      <w:lang w:eastAsia="ar-SA"/>
    </w:rPr>
  </w:style>
  <w:style w:type="paragraph" w:customStyle="1" w:styleId="consplusnormal1">
    <w:name w:val="consplusnormal"/>
    <w:basedOn w:val="a"/>
    <w:rsid w:val="009C526E"/>
    <w:pPr>
      <w:suppressAutoHyphens/>
      <w:spacing w:before="280" w:after="280" w:line="240" w:lineRule="auto"/>
    </w:pPr>
    <w:rPr>
      <w:rFonts w:ascii="Tahoma" w:eastAsia="Times New Roman" w:hAnsi="Tahoma" w:cs="Tahoma"/>
      <w:sz w:val="16"/>
      <w:szCs w:val="16"/>
      <w:lang w:eastAsia="ar-SA"/>
    </w:rPr>
  </w:style>
  <w:style w:type="paragraph" w:customStyle="1" w:styleId="xl24">
    <w:name w:val="xl24"/>
    <w:basedOn w:val="a"/>
    <w:rsid w:val="009C526E"/>
    <w:pPr>
      <w:suppressAutoHyphens/>
      <w:spacing w:before="100" w:after="100" w:line="240" w:lineRule="auto"/>
      <w:jc w:val="center"/>
    </w:pPr>
    <w:rPr>
      <w:rFonts w:ascii="Times New Roman" w:eastAsia="Times New Roman" w:hAnsi="Times New Roman" w:cs="Times New Roman"/>
      <w:sz w:val="24"/>
      <w:szCs w:val="20"/>
      <w:lang w:eastAsia="ar-SA"/>
    </w:rPr>
  </w:style>
  <w:style w:type="paragraph" w:customStyle="1" w:styleId="affb">
    <w:name w:val="......."/>
    <w:basedOn w:val="a"/>
    <w:next w:val="a"/>
    <w:rsid w:val="009C526E"/>
    <w:pPr>
      <w:suppressAutoHyphens/>
      <w:autoSpaceDE w:val="0"/>
      <w:spacing w:after="0" w:line="240" w:lineRule="auto"/>
    </w:pPr>
    <w:rPr>
      <w:rFonts w:ascii="CHIJMK+TimesNewRoman" w:eastAsia="Times New Roman" w:hAnsi="CHIJMK+TimesNew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526E"/>
    <w:pPr>
      <w:suppressAutoHyphens/>
      <w:spacing w:before="280" w:after="280" w:line="240" w:lineRule="auto"/>
    </w:pPr>
    <w:rPr>
      <w:rFonts w:ascii="Tahoma" w:eastAsia="Times New Roman" w:hAnsi="Tahoma" w:cs="Times New Roman"/>
      <w:sz w:val="20"/>
      <w:szCs w:val="20"/>
      <w:lang w:val="en-US" w:eastAsia="ar-SA"/>
    </w:rPr>
  </w:style>
  <w:style w:type="paragraph" w:customStyle="1" w:styleId="Iauiue1">
    <w:name w:val="Iau?iue1"/>
    <w:rsid w:val="009C526E"/>
    <w:pPr>
      <w:suppressAutoHyphens/>
      <w:overflowPunct w:val="0"/>
      <w:autoSpaceDE w:val="0"/>
      <w:spacing w:after="0" w:line="240" w:lineRule="auto"/>
    </w:pPr>
    <w:rPr>
      <w:rFonts w:ascii="Times New Roman" w:eastAsia="Arial" w:hAnsi="Times New Roman" w:cs="Times New Roman"/>
      <w:sz w:val="20"/>
      <w:szCs w:val="20"/>
      <w:lang w:eastAsia="ar-SA"/>
    </w:rPr>
  </w:style>
  <w:style w:type="paragraph" w:customStyle="1" w:styleId="110">
    <w:name w:val="заголовок 11"/>
    <w:basedOn w:val="a"/>
    <w:next w:val="a"/>
    <w:rsid w:val="009C526E"/>
    <w:pPr>
      <w:keepNext/>
      <w:suppressAutoHyphens/>
      <w:snapToGrid w:val="0"/>
      <w:spacing w:after="0" w:line="240" w:lineRule="auto"/>
      <w:jc w:val="center"/>
    </w:pPr>
    <w:rPr>
      <w:rFonts w:ascii="Times New Roman" w:eastAsia="Times New Roman" w:hAnsi="Times New Roman" w:cs="Times New Roman"/>
      <w:sz w:val="24"/>
      <w:szCs w:val="20"/>
      <w:lang w:eastAsia="ar-SA"/>
    </w:rPr>
  </w:style>
  <w:style w:type="paragraph" w:customStyle="1" w:styleId="affc">
    <w:name w:val="Знак Знак Знак Знак"/>
    <w:basedOn w:val="a"/>
    <w:rsid w:val="009C526E"/>
    <w:pPr>
      <w:suppressAutoHyphens/>
      <w:spacing w:before="280" w:after="280" w:line="240" w:lineRule="auto"/>
    </w:pPr>
    <w:rPr>
      <w:rFonts w:ascii="Tahoma" w:eastAsia="Times New Roman" w:hAnsi="Tahoma" w:cs="Times New Roman"/>
      <w:sz w:val="20"/>
      <w:szCs w:val="20"/>
      <w:lang w:val="en-US" w:eastAsia="ar-SA"/>
    </w:rPr>
  </w:style>
  <w:style w:type="paragraph" w:customStyle="1" w:styleId="L1">
    <w:name w:val="! L=1 !"/>
    <w:basedOn w:val="AAA"/>
    <w:next w:val="AAA"/>
    <w:rsid w:val="009C526E"/>
    <w:pPr>
      <w:pageBreakBefore/>
      <w:spacing w:before="360"/>
    </w:pPr>
    <w:rPr>
      <w:rFonts w:ascii="Courier New" w:hAnsi="Courier New"/>
      <w:b/>
      <w:sz w:val="32"/>
    </w:rPr>
  </w:style>
  <w:style w:type="paragraph" w:customStyle="1" w:styleId="1e">
    <w:name w:val="Нумерованный список1"/>
    <w:basedOn w:val="a"/>
    <w:rsid w:val="009C526E"/>
    <w:pPr>
      <w:tabs>
        <w:tab w:val="num" w:pos="720"/>
      </w:tabs>
      <w:suppressAutoHyphens/>
      <w:spacing w:after="60" w:line="240" w:lineRule="auto"/>
      <w:ind w:left="720" w:hanging="360"/>
      <w:jc w:val="both"/>
    </w:pPr>
    <w:rPr>
      <w:rFonts w:ascii="Times New Roman" w:eastAsia="Times New Roman" w:hAnsi="Times New Roman" w:cs="Times New Roman"/>
      <w:sz w:val="24"/>
      <w:szCs w:val="24"/>
      <w:lang w:eastAsia="ar-SA"/>
    </w:rPr>
  </w:style>
  <w:style w:type="paragraph" w:customStyle="1" w:styleId="212">
    <w:name w:val="Маркированный список 21"/>
    <w:basedOn w:val="a"/>
    <w:rsid w:val="009C526E"/>
    <w:pPr>
      <w:tabs>
        <w:tab w:val="num" w:pos="720"/>
      </w:tabs>
      <w:suppressAutoHyphens/>
      <w:spacing w:after="60" w:line="240" w:lineRule="auto"/>
      <w:ind w:left="720" w:hanging="360"/>
      <w:jc w:val="both"/>
    </w:pPr>
    <w:rPr>
      <w:rFonts w:ascii="Times New Roman" w:eastAsia="Times New Roman" w:hAnsi="Times New Roman" w:cs="Times New Roman"/>
      <w:sz w:val="24"/>
      <w:szCs w:val="24"/>
      <w:lang w:eastAsia="ar-SA"/>
    </w:rPr>
  </w:style>
  <w:style w:type="paragraph" w:customStyle="1" w:styleId="310">
    <w:name w:val="Маркированный список 31"/>
    <w:basedOn w:val="a"/>
    <w:rsid w:val="009C526E"/>
    <w:pPr>
      <w:tabs>
        <w:tab w:val="num"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9C526E"/>
    <w:pPr>
      <w:tabs>
        <w:tab w:val="num"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510">
    <w:name w:val="Маркированный список 51"/>
    <w:basedOn w:val="a"/>
    <w:rsid w:val="009C526E"/>
    <w:pPr>
      <w:tabs>
        <w:tab w:val="num" w:pos="720"/>
        <w:tab w:val="left" w:pos="1492"/>
      </w:tabs>
      <w:suppressAutoHyphens/>
      <w:spacing w:after="60" w:line="240" w:lineRule="auto"/>
      <w:ind w:left="1492"/>
      <w:jc w:val="both"/>
    </w:pPr>
    <w:rPr>
      <w:rFonts w:ascii="Times New Roman" w:eastAsia="Times New Roman" w:hAnsi="Times New Roman" w:cs="Times New Roman"/>
      <w:sz w:val="24"/>
      <w:szCs w:val="24"/>
      <w:lang w:eastAsia="ar-SA"/>
    </w:rPr>
  </w:style>
  <w:style w:type="paragraph" w:customStyle="1" w:styleId="311">
    <w:name w:val="Нумерованный список 31"/>
    <w:basedOn w:val="a"/>
    <w:rsid w:val="009C526E"/>
    <w:pPr>
      <w:tabs>
        <w:tab w:val="num" w:pos="720"/>
        <w:tab w:val="left" w:pos="926"/>
      </w:tabs>
      <w:suppressAutoHyphens/>
      <w:spacing w:after="60" w:line="240" w:lineRule="auto"/>
      <w:ind w:left="926"/>
      <w:jc w:val="both"/>
    </w:pPr>
    <w:rPr>
      <w:rFonts w:ascii="Times New Roman" w:eastAsia="Times New Roman" w:hAnsi="Times New Roman" w:cs="Times New Roman"/>
      <w:sz w:val="24"/>
      <w:szCs w:val="24"/>
      <w:lang w:eastAsia="ar-SA"/>
    </w:rPr>
  </w:style>
  <w:style w:type="paragraph" w:customStyle="1" w:styleId="411">
    <w:name w:val="Нумерованный список 41"/>
    <w:basedOn w:val="a"/>
    <w:rsid w:val="009C526E"/>
    <w:pPr>
      <w:tabs>
        <w:tab w:val="num" w:pos="360"/>
        <w:tab w:val="left" w:pos="1209"/>
      </w:tabs>
      <w:suppressAutoHyphens/>
      <w:spacing w:after="60" w:line="240" w:lineRule="auto"/>
      <w:ind w:left="1209"/>
      <w:jc w:val="both"/>
    </w:pPr>
    <w:rPr>
      <w:rFonts w:ascii="Times New Roman" w:eastAsia="Times New Roman" w:hAnsi="Times New Roman" w:cs="Times New Roman"/>
      <w:sz w:val="24"/>
      <w:szCs w:val="24"/>
      <w:lang w:eastAsia="ar-SA"/>
    </w:rPr>
  </w:style>
  <w:style w:type="paragraph" w:customStyle="1" w:styleId="511">
    <w:name w:val="Нумерованный список 51"/>
    <w:basedOn w:val="a"/>
    <w:rsid w:val="009C526E"/>
    <w:pPr>
      <w:tabs>
        <w:tab w:val="num" w:pos="643"/>
        <w:tab w:val="left" w:pos="1492"/>
      </w:tabs>
      <w:suppressAutoHyphens/>
      <w:spacing w:after="60" w:line="240" w:lineRule="auto"/>
      <w:ind w:left="1492"/>
      <w:jc w:val="both"/>
    </w:pPr>
    <w:rPr>
      <w:rFonts w:ascii="Times New Roman" w:eastAsia="Times New Roman" w:hAnsi="Times New Roman" w:cs="Times New Roman"/>
      <w:sz w:val="24"/>
      <w:szCs w:val="24"/>
      <w:lang w:eastAsia="ar-SA"/>
    </w:rPr>
  </w:style>
  <w:style w:type="paragraph" w:customStyle="1" w:styleId="213">
    <w:name w:val="Основной текст 21"/>
    <w:basedOn w:val="a"/>
    <w:rsid w:val="009C526E"/>
    <w:pPr>
      <w:tabs>
        <w:tab w:val="num" w:pos="765"/>
      </w:tabs>
      <w:suppressAutoHyphens/>
      <w:spacing w:after="120" w:line="480" w:lineRule="auto"/>
      <w:jc w:val="both"/>
    </w:pPr>
    <w:rPr>
      <w:rFonts w:ascii="Times New Roman" w:eastAsia="Times New Roman" w:hAnsi="Times New Roman" w:cs="Times New Roman"/>
      <w:sz w:val="24"/>
      <w:szCs w:val="24"/>
      <w:lang w:eastAsia="ar-SA"/>
    </w:rPr>
  </w:style>
  <w:style w:type="paragraph" w:customStyle="1" w:styleId="312">
    <w:name w:val="Основной текст 31"/>
    <w:basedOn w:val="a"/>
    <w:rsid w:val="009C526E"/>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WW-">
    <w:name w:val="WW- Знак"/>
    <w:basedOn w:val="a"/>
    <w:rsid w:val="009C526E"/>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customStyle="1" w:styleId="engh">
    <w:name w:val="engh"/>
    <w:basedOn w:val="a"/>
    <w:rsid w:val="009C526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eng">
    <w:name w:val="eng"/>
    <w:basedOn w:val="a"/>
    <w:rsid w:val="009C526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tent1">
    <w:name w:val="content1"/>
    <w:basedOn w:val="a"/>
    <w:rsid w:val="009C526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d">
    <w:name w:val="Знак Знак Знак"/>
    <w:basedOn w:val="a"/>
    <w:rsid w:val="009C526E"/>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customStyle="1" w:styleId="29">
    <w:name w:val="Знак Знак Знак2 Знак"/>
    <w:basedOn w:val="a"/>
    <w:rsid w:val="009C526E"/>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customStyle="1" w:styleId="1f">
    <w:name w:val="Знак1"/>
    <w:basedOn w:val="a"/>
    <w:rsid w:val="009C526E"/>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customStyle="1" w:styleId="CharChar">
    <w:name w:val="Знак Знак Char Char Знак Знак Знак Знак Знак Знак"/>
    <w:basedOn w:val="a"/>
    <w:rsid w:val="009C526E"/>
    <w:pPr>
      <w:tabs>
        <w:tab w:val="left" w:pos="2160"/>
      </w:tabs>
      <w:suppressAutoHyphens/>
      <w:spacing w:before="120" w:after="0" w:line="240" w:lineRule="exact"/>
      <w:jc w:val="both"/>
    </w:pPr>
    <w:rPr>
      <w:rFonts w:ascii="Times New Roman" w:eastAsia="Times New Roman" w:hAnsi="Times New Roman" w:cs="Times New Roman"/>
      <w:sz w:val="24"/>
      <w:szCs w:val="24"/>
      <w:lang w:val="en-US" w:eastAsia="ar-SA"/>
    </w:rPr>
  </w:style>
  <w:style w:type="paragraph" w:customStyle="1" w:styleId="affe">
    <w:name w:val="Содержимое таблицы"/>
    <w:basedOn w:val="a"/>
    <w:rsid w:val="009C526E"/>
    <w:pPr>
      <w:suppressLineNumber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
    <w:name w:val="Заголовок таблицы"/>
    <w:basedOn w:val="affe"/>
    <w:rsid w:val="009C526E"/>
    <w:pPr>
      <w:jc w:val="center"/>
    </w:pPr>
    <w:rPr>
      <w:b/>
      <w:bCs/>
    </w:rPr>
  </w:style>
  <w:style w:type="paragraph" w:customStyle="1" w:styleId="afff0">
    <w:name w:val="Содержимое врезки"/>
    <w:basedOn w:val="a7"/>
    <w:rsid w:val="009C526E"/>
    <w:pPr>
      <w:suppressAutoHyphens/>
    </w:pPr>
    <w:rPr>
      <w:lang w:eastAsia="ar-SA"/>
    </w:rPr>
  </w:style>
  <w:style w:type="paragraph" w:customStyle="1" w:styleId="opispole">
    <w:name w:val="opis_pole"/>
    <w:basedOn w:val="a"/>
    <w:rsid w:val="009C526E"/>
    <w:pPr>
      <w:spacing w:before="57" w:after="100" w:afterAutospacing="1" w:line="240" w:lineRule="auto"/>
    </w:pPr>
    <w:rPr>
      <w:rFonts w:ascii="Times New Roman" w:eastAsia="Times New Roman" w:hAnsi="Times New Roman" w:cs="Times New Roman"/>
      <w:sz w:val="24"/>
      <w:szCs w:val="24"/>
    </w:rPr>
  </w:style>
  <w:style w:type="paragraph" w:customStyle="1" w:styleId="opispoleabz">
    <w:name w:val="opis_pole_abz"/>
    <w:basedOn w:val="a"/>
    <w:rsid w:val="009C5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cc">
    <w:name w:val="ucc"/>
    <w:basedOn w:val="a0"/>
    <w:rsid w:val="009C526E"/>
  </w:style>
  <w:style w:type="character" w:customStyle="1" w:styleId="pharmaceuticalterm">
    <w:name w:val="pharmaceutical_term"/>
    <w:basedOn w:val="a0"/>
    <w:rsid w:val="009C526E"/>
  </w:style>
  <w:style w:type="character" w:customStyle="1" w:styleId="definition">
    <w:name w:val="definition"/>
    <w:basedOn w:val="a0"/>
    <w:rsid w:val="009C526E"/>
  </w:style>
  <w:style w:type="paragraph" w:customStyle="1" w:styleId="prepupack">
    <w:name w:val="prepupack"/>
    <w:basedOn w:val="a"/>
    <w:rsid w:val="009C5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property">
    <w:name w:val="title-property"/>
    <w:basedOn w:val="a0"/>
    <w:rsid w:val="009C526E"/>
  </w:style>
  <w:style w:type="paragraph" w:customStyle="1" w:styleId="rtejustify">
    <w:name w:val="rtejustify"/>
    <w:basedOn w:val="a"/>
    <w:rsid w:val="009C526E"/>
    <w:pPr>
      <w:spacing w:after="270" w:line="240" w:lineRule="auto"/>
      <w:jc w:val="both"/>
    </w:pPr>
    <w:rPr>
      <w:rFonts w:ascii="Times New Roman" w:eastAsia="Times New Roman" w:hAnsi="Times New Roman" w:cs="Times New Roman"/>
      <w:sz w:val="24"/>
      <w:szCs w:val="24"/>
    </w:rPr>
  </w:style>
  <w:style w:type="character" w:customStyle="1" w:styleId="tagfieldsvalue2">
    <w:name w:val="tagfields_value2"/>
    <w:basedOn w:val="a0"/>
    <w:rsid w:val="009C526E"/>
  </w:style>
  <w:style w:type="paragraph" w:customStyle="1" w:styleId="afff1">
    <w:name w:val="Пункт"/>
    <w:basedOn w:val="2a"/>
    <w:rsid w:val="009C526E"/>
    <w:pPr>
      <w:suppressLineNumbers/>
      <w:tabs>
        <w:tab w:val="clear" w:pos="643"/>
        <w:tab w:val="num" w:pos="576"/>
      </w:tabs>
      <w:spacing w:after="60" w:line="240" w:lineRule="auto"/>
      <w:ind w:left="0" w:firstLine="709"/>
      <w:contextualSpacing w:val="0"/>
      <w:jc w:val="both"/>
    </w:pPr>
    <w:rPr>
      <w:rFonts w:ascii="Times New Roman" w:eastAsia="Times New Roman" w:hAnsi="Times New Roman" w:cs="Times New Roman"/>
      <w:sz w:val="24"/>
      <w:szCs w:val="24"/>
    </w:rPr>
  </w:style>
  <w:style w:type="paragraph" w:styleId="2a">
    <w:name w:val="List Number 2"/>
    <w:basedOn w:val="a"/>
    <w:uiPriority w:val="99"/>
    <w:semiHidden/>
    <w:unhideWhenUsed/>
    <w:rsid w:val="009C526E"/>
    <w:pPr>
      <w:tabs>
        <w:tab w:val="num" w:pos="643"/>
        <w:tab w:val="num" w:pos="720"/>
      </w:tabs>
      <w:ind w:left="643" w:hanging="360"/>
      <w:contextualSpacing/>
    </w:pPr>
  </w:style>
  <w:style w:type="character" w:customStyle="1" w:styleId="st1">
    <w:name w:val="st1"/>
    <w:basedOn w:val="a0"/>
    <w:rsid w:val="009C526E"/>
  </w:style>
  <w:style w:type="paragraph" w:styleId="afff2">
    <w:name w:val="annotation text"/>
    <w:aliases w:val=" Знак4,Знак4"/>
    <w:basedOn w:val="a"/>
    <w:link w:val="afff3"/>
    <w:uiPriority w:val="99"/>
    <w:rsid w:val="009C526E"/>
    <w:pPr>
      <w:spacing w:after="0" w:line="240" w:lineRule="auto"/>
    </w:pPr>
    <w:rPr>
      <w:rFonts w:ascii="Times New Roman" w:eastAsia="Times New Roman" w:hAnsi="Times New Roman" w:cs="Times New Roman"/>
      <w:sz w:val="20"/>
      <w:szCs w:val="20"/>
    </w:rPr>
  </w:style>
  <w:style w:type="character" w:customStyle="1" w:styleId="afff3">
    <w:name w:val="Текст примечания Знак"/>
    <w:aliases w:val=" Знак4 Знак,Знак4 Знак"/>
    <w:basedOn w:val="a0"/>
    <w:link w:val="afff2"/>
    <w:uiPriority w:val="99"/>
    <w:rsid w:val="009C526E"/>
    <w:rPr>
      <w:rFonts w:ascii="Times New Roman" w:eastAsia="Times New Roman" w:hAnsi="Times New Roman" w:cs="Times New Roman"/>
      <w:sz w:val="20"/>
      <w:szCs w:val="20"/>
    </w:rPr>
  </w:style>
  <w:style w:type="paragraph" w:customStyle="1" w:styleId="bo">
    <w:name w:val="bo"/>
    <w:basedOn w:val="a7"/>
    <w:rsid w:val="009C526E"/>
    <w:pPr>
      <w:spacing w:after="0"/>
    </w:pPr>
    <w:rPr>
      <w:rFonts w:ascii="Arial" w:hAnsi="Arial"/>
      <w:sz w:val="20"/>
      <w:szCs w:val="20"/>
    </w:rPr>
  </w:style>
  <w:style w:type="table" w:customStyle="1" w:styleId="1f0">
    <w:name w:val="Сетка таблицы1"/>
    <w:basedOn w:val="a1"/>
    <w:next w:val="a5"/>
    <w:rsid w:val="009C52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eytext1">
    <w:name w:val="greytext1"/>
    <w:basedOn w:val="a0"/>
    <w:rsid w:val="009C526E"/>
    <w:rPr>
      <w:rFonts w:ascii="Tahoma" w:hAnsi="Tahoma" w:cs="Tahoma" w:hint="default"/>
      <w:color w:val="7F7F7F"/>
      <w:sz w:val="17"/>
      <w:szCs w:val="17"/>
    </w:rPr>
  </w:style>
  <w:style w:type="character" w:customStyle="1" w:styleId="text1">
    <w:name w:val="text1"/>
    <w:basedOn w:val="a0"/>
    <w:rsid w:val="009C526E"/>
    <w:rPr>
      <w:rFonts w:ascii="Tahoma" w:hAnsi="Tahoma" w:cs="Tahoma" w:hint="default"/>
      <w:color w:val="000000"/>
      <w:sz w:val="17"/>
      <w:szCs w:val="17"/>
    </w:rPr>
  </w:style>
  <w:style w:type="paragraph" w:customStyle="1" w:styleId="37">
    <w:name w:val="Знак3"/>
    <w:basedOn w:val="a"/>
    <w:rsid w:val="009C526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western">
    <w:name w:val="western"/>
    <w:basedOn w:val="a"/>
    <w:rsid w:val="009C526E"/>
    <w:pPr>
      <w:spacing w:before="100" w:beforeAutospacing="1" w:after="119"/>
    </w:pPr>
    <w:rPr>
      <w:rFonts w:ascii="Calibri" w:eastAsia="Times New Roman" w:hAnsi="Calibri" w:cs="Times New Roman"/>
      <w:color w:val="000000"/>
    </w:rPr>
  </w:style>
  <w:style w:type="character" w:customStyle="1" w:styleId="a4">
    <w:name w:val="Абзац списка Знак"/>
    <w:aliases w:val="Bullet List Знак,FooterText Знак,numbered Знак,Paragraphe de liste1 Знак,lp1 Знак"/>
    <w:link w:val="a3"/>
    <w:uiPriority w:val="34"/>
    <w:rsid w:val="009C526E"/>
    <w:rPr>
      <w:rFonts w:ascii="Calibri" w:eastAsia="Calibri" w:hAnsi="Calibri" w:cs="Times New Roman"/>
      <w:lang w:eastAsia="en-US"/>
    </w:rPr>
  </w:style>
  <w:style w:type="paragraph" w:styleId="afff4">
    <w:name w:val="footnote text"/>
    <w:basedOn w:val="a"/>
    <w:link w:val="afff5"/>
    <w:uiPriority w:val="99"/>
    <w:semiHidden/>
    <w:rsid w:val="009C526E"/>
    <w:pPr>
      <w:spacing w:after="0" w:line="240" w:lineRule="auto"/>
    </w:pPr>
    <w:rPr>
      <w:rFonts w:ascii="Times New Roman" w:eastAsia="Times New Roman" w:hAnsi="Times New Roman" w:cs="Times New Roman"/>
      <w:sz w:val="20"/>
      <w:szCs w:val="20"/>
    </w:rPr>
  </w:style>
  <w:style w:type="character" w:customStyle="1" w:styleId="afff5">
    <w:name w:val="Текст сноски Знак"/>
    <w:basedOn w:val="a0"/>
    <w:link w:val="afff4"/>
    <w:rsid w:val="009C526E"/>
    <w:rPr>
      <w:rFonts w:ascii="Times New Roman" w:eastAsia="Times New Roman" w:hAnsi="Times New Roman" w:cs="Times New Roman"/>
      <w:sz w:val="20"/>
      <w:szCs w:val="20"/>
    </w:rPr>
  </w:style>
  <w:style w:type="character" w:styleId="afff6">
    <w:name w:val="footnote reference"/>
    <w:uiPriority w:val="99"/>
    <w:semiHidden/>
    <w:rsid w:val="009C526E"/>
    <w:rPr>
      <w:vertAlign w:val="superscript"/>
    </w:rPr>
  </w:style>
  <w:style w:type="numbering" w:customStyle="1" w:styleId="1f1">
    <w:name w:val="Нет списка1"/>
    <w:next w:val="a2"/>
    <w:uiPriority w:val="99"/>
    <w:semiHidden/>
    <w:unhideWhenUsed/>
    <w:rsid w:val="009C526E"/>
  </w:style>
  <w:style w:type="paragraph" w:customStyle="1" w:styleId="formattext">
    <w:name w:val="formattext"/>
    <w:basedOn w:val="a"/>
    <w:rsid w:val="009C5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C526E"/>
  </w:style>
  <w:style w:type="paragraph" w:customStyle="1" w:styleId="2b">
    <w:name w:val="Знак2"/>
    <w:basedOn w:val="a"/>
    <w:rsid w:val="009C526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table" w:customStyle="1" w:styleId="2c">
    <w:name w:val="Сетка таблицы2"/>
    <w:basedOn w:val="a1"/>
    <w:next w:val="a5"/>
    <w:rsid w:val="009C52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9C526E"/>
    <w:pPr>
      <w:widowControl w:val="0"/>
      <w:autoSpaceDE w:val="0"/>
      <w:autoSpaceDN w:val="0"/>
      <w:adjustRightInd w:val="0"/>
      <w:spacing w:before="154" w:after="0" w:line="324" w:lineRule="exact"/>
      <w:ind w:left="709"/>
      <w:jc w:val="center"/>
    </w:pPr>
    <w:rPr>
      <w:rFonts w:ascii="Times New Roman" w:eastAsia="Times New Roman" w:hAnsi="Times New Roman" w:cs="Times New Roman"/>
      <w:sz w:val="24"/>
      <w:szCs w:val="24"/>
    </w:rPr>
  </w:style>
  <w:style w:type="character" w:customStyle="1" w:styleId="FontStyle76">
    <w:name w:val="Font Style76"/>
    <w:basedOn w:val="a0"/>
    <w:rsid w:val="009C526E"/>
    <w:rPr>
      <w:rFonts w:ascii="Times New Roman" w:hAnsi="Times New Roman" w:cs="Times New Roman" w:hint="default"/>
      <w:b/>
      <w:bCs/>
      <w:sz w:val="26"/>
      <w:szCs w:val="26"/>
    </w:rPr>
  </w:style>
  <w:style w:type="character" w:customStyle="1" w:styleId="1f2">
    <w:name w:val="Основной текст Знак1"/>
    <w:aliases w:val="Основной текст Знак Знак1,body text Знак,Основной текст Знак Знак Знак1,NoticeText-List Знак,Основной текст1 Знак,Список 1 Знак"/>
    <w:basedOn w:val="a0"/>
    <w:rsid w:val="009C526E"/>
    <w:rPr>
      <w:sz w:val="24"/>
      <w:szCs w:val="24"/>
    </w:rPr>
  </w:style>
  <w:style w:type="paragraph" w:styleId="afff7">
    <w:name w:val="Block Text"/>
    <w:basedOn w:val="a"/>
    <w:uiPriority w:val="99"/>
    <w:rsid w:val="009C526E"/>
    <w:pPr>
      <w:spacing w:after="120" w:line="240" w:lineRule="auto"/>
      <w:ind w:left="1440" w:right="1440"/>
      <w:jc w:val="both"/>
    </w:pPr>
    <w:rPr>
      <w:rFonts w:ascii="Times New Roman" w:eastAsia="Times New Roman" w:hAnsi="Times New Roman" w:cs="Times New Roman"/>
      <w:sz w:val="24"/>
      <w:szCs w:val="20"/>
    </w:rPr>
  </w:style>
  <w:style w:type="paragraph" w:customStyle="1" w:styleId="StyleFirstline127cm">
    <w:name w:val="Style First line:  127 cm"/>
    <w:basedOn w:val="a"/>
    <w:rsid w:val="009C526E"/>
    <w:pPr>
      <w:spacing w:before="120" w:after="0" w:line="240" w:lineRule="auto"/>
      <w:ind w:firstLine="720"/>
      <w:jc w:val="both"/>
    </w:pPr>
    <w:rPr>
      <w:rFonts w:ascii="Arial" w:eastAsia="Times New Roman" w:hAnsi="Arial" w:cs="Times New Roman"/>
      <w:sz w:val="24"/>
      <w:szCs w:val="20"/>
      <w:lang w:eastAsia="en-US"/>
    </w:rPr>
  </w:style>
  <w:style w:type="paragraph" w:customStyle="1" w:styleId="1f3">
    <w:name w:val="Обычный (веб)1"/>
    <w:rsid w:val="009C526E"/>
    <w:pPr>
      <w:widowControl w:val="0"/>
      <w:suppressAutoHyphens/>
      <w:spacing w:before="100" w:after="119" w:line="100" w:lineRule="atLeast"/>
    </w:pPr>
    <w:rPr>
      <w:rFonts w:ascii="Times New Roman" w:eastAsia="Calibri" w:hAnsi="Times New Roman" w:cs="Times New Roman"/>
      <w:kern w:val="1"/>
      <w:sz w:val="24"/>
      <w:szCs w:val="24"/>
      <w:lang w:eastAsia="ar-SA"/>
    </w:rPr>
  </w:style>
  <w:style w:type="character" w:customStyle="1" w:styleId="2d">
    <w:name w:val="Основной текст (2)_"/>
    <w:link w:val="2e"/>
    <w:rsid w:val="009C526E"/>
    <w:rPr>
      <w:i/>
      <w:iCs/>
      <w:sz w:val="21"/>
      <w:szCs w:val="21"/>
      <w:shd w:val="clear" w:color="auto" w:fill="FFFFFF"/>
    </w:rPr>
  </w:style>
  <w:style w:type="paragraph" w:customStyle="1" w:styleId="2e">
    <w:name w:val="Основной текст (2)"/>
    <w:basedOn w:val="a"/>
    <w:link w:val="2d"/>
    <w:rsid w:val="009C526E"/>
    <w:pPr>
      <w:widowControl w:val="0"/>
      <w:shd w:val="clear" w:color="auto" w:fill="FFFFFF"/>
      <w:spacing w:after="0" w:line="264" w:lineRule="exact"/>
    </w:pPr>
    <w:rPr>
      <w:i/>
      <w:iCs/>
      <w:sz w:val="21"/>
      <w:szCs w:val="21"/>
    </w:rPr>
  </w:style>
  <w:style w:type="paragraph" w:customStyle="1" w:styleId="Style9">
    <w:name w:val="Style9"/>
    <w:basedOn w:val="a"/>
    <w:uiPriority w:val="99"/>
    <w:rsid w:val="009C526E"/>
    <w:pPr>
      <w:widowControl w:val="0"/>
      <w:autoSpaceDE w:val="0"/>
      <w:autoSpaceDN w:val="0"/>
      <w:adjustRightInd w:val="0"/>
      <w:spacing w:after="0" w:line="253" w:lineRule="exact"/>
      <w:ind w:firstLine="590"/>
      <w:jc w:val="both"/>
    </w:pPr>
    <w:rPr>
      <w:rFonts w:ascii="Times New Roman" w:eastAsia="Times New Roman" w:hAnsi="Times New Roman" w:cs="Times New Roman"/>
      <w:sz w:val="24"/>
      <w:szCs w:val="24"/>
    </w:rPr>
  </w:style>
  <w:style w:type="paragraph" w:customStyle="1" w:styleId="Style11">
    <w:name w:val="Style11"/>
    <w:basedOn w:val="a"/>
    <w:uiPriority w:val="99"/>
    <w:rsid w:val="009C526E"/>
    <w:pPr>
      <w:widowControl w:val="0"/>
      <w:autoSpaceDE w:val="0"/>
      <w:autoSpaceDN w:val="0"/>
      <w:adjustRightInd w:val="0"/>
      <w:spacing w:after="0" w:line="254" w:lineRule="exact"/>
      <w:ind w:firstLine="571"/>
      <w:jc w:val="both"/>
    </w:pPr>
    <w:rPr>
      <w:rFonts w:ascii="Times New Roman" w:eastAsia="Times New Roman" w:hAnsi="Times New Roman" w:cs="Times New Roman"/>
      <w:sz w:val="24"/>
      <w:szCs w:val="24"/>
    </w:rPr>
  </w:style>
  <w:style w:type="character" w:customStyle="1" w:styleId="FontStyle21">
    <w:name w:val="Font Style21"/>
    <w:uiPriority w:val="99"/>
    <w:rsid w:val="009C526E"/>
    <w:rPr>
      <w:rFonts w:ascii="Times New Roman" w:hAnsi="Times New Roman" w:cs="Times New Roman"/>
      <w:b/>
      <w:bCs/>
      <w:sz w:val="20"/>
      <w:szCs w:val="20"/>
    </w:rPr>
  </w:style>
  <w:style w:type="character" w:customStyle="1" w:styleId="FontStyle22">
    <w:name w:val="Font Style22"/>
    <w:uiPriority w:val="99"/>
    <w:rsid w:val="009C526E"/>
    <w:rPr>
      <w:rFonts w:ascii="Times New Roman" w:hAnsi="Times New Roman" w:cs="Times New Roman"/>
      <w:sz w:val="20"/>
      <w:szCs w:val="20"/>
    </w:rPr>
  </w:style>
  <w:style w:type="paragraph" w:customStyle="1" w:styleId="ConsPlusNonformat">
    <w:name w:val="ConsPlusNonformat"/>
    <w:uiPriority w:val="99"/>
    <w:rsid w:val="009C526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9C526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8">
    <w:name w:val="Body Text 3"/>
    <w:basedOn w:val="a"/>
    <w:link w:val="39"/>
    <w:unhideWhenUsed/>
    <w:rsid w:val="009C526E"/>
    <w:pPr>
      <w:spacing w:after="120"/>
    </w:pPr>
    <w:rPr>
      <w:sz w:val="16"/>
      <w:szCs w:val="16"/>
    </w:rPr>
  </w:style>
  <w:style w:type="character" w:customStyle="1" w:styleId="39">
    <w:name w:val="Основной текст 3 Знак"/>
    <w:basedOn w:val="a0"/>
    <w:link w:val="38"/>
    <w:rsid w:val="009C526E"/>
    <w:rPr>
      <w:sz w:val="16"/>
      <w:szCs w:val="16"/>
    </w:rPr>
  </w:style>
  <w:style w:type="paragraph" w:customStyle="1" w:styleId="afff8">
    <w:name w:val="Абзац нумерованный"/>
    <w:basedOn w:val="a"/>
    <w:rsid w:val="009C526E"/>
    <w:pPr>
      <w:widowControl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fff9">
    <w:name w:val="Îáû÷íûé"/>
    <w:rsid w:val="009C526E"/>
    <w:pPr>
      <w:spacing w:after="0" w:line="240" w:lineRule="auto"/>
    </w:pPr>
    <w:rPr>
      <w:rFonts w:ascii="Times New Roman" w:eastAsia="Times New Roman" w:hAnsi="Times New Roman" w:cs="Times New Roman"/>
      <w:sz w:val="20"/>
      <w:szCs w:val="20"/>
    </w:rPr>
  </w:style>
  <w:style w:type="character" w:customStyle="1" w:styleId="ConsPlusNormal0">
    <w:name w:val="ConsPlusNormal Знак"/>
    <w:link w:val="ConsPlusNormal"/>
    <w:locked/>
    <w:rsid w:val="009C526E"/>
    <w:rPr>
      <w:rFonts w:ascii="Arial" w:eastAsia="Times New Roman" w:hAnsi="Arial" w:cs="Arial"/>
      <w:sz w:val="20"/>
      <w:szCs w:val="20"/>
    </w:rPr>
  </w:style>
  <w:style w:type="paragraph" w:customStyle="1" w:styleId="WW-0">
    <w:name w:val="WW-Заголовок"/>
    <w:basedOn w:val="a"/>
    <w:next w:val="afffa"/>
    <w:rsid w:val="009C526E"/>
    <w:pPr>
      <w:widowControl w:val="0"/>
      <w:suppressAutoHyphens/>
      <w:autoSpaceDE w:val="0"/>
      <w:spacing w:after="0" w:line="240" w:lineRule="auto"/>
      <w:jc w:val="center"/>
    </w:pPr>
    <w:rPr>
      <w:rFonts w:ascii="Times New Roman" w:eastAsia="Times New Roman" w:hAnsi="Times New Roman" w:cs="Times New Roman"/>
      <w:b/>
      <w:sz w:val="20"/>
      <w:szCs w:val="20"/>
    </w:rPr>
  </w:style>
  <w:style w:type="paragraph" w:styleId="afffa">
    <w:name w:val="Subtitle"/>
    <w:basedOn w:val="a"/>
    <w:next w:val="a"/>
    <w:link w:val="afffb"/>
    <w:uiPriority w:val="11"/>
    <w:qFormat/>
    <w:rsid w:val="009C52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b">
    <w:name w:val="Подзаголовок Знак"/>
    <w:basedOn w:val="a0"/>
    <w:link w:val="afffa"/>
    <w:uiPriority w:val="11"/>
    <w:rsid w:val="009C526E"/>
    <w:rPr>
      <w:rFonts w:asciiTheme="majorHAnsi" w:eastAsiaTheme="majorEastAsia" w:hAnsiTheme="majorHAnsi" w:cstheme="majorBidi"/>
      <w:i/>
      <w:iCs/>
      <w:color w:val="4F81BD" w:themeColor="accent1"/>
      <w:spacing w:val="15"/>
      <w:sz w:val="24"/>
      <w:szCs w:val="24"/>
    </w:rPr>
  </w:style>
  <w:style w:type="paragraph" w:customStyle="1" w:styleId="330">
    <w:name w:val="Основной текст 33"/>
    <w:basedOn w:val="a"/>
    <w:rsid w:val="009C526E"/>
    <w:pPr>
      <w:spacing w:after="0" w:line="240" w:lineRule="auto"/>
      <w:jc w:val="both"/>
    </w:pPr>
    <w:rPr>
      <w:rFonts w:ascii="Times New Roman" w:eastAsia="Times New Roman" w:hAnsi="Times New Roman" w:cs="Times New Roman"/>
      <w:sz w:val="24"/>
      <w:szCs w:val="20"/>
    </w:rPr>
  </w:style>
  <w:style w:type="paragraph" w:customStyle="1" w:styleId="1">
    <w:name w:val="Знак Знак Знак Знак Знак Знак1"/>
    <w:basedOn w:val="a"/>
    <w:rsid w:val="009C526E"/>
    <w:pPr>
      <w:numPr>
        <w:ilvl w:val="1"/>
        <w:numId w:val="3"/>
      </w:numPr>
      <w:tabs>
        <w:tab w:val="clear" w:pos="567"/>
      </w:tabs>
      <w:spacing w:after="160" w:line="240" w:lineRule="exact"/>
      <w:ind w:left="0" w:firstLine="0"/>
    </w:pPr>
    <w:rPr>
      <w:rFonts w:ascii="Times New Roman" w:eastAsia="Calibri" w:hAnsi="Times New Roman" w:cs="Times New Roman"/>
      <w:sz w:val="20"/>
      <w:szCs w:val="20"/>
      <w:lang w:eastAsia="zh-CN"/>
    </w:rPr>
  </w:style>
  <w:style w:type="paragraph" w:customStyle="1" w:styleId="30">
    <w:name w:val="Раздел 3"/>
    <w:basedOn w:val="a"/>
    <w:rsid w:val="009C526E"/>
    <w:pPr>
      <w:numPr>
        <w:numId w:val="3"/>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rPr>
  </w:style>
  <w:style w:type="character" w:customStyle="1" w:styleId="FontStyle20">
    <w:name w:val="Font Style20"/>
    <w:rsid w:val="009C526E"/>
    <w:rPr>
      <w:rFonts w:ascii="Times New Roman" w:hAnsi="Times New Roman" w:cs="Times New Roman"/>
      <w:sz w:val="22"/>
      <w:szCs w:val="22"/>
    </w:rPr>
  </w:style>
  <w:style w:type="paragraph" w:customStyle="1" w:styleId="02statia1">
    <w:name w:val="02statia1"/>
    <w:basedOn w:val="a"/>
    <w:rsid w:val="009C526E"/>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character" w:customStyle="1" w:styleId="afffc">
    <w:name w:val="Основной текст_"/>
    <w:locked/>
    <w:rsid w:val="009C526E"/>
    <w:rPr>
      <w:sz w:val="22"/>
      <w:shd w:val="clear" w:color="auto" w:fill="FFFFFF"/>
    </w:rPr>
  </w:style>
  <w:style w:type="character" w:customStyle="1" w:styleId="42">
    <w:name w:val="Заголовок №4_"/>
    <w:link w:val="43"/>
    <w:locked/>
    <w:rsid w:val="009C526E"/>
    <w:rPr>
      <w:shd w:val="clear" w:color="auto" w:fill="FFFFFF"/>
    </w:rPr>
  </w:style>
  <w:style w:type="paragraph" w:customStyle="1" w:styleId="43">
    <w:name w:val="Заголовок №4"/>
    <w:basedOn w:val="a"/>
    <w:link w:val="42"/>
    <w:rsid w:val="009C526E"/>
    <w:pPr>
      <w:shd w:val="clear" w:color="auto" w:fill="FFFFFF"/>
      <w:spacing w:after="0" w:line="274" w:lineRule="exact"/>
      <w:outlineLvl w:val="3"/>
    </w:pPr>
  </w:style>
  <w:style w:type="character" w:customStyle="1" w:styleId="FontStyle19">
    <w:name w:val="Font Style19"/>
    <w:rsid w:val="009C526E"/>
    <w:rPr>
      <w:rFonts w:ascii="Times New Roman" w:hAnsi="Times New Roman" w:cs="Times New Roman"/>
      <w:sz w:val="22"/>
      <w:szCs w:val="22"/>
    </w:rPr>
  </w:style>
  <w:style w:type="paragraph" w:customStyle="1" w:styleId="tztxt">
    <w:name w:val="tz_txt"/>
    <w:basedOn w:val="a"/>
    <w:link w:val="tztxt0"/>
    <w:rsid w:val="009C526E"/>
    <w:pPr>
      <w:spacing w:after="120" w:line="240" w:lineRule="auto"/>
      <w:ind w:firstLine="709"/>
      <w:jc w:val="both"/>
    </w:pPr>
    <w:rPr>
      <w:rFonts w:ascii="Times New Roman" w:eastAsia="Times New Roman" w:hAnsi="Times New Roman" w:cs="Times New Roman"/>
      <w:sz w:val="24"/>
      <w:szCs w:val="24"/>
    </w:rPr>
  </w:style>
  <w:style w:type="character" w:customStyle="1" w:styleId="tztxt0">
    <w:name w:val="tz_txt Знак"/>
    <w:link w:val="tztxt"/>
    <w:locked/>
    <w:rsid w:val="009C526E"/>
    <w:rPr>
      <w:rFonts w:ascii="Times New Roman" w:eastAsia="Times New Roman" w:hAnsi="Times New Roman" w:cs="Times New Roman"/>
      <w:sz w:val="24"/>
      <w:szCs w:val="24"/>
    </w:rPr>
  </w:style>
  <w:style w:type="character" w:customStyle="1" w:styleId="WW8Num1z0">
    <w:name w:val="WW8Num1z0"/>
    <w:rsid w:val="009C526E"/>
    <w:rPr>
      <w:rFonts w:ascii="Symbol" w:hAnsi="Symbol"/>
    </w:rPr>
  </w:style>
  <w:style w:type="character" w:customStyle="1" w:styleId="WW8Num1z1">
    <w:name w:val="WW8Num1z1"/>
    <w:rsid w:val="009C526E"/>
    <w:rPr>
      <w:rFonts w:ascii="Courier New" w:hAnsi="Courier New" w:cs="Courier New"/>
    </w:rPr>
  </w:style>
  <w:style w:type="character" w:customStyle="1" w:styleId="WW8Num1z2">
    <w:name w:val="WW8Num1z2"/>
    <w:rsid w:val="009C526E"/>
    <w:rPr>
      <w:rFonts w:ascii="Wingdings" w:hAnsi="Wingdings"/>
    </w:rPr>
  </w:style>
  <w:style w:type="character" w:customStyle="1" w:styleId="WW8Num2z1">
    <w:name w:val="WW8Num2z1"/>
    <w:rsid w:val="009C526E"/>
    <w:rPr>
      <w:rFonts w:ascii="Courier New" w:hAnsi="Courier New" w:cs="Courier New"/>
    </w:rPr>
  </w:style>
  <w:style w:type="character" w:customStyle="1" w:styleId="WW8Num2z2">
    <w:name w:val="WW8Num2z2"/>
    <w:rsid w:val="009C526E"/>
    <w:rPr>
      <w:rFonts w:ascii="Wingdings" w:hAnsi="Wingdings"/>
    </w:rPr>
  </w:style>
  <w:style w:type="character" w:customStyle="1" w:styleId="WW8Num3z1">
    <w:name w:val="WW8Num3z1"/>
    <w:rsid w:val="009C526E"/>
    <w:rPr>
      <w:rFonts w:ascii="Courier New" w:hAnsi="Courier New" w:cs="Courier New"/>
    </w:rPr>
  </w:style>
  <w:style w:type="character" w:customStyle="1" w:styleId="WW8Num3z2">
    <w:name w:val="WW8Num3z2"/>
    <w:rsid w:val="009C526E"/>
    <w:rPr>
      <w:rFonts w:ascii="Wingdings" w:hAnsi="Wingdings"/>
    </w:rPr>
  </w:style>
  <w:style w:type="character" w:customStyle="1" w:styleId="WW8Num5z1">
    <w:name w:val="WW8Num5z1"/>
    <w:rsid w:val="009C526E"/>
    <w:rPr>
      <w:rFonts w:ascii="Courier New" w:hAnsi="Courier New"/>
      <w:sz w:val="20"/>
    </w:rPr>
  </w:style>
  <w:style w:type="character" w:customStyle="1" w:styleId="WW8Num5z2">
    <w:name w:val="WW8Num5z2"/>
    <w:rsid w:val="009C526E"/>
    <w:rPr>
      <w:rFonts w:ascii="Wingdings" w:hAnsi="Wingdings"/>
      <w:sz w:val="20"/>
    </w:rPr>
  </w:style>
  <w:style w:type="character" w:customStyle="1" w:styleId="WW8Num6z0">
    <w:name w:val="WW8Num6z0"/>
    <w:rsid w:val="009C526E"/>
    <w:rPr>
      <w:rFonts w:ascii="Courier New" w:hAnsi="Courier New"/>
      <w:b w:val="0"/>
      <w:i w:val="0"/>
      <w:sz w:val="20"/>
    </w:rPr>
  </w:style>
  <w:style w:type="character" w:customStyle="1" w:styleId="proddescr">
    <w:name w:val="proddescr"/>
    <w:basedOn w:val="17"/>
    <w:rsid w:val="009C526E"/>
  </w:style>
  <w:style w:type="character" w:customStyle="1" w:styleId="pagetext">
    <w:name w:val="page_text"/>
    <w:basedOn w:val="17"/>
    <w:rsid w:val="009C526E"/>
  </w:style>
  <w:style w:type="paragraph" w:customStyle="1" w:styleId="afffd">
    <w:name w:val="для рисунка"/>
    <w:basedOn w:val="a7"/>
    <w:rsid w:val="009C526E"/>
    <w:pPr>
      <w:keepNext/>
      <w:suppressAutoHyphens/>
      <w:autoSpaceDE w:val="0"/>
      <w:spacing w:before="120"/>
      <w:jc w:val="center"/>
    </w:pPr>
    <w:rPr>
      <w:rFonts w:ascii="Journal" w:hAnsi="Journal"/>
      <w:lang w:eastAsia="ar-SA"/>
    </w:rPr>
  </w:style>
  <w:style w:type="paragraph" w:customStyle="1" w:styleId="220">
    <w:name w:val="Основной текст с отступом 22"/>
    <w:basedOn w:val="a"/>
    <w:rsid w:val="009C526E"/>
    <w:pPr>
      <w:suppressAutoHyphens/>
      <w:autoSpaceDE w:val="0"/>
      <w:spacing w:after="120" w:line="480" w:lineRule="auto"/>
      <w:ind w:left="283"/>
    </w:pPr>
    <w:rPr>
      <w:rFonts w:ascii="Times New Roman" w:eastAsia="Times New Roman" w:hAnsi="Times New Roman" w:cs="Times New Roman"/>
      <w:sz w:val="28"/>
      <w:szCs w:val="28"/>
      <w:lang w:eastAsia="ar-SA"/>
    </w:rPr>
  </w:style>
  <w:style w:type="paragraph" w:customStyle="1" w:styleId="1f4">
    <w:name w:val="Абзац списка1"/>
    <w:basedOn w:val="a"/>
    <w:rsid w:val="009C526E"/>
    <w:pPr>
      <w:ind w:left="720"/>
      <w:contextualSpacing/>
    </w:pPr>
    <w:rPr>
      <w:rFonts w:ascii="Calibri" w:eastAsia="Times New Roman" w:hAnsi="Calibri" w:cs="Times New Roman"/>
      <w:lang w:eastAsia="en-US"/>
    </w:rPr>
  </w:style>
  <w:style w:type="character" w:customStyle="1" w:styleId="81">
    <w:name w:val="Основной текст (8)_"/>
    <w:basedOn w:val="a0"/>
    <w:link w:val="82"/>
    <w:rsid w:val="009C526E"/>
    <w:rPr>
      <w:b/>
      <w:bCs/>
      <w:spacing w:val="-10"/>
      <w:shd w:val="clear" w:color="auto" w:fill="FFFFFF"/>
    </w:rPr>
  </w:style>
  <w:style w:type="paragraph" w:customStyle="1" w:styleId="82">
    <w:name w:val="Основной текст (8)"/>
    <w:basedOn w:val="a"/>
    <w:link w:val="81"/>
    <w:rsid w:val="009C526E"/>
    <w:pPr>
      <w:widowControl w:val="0"/>
      <w:shd w:val="clear" w:color="auto" w:fill="FFFFFF"/>
      <w:spacing w:before="240" w:after="0" w:line="0" w:lineRule="atLeast"/>
      <w:ind w:hanging="2080"/>
      <w:jc w:val="both"/>
    </w:pPr>
    <w:rPr>
      <w:b/>
      <w:bCs/>
      <w:spacing w:val="-10"/>
    </w:rPr>
  </w:style>
  <w:style w:type="character" w:customStyle="1" w:styleId="dfaq">
    <w:name w:val="dfaq"/>
    <w:basedOn w:val="a0"/>
    <w:rsid w:val="009C526E"/>
  </w:style>
  <w:style w:type="character" w:styleId="afffe">
    <w:name w:val="annotation reference"/>
    <w:uiPriority w:val="99"/>
    <w:semiHidden/>
    <w:unhideWhenUsed/>
    <w:rsid w:val="009C526E"/>
    <w:rPr>
      <w:sz w:val="16"/>
      <w:szCs w:val="16"/>
    </w:rPr>
  </w:style>
  <w:style w:type="paragraph" w:customStyle="1" w:styleId="CommentText1">
    <w:name w:val="Comment Text1"/>
    <w:basedOn w:val="a"/>
    <w:next w:val="afff2"/>
    <w:link w:val="CommentTextChar"/>
    <w:uiPriority w:val="99"/>
    <w:semiHidden/>
    <w:unhideWhenUsed/>
    <w:rsid w:val="009C526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link w:val="CommentText1"/>
    <w:uiPriority w:val="99"/>
    <w:semiHidden/>
    <w:rsid w:val="009C526E"/>
    <w:rPr>
      <w:rFonts w:ascii="Calibri" w:eastAsia="Times New Roman" w:hAnsi="Calibri" w:cs="Times New Roman"/>
      <w:sz w:val="20"/>
      <w:szCs w:val="20"/>
      <w:lang w:val="en-US" w:eastAsia="en-US"/>
    </w:rPr>
  </w:style>
  <w:style w:type="character" w:customStyle="1" w:styleId="af8">
    <w:name w:val="Обычный (веб) Знак"/>
    <w:aliases w:val="Обычный (Web) Знак,Обычный (веб) Знак Знак Знак Знак Знак,Обычный (веб) Знак Знак Знак Знак1"/>
    <w:link w:val="af7"/>
    <w:locked/>
    <w:rsid w:val="009C526E"/>
    <w:rPr>
      <w:rFonts w:ascii="Tahoma" w:eastAsia="Times New Roman" w:hAnsi="Tahoma" w:cs="Tahoma"/>
      <w:sz w:val="16"/>
      <w:szCs w:val="16"/>
    </w:rPr>
  </w:style>
  <w:style w:type="paragraph" w:customStyle="1" w:styleId="ConsPlusTitle">
    <w:name w:val="ConsPlusTitle"/>
    <w:rsid w:val="009C526E"/>
    <w:pPr>
      <w:widowControl w:val="0"/>
      <w:autoSpaceDE w:val="0"/>
      <w:autoSpaceDN w:val="0"/>
      <w:spacing w:after="0" w:line="240" w:lineRule="auto"/>
    </w:pPr>
    <w:rPr>
      <w:rFonts w:ascii="Calibri" w:eastAsia="Times New Roman" w:hAnsi="Calibri" w:cs="Calibri"/>
      <w:b/>
      <w:szCs w:val="20"/>
    </w:rPr>
  </w:style>
  <w:style w:type="character" w:customStyle="1" w:styleId="affff">
    <w:name w:val="Выделение жирным"/>
    <w:rsid w:val="009C526E"/>
    <w:rPr>
      <w:b/>
    </w:rPr>
  </w:style>
  <w:style w:type="character" w:customStyle="1" w:styleId="odstavec2">
    <w:name w:val="odstavec2"/>
    <w:rsid w:val="009C526E"/>
    <w:rPr>
      <w:rFonts w:cs="Times New Roman"/>
    </w:rPr>
  </w:style>
  <w:style w:type="paragraph" w:customStyle="1" w:styleId="1f5">
    <w:name w:val="Без интервала1"/>
    <w:rsid w:val="009C526E"/>
    <w:pPr>
      <w:suppressAutoHyphens/>
      <w:spacing w:after="0" w:line="240" w:lineRule="auto"/>
    </w:pPr>
    <w:rPr>
      <w:rFonts w:ascii="Calibri" w:eastAsia="Times New Roman" w:hAnsi="Calibri" w:cs="Calibri"/>
      <w:color w:val="00000A"/>
      <w:lang w:eastAsia="zh-CN"/>
    </w:rPr>
  </w:style>
  <w:style w:type="character" w:customStyle="1" w:styleId="afe">
    <w:name w:val="Без интервала Знак"/>
    <w:link w:val="afd"/>
    <w:rsid w:val="007470F2"/>
    <w:rPr>
      <w:rFonts w:ascii="Times New Roman" w:eastAsia="Times New Roman" w:hAnsi="Times New Roman" w:cs="Times New Roman"/>
      <w:sz w:val="24"/>
      <w:szCs w:val="24"/>
    </w:rPr>
  </w:style>
  <w:style w:type="paragraph" w:customStyle="1" w:styleId="Nonformat">
    <w:name w:val="Nonformat"/>
    <w:basedOn w:val="a"/>
    <w:rsid w:val="00165FCC"/>
    <w:pPr>
      <w:autoSpaceDE w:val="0"/>
      <w:autoSpaceDN w:val="0"/>
      <w:adjustRightInd w:val="0"/>
      <w:spacing w:after="0" w:line="240" w:lineRule="auto"/>
    </w:pPr>
    <w:rPr>
      <w:rFonts w:ascii="Consultant" w:eastAsia="Times New Roman" w:hAnsi="Consultant" w:cs="Times New Roman"/>
      <w:sz w:val="14"/>
      <w:szCs w:val="14"/>
    </w:rPr>
  </w:style>
  <w:style w:type="paragraph" w:customStyle="1" w:styleId="Style74">
    <w:name w:val="Style74"/>
    <w:basedOn w:val="a"/>
    <w:uiPriority w:val="99"/>
    <w:rsid w:val="00165FCC"/>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character" w:customStyle="1" w:styleId="FontStyle120">
    <w:name w:val="Font Style120"/>
    <w:uiPriority w:val="99"/>
    <w:rsid w:val="00165FCC"/>
    <w:rPr>
      <w:rFonts w:ascii="Times New Roman" w:hAnsi="Times New Roman" w:cs="Times New Roman" w:hint="default"/>
      <w:sz w:val="24"/>
      <w:szCs w:val="24"/>
    </w:rPr>
  </w:style>
  <w:style w:type="paragraph" w:customStyle="1" w:styleId="2f">
    <w:name w:val="Абзац списка2"/>
    <w:basedOn w:val="a"/>
    <w:rsid w:val="00165FCC"/>
    <w:pPr>
      <w:suppressAutoHyphens/>
      <w:spacing w:after="160" w:line="259" w:lineRule="auto"/>
      <w:ind w:left="720"/>
    </w:pPr>
    <w:rPr>
      <w:rFonts w:ascii="Calibri" w:eastAsia="SimSun" w:hAnsi="Calibri" w:cs="font283"/>
      <w:lang w:eastAsia="ar-SA"/>
    </w:rPr>
  </w:style>
  <w:style w:type="character" w:customStyle="1" w:styleId="2f0">
    <w:name w:val="Основной шрифт абзаца2"/>
    <w:rsid w:val="009167AF"/>
  </w:style>
  <w:style w:type="character" w:customStyle="1" w:styleId="1f6">
    <w:name w:val="Знак сноски1"/>
    <w:rsid w:val="009167AF"/>
    <w:rPr>
      <w:vertAlign w:val="superscript"/>
    </w:rPr>
  </w:style>
  <w:style w:type="character" w:customStyle="1" w:styleId="ListLabel1">
    <w:name w:val="ListLabel 1"/>
    <w:rsid w:val="009167AF"/>
    <w:rPr>
      <w:i w:val="0"/>
    </w:rPr>
  </w:style>
  <w:style w:type="character" w:customStyle="1" w:styleId="ListLabel2">
    <w:name w:val="ListLabel 2"/>
    <w:rsid w:val="009167AF"/>
    <w:rPr>
      <w:b w:val="0"/>
    </w:rPr>
  </w:style>
  <w:style w:type="paragraph" w:customStyle="1" w:styleId="affff0">
    <w:basedOn w:val="a"/>
    <w:next w:val="a7"/>
    <w:rsid w:val="009167AF"/>
    <w:pPr>
      <w:keepNext/>
      <w:suppressAutoHyphens/>
      <w:spacing w:before="240" w:after="120" w:line="259" w:lineRule="auto"/>
    </w:pPr>
    <w:rPr>
      <w:rFonts w:ascii="Arial" w:eastAsia="Microsoft YaHei" w:hAnsi="Arial" w:cs="Mangal"/>
      <w:sz w:val="28"/>
      <w:szCs w:val="28"/>
      <w:lang w:eastAsia="ar-SA"/>
    </w:rPr>
  </w:style>
  <w:style w:type="paragraph" w:customStyle="1" w:styleId="1f7">
    <w:name w:val="Текст выноски1"/>
    <w:basedOn w:val="a"/>
    <w:rsid w:val="009167AF"/>
    <w:pPr>
      <w:suppressAutoHyphens/>
      <w:spacing w:after="0" w:line="100" w:lineRule="atLeast"/>
    </w:pPr>
    <w:rPr>
      <w:rFonts w:ascii="Tahoma" w:eastAsia="SimSun" w:hAnsi="Tahoma" w:cs="Tahoma"/>
      <w:sz w:val="16"/>
      <w:szCs w:val="16"/>
      <w:lang w:eastAsia="ar-SA"/>
    </w:rPr>
  </w:style>
  <w:style w:type="paragraph" w:customStyle="1" w:styleId="1f8">
    <w:name w:val="Текст сноски1"/>
    <w:basedOn w:val="a"/>
    <w:rsid w:val="009167AF"/>
    <w:pPr>
      <w:suppressAutoHyphens/>
      <w:spacing w:after="0" w:line="100" w:lineRule="atLeast"/>
    </w:pPr>
    <w:rPr>
      <w:rFonts w:ascii="Calibri" w:eastAsia="SimSun" w:hAnsi="Calibri" w:cs="font283"/>
      <w:sz w:val="20"/>
      <w:szCs w:val="20"/>
      <w:lang w:eastAsia="ar-SA"/>
    </w:rPr>
  </w:style>
  <w:style w:type="paragraph" w:customStyle="1" w:styleId="2f1">
    <w:name w:val="Без интервала2"/>
    <w:rsid w:val="009167AF"/>
    <w:pPr>
      <w:suppressAutoHyphens/>
      <w:spacing w:after="0" w:line="100" w:lineRule="atLeast"/>
    </w:pPr>
    <w:rPr>
      <w:rFonts w:ascii="Calibri" w:eastAsia="SimSun" w:hAnsi="Calibri" w:cs="font283"/>
      <w:lang w:eastAsia="ar-SA"/>
    </w:rPr>
  </w:style>
  <w:style w:type="character" w:customStyle="1" w:styleId="1f9">
    <w:name w:val="Текст сноски Знак1"/>
    <w:uiPriority w:val="99"/>
    <w:semiHidden/>
    <w:rsid w:val="009167AF"/>
    <w:rPr>
      <w:rFonts w:ascii="Calibri" w:eastAsia="SimSun" w:hAnsi="Calibri" w:cs="font283"/>
      <w:lang w:eastAsia="ar-SA"/>
    </w:rPr>
  </w:style>
  <w:style w:type="character" w:customStyle="1" w:styleId="ConsNonformat0">
    <w:name w:val="ConsNonformat Знак"/>
    <w:link w:val="ConsNonformat"/>
    <w:locked/>
    <w:rsid w:val="0026674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1571">
      <w:bodyDiv w:val="1"/>
      <w:marLeft w:val="0"/>
      <w:marRight w:val="0"/>
      <w:marTop w:val="0"/>
      <w:marBottom w:val="0"/>
      <w:divBdr>
        <w:top w:val="none" w:sz="0" w:space="0" w:color="auto"/>
        <w:left w:val="none" w:sz="0" w:space="0" w:color="auto"/>
        <w:bottom w:val="none" w:sz="0" w:space="0" w:color="auto"/>
        <w:right w:val="none" w:sz="0" w:space="0" w:color="auto"/>
      </w:divBdr>
    </w:div>
    <w:div w:id="166872126">
      <w:bodyDiv w:val="1"/>
      <w:marLeft w:val="0"/>
      <w:marRight w:val="0"/>
      <w:marTop w:val="0"/>
      <w:marBottom w:val="0"/>
      <w:divBdr>
        <w:top w:val="none" w:sz="0" w:space="0" w:color="auto"/>
        <w:left w:val="none" w:sz="0" w:space="0" w:color="auto"/>
        <w:bottom w:val="none" w:sz="0" w:space="0" w:color="auto"/>
        <w:right w:val="none" w:sz="0" w:space="0" w:color="auto"/>
      </w:divBdr>
    </w:div>
    <w:div w:id="273221286">
      <w:bodyDiv w:val="1"/>
      <w:marLeft w:val="0"/>
      <w:marRight w:val="0"/>
      <w:marTop w:val="0"/>
      <w:marBottom w:val="0"/>
      <w:divBdr>
        <w:top w:val="none" w:sz="0" w:space="0" w:color="auto"/>
        <w:left w:val="none" w:sz="0" w:space="0" w:color="auto"/>
        <w:bottom w:val="none" w:sz="0" w:space="0" w:color="auto"/>
        <w:right w:val="none" w:sz="0" w:space="0" w:color="auto"/>
      </w:divBdr>
    </w:div>
    <w:div w:id="325862557">
      <w:bodyDiv w:val="1"/>
      <w:marLeft w:val="0"/>
      <w:marRight w:val="0"/>
      <w:marTop w:val="0"/>
      <w:marBottom w:val="0"/>
      <w:divBdr>
        <w:top w:val="none" w:sz="0" w:space="0" w:color="auto"/>
        <w:left w:val="none" w:sz="0" w:space="0" w:color="auto"/>
        <w:bottom w:val="none" w:sz="0" w:space="0" w:color="auto"/>
        <w:right w:val="none" w:sz="0" w:space="0" w:color="auto"/>
      </w:divBdr>
    </w:div>
    <w:div w:id="332267975">
      <w:bodyDiv w:val="1"/>
      <w:marLeft w:val="0"/>
      <w:marRight w:val="0"/>
      <w:marTop w:val="0"/>
      <w:marBottom w:val="0"/>
      <w:divBdr>
        <w:top w:val="none" w:sz="0" w:space="0" w:color="auto"/>
        <w:left w:val="none" w:sz="0" w:space="0" w:color="auto"/>
        <w:bottom w:val="none" w:sz="0" w:space="0" w:color="auto"/>
        <w:right w:val="none" w:sz="0" w:space="0" w:color="auto"/>
      </w:divBdr>
    </w:div>
    <w:div w:id="398939832">
      <w:bodyDiv w:val="1"/>
      <w:marLeft w:val="0"/>
      <w:marRight w:val="0"/>
      <w:marTop w:val="0"/>
      <w:marBottom w:val="0"/>
      <w:divBdr>
        <w:top w:val="none" w:sz="0" w:space="0" w:color="auto"/>
        <w:left w:val="none" w:sz="0" w:space="0" w:color="auto"/>
        <w:bottom w:val="none" w:sz="0" w:space="0" w:color="auto"/>
        <w:right w:val="none" w:sz="0" w:space="0" w:color="auto"/>
      </w:divBdr>
    </w:div>
    <w:div w:id="409933184">
      <w:bodyDiv w:val="1"/>
      <w:marLeft w:val="0"/>
      <w:marRight w:val="0"/>
      <w:marTop w:val="0"/>
      <w:marBottom w:val="0"/>
      <w:divBdr>
        <w:top w:val="none" w:sz="0" w:space="0" w:color="auto"/>
        <w:left w:val="none" w:sz="0" w:space="0" w:color="auto"/>
        <w:bottom w:val="none" w:sz="0" w:space="0" w:color="auto"/>
        <w:right w:val="none" w:sz="0" w:space="0" w:color="auto"/>
      </w:divBdr>
    </w:div>
    <w:div w:id="479200926">
      <w:bodyDiv w:val="1"/>
      <w:marLeft w:val="0"/>
      <w:marRight w:val="0"/>
      <w:marTop w:val="0"/>
      <w:marBottom w:val="0"/>
      <w:divBdr>
        <w:top w:val="none" w:sz="0" w:space="0" w:color="auto"/>
        <w:left w:val="none" w:sz="0" w:space="0" w:color="auto"/>
        <w:bottom w:val="none" w:sz="0" w:space="0" w:color="auto"/>
        <w:right w:val="none" w:sz="0" w:space="0" w:color="auto"/>
      </w:divBdr>
    </w:div>
    <w:div w:id="606547515">
      <w:bodyDiv w:val="1"/>
      <w:marLeft w:val="0"/>
      <w:marRight w:val="0"/>
      <w:marTop w:val="0"/>
      <w:marBottom w:val="0"/>
      <w:divBdr>
        <w:top w:val="none" w:sz="0" w:space="0" w:color="auto"/>
        <w:left w:val="none" w:sz="0" w:space="0" w:color="auto"/>
        <w:bottom w:val="none" w:sz="0" w:space="0" w:color="auto"/>
        <w:right w:val="none" w:sz="0" w:space="0" w:color="auto"/>
      </w:divBdr>
    </w:div>
    <w:div w:id="615866677">
      <w:bodyDiv w:val="1"/>
      <w:marLeft w:val="0"/>
      <w:marRight w:val="0"/>
      <w:marTop w:val="0"/>
      <w:marBottom w:val="0"/>
      <w:divBdr>
        <w:top w:val="none" w:sz="0" w:space="0" w:color="auto"/>
        <w:left w:val="none" w:sz="0" w:space="0" w:color="auto"/>
        <w:bottom w:val="none" w:sz="0" w:space="0" w:color="auto"/>
        <w:right w:val="none" w:sz="0" w:space="0" w:color="auto"/>
      </w:divBdr>
    </w:div>
    <w:div w:id="788548359">
      <w:bodyDiv w:val="1"/>
      <w:marLeft w:val="0"/>
      <w:marRight w:val="0"/>
      <w:marTop w:val="0"/>
      <w:marBottom w:val="0"/>
      <w:divBdr>
        <w:top w:val="none" w:sz="0" w:space="0" w:color="auto"/>
        <w:left w:val="none" w:sz="0" w:space="0" w:color="auto"/>
        <w:bottom w:val="none" w:sz="0" w:space="0" w:color="auto"/>
        <w:right w:val="none" w:sz="0" w:space="0" w:color="auto"/>
      </w:divBdr>
    </w:div>
    <w:div w:id="1114520479">
      <w:bodyDiv w:val="1"/>
      <w:marLeft w:val="0"/>
      <w:marRight w:val="0"/>
      <w:marTop w:val="0"/>
      <w:marBottom w:val="0"/>
      <w:divBdr>
        <w:top w:val="none" w:sz="0" w:space="0" w:color="auto"/>
        <w:left w:val="none" w:sz="0" w:space="0" w:color="auto"/>
        <w:bottom w:val="none" w:sz="0" w:space="0" w:color="auto"/>
        <w:right w:val="none" w:sz="0" w:space="0" w:color="auto"/>
      </w:divBdr>
    </w:div>
    <w:div w:id="1412966351">
      <w:bodyDiv w:val="1"/>
      <w:marLeft w:val="0"/>
      <w:marRight w:val="0"/>
      <w:marTop w:val="0"/>
      <w:marBottom w:val="0"/>
      <w:divBdr>
        <w:top w:val="none" w:sz="0" w:space="0" w:color="auto"/>
        <w:left w:val="none" w:sz="0" w:space="0" w:color="auto"/>
        <w:bottom w:val="none" w:sz="0" w:space="0" w:color="auto"/>
        <w:right w:val="none" w:sz="0" w:space="0" w:color="auto"/>
      </w:divBdr>
    </w:div>
    <w:div w:id="1461142198">
      <w:bodyDiv w:val="1"/>
      <w:marLeft w:val="0"/>
      <w:marRight w:val="0"/>
      <w:marTop w:val="0"/>
      <w:marBottom w:val="0"/>
      <w:divBdr>
        <w:top w:val="none" w:sz="0" w:space="0" w:color="auto"/>
        <w:left w:val="none" w:sz="0" w:space="0" w:color="auto"/>
        <w:bottom w:val="none" w:sz="0" w:space="0" w:color="auto"/>
        <w:right w:val="none" w:sz="0" w:space="0" w:color="auto"/>
      </w:divBdr>
    </w:div>
    <w:div w:id="151927354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58481027">
          <w:marLeft w:val="0"/>
          <w:marRight w:val="0"/>
          <w:marTop w:val="0"/>
          <w:marBottom w:val="0"/>
          <w:divBdr>
            <w:top w:val="none" w:sz="0" w:space="0" w:color="auto"/>
            <w:left w:val="none" w:sz="0" w:space="0" w:color="auto"/>
            <w:bottom w:val="none" w:sz="0" w:space="0" w:color="auto"/>
            <w:right w:val="none" w:sz="0" w:space="0" w:color="auto"/>
          </w:divBdr>
          <w:divsChild>
            <w:div w:id="1476801084">
              <w:marLeft w:val="0"/>
              <w:marRight w:val="0"/>
              <w:marTop w:val="180"/>
              <w:marBottom w:val="0"/>
              <w:divBdr>
                <w:top w:val="single" w:sz="4" w:space="0" w:color="4878B2"/>
                <w:left w:val="single" w:sz="4" w:space="0" w:color="4878B2"/>
                <w:bottom w:val="single" w:sz="4" w:space="12" w:color="4878B2"/>
                <w:right w:val="single" w:sz="4" w:space="0" w:color="4878B2"/>
              </w:divBdr>
              <w:divsChild>
                <w:div w:id="182415751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644584518">
      <w:bodyDiv w:val="1"/>
      <w:marLeft w:val="0"/>
      <w:marRight w:val="0"/>
      <w:marTop w:val="0"/>
      <w:marBottom w:val="0"/>
      <w:divBdr>
        <w:top w:val="none" w:sz="0" w:space="0" w:color="auto"/>
        <w:left w:val="none" w:sz="0" w:space="0" w:color="auto"/>
        <w:bottom w:val="none" w:sz="0" w:space="0" w:color="auto"/>
        <w:right w:val="none" w:sz="0" w:space="0" w:color="auto"/>
      </w:divBdr>
    </w:div>
    <w:div w:id="1659919187">
      <w:bodyDiv w:val="1"/>
      <w:marLeft w:val="0"/>
      <w:marRight w:val="0"/>
      <w:marTop w:val="0"/>
      <w:marBottom w:val="0"/>
      <w:divBdr>
        <w:top w:val="none" w:sz="0" w:space="0" w:color="auto"/>
        <w:left w:val="none" w:sz="0" w:space="0" w:color="auto"/>
        <w:bottom w:val="none" w:sz="0" w:space="0" w:color="auto"/>
        <w:right w:val="none" w:sz="0" w:space="0" w:color="auto"/>
      </w:divBdr>
    </w:div>
    <w:div w:id="1728450918">
      <w:bodyDiv w:val="1"/>
      <w:marLeft w:val="0"/>
      <w:marRight w:val="0"/>
      <w:marTop w:val="0"/>
      <w:marBottom w:val="0"/>
      <w:divBdr>
        <w:top w:val="none" w:sz="0" w:space="0" w:color="auto"/>
        <w:left w:val="none" w:sz="0" w:space="0" w:color="auto"/>
        <w:bottom w:val="none" w:sz="0" w:space="0" w:color="auto"/>
        <w:right w:val="none" w:sz="0" w:space="0" w:color="auto"/>
      </w:divBdr>
    </w:div>
    <w:div w:id="1821992776">
      <w:bodyDiv w:val="1"/>
      <w:marLeft w:val="0"/>
      <w:marRight w:val="0"/>
      <w:marTop w:val="0"/>
      <w:marBottom w:val="0"/>
      <w:divBdr>
        <w:top w:val="none" w:sz="0" w:space="0" w:color="auto"/>
        <w:left w:val="none" w:sz="0" w:space="0" w:color="auto"/>
        <w:bottom w:val="none" w:sz="0" w:space="0" w:color="auto"/>
        <w:right w:val="none" w:sz="0" w:space="0" w:color="auto"/>
      </w:divBdr>
    </w:div>
    <w:div w:id="1913420401">
      <w:bodyDiv w:val="1"/>
      <w:marLeft w:val="0"/>
      <w:marRight w:val="0"/>
      <w:marTop w:val="0"/>
      <w:marBottom w:val="0"/>
      <w:divBdr>
        <w:top w:val="none" w:sz="0" w:space="0" w:color="auto"/>
        <w:left w:val="none" w:sz="0" w:space="0" w:color="auto"/>
        <w:bottom w:val="none" w:sz="0" w:space="0" w:color="auto"/>
        <w:right w:val="none" w:sz="0" w:space="0" w:color="auto"/>
      </w:divBdr>
    </w:div>
    <w:div w:id="1922173086">
      <w:bodyDiv w:val="1"/>
      <w:marLeft w:val="0"/>
      <w:marRight w:val="0"/>
      <w:marTop w:val="0"/>
      <w:marBottom w:val="0"/>
      <w:divBdr>
        <w:top w:val="none" w:sz="0" w:space="0" w:color="auto"/>
        <w:left w:val="none" w:sz="0" w:space="0" w:color="auto"/>
        <w:bottom w:val="none" w:sz="0" w:space="0" w:color="auto"/>
        <w:right w:val="none" w:sz="0" w:space="0" w:color="auto"/>
      </w:divBdr>
    </w:div>
    <w:div w:id="20462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torgi-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file:///C:\Users\79373\Desktop\&#1057;&#1086;&#1089;&#1090;&#1072;&#1074;&#1083;&#1077;&#1085;&#1080;&#1077;%20&#1076;&#1086;&#1082;&#1091;&#1084;&#1077;&#1085;&#1090;&#1072;&#1094;&#1080;&#1080;\23.01.2021\+&#1044;&#1047;&#1050;_&#1096;&#1080;&#1085;&#1099;\zg7207012950@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hg11\Downloads\zg7207012950@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F05CE-849D-4E45-BB60-9F373BDD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20874</Words>
  <Characters>118985</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139580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Пользователь Windows</cp:lastModifiedBy>
  <cp:revision>11</cp:revision>
  <cp:lastPrinted>2021-03-19T07:34:00Z</cp:lastPrinted>
  <dcterms:created xsi:type="dcterms:W3CDTF">2022-04-29T09:16:00Z</dcterms:created>
  <dcterms:modified xsi:type="dcterms:W3CDTF">2022-05-06T06:04:00Z</dcterms:modified>
</cp:coreProperties>
</file>