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B2994" w:rsidRDefault="004B2994" w:rsidP="004B2994">
      <w:pPr>
        <w:jc w:val="center"/>
        <w:rPr>
          <w:b/>
          <w:sz w:val="28"/>
          <w:szCs w:val="28"/>
        </w:rPr>
      </w:pPr>
      <w:r w:rsidRPr="00DC4924">
        <w:rPr>
          <w:b/>
          <w:sz w:val="28"/>
          <w:szCs w:val="28"/>
        </w:rPr>
        <w:t>Краевое государственного бюджетного учреждения социального обслуживания "Енисейский психоневрологический интернат"</w:t>
      </w:r>
    </w:p>
    <w:tbl>
      <w:tblPr>
        <w:tblW w:w="0" w:type="auto"/>
        <w:tblLook w:val="00A0" w:firstRow="1" w:lastRow="0" w:firstColumn="1" w:lastColumn="0" w:noHBand="0" w:noVBand="0"/>
      </w:tblPr>
      <w:tblGrid>
        <w:gridCol w:w="9853"/>
      </w:tblGrid>
      <w:tr w:rsidR="003749C3" w:rsidRPr="003749C3" w:rsidTr="00485800">
        <w:tc>
          <w:tcPr>
            <w:tcW w:w="10206" w:type="dxa"/>
            <w:tcBorders>
              <w:top w:val="single" w:sz="4" w:space="0" w:color="auto"/>
            </w:tcBorders>
          </w:tcPr>
          <w:p w:rsidR="003749C3" w:rsidRPr="003749C3" w:rsidRDefault="003749C3" w:rsidP="003749C3">
            <w:pPr>
              <w:widowControl/>
              <w:suppressAutoHyphens w:val="0"/>
              <w:autoSpaceDE w:val="0"/>
              <w:autoSpaceDN w:val="0"/>
              <w:adjustRightInd w:val="0"/>
              <w:jc w:val="center"/>
              <w:textAlignment w:val="auto"/>
              <w:rPr>
                <w:rFonts w:eastAsia="Times New Roman"/>
                <w:snapToGrid w:val="0"/>
                <w:sz w:val="16"/>
                <w:szCs w:val="16"/>
                <w:lang w:eastAsia="ru-RU"/>
              </w:rPr>
            </w:pPr>
            <w:r w:rsidRPr="003749C3">
              <w:rPr>
                <w:rFonts w:eastAsia="Times New Roman"/>
                <w:snapToGrid w:val="0"/>
                <w:sz w:val="16"/>
                <w:szCs w:val="16"/>
                <w:lang w:eastAsia="ru-RU"/>
              </w:rPr>
              <w:t>(наименование заказчика)</w:t>
            </w:r>
          </w:p>
        </w:tc>
      </w:tr>
    </w:tbl>
    <w:p w:rsidR="004B2994" w:rsidRPr="001D5FE4" w:rsidRDefault="004B2994" w:rsidP="004B2994">
      <w:pPr>
        <w:jc w:val="center"/>
        <w:rPr>
          <w:sz w:val="24"/>
          <w:szCs w:val="24"/>
        </w:rPr>
      </w:pPr>
    </w:p>
    <w:tbl>
      <w:tblPr>
        <w:tblW w:w="0" w:type="auto"/>
        <w:tblLook w:val="04A0" w:firstRow="1" w:lastRow="0" w:firstColumn="1" w:lastColumn="0" w:noHBand="0" w:noVBand="1"/>
      </w:tblPr>
      <w:tblGrid>
        <w:gridCol w:w="4757"/>
        <w:gridCol w:w="4757"/>
      </w:tblGrid>
      <w:tr w:rsidR="004B2994" w:rsidRPr="008328D6" w:rsidTr="004B2994">
        <w:trPr>
          <w:trHeight w:val="1966"/>
        </w:trPr>
        <w:tc>
          <w:tcPr>
            <w:tcW w:w="4757" w:type="dxa"/>
          </w:tcPr>
          <w:p w:rsidR="004B2994" w:rsidRPr="001D5FE4" w:rsidRDefault="004B2994" w:rsidP="004B2994">
            <w:pPr>
              <w:rPr>
                <w:b/>
                <w:sz w:val="24"/>
                <w:szCs w:val="24"/>
              </w:rPr>
            </w:pPr>
          </w:p>
        </w:tc>
        <w:tc>
          <w:tcPr>
            <w:tcW w:w="4757" w:type="dxa"/>
          </w:tcPr>
          <w:p w:rsidR="004B2994" w:rsidRPr="008328D6" w:rsidRDefault="004B2994" w:rsidP="00AE1983">
            <w:pPr>
              <w:rPr>
                <w:b/>
                <w:sz w:val="24"/>
                <w:szCs w:val="24"/>
              </w:rPr>
            </w:pPr>
            <w:r w:rsidRPr="008328D6">
              <w:rPr>
                <w:b/>
                <w:sz w:val="24"/>
                <w:szCs w:val="24"/>
              </w:rPr>
              <w:t xml:space="preserve">УТВЕРЖДАЮ                                                           </w:t>
            </w:r>
          </w:p>
          <w:p w:rsidR="004B2994" w:rsidRPr="00DC4924" w:rsidRDefault="004B2994" w:rsidP="00AE1983">
            <w:pPr>
              <w:rPr>
                <w:sz w:val="24"/>
                <w:szCs w:val="24"/>
              </w:rPr>
            </w:pPr>
            <w:r w:rsidRPr="00DC4924">
              <w:rPr>
                <w:sz w:val="24"/>
                <w:szCs w:val="24"/>
              </w:rPr>
              <w:t>Директор КГБУ СО «Енисейский психоневрологический интернат»</w:t>
            </w:r>
          </w:p>
          <w:p w:rsidR="004B2994" w:rsidRPr="00DC4924" w:rsidRDefault="004B2994" w:rsidP="00AE1983">
            <w:pPr>
              <w:rPr>
                <w:sz w:val="24"/>
                <w:szCs w:val="24"/>
              </w:rPr>
            </w:pPr>
            <w:r w:rsidRPr="008328D6">
              <w:rPr>
                <w:b/>
                <w:sz w:val="24"/>
                <w:szCs w:val="24"/>
              </w:rPr>
              <w:t xml:space="preserve"> _____________________</w:t>
            </w:r>
            <w:r w:rsidRPr="008328D6">
              <w:rPr>
                <w:b/>
                <w:sz w:val="24"/>
                <w:szCs w:val="24"/>
                <w:u w:val="single"/>
              </w:rPr>
              <w:t xml:space="preserve"> </w:t>
            </w:r>
            <w:r>
              <w:rPr>
                <w:sz w:val="24"/>
                <w:szCs w:val="24"/>
                <w:u w:val="single"/>
              </w:rPr>
              <w:t>Е.А. Сугаков</w:t>
            </w:r>
          </w:p>
          <w:p w:rsidR="004B2994" w:rsidRPr="00DC4924" w:rsidRDefault="004B2994" w:rsidP="00AE1983">
            <w:pPr>
              <w:rPr>
                <w:sz w:val="24"/>
                <w:szCs w:val="24"/>
                <w:vertAlign w:val="superscript"/>
              </w:rPr>
            </w:pPr>
            <w:r w:rsidRPr="00DC4924">
              <w:rPr>
                <w:sz w:val="24"/>
                <w:szCs w:val="24"/>
                <w:vertAlign w:val="superscript"/>
              </w:rPr>
              <w:t xml:space="preserve">        </w:t>
            </w:r>
            <w:r>
              <w:rPr>
                <w:sz w:val="24"/>
                <w:szCs w:val="24"/>
                <w:vertAlign w:val="superscript"/>
              </w:rPr>
              <w:t xml:space="preserve">                    (подпись)</w:t>
            </w:r>
            <w:r w:rsidRPr="00DC4924">
              <w:rPr>
                <w:sz w:val="24"/>
                <w:szCs w:val="24"/>
                <w:vertAlign w:val="superscript"/>
              </w:rPr>
              <w:t xml:space="preserve">                                   (Ф.И.О.)</w:t>
            </w:r>
          </w:p>
          <w:p w:rsidR="004B2994" w:rsidRPr="00DC4924" w:rsidRDefault="004B2994" w:rsidP="00AE1983">
            <w:pPr>
              <w:rPr>
                <w:sz w:val="24"/>
                <w:szCs w:val="24"/>
                <w:vertAlign w:val="superscript"/>
              </w:rPr>
            </w:pPr>
            <w:r w:rsidRPr="00DC4924">
              <w:rPr>
                <w:sz w:val="24"/>
                <w:szCs w:val="24"/>
                <w:vertAlign w:val="superscript"/>
              </w:rPr>
              <w:t>М.П.</w:t>
            </w:r>
          </w:p>
          <w:p w:rsidR="004B2994" w:rsidRPr="008328D6" w:rsidRDefault="003749C3" w:rsidP="00840E30">
            <w:pPr>
              <w:rPr>
                <w:b/>
                <w:sz w:val="24"/>
                <w:szCs w:val="24"/>
                <w:u w:val="single"/>
              </w:rPr>
            </w:pPr>
            <w:r w:rsidRPr="003749C3">
              <w:rPr>
                <w:rFonts w:eastAsia="Times New Roman"/>
                <w:b/>
                <w:bCs/>
                <w:sz w:val="28"/>
                <w:szCs w:val="28"/>
              </w:rPr>
              <w:t>«</w:t>
            </w:r>
            <w:r w:rsidR="00840E30">
              <w:rPr>
                <w:rFonts w:eastAsia="Times New Roman"/>
                <w:b/>
                <w:bCs/>
                <w:sz w:val="28"/>
                <w:szCs w:val="28"/>
              </w:rPr>
              <w:t>05</w:t>
            </w:r>
            <w:r w:rsidRPr="003749C3">
              <w:rPr>
                <w:rFonts w:eastAsia="Times New Roman"/>
                <w:b/>
                <w:bCs/>
                <w:sz w:val="28"/>
                <w:szCs w:val="28"/>
              </w:rPr>
              <w:t xml:space="preserve">» </w:t>
            </w:r>
            <w:r w:rsidR="00840E30">
              <w:rPr>
                <w:rFonts w:eastAsia="Times New Roman"/>
                <w:b/>
                <w:bCs/>
                <w:sz w:val="28"/>
                <w:szCs w:val="28"/>
              </w:rPr>
              <w:t>мая</w:t>
            </w:r>
            <w:r w:rsidR="00AE1983">
              <w:rPr>
                <w:rFonts w:eastAsia="Times New Roman"/>
                <w:b/>
                <w:bCs/>
                <w:sz w:val="28"/>
                <w:szCs w:val="28"/>
              </w:rPr>
              <w:t xml:space="preserve"> </w:t>
            </w:r>
            <w:r w:rsidRPr="003749C3">
              <w:rPr>
                <w:rFonts w:eastAsia="Times New Roman"/>
                <w:b/>
                <w:bCs/>
                <w:sz w:val="28"/>
                <w:szCs w:val="28"/>
              </w:rPr>
              <w:t>202</w:t>
            </w:r>
            <w:r w:rsidR="00187230">
              <w:rPr>
                <w:rFonts w:eastAsia="Times New Roman"/>
                <w:b/>
                <w:bCs/>
                <w:sz w:val="28"/>
                <w:szCs w:val="28"/>
              </w:rPr>
              <w:t>2</w:t>
            </w:r>
            <w:r w:rsidRPr="003749C3">
              <w:rPr>
                <w:rFonts w:eastAsia="Times New Roman"/>
                <w:b/>
                <w:bCs/>
                <w:sz w:val="28"/>
                <w:szCs w:val="28"/>
              </w:rPr>
              <w:t xml:space="preserve"> г.</w:t>
            </w:r>
          </w:p>
        </w:tc>
      </w:tr>
    </w:tbl>
    <w:p w:rsidR="004B2994" w:rsidRPr="008328D6" w:rsidRDefault="004B2994" w:rsidP="004B2994">
      <w:pPr>
        <w:rPr>
          <w:b/>
          <w:sz w:val="24"/>
          <w:szCs w:val="24"/>
        </w:rPr>
      </w:pPr>
    </w:p>
    <w:p w:rsidR="004B2994" w:rsidRPr="008328D6" w:rsidRDefault="004B2994" w:rsidP="004B2994">
      <w:pPr>
        <w:rPr>
          <w:sz w:val="24"/>
          <w:szCs w:val="24"/>
        </w:rPr>
      </w:pPr>
    </w:p>
    <w:p w:rsidR="004B2994" w:rsidRPr="008328D6" w:rsidRDefault="004B2994" w:rsidP="004B2994">
      <w:pPr>
        <w:rPr>
          <w:b/>
          <w:sz w:val="24"/>
          <w:szCs w:val="24"/>
        </w:rPr>
      </w:pPr>
    </w:p>
    <w:p w:rsidR="004B2994" w:rsidRPr="008328D6" w:rsidRDefault="004B2994" w:rsidP="004B2994">
      <w:pPr>
        <w:jc w:val="center"/>
        <w:rPr>
          <w:b/>
          <w:sz w:val="28"/>
          <w:szCs w:val="24"/>
        </w:rPr>
      </w:pPr>
      <w:r w:rsidRPr="008328D6">
        <w:rPr>
          <w:b/>
          <w:sz w:val="28"/>
          <w:szCs w:val="24"/>
        </w:rPr>
        <w:t>Документация</w:t>
      </w:r>
    </w:p>
    <w:p w:rsidR="004B2994" w:rsidRPr="008328D6" w:rsidRDefault="004B2994" w:rsidP="004B2994">
      <w:pPr>
        <w:jc w:val="center"/>
        <w:rPr>
          <w:b/>
          <w:sz w:val="28"/>
          <w:szCs w:val="24"/>
        </w:rPr>
      </w:pPr>
      <w:r w:rsidRPr="008328D6">
        <w:rPr>
          <w:b/>
          <w:sz w:val="28"/>
          <w:szCs w:val="24"/>
        </w:rPr>
        <w:t>о проведении аукциона в электронной форме</w:t>
      </w:r>
    </w:p>
    <w:p w:rsidR="004B2994" w:rsidRPr="008328D6" w:rsidRDefault="004B2994" w:rsidP="004B2994">
      <w:pPr>
        <w:jc w:val="center"/>
        <w:rPr>
          <w:b/>
          <w:sz w:val="28"/>
          <w:szCs w:val="24"/>
        </w:rPr>
      </w:pPr>
      <w:r w:rsidRPr="008328D6">
        <w:rPr>
          <w:b/>
          <w:sz w:val="28"/>
          <w:szCs w:val="24"/>
        </w:rPr>
        <w:t>на право заключения договора:</w:t>
      </w:r>
    </w:p>
    <w:p w:rsidR="004B2994" w:rsidRPr="008328D6" w:rsidRDefault="004B2994" w:rsidP="004B2994">
      <w:pPr>
        <w:jc w:val="center"/>
        <w:rPr>
          <w:b/>
          <w:sz w:val="24"/>
          <w:szCs w:val="24"/>
        </w:rPr>
      </w:pPr>
    </w:p>
    <w:p w:rsidR="004B2994" w:rsidRPr="002721B3" w:rsidRDefault="0016055E" w:rsidP="0016055E">
      <w:pPr>
        <w:jc w:val="center"/>
        <w:rPr>
          <w:sz w:val="24"/>
          <w:szCs w:val="24"/>
        </w:rPr>
      </w:pPr>
      <w:r>
        <w:rPr>
          <w:b/>
          <w:sz w:val="28"/>
          <w:szCs w:val="28"/>
        </w:rPr>
        <w:t>на проведение т</w:t>
      </w:r>
      <w:r w:rsidRPr="0016055E">
        <w:rPr>
          <w:b/>
          <w:sz w:val="28"/>
          <w:szCs w:val="28"/>
        </w:rPr>
        <w:t>екущ</w:t>
      </w:r>
      <w:r>
        <w:rPr>
          <w:b/>
          <w:sz w:val="28"/>
          <w:szCs w:val="28"/>
        </w:rPr>
        <w:t>его</w:t>
      </w:r>
      <w:r w:rsidRPr="0016055E">
        <w:rPr>
          <w:b/>
          <w:sz w:val="28"/>
          <w:szCs w:val="28"/>
        </w:rPr>
        <w:t xml:space="preserve"> ремонт</w:t>
      </w:r>
      <w:r>
        <w:rPr>
          <w:b/>
          <w:sz w:val="28"/>
          <w:szCs w:val="28"/>
        </w:rPr>
        <w:t>а</w:t>
      </w:r>
      <w:r w:rsidRPr="0016055E">
        <w:rPr>
          <w:b/>
          <w:sz w:val="28"/>
          <w:szCs w:val="28"/>
        </w:rPr>
        <w:t xml:space="preserve"> корпуса №</w:t>
      </w:r>
      <w:r w:rsidR="00840E30">
        <w:rPr>
          <w:b/>
          <w:sz w:val="28"/>
          <w:szCs w:val="28"/>
        </w:rPr>
        <w:t xml:space="preserve"> 5</w:t>
      </w:r>
      <w:r w:rsidRPr="0016055E">
        <w:rPr>
          <w:b/>
          <w:sz w:val="28"/>
          <w:szCs w:val="28"/>
        </w:rPr>
        <w:t xml:space="preserve"> КГБУ СО "Енисейский психоневрологический интернат"</w:t>
      </w:r>
    </w:p>
    <w:p w:rsidR="009B154C" w:rsidRPr="002721B3" w:rsidRDefault="009B154C" w:rsidP="009B154C">
      <w:pPr>
        <w:rPr>
          <w:sz w:val="24"/>
          <w:szCs w:val="24"/>
        </w:rPr>
      </w:pPr>
    </w:p>
    <w:p w:rsidR="009B154C" w:rsidRPr="002721B3" w:rsidRDefault="009B154C" w:rsidP="009B154C">
      <w:pPr>
        <w:rPr>
          <w:sz w:val="24"/>
          <w:szCs w:val="24"/>
        </w:rPr>
      </w:pPr>
    </w:p>
    <w:p w:rsidR="009B154C" w:rsidRPr="002721B3" w:rsidRDefault="009B154C" w:rsidP="009B154C">
      <w:pPr>
        <w:rPr>
          <w:sz w:val="24"/>
          <w:szCs w:val="24"/>
        </w:rPr>
      </w:pPr>
    </w:p>
    <w:p w:rsidR="009B154C" w:rsidRPr="002721B3" w:rsidRDefault="009B154C" w:rsidP="009B154C">
      <w:pPr>
        <w:rPr>
          <w:sz w:val="24"/>
          <w:szCs w:val="24"/>
        </w:rPr>
      </w:pPr>
    </w:p>
    <w:p w:rsidR="009B154C" w:rsidRPr="002721B3" w:rsidRDefault="009B154C" w:rsidP="009B154C">
      <w:pPr>
        <w:rPr>
          <w:sz w:val="24"/>
          <w:szCs w:val="24"/>
        </w:rPr>
      </w:pPr>
    </w:p>
    <w:p w:rsidR="009B154C" w:rsidRPr="002721B3" w:rsidRDefault="009B154C" w:rsidP="009B154C">
      <w:pPr>
        <w:rPr>
          <w:sz w:val="24"/>
          <w:szCs w:val="24"/>
        </w:rPr>
      </w:pPr>
    </w:p>
    <w:p w:rsidR="009B154C" w:rsidRPr="002721B3" w:rsidRDefault="009B154C" w:rsidP="009B154C">
      <w:pPr>
        <w:rPr>
          <w:sz w:val="24"/>
          <w:szCs w:val="24"/>
        </w:rPr>
      </w:pPr>
    </w:p>
    <w:p w:rsidR="009B154C" w:rsidRPr="002721B3" w:rsidRDefault="009B154C" w:rsidP="009B154C">
      <w:pPr>
        <w:rPr>
          <w:sz w:val="24"/>
          <w:szCs w:val="24"/>
        </w:rPr>
      </w:pPr>
    </w:p>
    <w:p w:rsidR="009B154C" w:rsidRPr="002721B3" w:rsidRDefault="009B154C" w:rsidP="009B154C">
      <w:pPr>
        <w:rPr>
          <w:sz w:val="24"/>
          <w:szCs w:val="24"/>
        </w:rPr>
      </w:pPr>
    </w:p>
    <w:p w:rsidR="009B154C" w:rsidRPr="002721B3" w:rsidRDefault="009B154C" w:rsidP="009B154C">
      <w:pPr>
        <w:rPr>
          <w:sz w:val="24"/>
          <w:szCs w:val="24"/>
        </w:rPr>
      </w:pPr>
    </w:p>
    <w:p w:rsidR="009B154C" w:rsidRPr="002721B3" w:rsidRDefault="009B154C" w:rsidP="009B154C">
      <w:pPr>
        <w:rPr>
          <w:sz w:val="24"/>
          <w:szCs w:val="24"/>
        </w:rPr>
      </w:pPr>
    </w:p>
    <w:p w:rsidR="009B154C" w:rsidRPr="002721B3" w:rsidRDefault="009B154C" w:rsidP="009B154C">
      <w:pPr>
        <w:rPr>
          <w:sz w:val="24"/>
          <w:szCs w:val="24"/>
        </w:rPr>
      </w:pPr>
    </w:p>
    <w:p w:rsidR="009B154C" w:rsidRPr="002721B3" w:rsidRDefault="009B154C" w:rsidP="009B154C">
      <w:pPr>
        <w:rPr>
          <w:sz w:val="24"/>
          <w:szCs w:val="24"/>
        </w:rPr>
      </w:pPr>
    </w:p>
    <w:p w:rsidR="009B154C" w:rsidRPr="002721B3" w:rsidRDefault="009B154C" w:rsidP="009B154C">
      <w:pPr>
        <w:rPr>
          <w:sz w:val="24"/>
          <w:szCs w:val="24"/>
        </w:rPr>
      </w:pPr>
    </w:p>
    <w:p w:rsidR="00E620BE" w:rsidRPr="002721B3" w:rsidRDefault="00E620BE" w:rsidP="009B154C">
      <w:pPr>
        <w:rPr>
          <w:sz w:val="24"/>
          <w:szCs w:val="24"/>
        </w:rPr>
      </w:pPr>
    </w:p>
    <w:p w:rsidR="005A4B7F" w:rsidRPr="002721B3" w:rsidRDefault="005A4B7F" w:rsidP="009B154C">
      <w:pPr>
        <w:rPr>
          <w:sz w:val="24"/>
          <w:szCs w:val="24"/>
        </w:rPr>
      </w:pPr>
    </w:p>
    <w:p w:rsidR="00C33963" w:rsidRPr="002721B3" w:rsidRDefault="00C33963" w:rsidP="009B154C">
      <w:pPr>
        <w:rPr>
          <w:sz w:val="24"/>
          <w:szCs w:val="24"/>
        </w:rPr>
      </w:pPr>
    </w:p>
    <w:p w:rsidR="00C72A0B" w:rsidRPr="002721B3" w:rsidRDefault="00C72A0B" w:rsidP="009B154C">
      <w:pPr>
        <w:rPr>
          <w:sz w:val="24"/>
          <w:szCs w:val="24"/>
        </w:rPr>
      </w:pPr>
    </w:p>
    <w:p w:rsidR="00EA6140" w:rsidRPr="002721B3" w:rsidRDefault="00EA6140" w:rsidP="009B154C">
      <w:pPr>
        <w:rPr>
          <w:sz w:val="24"/>
          <w:szCs w:val="24"/>
        </w:rPr>
      </w:pPr>
    </w:p>
    <w:p w:rsidR="00A469EF" w:rsidRPr="002721B3" w:rsidRDefault="00A469EF" w:rsidP="009B154C">
      <w:pPr>
        <w:rPr>
          <w:sz w:val="24"/>
          <w:szCs w:val="24"/>
        </w:rPr>
      </w:pPr>
    </w:p>
    <w:p w:rsidR="00551948" w:rsidRPr="002721B3" w:rsidRDefault="00551948" w:rsidP="009B154C">
      <w:pPr>
        <w:rPr>
          <w:sz w:val="24"/>
          <w:szCs w:val="24"/>
        </w:rPr>
      </w:pPr>
    </w:p>
    <w:p w:rsidR="00551948" w:rsidRPr="002721B3" w:rsidRDefault="00551948" w:rsidP="009B154C">
      <w:pPr>
        <w:rPr>
          <w:sz w:val="24"/>
          <w:szCs w:val="24"/>
        </w:rPr>
      </w:pPr>
    </w:p>
    <w:p w:rsidR="00551948" w:rsidRPr="002721B3" w:rsidRDefault="00551948" w:rsidP="009B154C">
      <w:pPr>
        <w:rPr>
          <w:sz w:val="24"/>
          <w:szCs w:val="24"/>
        </w:rPr>
      </w:pPr>
    </w:p>
    <w:p w:rsidR="00551948" w:rsidRPr="002721B3" w:rsidRDefault="00551948" w:rsidP="009B154C">
      <w:pPr>
        <w:rPr>
          <w:sz w:val="24"/>
          <w:szCs w:val="24"/>
        </w:rPr>
      </w:pPr>
    </w:p>
    <w:p w:rsidR="00551948" w:rsidRPr="002721B3" w:rsidRDefault="00551948" w:rsidP="009B154C">
      <w:pPr>
        <w:rPr>
          <w:sz w:val="24"/>
          <w:szCs w:val="24"/>
        </w:rPr>
      </w:pPr>
    </w:p>
    <w:p w:rsidR="00551948" w:rsidRPr="002721B3" w:rsidRDefault="00551948" w:rsidP="009B154C">
      <w:pPr>
        <w:rPr>
          <w:sz w:val="24"/>
          <w:szCs w:val="24"/>
        </w:rPr>
      </w:pPr>
    </w:p>
    <w:p w:rsidR="00D47254" w:rsidRPr="002721B3" w:rsidRDefault="00D47254" w:rsidP="009B154C">
      <w:pPr>
        <w:rPr>
          <w:sz w:val="24"/>
          <w:szCs w:val="24"/>
        </w:rPr>
      </w:pPr>
    </w:p>
    <w:p w:rsidR="00D824C6" w:rsidRDefault="00D824C6" w:rsidP="009B154C">
      <w:pPr>
        <w:jc w:val="center"/>
        <w:rPr>
          <w:b/>
          <w:sz w:val="24"/>
          <w:szCs w:val="24"/>
        </w:rPr>
      </w:pPr>
    </w:p>
    <w:p w:rsidR="004B2994" w:rsidRDefault="004B2994" w:rsidP="004B2994">
      <w:pPr>
        <w:jc w:val="center"/>
        <w:rPr>
          <w:b/>
          <w:sz w:val="24"/>
          <w:szCs w:val="24"/>
        </w:rPr>
      </w:pPr>
      <w:r>
        <w:rPr>
          <w:b/>
          <w:sz w:val="24"/>
          <w:szCs w:val="24"/>
        </w:rPr>
        <w:t>г. Лесосибирск</w:t>
      </w:r>
    </w:p>
    <w:p w:rsidR="004B2994" w:rsidRPr="002721B3" w:rsidRDefault="004B2994" w:rsidP="004B2994">
      <w:pPr>
        <w:jc w:val="center"/>
        <w:rPr>
          <w:b/>
          <w:sz w:val="24"/>
          <w:szCs w:val="24"/>
        </w:rPr>
      </w:pPr>
      <w:r w:rsidRPr="002721B3">
        <w:rPr>
          <w:b/>
          <w:sz w:val="24"/>
          <w:szCs w:val="24"/>
        </w:rPr>
        <w:t>202</w:t>
      </w:r>
      <w:r w:rsidR="00187230">
        <w:rPr>
          <w:b/>
          <w:sz w:val="24"/>
          <w:szCs w:val="24"/>
        </w:rPr>
        <w:t>2</w:t>
      </w:r>
      <w:r w:rsidRPr="002721B3">
        <w:rPr>
          <w:b/>
          <w:sz w:val="24"/>
          <w:szCs w:val="24"/>
        </w:rPr>
        <w:t xml:space="preserve"> год</w:t>
      </w:r>
    </w:p>
    <w:p w:rsidR="004B2994" w:rsidRPr="002721B3" w:rsidRDefault="004B2994" w:rsidP="004B2994">
      <w:pPr>
        <w:jc w:val="center"/>
        <w:rPr>
          <w:b/>
          <w:sz w:val="28"/>
          <w:szCs w:val="24"/>
        </w:rPr>
      </w:pPr>
    </w:p>
    <w:p w:rsidR="004B2994" w:rsidRPr="002721B3" w:rsidRDefault="004B2994" w:rsidP="004B2994">
      <w:pPr>
        <w:autoSpaceDE w:val="0"/>
        <w:textAlignment w:val="auto"/>
        <w:rPr>
          <w:rFonts w:eastAsia="Times New Roman"/>
          <w:b/>
          <w:smallCaps/>
          <w:sz w:val="24"/>
          <w:szCs w:val="24"/>
        </w:rPr>
      </w:pPr>
    </w:p>
    <w:p w:rsidR="004B2994" w:rsidRPr="002721B3" w:rsidRDefault="004B2994" w:rsidP="004B2994">
      <w:pPr>
        <w:autoSpaceDE w:val="0"/>
        <w:jc w:val="center"/>
        <w:textAlignment w:val="auto"/>
        <w:rPr>
          <w:rFonts w:eastAsia="Times New Roman"/>
          <w:b/>
          <w:smallCaps/>
          <w:sz w:val="24"/>
          <w:szCs w:val="24"/>
        </w:rPr>
      </w:pPr>
    </w:p>
    <w:p w:rsidR="004B2994" w:rsidRPr="002721B3" w:rsidRDefault="004B2994" w:rsidP="004B2994">
      <w:pPr>
        <w:autoSpaceDE w:val="0"/>
        <w:jc w:val="center"/>
        <w:textAlignment w:val="auto"/>
        <w:rPr>
          <w:rFonts w:eastAsia="Times New Roman"/>
          <w:b/>
          <w:sz w:val="24"/>
          <w:szCs w:val="24"/>
        </w:rPr>
      </w:pPr>
      <w:r w:rsidRPr="002721B3">
        <w:rPr>
          <w:rFonts w:eastAsia="Times New Roman"/>
          <w:b/>
          <w:smallCaps/>
          <w:sz w:val="24"/>
          <w:szCs w:val="24"/>
        </w:rPr>
        <w:lastRenderedPageBreak/>
        <w:t>Уважаемые дамы и господа</w:t>
      </w:r>
      <w:r w:rsidRPr="002721B3">
        <w:rPr>
          <w:rFonts w:eastAsia="Times New Roman"/>
          <w:b/>
          <w:sz w:val="24"/>
          <w:szCs w:val="24"/>
        </w:rPr>
        <w:t>!</w:t>
      </w:r>
    </w:p>
    <w:p w:rsidR="004B2994" w:rsidRPr="002721B3" w:rsidRDefault="004B2994" w:rsidP="004B2994">
      <w:pPr>
        <w:tabs>
          <w:tab w:val="left" w:pos="360"/>
        </w:tabs>
        <w:autoSpaceDE w:val="0"/>
        <w:contextualSpacing/>
        <w:jc w:val="center"/>
        <w:textAlignment w:val="auto"/>
        <w:rPr>
          <w:rFonts w:eastAsia="Times New Roman"/>
          <w:b/>
          <w:sz w:val="24"/>
          <w:szCs w:val="24"/>
        </w:rPr>
      </w:pPr>
    </w:p>
    <w:p w:rsidR="004B2994" w:rsidRPr="001C1508" w:rsidRDefault="004B2994" w:rsidP="004B2994">
      <w:pPr>
        <w:widowControl/>
        <w:spacing w:after="120"/>
        <w:ind w:firstLine="567"/>
        <w:contextualSpacing/>
        <w:jc w:val="both"/>
        <w:textAlignment w:val="auto"/>
        <w:rPr>
          <w:rFonts w:eastAsia="Times New Roman"/>
          <w:b/>
          <w:sz w:val="24"/>
          <w:szCs w:val="24"/>
        </w:rPr>
      </w:pPr>
      <w:r w:rsidRPr="00DC4924">
        <w:rPr>
          <w:rFonts w:eastAsia="Times New Roman"/>
          <w:b/>
          <w:sz w:val="24"/>
          <w:szCs w:val="24"/>
        </w:rPr>
        <w:t xml:space="preserve">Краевое государственное бюджетное учреждение социального обслуживания «Енисейский психоневрологический интернат» </w:t>
      </w:r>
      <w:r w:rsidRPr="002721B3">
        <w:rPr>
          <w:rFonts w:eastAsia="Times New Roman"/>
          <w:b/>
          <w:sz w:val="24"/>
          <w:szCs w:val="24"/>
        </w:rPr>
        <w:t xml:space="preserve">(далее – </w:t>
      </w:r>
      <w:r w:rsidRPr="00DC4924">
        <w:rPr>
          <w:rFonts w:eastAsia="Times New Roman"/>
          <w:b/>
          <w:sz w:val="24"/>
          <w:szCs w:val="24"/>
        </w:rPr>
        <w:t>КГБУ СО "Енисейский</w:t>
      </w:r>
      <w:r>
        <w:rPr>
          <w:rFonts w:eastAsia="Times New Roman"/>
          <w:b/>
          <w:sz w:val="24"/>
          <w:szCs w:val="24"/>
        </w:rPr>
        <w:t xml:space="preserve"> психоневрологический интернат») </w:t>
      </w:r>
      <w:r w:rsidRPr="002721B3">
        <w:rPr>
          <w:rFonts w:eastAsia="Times New Roman"/>
          <w:sz w:val="24"/>
          <w:szCs w:val="24"/>
        </w:rPr>
        <w:t xml:space="preserve">приглашает заинтересованные любые юридические лица независимо от организационно-правовой формы, формы собственности, места нахождения и места происхождения капитала, или любые физические лица, в том числе индивидуальные предприниматели принять участие в аукционе в электронной форме на право заключения </w:t>
      </w:r>
      <w:r w:rsidRPr="008328D6">
        <w:rPr>
          <w:rFonts w:eastAsia="Times New Roman"/>
          <w:sz w:val="24"/>
          <w:szCs w:val="24"/>
        </w:rPr>
        <w:t xml:space="preserve">договора </w:t>
      </w:r>
      <w:r w:rsidR="004B4B69" w:rsidRPr="004B4B69">
        <w:rPr>
          <w:rFonts w:eastAsia="Times New Roman"/>
          <w:sz w:val="24"/>
          <w:szCs w:val="24"/>
        </w:rPr>
        <w:t xml:space="preserve">на проведение </w:t>
      </w:r>
      <w:r w:rsidR="00840E30">
        <w:rPr>
          <w:rFonts w:eastAsia="Times New Roman"/>
          <w:sz w:val="24"/>
          <w:szCs w:val="24"/>
        </w:rPr>
        <w:t>текущего ремонта корпуса № 5</w:t>
      </w:r>
      <w:r w:rsidR="004B4B69" w:rsidRPr="004B4B69">
        <w:rPr>
          <w:rFonts w:eastAsia="Times New Roman"/>
          <w:sz w:val="24"/>
          <w:szCs w:val="24"/>
        </w:rPr>
        <w:t xml:space="preserve"> КГБУ СО "Енисейский психоневрологический интернат" </w:t>
      </w:r>
      <w:r w:rsidRPr="00CF72DC">
        <w:rPr>
          <w:rFonts w:eastAsia="Times New Roman"/>
          <w:sz w:val="24"/>
          <w:szCs w:val="24"/>
        </w:rPr>
        <w:t>(далее – аукцион, закупка), проведение которого обеспечивается оператором электронной площадки в единой информационной системе в сфере закупок в порядке, установленным</w:t>
      </w:r>
      <w:r w:rsidRPr="00FE4BDC">
        <w:rPr>
          <w:rFonts w:eastAsia="Times New Roman"/>
          <w:sz w:val="24"/>
          <w:szCs w:val="24"/>
        </w:rPr>
        <w:t xml:space="preserve"> Федеральным законом </w:t>
      </w:r>
      <w:r w:rsidRPr="00FE4BDC">
        <w:rPr>
          <w:rFonts w:eastAsia="Times New Roman"/>
          <w:bCs/>
          <w:kern w:val="1"/>
          <w:sz w:val="24"/>
          <w:szCs w:val="24"/>
        </w:rPr>
        <w:t>от 18.07.2011 № 223-ФЗ «О закупках товаров, работ, услуг отдельными видами юридических лиц»</w:t>
      </w:r>
      <w:r w:rsidRPr="00FE4BDC">
        <w:rPr>
          <w:rFonts w:eastAsia="Times New Roman"/>
          <w:sz w:val="24"/>
          <w:szCs w:val="24"/>
        </w:rPr>
        <w:t xml:space="preserve"> (далее – «Федеральный закон </w:t>
      </w:r>
      <w:r w:rsidRPr="00FE4BDC">
        <w:rPr>
          <w:rFonts w:eastAsia="Times New Roman"/>
          <w:bCs/>
          <w:kern w:val="1"/>
          <w:sz w:val="24"/>
          <w:szCs w:val="24"/>
        </w:rPr>
        <w:t>от 18.07.2011 № 223-ФЗ</w:t>
      </w:r>
      <w:r w:rsidRPr="00FE4BDC">
        <w:rPr>
          <w:rFonts w:eastAsia="Times New Roman"/>
          <w:sz w:val="24"/>
          <w:szCs w:val="24"/>
        </w:rPr>
        <w:t>»).</w:t>
      </w:r>
    </w:p>
    <w:p w:rsidR="004B2994" w:rsidRPr="00FE4BDC" w:rsidRDefault="004B2994" w:rsidP="004B2994">
      <w:pPr>
        <w:widowControl/>
        <w:spacing w:after="120"/>
        <w:ind w:firstLine="567"/>
        <w:contextualSpacing/>
        <w:jc w:val="both"/>
        <w:textAlignment w:val="auto"/>
        <w:rPr>
          <w:rFonts w:eastAsia="Times New Roman"/>
          <w:sz w:val="24"/>
          <w:szCs w:val="24"/>
        </w:rPr>
      </w:pPr>
      <w:r w:rsidRPr="00FE4BDC">
        <w:rPr>
          <w:rFonts w:eastAsia="Times New Roman"/>
          <w:sz w:val="24"/>
          <w:szCs w:val="24"/>
        </w:rPr>
        <w:t xml:space="preserve">В единой информационной системе в сфере закупок на официальном сайте </w:t>
      </w:r>
      <w:hyperlink r:id="rId8" w:history="1">
        <w:r w:rsidRPr="00FE4BDC">
          <w:rPr>
            <w:rFonts w:eastAsia="Times New Roman"/>
            <w:sz w:val="24"/>
            <w:szCs w:val="24"/>
          </w:rPr>
          <w:t>www.zakupki.gov.ru</w:t>
        </w:r>
      </w:hyperlink>
      <w:r w:rsidRPr="00FE4BDC">
        <w:rPr>
          <w:rFonts w:eastAsia="Times New Roman"/>
          <w:sz w:val="24"/>
          <w:szCs w:val="24"/>
        </w:rPr>
        <w:t xml:space="preserve"> опубликовываются все разъяснения, касающиеся настоящей документации об аукционе в электронной форме (далее – документация), а также все изменения или дополнения документации, в случае возникновения таковых. </w:t>
      </w:r>
    </w:p>
    <w:p w:rsidR="004B2994" w:rsidRPr="00B323D4" w:rsidRDefault="004B2994" w:rsidP="004B2994">
      <w:pPr>
        <w:widowControl/>
        <w:spacing w:after="120"/>
        <w:ind w:firstLine="567"/>
        <w:contextualSpacing/>
        <w:jc w:val="both"/>
        <w:textAlignment w:val="auto"/>
        <w:rPr>
          <w:rFonts w:eastAsia="Times New Roman"/>
          <w:sz w:val="24"/>
          <w:szCs w:val="24"/>
        </w:rPr>
      </w:pPr>
      <w:r w:rsidRPr="00FE4BDC">
        <w:rPr>
          <w:rFonts w:eastAsia="Times New Roman"/>
          <w:sz w:val="24"/>
          <w:szCs w:val="24"/>
        </w:rPr>
        <w:t>Документация доступна для ознакомления без взимания платы.</w:t>
      </w:r>
    </w:p>
    <w:p w:rsidR="004B2994" w:rsidRPr="00B40D28" w:rsidRDefault="004B2994" w:rsidP="004B2994">
      <w:pPr>
        <w:keepNext/>
        <w:keepLines/>
        <w:suppressLineNumbers/>
        <w:tabs>
          <w:tab w:val="left" w:pos="567"/>
        </w:tabs>
        <w:rPr>
          <w:b/>
          <w:sz w:val="24"/>
          <w:szCs w:val="24"/>
        </w:rPr>
      </w:pPr>
    </w:p>
    <w:p w:rsidR="004B2994" w:rsidRPr="00AC4E70" w:rsidRDefault="004B2994" w:rsidP="004B2994">
      <w:pPr>
        <w:widowControl/>
        <w:suppressAutoHyphens w:val="0"/>
        <w:jc w:val="center"/>
        <w:textAlignment w:val="auto"/>
        <w:rPr>
          <w:rFonts w:eastAsia="Times New Roman"/>
          <w:b/>
          <w:bCs/>
          <w:noProof/>
          <w:sz w:val="32"/>
          <w:szCs w:val="32"/>
          <w:lang w:eastAsia="ru-RU"/>
        </w:rPr>
      </w:pPr>
      <w:r w:rsidRPr="00AC4E70">
        <w:rPr>
          <w:rFonts w:eastAsia="Times New Roman"/>
          <w:b/>
          <w:bCs/>
          <w:noProof/>
          <w:sz w:val="32"/>
          <w:szCs w:val="32"/>
          <w:lang w:eastAsia="ru-RU"/>
        </w:rPr>
        <w:t>ДОКУМЕНТАЦИЯ АУКЦИОНА В ЭЛЕКТРОННОЙ ФОРМЕ</w:t>
      </w:r>
    </w:p>
    <w:p w:rsidR="004B2994" w:rsidRPr="00AC4E70" w:rsidRDefault="004B2994" w:rsidP="004B2994">
      <w:pPr>
        <w:widowControl/>
        <w:suppressAutoHyphens w:val="0"/>
        <w:jc w:val="center"/>
        <w:textAlignment w:val="auto"/>
        <w:rPr>
          <w:rFonts w:eastAsia="Times New Roman"/>
          <w:b/>
          <w:bCs/>
          <w:noProof/>
          <w:sz w:val="32"/>
          <w:szCs w:val="32"/>
          <w:lang w:eastAsia="ru-RU"/>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95"/>
        <w:gridCol w:w="7658"/>
      </w:tblGrid>
      <w:tr w:rsidR="004B2994" w:rsidRPr="00AC4E70" w:rsidTr="004B2994">
        <w:trPr>
          <w:jc w:val="center"/>
        </w:trPr>
        <w:tc>
          <w:tcPr>
            <w:tcW w:w="9684" w:type="dxa"/>
            <w:gridSpan w:val="2"/>
            <w:vAlign w:val="center"/>
          </w:tcPr>
          <w:p w:rsidR="004B2994" w:rsidRPr="00AC4E70" w:rsidRDefault="004B2994" w:rsidP="004B2994">
            <w:pPr>
              <w:widowControl/>
              <w:suppressAutoHyphens w:val="0"/>
              <w:jc w:val="center"/>
              <w:textAlignment w:val="auto"/>
              <w:rPr>
                <w:rFonts w:eastAsia="Times New Roman"/>
                <w:b/>
                <w:bCs/>
                <w:noProof/>
                <w:sz w:val="24"/>
                <w:szCs w:val="24"/>
                <w:lang w:eastAsia="ru-RU"/>
              </w:rPr>
            </w:pPr>
            <w:r w:rsidRPr="00AC4E70">
              <w:rPr>
                <w:rFonts w:eastAsia="Times New Roman"/>
                <w:b/>
                <w:bCs/>
                <w:noProof/>
                <w:sz w:val="24"/>
                <w:szCs w:val="24"/>
                <w:lang w:eastAsia="ru-RU"/>
              </w:rPr>
              <w:t>Содержание разделов</w:t>
            </w:r>
          </w:p>
        </w:tc>
      </w:tr>
      <w:tr w:rsidR="004B2994" w:rsidRPr="00AC4E70" w:rsidTr="004B2994">
        <w:trPr>
          <w:trHeight w:val="244"/>
          <w:jc w:val="center"/>
        </w:trPr>
        <w:tc>
          <w:tcPr>
            <w:tcW w:w="2157" w:type="dxa"/>
            <w:vAlign w:val="center"/>
          </w:tcPr>
          <w:p w:rsidR="004B2994" w:rsidRPr="00AC4E70" w:rsidRDefault="004B2994" w:rsidP="004B2994">
            <w:pPr>
              <w:widowControl/>
              <w:tabs>
                <w:tab w:val="left" w:pos="942"/>
              </w:tabs>
              <w:suppressAutoHyphens w:val="0"/>
              <w:jc w:val="center"/>
              <w:textAlignment w:val="auto"/>
              <w:rPr>
                <w:rFonts w:eastAsia="Times New Roman"/>
                <w:noProof/>
                <w:sz w:val="24"/>
                <w:szCs w:val="24"/>
                <w:lang w:val="en-US" w:eastAsia="ru-RU"/>
              </w:rPr>
            </w:pPr>
            <w:r w:rsidRPr="00AC4E70">
              <w:rPr>
                <w:rFonts w:eastAsia="Times New Roman"/>
                <w:noProof/>
                <w:sz w:val="24"/>
                <w:szCs w:val="24"/>
                <w:lang w:eastAsia="ru-RU"/>
              </w:rPr>
              <w:t xml:space="preserve">Раздел </w:t>
            </w:r>
            <w:r>
              <w:rPr>
                <w:rFonts w:eastAsia="Times New Roman"/>
                <w:noProof/>
                <w:sz w:val="24"/>
                <w:szCs w:val="24"/>
                <w:lang w:val="en-US" w:eastAsia="ru-RU"/>
              </w:rPr>
              <w:t>I</w:t>
            </w:r>
          </w:p>
        </w:tc>
        <w:tc>
          <w:tcPr>
            <w:tcW w:w="7527" w:type="dxa"/>
            <w:vAlign w:val="center"/>
          </w:tcPr>
          <w:p w:rsidR="004B2994" w:rsidRPr="00AC4E70" w:rsidRDefault="004B2994" w:rsidP="004B2994">
            <w:pPr>
              <w:widowControl/>
              <w:suppressAutoHyphens w:val="0"/>
              <w:autoSpaceDE w:val="0"/>
              <w:autoSpaceDN w:val="0"/>
              <w:adjustRightInd w:val="0"/>
              <w:textAlignment w:val="auto"/>
              <w:outlineLvl w:val="0"/>
              <w:rPr>
                <w:rFonts w:eastAsia="Times New Roman"/>
                <w:sz w:val="24"/>
                <w:szCs w:val="24"/>
                <w:lang w:eastAsia="ru-RU"/>
              </w:rPr>
            </w:pPr>
            <w:r w:rsidRPr="00AC4E70">
              <w:rPr>
                <w:rFonts w:eastAsia="Times New Roman"/>
                <w:sz w:val="24"/>
                <w:szCs w:val="24"/>
                <w:lang w:eastAsia="ru-RU"/>
              </w:rPr>
              <w:t>Информационная карта</w:t>
            </w:r>
          </w:p>
        </w:tc>
      </w:tr>
      <w:tr w:rsidR="004B2994" w:rsidRPr="00AC4E70" w:rsidTr="004B2994">
        <w:trPr>
          <w:trHeight w:val="244"/>
          <w:jc w:val="center"/>
        </w:trPr>
        <w:tc>
          <w:tcPr>
            <w:tcW w:w="2157" w:type="dxa"/>
            <w:vAlign w:val="center"/>
          </w:tcPr>
          <w:p w:rsidR="004B2994" w:rsidRPr="00AC4E70" w:rsidRDefault="004B2994" w:rsidP="004B2994">
            <w:pPr>
              <w:widowControl/>
              <w:suppressAutoHyphens w:val="0"/>
              <w:jc w:val="center"/>
              <w:textAlignment w:val="auto"/>
              <w:rPr>
                <w:rFonts w:eastAsia="Times New Roman"/>
                <w:noProof/>
                <w:sz w:val="24"/>
                <w:szCs w:val="24"/>
                <w:lang w:val="en-US" w:eastAsia="ru-RU"/>
              </w:rPr>
            </w:pPr>
            <w:r w:rsidRPr="00AC4E70">
              <w:rPr>
                <w:rFonts w:eastAsia="Times New Roman"/>
                <w:noProof/>
                <w:sz w:val="24"/>
                <w:szCs w:val="24"/>
                <w:lang w:eastAsia="ru-RU"/>
              </w:rPr>
              <w:t xml:space="preserve">Раздел </w:t>
            </w:r>
            <w:r>
              <w:rPr>
                <w:rFonts w:eastAsia="Times New Roman"/>
                <w:noProof/>
                <w:sz w:val="24"/>
                <w:szCs w:val="24"/>
                <w:lang w:val="en-US" w:eastAsia="ru-RU"/>
              </w:rPr>
              <w:t>II</w:t>
            </w:r>
          </w:p>
        </w:tc>
        <w:tc>
          <w:tcPr>
            <w:tcW w:w="7527" w:type="dxa"/>
            <w:vAlign w:val="center"/>
          </w:tcPr>
          <w:p w:rsidR="004B2994" w:rsidRPr="00AC4E70" w:rsidRDefault="004B2994" w:rsidP="004B2994">
            <w:pPr>
              <w:widowControl/>
              <w:suppressAutoHyphens w:val="0"/>
              <w:autoSpaceDE w:val="0"/>
              <w:autoSpaceDN w:val="0"/>
              <w:adjustRightInd w:val="0"/>
              <w:textAlignment w:val="auto"/>
              <w:outlineLvl w:val="0"/>
              <w:rPr>
                <w:rFonts w:eastAsia="Times New Roman"/>
                <w:sz w:val="24"/>
                <w:szCs w:val="24"/>
                <w:lang w:eastAsia="ru-RU"/>
              </w:rPr>
            </w:pPr>
            <w:r w:rsidRPr="00AC4E70">
              <w:rPr>
                <w:rFonts w:eastAsia="Times New Roman"/>
                <w:sz w:val="24"/>
                <w:szCs w:val="24"/>
                <w:lang w:eastAsia="ru-RU"/>
              </w:rPr>
              <w:t>Описание объекта закупки</w:t>
            </w:r>
          </w:p>
        </w:tc>
      </w:tr>
      <w:tr w:rsidR="004B2994" w:rsidRPr="00AC4E70" w:rsidTr="004B2994">
        <w:trPr>
          <w:trHeight w:val="229"/>
          <w:jc w:val="center"/>
        </w:trPr>
        <w:tc>
          <w:tcPr>
            <w:tcW w:w="2157" w:type="dxa"/>
            <w:vAlign w:val="center"/>
          </w:tcPr>
          <w:p w:rsidR="004B2994" w:rsidRPr="00AC4E70" w:rsidRDefault="004B2994" w:rsidP="004B2994">
            <w:pPr>
              <w:widowControl/>
              <w:suppressAutoHyphens w:val="0"/>
              <w:jc w:val="center"/>
              <w:textAlignment w:val="auto"/>
              <w:rPr>
                <w:rFonts w:eastAsia="Times New Roman"/>
                <w:noProof/>
                <w:sz w:val="24"/>
                <w:szCs w:val="24"/>
                <w:lang w:val="en-US" w:eastAsia="ru-RU"/>
              </w:rPr>
            </w:pPr>
            <w:r w:rsidRPr="00AC4E70">
              <w:rPr>
                <w:rFonts w:eastAsia="Times New Roman"/>
                <w:noProof/>
                <w:sz w:val="24"/>
                <w:szCs w:val="24"/>
                <w:lang w:eastAsia="ru-RU"/>
              </w:rPr>
              <w:t xml:space="preserve">Раздел </w:t>
            </w:r>
            <w:r>
              <w:rPr>
                <w:rFonts w:eastAsia="Times New Roman"/>
                <w:noProof/>
                <w:sz w:val="24"/>
                <w:szCs w:val="24"/>
                <w:lang w:val="en-US" w:eastAsia="ru-RU"/>
              </w:rPr>
              <w:t>III</w:t>
            </w:r>
          </w:p>
        </w:tc>
        <w:tc>
          <w:tcPr>
            <w:tcW w:w="7527" w:type="dxa"/>
            <w:vAlign w:val="center"/>
          </w:tcPr>
          <w:p w:rsidR="004B2994" w:rsidRPr="00AC4E70" w:rsidRDefault="004B2994" w:rsidP="004B2994">
            <w:pPr>
              <w:widowControl/>
              <w:suppressAutoHyphens w:val="0"/>
              <w:textAlignment w:val="auto"/>
              <w:rPr>
                <w:rFonts w:eastAsia="Times New Roman"/>
                <w:noProof/>
                <w:sz w:val="24"/>
                <w:szCs w:val="24"/>
                <w:lang w:eastAsia="ru-RU"/>
              </w:rPr>
            </w:pPr>
            <w:r>
              <w:rPr>
                <w:rFonts w:eastAsia="Times New Roman"/>
                <w:sz w:val="24"/>
                <w:szCs w:val="24"/>
                <w:lang w:eastAsia="ru-RU"/>
              </w:rPr>
              <w:t>О</w:t>
            </w:r>
            <w:r w:rsidRPr="00352CD2">
              <w:rPr>
                <w:rFonts w:eastAsia="Times New Roman"/>
                <w:sz w:val="24"/>
                <w:szCs w:val="24"/>
                <w:lang w:eastAsia="ru-RU"/>
              </w:rPr>
              <w:t>боснование начальной (максимальной) цены договора, начальной (максимальной) цены единицы каждой работы, являющейся предметом закупки</w:t>
            </w:r>
          </w:p>
        </w:tc>
      </w:tr>
      <w:tr w:rsidR="004B2994" w:rsidRPr="00AC4E70" w:rsidTr="004B2994">
        <w:trPr>
          <w:jc w:val="center"/>
        </w:trPr>
        <w:tc>
          <w:tcPr>
            <w:tcW w:w="2157" w:type="dxa"/>
            <w:vAlign w:val="center"/>
          </w:tcPr>
          <w:p w:rsidR="004B2994" w:rsidRPr="00AC4E70" w:rsidRDefault="004B2994" w:rsidP="004B2994">
            <w:pPr>
              <w:widowControl/>
              <w:suppressAutoHyphens w:val="0"/>
              <w:jc w:val="center"/>
              <w:textAlignment w:val="auto"/>
              <w:rPr>
                <w:rFonts w:eastAsia="Times New Roman"/>
                <w:noProof/>
                <w:sz w:val="24"/>
                <w:szCs w:val="24"/>
                <w:lang w:val="en-US" w:eastAsia="ru-RU"/>
              </w:rPr>
            </w:pPr>
            <w:r w:rsidRPr="00AC4E70">
              <w:rPr>
                <w:rFonts w:eastAsia="Times New Roman"/>
                <w:noProof/>
                <w:sz w:val="24"/>
                <w:szCs w:val="24"/>
                <w:lang w:eastAsia="ru-RU"/>
              </w:rPr>
              <w:t xml:space="preserve">Раздел </w:t>
            </w:r>
            <w:r>
              <w:rPr>
                <w:rFonts w:eastAsia="Times New Roman"/>
                <w:noProof/>
                <w:sz w:val="24"/>
                <w:szCs w:val="24"/>
                <w:lang w:val="en-US" w:eastAsia="ru-RU"/>
              </w:rPr>
              <w:t>IV</w:t>
            </w:r>
          </w:p>
        </w:tc>
        <w:tc>
          <w:tcPr>
            <w:tcW w:w="7527" w:type="dxa"/>
          </w:tcPr>
          <w:p w:rsidR="004B2994" w:rsidRPr="00AC4E70" w:rsidRDefault="004B2994" w:rsidP="004B2994">
            <w:pPr>
              <w:widowControl/>
              <w:suppressAutoHyphens w:val="0"/>
              <w:textAlignment w:val="auto"/>
              <w:rPr>
                <w:rFonts w:eastAsia="Times New Roman"/>
                <w:sz w:val="24"/>
                <w:szCs w:val="24"/>
                <w:lang w:eastAsia="ru-RU"/>
              </w:rPr>
            </w:pPr>
            <w:r w:rsidRPr="007602A9">
              <w:rPr>
                <w:rFonts w:eastAsia="Times New Roman"/>
                <w:sz w:val="24"/>
                <w:szCs w:val="24"/>
                <w:lang w:eastAsia="ru-RU"/>
              </w:rPr>
              <w:t>Проект договора</w:t>
            </w:r>
          </w:p>
        </w:tc>
      </w:tr>
      <w:tr w:rsidR="004B2994" w:rsidRPr="00AC4E70" w:rsidTr="004B2994">
        <w:trPr>
          <w:jc w:val="center"/>
        </w:trPr>
        <w:tc>
          <w:tcPr>
            <w:tcW w:w="2157" w:type="dxa"/>
            <w:vAlign w:val="center"/>
          </w:tcPr>
          <w:p w:rsidR="004B2994" w:rsidRPr="00AC4E70" w:rsidRDefault="004B2994" w:rsidP="004B2994">
            <w:pPr>
              <w:widowControl/>
              <w:suppressAutoHyphens w:val="0"/>
              <w:jc w:val="center"/>
              <w:textAlignment w:val="auto"/>
              <w:rPr>
                <w:rFonts w:eastAsia="Times New Roman"/>
                <w:noProof/>
                <w:sz w:val="24"/>
                <w:szCs w:val="24"/>
                <w:lang w:val="en-US" w:eastAsia="ru-RU"/>
              </w:rPr>
            </w:pPr>
            <w:r w:rsidRPr="00AC4E70">
              <w:rPr>
                <w:rFonts w:eastAsia="Times New Roman"/>
                <w:noProof/>
                <w:sz w:val="24"/>
                <w:szCs w:val="24"/>
                <w:lang w:eastAsia="ru-RU"/>
              </w:rPr>
              <w:t xml:space="preserve">Раздел </w:t>
            </w:r>
            <w:r>
              <w:rPr>
                <w:rFonts w:eastAsia="Times New Roman"/>
                <w:noProof/>
                <w:sz w:val="24"/>
                <w:szCs w:val="24"/>
                <w:lang w:val="en-US" w:eastAsia="ru-RU"/>
              </w:rPr>
              <w:t>V</w:t>
            </w:r>
          </w:p>
        </w:tc>
        <w:tc>
          <w:tcPr>
            <w:tcW w:w="7527" w:type="dxa"/>
          </w:tcPr>
          <w:p w:rsidR="004B2994" w:rsidRPr="00AC4E70" w:rsidRDefault="004B2994" w:rsidP="004B2994">
            <w:pPr>
              <w:widowControl/>
              <w:suppressAutoHyphens w:val="0"/>
              <w:textAlignment w:val="auto"/>
              <w:rPr>
                <w:rFonts w:eastAsia="Times New Roman"/>
                <w:sz w:val="24"/>
                <w:szCs w:val="24"/>
                <w:lang w:eastAsia="ru-RU"/>
              </w:rPr>
            </w:pPr>
            <w:r w:rsidRPr="007602A9">
              <w:rPr>
                <w:rFonts w:eastAsia="Times New Roman"/>
                <w:sz w:val="24"/>
                <w:szCs w:val="24"/>
                <w:lang w:eastAsia="ru-RU"/>
              </w:rPr>
              <w:t>Формы документов в составе заявки на участие в аукционе в электронной форме</w:t>
            </w:r>
            <w:r>
              <w:rPr>
                <w:rFonts w:eastAsia="Times New Roman"/>
                <w:sz w:val="24"/>
                <w:szCs w:val="24"/>
                <w:lang w:eastAsia="ru-RU"/>
              </w:rPr>
              <w:t xml:space="preserve"> (рекомендуемые)</w:t>
            </w:r>
          </w:p>
        </w:tc>
      </w:tr>
    </w:tbl>
    <w:p w:rsidR="004B2994" w:rsidRDefault="004B2994" w:rsidP="004B2994">
      <w:pPr>
        <w:jc w:val="center"/>
        <w:rPr>
          <w:b/>
          <w:sz w:val="28"/>
          <w:szCs w:val="24"/>
        </w:rPr>
      </w:pPr>
    </w:p>
    <w:p w:rsidR="004B2994" w:rsidRDefault="004B2994" w:rsidP="004B2994">
      <w:pPr>
        <w:jc w:val="center"/>
        <w:rPr>
          <w:b/>
          <w:sz w:val="28"/>
          <w:szCs w:val="24"/>
        </w:rPr>
      </w:pPr>
    </w:p>
    <w:p w:rsidR="004B2994" w:rsidRDefault="004B2994" w:rsidP="004B2994">
      <w:pPr>
        <w:jc w:val="center"/>
        <w:rPr>
          <w:b/>
          <w:sz w:val="28"/>
          <w:szCs w:val="24"/>
        </w:rPr>
      </w:pPr>
    </w:p>
    <w:p w:rsidR="004B2994" w:rsidRDefault="004B2994" w:rsidP="004B2994">
      <w:pPr>
        <w:jc w:val="center"/>
        <w:rPr>
          <w:b/>
          <w:sz w:val="28"/>
          <w:szCs w:val="24"/>
        </w:rPr>
      </w:pPr>
    </w:p>
    <w:p w:rsidR="004B2994" w:rsidRDefault="004B2994" w:rsidP="004B2994">
      <w:pPr>
        <w:jc w:val="center"/>
        <w:rPr>
          <w:b/>
          <w:sz w:val="28"/>
          <w:szCs w:val="24"/>
        </w:rPr>
      </w:pPr>
    </w:p>
    <w:p w:rsidR="004B2994" w:rsidRDefault="004B2994" w:rsidP="004B2994">
      <w:pPr>
        <w:jc w:val="center"/>
        <w:rPr>
          <w:b/>
          <w:sz w:val="28"/>
          <w:szCs w:val="24"/>
        </w:rPr>
      </w:pPr>
    </w:p>
    <w:p w:rsidR="004B2994" w:rsidRDefault="004B2994" w:rsidP="004B2994">
      <w:pPr>
        <w:jc w:val="center"/>
        <w:rPr>
          <w:b/>
          <w:sz w:val="28"/>
          <w:szCs w:val="24"/>
        </w:rPr>
      </w:pPr>
    </w:p>
    <w:p w:rsidR="004B2994" w:rsidRDefault="004B2994" w:rsidP="004B2994">
      <w:pPr>
        <w:jc w:val="center"/>
        <w:rPr>
          <w:b/>
          <w:sz w:val="28"/>
          <w:szCs w:val="24"/>
        </w:rPr>
      </w:pPr>
    </w:p>
    <w:p w:rsidR="004B2994" w:rsidRDefault="004B2994" w:rsidP="004B2994">
      <w:pPr>
        <w:jc w:val="center"/>
        <w:rPr>
          <w:b/>
          <w:sz w:val="28"/>
          <w:szCs w:val="24"/>
        </w:rPr>
      </w:pPr>
    </w:p>
    <w:p w:rsidR="004B2994" w:rsidRDefault="004B2994" w:rsidP="004B2994">
      <w:pPr>
        <w:jc w:val="center"/>
        <w:rPr>
          <w:b/>
          <w:sz w:val="28"/>
          <w:szCs w:val="24"/>
        </w:rPr>
      </w:pPr>
    </w:p>
    <w:p w:rsidR="004B2994" w:rsidRDefault="004B2994" w:rsidP="004B2994">
      <w:pPr>
        <w:jc w:val="center"/>
        <w:rPr>
          <w:b/>
          <w:sz w:val="28"/>
          <w:szCs w:val="24"/>
        </w:rPr>
      </w:pPr>
    </w:p>
    <w:p w:rsidR="004B2994" w:rsidRDefault="004B2994" w:rsidP="004B2994">
      <w:pPr>
        <w:jc w:val="center"/>
        <w:rPr>
          <w:b/>
          <w:sz w:val="28"/>
          <w:szCs w:val="24"/>
        </w:rPr>
      </w:pPr>
    </w:p>
    <w:p w:rsidR="004B2994" w:rsidRDefault="004B2994" w:rsidP="004B2994">
      <w:pPr>
        <w:jc w:val="center"/>
        <w:rPr>
          <w:b/>
          <w:sz w:val="28"/>
          <w:szCs w:val="24"/>
        </w:rPr>
      </w:pPr>
    </w:p>
    <w:p w:rsidR="004B2994" w:rsidRDefault="004B2994" w:rsidP="004B2994">
      <w:pPr>
        <w:jc w:val="center"/>
        <w:rPr>
          <w:b/>
          <w:sz w:val="28"/>
          <w:szCs w:val="24"/>
        </w:rPr>
      </w:pPr>
    </w:p>
    <w:p w:rsidR="004B2994" w:rsidRDefault="004B2994" w:rsidP="004B2994">
      <w:pPr>
        <w:jc w:val="center"/>
        <w:rPr>
          <w:b/>
          <w:sz w:val="28"/>
          <w:szCs w:val="24"/>
        </w:rPr>
      </w:pPr>
    </w:p>
    <w:p w:rsidR="004B2994" w:rsidRDefault="004B2994" w:rsidP="004B2994">
      <w:pPr>
        <w:jc w:val="center"/>
        <w:rPr>
          <w:b/>
          <w:sz w:val="28"/>
          <w:szCs w:val="24"/>
        </w:rPr>
      </w:pPr>
    </w:p>
    <w:p w:rsidR="004B2994" w:rsidRDefault="004B2994" w:rsidP="004B2994">
      <w:pPr>
        <w:jc w:val="center"/>
        <w:rPr>
          <w:b/>
          <w:sz w:val="28"/>
          <w:szCs w:val="24"/>
        </w:rPr>
      </w:pPr>
    </w:p>
    <w:p w:rsidR="004B2994" w:rsidRDefault="004B2994" w:rsidP="004B2994">
      <w:pPr>
        <w:jc w:val="center"/>
        <w:rPr>
          <w:b/>
          <w:sz w:val="28"/>
          <w:szCs w:val="24"/>
        </w:rPr>
      </w:pPr>
    </w:p>
    <w:p w:rsidR="00DC09B0" w:rsidRDefault="00DC09B0" w:rsidP="002778A6">
      <w:pPr>
        <w:rPr>
          <w:b/>
          <w:sz w:val="28"/>
          <w:szCs w:val="24"/>
        </w:rPr>
      </w:pPr>
    </w:p>
    <w:p w:rsidR="00B06F0B" w:rsidRPr="00AE5AB8" w:rsidRDefault="00B06F0B" w:rsidP="00B06F0B">
      <w:pPr>
        <w:jc w:val="center"/>
        <w:rPr>
          <w:b/>
          <w:sz w:val="28"/>
          <w:szCs w:val="24"/>
        </w:rPr>
      </w:pPr>
      <w:r w:rsidRPr="00AE5AB8">
        <w:rPr>
          <w:b/>
          <w:sz w:val="28"/>
          <w:szCs w:val="24"/>
        </w:rPr>
        <w:lastRenderedPageBreak/>
        <w:t xml:space="preserve">Раздел </w:t>
      </w:r>
      <w:r w:rsidR="00AC4E70">
        <w:rPr>
          <w:b/>
          <w:sz w:val="28"/>
          <w:szCs w:val="24"/>
          <w:lang w:val="en-US"/>
        </w:rPr>
        <w:t>I</w:t>
      </w:r>
      <w:r w:rsidRPr="00AE5AB8">
        <w:rPr>
          <w:b/>
          <w:sz w:val="28"/>
          <w:szCs w:val="24"/>
        </w:rPr>
        <w:t>. «Информационная карта аукциона</w:t>
      </w:r>
      <w:r w:rsidR="00834569" w:rsidRPr="00AE5AB8">
        <w:rPr>
          <w:b/>
          <w:sz w:val="28"/>
          <w:szCs w:val="24"/>
        </w:rPr>
        <w:t xml:space="preserve"> в электронной форме</w:t>
      </w:r>
      <w:r w:rsidRPr="00AE5AB8">
        <w:rPr>
          <w:b/>
          <w:sz w:val="28"/>
          <w:szCs w:val="24"/>
        </w:rPr>
        <w:t>»</w:t>
      </w:r>
    </w:p>
    <w:p w:rsidR="00B06F0B" w:rsidRPr="00AE5AB8" w:rsidRDefault="00B06F0B" w:rsidP="00B06F0B">
      <w:pPr>
        <w:rPr>
          <w:sz w:val="28"/>
          <w:szCs w:val="24"/>
        </w:rPr>
      </w:pPr>
    </w:p>
    <w:tbl>
      <w:tblPr>
        <w:tblW w:w="11003" w:type="dxa"/>
        <w:tblInd w:w="-9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60"/>
        <w:gridCol w:w="6120"/>
        <w:gridCol w:w="23"/>
      </w:tblGrid>
      <w:tr w:rsidR="008415EE" w:rsidRPr="00AE5AB8" w:rsidTr="00D737C5">
        <w:tc>
          <w:tcPr>
            <w:tcW w:w="11003" w:type="dxa"/>
            <w:gridSpan w:val="3"/>
          </w:tcPr>
          <w:p w:rsidR="008415EE" w:rsidRPr="00AE5AB8" w:rsidRDefault="008415EE" w:rsidP="005C5506">
            <w:pPr>
              <w:pStyle w:val="ConsNonformat"/>
              <w:numPr>
                <w:ilvl w:val="0"/>
                <w:numId w:val="1"/>
              </w:numPr>
              <w:jc w:val="center"/>
              <w:rPr>
                <w:color w:val="000000"/>
                <w:sz w:val="24"/>
                <w:szCs w:val="24"/>
              </w:rPr>
            </w:pPr>
            <w:r w:rsidRPr="00AE5AB8">
              <w:rPr>
                <w:b/>
                <w:bCs/>
                <w:color w:val="000000"/>
                <w:sz w:val="24"/>
                <w:szCs w:val="24"/>
              </w:rPr>
              <w:t xml:space="preserve">Общие сведения  </w:t>
            </w:r>
          </w:p>
        </w:tc>
      </w:tr>
      <w:tr w:rsidR="008415EE" w:rsidRPr="002F2F4D" w:rsidTr="00D737C5">
        <w:tc>
          <w:tcPr>
            <w:tcW w:w="4860" w:type="dxa"/>
            <w:vAlign w:val="center"/>
          </w:tcPr>
          <w:p w:rsidR="008415EE" w:rsidRPr="00AE5AB8" w:rsidRDefault="008415EE" w:rsidP="005C5506">
            <w:pPr>
              <w:numPr>
                <w:ilvl w:val="1"/>
                <w:numId w:val="2"/>
              </w:numPr>
              <w:suppressAutoHyphens w:val="0"/>
              <w:ind w:left="0" w:hanging="21"/>
              <w:textAlignment w:val="auto"/>
              <w:rPr>
                <w:color w:val="000000"/>
                <w:sz w:val="24"/>
                <w:szCs w:val="24"/>
              </w:rPr>
            </w:pPr>
            <w:r w:rsidRPr="00AE5AB8">
              <w:rPr>
                <w:color w:val="000000"/>
                <w:sz w:val="24"/>
                <w:szCs w:val="24"/>
              </w:rPr>
              <w:t>Способ определения поставщи</w:t>
            </w:r>
            <w:r w:rsidR="000E44A6">
              <w:rPr>
                <w:color w:val="000000"/>
                <w:sz w:val="24"/>
                <w:szCs w:val="24"/>
              </w:rPr>
              <w:t>ков (подрядчиков, исполнителей)</w:t>
            </w:r>
          </w:p>
        </w:tc>
        <w:tc>
          <w:tcPr>
            <w:tcW w:w="6143" w:type="dxa"/>
            <w:gridSpan w:val="2"/>
          </w:tcPr>
          <w:p w:rsidR="008415EE" w:rsidRPr="00A16C15" w:rsidRDefault="00834569" w:rsidP="00AD1BC0">
            <w:pPr>
              <w:rPr>
                <w:color w:val="000000"/>
                <w:sz w:val="24"/>
                <w:szCs w:val="24"/>
              </w:rPr>
            </w:pPr>
            <w:r w:rsidRPr="00442EB0">
              <w:rPr>
                <w:color w:val="000000"/>
                <w:sz w:val="24"/>
                <w:szCs w:val="24"/>
              </w:rPr>
              <w:t>А</w:t>
            </w:r>
            <w:r w:rsidR="008415EE" w:rsidRPr="00442EB0">
              <w:rPr>
                <w:color w:val="000000"/>
                <w:sz w:val="24"/>
                <w:szCs w:val="24"/>
              </w:rPr>
              <w:t>укцион</w:t>
            </w:r>
            <w:r w:rsidRPr="00442EB0">
              <w:rPr>
                <w:color w:val="000000"/>
                <w:sz w:val="24"/>
                <w:szCs w:val="24"/>
              </w:rPr>
              <w:t xml:space="preserve"> в электронной форме</w:t>
            </w:r>
            <w:r w:rsidR="00442EB0">
              <w:rPr>
                <w:color w:val="000000"/>
                <w:sz w:val="24"/>
                <w:szCs w:val="24"/>
              </w:rPr>
              <w:t xml:space="preserve"> </w:t>
            </w:r>
            <w:r w:rsidR="00442EB0" w:rsidRPr="00442EB0">
              <w:rPr>
                <w:color w:val="000000"/>
                <w:sz w:val="24"/>
                <w:szCs w:val="24"/>
              </w:rPr>
              <w:t>(далее – аукцион, закупка, торги),</w:t>
            </w:r>
          </w:p>
        </w:tc>
      </w:tr>
      <w:tr w:rsidR="008415EE" w:rsidRPr="002F2F4D" w:rsidTr="00D737C5">
        <w:tc>
          <w:tcPr>
            <w:tcW w:w="4860" w:type="dxa"/>
          </w:tcPr>
          <w:p w:rsidR="008415EE" w:rsidRPr="00A16C15" w:rsidRDefault="008415EE" w:rsidP="006E6F65">
            <w:pPr>
              <w:pStyle w:val="ConsNonformat"/>
              <w:rPr>
                <w:color w:val="000000"/>
                <w:sz w:val="24"/>
                <w:szCs w:val="24"/>
              </w:rPr>
            </w:pPr>
            <w:r w:rsidRPr="00A16C15">
              <w:rPr>
                <w:color w:val="000000"/>
                <w:sz w:val="24"/>
                <w:szCs w:val="24"/>
              </w:rPr>
              <w:t>1.2. И</w:t>
            </w:r>
            <w:r w:rsidR="000E44A6">
              <w:rPr>
                <w:color w:val="000000"/>
                <w:sz w:val="24"/>
                <w:szCs w:val="24"/>
              </w:rPr>
              <w:t>нформация о проведении аукциона</w:t>
            </w:r>
          </w:p>
        </w:tc>
        <w:tc>
          <w:tcPr>
            <w:tcW w:w="6143" w:type="dxa"/>
            <w:gridSpan w:val="2"/>
          </w:tcPr>
          <w:p w:rsidR="008415EE" w:rsidRPr="00A16C15" w:rsidRDefault="008415EE" w:rsidP="006E6F65">
            <w:pPr>
              <w:pStyle w:val="ConsNonformat"/>
              <w:jc w:val="both"/>
              <w:rPr>
                <w:color w:val="000000"/>
                <w:sz w:val="24"/>
                <w:szCs w:val="24"/>
              </w:rPr>
            </w:pPr>
            <w:r w:rsidRPr="00A16C15">
              <w:rPr>
                <w:color w:val="000000"/>
                <w:sz w:val="24"/>
                <w:szCs w:val="24"/>
              </w:rPr>
              <w:t xml:space="preserve">Информация о проведении аукциона размещается на официальном сайте: </w:t>
            </w:r>
            <w:r w:rsidRPr="007232F8">
              <w:rPr>
                <w:color w:val="000000"/>
                <w:sz w:val="24"/>
                <w:szCs w:val="24"/>
                <w:u w:val="single"/>
              </w:rPr>
              <w:t>zakupki.</w:t>
            </w:r>
            <w:r w:rsidRPr="007232F8">
              <w:rPr>
                <w:color w:val="000000"/>
                <w:sz w:val="24"/>
                <w:szCs w:val="24"/>
                <w:u w:val="single"/>
                <w:lang w:val="en-US"/>
              </w:rPr>
              <w:t>gov</w:t>
            </w:r>
            <w:r w:rsidRPr="007232F8">
              <w:rPr>
                <w:color w:val="000000"/>
                <w:sz w:val="24"/>
                <w:szCs w:val="24"/>
                <w:u w:val="single"/>
              </w:rPr>
              <w:t>.</w:t>
            </w:r>
            <w:r w:rsidRPr="007232F8">
              <w:rPr>
                <w:color w:val="000000"/>
                <w:sz w:val="24"/>
                <w:szCs w:val="24"/>
                <w:u w:val="single"/>
                <w:lang w:val="en-US"/>
              </w:rPr>
              <w:t>ru</w:t>
            </w:r>
            <w:r w:rsidRPr="007232F8">
              <w:rPr>
                <w:color w:val="000000"/>
                <w:sz w:val="24"/>
                <w:szCs w:val="24"/>
                <w:u w:val="single"/>
              </w:rPr>
              <w:t>.</w:t>
            </w:r>
          </w:p>
        </w:tc>
      </w:tr>
      <w:tr w:rsidR="008415EE" w:rsidRPr="00840E30" w:rsidTr="00D737C5">
        <w:tc>
          <w:tcPr>
            <w:tcW w:w="4860" w:type="dxa"/>
            <w:vAlign w:val="center"/>
          </w:tcPr>
          <w:p w:rsidR="008415EE" w:rsidRPr="00A16C15" w:rsidRDefault="008415EE" w:rsidP="00AD1BC0">
            <w:pPr>
              <w:rPr>
                <w:color w:val="000000"/>
                <w:sz w:val="24"/>
                <w:szCs w:val="24"/>
              </w:rPr>
            </w:pPr>
            <w:r w:rsidRPr="00A16C15">
              <w:rPr>
                <w:color w:val="000000"/>
                <w:sz w:val="24"/>
                <w:szCs w:val="24"/>
              </w:rPr>
              <w:t xml:space="preserve">1.3. Адрес электронной площадки в информационно-телекоммуникационной сети </w:t>
            </w:r>
            <w:r w:rsidR="000E44A6">
              <w:rPr>
                <w:color w:val="000000"/>
                <w:sz w:val="24"/>
                <w:szCs w:val="24"/>
              </w:rPr>
              <w:t>«Интернет», место подачи заявок</w:t>
            </w:r>
            <w:r w:rsidRPr="00A16C15">
              <w:rPr>
                <w:color w:val="000000"/>
                <w:sz w:val="24"/>
                <w:szCs w:val="24"/>
              </w:rPr>
              <w:t xml:space="preserve"> </w:t>
            </w:r>
          </w:p>
        </w:tc>
        <w:tc>
          <w:tcPr>
            <w:tcW w:w="6143" w:type="dxa"/>
            <w:gridSpan w:val="2"/>
          </w:tcPr>
          <w:p w:rsidR="008415EE" w:rsidRPr="00A16C15" w:rsidRDefault="008415EE" w:rsidP="00AD1BC0">
            <w:pPr>
              <w:ind w:left="-60" w:right="-568"/>
              <w:rPr>
                <w:b/>
                <w:i/>
                <w:color w:val="000000"/>
                <w:sz w:val="24"/>
                <w:szCs w:val="24"/>
                <w:u w:val="single"/>
              </w:rPr>
            </w:pPr>
          </w:p>
          <w:p w:rsidR="008415EE" w:rsidRPr="00EE1CB4" w:rsidRDefault="00840E30" w:rsidP="00AD1BC0">
            <w:pPr>
              <w:ind w:left="-60" w:right="-568"/>
              <w:rPr>
                <w:b/>
                <w:color w:val="000000"/>
                <w:sz w:val="24"/>
                <w:szCs w:val="24"/>
                <w:u w:val="single"/>
                <w:lang w:val="en-US"/>
              </w:rPr>
            </w:pPr>
            <w:hyperlink w:history="1">
              <w:r w:rsidR="00EE1CB4" w:rsidRPr="0010195C">
                <w:rPr>
                  <w:rStyle w:val="a3"/>
                  <w:b/>
                  <w:sz w:val="24"/>
                  <w:szCs w:val="24"/>
                  <w:lang w:val="en-US"/>
                </w:rPr>
                <w:t>http://</w:t>
              </w:r>
              <w:r w:rsidR="00EE1CB4" w:rsidRPr="0010195C">
                <w:rPr>
                  <w:rStyle w:val="a3"/>
                  <w:lang w:val="en-US"/>
                </w:rPr>
                <w:t xml:space="preserve"> </w:t>
              </w:r>
              <w:r w:rsidR="00EE1CB4" w:rsidRPr="0010195C">
                <w:rPr>
                  <w:rStyle w:val="a3"/>
                  <w:b/>
                  <w:sz w:val="24"/>
                  <w:szCs w:val="24"/>
                  <w:lang w:val="en-US"/>
                </w:rPr>
                <w:t>etp.torgi-online.com/</w:t>
              </w:r>
            </w:hyperlink>
          </w:p>
          <w:p w:rsidR="008415EE" w:rsidRPr="00EE1CB4" w:rsidRDefault="008415EE" w:rsidP="00AD1BC0">
            <w:pPr>
              <w:ind w:right="-568"/>
              <w:rPr>
                <w:color w:val="000000"/>
                <w:sz w:val="24"/>
                <w:szCs w:val="24"/>
                <w:u w:val="single"/>
                <w:lang w:val="en-US"/>
              </w:rPr>
            </w:pPr>
          </w:p>
        </w:tc>
      </w:tr>
      <w:tr w:rsidR="00A71D2C" w:rsidRPr="002F2F4D" w:rsidTr="00D737C5">
        <w:tc>
          <w:tcPr>
            <w:tcW w:w="4860" w:type="dxa"/>
          </w:tcPr>
          <w:p w:rsidR="00A71D2C" w:rsidRPr="00A16C15" w:rsidRDefault="00A71D2C" w:rsidP="00A71D2C">
            <w:pPr>
              <w:rPr>
                <w:color w:val="000000"/>
                <w:sz w:val="24"/>
                <w:szCs w:val="24"/>
              </w:rPr>
            </w:pPr>
            <w:r w:rsidRPr="00A16C15">
              <w:rPr>
                <w:color w:val="000000"/>
                <w:sz w:val="24"/>
                <w:szCs w:val="24"/>
              </w:rPr>
              <w:t>1.</w:t>
            </w:r>
            <w:r>
              <w:rPr>
                <w:color w:val="000000"/>
                <w:sz w:val="24"/>
                <w:szCs w:val="24"/>
              </w:rPr>
              <w:t>4</w:t>
            </w:r>
            <w:r w:rsidRPr="00A16C15">
              <w:rPr>
                <w:color w:val="000000"/>
                <w:sz w:val="24"/>
                <w:szCs w:val="24"/>
              </w:rPr>
              <w:t>. Наименование, место нахождения, почтовый адрес, адрес электронной почты, номер контактного телефона, ответстве</w:t>
            </w:r>
            <w:r>
              <w:rPr>
                <w:color w:val="000000"/>
                <w:sz w:val="24"/>
                <w:szCs w:val="24"/>
              </w:rPr>
              <w:t>нное должностное лицо заказчика</w:t>
            </w:r>
            <w:r w:rsidRPr="00A16C15">
              <w:rPr>
                <w:color w:val="000000"/>
                <w:sz w:val="24"/>
                <w:szCs w:val="24"/>
              </w:rPr>
              <w:t xml:space="preserve">  </w:t>
            </w:r>
          </w:p>
        </w:tc>
        <w:tc>
          <w:tcPr>
            <w:tcW w:w="6143" w:type="dxa"/>
            <w:gridSpan w:val="2"/>
            <w:vAlign w:val="center"/>
          </w:tcPr>
          <w:p w:rsidR="004B2994" w:rsidRPr="004B2994" w:rsidRDefault="004B2994" w:rsidP="003C40A6">
            <w:pPr>
              <w:jc w:val="both"/>
              <w:rPr>
                <w:color w:val="000000"/>
                <w:sz w:val="24"/>
                <w:szCs w:val="24"/>
              </w:rPr>
            </w:pPr>
            <w:r w:rsidRPr="004B2994">
              <w:rPr>
                <w:color w:val="000000"/>
                <w:sz w:val="24"/>
                <w:szCs w:val="24"/>
              </w:rPr>
              <w:t xml:space="preserve">Заказчик: </w:t>
            </w:r>
            <w:r w:rsidRPr="004B2994">
              <w:rPr>
                <w:rFonts w:eastAsia="Times New Roman"/>
                <w:sz w:val="24"/>
                <w:szCs w:val="24"/>
              </w:rPr>
              <w:t xml:space="preserve">Краевое государственного бюджетного учреждения социального обслуживания "Енисейский психоневрологический интернат" </w:t>
            </w:r>
            <w:r w:rsidRPr="004B2994">
              <w:rPr>
                <w:color w:val="000000"/>
                <w:sz w:val="24"/>
                <w:szCs w:val="24"/>
              </w:rPr>
              <w:t>(далее – КГБУ СО "Енисейский психоневрологический интернат»)</w:t>
            </w:r>
          </w:p>
          <w:p w:rsidR="004B2994" w:rsidRPr="004B2994" w:rsidRDefault="004B2994" w:rsidP="003C40A6">
            <w:pPr>
              <w:jc w:val="both"/>
              <w:rPr>
                <w:color w:val="000000"/>
                <w:sz w:val="24"/>
                <w:szCs w:val="24"/>
              </w:rPr>
            </w:pPr>
            <w:r w:rsidRPr="004B2994">
              <w:rPr>
                <w:color w:val="000000"/>
                <w:sz w:val="24"/>
                <w:szCs w:val="24"/>
              </w:rPr>
              <w:t>Место нахождения/ Почтовый адрес: 662548, Красноярский край, г Лесосибирск, улица Рябиновая, 1</w:t>
            </w:r>
          </w:p>
          <w:p w:rsidR="004B2994" w:rsidRPr="004B2994" w:rsidRDefault="004B2994" w:rsidP="003C40A6">
            <w:pPr>
              <w:jc w:val="both"/>
              <w:rPr>
                <w:color w:val="000000"/>
                <w:sz w:val="24"/>
                <w:szCs w:val="24"/>
              </w:rPr>
            </w:pPr>
            <w:r w:rsidRPr="004B2994">
              <w:rPr>
                <w:color w:val="000000"/>
                <w:sz w:val="24"/>
                <w:szCs w:val="24"/>
              </w:rPr>
              <w:t>Контактное лицо: Сугаков Евгений Анатольевич, директор</w:t>
            </w:r>
          </w:p>
          <w:p w:rsidR="004B2994" w:rsidRPr="004B2994" w:rsidRDefault="004B2994" w:rsidP="003C40A6">
            <w:pPr>
              <w:jc w:val="both"/>
              <w:rPr>
                <w:color w:val="000000"/>
                <w:sz w:val="24"/>
                <w:szCs w:val="24"/>
              </w:rPr>
            </w:pPr>
            <w:r w:rsidRPr="004B2994">
              <w:rPr>
                <w:color w:val="000000"/>
                <w:sz w:val="24"/>
                <w:szCs w:val="24"/>
              </w:rPr>
              <w:t xml:space="preserve">Адрес электронной почты: </w:t>
            </w:r>
            <w:hyperlink r:id="rId9" w:history="1">
              <w:r w:rsidRPr="004B2994">
                <w:rPr>
                  <w:color w:val="0000FF" w:themeColor="hyperlink"/>
                  <w:sz w:val="24"/>
                  <w:szCs w:val="24"/>
                  <w:u w:val="single"/>
                </w:rPr>
                <w:t>edi.lesosib@mail.ru</w:t>
              </w:r>
            </w:hyperlink>
          </w:p>
          <w:p w:rsidR="00A71D2C" w:rsidRPr="00FF556D" w:rsidRDefault="00BB116A" w:rsidP="003C40A6">
            <w:pPr>
              <w:jc w:val="both"/>
              <w:rPr>
                <w:sz w:val="24"/>
                <w:szCs w:val="24"/>
              </w:rPr>
            </w:pPr>
            <w:r>
              <w:rPr>
                <w:color w:val="000000"/>
                <w:sz w:val="24"/>
                <w:szCs w:val="24"/>
              </w:rPr>
              <w:t xml:space="preserve">Контактный телефон: +7 (39145) </w:t>
            </w:r>
            <w:r w:rsidR="004B2994" w:rsidRPr="004B2994">
              <w:rPr>
                <w:color w:val="000000"/>
                <w:sz w:val="24"/>
                <w:szCs w:val="24"/>
              </w:rPr>
              <w:t>3-32-96</w:t>
            </w:r>
          </w:p>
        </w:tc>
      </w:tr>
      <w:tr w:rsidR="00A71D2C" w:rsidRPr="002F2F4D" w:rsidTr="00D737C5">
        <w:trPr>
          <w:trHeight w:val="832"/>
        </w:trPr>
        <w:tc>
          <w:tcPr>
            <w:tcW w:w="4860" w:type="dxa"/>
          </w:tcPr>
          <w:p w:rsidR="00A71D2C" w:rsidRPr="00A16C15" w:rsidRDefault="00A71D2C" w:rsidP="00A71D2C">
            <w:pPr>
              <w:pStyle w:val="ConsNonformat"/>
              <w:rPr>
                <w:sz w:val="24"/>
                <w:szCs w:val="24"/>
              </w:rPr>
            </w:pPr>
            <w:r>
              <w:rPr>
                <w:sz w:val="24"/>
                <w:szCs w:val="24"/>
              </w:rPr>
              <w:t>1.5</w:t>
            </w:r>
            <w:r w:rsidRPr="00A16C15">
              <w:rPr>
                <w:sz w:val="24"/>
                <w:szCs w:val="24"/>
              </w:rPr>
              <w:t xml:space="preserve">. Информация о </w:t>
            </w:r>
            <w:r>
              <w:rPr>
                <w:sz w:val="24"/>
                <w:szCs w:val="24"/>
              </w:rPr>
              <w:t>договор</w:t>
            </w:r>
            <w:r w:rsidRPr="00A16C15">
              <w:rPr>
                <w:sz w:val="24"/>
                <w:szCs w:val="24"/>
              </w:rPr>
              <w:t xml:space="preserve">ной службе, </w:t>
            </w:r>
            <w:r>
              <w:rPr>
                <w:sz w:val="24"/>
                <w:szCs w:val="24"/>
              </w:rPr>
              <w:t>договор</w:t>
            </w:r>
            <w:r w:rsidRPr="00A16C15">
              <w:rPr>
                <w:sz w:val="24"/>
                <w:szCs w:val="24"/>
              </w:rPr>
              <w:t xml:space="preserve">ном управляющем, ответственных за заключение </w:t>
            </w:r>
            <w:r>
              <w:rPr>
                <w:sz w:val="24"/>
                <w:szCs w:val="24"/>
              </w:rPr>
              <w:t>договор</w:t>
            </w:r>
            <w:r w:rsidRPr="00A16C15">
              <w:rPr>
                <w:sz w:val="24"/>
                <w:szCs w:val="24"/>
              </w:rPr>
              <w:t>а</w:t>
            </w:r>
          </w:p>
        </w:tc>
        <w:tc>
          <w:tcPr>
            <w:tcW w:w="6143" w:type="dxa"/>
            <w:gridSpan w:val="2"/>
            <w:vAlign w:val="center"/>
          </w:tcPr>
          <w:p w:rsidR="004B2994" w:rsidRPr="004B2994" w:rsidRDefault="004B2994" w:rsidP="003C40A6">
            <w:pPr>
              <w:jc w:val="both"/>
              <w:rPr>
                <w:color w:val="000000"/>
                <w:sz w:val="24"/>
                <w:szCs w:val="24"/>
              </w:rPr>
            </w:pPr>
            <w:r w:rsidRPr="004B2994">
              <w:rPr>
                <w:color w:val="000000"/>
                <w:sz w:val="24"/>
                <w:szCs w:val="24"/>
              </w:rPr>
              <w:t xml:space="preserve">Контактное лицо: </w:t>
            </w:r>
            <w:r w:rsidR="00DC7048">
              <w:rPr>
                <w:color w:val="000000"/>
                <w:sz w:val="24"/>
                <w:szCs w:val="24"/>
              </w:rPr>
              <w:t>Ананьева Любовь Владимировна</w:t>
            </w:r>
          </w:p>
          <w:p w:rsidR="004B2994" w:rsidRPr="004B2994" w:rsidRDefault="004B2994" w:rsidP="003C40A6">
            <w:pPr>
              <w:jc w:val="both"/>
              <w:rPr>
                <w:color w:val="000000"/>
                <w:sz w:val="24"/>
                <w:szCs w:val="24"/>
              </w:rPr>
            </w:pPr>
            <w:r w:rsidRPr="004B2994">
              <w:rPr>
                <w:color w:val="000000"/>
                <w:sz w:val="24"/>
                <w:szCs w:val="24"/>
              </w:rPr>
              <w:t xml:space="preserve">Адрес электронной почты: </w:t>
            </w:r>
            <w:hyperlink r:id="rId10" w:history="1">
              <w:r w:rsidRPr="004B2994">
                <w:rPr>
                  <w:color w:val="0000FF" w:themeColor="hyperlink"/>
                  <w:sz w:val="24"/>
                  <w:szCs w:val="24"/>
                  <w:u w:val="single"/>
                </w:rPr>
                <w:t>edi.lesosib@mail.ru</w:t>
              </w:r>
            </w:hyperlink>
          </w:p>
          <w:p w:rsidR="00A71D2C" w:rsidRPr="00A16C15" w:rsidRDefault="004B2994" w:rsidP="00DC7048">
            <w:pPr>
              <w:autoSpaceDE w:val="0"/>
              <w:autoSpaceDN w:val="0"/>
              <w:adjustRightInd w:val="0"/>
              <w:ind w:left="-40"/>
              <w:jc w:val="both"/>
              <w:rPr>
                <w:color w:val="000000"/>
                <w:sz w:val="24"/>
                <w:szCs w:val="24"/>
              </w:rPr>
            </w:pPr>
            <w:r w:rsidRPr="004B2994">
              <w:rPr>
                <w:color w:val="000000"/>
                <w:sz w:val="24"/>
                <w:szCs w:val="24"/>
              </w:rPr>
              <w:t>Контактный телефон: +7 (</w:t>
            </w:r>
            <w:r w:rsidR="00DC7048">
              <w:rPr>
                <w:color w:val="000000"/>
                <w:sz w:val="24"/>
                <w:szCs w:val="24"/>
              </w:rPr>
              <w:t>39145) 3-32-96, 89831490997</w:t>
            </w:r>
          </w:p>
        </w:tc>
      </w:tr>
      <w:tr w:rsidR="00A71D2C" w:rsidRPr="002F2F4D" w:rsidTr="00D737C5">
        <w:tc>
          <w:tcPr>
            <w:tcW w:w="4860" w:type="dxa"/>
          </w:tcPr>
          <w:p w:rsidR="00A71D2C" w:rsidRPr="00A16C15" w:rsidRDefault="00A71D2C" w:rsidP="00A71D2C">
            <w:pPr>
              <w:autoSpaceDE w:val="0"/>
              <w:autoSpaceDN w:val="0"/>
              <w:adjustRightInd w:val="0"/>
              <w:rPr>
                <w:color w:val="000000"/>
                <w:sz w:val="24"/>
                <w:szCs w:val="24"/>
              </w:rPr>
            </w:pPr>
            <w:r>
              <w:rPr>
                <w:color w:val="000000"/>
                <w:sz w:val="24"/>
                <w:szCs w:val="24"/>
              </w:rPr>
              <w:t>1.6. Правовой статус процедуры закупки</w:t>
            </w:r>
          </w:p>
        </w:tc>
        <w:tc>
          <w:tcPr>
            <w:tcW w:w="6143" w:type="dxa"/>
            <w:gridSpan w:val="2"/>
          </w:tcPr>
          <w:p w:rsidR="00A71D2C" w:rsidRDefault="00A71D2C" w:rsidP="003C40A6">
            <w:pPr>
              <w:jc w:val="both"/>
              <w:rPr>
                <w:color w:val="000000"/>
                <w:sz w:val="24"/>
                <w:szCs w:val="24"/>
              </w:rPr>
            </w:pPr>
            <w:r w:rsidRPr="009933FB">
              <w:rPr>
                <w:color w:val="000000"/>
                <w:sz w:val="24"/>
                <w:szCs w:val="24"/>
              </w:rPr>
              <w:t xml:space="preserve">Процедура </w:t>
            </w:r>
            <w:r>
              <w:rPr>
                <w:color w:val="000000"/>
                <w:sz w:val="24"/>
                <w:szCs w:val="24"/>
              </w:rPr>
              <w:t>закупки проводится в соответствии с:</w:t>
            </w:r>
          </w:p>
          <w:p w:rsidR="00A71D2C" w:rsidRDefault="00A71D2C" w:rsidP="003C40A6">
            <w:pPr>
              <w:jc w:val="both"/>
              <w:rPr>
                <w:color w:val="000000"/>
                <w:sz w:val="24"/>
                <w:szCs w:val="24"/>
              </w:rPr>
            </w:pPr>
            <w:r w:rsidRPr="009933FB">
              <w:rPr>
                <w:color w:val="000000"/>
                <w:sz w:val="24"/>
                <w:szCs w:val="24"/>
              </w:rPr>
              <w:t>1) Федеральны</w:t>
            </w:r>
            <w:r>
              <w:rPr>
                <w:color w:val="000000"/>
                <w:sz w:val="24"/>
                <w:szCs w:val="24"/>
              </w:rPr>
              <w:t>м</w:t>
            </w:r>
            <w:r w:rsidRPr="009933FB">
              <w:rPr>
                <w:color w:val="000000"/>
                <w:sz w:val="24"/>
                <w:szCs w:val="24"/>
              </w:rPr>
              <w:t xml:space="preserve"> закон</w:t>
            </w:r>
            <w:r>
              <w:rPr>
                <w:color w:val="000000"/>
                <w:sz w:val="24"/>
                <w:szCs w:val="24"/>
              </w:rPr>
              <w:t>ом</w:t>
            </w:r>
            <w:r w:rsidRPr="009933FB">
              <w:rPr>
                <w:color w:val="000000"/>
                <w:sz w:val="24"/>
                <w:szCs w:val="24"/>
              </w:rPr>
              <w:t xml:space="preserve"> от 18 июля 2011 г. № 223-ФЗ «О закупках товаров, работ, услуг отдельными видами юридических лиц».</w:t>
            </w:r>
          </w:p>
          <w:p w:rsidR="00A71D2C" w:rsidRPr="009933FB" w:rsidRDefault="00A71D2C" w:rsidP="003C40A6">
            <w:pPr>
              <w:jc w:val="both"/>
              <w:rPr>
                <w:color w:val="000000"/>
                <w:sz w:val="24"/>
                <w:szCs w:val="24"/>
              </w:rPr>
            </w:pPr>
            <w:r>
              <w:rPr>
                <w:color w:val="000000"/>
                <w:sz w:val="24"/>
                <w:szCs w:val="24"/>
              </w:rPr>
              <w:t>2</w:t>
            </w:r>
            <w:r w:rsidRPr="009933FB">
              <w:rPr>
                <w:color w:val="000000"/>
                <w:sz w:val="24"/>
                <w:szCs w:val="24"/>
              </w:rPr>
              <w:t>) Федеральны</w:t>
            </w:r>
            <w:r>
              <w:rPr>
                <w:color w:val="000000"/>
                <w:sz w:val="24"/>
                <w:szCs w:val="24"/>
              </w:rPr>
              <w:t>м</w:t>
            </w:r>
            <w:r w:rsidRPr="009933FB">
              <w:rPr>
                <w:color w:val="000000"/>
                <w:sz w:val="24"/>
                <w:szCs w:val="24"/>
              </w:rPr>
              <w:t xml:space="preserve"> закон</w:t>
            </w:r>
            <w:r>
              <w:rPr>
                <w:color w:val="000000"/>
                <w:sz w:val="24"/>
                <w:szCs w:val="24"/>
              </w:rPr>
              <w:t>ом</w:t>
            </w:r>
            <w:r w:rsidRPr="009933FB">
              <w:rPr>
                <w:color w:val="000000"/>
                <w:sz w:val="24"/>
                <w:szCs w:val="24"/>
              </w:rPr>
              <w:t xml:space="preserve"> от </w:t>
            </w:r>
            <w:r>
              <w:rPr>
                <w:color w:val="000000"/>
                <w:sz w:val="24"/>
                <w:szCs w:val="24"/>
              </w:rPr>
              <w:t>26</w:t>
            </w:r>
            <w:r w:rsidRPr="009933FB">
              <w:rPr>
                <w:color w:val="000000"/>
                <w:sz w:val="24"/>
                <w:szCs w:val="24"/>
              </w:rPr>
              <w:t xml:space="preserve"> июля 20</w:t>
            </w:r>
            <w:r>
              <w:rPr>
                <w:color w:val="000000"/>
                <w:sz w:val="24"/>
                <w:szCs w:val="24"/>
              </w:rPr>
              <w:t>06</w:t>
            </w:r>
            <w:r w:rsidRPr="009933FB">
              <w:rPr>
                <w:color w:val="000000"/>
                <w:sz w:val="24"/>
                <w:szCs w:val="24"/>
              </w:rPr>
              <w:t xml:space="preserve"> г. № </w:t>
            </w:r>
            <w:r>
              <w:rPr>
                <w:color w:val="000000"/>
                <w:sz w:val="24"/>
                <w:szCs w:val="24"/>
              </w:rPr>
              <w:t>135</w:t>
            </w:r>
            <w:r w:rsidRPr="009933FB">
              <w:rPr>
                <w:color w:val="000000"/>
                <w:sz w:val="24"/>
                <w:szCs w:val="24"/>
              </w:rPr>
              <w:t xml:space="preserve">-ФЗ «О </w:t>
            </w:r>
            <w:r>
              <w:rPr>
                <w:color w:val="000000"/>
                <w:sz w:val="24"/>
                <w:szCs w:val="24"/>
              </w:rPr>
              <w:t>защите конкуренции</w:t>
            </w:r>
            <w:r w:rsidRPr="009933FB">
              <w:rPr>
                <w:color w:val="000000"/>
                <w:sz w:val="24"/>
                <w:szCs w:val="24"/>
              </w:rPr>
              <w:t>».</w:t>
            </w:r>
          </w:p>
          <w:p w:rsidR="00A71D2C" w:rsidRDefault="00A71D2C" w:rsidP="003C40A6">
            <w:pPr>
              <w:jc w:val="both"/>
              <w:rPr>
                <w:color w:val="000000"/>
                <w:sz w:val="24"/>
                <w:szCs w:val="24"/>
              </w:rPr>
            </w:pPr>
            <w:r>
              <w:rPr>
                <w:color w:val="000000"/>
                <w:sz w:val="24"/>
                <w:szCs w:val="24"/>
              </w:rPr>
              <w:t>3</w:t>
            </w:r>
            <w:r w:rsidRPr="009933FB">
              <w:rPr>
                <w:color w:val="000000"/>
                <w:sz w:val="24"/>
                <w:szCs w:val="24"/>
              </w:rPr>
              <w:t>) Положение</w:t>
            </w:r>
            <w:r>
              <w:rPr>
                <w:color w:val="000000"/>
                <w:sz w:val="24"/>
                <w:szCs w:val="24"/>
              </w:rPr>
              <w:t>м</w:t>
            </w:r>
            <w:r w:rsidRPr="009933FB">
              <w:rPr>
                <w:color w:val="000000"/>
                <w:sz w:val="24"/>
                <w:szCs w:val="24"/>
              </w:rPr>
              <w:t xml:space="preserve"> о закупке товаров, работ, услуг</w:t>
            </w:r>
            <w:r>
              <w:rPr>
                <w:color w:val="000000"/>
                <w:sz w:val="24"/>
                <w:szCs w:val="24"/>
              </w:rPr>
              <w:t xml:space="preserve"> для нужд</w:t>
            </w:r>
            <w:r w:rsidRPr="009933FB">
              <w:rPr>
                <w:color w:val="000000"/>
                <w:sz w:val="24"/>
                <w:szCs w:val="24"/>
              </w:rPr>
              <w:t xml:space="preserve"> </w:t>
            </w:r>
            <w:r>
              <w:rPr>
                <w:color w:val="000000"/>
                <w:sz w:val="24"/>
                <w:szCs w:val="24"/>
              </w:rPr>
              <w:t>Заказчика (далее – Положение о закупке)</w:t>
            </w:r>
            <w:r w:rsidRPr="009933FB">
              <w:rPr>
                <w:color w:val="000000"/>
                <w:sz w:val="24"/>
                <w:szCs w:val="24"/>
              </w:rPr>
              <w:t>.</w:t>
            </w:r>
          </w:p>
          <w:p w:rsidR="00A71D2C" w:rsidRDefault="00A71D2C" w:rsidP="003C40A6">
            <w:pPr>
              <w:jc w:val="both"/>
              <w:rPr>
                <w:color w:val="000000"/>
                <w:sz w:val="24"/>
                <w:szCs w:val="24"/>
              </w:rPr>
            </w:pPr>
            <w:r>
              <w:rPr>
                <w:color w:val="000000"/>
                <w:sz w:val="24"/>
                <w:szCs w:val="24"/>
              </w:rPr>
              <w:t>4) Гражданским кодексом РФ.</w:t>
            </w:r>
          </w:p>
          <w:p w:rsidR="00A71D2C" w:rsidRDefault="00A71D2C" w:rsidP="003C40A6">
            <w:pPr>
              <w:jc w:val="both"/>
              <w:rPr>
                <w:color w:val="000000"/>
                <w:sz w:val="24"/>
                <w:szCs w:val="24"/>
              </w:rPr>
            </w:pPr>
            <w:r>
              <w:rPr>
                <w:color w:val="000000"/>
                <w:sz w:val="24"/>
                <w:szCs w:val="24"/>
              </w:rPr>
              <w:t xml:space="preserve">5) Регламентом работы электронной торговой площадки (далее –Правила), опубликованными на сайте оператора электронной торговой площадки (далее – ЭТП), </w:t>
            </w:r>
          </w:p>
          <w:p w:rsidR="00A71D2C" w:rsidRPr="009933FB" w:rsidRDefault="00A71D2C" w:rsidP="003C40A6">
            <w:pPr>
              <w:jc w:val="both"/>
              <w:rPr>
                <w:color w:val="000000"/>
                <w:sz w:val="24"/>
                <w:szCs w:val="24"/>
              </w:rPr>
            </w:pPr>
            <w:r>
              <w:rPr>
                <w:color w:val="000000"/>
                <w:sz w:val="24"/>
                <w:szCs w:val="24"/>
              </w:rPr>
              <w:t>6) А также иными федеральными законами и нормативными правовыми актами, регулирующими отношения в сфере закупок товаров, работ, услуг.</w:t>
            </w:r>
          </w:p>
          <w:p w:rsidR="00A71D2C" w:rsidRPr="00D737C5" w:rsidRDefault="00A71D2C" w:rsidP="003C40A6">
            <w:pPr>
              <w:jc w:val="both"/>
              <w:rPr>
                <w:color w:val="000000"/>
                <w:sz w:val="24"/>
                <w:szCs w:val="24"/>
                <w:highlight w:val="yellow"/>
              </w:rPr>
            </w:pPr>
            <w:r w:rsidRPr="009933FB">
              <w:rPr>
                <w:color w:val="000000"/>
                <w:sz w:val="24"/>
                <w:szCs w:val="24"/>
              </w:rPr>
              <w:t>В случае наличия противоречий и/или несоответствий между нормами Положения и нормами Федерального закона от 18 июля 2011 г. № 223-ФЗ «О закупках товаров, работ, услуг отдельными видами юридических лиц», применению подлежит Федеральный закон.</w:t>
            </w:r>
          </w:p>
        </w:tc>
      </w:tr>
      <w:tr w:rsidR="00A71D2C" w:rsidRPr="002F2F4D" w:rsidTr="00D737C5">
        <w:tc>
          <w:tcPr>
            <w:tcW w:w="4860" w:type="dxa"/>
          </w:tcPr>
          <w:p w:rsidR="00A71D2C" w:rsidRPr="00CF72DC" w:rsidRDefault="00A71D2C" w:rsidP="00A71D2C">
            <w:pPr>
              <w:autoSpaceDE w:val="0"/>
              <w:autoSpaceDN w:val="0"/>
              <w:adjustRightInd w:val="0"/>
              <w:rPr>
                <w:color w:val="000000"/>
                <w:sz w:val="24"/>
                <w:szCs w:val="24"/>
              </w:rPr>
            </w:pPr>
            <w:r w:rsidRPr="00CF72DC">
              <w:rPr>
                <w:color w:val="000000"/>
                <w:sz w:val="24"/>
                <w:szCs w:val="24"/>
              </w:rPr>
              <w:t>1.7. Наименование объекта закупки</w:t>
            </w:r>
          </w:p>
          <w:p w:rsidR="00A71D2C" w:rsidRPr="00CF72DC" w:rsidRDefault="00A71D2C" w:rsidP="00A71D2C">
            <w:pPr>
              <w:pStyle w:val="ConsNonformat"/>
              <w:rPr>
                <w:color w:val="000000"/>
                <w:sz w:val="24"/>
                <w:szCs w:val="24"/>
              </w:rPr>
            </w:pPr>
          </w:p>
        </w:tc>
        <w:tc>
          <w:tcPr>
            <w:tcW w:w="6143" w:type="dxa"/>
            <w:gridSpan w:val="2"/>
          </w:tcPr>
          <w:p w:rsidR="00A71D2C" w:rsidRPr="00CF72DC" w:rsidRDefault="00DC7048" w:rsidP="00D2407E">
            <w:pPr>
              <w:rPr>
                <w:color w:val="000000"/>
                <w:sz w:val="24"/>
                <w:szCs w:val="24"/>
              </w:rPr>
            </w:pPr>
            <w:r>
              <w:rPr>
                <w:rFonts w:eastAsia="Times New Roman"/>
                <w:sz w:val="24"/>
                <w:szCs w:val="24"/>
              </w:rPr>
              <w:t xml:space="preserve">Проведение </w:t>
            </w:r>
            <w:r w:rsidR="00840E30">
              <w:rPr>
                <w:rFonts w:eastAsia="Times New Roman"/>
                <w:sz w:val="24"/>
                <w:szCs w:val="24"/>
              </w:rPr>
              <w:t>текущего ремонта корпуса № 5</w:t>
            </w:r>
            <w:r w:rsidR="00527F2D" w:rsidRPr="00527F2D">
              <w:rPr>
                <w:rFonts w:eastAsia="Times New Roman"/>
                <w:sz w:val="24"/>
                <w:szCs w:val="24"/>
              </w:rPr>
              <w:t xml:space="preserve"> КГБУ СО "Енисейский психоневрологический интернат"</w:t>
            </w:r>
          </w:p>
        </w:tc>
      </w:tr>
      <w:tr w:rsidR="00A71D2C" w:rsidRPr="002F2F4D" w:rsidTr="00D737C5">
        <w:tc>
          <w:tcPr>
            <w:tcW w:w="4860" w:type="dxa"/>
          </w:tcPr>
          <w:p w:rsidR="00A71D2C" w:rsidRPr="00A16C15" w:rsidRDefault="00A71D2C" w:rsidP="00A71D2C">
            <w:pPr>
              <w:autoSpaceDE w:val="0"/>
              <w:autoSpaceDN w:val="0"/>
              <w:adjustRightInd w:val="0"/>
              <w:rPr>
                <w:color w:val="000000"/>
                <w:sz w:val="24"/>
                <w:szCs w:val="24"/>
              </w:rPr>
            </w:pPr>
            <w:r w:rsidRPr="00A16C15">
              <w:rPr>
                <w:color w:val="000000"/>
                <w:sz w:val="24"/>
                <w:szCs w:val="24"/>
              </w:rPr>
              <w:t>1.</w:t>
            </w:r>
            <w:r>
              <w:rPr>
                <w:color w:val="000000"/>
                <w:sz w:val="24"/>
                <w:szCs w:val="24"/>
              </w:rPr>
              <w:t>8</w:t>
            </w:r>
            <w:r w:rsidRPr="00A16C15">
              <w:rPr>
                <w:color w:val="000000"/>
                <w:sz w:val="24"/>
                <w:szCs w:val="24"/>
              </w:rPr>
              <w:t>. Описание объекта закупки</w:t>
            </w:r>
          </w:p>
        </w:tc>
        <w:tc>
          <w:tcPr>
            <w:tcW w:w="6143" w:type="dxa"/>
            <w:gridSpan w:val="2"/>
          </w:tcPr>
          <w:p w:rsidR="00A71D2C" w:rsidRDefault="00A71D2C" w:rsidP="00A71D2C">
            <w:pPr>
              <w:rPr>
                <w:color w:val="000000"/>
                <w:sz w:val="24"/>
                <w:szCs w:val="24"/>
              </w:rPr>
            </w:pPr>
            <w:r w:rsidRPr="002721B3">
              <w:rPr>
                <w:color w:val="000000"/>
                <w:sz w:val="24"/>
                <w:szCs w:val="24"/>
              </w:rPr>
              <w:t xml:space="preserve">В соответствии с Описанием объекта закупки (Раздел </w:t>
            </w:r>
            <w:r w:rsidRPr="002721B3">
              <w:rPr>
                <w:color w:val="000000"/>
                <w:sz w:val="24"/>
                <w:szCs w:val="24"/>
                <w:lang w:val="en-US"/>
              </w:rPr>
              <w:t>II</w:t>
            </w:r>
            <w:r w:rsidRPr="002721B3">
              <w:rPr>
                <w:color w:val="000000"/>
                <w:sz w:val="24"/>
                <w:szCs w:val="24"/>
              </w:rPr>
              <w:t xml:space="preserve"> «Технического задания»)</w:t>
            </w:r>
            <w:r w:rsidR="0056101A">
              <w:rPr>
                <w:color w:val="000000"/>
                <w:sz w:val="24"/>
                <w:szCs w:val="24"/>
              </w:rPr>
              <w:t xml:space="preserve"> и локально-сметным расчетом.</w:t>
            </w:r>
          </w:p>
          <w:p w:rsidR="004B2994" w:rsidRPr="002721B3" w:rsidRDefault="004B2994" w:rsidP="009B71CB">
            <w:pPr>
              <w:jc w:val="both"/>
              <w:rPr>
                <w:color w:val="000000"/>
                <w:sz w:val="24"/>
                <w:szCs w:val="24"/>
              </w:rPr>
            </w:pPr>
            <w:r w:rsidRPr="008328D6">
              <w:rPr>
                <w:bCs/>
                <w:sz w:val="24"/>
                <w:szCs w:val="24"/>
              </w:rPr>
              <w:t xml:space="preserve">В случае если техническое задание содержит требования или указания в отношении товарных знаков, знаков обслуживания, фирменных наименований, </w:t>
            </w:r>
            <w:r w:rsidRPr="008328D6">
              <w:rPr>
                <w:rFonts w:eastAsia="Times New Roman"/>
                <w:sz w:val="24"/>
                <w:szCs w:val="24"/>
                <w:lang w:eastAsia="ru-RU"/>
              </w:rPr>
              <w:t xml:space="preserve">патентов, полезных моделей, промышленных образцов, наименование страны происхождения товара, требования к товару, информации, работам, услугам при условии, </w:t>
            </w:r>
            <w:r w:rsidRPr="008328D6">
              <w:rPr>
                <w:rFonts w:eastAsia="Times New Roman"/>
                <w:sz w:val="24"/>
                <w:szCs w:val="24"/>
                <w:lang w:eastAsia="ru-RU"/>
              </w:rPr>
              <w:lastRenderedPageBreak/>
              <w:t>что такие требования влекут за собой необоснованное ограничение количества участников аукциона в электронной форме, без слов «или эквивалент», следует читать соответствующие требования и указания со словами «или эквивалент»</w:t>
            </w:r>
          </w:p>
        </w:tc>
      </w:tr>
      <w:tr w:rsidR="00A71D2C" w:rsidRPr="002F2F4D" w:rsidTr="00D737C5">
        <w:tc>
          <w:tcPr>
            <w:tcW w:w="4860" w:type="dxa"/>
          </w:tcPr>
          <w:p w:rsidR="00A71D2C" w:rsidRPr="00DC7048" w:rsidRDefault="00A71D2C" w:rsidP="00A71D2C">
            <w:pPr>
              <w:pStyle w:val="ConsNonformat"/>
              <w:rPr>
                <w:color w:val="000000"/>
                <w:sz w:val="24"/>
                <w:szCs w:val="24"/>
              </w:rPr>
            </w:pPr>
            <w:r w:rsidRPr="00DC7048">
              <w:rPr>
                <w:color w:val="000000"/>
                <w:sz w:val="24"/>
                <w:szCs w:val="24"/>
              </w:rPr>
              <w:lastRenderedPageBreak/>
              <w:t>1.9.  ОКПД2 объекта закупки</w:t>
            </w:r>
          </w:p>
        </w:tc>
        <w:tc>
          <w:tcPr>
            <w:tcW w:w="6143" w:type="dxa"/>
            <w:gridSpan w:val="2"/>
          </w:tcPr>
          <w:p w:rsidR="00A71D2C" w:rsidRPr="00DC7048" w:rsidRDefault="00B570E9" w:rsidP="00527F2D">
            <w:pPr>
              <w:rPr>
                <w:color w:val="000000"/>
                <w:sz w:val="24"/>
                <w:szCs w:val="24"/>
              </w:rPr>
            </w:pPr>
            <w:r w:rsidRPr="00DC7048">
              <w:rPr>
                <w:rFonts w:eastAsia="Times New Roman"/>
                <w:sz w:val="24"/>
                <w:szCs w:val="24"/>
              </w:rPr>
              <w:t>43.</w:t>
            </w:r>
            <w:r w:rsidR="00527F2D" w:rsidRPr="00DC7048">
              <w:rPr>
                <w:rFonts w:eastAsia="Times New Roman"/>
                <w:sz w:val="24"/>
                <w:szCs w:val="24"/>
              </w:rPr>
              <w:t>39</w:t>
            </w:r>
            <w:r w:rsidRPr="00DC7048">
              <w:rPr>
                <w:rFonts w:eastAsia="Times New Roman"/>
                <w:sz w:val="24"/>
                <w:szCs w:val="24"/>
              </w:rPr>
              <w:t>.1</w:t>
            </w:r>
            <w:r w:rsidR="004B2994" w:rsidRPr="00DC7048">
              <w:rPr>
                <w:rFonts w:eastAsia="Times New Roman"/>
                <w:sz w:val="24"/>
                <w:szCs w:val="24"/>
                <w:lang w:eastAsia="ru-RU"/>
              </w:rPr>
              <w:t xml:space="preserve">– </w:t>
            </w:r>
            <w:r w:rsidR="00527F2D" w:rsidRPr="00DC7048">
              <w:rPr>
                <w:rFonts w:eastAsia="Times New Roman"/>
                <w:sz w:val="24"/>
                <w:szCs w:val="24"/>
                <w:lang w:eastAsia="ru-RU"/>
              </w:rPr>
              <w:t>Работы завершающие и отделочные в зданиях и сооружениях, прочие</w:t>
            </w:r>
          </w:p>
        </w:tc>
      </w:tr>
      <w:tr w:rsidR="00A71D2C" w:rsidRPr="002F2F4D" w:rsidTr="00D737C5">
        <w:tc>
          <w:tcPr>
            <w:tcW w:w="4860" w:type="dxa"/>
          </w:tcPr>
          <w:p w:rsidR="00A71D2C" w:rsidRPr="003E7767" w:rsidRDefault="00A71D2C" w:rsidP="00A71D2C">
            <w:pPr>
              <w:autoSpaceDE w:val="0"/>
              <w:autoSpaceDN w:val="0"/>
              <w:adjustRightInd w:val="0"/>
              <w:rPr>
                <w:color w:val="000000"/>
                <w:sz w:val="24"/>
                <w:szCs w:val="24"/>
                <w:highlight w:val="yellow"/>
              </w:rPr>
            </w:pPr>
            <w:r>
              <w:rPr>
                <w:color w:val="000000"/>
                <w:sz w:val="24"/>
                <w:szCs w:val="24"/>
              </w:rPr>
              <w:t>1.10.</w:t>
            </w:r>
            <w:r w:rsidRPr="00B40D28">
              <w:rPr>
                <w:color w:val="000000"/>
                <w:sz w:val="24"/>
                <w:szCs w:val="24"/>
              </w:rPr>
              <w:t>Оплата товара, работ, услуг</w:t>
            </w:r>
          </w:p>
        </w:tc>
        <w:tc>
          <w:tcPr>
            <w:tcW w:w="6143" w:type="dxa"/>
            <w:gridSpan w:val="2"/>
          </w:tcPr>
          <w:p w:rsidR="00A71D2C" w:rsidRPr="003E7767" w:rsidRDefault="00A71D2C" w:rsidP="00A71D2C">
            <w:pPr>
              <w:rPr>
                <w:color w:val="000000"/>
                <w:sz w:val="24"/>
                <w:szCs w:val="24"/>
                <w:highlight w:val="yellow"/>
              </w:rPr>
            </w:pPr>
            <w:r w:rsidRPr="00A1613A">
              <w:rPr>
                <w:color w:val="000000"/>
                <w:sz w:val="24"/>
                <w:szCs w:val="24"/>
              </w:rPr>
              <w:t xml:space="preserve">Оплата производится в соответствии с Разделом </w:t>
            </w:r>
            <w:r w:rsidRPr="00A1613A">
              <w:rPr>
                <w:color w:val="000000"/>
                <w:sz w:val="24"/>
                <w:szCs w:val="24"/>
                <w:lang w:val="en-US"/>
              </w:rPr>
              <w:t>I</w:t>
            </w:r>
            <w:r>
              <w:rPr>
                <w:color w:val="000000"/>
                <w:sz w:val="24"/>
                <w:szCs w:val="24"/>
                <w:lang w:val="en-US"/>
              </w:rPr>
              <w:t>V</w:t>
            </w:r>
            <w:r w:rsidRPr="00210912">
              <w:rPr>
                <w:color w:val="000000"/>
                <w:sz w:val="24"/>
                <w:szCs w:val="24"/>
              </w:rPr>
              <w:t xml:space="preserve"> </w:t>
            </w:r>
            <w:r w:rsidRPr="00A1613A">
              <w:rPr>
                <w:color w:val="000000"/>
                <w:sz w:val="24"/>
                <w:szCs w:val="24"/>
              </w:rPr>
              <w:t>«Проект договора»</w:t>
            </w:r>
          </w:p>
        </w:tc>
      </w:tr>
      <w:tr w:rsidR="000B4904" w:rsidRPr="002F2F4D" w:rsidTr="00D737C5">
        <w:tc>
          <w:tcPr>
            <w:tcW w:w="4860" w:type="dxa"/>
          </w:tcPr>
          <w:p w:rsidR="000B4904" w:rsidRPr="001D3244" w:rsidRDefault="000B4904" w:rsidP="000B4904">
            <w:pPr>
              <w:contextualSpacing/>
              <w:rPr>
                <w:sz w:val="24"/>
                <w:szCs w:val="24"/>
              </w:rPr>
            </w:pPr>
            <w:r>
              <w:rPr>
                <w:sz w:val="24"/>
                <w:szCs w:val="24"/>
              </w:rPr>
              <w:t xml:space="preserve">1.11. </w:t>
            </w:r>
            <w:r w:rsidRPr="001D3244">
              <w:rPr>
                <w:sz w:val="24"/>
                <w:szCs w:val="24"/>
              </w:rPr>
              <w:t>Размещение информации о закупке</w:t>
            </w:r>
          </w:p>
        </w:tc>
        <w:tc>
          <w:tcPr>
            <w:tcW w:w="6143" w:type="dxa"/>
            <w:gridSpan w:val="2"/>
          </w:tcPr>
          <w:p w:rsidR="000B4904" w:rsidRPr="001D3244" w:rsidRDefault="000B4904" w:rsidP="000B4904">
            <w:pPr>
              <w:contextualSpacing/>
              <w:jc w:val="both"/>
              <w:rPr>
                <w:sz w:val="24"/>
                <w:szCs w:val="24"/>
              </w:rPr>
            </w:pPr>
            <w:r w:rsidRPr="001D3244">
              <w:rPr>
                <w:sz w:val="24"/>
                <w:szCs w:val="24"/>
              </w:rPr>
              <w:t xml:space="preserve">С даты и времени фактической публикации извещения о проведении настоящего аукциона в электронной форме и до даты и времени окончания срока подачи заявок на участие в аукционе в электронной </w:t>
            </w:r>
            <w:r>
              <w:rPr>
                <w:sz w:val="24"/>
                <w:szCs w:val="24"/>
              </w:rPr>
              <w:t xml:space="preserve">форме, </w:t>
            </w:r>
            <w:r w:rsidRPr="001D3244">
              <w:rPr>
                <w:sz w:val="24"/>
                <w:szCs w:val="24"/>
              </w:rPr>
              <w:t>в соответствии с функционалом ЭТП.</w:t>
            </w:r>
          </w:p>
        </w:tc>
      </w:tr>
      <w:tr w:rsidR="00A71D2C" w:rsidRPr="002F2F4D" w:rsidTr="00D737C5">
        <w:tc>
          <w:tcPr>
            <w:tcW w:w="4860" w:type="dxa"/>
          </w:tcPr>
          <w:p w:rsidR="00A71D2C" w:rsidRDefault="003749C3" w:rsidP="00A71D2C">
            <w:pPr>
              <w:autoSpaceDE w:val="0"/>
              <w:autoSpaceDN w:val="0"/>
              <w:adjustRightInd w:val="0"/>
              <w:rPr>
                <w:color w:val="000000"/>
                <w:sz w:val="24"/>
                <w:szCs w:val="24"/>
              </w:rPr>
            </w:pPr>
            <w:r>
              <w:rPr>
                <w:color w:val="000000"/>
                <w:sz w:val="24"/>
                <w:szCs w:val="24"/>
              </w:rPr>
              <w:t>1.12</w:t>
            </w:r>
            <w:r w:rsidR="00A71D2C">
              <w:rPr>
                <w:color w:val="000000"/>
                <w:sz w:val="24"/>
                <w:szCs w:val="24"/>
              </w:rPr>
              <w:t>. Порядок предоставления аукционной документации</w:t>
            </w:r>
          </w:p>
        </w:tc>
        <w:tc>
          <w:tcPr>
            <w:tcW w:w="6143" w:type="dxa"/>
            <w:gridSpan w:val="2"/>
          </w:tcPr>
          <w:p w:rsidR="00A71D2C" w:rsidRPr="003E7767" w:rsidRDefault="00A71D2C" w:rsidP="00A71D2C">
            <w:pPr>
              <w:jc w:val="both"/>
              <w:rPr>
                <w:color w:val="000000"/>
                <w:sz w:val="24"/>
                <w:szCs w:val="24"/>
              </w:rPr>
            </w:pPr>
            <w:r w:rsidRPr="003E7767">
              <w:rPr>
                <w:color w:val="000000"/>
                <w:sz w:val="24"/>
                <w:szCs w:val="24"/>
              </w:rPr>
              <w:t>В единой информационной системе в сфере закупок товаров, работ, услуг для обеспечения государственных и муниципальных нужд по адресу www.zakupki.gov.ru (далее также – официальный сайт, ЕИС) размещается информация о закупке, в том числе извещение о закупке, аукционная документация, проект договора, являющийся неотъемлемой частью извещения о закупке и аукционной документации, изменения, вносимые в извещение и документацию, разъяснения аукционной документации, протоколы, составляемые в ходе закупки, а также иная информация, размещение которой в ЕИС предусмотрено действующим законодательством Российской Федерации и Положением о закупке.</w:t>
            </w:r>
          </w:p>
          <w:p w:rsidR="00A71D2C" w:rsidRDefault="00A71D2C" w:rsidP="00A71D2C">
            <w:pPr>
              <w:jc w:val="both"/>
              <w:rPr>
                <w:color w:val="000000"/>
                <w:sz w:val="24"/>
                <w:szCs w:val="24"/>
              </w:rPr>
            </w:pPr>
            <w:r w:rsidRPr="003E7767">
              <w:rPr>
                <w:color w:val="000000"/>
                <w:sz w:val="24"/>
                <w:szCs w:val="24"/>
              </w:rPr>
              <w:t>В ЕИС и на сайте электронной торговой площадки (далее также – ЭТП), документация находится в открытом доступе, начиная с даты размещения извещ</w:t>
            </w:r>
            <w:r>
              <w:rPr>
                <w:color w:val="000000"/>
                <w:sz w:val="24"/>
                <w:szCs w:val="24"/>
              </w:rPr>
              <w:t>ения и аукционная документация</w:t>
            </w:r>
            <w:r w:rsidR="000B4904">
              <w:rPr>
                <w:color w:val="000000"/>
                <w:sz w:val="24"/>
                <w:szCs w:val="24"/>
              </w:rPr>
              <w:t xml:space="preserve"> без взимания платы</w:t>
            </w:r>
            <w:r>
              <w:rPr>
                <w:color w:val="000000"/>
                <w:sz w:val="24"/>
                <w:szCs w:val="24"/>
              </w:rPr>
              <w:t>.</w:t>
            </w:r>
          </w:p>
          <w:p w:rsidR="000B4904" w:rsidRPr="00D737C5" w:rsidRDefault="00076651" w:rsidP="00A71D2C">
            <w:pPr>
              <w:jc w:val="both"/>
              <w:rPr>
                <w:color w:val="000000"/>
                <w:sz w:val="24"/>
                <w:szCs w:val="24"/>
              </w:rPr>
            </w:pPr>
            <w:r>
              <w:rPr>
                <w:color w:val="000000"/>
                <w:sz w:val="24"/>
                <w:szCs w:val="24"/>
              </w:rPr>
              <w:t>За предоставление документации о закупке в печатном виде может быть предусмотрена плата. Размер указанной платы не должен превышать расходы Заказчика на изготовление копии документации о закупке и доставку ее лицу, подавшему указанное заявление, посредством почтовой связи.</w:t>
            </w:r>
          </w:p>
        </w:tc>
      </w:tr>
      <w:tr w:rsidR="00A71D2C" w:rsidRPr="002F2F4D" w:rsidTr="00D737C5">
        <w:tc>
          <w:tcPr>
            <w:tcW w:w="4860" w:type="dxa"/>
          </w:tcPr>
          <w:p w:rsidR="00A71D2C" w:rsidRPr="00A16C15" w:rsidRDefault="00A71D2C" w:rsidP="00A71D2C">
            <w:pPr>
              <w:autoSpaceDE w:val="0"/>
              <w:autoSpaceDN w:val="0"/>
              <w:adjustRightInd w:val="0"/>
              <w:rPr>
                <w:color w:val="000000"/>
                <w:sz w:val="24"/>
                <w:szCs w:val="24"/>
              </w:rPr>
            </w:pPr>
            <w:r w:rsidRPr="004509B4">
              <w:rPr>
                <w:color w:val="000000"/>
                <w:sz w:val="24"/>
                <w:szCs w:val="24"/>
              </w:rPr>
              <w:t>1.1</w:t>
            </w:r>
            <w:r w:rsidR="003749C3">
              <w:rPr>
                <w:color w:val="000000"/>
                <w:sz w:val="24"/>
                <w:szCs w:val="24"/>
              </w:rPr>
              <w:t>3</w:t>
            </w:r>
            <w:r w:rsidRPr="004509B4">
              <w:rPr>
                <w:color w:val="000000"/>
                <w:sz w:val="24"/>
                <w:szCs w:val="24"/>
              </w:rPr>
              <w:t xml:space="preserve">. </w:t>
            </w:r>
            <w:r w:rsidRPr="003749C3">
              <w:rPr>
                <w:color w:val="000000"/>
                <w:sz w:val="24"/>
                <w:szCs w:val="24"/>
              </w:rPr>
              <w:t>Порядок, даты начала и окончания срока предоставления участникам аукциона разъяснений положений документации об аукционе</w:t>
            </w:r>
          </w:p>
          <w:p w:rsidR="00A71D2C" w:rsidRPr="00A16C15" w:rsidRDefault="00A71D2C" w:rsidP="00A71D2C">
            <w:pPr>
              <w:pStyle w:val="ConsNonformat"/>
              <w:rPr>
                <w:color w:val="000000"/>
                <w:sz w:val="24"/>
                <w:szCs w:val="24"/>
              </w:rPr>
            </w:pPr>
          </w:p>
        </w:tc>
        <w:tc>
          <w:tcPr>
            <w:tcW w:w="6143" w:type="dxa"/>
            <w:gridSpan w:val="2"/>
          </w:tcPr>
          <w:p w:rsidR="00784018" w:rsidRDefault="00A71D2C" w:rsidP="00A71D2C">
            <w:pPr>
              <w:jc w:val="both"/>
              <w:rPr>
                <w:color w:val="000000"/>
                <w:sz w:val="24"/>
                <w:szCs w:val="24"/>
              </w:rPr>
            </w:pPr>
            <w:r w:rsidRPr="00D737C5">
              <w:rPr>
                <w:color w:val="000000"/>
                <w:sz w:val="24"/>
                <w:szCs w:val="24"/>
              </w:rPr>
              <w:t>1. Любой участник конкурентной закупки</w:t>
            </w:r>
            <w:r w:rsidR="00076651">
              <w:rPr>
                <w:color w:val="000000"/>
                <w:sz w:val="24"/>
                <w:szCs w:val="24"/>
              </w:rPr>
              <w:t>, зарегистрированной в единой информационной системе и аккредитованный на электронной площадке,</w:t>
            </w:r>
            <w:r w:rsidRPr="00D737C5">
              <w:rPr>
                <w:color w:val="000000"/>
                <w:sz w:val="24"/>
                <w:szCs w:val="24"/>
              </w:rPr>
              <w:t xml:space="preserve"> вправе направить Заказчику в порядке, предусмотренном Федеральным законом </w:t>
            </w:r>
            <w:r>
              <w:rPr>
                <w:color w:val="000000"/>
                <w:sz w:val="24"/>
                <w:szCs w:val="24"/>
              </w:rPr>
              <w:t xml:space="preserve">№ 223-ФЗ </w:t>
            </w:r>
            <w:r w:rsidRPr="00D737C5">
              <w:rPr>
                <w:color w:val="000000"/>
                <w:sz w:val="24"/>
                <w:szCs w:val="24"/>
              </w:rPr>
              <w:t xml:space="preserve">и Положением </w:t>
            </w:r>
            <w:r>
              <w:rPr>
                <w:color w:val="000000"/>
                <w:sz w:val="24"/>
                <w:szCs w:val="24"/>
              </w:rPr>
              <w:t xml:space="preserve">о закупке товаров, работ, услуг, </w:t>
            </w:r>
            <w:r w:rsidRPr="00D737C5">
              <w:rPr>
                <w:color w:val="000000"/>
                <w:sz w:val="24"/>
                <w:szCs w:val="24"/>
              </w:rPr>
              <w:t>запрос о даче разъяснений положений извещения об осуществлении закупки</w:t>
            </w:r>
            <w:r>
              <w:rPr>
                <w:color w:val="000000"/>
                <w:sz w:val="24"/>
                <w:szCs w:val="24"/>
              </w:rPr>
              <w:t>, документации о закупке (далее – запрос)</w:t>
            </w:r>
            <w:r w:rsidR="00076651">
              <w:rPr>
                <w:color w:val="000000"/>
                <w:sz w:val="24"/>
                <w:szCs w:val="24"/>
              </w:rPr>
              <w:t>, но не более трех запросов</w:t>
            </w:r>
            <w:r>
              <w:rPr>
                <w:color w:val="000000"/>
                <w:sz w:val="24"/>
                <w:szCs w:val="24"/>
              </w:rPr>
              <w:t>.</w:t>
            </w:r>
          </w:p>
          <w:p w:rsidR="00A71D2C" w:rsidRDefault="00A71D2C" w:rsidP="00A71D2C">
            <w:pPr>
              <w:jc w:val="both"/>
              <w:rPr>
                <w:color w:val="000000"/>
                <w:sz w:val="24"/>
                <w:szCs w:val="24"/>
              </w:rPr>
            </w:pPr>
            <w:r>
              <w:rPr>
                <w:color w:val="000000"/>
                <w:sz w:val="24"/>
                <w:szCs w:val="24"/>
              </w:rPr>
              <w:t xml:space="preserve">2. Запрос подается в форме электронного документа с использованием функционала электронной площадки, в срок не позднее </w:t>
            </w:r>
            <w:r w:rsidRPr="006F22CF">
              <w:rPr>
                <w:color w:val="000000"/>
                <w:sz w:val="24"/>
                <w:szCs w:val="24"/>
              </w:rPr>
              <w:t>чем за три рабочих дня</w:t>
            </w:r>
            <w:r>
              <w:rPr>
                <w:color w:val="000000"/>
                <w:sz w:val="24"/>
                <w:szCs w:val="24"/>
              </w:rPr>
              <w:t xml:space="preserve"> до даты окончания срока подачи заявок на участие в проведении процедуры закупки. В случае, если запрос был направлен в нарушении указанного срока, заказчик имеет право не давать разъяснения по такому запросу.</w:t>
            </w:r>
          </w:p>
          <w:p w:rsidR="00076651" w:rsidRPr="00A16C15" w:rsidRDefault="00076651" w:rsidP="00076651">
            <w:pPr>
              <w:jc w:val="both"/>
              <w:rPr>
                <w:color w:val="000000"/>
                <w:sz w:val="24"/>
                <w:szCs w:val="24"/>
              </w:rPr>
            </w:pPr>
            <w:r>
              <w:rPr>
                <w:color w:val="000000"/>
                <w:sz w:val="24"/>
                <w:szCs w:val="24"/>
              </w:rPr>
              <w:lastRenderedPageBreak/>
              <w:t>3</w:t>
            </w:r>
            <w:r w:rsidR="00A71D2C" w:rsidRPr="00D737C5">
              <w:rPr>
                <w:color w:val="000000"/>
                <w:sz w:val="24"/>
                <w:szCs w:val="24"/>
              </w:rPr>
              <w:t xml:space="preserve">. В течение </w:t>
            </w:r>
            <w:r w:rsidR="00A71D2C" w:rsidRPr="00C40984">
              <w:rPr>
                <w:color w:val="000000"/>
                <w:sz w:val="24"/>
                <w:szCs w:val="24"/>
              </w:rPr>
              <w:t>трех рабочих дней с даты</w:t>
            </w:r>
            <w:r w:rsidR="00A71D2C" w:rsidRPr="00D737C5">
              <w:rPr>
                <w:color w:val="000000"/>
                <w:sz w:val="24"/>
                <w:szCs w:val="24"/>
              </w:rPr>
              <w:t xml:space="preserve"> </w:t>
            </w:r>
            <w:r>
              <w:rPr>
                <w:color w:val="000000"/>
                <w:sz w:val="24"/>
                <w:szCs w:val="24"/>
              </w:rPr>
              <w:t xml:space="preserve">поступления запроса </w:t>
            </w:r>
            <w:r w:rsidR="00A71D2C" w:rsidRPr="00C40984">
              <w:rPr>
                <w:color w:val="000000"/>
                <w:sz w:val="24"/>
                <w:szCs w:val="24"/>
              </w:rPr>
              <w:t>Заказчик</w:t>
            </w:r>
            <w:r w:rsidR="00A71D2C" w:rsidRPr="00D737C5">
              <w:rPr>
                <w:color w:val="000000"/>
                <w:sz w:val="24"/>
                <w:szCs w:val="24"/>
              </w:rPr>
              <w:t xml:space="preserve"> осуществляет разъяснение положений извещения о конкурентной закупке и размещает их в единой информационной системе с указанием предмета запроса, но без указания участника такой закупки, от которого поступил указанный запрос.</w:t>
            </w:r>
            <w:r w:rsidR="00A71D2C">
              <w:rPr>
                <w:color w:val="000000"/>
                <w:sz w:val="24"/>
                <w:szCs w:val="24"/>
              </w:rPr>
              <w:t xml:space="preserve"> </w:t>
            </w:r>
            <w:r w:rsidR="00A71D2C" w:rsidRPr="00D737C5">
              <w:rPr>
                <w:color w:val="000000"/>
                <w:sz w:val="24"/>
                <w:szCs w:val="24"/>
              </w:rPr>
              <w:t>Разъяснения положений извещения о конкурентной закупке не должны изменять предмет закупки и существенные условия проекта договора.</w:t>
            </w:r>
          </w:p>
        </w:tc>
      </w:tr>
      <w:tr w:rsidR="00A71D2C" w:rsidRPr="002F2F4D" w:rsidTr="00D737C5">
        <w:trPr>
          <w:trHeight w:val="590"/>
        </w:trPr>
        <w:tc>
          <w:tcPr>
            <w:tcW w:w="4860" w:type="dxa"/>
          </w:tcPr>
          <w:p w:rsidR="00A71D2C" w:rsidRPr="00A16C15" w:rsidRDefault="00A71D2C" w:rsidP="003749C3">
            <w:pPr>
              <w:pStyle w:val="ConsNonformat"/>
              <w:rPr>
                <w:color w:val="000000"/>
                <w:sz w:val="24"/>
                <w:szCs w:val="24"/>
              </w:rPr>
            </w:pPr>
            <w:r>
              <w:rPr>
                <w:color w:val="000000"/>
                <w:sz w:val="24"/>
                <w:szCs w:val="24"/>
              </w:rPr>
              <w:lastRenderedPageBreak/>
              <w:t>1.1</w:t>
            </w:r>
            <w:r w:rsidR="003749C3">
              <w:rPr>
                <w:color w:val="000000"/>
                <w:sz w:val="24"/>
                <w:szCs w:val="24"/>
              </w:rPr>
              <w:t>4</w:t>
            </w:r>
            <w:r w:rsidRPr="003749C3">
              <w:rPr>
                <w:color w:val="000000"/>
                <w:sz w:val="24"/>
                <w:szCs w:val="24"/>
              </w:rPr>
              <w:t>. Внесение изменений в аукционную документацию</w:t>
            </w:r>
          </w:p>
        </w:tc>
        <w:tc>
          <w:tcPr>
            <w:tcW w:w="6143" w:type="dxa"/>
            <w:gridSpan w:val="2"/>
          </w:tcPr>
          <w:p w:rsidR="00442EB0" w:rsidRPr="00442EB0" w:rsidRDefault="00442EB0" w:rsidP="00442EB0">
            <w:pPr>
              <w:pStyle w:val="ConsNonformat"/>
              <w:jc w:val="both"/>
              <w:rPr>
                <w:color w:val="000000"/>
                <w:sz w:val="24"/>
                <w:szCs w:val="24"/>
              </w:rPr>
            </w:pPr>
            <w:r w:rsidRPr="00442EB0">
              <w:rPr>
                <w:color w:val="000000"/>
                <w:sz w:val="24"/>
                <w:szCs w:val="24"/>
              </w:rPr>
              <w:t>Заказчик по собственной инициативе или в соответствии с поступившим запросом вправе принять решение о внесении изменений в извещение о закупке, документацию о закупке</w:t>
            </w:r>
            <w:r w:rsidR="00076651">
              <w:rPr>
                <w:color w:val="000000"/>
                <w:sz w:val="24"/>
                <w:szCs w:val="24"/>
              </w:rPr>
              <w:t xml:space="preserve"> не позднее чем за 3 (три) рабочих дня до даты окончания подачи заявок на участие в аукционе в электронной форме</w:t>
            </w:r>
            <w:r w:rsidRPr="00442EB0">
              <w:rPr>
                <w:color w:val="000000"/>
                <w:sz w:val="24"/>
                <w:szCs w:val="24"/>
              </w:rPr>
              <w:t>. Изменения, вносимые в извещение о закупке, документацию о закупке не должны изменять предмет закупки и ее суть.</w:t>
            </w:r>
          </w:p>
          <w:p w:rsidR="00442EB0" w:rsidRPr="00442EB0" w:rsidRDefault="00442EB0" w:rsidP="00442EB0">
            <w:pPr>
              <w:pStyle w:val="ConsNonformat"/>
              <w:jc w:val="both"/>
              <w:rPr>
                <w:color w:val="000000"/>
                <w:sz w:val="24"/>
                <w:szCs w:val="24"/>
              </w:rPr>
            </w:pPr>
            <w:r w:rsidRPr="00442EB0">
              <w:rPr>
                <w:color w:val="000000"/>
                <w:sz w:val="24"/>
                <w:szCs w:val="24"/>
              </w:rPr>
              <w:t>Изменения, вносимые в извещение о закупке, докум</w:t>
            </w:r>
            <w:r w:rsidR="00BB116A">
              <w:rPr>
                <w:color w:val="000000"/>
                <w:sz w:val="24"/>
                <w:szCs w:val="24"/>
              </w:rPr>
              <w:t xml:space="preserve">ентацию о закупке, размещаются </w:t>
            </w:r>
            <w:r w:rsidRPr="00442EB0">
              <w:rPr>
                <w:color w:val="000000"/>
                <w:sz w:val="24"/>
                <w:szCs w:val="24"/>
              </w:rPr>
              <w:t>заказчиком в ЕИС не позднее чем в течении трех дней со дня принятия решения о внесении указанных изменений, предоставления указанных разъяснений.</w:t>
            </w:r>
          </w:p>
          <w:p w:rsidR="00852E33" w:rsidRDefault="00852E33" w:rsidP="00A71D2C">
            <w:pPr>
              <w:pStyle w:val="ConsNonformat"/>
              <w:jc w:val="both"/>
              <w:rPr>
                <w:color w:val="000000"/>
                <w:sz w:val="24"/>
                <w:szCs w:val="24"/>
              </w:rPr>
            </w:pPr>
            <w:r w:rsidRPr="00852E33">
              <w:rPr>
                <w:color w:val="000000"/>
                <w:sz w:val="24"/>
                <w:szCs w:val="24"/>
              </w:rPr>
              <w:t xml:space="preserve">В случае внесения изменений в извещение об осуществлении конкурентной закупки, документацию о конкурентной закупке срок подачи заявок на участие в такой закупке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такой закупке оставалось не менее половины срока подачи заявок на участие в такой закупке, установленного положением о закупке для данного способа закупки. </w:t>
            </w:r>
          </w:p>
          <w:p w:rsidR="00A71D2C" w:rsidRPr="0051286E" w:rsidRDefault="00A71D2C" w:rsidP="00A71D2C">
            <w:pPr>
              <w:pStyle w:val="ConsNonformat"/>
              <w:jc w:val="both"/>
              <w:rPr>
                <w:color w:val="000000"/>
                <w:sz w:val="24"/>
                <w:szCs w:val="24"/>
              </w:rPr>
            </w:pPr>
            <w:r>
              <w:rPr>
                <w:color w:val="000000"/>
                <w:sz w:val="24"/>
                <w:szCs w:val="24"/>
              </w:rPr>
              <w:t>Участники размещения заказа самостоятельно отслеживают возможные изменения, внесенные в данную документацию. Заказчик не несет ответственности в случае, если участник размещения заказа не ознакомился с изменениями, внесенными в документацию и размещенными надлежащим образом.</w:t>
            </w:r>
          </w:p>
        </w:tc>
      </w:tr>
      <w:tr w:rsidR="00A71D2C" w:rsidRPr="002F2F4D" w:rsidTr="00D737C5">
        <w:trPr>
          <w:trHeight w:val="590"/>
        </w:trPr>
        <w:tc>
          <w:tcPr>
            <w:tcW w:w="4860" w:type="dxa"/>
          </w:tcPr>
          <w:p w:rsidR="00A71D2C" w:rsidRPr="00A16C15" w:rsidRDefault="00A71D2C" w:rsidP="00A71D2C">
            <w:pPr>
              <w:pStyle w:val="ConsNonformat"/>
              <w:rPr>
                <w:color w:val="000000"/>
                <w:sz w:val="24"/>
                <w:szCs w:val="24"/>
              </w:rPr>
            </w:pPr>
            <w:r>
              <w:rPr>
                <w:color w:val="000000"/>
                <w:sz w:val="24"/>
                <w:szCs w:val="24"/>
              </w:rPr>
              <w:t>1</w:t>
            </w:r>
            <w:r w:rsidR="003749C3">
              <w:rPr>
                <w:color w:val="000000"/>
                <w:sz w:val="24"/>
                <w:szCs w:val="24"/>
              </w:rPr>
              <w:t>.15</w:t>
            </w:r>
            <w:r w:rsidRPr="00BC4FA0">
              <w:rPr>
                <w:color w:val="000000"/>
                <w:sz w:val="24"/>
                <w:szCs w:val="24"/>
              </w:rPr>
              <w:t xml:space="preserve">.Отказ </w:t>
            </w:r>
            <w:r w:rsidRPr="003749C3">
              <w:rPr>
                <w:color w:val="000000"/>
                <w:sz w:val="24"/>
                <w:szCs w:val="24"/>
              </w:rPr>
              <w:t>от проведения закупки</w:t>
            </w:r>
          </w:p>
        </w:tc>
        <w:tc>
          <w:tcPr>
            <w:tcW w:w="6143" w:type="dxa"/>
            <w:gridSpan w:val="2"/>
          </w:tcPr>
          <w:p w:rsidR="00A71D2C" w:rsidRPr="002C1727" w:rsidRDefault="00A71D2C" w:rsidP="00A71D2C">
            <w:pPr>
              <w:pStyle w:val="ConsNonformat"/>
              <w:jc w:val="both"/>
              <w:rPr>
                <w:color w:val="000000"/>
                <w:sz w:val="24"/>
                <w:szCs w:val="24"/>
              </w:rPr>
            </w:pPr>
            <w:r w:rsidRPr="002C1727">
              <w:rPr>
                <w:color w:val="000000"/>
                <w:sz w:val="24"/>
                <w:szCs w:val="24"/>
              </w:rPr>
              <w:t xml:space="preserve">Заказчик вправе отменить конкурентную закупку по одному и более предмету закупки (лоту) до наступления даты и времени окончания срока подачи заявок на участие в конкурентной закупке. </w:t>
            </w:r>
          </w:p>
          <w:p w:rsidR="00A71D2C" w:rsidRPr="002C1727" w:rsidRDefault="00A71D2C" w:rsidP="00A71D2C">
            <w:pPr>
              <w:pStyle w:val="ConsNonformat"/>
              <w:jc w:val="both"/>
              <w:rPr>
                <w:color w:val="000000"/>
                <w:sz w:val="24"/>
                <w:szCs w:val="24"/>
              </w:rPr>
            </w:pPr>
            <w:r w:rsidRPr="002C1727">
              <w:rPr>
                <w:color w:val="000000"/>
                <w:sz w:val="24"/>
                <w:szCs w:val="24"/>
              </w:rPr>
              <w:t xml:space="preserve">Решение об отмене конкурентной закупки размещается в единой информационной системе в день принятия этого решения. Конкурентная закупка считается отмененной с момента размещения решения о ее отмене в единой информационной системе. </w:t>
            </w:r>
          </w:p>
          <w:p w:rsidR="00A71D2C" w:rsidRPr="002C1727" w:rsidRDefault="00A71D2C" w:rsidP="00A71D2C">
            <w:pPr>
              <w:pStyle w:val="ConsNonformat"/>
              <w:jc w:val="both"/>
              <w:rPr>
                <w:color w:val="000000"/>
                <w:sz w:val="24"/>
                <w:szCs w:val="24"/>
              </w:rPr>
            </w:pPr>
            <w:r w:rsidRPr="002C1727">
              <w:rPr>
                <w:color w:val="000000"/>
                <w:sz w:val="24"/>
                <w:szCs w:val="24"/>
              </w:rPr>
              <w:t xml:space="preserve">По истечении срока отмены конкурентной закупки и до заключения договора заказчик вправе отменить определение поставщика (подрядчика, исполнителя) только в случае возникновения обстоятельств непреодолимой силы в соответствии с гражданским законодательством. </w:t>
            </w:r>
          </w:p>
          <w:p w:rsidR="00A71D2C" w:rsidRPr="0051286E" w:rsidRDefault="00A71D2C" w:rsidP="00A71D2C">
            <w:pPr>
              <w:pStyle w:val="ConsNonformat"/>
              <w:jc w:val="both"/>
              <w:rPr>
                <w:color w:val="000000"/>
                <w:sz w:val="24"/>
                <w:szCs w:val="24"/>
              </w:rPr>
            </w:pPr>
            <w:r w:rsidRPr="002C1727">
              <w:rPr>
                <w:color w:val="000000"/>
                <w:sz w:val="24"/>
                <w:szCs w:val="24"/>
              </w:rPr>
              <w:t xml:space="preserve">При отмене конкурентной закупки заказчик не несет </w:t>
            </w:r>
            <w:r w:rsidRPr="002C1727">
              <w:rPr>
                <w:color w:val="000000"/>
                <w:sz w:val="24"/>
                <w:szCs w:val="24"/>
              </w:rPr>
              <w:lastRenderedPageBreak/>
              <w:t>ответственность перед участниками закупки, подавшими заявки, за исключением случая, если вследствие отмены конкурентной закупки участникам закупки причинены убытки в результате недобросовестных действий заказчика.</w:t>
            </w:r>
          </w:p>
        </w:tc>
      </w:tr>
      <w:tr w:rsidR="00A71D2C" w:rsidRPr="002F2F4D" w:rsidTr="00D737C5">
        <w:trPr>
          <w:trHeight w:val="590"/>
        </w:trPr>
        <w:tc>
          <w:tcPr>
            <w:tcW w:w="4860" w:type="dxa"/>
          </w:tcPr>
          <w:p w:rsidR="00A71D2C" w:rsidRPr="00A16C15" w:rsidRDefault="00A71D2C" w:rsidP="003749C3">
            <w:pPr>
              <w:pStyle w:val="ConsNonformat"/>
              <w:rPr>
                <w:color w:val="000000"/>
                <w:sz w:val="24"/>
                <w:szCs w:val="24"/>
              </w:rPr>
            </w:pPr>
            <w:r w:rsidRPr="00A16C15">
              <w:rPr>
                <w:color w:val="000000"/>
                <w:sz w:val="24"/>
                <w:szCs w:val="24"/>
              </w:rPr>
              <w:lastRenderedPageBreak/>
              <w:t>1.</w:t>
            </w:r>
            <w:r>
              <w:rPr>
                <w:color w:val="000000"/>
                <w:sz w:val="24"/>
                <w:szCs w:val="24"/>
              </w:rPr>
              <w:t>1</w:t>
            </w:r>
            <w:r w:rsidR="003749C3">
              <w:rPr>
                <w:color w:val="000000"/>
                <w:sz w:val="24"/>
                <w:szCs w:val="24"/>
              </w:rPr>
              <w:t>6</w:t>
            </w:r>
            <w:r w:rsidRPr="00A16C15">
              <w:rPr>
                <w:color w:val="000000"/>
                <w:sz w:val="24"/>
                <w:szCs w:val="24"/>
              </w:rPr>
              <w:t>. Ограничение участия в определении поста</w:t>
            </w:r>
            <w:r>
              <w:rPr>
                <w:color w:val="000000"/>
                <w:sz w:val="24"/>
                <w:szCs w:val="24"/>
              </w:rPr>
              <w:t>вщика (подрядчика, исполнителя)</w:t>
            </w:r>
          </w:p>
        </w:tc>
        <w:tc>
          <w:tcPr>
            <w:tcW w:w="6143" w:type="dxa"/>
            <w:gridSpan w:val="2"/>
          </w:tcPr>
          <w:p w:rsidR="00A71D2C" w:rsidRPr="00A16C15" w:rsidRDefault="00A71D2C" w:rsidP="00A71D2C">
            <w:pPr>
              <w:pStyle w:val="ConsNonformat"/>
              <w:jc w:val="both"/>
              <w:rPr>
                <w:b/>
                <w:i/>
                <w:color w:val="FF0000"/>
                <w:sz w:val="24"/>
                <w:szCs w:val="24"/>
              </w:rPr>
            </w:pPr>
            <w:r w:rsidRPr="0051286E">
              <w:rPr>
                <w:color w:val="000000"/>
                <w:sz w:val="24"/>
                <w:szCs w:val="24"/>
              </w:rPr>
              <w:t>Не установлено</w:t>
            </w:r>
          </w:p>
        </w:tc>
      </w:tr>
      <w:tr w:rsidR="00A71D2C" w:rsidRPr="002F2F4D" w:rsidTr="00D737C5">
        <w:trPr>
          <w:trHeight w:val="590"/>
        </w:trPr>
        <w:tc>
          <w:tcPr>
            <w:tcW w:w="4860" w:type="dxa"/>
          </w:tcPr>
          <w:p w:rsidR="00A71D2C" w:rsidRPr="00A16C15" w:rsidRDefault="00A71D2C" w:rsidP="003749C3">
            <w:pPr>
              <w:pStyle w:val="ConsNonformat"/>
              <w:rPr>
                <w:color w:val="000000"/>
                <w:sz w:val="24"/>
                <w:szCs w:val="24"/>
              </w:rPr>
            </w:pPr>
            <w:r>
              <w:rPr>
                <w:color w:val="000000"/>
                <w:sz w:val="24"/>
                <w:szCs w:val="24"/>
              </w:rPr>
              <w:t>1.1</w:t>
            </w:r>
            <w:r w:rsidR="003749C3">
              <w:rPr>
                <w:color w:val="000000"/>
                <w:sz w:val="24"/>
                <w:szCs w:val="24"/>
              </w:rPr>
              <w:t>7</w:t>
            </w:r>
            <w:r w:rsidRPr="00A16C15">
              <w:rPr>
                <w:color w:val="000000"/>
                <w:sz w:val="24"/>
                <w:szCs w:val="24"/>
              </w:rPr>
              <w:t>. Преимущества, пред</w:t>
            </w:r>
            <w:r>
              <w:rPr>
                <w:color w:val="000000"/>
                <w:sz w:val="24"/>
                <w:szCs w:val="24"/>
              </w:rPr>
              <w:t>оставляемые участникам аукциона</w:t>
            </w:r>
          </w:p>
        </w:tc>
        <w:tc>
          <w:tcPr>
            <w:tcW w:w="6143" w:type="dxa"/>
            <w:gridSpan w:val="2"/>
          </w:tcPr>
          <w:p w:rsidR="00A71D2C" w:rsidRPr="00A16C15" w:rsidRDefault="00A71D2C" w:rsidP="00A71D2C">
            <w:pPr>
              <w:autoSpaceDE w:val="0"/>
              <w:autoSpaceDN w:val="0"/>
              <w:adjustRightInd w:val="0"/>
              <w:rPr>
                <w:bCs/>
                <w:color w:val="000000"/>
                <w:sz w:val="24"/>
                <w:szCs w:val="24"/>
                <w:u w:val="single"/>
              </w:rPr>
            </w:pPr>
            <w:r w:rsidRPr="00D87778">
              <w:rPr>
                <w:color w:val="000000"/>
                <w:sz w:val="24"/>
                <w:szCs w:val="24"/>
              </w:rPr>
              <w:t>Не установлено</w:t>
            </w:r>
          </w:p>
        </w:tc>
      </w:tr>
      <w:tr w:rsidR="00A71D2C" w:rsidRPr="002F2F4D" w:rsidTr="00D737C5">
        <w:trPr>
          <w:trHeight w:val="590"/>
        </w:trPr>
        <w:tc>
          <w:tcPr>
            <w:tcW w:w="4860" w:type="dxa"/>
          </w:tcPr>
          <w:p w:rsidR="00A71D2C" w:rsidRPr="00A16C15" w:rsidRDefault="00A71D2C" w:rsidP="003749C3">
            <w:pPr>
              <w:pStyle w:val="ConsNonformat"/>
              <w:rPr>
                <w:color w:val="000000"/>
                <w:sz w:val="24"/>
                <w:szCs w:val="24"/>
              </w:rPr>
            </w:pPr>
            <w:r w:rsidRPr="00A16C15">
              <w:rPr>
                <w:color w:val="000000"/>
                <w:sz w:val="24"/>
                <w:szCs w:val="24"/>
              </w:rPr>
              <w:t>1.</w:t>
            </w:r>
            <w:r>
              <w:rPr>
                <w:color w:val="000000"/>
                <w:sz w:val="24"/>
                <w:szCs w:val="24"/>
              </w:rPr>
              <w:t>1</w:t>
            </w:r>
            <w:r w:rsidR="003749C3">
              <w:rPr>
                <w:color w:val="000000"/>
                <w:sz w:val="24"/>
                <w:szCs w:val="24"/>
              </w:rPr>
              <w:t>8</w:t>
            </w:r>
            <w:r w:rsidRPr="00A16C15">
              <w:rPr>
                <w:color w:val="000000"/>
                <w:sz w:val="24"/>
                <w:szCs w:val="24"/>
              </w:rPr>
              <w:t xml:space="preserve">. Требование, предъявляемое к участникам закупки, о привлечении к исполнению </w:t>
            </w:r>
            <w:r>
              <w:rPr>
                <w:color w:val="000000"/>
                <w:sz w:val="24"/>
                <w:szCs w:val="24"/>
              </w:rPr>
              <w:t>договор</w:t>
            </w:r>
            <w:r w:rsidRPr="00A16C15">
              <w:rPr>
                <w:color w:val="000000"/>
                <w:sz w:val="24"/>
                <w:szCs w:val="24"/>
              </w:rPr>
              <w:t>а субподрядчиков, соисполнителей из числа субъектов малого предпринимательства, социально ориентированных некоммерческих организаций</w:t>
            </w:r>
          </w:p>
        </w:tc>
        <w:tc>
          <w:tcPr>
            <w:tcW w:w="6143" w:type="dxa"/>
            <w:gridSpan w:val="2"/>
          </w:tcPr>
          <w:p w:rsidR="00A71D2C" w:rsidRPr="00D87778" w:rsidRDefault="00A71D2C" w:rsidP="00A71D2C">
            <w:pPr>
              <w:autoSpaceDE w:val="0"/>
              <w:autoSpaceDN w:val="0"/>
              <w:adjustRightInd w:val="0"/>
              <w:rPr>
                <w:i/>
                <w:color w:val="FF0000"/>
                <w:sz w:val="24"/>
                <w:szCs w:val="24"/>
              </w:rPr>
            </w:pPr>
            <w:r w:rsidRPr="00D87778">
              <w:rPr>
                <w:color w:val="000000"/>
                <w:sz w:val="24"/>
                <w:szCs w:val="24"/>
              </w:rPr>
              <w:t>Не установлено</w:t>
            </w:r>
          </w:p>
        </w:tc>
      </w:tr>
      <w:tr w:rsidR="00A71D2C" w:rsidRPr="002F2F4D" w:rsidTr="00D737C5">
        <w:tc>
          <w:tcPr>
            <w:tcW w:w="4860" w:type="dxa"/>
          </w:tcPr>
          <w:p w:rsidR="00A71D2C" w:rsidRPr="00A16C15" w:rsidRDefault="00A71D2C" w:rsidP="003749C3">
            <w:pPr>
              <w:pStyle w:val="ConsNonformat"/>
              <w:rPr>
                <w:color w:val="000000"/>
                <w:sz w:val="24"/>
                <w:szCs w:val="24"/>
              </w:rPr>
            </w:pPr>
            <w:r w:rsidRPr="00A16C15">
              <w:rPr>
                <w:color w:val="000000"/>
                <w:sz w:val="24"/>
                <w:szCs w:val="24"/>
              </w:rPr>
              <w:t>1.1</w:t>
            </w:r>
            <w:r w:rsidR="003749C3">
              <w:rPr>
                <w:color w:val="000000"/>
                <w:sz w:val="24"/>
                <w:szCs w:val="24"/>
              </w:rPr>
              <w:t>9</w:t>
            </w:r>
            <w:r w:rsidRPr="00A16C15">
              <w:rPr>
                <w:color w:val="000000"/>
                <w:sz w:val="24"/>
                <w:szCs w:val="24"/>
              </w:rPr>
              <w:t>. Язык заявки на</w:t>
            </w:r>
            <w:r>
              <w:rPr>
                <w:color w:val="000000"/>
                <w:sz w:val="24"/>
                <w:szCs w:val="24"/>
              </w:rPr>
              <w:t xml:space="preserve"> участие в электронном аукционе</w:t>
            </w:r>
          </w:p>
        </w:tc>
        <w:tc>
          <w:tcPr>
            <w:tcW w:w="6143" w:type="dxa"/>
            <w:gridSpan w:val="2"/>
          </w:tcPr>
          <w:p w:rsidR="00A71D2C" w:rsidRPr="00A16C15" w:rsidRDefault="00A71D2C" w:rsidP="00A71D2C">
            <w:pPr>
              <w:pStyle w:val="ConsNonformat"/>
              <w:rPr>
                <w:color w:val="000000"/>
                <w:sz w:val="24"/>
                <w:szCs w:val="24"/>
              </w:rPr>
            </w:pPr>
            <w:r w:rsidRPr="00A16C15">
              <w:rPr>
                <w:color w:val="000000"/>
                <w:sz w:val="24"/>
                <w:szCs w:val="24"/>
              </w:rPr>
              <w:t>Русский</w:t>
            </w:r>
          </w:p>
        </w:tc>
      </w:tr>
      <w:tr w:rsidR="00A71D2C" w:rsidRPr="002F2F4D" w:rsidTr="00D737C5">
        <w:trPr>
          <w:cantSplit/>
          <w:trHeight w:val="411"/>
        </w:trPr>
        <w:tc>
          <w:tcPr>
            <w:tcW w:w="11003" w:type="dxa"/>
            <w:gridSpan w:val="3"/>
          </w:tcPr>
          <w:p w:rsidR="00A71D2C" w:rsidRPr="00A16C15" w:rsidRDefault="00A71D2C" w:rsidP="00A71D2C">
            <w:pPr>
              <w:pStyle w:val="ConsNonformat"/>
              <w:numPr>
                <w:ilvl w:val="0"/>
                <w:numId w:val="2"/>
              </w:numPr>
              <w:jc w:val="center"/>
              <w:rPr>
                <w:color w:val="000000"/>
                <w:sz w:val="24"/>
                <w:szCs w:val="24"/>
              </w:rPr>
            </w:pPr>
            <w:r w:rsidRPr="00A16C15">
              <w:rPr>
                <w:color w:val="000000"/>
                <w:sz w:val="24"/>
                <w:szCs w:val="24"/>
              </w:rPr>
              <w:t>Поставка товара (выполнение работ, оказание услуг)</w:t>
            </w:r>
          </w:p>
        </w:tc>
      </w:tr>
      <w:tr w:rsidR="00A71D2C" w:rsidRPr="002F2F4D" w:rsidTr="00D737C5">
        <w:tc>
          <w:tcPr>
            <w:tcW w:w="4860" w:type="dxa"/>
          </w:tcPr>
          <w:p w:rsidR="00A71D2C" w:rsidRPr="00484D35" w:rsidRDefault="00A71D2C" w:rsidP="00A71D2C">
            <w:pPr>
              <w:rPr>
                <w:color w:val="000000"/>
                <w:sz w:val="24"/>
                <w:szCs w:val="24"/>
              </w:rPr>
            </w:pPr>
            <w:r w:rsidRPr="00484D35">
              <w:rPr>
                <w:color w:val="000000"/>
                <w:sz w:val="24"/>
                <w:szCs w:val="24"/>
              </w:rPr>
              <w:t>2.1. Место поставки товаров, выполнения работ, оказания услуг</w:t>
            </w:r>
          </w:p>
        </w:tc>
        <w:tc>
          <w:tcPr>
            <w:tcW w:w="6143" w:type="dxa"/>
            <w:gridSpan w:val="2"/>
            <w:vAlign w:val="center"/>
          </w:tcPr>
          <w:p w:rsidR="00A71D2C" w:rsidRPr="00484D35" w:rsidRDefault="004B2994" w:rsidP="00484D35">
            <w:pPr>
              <w:pStyle w:val="ConsNonformat"/>
              <w:jc w:val="both"/>
              <w:rPr>
                <w:color w:val="000000"/>
                <w:sz w:val="24"/>
                <w:szCs w:val="24"/>
              </w:rPr>
            </w:pPr>
            <w:r w:rsidRPr="00484D35">
              <w:rPr>
                <w:color w:val="000000"/>
                <w:sz w:val="24"/>
                <w:szCs w:val="24"/>
              </w:rPr>
              <w:t xml:space="preserve">КГБУ СО "Енисейский психоневрологический интернат»), 662548, Красноярский край, г Лесосибирск, улица Рябиновая, 1, </w:t>
            </w:r>
            <w:r w:rsidR="00840E30">
              <w:rPr>
                <w:color w:val="000000"/>
                <w:sz w:val="24"/>
                <w:szCs w:val="24"/>
              </w:rPr>
              <w:t>корпус № 5</w:t>
            </w:r>
            <w:r w:rsidR="00484D35">
              <w:rPr>
                <w:color w:val="000000"/>
                <w:sz w:val="24"/>
                <w:szCs w:val="24"/>
              </w:rPr>
              <w:t>.</w:t>
            </w:r>
          </w:p>
        </w:tc>
      </w:tr>
      <w:tr w:rsidR="00A71D2C" w:rsidRPr="002F2F4D" w:rsidTr="00D737C5">
        <w:tc>
          <w:tcPr>
            <w:tcW w:w="4860" w:type="dxa"/>
            <w:shd w:val="clear" w:color="auto" w:fill="auto"/>
          </w:tcPr>
          <w:p w:rsidR="00A71D2C" w:rsidRPr="00484D35" w:rsidRDefault="00A71D2C" w:rsidP="00A71D2C">
            <w:pPr>
              <w:rPr>
                <w:color w:val="000000"/>
                <w:sz w:val="24"/>
                <w:szCs w:val="24"/>
              </w:rPr>
            </w:pPr>
            <w:r w:rsidRPr="00484D35">
              <w:rPr>
                <w:color w:val="000000"/>
                <w:sz w:val="24"/>
                <w:szCs w:val="24"/>
              </w:rPr>
              <w:t>2.2. Срок поставки товаров, завершения работ, график оказания услуг</w:t>
            </w:r>
          </w:p>
        </w:tc>
        <w:tc>
          <w:tcPr>
            <w:tcW w:w="6143" w:type="dxa"/>
            <w:gridSpan w:val="2"/>
            <w:shd w:val="clear" w:color="auto" w:fill="auto"/>
            <w:vAlign w:val="center"/>
          </w:tcPr>
          <w:p w:rsidR="00442EB0" w:rsidRPr="00484D35" w:rsidRDefault="00442EB0" w:rsidP="00442EB0">
            <w:pPr>
              <w:widowControl/>
              <w:suppressAutoHyphens w:val="0"/>
              <w:autoSpaceDE w:val="0"/>
              <w:autoSpaceDN w:val="0"/>
              <w:adjustRightInd w:val="0"/>
              <w:jc w:val="both"/>
              <w:textAlignment w:val="auto"/>
              <w:rPr>
                <w:rFonts w:eastAsia="Times New Roman"/>
                <w:color w:val="000000"/>
                <w:sz w:val="24"/>
                <w:szCs w:val="24"/>
                <w:lang w:eastAsia="ru-RU"/>
              </w:rPr>
            </w:pPr>
            <w:r w:rsidRPr="00484D35">
              <w:rPr>
                <w:rFonts w:eastAsia="Times New Roman"/>
                <w:color w:val="000000"/>
                <w:sz w:val="24"/>
                <w:szCs w:val="24"/>
                <w:lang w:eastAsia="ru-RU"/>
              </w:rPr>
              <w:t xml:space="preserve">Подготовительный этап работ и начало производства работ </w:t>
            </w:r>
            <w:r w:rsidR="00D2407E" w:rsidRPr="00484D35">
              <w:rPr>
                <w:rFonts w:eastAsia="Times New Roman"/>
                <w:color w:val="000000"/>
                <w:sz w:val="24"/>
                <w:szCs w:val="24"/>
                <w:lang w:eastAsia="ru-RU"/>
              </w:rPr>
              <w:t>–</w:t>
            </w:r>
            <w:r w:rsidRPr="00484D35">
              <w:rPr>
                <w:rFonts w:eastAsia="Times New Roman"/>
                <w:color w:val="000000"/>
                <w:sz w:val="24"/>
                <w:szCs w:val="24"/>
                <w:lang w:eastAsia="ru-RU"/>
              </w:rPr>
              <w:t xml:space="preserve"> </w:t>
            </w:r>
            <w:r w:rsidR="00D2407E" w:rsidRPr="00484D35">
              <w:rPr>
                <w:rFonts w:eastAsia="Times New Roman"/>
                <w:color w:val="000000"/>
                <w:sz w:val="24"/>
                <w:szCs w:val="24"/>
                <w:lang w:eastAsia="ru-RU"/>
              </w:rPr>
              <w:t>с момента заключения договора</w:t>
            </w:r>
          </w:p>
          <w:p w:rsidR="00A71D2C" w:rsidRPr="00484D35" w:rsidRDefault="00442EB0" w:rsidP="00484D35">
            <w:pPr>
              <w:pStyle w:val="ConsNonformat"/>
              <w:jc w:val="both"/>
              <w:rPr>
                <w:color w:val="000000"/>
                <w:sz w:val="24"/>
                <w:szCs w:val="24"/>
              </w:rPr>
            </w:pPr>
            <w:r w:rsidRPr="00484D35">
              <w:rPr>
                <w:rFonts w:eastAsia="Arial"/>
                <w:color w:val="000000"/>
                <w:sz w:val="24"/>
                <w:szCs w:val="24"/>
                <w:lang w:eastAsia="ar-SA"/>
              </w:rPr>
              <w:t xml:space="preserve">Завершение работ – не позднее </w:t>
            </w:r>
            <w:r w:rsidR="00484D35" w:rsidRPr="00484D35">
              <w:rPr>
                <w:rFonts w:eastAsia="Arial"/>
                <w:color w:val="000000"/>
                <w:sz w:val="24"/>
                <w:szCs w:val="24"/>
                <w:lang w:eastAsia="ar-SA"/>
              </w:rPr>
              <w:t>1</w:t>
            </w:r>
            <w:r w:rsidR="00CF72DC" w:rsidRPr="00484D35">
              <w:rPr>
                <w:rFonts w:eastAsia="Arial"/>
                <w:color w:val="000000"/>
                <w:sz w:val="24"/>
                <w:szCs w:val="24"/>
                <w:lang w:eastAsia="ar-SA"/>
              </w:rPr>
              <w:t xml:space="preserve"> месяц</w:t>
            </w:r>
            <w:r w:rsidR="00484D35" w:rsidRPr="00484D35">
              <w:rPr>
                <w:rFonts w:eastAsia="Arial"/>
                <w:color w:val="000000"/>
                <w:sz w:val="24"/>
                <w:szCs w:val="24"/>
                <w:lang w:eastAsia="ar-SA"/>
              </w:rPr>
              <w:t>а</w:t>
            </w:r>
            <w:r w:rsidR="00CF72DC" w:rsidRPr="00484D35">
              <w:rPr>
                <w:rFonts w:eastAsia="Arial"/>
                <w:color w:val="000000"/>
                <w:sz w:val="24"/>
                <w:szCs w:val="24"/>
                <w:lang w:eastAsia="ar-SA"/>
              </w:rPr>
              <w:t xml:space="preserve"> с даты заключения договора.</w:t>
            </w:r>
          </w:p>
        </w:tc>
      </w:tr>
      <w:tr w:rsidR="00A71D2C" w:rsidRPr="002F2F4D" w:rsidTr="00D737C5">
        <w:tc>
          <w:tcPr>
            <w:tcW w:w="4860" w:type="dxa"/>
          </w:tcPr>
          <w:p w:rsidR="00A71D2C" w:rsidRPr="00A16C15" w:rsidRDefault="00A71D2C" w:rsidP="00A71D2C">
            <w:pPr>
              <w:rPr>
                <w:color w:val="000000"/>
                <w:sz w:val="24"/>
                <w:szCs w:val="24"/>
              </w:rPr>
            </w:pPr>
            <w:r w:rsidRPr="00A16C15">
              <w:rPr>
                <w:color w:val="000000"/>
                <w:sz w:val="24"/>
                <w:szCs w:val="24"/>
              </w:rPr>
              <w:t>2.3. Количество поставляемого товара, объема выполняемых работ, оказываемых услуг</w:t>
            </w:r>
          </w:p>
        </w:tc>
        <w:tc>
          <w:tcPr>
            <w:tcW w:w="6143" w:type="dxa"/>
            <w:gridSpan w:val="2"/>
          </w:tcPr>
          <w:p w:rsidR="00A71D2C" w:rsidRPr="006F22CF" w:rsidRDefault="00A71D2C" w:rsidP="00A71D2C">
            <w:pPr>
              <w:pStyle w:val="ConsNonformat"/>
              <w:jc w:val="both"/>
              <w:rPr>
                <w:color w:val="000000"/>
                <w:sz w:val="24"/>
                <w:szCs w:val="24"/>
                <w:highlight w:val="lightGray"/>
              </w:rPr>
            </w:pPr>
            <w:r w:rsidRPr="00A1613A">
              <w:rPr>
                <w:color w:val="000000"/>
                <w:sz w:val="24"/>
                <w:szCs w:val="24"/>
              </w:rPr>
              <w:t xml:space="preserve">В соответствии с Описанием объекта закупки (Раздел </w:t>
            </w:r>
            <w:r w:rsidRPr="00A1613A">
              <w:rPr>
                <w:color w:val="000000"/>
                <w:sz w:val="24"/>
                <w:szCs w:val="24"/>
                <w:lang w:val="en-US"/>
              </w:rPr>
              <w:t>II</w:t>
            </w:r>
            <w:r w:rsidRPr="00A1613A">
              <w:rPr>
                <w:color w:val="000000"/>
                <w:sz w:val="24"/>
                <w:szCs w:val="24"/>
              </w:rPr>
              <w:t xml:space="preserve"> «Технического задания»)</w:t>
            </w:r>
            <w:r w:rsidR="0056101A">
              <w:rPr>
                <w:color w:val="000000"/>
                <w:sz w:val="24"/>
                <w:szCs w:val="24"/>
              </w:rPr>
              <w:t xml:space="preserve"> и локально-сметным расчетом.</w:t>
            </w:r>
          </w:p>
        </w:tc>
      </w:tr>
      <w:tr w:rsidR="00A71D2C" w:rsidRPr="002F2F4D" w:rsidTr="00D737C5">
        <w:tc>
          <w:tcPr>
            <w:tcW w:w="4860" w:type="dxa"/>
          </w:tcPr>
          <w:p w:rsidR="00A71D2C" w:rsidRPr="00A16C15" w:rsidRDefault="00A71D2C" w:rsidP="00A71D2C">
            <w:pPr>
              <w:autoSpaceDE w:val="0"/>
              <w:autoSpaceDN w:val="0"/>
              <w:adjustRightInd w:val="0"/>
              <w:rPr>
                <w:color w:val="000000"/>
                <w:sz w:val="24"/>
                <w:szCs w:val="24"/>
              </w:rPr>
            </w:pPr>
            <w:r w:rsidRPr="00A16C15">
              <w:rPr>
                <w:color w:val="000000"/>
                <w:sz w:val="24"/>
                <w:szCs w:val="24"/>
              </w:rPr>
              <w:t>2.4. Функциональные, технические и качественные характеристики, эксплуатационные</w:t>
            </w:r>
            <w:r>
              <w:rPr>
                <w:color w:val="000000"/>
                <w:sz w:val="24"/>
                <w:szCs w:val="24"/>
              </w:rPr>
              <w:t xml:space="preserve"> характеристики объекта закупки</w:t>
            </w:r>
          </w:p>
        </w:tc>
        <w:tc>
          <w:tcPr>
            <w:tcW w:w="6143" w:type="dxa"/>
            <w:gridSpan w:val="2"/>
          </w:tcPr>
          <w:p w:rsidR="00A71D2C" w:rsidRPr="006F22CF" w:rsidRDefault="00A71D2C" w:rsidP="00A71D2C">
            <w:pPr>
              <w:pStyle w:val="ConsNonformat"/>
              <w:jc w:val="both"/>
              <w:rPr>
                <w:color w:val="000000"/>
                <w:sz w:val="24"/>
                <w:szCs w:val="24"/>
                <w:highlight w:val="lightGray"/>
              </w:rPr>
            </w:pPr>
            <w:r w:rsidRPr="00A1613A">
              <w:rPr>
                <w:color w:val="000000"/>
                <w:sz w:val="24"/>
                <w:szCs w:val="24"/>
              </w:rPr>
              <w:t xml:space="preserve">В соответствии с Описанием объекта закупки (Раздел </w:t>
            </w:r>
            <w:r w:rsidRPr="00A1613A">
              <w:rPr>
                <w:color w:val="000000"/>
                <w:sz w:val="24"/>
                <w:szCs w:val="24"/>
                <w:lang w:val="en-US"/>
              </w:rPr>
              <w:t>II</w:t>
            </w:r>
            <w:r w:rsidRPr="00A1613A">
              <w:rPr>
                <w:color w:val="000000"/>
                <w:sz w:val="24"/>
                <w:szCs w:val="24"/>
              </w:rPr>
              <w:t xml:space="preserve"> «Технического задания»)</w:t>
            </w:r>
            <w:r w:rsidR="0056101A">
              <w:rPr>
                <w:color w:val="000000"/>
                <w:sz w:val="24"/>
                <w:szCs w:val="24"/>
              </w:rPr>
              <w:t xml:space="preserve"> </w:t>
            </w:r>
            <w:r w:rsidR="0056101A" w:rsidRPr="0056101A">
              <w:rPr>
                <w:color w:val="000000"/>
                <w:sz w:val="24"/>
                <w:szCs w:val="24"/>
              </w:rPr>
              <w:t>и локально-сметным расчетом</w:t>
            </w:r>
            <w:r w:rsidR="0056101A">
              <w:rPr>
                <w:color w:val="000000"/>
                <w:sz w:val="24"/>
                <w:szCs w:val="24"/>
              </w:rPr>
              <w:t>.</w:t>
            </w:r>
          </w:p>
        </w:tc>
      </w:tr>
      <w:tr w:rsidR="00A71D2C" w:rsidRPr="002F2F4D" w:rsidTr="00D737C5">
        <w:tc>
          <w:tcPr>
            <w:tcW w:w="4860" w:type="dxa"/>
          </w:tcPr>
          <w:p w:rsidR="00A71D2C" w:rsidRPr="00A16C15" w:rsidRDefault="00A71D2C" w:rsidP="00A71D2C">
            <w:pPr>
              <w:autoSpaceDE w:val="0"/>
              <w:autoSpaceDN w:val="0"/>
              <w:adjustRightInd w:val="0"/>
              <w:rPr>
                <w:color w:val="000000"/>
                <w:sz w:val="24"/>
                <w:szCs w:val="24"/>
              </w:rPr>
            </w:pPr>
            <w:r w:rsidRPr="00A16C15">
              <w:rPr>
                <w:color w:val="000000"/>
                <w:sz w:val="24"/>
                <w:szCs w:val="24"/>
              </w:rPr>
              <w:t>2.5.</w:t>
            </w:r>
            <w:r w:rsidRPr="00A16C15">
              <w:rPr>
                <w:sz w:val="24"/>
                <w:szCs w:val="24"/>
              </w:rPr>
              <w:t xml:space="preserve"> Требования к гарантийному сроку товара, работы, услуги и (или) объему предоставления гарантий их качества, к гарантийному обслуживанию товара, к расходам на обслуживание товара в течение гарантийного срока, к расходам на эксплуатацию товара, к обязательности осуществления монтажа и наладки товара, к обучению лиц, осуществляющих использование и обслуживание товара, требования к предоставлению гарантии производителя и (или) поставщика</w:t>
            </w:r>
          </w:p>
        </w:tc>
        <w:tc>
          <w:tcPr>
            <w:tcW w:w="6143" w:type="dxa"/>
            <w:gridSpan w:val="2"/>
          </w:tcPr>
          <w:p w:rsidR="00A71D2C" w:rsidRPr="00A16C15" w:rsidRDefault="00A71D2C" w:rsidP="00A71D2C">
            <w:pPr>
              <w:pStyle w:val="ConsNonformat"/>
              <w:jc w:val="both"/>
              <w:rPr>
                <w:color w:val="000000"/>
                <w:sz w:val="24"/>
                <w:szCs w:val="24"/>
              </w:rPr>
            </w:pPr>
            <w:r>
              <w:rPr>
                <w:color w:val="000000"/>
                <w:sz w:val="24"/>
                <w:szCs w:val="24"/>
              </w:rPr>
              <w:t xml:space="preserve">В соответствии с Разделом </w:t>
            </w:r>
            <w:r w:rsidRPr="00A1613A">
              <w:rPr>
                <w:color w:val="000000"/>
                <w:sz w:val="24"/>
                <w:szCs w:val="24"/>
                <w:lang w:val="en-US"/>
              </w:rPr>
              <w:t>II</w:t>
            </w:r>
            <w:r w:rsidRPr="006F22CF">
              <w:rPr>
                <w:color w:val="000000"/>
                <w:sz w:val="24"/>
                <w:szCs w:val="24"/>
              </w:rPr>
              <w:t xml:space="preserve"> «Техническое задание</w:t>
            </w:r>
            <w:r>
              <w:rPr>
                <w:color w:val="000000"/>
                <w:sz w:val="24"/>
                <w:szCs w:val="24"/>
              </w:rPr>
              <w:t xml:space="preserve">» и Разделом </w:t>
            </w:r>
            <w:r w:rsidRPr="00A1613A">
              <w:rPr>
                <w:color w:val="000000"/>
                <w:sz w:val="24"/>
                <w:szCs w:val="24"/>
                <w:lang w:val="en-US"/>
              </w:rPr>
              <w:t>I</w:t>
            </w:r>
            <w:r>
              <w:rPr>
                <w:color w:val="000000"/>
                <w:sz w:val="24"/>
                <w:szCs w:val="24"/>
                <w:lang w:val="en-US"/>
              </w:rPr>
              <w:t>V</w:t>
            </w:r>
            <w:r>
              <w:rPr>
                <w:color w:val="000000"/>
                <w:sz w:val="24"/>
                <w:szCs w:val="24"/>
              </w:rPr>
              <w:t xml:space="preserve"> «Проект Договора</w:t>
            </w:r>
            <w:r w:rsidRPr="006F22CF">
              <w:rPr>
                <w:color w:val="000000"/>
                <w:sz w:val="24"/>
                <w:szCs w:val="24"/>
              </w:rPr>
              <w:t xml:space="preserve">» </w:t>
            </w:r>
          </w:p>
        </w:tc>
      </w:tr>
      <w:tr w:rsidR="00A71D2C" w:rsidRPr="00A16C15" w:rsidTr="00D737C5">
        <w:trPr>
          <w:gridAfter w:val="1"/>
          <w:wAfter w:w="23" w:type="dxa"/>
          <w:cantSplit/>
        </w:trPr>
        <w:tc>
          <w:tcPr>
            <w:tcW w:w="10980" w:type="dxa"/>
            <w:gridSpan w:val="2"/>
          </w:tcPr>
          <w:p w:rsidR="00A71D2C" w:rsidRPr="00484D35" w:rsidRDefault="00A71D2C" w:rsidP="00A71D2C">
            <w:pPr>
              <w:pStyle w:val="ConsNonformat"/>
              <w:numPr>
                <w:ilvl w:val="0"/>
                <w:numId w:val="2"/>
              </w:numPr>
              <w:jc w:val="center"/>
              <w:rPr>
                <w:b/>
                <w:bCs/>
                <w:color w:val="000000"/>
                <w:sz w:val="24"/>
                <w:szCs w:val="24"/>
              </w:rPr>
            </w:pPr>
            <w:r w:rsidRPr="00484D35">
              <w:rPr>
                <w:b/>
                <w:bCs/>
                <w:color w:val="000000"/>
                <w:sz w:val="24"/>
                <w:szCs w:val="24"/>
              </w:rPr>
              <w:t>Цена и валюта заявки на участие в аукционе</w:t>
            </w:r>
          </w:p>
        </w:tc>
      </w:tr>
      <w:tr w:rsidR="00A71D2C" w:rsidRPr="00A16C15" w:rsidTr="00D737C5">
        <w:trPr>
          <w:gridAfter w:val="1"/>
          <w:wAfter w:w="23" w:type="dxa"/>
        </w:trPr>
        <w:tc>
          <w:tcPr>
            <w:tcW w:w="4860" w:type="dxa"/>
          </w:tcPr>
          <w:p w:rsidR="00A71D2C" w:rsidRPr="00484D35" w:rsidRDefault="00A71D2C" w:rsidP="00A71D2C">
            <w:pPr>
              <w:pStyle w:val="ConsNonformat"/>
              <w:jc w:val="both"/>
              <w:rPr>
                <w:color w:val="000000"/>
                <w:sz w:val="24"/>
                <w:szCs w:val="24"/>
              </w:rPr>
            </w:pPr>
            <w:r w:rsidRPr="00484D35">
              <w:rPr>
                <w:color w:val="000000"/>
                <w:sz w:val="24"/>
                <w:szCs w:val="24"/>
              </w:rPr>
              <w:t>3.1.Начальная (максимальная) цена договора:</w:t>
            </w:r>
          </w:p>
        </w:tc>
        <w:tc>
          <w:tcPr>
            <w:tcW w:w="6120" w:type="dxa"/>
          </w:tcPr>
          <w:p w:rsidR="00A71D2C" w:rsidRPr="00484D35" w:rsidRDefault="00840E30" w:rsidP="00537CB3">
            <w:pPr>
              <w:widowControl/>
              <w:suppressAutoHyphens w:val="0"/>
              <w:autoSpaceDE w:val="0"/>
              <w:autoSpaceDN w:val="0"/>
              <w:adjustRightInd w:val="0"/>
              <w:jc w:val="both"/>
              <w:textAlignment w:val="auto"/>
              <w:rPr>
                <w:color w:val="000000"/>
                <w:sz w:val="24"/>
                <w:szCs w:val="24"/>
              </w:rPr>
            </w:pPr>
            <w:r>
              <w:rPr>
                <w:rFonts w:eastAsia="Times New Roman"/>
                <w:b/>
                <w:color w:val="000000"/>
                <w:sz w:val="24"/>
                <w:szCs w:val="24"/>
                <w:lang w:eastAsia="ru-RU"/>
              </w:rPr>
              <w:t>376 789</w:t>
            </w:r>
            <w:r w:rsidR="00484D35" w:rsidRPr="00484D35">
              <w:rPr>
                <w:rFonts w:eastAsia="Times New Roman"/>
                <w:b/>
                <w:color w:val="000000"/>
                <w:sz w:val="24"/>
                <w:szCs w:val="24"/>
                <w:lang w:eastAsia="ru-RU"/>
              </w:rPr>
              <w:t xml:space="preserve"> </w:t>
            </w:r>
            <w:r w:rsidR="004B2994" w:rsidRPr="00484D35">
              <w:rPr>
                <w:rFonts w:eastAsia="Times New Roman"/>
                <w:b/>
                <w:color w:val="000000"/>
                <w:sz w:val="24"/>
                <w:szCs w:val="24"/>
                <w:lang w:eastAsia="ru-RU"/>
              </w:rPr>
              <w:t>(</w:t>
            </w:r>
            <w:r>
              <w:rPr>
                <w:rFonts w:eastAsia="Times New Roman"/>
                <w:b/>
                <w:color w:val="000000"/>
                <w:sz w:val="24"/>
                <w:szCs w:val="24"/>
                <w:lang w:eastAsia="ru-RU"/>
              </w:rPr>
              <w:t>триста семьдесят шесть тысяч семьсот восемьдесят девять</w:t>
            </w:r>
            <w:r w:rsidR="00CE51F3" w:rsidRPr="00484D35">
              <w:rPr>
                <w:rFonts w:eastAsia="Times New Roman"/>
                <w:b/>
                <w:color w:val="000000"/>
                <w:sz w:val="24"/>
                <w:szCs w:val="24"/>
                <w:lang w:eastAsia="ru-RU"/>
              </w:rPr>
              <w:t>) рубл</w:t>
            </w:r>
            <w:r>
              <w:rPr>
                <w:rFonts w:eastAsia="Times New Roman"/>
                <w:b/>
                <w:color w:val="000000"/>
                <w:sz w:val="24"/>
                <w:szCs w:val="24"/>
                <w:lang w:eastAsia="ru-RU"/>
              </w:rPr>
              <w:t>ей</w:t>
            </w:r>
            <w:r w:rsidR="006368DE" w:rsidRPr="00484D35">
              <w:rPr>
                <w:rFonts w:eastAsia="Times New Roman"/>
                <w:b/>
                <w:color w:val="000000"/>
                <w:sz w:val="24"/>
                <w:szCs w:val="24"/>
                <w:lang w:eastAsia="ru-RU"/>
              </w:rPr>
              <w:t xml:space="preserve"> </w:t>
            </w:r>
            <w:r w:rsidR="00484D35" w:rsidRPr="00484D35">
              <w:rPr>
                <w:rFonts w:eastAsia="Times New Roman"/>
                <w:b/>
                <w:color w:val="000000"/>
                <w:sz w:val="24"/>
                <w:szCs w:val="24"/>
                <w:lang w:eastAsia="ru-RU"/>
              </w:rPr>
              <w:t>20</w:t>
            </w:r>
            <w:r w:rsidR="004B2994" w:rsidRPr="00484D35">
              <w:rPr>
                <w:rFonts w:eastAsia="Times New Roman"/>
                <w:b/>
                <w:color w:val="000000"/>
                <w:sz w:val="24"/>
                <w:szCs w:val="24"/>
                <w:lang w:eastAsia="ru-RU"/>
              </w:rPr>
              <w:t xml:space="preserve"> копеек</w:t>
            </w:r>
            <w:r w:rsidR="00CF72DC" w:rsidRPr="00484D35">
              <w:rPr>
                <w:rFonts w:eastAsia="Times New Roman"/>
                <w:b/>
                <w:color w:val="000000"/>
                <w:sz w:val="24"/>
                <w:szCs w:val="24"/>
                <w:lang w:eastAsia="ru-RU"/>
              </w:rPr>
              <w:t xml:space="preserve">. </w:t>
            </w:r>
            <w:r w:rsidR="00A71D2C" w:rsidRPr="00484D35">
              <w:rPr>
                <w:color w:val="000000"/>
                <w:sz w:val="24"/>
                <w:szCs w:val="24"/>
              </w:rPr>
              <w:t xml:space="preserve">Цена включает в себя все затраты на предлагаемые поставки товаров (выполнения работ, оказания услуг), в том числе стоимость товара, а также все затраты Поставщика (Подрядчика, Исполнителя), которые понесет либо </w:t>
            </w:r>
            <w:r w:rsidR="00A71D2C" w:rsidRPr="00484D35">
              <w:rPr>
                <w:color w:val="000000"/>
                <w:sz w:val="24"/>
                <w:szCs w:val="24"/>
              </w:rPr>
              <w:lastRenderedPageBreak/>
              <w:t>может понести Поставщик (Подрядчик, Исполнитель) в связи с исполнением договора (в т.ч. расходы на перевозку, погрузочно-разгрузочные работы, пусконаладочные работы, гарантийное обслуживание оборудования, тару, упаковку, маркировку, доставку, страхование, уплату таможенных пошлин, налогов, сборов и других обязательных платежей).</w:t>
            </w:r>
          </w:p>
          <w:p w:rsidR="00F00A77" w:rsidRPr="00484D35" w:rsidRDefault="00F00A77" w:rsidP="00F00A77">
            <w:pPr>
              <w:widowControl/>
              <w:suppressAutoHyphens w:val="0"/>
              <w:autoSpaceDE w:val="0"/>
              <w:autoSpaceDN w:val="0"/>
              <w:adjustRightInd w:val="0"/>
              <w:jc w:val="both"/>
              <w:textAlignment w:val="auto"/>
              <w:rPr>
                <w:color w:val="000000"/>
                <w:sz w:val="24"/>
                <w:szCs w:val="24"/>
                <w:u w:val="single"/>
              </w:rPr>
            </w:pPr>
            <w:r w:rsidRPr="00484D35">
              <w:rPr>
                <w:color w:val="000000"/>
                <w:sz w:val="24"/>
                <w:szCs w:val="24"/>
                <w:u w:val="single"/>
              </w:rPr>
              <w:t>Если по результатам закупочной процедуры цена договора, предложенная участником закупки, с которым заключается договор, снижена на 25 (двадцать пять) и более процентов от начальной (максимальной) цены договора, победитель либо такой участник обязан предоставить Заказчику информацию, подтверждающую добросовестность такого участника на момент подачи заявки.</w:t>
            </w:r>
          </w:p>
          <w:p w:rsidR="00F00A77" w:rsidRPr="00484D35" w:rsidRDefault="00F00A77" w:rsidP="00F00A77">
            <w:pPr>
              <w:widowControl/>
              <w:suppressAutoHyphens w:val="0"/>
              <w:autoSpaceDE w:val="0"/>
              <w:autoSpaceDN w:val="0"/>
              <w:adjustRightInd w:val="0"/>
              <w:jc w:val="both"/>
              <w:textAlignment w:val="auto"/>
              <w:rPr>
                <w:color w:val="000000"/>
                <w:sz w:val="24"/>
                <w:szCs w:val="24"/>
                <w:u w:val="single"/>
              </w:rPr>
            </w:pPr>
            <w:r w:rsidRPr="00484D35">
              <w:rPr>
                <w:color w:val="000000"/>
                <w:sz w:val="24"/>
                <w:szCs w:val="24"/>
                <w:u w:val="single"/>
              </w:rPr>
              <w:t>К информации, подтверждающей добросовестность участника закупки, относится информация, содержащаяся в реестре договоров (договоров), заключённых Заказчиками, и подтверждающая их исполнение таким участником не менее чем за один год и (или) два года до даты подачи заявки на участие в конкурентной закупке, от двух и более договоров (договоров), при этом все договоры (договоры) должны быть исполнены без применения к такому участнику неустоек (штрафов, пеней), заключённых по результатам конкурентных закупок. В этих случаях цена одного из договоров (договоров) должна составлять не менее 20 (двадцати) процентов цены, по которой участником закупки предложено заключить договор в соответствии с настоящим разделом.</w:t>
            </w:r>
          </w:p>
          <w:p w:rsidR="00F00A77" w:rsidRPr="00484D35" w:rsidRDefault="00F00A77" w:rsidP="00F00A77">
            <w:pPr>
              <w:widowControl/>
              <w:suppressAutoHyphens w:val="0"/>
              <w:autoSpaceDE w:val="0"/>
              <w:autoSpaceDN w:val="0"/>
              <w:adjustRightInd w:val="0"/>
              <w:jc w:val="both"/>
              <w:textAlignment w:val="auto"/>
              <w:rPr>
                <w:color w:val="000000"/>
                <w:sz w:val="24"/>
                <w:szCs w:val="24"/>
              </w:rPr>
            </w:pPr>
            <w:r w:rsidRPr="00484D35">
              <w:rPr>
                <w:color w:val="000000"/>
                <w:sz w:val="24"/>
                <w:szCs w:val="24"/>
              </w:rPr>
              <w:t>Данная информация предоставляется участником закупки в составе заявки на участие в закупке. Комиссия по осуществлению закупок отклоняет такую заявку в случае признания этой информации недостоверной. Решение об отклонении такой заявки фиксируется в протоколе определения поставщика (подрядчика, исполнителя) с указанием причин отклонения такой заявки, доводится до сведения участника закупки, направившего заявку.</w:t>
            </w:r>
          </w:p>
        </w:tc>
      </w:tr>
      <w:tr w:rsidR="00A71D2C" w:rsidRPr="00A16C15" w:rsidTr="00D737C5">
        <w:trPr>
          <w:gridAfter w:val="1"/>
          <w:wAfter w:w="23" w:type="dxa"/>
        </w:trPr>
        <w:tc>
          <w:tcPr>
            <w:tcW w:w="4860" w:type="dxa"/>
          </w:tcPr>
          <w:p w:rsidR="00A71D2C" w:rsidRPr="00A16C15" w:rsidRDefault="00A71D2C" w:rsidP="00A71D2C">
            <w:pPr>
              <w:pStyle w:val="ConsNonformat"/>
              <w:ind w:left="-21"/>
              <w:jc w:val="both"/>
              <w:rPr>
                <w:color w:val="000000"/>
                <w:sz w:val="24"/>
                <w:szCs w:val="24"/>
              </w:rPr>
            </w:pPr>
            <w:r>
              <w:rPr>
                <w:color w:val="000000"/>
                <w:sz w:val="24"/>
                <w:szCs w:val="24"/>
              </w:rPr>
              <w:lastRenderedPageBreak/>
              <w:t>3.2. Цена и валюта в заявке на участие в закупке</w:t>
            </w:r>
          </w:p>
        </w:tc>
        <w:tc>
          <w:tcPr>
            <w:tcW w:w="6120" w:type="dxa"/>
          </w:tcPr>
          <w:p w:rsidR="00A71D2C" w:rsidRDefault="00A71D2C" w:rsidP="00A71D2C">
            <w:pPr>
              <w:pStyle w:val="ConsNonformat"/>
              <w:jc w:val="both"/>
              <w:rPr>
                <w:color w:val="000000"/>
                <w:sz w:val="24"/>
                <w:szCs w:val="24"/>
              </w:rPr>
            </w:pPr>
            <w:r>
              <w:rPr>
                <w:color w:val="000000"/>
                <w:sz w:val="24"/>
                <w:szCs w:val="24"/>
              </w:rPr>
              <w:t>Цена договора, предлагаемая Участником размещения заказа в заявке на участие в закупке, не может превышать начальную (максимальную) цену договора, указанную в настоящей документации.</w:t>
            </w:r>
          </w:p>
          <w:p w:rsidR="00A71D2C" w:rsidRPr="006F73E8" w:rsidRDefault="00A71D2C" w:rsidP="00A71D2C">
            <w:pPr>
              <w:pStyle w:val="ConsNonformat"/>
              <w:jc w:val="both"/>
              <w:rPr>
                <w:color w:val="000000"/>
                <w:sz w:val="24"/>
                <w:szCs w:val="24"/>
              </w:rPr>
            </w:pPr>
            <w:r>
              <w:rPr>
                <w:color w:val="000000"/>
                <w:sz w:val="24"/>
                <w:szCs w:val="24"/>
              </w:rPr>
              <w:t>В случае, если цена договора, указанная участником размещения заказа в заявке на участие в закупке, превышает начальную (максимальную) цену договора, заявка не рассматривается (отклоняется) на основании ее несоответствия требованиям, установленным документацией о закупке.</w:t>
            </w:r>
          </w:p>
        </w:tc>
      </w:tr>
      <w:tr w:rsidR="00A71D2C" w:rsidRPr="00A16C15" w:rsidTr="00D737C5">
        <w:trPr>
          <w:gridAfter w:val="1"/>
          <w:wAfter w:w="23" w:type="dxa"/>
        </w:trPr>
        <w:tc>
          <w:tcPr>
            <w:tcW w:w="4860" w:type="dxa"/>
          </w:tcPr>
          <w:p w:rsidR="00A71D2C" w:rsidRPr="00A16C15" w:rsidRDefault="00A71D2C" w:rsidP="00A71D2C">
            <w:pPr>
              <w:pStyle w:val="ConsNonformat"/>
              <w:jc w:val="both"/>
              <w:rPr>
                <w:color w:val="000000"/>
                <w:sz w:val="24"/>
                <w:szCs w:val="24"/>
              </w:rPr>
            </w:pPr>
            <w:r>
              <w:rPr>
                <w:color w:val="000000"/>
                <w:sz w:val="24"/>
                <w:szCs w:val="24"/>
              </w:rPr>
              <w:t>3.3</w:t>
            </w:r>
            <w:r w:rsidRPr="00A16C15">
              <w:rPr>
                <w:color w:val="000000"/>
                <w:sz w:val="24"/>
                <w:szCs w:val="24"/>
              </w:rPr>
              <w:t>. Обоснование начальн</w:t>
            </w:r>
            <w:r>
              <w:rPr>
                <w:color w:val="000000"/>
                <w:sz w:val="24"/>
                <w:szCs w:val="24"/>
              </w:rPr>
              <w:t>ой (максимальной) цены договора</w:t>
            </w:r>
          </w:p>
        </w:tc>
        <w:tc>
          <w:tcPr>
            <w:tcW w:w="6120" w:type="dxa"/>
          </w:tcPr>
          <w:p w:rsidR="00A71D2C" w:rsidRPr="005F6DCB" w:rsidRDefault="00A71D2C" w:rsidP="00A71D2C">
            <w:pPr>
              <w:pStyle w:val="ConsNonformat"/>
              <w:jc w:val="both"/>
              <w:rPr>
                <w:color w:val="000000"/>
                <w:sz w:val="24"/>
                <w:szCs w:val="24"/>
              </w:rPr>
            </w:pPr>
            <w:r w:rsidRPr="00EE0DC4">
              <w:rPr>
                <w:color w:val="000000"/>
                <w:sz w:val="24"/>
                <w:szCs w:val="24"/>
              </w:rPr>
              <w:t xml:space="preserve">В соответствии с Разделом </w:t>
            </w:r>
            <w:r w:rsidRPr="00A1613A">
              <w:rPr>
                <w:color w:val="000000"/>
                <w:sz w:val="24"/>
                <w:szCs w:val="24"/>
                <w:lang w:val="en-US"/>
              </w:rPr>
              <w:t>III</w:t>
            </w:r>
            <w:r w:rsidRPr="00EE0DC4">
              <w:rPr>
                <w:color w:val="000000"/>
                <w:sz w:val="24"/>
                <w:szCs w:val="24"/>
              </w:rPr>
              <w:t xml:space="preserve"> (Обоснование НМЦ</w:t>
            </w:r>
            <w:r>
              <w:rPr>
                <w:color w:val="000000"/>
                <w:sz w:val="24"/>
                <w:szCs w:val="24"/>
              </w:rPr>
              <w:t>Д</w:t>
            </w:r>
            <w:r w:rsidRPr="00EE0DC4">
              <w:rPr>
                <w:color w:val="000000"/>
                <w:sz w:val="24"/>
                <w:szCs w:val="24"/>
              </w:rPr>
              <w:t>)</w:t>
            </w:r>
          </w:p>
        </w:tc>
      </w:tr>
      <w:tr w:rsidR="00A71D2C" w:rsidRPr="00A16C15" w:rsidTr="00D737C5">
        <w:trPr>
          <w:gridAfter w:val="1"/>
          <w:wAfter w:w="23" w:type="dxa"/>
          <w:trHeight w:val="358"/>
        </w:trPr>
        <w:tc>
          <w:tcPr>
            <w:tcW w:w="4860" w:type="dxa"/>
          </w:tcPr>
          <w:p w:rsidR="00A71D2C" w:rsidRPr="00A16C15" w:rsidRDefault="00A71D2C" w:rsidP="00A71D2C">
            <w:pPr>
              <w:pStyle w:val="ConsNonformat"/>
              <w:jc w:val="both"/>
              <w:rPr>
                <w:color w:val="000000"/>
                <w:sz w:val="24"/>
                <w:szCs w:val="24"/>
              </w:rPr>
            </w:pPr>
            <w:r w:rsidRPr="00A16C15">
              <w:rPr>
                <w:color w:val="000000"/>
                <w:sz w:val="24"/>
                <w:szCs w:val="24"/>
              </w:rPr>
              <w:t>3.</w:t>
            </w:r>
            <w:r>
              <w:rPr>
                <w:color w:val="000000"/>
                <w:sz w:val="24"/>
                <w:szCs w:val="24"/>
              </w:rPr>
              <w:t>4. Источник финансирования</w:t>
            </w:r>
          </w:p>
        </w:tc>
        <w:tc>
          <w:tcPr>
            <w:tcW w:w="6120" w:type="dxa"/>
          </w:tcPr>
          <w:p w:rsidR="00A71D2C" w:rsidRPr="005F6DCB" w:rsidRDefault="00CF72DC" w:rsidP="00A71D2C">
            <w:pPr>
              <w:pStyle w:val="ae"/>
              <w:tabs>
                <w:tab w:val="left" w:pos="8222"/>
                <w:tab w:val="left" w:pos="8364"/>
              </w:tabs>
              <w:spacing w:line="233" w:lineRule="auto"/>
              <w:rPr>
                <w:color w:val="000000"/>
                <w:sz w:val="24"/>
                <w:szCs w:val="24"/>
              </w:rPr>
            </w:pPr>
            <w:r>
              <w:rPr>
                <w:color w:val="000000"/>
                <w:sz w:val="24"/>
                <w:szCs w:val="24"/>
              </w:rPr>
              <w:t>Средства, полученные от иной приносящей доход деятельности</w:t>
            </w:r>
          </w:p>
        </w:tc>
      </w:tr>
      <w:tr w:rsidR="00A71D2C" w:rsidRPr="00A16C15" w:rsidTr="00D737C5">
        <w:trPr>
          <w:gridAfter w:val="1"/>
          <w:wAfter w:w="23" w:type="dxa"/>
          <w:trHeight w:val="407"/>
        </w:trPr>
        <w:tc>
          <w:tcPr>
            <w:tcW w:w="4860" w:type="dxa"/>
          </w:tcPr>
          <w:p w:rsidR="00A71D2C" w:rsidRPr="00A16C15" w:rsidRDefault="00A71D2C" w:rsidP="00A71D2C">
            <w:pPr>
              <w:pStyle w:val="ConsNonformat"/>
              <w:jc w:val="both"/>
              <w:rPr>
                <w:color w:val="000000"/>
                <w:sz w:val="24"/>
                <w:szCs w:val="24"/>
              </w:rPr>
            </w:pPr>
            <w:r w:rsidRPr="00A16C15">
              <w:rPr>
                <w:color w:val="000000"/>
                <w:sz w:val="24"/>
                <w:szCs w:val="24"/>
              </w:rPr>
              <w:lastRenderedPageBreak/>
              <w:t>3.</w:t>
            </w:r>
            <w:r>
              <w:rPr>
                <w:color w:val="000000"/>
                <w:sz w:val="24"/>
                <w:szCs w:val="24"/>
              </w:rPr>
              <w:t>5</w:t>
            </w:r>
            <w:r w:rsidRPr="00A16C15">
              <w:rPr>
                <w:color w:val="000000"/>
                <w:sz w:val="24"/>
                <w:szCs w:val="24"/>
              </w:rPr>
              <w:t xml:space="preserve">. Валюта, используемая для формирования цены </w:t>
            </w:r>
            <w:r>
              <w:rPr>
                <w:color w:val="000000"/>
                <w:sz w:val="24"/>
                <w:szCs w:val="24"/>
              </w:rPr>
              <w:t>договор</w:t>
            </w:r>
            <w:r w:rsidRPr="00A16C15">
              <w:rPr>
                <w:color w:val="000000"/>
                <w:sz w:val="24"/>
                <w:szCs w:val="24"/>
              </w:rPr>
              <w:t>а и расчетов с поставщиками (подрядчиками</w:t>
            </w:r>
            <w:r>
              <w:rPr>
                <w:color w:val="000000"/>
                <w:sz w:val="24"/>
                <w:szCs w:val="24"/>
              </w:rPr>
              <w:t>, исполнителями)</w:t>
            </w:r>
          </w:p>
        </w:tc>
        <w:tc>
          <w:tcPr>
            <w:tcW w:w="6120" w:type="dxa"/>
          </w:tcPr>
          <w:p w:rsidR="00A71D2C" w:rsidRPr="00A16C15" w:rsidRDefault="00A71D2C" w:rsidP="00A71D2C">
            <w:pPr>
              <w:pStyle w:val="ConsNonformat"/>
              <w:rPr>
                <w:color w:val="000000"/>
                <w:sz w:val="24"/>
                <w:szCs w:val="24"/>
              </w:rPr>
            </w:pPr>
            <w:r w:rsidRPr="00A16C15">
              <w:rPr>
                <w:color w:val="000000"/>
                <w:sz w:val="24"/>
                <w:szCs w:val="24"/>
              </w:rPr>
              <w:t>Российский рубль</w:t>
            </w:r>
          </w:p>
        </w:tc>
      </w:tr>
      <w:tr w:rsidR="00A71D2C" w:rsidRPr="00A16C15" w:rsidTr="00D737C5">
        <w:trPr>
          <w:gridAfter w:val="1"/>
          <w:wAfter w:w="23" w:type="dxa"/>
        </w:trPr>
        <w:tc>
          <w:tcPr>
            <w:tcW w:w="4860" w:type="dxa"/>
          </w:tcPr>
          <w:p w:rsidR="00A71D2C" w:rsidRPr="00A16C15" w:rsidRDefault="00A71D2C" w:rsidP="00A71D2C">
            <w:pPr>
              <w:pStyle w:val="ConsNonformat"/>
              <w:jc w:val="both"/>
              <w:rPr>
                <w:color w:val="000000"/>
                <w:sz w:val="24"/>
                <w:szCs w:val="24"/>
              </w:rPr>
            </w:pPr>
            <w:r>
              <w:rPr>
                <w:color w:val="000000"/>
                <w:sz w:val="24"/>
                <w:szCs w:val="24"/>
              </w:rPr>
              <w:t>3.6</w:t>
            </w:r>
            <w:r w:rsidRPr="00A16C15">
              <w:rPr>
                <w:color w:val="000000"/>
                <w:sz w:val="24"/>
                <w:szCs w:val="24"/>
              </w:rPr>
              <w:t xml:space="preserve">. 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w:t>
            </w:r>
            <w:r>
              <w:rPr>
                <w:color w:val="000000"/>
                <w:sz w:val="24"/>
                <w:szCs w:val="24"/>
              </w:rPr>
              <w:t>договор</w:t>
            </w:r>
            <w:r w:rsidRPr="00A16C15">
              <w:rPr>
                <w:color w:val="000000"/>
                <w:sz w:val="24"/>
                <w:szCs w:val="24"/>
              </w:rPr>
              <w:t>а:</w:t>
            </w:r>
          </w:p>
        </w:tc>
        <w:tc>
          <w:tcPr>
            <w:tcW w:w="6120" w:type="dxa"/>
          </w:tcPr>
          <w:p w:rsidR="00A71D2C" w:rsidRPr="00A16C15" w:rsidRDefault="00A71D2C" w:rsidP="00A71D2C">
            <w:pPr>
              <w:rPr>
                <w:color w:val="000000"/>
                <w:sz w:val="24"/>
                <w:szCs w:val="24"/>
              </w:rPr>
            </w:pPr>
            <w:r w:rsidRPr="00A16C15">
              <w:rPr>
                <w:color w:val="000000"/>
                <w:sz w:val="24"/>
                <w:szCs w:val="24"/>
              </w:rPr>
              <w:t>В соответствии с действующим законодательством Российской Федерации.</w:t>
            </w:r>
          </w:p>
        </w:tc>
      </w:tr>
      <w:tr w:rsidR="00A71D2C" w:rsidRPr="002F2F4D" w:rsidTr="00D737C5">
        <w:tc>
          <w:tcPr>
            <w:tcW w:w="11003" w:type="dxa"/>
            <w:gridSpan w:val="3"/>
          </w:tcPr>
          <w:p w:rsidR="00A71D2C" w:rsidRPr="00A16C15" w:rsidRDefault="00A71D2C" w:rsidP="00A71D2C">
            <w:pPr>
              <w:pStyle w:val="ConsNonformat"/>
              <w:ind w:left="360"/>
              <w:rPr>
                <w:sz w:val="24"/>
                <w:szCs w:val="24"/>
              </w:rPr>
            </w:pPr>
          </w:p>
          <w:p w:rsidR="00A71D2C" w:rsidRPr="00A16C15" w:rsidRDefault="00A71D2C" w:rsidP="00A71D2C">
            <w:pPr>
              <w:pStyle w:val="ConsNonformat"/>
              <w:numPr>
                <w:ilvl w:val="0"/>
                <w:numId w:val="2"/>
              </w:numPr>
              <w:jc w:val="center"/>
              <w:rPr>
                <w:b/>
                <w:sz w:val="24"/>
                <w:szCs w:val="24"/>
              </w:rPr>
            </w:pPr>
            <w:r w:rsidRPr="00A16C15">
              <w:rPr>
                <w:b/>
                <w:sz w:val="24"/>
                <w:szCs w:val="24"/>
              </w:rPr>
              <w:t>Условия допуска товаров, работ, услуг</w:t>
            </w:r>
            <w:r>
              <w:rPr>
                <w:b/>
                <w:sz w:val="24"/>
                <w:szCs w:val="24"/>
              </w:rPr>
              <w:t>,</w:t>
            </w:r>
            <w:r w:rsidRPr="00A16C15">
              <w:rPr>
                <w:b/>
                <w:sz w:val="24"/>
                <w:szCs w:val="24"/>
              </w:rPr>
              <w:t xml:space="preserve"> происходящих из иностранных государств</w:t>
            </w:r>
          </w:p>
          <w:p w:rsidR="00A71D2C" w:rsidRPr="00A16C15" w:rsidRDefault="00A71D2C" w:rsidP="00A71D2C">
            <w:pPr>
              <w:jc w:val="center"/>
              <w:rPr>
                <w:color w:val="000000"/>
                <w:sz w:val="24"/>
                <w:szCs w:val="24"/>
              </w:rPr>
            </w:pPr>
          </w:p>
        </w:tc>
      </w:tr>
      <w:tr w:rsidR="00A71D2C" w:rsidRPr="002F2F4D" w:rsidTr="00076651">
        <w:trPr>
          <w:trHeight w:val="699"/>
        </w:trPr>
        <w:tc>
          <w:tcPr>
            <w:tcW w:w="4860" w:type="dxa"/>
          </w:tcPr>
          <w:p w:rsidR="00A71D2C" w:rsidRPr="00A16C15" w:rsidRDefault="00A71D2C" w:rsidP="00A71D2C">
            <w:pPr>
              <w:pStyle w:val="ConsNonformat"/>
              <w:jc w:val="both"/>
              <w:rPr>
                <w:sz w:val="24"/>
                <w:szCs w:val="24"/>
              </w:rPr>
            </w:pPr>
            <w:r w:rsidRPr="00A16C15">
              <w:rPr>
                <w:sz w:val="24"/>
                <w:szCs w:val="24"/>
              </w:rPr>
              <w:t>4.1. Условия, запреты и  ограничения допуска товаров, происходящих из иностранного государства или группы иностранных государств, работ, услуг, соответственно выполняемых, оказываемых иностранными лицами:</w:t>
            </w:r>
          </w:p>
        </w:tc>
        <w:tc>
          <w:tcPr>
            <w:tcW w:w="6143" w:type="dxa"/>
            <w:gridSpan w:val="2"/>
          </w:tcPr>
          <w:p w:rsidR="00A71D2C" w:rsidRPr="00AA60C5" w:rsidRDefault="00A71D2C" w:rsidP="00784018">
            <w:pPr>
              <w:pStyle w:val="ae"/>
              <w:tabs>
                <w:tab w:val="left" w:pos="8222"/>
                <w:tab w:val="left" w:pos="8364"/>
              </w:tabs>
              <w:spacing w:after="0"/>
              <w:jc w:val="both"/>
              <w:rPr>
                <w:color w:val="000000"/>
                <w:sz w:val="24"/>
                <w:szCs w:val="24"/>
              </w:rPr>
            </w:pPr>
            <w:r w:rsidRPr="00AA60C5">
              <w:rPr>
                <w:color w:val="000000"/>
                <w:sz w:val="24"/>
                <w:szCs w:val="24"/>
              </w:rPr>
              <w:t xml:space="preserve">1. При </w:t>
            </w:r>
            <w:r w:rsidRPr="00610EAD">
              <w:rPr>
                <w:color w:val="000000"/>
                <w:sz w:val="24"/>
                <w:szCs w:val="24"/>
              </w:rPr>
              <w:t>проведении аукциона заказчик</w:t>
            </w:r>
            <w:r w:rsidRPr="00AA60C5">
              <w:rPr>
                <w:color w:val="000000"/>
                <w:sz w:val="24"/>
                <w:szCs w:val="24"/>
              </w:rPr>
              <w:t xml:space="preserve"> предоставляет установленный постановлением Правительства Российской Федерации от 16.09.2016 года № 925 «О приоритете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 (далее – Постановление № 925) </w:t>
            </w:r>
            <w:r w:rsidR="000C556E" w:rsidRPr="000C556E">
              <w:rPr>
                <w:color w:val="000000"/>
                <w:sz w:val="24"/>
                <w:szCs w:val="24"/>
              </w:rPr>
              <w:t>приоритет работам, выполняемым российскими лицами, по отношению к работам, выполняемым иностранными лицами</w:t>
            </w:r>
            <w:r w:rsidRPr="00AA60C5">
              <w:rPr>
                <w:color w:val="000000"/>
                <w:sz w:val="24"/>
                <w:szCs w:val="24"/>
              </w:rPr>
              <w:t xml:space="preserve"> (далее в настоящей главе – приоритет).</w:t>
            </w:r>
          </w:p>
          <w:p w:rsidR="00A71D2C" w:rsidRPr="00F84C70" w:rsidRDefault="00F84C70" w:rsidP="00F84C70">
            <w:pPr>
              <w:pStyle w:val="ae"/>
              <w:tabs>
                <w:tab w:val="left" w:pos="394"/>
                <w:tab w:val="left" w:pos="8222"/>
                <w:tab w:val="left" w:pos="8364"/>
              </w:tabs>
              <w:spacing w:after="0"/>
              <w:jc w:val="both"/>
              <w:rPr>
                <w:color w:val="000000"/>
                <w:sz w:val="24"/>
                <w:szCs w:val="24"/>
              </w:rPr>
            </w:pPr>
            <w:r>
              <w:rPr>
                <w:color w:val="000000"/>
                <w:sz w:val="24"/>
                <w:szCs w:val="24"/>
              </w:rPr>
              <w:t xml:space="preserve">2. </w:t>
            </w:r>
            <w:r w:rsidR="00A71D2C" w:rsidRPr="00F84C70">
              <w:rPr>
                <w:color w:val="000000"/>
                <w:sz w:val="24"/>
                <w:szCs w:val="24"/>
              </w:rPr>
              <w:t xml:space="preserve">Предоставление приоритета обеспечивается включением в документацию следующих сведений: </w:t>
            </w:r>
          </w:p>
          <w:p w:rsidR="00A71D2C" w:rsidRPr="00F84C70" w:rsidRDefault="00A71D2C" w:rsidP="00784018">
            <w:pPr>
              <w:pStyle w:val="ae"/>
              <w:tabs>
                <w:tab w:val="left" w:pos="8222"/>
                <w:tab w:val="left" w:pos="8364"/>
              </w:tabs>
              <w:spacing w:after="0"/>
              <w:jc w:val="both"/>
              <w:rPr>
                <w:color w:val="000000"/>
                <w:sz w:val="24"/>
                <w:szCs w:val="24"/>
              </w:rPr>
            </w:pPr>
            <w:r w:rsidRPr="00F84C70">
              <w:rPr>
                <w:color w:val="000000"/>
                <w:sz w:val="24"/>
                <w:szCs w:val="24"/>
              </w:rPr>
              <w:t>-условие отнесения участника закупки к российским или иностранным лицам на основании документов участника закупки, содержащих информацию о месте его регистрации (для юридических лиц и индивидуальных предпринимателей), на основании документов, удостоверяющих личность (для физических лиц);</w:t>
            </w:r>
          </w:p>
          <w:p w:rsidR="00A71D2C" w:rsidRPr="00A16C15" w:rsidRDefault="00A71D2C" w:rsidP="00784018">
            <w:pPr>
              <w:pStyle w:val="ae"/>
              <w:tabs>
                <w:tab w:val="left" w:pos="8222"/>
                <w:tab w:val="left" w:pos="8364"/>
              </w:tabs>
              <w:spacing w:after="0" w:line="233" w:lineRule="auto"/>
              <w:jc w:val="both"/>
              <w:rPr>
                <w:i/>
                <w:color w:val="000000"/>
                <w:szCs w:val="24"/>
              </w:rPr>
            </w:pPr>
            <w:r w:rsidRPr="00F84C70">
              <w:rPr>
                <w:color w:val="000000"/>
                <w:sz w:val="24"/>
                <w:szCs w:val="24"/>
              </w:rPr>
              <w:t>3. Приоритет не предоставляется в случаях, указанных в пункте 6 Постановления № 925.</w:t>
            </w:r>
          </w:p>
        </w:tc>
      </w:tr>
      <w:tr w:rsidR="00A71D2C" w:rsidRPr="00A16C15" w:rsidTr="00D737C5">
        <w:trPr>
          <w:gridAfter w:val="1"/>
          <w:wAfter w:w="23" w:type="dxa"/>
          <w:trHeight w:val="180"/>
        </w:trPr>
        <w:tc>
          <w:tcPr>
            <w:tcW w:w="1098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71D2C" w:rsidRPr="00A16C15" w:rsidRDefault="00A71D2C" w:rsidP="00A71D2C">
            <w:pPr>
              <w:pStyle w:val="ConsNonformat"/>
              <w:numPr>
                <w:ilvl w:val="0"/>
                <w:numId w:val="2"/>
              </w:numPr>
              <w:jc w:val="center"/>
              <w:rPr>
                <w:color w:val="000000"/>
                <w:sz w:val="24"/>
                <w:szCs w:val="24"/>
              </w:rPr>
            </w:pPr>
            <w:r w:rsidRPr="00A16C15">
              <w:rPr>
                <w:b/>
                <w:bCs/>
                <w:color w:val="000000"/>
                <w:sz w:val="24"/>
                <w:szCs w:val="24"/>
              </w:rPr>
              <w:t xml:space="preserve">Подготовка и порядок подачи заявок на </w:t>
            </w:r>
            <w:r w:rsidRPr="00610EAD">
              <w:rPr>
                <w:b/>
                <w:bCs/>
                <w:color w:val="000000"/>
                <w:sz w:val="24"/>
                <w:szCs w:val="24"/>
              </w:rPr>
              <w:t>участие в аукционе</w:t>
            </w:r>
          </w:p>
        </w:tc>
      </w:tr>
      <w:tr w:rsidR="00A71D2C" w:rsidRPr="00A16C15" w:rsidTr="00D737C5">
        <w:trPr>
          <w:gridAfter w:val="1"/>
          <w:wAfter w:w="23" w:type="dxa"/>
          <w:trHeight w:val="180"/>
        </w:trPr>
        <w:tc>
          <w:tcPr>
            <w:tcW w:w="4860" w:type="dxa"/>
            <w:tcBorders>
              <w:top w:val="single" w:sz="4" w:space="0" w:color="auto"/>
              <w:left w:val="single" w:sz="4" w:space="0" w:color="auto"/>
              <w:bottom w:val="single" w:sz="4" w:space="0" w:color="auto"/>
              <w:right w:val="nil"/>
            </w:tcBorders>
            <w:shd w:val="clear" w:color="auto" w:fill="auto"/>
          </w:tcPr>
          <w:p w:rsidR="00A71D2C" w:rsidRPr="00A16C15" w:rsidRDefault="00A71D2C" w:rsidP="00A71D2C">
            <w:pPr>
              <w:pStyle w:val="ConsNonformat"/>
              <w:rPr>
                <w:color w:val="000000"/>
                <w:sz w:val="24"/>
                <w:szCs w:val="24"/>
              </w:rPr>
            </w:pPr>
            <w:r w:rsidRPr="004509B4">
              <w:rPr>
                <w:color w:val="000000"/>
                <w:sz w:val="24"/>
                <w:szCs w:val="24"/>
              </w:rPr>
              <w:t>5.1.</w:t>
            </w:r>
            <w:r w:rsidRPr="00F84C70">
              <w:rPr>
                <w:color w:val="000000"/>
                <w:sz w:val="24"/>
                <w:szCs w:val="24"/>
              </w:rPr>
              <w:t xml:space="preserve">Требования к </w:t>
            </w:r>
            <w:r w:rsidRPr="003749C3">
              <w:rPr>
                <w:color w:val="000000"/>
                <w:sz w:val="24"/>
                <w:szCs w:val="24"/>
              </w:rPr>
              <w:t>участникам закупки</w:t>
            </w:r>
          </w:p>
        </w:tc>
        <w:tc>
          <w:tcPr>
            <w:tcW w:w="6120" w:type="dxa"/>
            <w:tcBorders>
              <w:top w:val="single" w:sz="4" w:space="0" w:color="auto"/>
              <w:left w:val="single" w:sz="4" w:space="0" w:color="auto"/>
              <w:bottom w:val="single" w:sz="4" w:space="0" w:color="auto"/>
              <w:right w:val="single" w:sz="4" w:space="0" w:color="auto"/>
            </w:tcBorders>
            <w:shd w:val="clear" w:color="auto" w:fill="auto"/>
          </w:tcPr>
          <w:p w:rsidR="00A71D2C" w:rsidRPr="00AC3610" w:rsidRDefault="00A71D2C" w:rsidP="001D589D">
            <w:pPr>
              <w:autoSpaceDE w:val="0"/>
              <w:autoSpaceDN w:val="0"/>
              <w:adjustRightInd w:val="0"/>
              <w:ind w:firstLine="540"/>
              <w:jc w:val="both"/>
              <w:rPr>
                <w:color w:val="000000"/>
                <w:sz w:val="24"/>
                <w:szCs w:val="24"/>
              </w:rPr>
            </w:pPr>
            <w:r w:rsidRPr="00C40984">
              <w:rPr>
                <w:color w:val="000000"/>
                <w:sz w:val="24"/>
                <w:szCs w:val="24"/>
              </w:rPr>
              <w:t xml:space="preserve">1) </w:t>
            </w:r>
            <w:r w:rsidRPr="00AC3610">
              <w:rPr>
                <w:color w:val="000000"/>
                <w:sz w:val="24"/>
                <w:szCs w:val="24"/>
              </w:rPr>
              <w:t xml:space="preserve">соответствие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являющихся предметом закупки; </w:t>
            </w:r>
          </w:p>
          <w:p w:rsidR="00A71D2C" w:rsidRPr="00AC3610" w:rsidRDefault="00A71D2C" w:rsidP="001D589D">
            <w:pPr>
              <w:autoSpaceDE w:val="0"/>
              <w:autoSpaceDN w:val="0"/>
              <w:adjustRightInd w:val="0"/>
              <w:ind w:firstLine="540"/>
              <w:jc w:val="both"/>
              <w:rPr>
                <w:color w:val="000000"/>
                <w:sz w:val="24"/>
                <w:szCs w:val="24"/>
              </w:rPr>
            </w:pPr>
            <w:r w:rsidRPr="00AC3610">
              <w:rPr>
                <w:color w:val="000000"/>
                <w:sz w:val="24"/>
                <w:szCs w:val="24"/>
              </w:rPr>
              <w:t xml:space="preserve">2) 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 </w:t>
            </w:r>
          </w:p>
          <w:p w:rsidR="00A71D2C" w:rsidRPr="00AC3610" w:rsidRDefault="00A71D2C" w:rsidP="001D589D">
            <w:pPr>
              <w:autoSpaceDE w:val="0"/>
              <w:autoSpaceDN w:val="0"/>
              <w:adjustRightInd w:val="0"/>
              <w:ind w:firstLine="540"/>
              <w:jc w:val="both"/>
              <w:rPr>
                <w:color w:val="000000"/>
                <w:sz w:val="24"/>
                <w:szCs w:val="24"/>
              </w:rPr>
            </w:pPr>
            <w:r w:rsidRPr="00AC3610">
              <w:rPr>
                <w:color w:val="000000"/>
                <w:sz w:val="24"/>
                <w:szCs w:val="24"/>
              </w:rPr>
              <w:t xml:space="preserve">3) неприостановление деятельности участника закупки в порядке, установленном Кодексом Российской Федерации об административных правонарушениях, на дату подачи заявки на участие в закупке; </w:t>
            </w:r>
          </w:p>
          <w:p w:rsidR="00A71D2C" w:rsidRPr="00AC3610" w:rsidRDefault="00A71D2C" w:rsidP="001D589D">
            <w:pPr>
              <w:autoSpaceDE w:val="0"/>
              <w:autoSpaceDN w:val="0"/>
              <w:adjustRightInd w:val="0"/>
              <w:ind w:firstLine="540"/>
              <w:jc w:val="both"/>
              <w:rPr>
                <w:color w:val="000000"/>
                <w:sz w:val="24"/>
                <w:szCs w:val="24"/>
              </w:rPr>
            </w:pPr>
            <w:r w:rsidRPr="00AC3610">
              <w:rPr>
                <w:color w:val="000000"/>
                <w:sz w:val="24"/>
                <w:szCs w:val="24"/>
              </w:rPr>
              <w:t xml:space="preserve">4) отсутствие у участника закупки недоимки по налогам, сборам, задолженности по иным обязательным платежам в бюджеты бюджетной системы Российской </w:t>
            </w:r>
            <w:r w:rsidRPr="00AC3610">
              <w:rPr>
                <w:color w:val="000000"/>
                <w:sz w:val="24"/>
                <w:szCs w:val="24"/>
              </w:rPr>
              <w:lastRenderedPageBreak/>
              <w:t xml:space="preserve">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 </w:t>
            </w:r>
          </w:p>
          <w:p w:rsidR="00A71D2C" w:rsidRPr="00AC3610" w:rsidRDefault="00A71D2C" w:rsidP="001D589D">
            <w:pPr>
              <w:autoSpaceDE w:val="0"/>
              <w:autoSpaceDN w:val="0"/>
              <w:adjustRightInd w:val="0"/>
              <w:ind w:firstLine="540"/>
              <w:jc w:val="both"/>
              <w:rPr>
                <w:color w:val="000000"/>
                <w:sz w:val="24"/>
                <w:szCs w:val="24"/>
              </w:rPr>
            </w:pPr>
            <w:r w:rsidRPr="00AC3610">
              <w:rPr>
                <w:color w:val="000000"/>
                <w:sz w:val="24"/>
                <w:szCs w:val="24"/>
              </w:rPr>
              <w:t xml:space="preserve">5) отсутствие у участника закупки - физического лица либо у руководителя, членов коллегиального исполнительного органа или главного бухгалтера юридического лица - участника закупки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 </w:t>
            </w:r>
          </w:p>
          <w:p w:rsidR="001D589D" w:rsidRPr="001D589D" w:rsidRDefault="00A71D2C" w:rsidP="001D589D">
            <w:pPr>
              <w:autoSpaceDE w:val="0"/>
              <w:autoSpaceDN w:val="0"/>
              <w:adjustRightInd w:val="0"/>
              <w:ind w:firstLine="540"/>
              <w:jc w:val="both"/>
              <w:rPr>
                <w:color w:val="000000"/>
                <w:sz w:val="24"/>
                <w:szCs w:val="24"/>
              </w:rPr>
            </w:pPr>
            <w:r w:rsidRPr="00AC3610">
              <w:rPr>
                <w:color w:val="000000"/>
                <w:sz w:val="24"/>
                <w:szCs w:val="24"/>
              </w:rPr>
              <w:t xml:space="preserve">6) </w:t>
            </w:r>
            <w:r w:rsidR="001D589D" w:rsidRPr="001D589D">
              <w:rPr>
                <w:color w:val="000000"/>
                <w:sz w:val="24"/>
                <w:szCs w:val="24"/>
              </w:rPr>
              <w:t>участник закупки - юридическое лицо, которое в течение двух лет до даты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1D589D" w:rsidRPr="001D589D" w:rsidRDefault="001D589D" w:rsidP="00140CF5">
            <w:pPr>
              <w:autoSpaceDE w:val="0"/>
              <w:autoSpaceDN w:val="0"/>
              <w:adjustRightInd w:val="0"/>
              <w:ind w:firstLine="540"/>
              <w:jc w:val="both"/>
              <w:rPr>
                <w:color w:val="000000"/>
                <w:sz w:val="24"/>
                <w:szCs w:val="24"/>
              </w:rPr>
            </w:pPr>
            <w:r>
              <w:rPr>
                <w:color w:val="000000"/>
                <w:sz w:val="24"/>
                <w:szCs w:val="24"/>
              </w:rPr>
              <w:t xml:space="preserve">7) </w:t>
            </w:r>
            <w:r w:rsidRPr="001D589D">
              <w:rPr>
                <w:color w:val="000000"/>
                <w:sz w:val="24"/>
                <w:szCs w:val="24"/>
              </w:rPr>
              <w:t>обладание участником закупки исключительными правами на результаты интеллектуальной деятельности, если в связи с исполнением договора заказчик приобретает нрава на такие результаты;</w:t>
            </w:r>
          </w:p>
          <w:p w:rsidR="000A1AFD" w:rsidRDefault="004B2994" w:rsidP="00140CF5">
            <w:pPr>
              <w:ind w:firstLine="540"/>
              <w:jc w:val="both"/>
              <w:rPr>
                <w:color w:val="000000"/>
                <w:sz w:val="24"/>
                <w:szCs w:val="24"/>
              </w:rPr>
            </w:pPr>
            <w:r>
              <w:rPr>
                <w:color w:val="000000"/>
                <w:sz w:val="24"/>
                <w:szCs w:val="24"/>
              </w:rPr>
              <w:t>8</w:t>
            </w:r>
            <w:r w:rsidR="000A1AFD" w:rsidRPr="000A1AFD">
              <w:rPr>
                <w:color w:val="000000"/>
                <w:sz w:val="24"/>
                <w:szCs w:val="24"/>
              </w:rPr>
              <w:t xml:space="preserve">) </w:t>
            </w:r>
            <w:r w:rsidRPr="00C525B9">
              <w:rPr>
                <w:color w:val="000000"/>
                <w:sz w:val="24"/>
                <w:szCs w:val="24"/>
              </w:rPr>
              <w:t xml:space="preserve">отсутствие сведений об участнике закупки </w:t>
            </w:r>
            <w:r w:rsidR="00485800" w:rsidRPr="00485800">
              <w:rPr>
                <w:color w:val="000000"/>
                <w:sz w:val="24"/>
                <w:szCs w:val="24"/>
              </w:rPr>
              <w:t>в реестре недобросовестных поставщиков, предусмотренном статьёй 5 Федерального закона 223-ФЗ, и (или) в реестре недобросовестных поставщиков, предусмотренном Федеральным законом от 5 апреля 2013 года № 44-ФЗ «О договорной системе в сфере закупок товаров, работ, услуг для обеспечения госуда</w:t>
            </w:r>
            <w:r w:rsidR="00485800">
              <w:rPr>
                <w:color w:val="000000"/>
                <w:sz w:val="24"/>
                <w:szCs w:val="24"/>
              </w:rPr>
              <w:t xml:space="preserve">рственных и муниципальных нужд», </w:t>
            </w:r>
            <w:r w:rsidRPr="00C525B9">
              <w:rPr>
                <w:color w:val="000000"/>
                <w:sz w:val="24"/>
                <w:szCs w:val="24"/>
              </w:rPr>
              <w:t xml:space="preserve">в том числе </w:t>
            </w:r>
            <w:r w:rsidRPr="00C525B9">
              <w:rPr>
                <w:color w:val="000000"/>
                <w:sz w:val="24"/>
                <w:szCs w:val="24"/>
              </w:rPr>
              <w:lastRenderedPageBreak/>
              <w:t>отсутствие в указанном реестре сведений об учредителях, о членах коллегиального исполнительного органа, о лице, исполняющем функции единоличного исполнительного органа участн</w:t>
            </w:r>
            <w:r w:rsidR="001A63BA">
              <w:rPr>
                <w:color w:val="000000"/>
                <w:sz w:val="24"/>
                <w:szCs w:val="24"/>
              </w:rPr>
              <w:t>ика закупки – юридического лица;</w:t>
            </w:r>
          </w:p>
          <w:p w:rsidR="001A63BA" w:rsidRPr="00D055A3" w:rsidRDefault="001A63BA" w:rsidP="00140CF5">
            <w:pPr>
              <w:ind w:firstLine="532"/>
              <w:jc w:val="both"/>
              <w:rPr>
                <w:color w:val="000000"/>
                <w:sz w:val="24"/>
                <w:szCs w:val="24"/>
              </w:rPr>
            </w:pPr>
            <w:r>
              <w:rPr>
                <w:color w:val="000000"/>
                <w:sz w:val="24"/>
                <w:szCs w:val="24"/>
              </w:rPr>
              <w:t>9)</w:t>
            </w:r>
            <w:r w:rsidRPr="00D055A3">
              <w:rPr>
                <w:color w:val="000000"/>
                <w:sz w:val="24"/>
                <w:szCs w:val="24"/>
              </w:rPr>
              <w:t xml:space="preserve"> документы или копии документов, подтверждающие соответствие участника аукциона в электронной форме требованиям, установленным в аукционной документации, в том числе о его соответствии дополнительным требованиям (при наличии требований в аукционной документации), а именно:</w:t>
            </w:r>
          </w:p>
          <w:p w:rsidR="001A63BA" w:rsidRPr="00D055A3" w:rsidRDefault="001A63BA" w:rsidP="00140CF5">
            <w:pPr>
              <w:ind w:firstLine="532"/>
              <w:jc w:val="both"/>
              <w:rPr>
                <w:color w:val="000000"/>
                <w:sz w:val="24"/>
                <w:szCs w:val="24"/>
              </w:rPr>
            </w:pPr>
            <w:r w:rsidRPr="00D055A3">
              <w:rPr>
                <w:color w:val="000000"/>
                <w:sz w:val="24"/>
                <w:szCs w:val="24"/>
              </w:rPr>
              <w:t>а) копию не менее чем одного договора, контракта, соответствующего следующим требованиям:</w:t>
            </w:r>
          </w:p>
          <w:p w:rsidR="001A63BA" w:rsidRPr="00D055A3" w:rsidRDefault="001A63BA" w:rsidP="00140CF5">
            <w:pPr>
              <w:ind w:firstLine="532"/>
              <w:jc w:val="both"/>
              <w:rPr>
                <w:color w:val="000000"/>
                <w:sz w:val="24"/>
                <w:szCs w:val="24"/>
              </w:rPr>
            </w:pPr>
            <w:r w:rsidRPr="00D055A3">
              <w:rPr>
                <w:color w:val="000000"/>
                <w:sz w:val="24"/>
                <w:szCs w:val="24"/>
              </w:rPr>
              <w:t>- участник аукциона в электронной форме по каждому такому договору, контракту выступает подрядчиком (субподрядчиком);</w:t>
            </w:r>
          </w:p>
          <w:p w:rsidR="001A63BA" w:rsidRPr="00D055A3" w:rsidRDefault="001A63BA" w:rsidP="00140CF5">
            <w:pPr>
              <w:ind w:firstLine="532"/>
              <w:jc w:val="both"/>
              <w:rPr>
                <w:color w:val="000000"/>
                <w:sz w:val="24"/>
                <w:szCs w:val="24"/>
              </w:rPr>
            </w:pPr>
            <w:r w:rsidRPr="00D055A3">
              <w:rPr>
                <w:color w:val="000000"/>
                <w:sz w:val="24"/>
                <w:szCs w:val="24"/>
              </w:rPr>
              <w:t>- предметом каждого такого договора, контракта является выполнение работ, являющихся предметом закупки;</w:t>
            </w:r>
          </w:p>
          <w:p w:rsidR="001A63BA" w:rsidRPr="00D055A3" w:rsidRDefault="001A63BA" w:rsidP="00140CF5">
            <w:pPr>
              <w:ind w:firstLine="532"/>
              <w:jc w:val="both"/>
              <w:rPr>
                <w:color w:val="000000"/>
                <w:sz w:val="24"/>
                <w:szCs w:val="24"/>
              </w:rPr>
            </w:pPr>
            <w:r w:rsidRPr="00D055A3">
              <w:rPr>
                <w:color w:val="000000"/>
                <w:sz w:val="24"/>
                <w:szCs w:val="24"/>
              </w:rPr>
              <w:t>- каждый такой договор, контракт заключен по результатам закупки в соответствии с Федеральным законом от 18.07.2011 № 223-ФЗ «О закупках товаров, работ, услуг отдельными видами юридических лиц» или Федеральным законом от 05.04.2013 № 44-ФЗ «О контрактной системе в сфере закупок товаров, работ, услуг для обеспечения государственных и муниципальных нужд», извещение об осуществлении которой размещено в ЕИС;</w:t>
            </w:r>
          </w:p>
          <w:p w:rsidR="001A63BA" w:rsidRPr="00D055A3" w:rsidRDefault="001A63BA" w:rsidP="00140CF5">
            <w:pPr>
              <w:ind w:firstLine="532"/>
              <w:jc w:val="both"/>
              <w:rPr>
                <w:color w:val="000000"/>
                <w:sz w:val="24"/>
                <w:szCs w:val="24"/>
              </w:rPr>
            </w:pPr>
            <w:r w:rsidRPr="00D055A3">
              <w:rPr>
                <w:color w:val="000000"/>
                <w:sz w:val="24"/>
                <w:szCs w:val="24"/>
              </w:rPr>
              <w:t>- каждый такой договор, контракт заключен не ранее 3 календарных лет, предшествующих году, в котором размещено в ЕИС извещение о проведении аукциона в электронной форме;</w:t>
            </w:r>
          </w:p>
          <w:p w:rsidR="001A63BA" w:rsidRPr="00D055A3" w:rsidRDefault="001A63BA" w:rsidP="00140CF5">
            <w:pPr>
              <w:ind w:firstLine="532"/>
              <w:jc w:val="both"/>
              <w:rPr>
                <w:color w:val="000000"/>
                <w:sz w:val="24"/>
                <w:szCs w:val="24"/>
              </w:rPr>
            </w:pPr>
            <w:r w:rsidRPr="00D055A3">
              <w:rPr>
                <w:color w:val="000000"/>
                <w:sz w:val="24"/>
                <w:szCs w:val="24"/>
              </w:rPr>
              <w:t>- к моменту подачи заявки на участие в аукционе в электронной форме каждый такой договор, контракт исполнен участником аукциона в электронной форме в полном объеме в срок, установленный таким договором, контрактом;</w:t>
            </w:r>
          </w:p>
          <w:p w:rsidR="001A63BA" w:rsidRPr="00D055A3" w:rsidRDefault="001A63BA" w:rsidP="00140CF5">
            <w:pPr>
              <w:ind w:firstLine="532"/>
              <w:jc w:val="both"/>
              <w:rPr>
                <w:color w:val="000000"/>
                <w:sz w:val="24"/>
                <w:szCs w:val="24"/>
              </w:rPr>
            </w:pPr>
            <w:r w:rsidRPr="00D055A3">
              <w:rPr>
                <w:color w:val="000000"/>
                <w:sz w:val="24"/>
                <w:szCs w:val="24"/>
              </w:rPr>
              <w:t>б) копии дополнительных соглашений к каждому такому договору, контракту в случае внесения в них изменений (при наличии);</w:t>
            </w:r>
          </w:p>
          <w:p w:rsidR="001A63BA" w:rsidRDefault="001A63BA" w:rsidP="00140CF5">
            <w:pPr>
              <w:ind w:firstLine="532"/>
              <w:jc w:val="both"/>
              <w:rPr>
                <w:color w:val="000000"/>
                <w:sz w:val="24"/>
                <w:szCs w:val="24"/>
              </w:rPr>
            </w:pPr>
            <w:r w:rsidRPr="00D055A3">
              <w:rPr>
                <w:color w:val="000000"/>
                <w:sz w:val="24"/>
                <w:szCs w:val="24"/>
              </w:rPr>
              <w:t>в) копии документов о приемке работ по каждому такому договору, контракту.</w:t>
            </w:r>
          </w:p>
          <w:p w:rsidR="00A71D2C" w:rsidRDefault="00A71D2C" w:rsidP="000A1AFD">
            <w:pPr>
              <w:jc w:val="both"/>
              <w:rPr>
                <w:sz w:val="24"/>
                <w:szCs w:val="24"/>
                <w:lang w:eastAsia="ru-RU"/>
              </w:rPr>
            </w:pPr>
            <w:r w:rsidRPr="00FE2B70">
              <w:rPr>
                <w:sz w:val="24"/>
                <w:szCs w:val="24"/>
                <w:lang w:eastAsia="ru-RU"/>
              </w:rPr>
              <w:t>В случае, если несколько юридических лиц, физических лиц (в том числе индивидуальных предпринимателей) выступают на стороне одного участника закупки, требования, установленные Заказчиком в документации о закупке к участникам закупки, предъявляются к каждому из указанных лиц в отдельности.</w:t>
            </w:r>
          </w:p>
          <w:p w:rsidR="004B2994" w:rsidRPr="00FE2B70" w:rsidRDefault="004B2994" w:rsidP="000A1AFD">
            <w:pPr>
              <w:jc w:val="both"/>
              <w:rPr>
                <w:lang w:eastAsia="ru-RU"/>
              </w:rPr>
            </w:pPr>
            <w:r w:rsidRPr="002C7C46">
              <w:rPr>
                <w:rFonts w:eastAsia="Times New Roman"/>
                <w:sz w:val="24"/>
                <w:szCs w:val="24"/>
                <w:lang w:eastAsia="ru-RU"/>
              </w:rPr>
              <w:t xml:space="preserve">Декларация о соответствии обязательным требованиям участника аукциона в электронной форме, установлена в </w:t>
            </w:r>
            <w:r w:rsidRPr="002C7C46">
              <w:rPr>
                <w:rFonts w:eastAsia="Times New Roman"/>
                <w:b/>
                <w:sz w:val="24"/>
                <w:szCs w:val="24"/>
                <w:lang w:eastAsia="ru-RU"/>
              </w:rPr>
              <w:t xml:space="preserve">рекомендуемых формах Раздела </w:t>
            </w:r>
            <w:r w:rsidRPr="002C7C46">
              <w:rPr>
                <w:rFonts w:eastAsia="Times New Roman"/>
                <w:b/>
                <w:sz w:val="24"/>
                <w:szCs w:val="24"/>
                <w:lang w:val="en-US" w:eastAsia="ru-RU"/>
              </w:rPr>
              <w:t>V</w:t>
            </w:r>
            <w:r w:rsidRPr="002C7C46">
              <w:rPr>
                <w:rFonts w:eastAsia="Times New Roman"/>
                <w:b/>
                <w:sz w:val="24"/>
                <w:szCs w:val="24"/>
                <w:lang w:eastAsia="ru-RU"/>
              </w:rPr>
              <w:t>.</w:t>
            </w:r>
          </w:p>
        </w:tc>
      </w:tr>
      <w:tr w:rsidR="00A71D2C" w:rsidRPr="00A16C15" w:rsidTr="00AC3610">
        <w:trPr>
          <w:gridAfter w:val="1"/>
          <w:wAfter w:w="23" w:type="dxa"/>
          <w:trHeight w:val="822"/>
        </w:trPr>
        <w:tc>
          <w:tcPr>
            <w:tcW w:w="4860" w:type="dxa"/>
          </w:tcPr>
          <w:p w:rsidR="00A71D2C" w:rsidRPr="004509B4" w:rsidRDefault="00A71D2C" w:rsidP="00A71D2C">
            <w:pPr>
              <w:autoSpaceDE w:val="0"/>
              <w:autoSpaceDN w:val="0"/>
              <w:adjustRightInd w:val="0"/>
              <w:rPr>
                <w:color w:val="000000"/>
                <w:sz w:val="24"/>
                <w:szCs w:val="24"/>
              </w:rPr>
            </w:pPr>
            <w:r w:rsidRPr="004509B4">
              <w:rPr>
                <w:color w:val="000000"/>
                <w:sz w:val="24"/>
                <w:szCs w:val="24"/>
              </w:rPr>
              <w:lastRenderedPageBreak/>
              <w:t>5.2. Размер обеспечения заявок на участие в аукционе и порядок его внесения</w:t>
            </w:r>
          </w:p>
        </w:tc>
        <w:tc>
          <w:tcPr>
            <w:tcW w:w="6120" w:type="dxa"/>
          </w:tcPr>
          <w:p w:rsidR="00A71D2C" w:rsidRPr="00610EAD" w:rsidRDefault="00A71D2C" w:rsidP="00A71D2C">
            <w:pPr>
              <w:rPr>
                <w:color w:val="000000"/>
                <w:sz w:val="24"/>
                <w:szCs w:val="24"/>
              </w:rPr>
            </w:pPr>
            <w:r w:rsidRPr="00610EAD">
              <w:rPr>
                <w:bCs/>
                <w:sz w:val="24"/>
                <w:szCs w:val="24"/>
              </w:rPr>
              <w:t>Не установлено</w:t>
            </w:r>
          </w:p>
        </w:tc>
      </w:tr>
      <w:tr w:rsidR="00A71D2C" w:rsidRPr="00A16C15" w:rsidTr="00D737C5">
        <w:trPr>
          <w:gridAfter w:val="1"/>
          <w:wAfter w:w="23" w:type="dxa"/>
        </w:trPr>
        <w:tc>
          <w:tcPr>
            <w:tcW w:w="4860" w:type="dxa"/>
          </w:tcPr>
          <w:p w:rsidR="00A71D2C" w:rsidRPr="003749C3" w:rsidRDefault="00A71D2C" w:rsidP="003908B3">
            <w:pPr>
              <w:rPr>
                <w:color w:val="000000"/>
                <w:sz w:val="24"/>
                <w:szCs w:val="24"/>
              </w:rPr>
            </w:pPr>
            <w:r w:rsidRPr="003749C3">
              <w:rPr>
                <w:color w:val="000000"/>
                <w:sz w:val="24"/>
                <w:szCs w:val="24"/>
              </w:rPr>
              <w:t>5.3</w:t>
            </w:r>
            <w:r w:rsidR="00F84C70" w:rsidRPr="003749C3">
              <w:rPr>
                <w:color w:val="000000"/>
                <w:sz w:val="24"/>
                <w:szCs w:val="24"/>
              </w:rPr>
              <w:t xml:space="preserve">. </w:t>
            </w:r>
            <w:r w:rsidRPr="003749C3">
              <w:rPr>
                <w:color w:val="000000"/>
                <w:sz w:val="24"/>
                <w:szCs w:val="24"/>
              </w:rPr>
              <w:t>Размер обеспечения исполнения договора, порядок предоставления и требования к обеспечению исполнения договора, информация о бан</w:t>
            </w:r>
            <w:r w:rsidR="00F84C70" w:rsidRPr="003749C3">
              <w:rPr>
                <w:color w:val="000000"/>
                <w:sz w:val="24"/>
                <w:szCs w:val="24"/>
              </w:rPr>
              <w:t>ковском сопровождении договора</w:t>
            </w:r>
          </w:p>
          <w:p w:rsidR="00A71D2C" w:rsidRPr="003749C3" w:rsidRDefault="00A71D2C" w:rsidP="00A71D2C">
            <w:pPr>
              <w:pStyle w:val="ConsNonformat"/>
              <w:rPr>
                <w:color w:val="000000"/>
                <w:sz w:val="24"/>
                <w:szCs w:val="24"/>
              </w:rPr>
            </w:pPr>
          </w:p>
        </w:tc>
        <w:tc>
          <w:tcPr>
            <w:tcW w:w="6120" w:type="dxa"/>
          </w:tcPr>
          <w:p w:rsidR="003908B3" w:rsidRPr="00484D35" w:rsidRDefault="003908B3" w:rsidP="003908B3">
            <w:pPr>
              <w:widowControl/>
              <w:tabs>
                <w:tab w:val="left" w:pos="600"/>
                <w:tab w:val="left" w:pos="840"/>
                <w:tab w:val="left" w:pos="960"/>
                <w:tab w:val="left" w:pos="1080"/>
                <w:tab w:val="left" w:pos="1260"/>
                <w:tab w:val="left" w:pos="1740"/>
              </w:tabs>
              <w:suppressAutoHyphens w:val="0"/>
              <w:snapToGrid w:val="0"/>
              <w:jc w:val="both"/>
              <w:textAlignment w:val="auto"/>
              <w:rPr>
                <w:rFonts w:eastAsia="Times New Roman"/>
                <w:bCs/>
                <w:sz w:val="24"/>
                <w:szCs w:val="24"/>
                <w:lang w:eastAsia="en-US"/>
              </w:rPr>
            </w:pPr>
            <w:r w:rsidRPr="00CE51F3">
              <w:rPr>
                <w:rFonts w:eastAsia="Times New Roman"/>
                <w:bCs/>
                <w:sz w:val="24"/>
                <w:szCs w:val="24"/>
                <w:lang w:eastAsia="en-US"/>
              </w:rPr>
              <w:t xml:space="preserve">Установлен </w:t>
            </w:r>
            <w:r w:rsidRPr="00484D35">
              <w:rPr>
                <w:rFonts w:eastAsia="Times New Roman"/>
                <w:bCs/>
                <w:sz w:val="24"/>
                <w:szCs w:val="24"/>
                <w:lang w:eastAsia="en-US"/>
              </w:rPr>
              <w:t xml:space="preserve">в размере </w:t>
            </w:r>
            <w:r w:rsidR="00F00A77" w:rsidRPr="00484D35">
              <w:rPr>
                <w:rFonts w:eastAsia="Times New Roman"/>
                <w:b/>
                <w:bCs/>
                <w:sz w:val="24"/>
                <w:szCs w:val="24"/>
                <w:lang w:eastAsia="en-US"/>
              </w:rPr>
              <w:t xml:space="preserve">5 </w:t>
            </w:r>
            <w:r w:rsidRPr="00484D35">
              <w:rPr>
                <w:rFonts w:eastAsia="Times New Roman"/>
                <w:b/>
                <w:bCs/>
                <w:sz w:val="24"/>
                <w:szCs w:val="24"/>
                <w:lang w:eastAsia="en-US"/>
              </w:rPr>
              <w:t>%</w:t>
            </w:r>
            <w:r w:rsidRPr="00484D35">
              <w:rPr>
                <w:rFonts w:eastAsia="Times New Roman"/>
                <w:bCs/>
                <w:sz w:val="24"/>
                <w:szCs w:val="24"/>
                <w:lang w:eastAsia="en-US"/>
              </w:rPr>
              <w:t xml:space="preserve"> от начальной (максимальной) цены договора (лота) и составляет </w:t>
            </w:r>
            <w:r w:rsidR="00840E30">
              <w:rPr>
                <w:rFonts w:eastAsia="Times New Roman"/>
                <w:b/>
                <w:bCs/>
                <w:sz w:val="24"/>
                <w:szCs w:val="24"/>
                <w:lang w:eastAsia="en-US"/>
              </w:rPr>
              <w:t>18 839</w:t>
            </w:r>
            <w:r w:rsidRPr="00484D35">
              <w:rPr>
                <w:rFonts w:eastAsia="Times New Roman"/>
                <w:b/>
                <w:bCs/>
                <w:sz w:val="24"/>
                <w:szCs w:val="24"/>
                <w:lang w:eastAsia="en-US"/>
              </w:rPr>
              <w:t xml:space="preserve"> (</w:t>
            </w:r>
            <w:r w:rsidR="00840E30">
              <w:rPr>
                <w:rFonts w:eastAsia="Times New Roman"/>
                <w:b/>
                <w:bCs/>
                <w:sz w:val="24"/>
                <w:szCs w:val="24"/>
                <w:lang w:eastAsia="en-US"/>
              </w:rPr>
              <w:t>восемнадцать тысяч восемьсот тридцать девять</w:t>
            </w:r>
            <w:r w:rsidRPr="00484D35">
              <w:rPr>
                <w:rFonts w:eastAsia="Times New Roman"/>
                <w:b/>
                <w:bCs/>
                <w:sz w:val="24"/>
                <w:szCs w:val="24"/>
                <w:lang w:eastAsia="en-US"/>
              </w:rPr>
              <w:t>) рубл</w:t>
            </w:r>
            <w:r w:rsidR="00840E30">
              <w:rPr>
                <w:rFonts w:eastAsia="Times New Roman"/>
                <w:b/>
                <w:bCs/>
                <w:sz w:val="24"/>
                <w:szCs w:val="24"/>
                <w:lang w:eastAsia="en-US"/>
              </w:rPr>
              <w:t>ей</w:t>
            </w:r>
            <w:r w:rsidRPr="00484D35">
              <w:rPr>
                <w:rFonts w:eastAsia="Times New Roman"/>
                <w:b/>
                <w:bCs/>
                <w:sz w:val="24"/>
                <w:szCs w:val="24"/>
                <w:lang w:eastAsia="en-US"/>
              </w:rPr>
              <w:t xml:space="preserve"> </w:t>
            </w:r>
            <w:r w:rsidR="00840E30">
              <w:rPr>
                <w:rFonts w:eastAsia="Times New Roman"/>
                <w:b/>
                <w:bCs/>
                <w:sz w:val="24"/>
                <w:szCs w:val="24"/>
                <w:lang w:eastAsia="en-US"/>
              </w:rPr>
              <w:t>4</w:t>
            </w:r>
            <w:r w:rsidR="00484D35" w:rsidRPr="00484D35">
              <w:rPr>
                <w:rFonts w:eastAsia="Times New Roman"/>
                <w:b/>
                <w:bCs/>
                <w:sz w:val="24"/>
                <w:szCs w:val="24"/>
                <w:lang w:eastAsia="en-US"/>
              </w:rPr>
              <w:t>6 копеек</w:t>
            </w:r>
            <w:r w:rsidRPr="00484D35">
              <w:rPr>
                <w:rFonts w:eastAsia="Times New Roman"/>
                <w:b/>
                <w:bCs/>
                <w:sz w:val="24"/>
                <w:szCs w:val="24"/>
                <w:lang w:eastAsia="en-US"/>
              </w:rPr>
              <w:t>.</w:t>
            </w:r>
          </w:p>
          <w:p w:rsidR="00F00A77" w:rsidRPr="00CE51F3" w:rsidRDefault="00F00A77" w:rsidP="003908B3">
            <w:pPr>
              <w:widowControl/>
              <w:tabs>
                <w:tab w:val="left" w:pos="600"/>
                <w:tab w:val="left" w:pos="840"/>
                <w:tab w:val="left" w:pos="960"/>
                <w:tab w:val="left" w:pos="1080"/>
                <w:tab w:val="left" w:pos="1260"/>
                <w:tab w:val="left" w:pos="1740"/>
              </w:tabs>
              <w:suppressAutoHyphens w:val="0"/>
              <w:snapToGrid w:val="0"/>
              <w:jc w:val="both"/>
              <w:textAlignment w:val="auto"/>
              <w:rPr>
                <w:rFonts w:eastAsia="Times New Roman"/>
                <w:bCs/>
                <w:sz w:val="24"/>
                <w:szCs w:val="24"/>
                <w:lang w:eastAsia="en-US"/>
              </w:rPr>
            </w:pPr>
            <w:r w:rsidRPr="00484D35">
              <w:rPr>
                <w:rFonts w:eastAsia="Times New Roman"/>
                <w:bCs/>
                <w:sz w:val="24"/>
                <w:szCs w:val="24"/>
                <w:lang w:eastAsia="en-US"/>
              </w:rPr>
              <w:t>Обеспечение исполнения договора</w:t>
            </w:r>
            <w:r w:rsidRPr="00CE51F3">
              <w:rPr>
                <w:rFonts w:eastAsia="Times New Roman"/>
                <w:bCs/>
                <w:sz w:val="24"/>
                <w:szCs w:val="24"/>
                <w:lang w:eastAsia="en-US"/>
              </w:rPr>
              <w:t xml:space="preserve"> может предоставляться в виде банковской гарантии или внесением денежных средств на счет Заказчика.</w:t>
            </w:r>
          </w:p>
          <w:p w:rsidR="003908B3" w:rsidRPr="00CF72DC" w:rsidRDefault="003908B3" w:rsidP="003908B3">
            <w:pPr>
              <w:widowControl/>
              <w:tabs>
                <w:tab w:val="left" w:pos="600"/>
                <w:tab w:val="left" w:pos="840"/>
                <w:tab w:val="left" w:pos="960"/>
                <w:tab w:val="left" w:pos="1080"/>
                <w:tab w:val="left" w:pos="1260"/>
                <w:tab w:val="left" w:pos="1740"/>
              </w:tabs>
              <w:suppressAutoHyphens w:val="0"/>
              <w:snapToGrid w:val="0"/>
              <w:jc w:val="both"/>
              <w:textAlignment w:val="auto"/>
              <w:rPr>
                <w:rFonts w:eastAsia="Times New Roman"/>
                <w:bCs/>
                <w:sz w:val="24"/>
                <w:szCs w:val="24"/>
                <w:lang w:eastAsia="en-US"/>
              </w:rPr>
            </w:pPr>
            <w:r w:rsidRPr="00CE51F3">
              <w:rPr>
                <w:rFonts w:eastAsia="Times New Roman"/>
                <w:bCs/>
                <w:sz w:val="24"/>
                <w:szCs w:val="24"/>
                <w:lang w:eastAsia="en-US"/>
              </w:rPr>
              <w:t>Денежные средства, вносимые в качестве обеспечения исполнения договора, должны быть перечислены по реквизитам получателя:</w:t>
            </w:r>
            <w:r w:rsidRPr="00CF72DC">
              <w:rPr>
                <w:rFonts w:eastAsia="Times New Roman"/>
                <w:bCs/>
                <w:sz w:val="24"/>
                <w:szCs w:val="24"/>
                <w:lang w:eastAsia="en-US"/>
              </w:rPr>
              <w:t xml:space="preserve"> </w:t>
            </w:r>
          </w:p>
          <w:p w:rsidR="003908B3" w:rsidRPr="00CF72DC" w:rsidRDefault="003908B3" w:rsidP="003908B3">
            <w:pPr>
              <w:widowControl/>
              <w:tabs>
                <w:tab w:val="left" w:pos="600"/>
                <w:tab w:val="left" w:pos="840"/>
                <w:tab w:val="left" w:pos="960"/>
                <w:tab w:val="left" w:pos="1080"/>
                <w:tab w:val="left" w:pos="1260"/>
                <w:tab w:val="left" w:pos="1740"/>
              </w:tabs>
              <w:suppressAutoHyphens w:val="0"/>
              <w:snapToGrid w:val="0"/>
              <w:jc w:val="both"/>
              <w:textAlignment w:val="auto"/>
              <w:rPr>
                <w:rFonts w:eastAsia="Times New Roman"/>
                <w:bCs/>
                <w:sz w:val="24"/>
                <w:szCs w:val="24"/>
                <w:lang w:eastAsia="en-US"/>
              </w:rPr>
            </w:pPr>
            <w:r w:rsidRPr="00CF72DC">
              <w:rPr>
                <w:rFonts w:eastAsia="Times New Roman"/>
                <w:bCs/>
                <w:sz w:val="24"/>
                <w:szCs w:val="24"/>
                <w:lang w:eastAsia="en-US"/>
              </w:rPr>
              <w:t>Минфин края (КГБУ СО «Енисейский  психоневрологический  интернат»</w:t>
            </w:r>
          </w:p>
          <w:p w:rsidR="003908B3" w:rsidRPr="00CF72DC" w:rsidRDefault="003908B3" w:rsidP="003908B3">
            <w:pPr>
              <w:widowControl/>
              <w:tabs>
                <w:tab w:val="left" w:pos="600"/>
                <w:tab w:val="left" w:pos="840"/>
                <w:tab w:val="left" w:pos="960"/>
                <w:tab w:val="left" w:pos="1080"/>
                <w:tab w:val="left" w:pos="1260"/>
                <w:tab w:val="left" w:pos="1740"/>
              </w:tabs>
              <w:suppressAutoHyphens w:val="0"/>
              <w:snapToGrid w:val="0"/>
              <w:jc w:val="both"/>
              <w:textAlignment w:val="auto"/>
              <w:rPr>
                <w:rFonts w:eastAsia="Times New Roman"/>
                <w:bCs/>
                <w:sz w:val="24"/>
                <w:szCs w:val="24"/>
                <w:lang w:eastAsia="en-US"/>
              </w:rPr>
            </w:pPr>
            <w:r w:rsidRPr="00CF72DC">
              <w:rPr>
                <w:rFonts w:eastAsia="Times New Roman"/>
                <w:bCs/>
                <w:sz w:val="24"/>
                <w:szCs w:val="24"/>
                <w:lang w:eastAsia="en-US"/>
              </w:rPr>
              <w:t xml:space="preserve">л/с </w:t>
            </w:r>
            <w:r w:rsidR="00CF72DC" w:rsidRPr="00CF72DC">
              <w:rPr>
                <w:rFonts w:eastAsia="Times New Roman"/>
                <w:bCs/>
                <w:sz w:val="24"/>
                <w:szCs w:val="24"/>
                <w:lang w:eastAsia="en-US"/>
              </w:rPr>
              <w:t>76192Е70501</w:t>
            </w:r>
            <w:r w:rsidRPr="00CF72DC">
              <w:rPr>
                <w:rFonts w:eastAsia="Times New Roman"/>
                <w:bCs/>
                <w:sz w:val="24"/>
                <w:szCs w:val="24"/>
                <w:lang w:eastAsia="en-US"/>
              </w:rPr>
              <w:t>)</w:t>
            </w:r>
          </w:p>
          <w:p w:rsidR="003908B3" w:rsidRPr="00CF72DC" w:rsidRDefault="003908B3" w:rsidP="003908B3">
            <w:pPr>
              <w:widowControl/>
              <w:tabs>
                <w:tab w:val="left" w:pos="600"/>
                <w:tab w:val="left" w:pos="840"/>
                <w:tab w:val="left" w:pos="960"/>
                <w:tab w:val="left" w:pos="1080"/>
                <w:tab w:val="left" w:pos="1260"/>
                <w:tab w:val="left" w:pos="1740"/>
              </w:tabs>
              <w:suppressAutoHyphens w:val="0"/>
              <w:snapToGrid w:val="0"/>
              <w:jc w:val="both"/>
              <w:textAlignment w:val="auto"/>
              <w:rPr>
                <w:rFonts w:eastAsia="Times New Roman"/>
                <w:bCs/>
                <w:sz w:val="24"/>
                <w:szCs w:val="24"/>
                <w:lang w:eastAsia="en-US"/>
              </w:rPr>
            </w:pPr>
            <w:r w:rsidRPr="00CF72DC">
              <w:rPr>
                <w:rFonts w:eastAsia="Times New Roman"/>
                <w:bCs/>
                <w:sz w:val="24"/>
                <w:szCs w:val="24"/>
                <w:lang w:eastAsia="en-US"/>
              </w:rPr>
              <w:t xml:space="preserve">р/с </w:t>
            </w:r>
            <w:r w:rsidR="00CF72DC" w:rsidRPr="00CF72DC">
              <w:rPr>
                <w:rFonts w:eastAsia="Times New Roman"/>
                <w:bCs/>
                <w:sz w:val="24"/>
                <w:szCs w:val="24"/>
                <w:lang w:eastAsia="en-US"/>
              </w:rPr>
              <w:t>03224643040000001900</w:t>
            </w:r>
          </w:p>
          <w:p w:rsidR="003908B3" w:rsidRPr="00CF72DC" w:rsidRDefault="003908B3" w:rsidP="003908B3">
            <w:pPr>
              <w:widowControl/>
              <w:tabs>
                <w:tab w:val="left" w:pos="600"/>
                <w:tab w:val="left" w:pos="840"/>
                <w:tab w:val="left" w:pos="960"/>
                <w:tab w:val="left" w:pos="1080"/>
                <w:tab w:val="left" w:pos="1260"/>
                <w:tab w:val="left" w:pos="1740"/>
              </w:tabs>
              <w:suppressAutoHyphens w:val="0"/>
              <w:snapToGrid w:val="0"/>
              <w:jc w:val="both"/>
              <w:textAlignment w:val="auto"/>
              <w:rPr>
                <w:rFonts w:eastAsia="Times New Roman"/>
                <w:bCs/>
                <w:sz w:val="24"/>
                <w:szCs w:val="24"/>
                <w:lang w:eastAsia="en-US"/>
              </w:rPr>
            </w:pPr>
            <w:r w:rsidRPr="00CF72DC">
              <w:rPr>
                <w:rFonts w:eastAsia="Times New Roman"/>
                <w:bCs/>
                <w:sz w:val="24"/>
                <w:szCs w:val="24"/>
                <w:lang w:eastAsia="en-US"/>
              </w:rPr>
              <w:t>Отделение Красноярск банк России/УФК по Красноярскому краю, г. Красноярск</w:t>
            </w:r>
          </w:p>
          <w:p w:rsidR="003908B3" w:rsidRPr="00CF72DC" w:rsidRDefault="003908B3" w:rsidP="003908B3">
            <w:pPr>
              <w:widowControl/>
              <w:tabs>
                <w:tab w:val="left" w:pos="600"/>
                <w:tab w:val="left" w:pos="840"/>
                <w:tab w:val="left" w:pos="960"/>
                <w:tab w:val="left" w:pos="1080"/>
                <w:tab w:val="left" w:pos="1260"/>
                <w:tab w:val="left" w:pos="1740"/>
              </w:tabs>
              <w:suppressAutoHyphens w:val="0"/>
              <w:snapToGrid w:val="0"/>
              <w:jc w:val="both"/>
              <w:textAlignment w:val="auto"/>
              <w:rPr>
                <w:rFonts w:eastAsia="Times New Roman"/>
                <w:bCs/>
                <w:sz w:val="24"/>
                <w:szCs w:val="24"/>
                <w:lang w:eastAsia="en-US"/>
              </w:rPr>
            </w:pPr>
            <w:r w:rsidRPr="00CF72DC">
              <w:rPr>
                <w:rFonts w:eastAsia="Times New Roman"/>
                <w:bCs/>
                <w:sz w:val="24"/>
                <w:szCs w:val="24"/>
                <w:lang w:eastAsia="en-US"/>
              </w:rPr>
              <w:t>БИК 010407105</w:t>
            </w:r>
          </w:p>
          <w:p w:rsidR="003908B3" w:rsidRPr="00CF72DC" w:rsidRDefault="003908B3" w:rsidP="003908B3">
            <w:pPr>
              <w:widowControl/>
              <w:tabs>
                <w:tab w:val="left" w:pos="600"/>
                <w:tab w:val="left" w:pos="840"/>
                <w:tab w:val="left" w:pos="960"/>
                <w:tab w:val="left" w:pos="1080"/>
                <w:tab w:val="left" w:pos="1260"/>
                <w:tab w:val="left" w:pos="1740"/>
              </w:tabs>
              <w:suppressAutoHyphens w:val="0"/>
              <w:snapToGrid w:val="0"/>
              <w:jc w:val="both"/>
              <w:textAlignment w:val="auto"/>
              <w:rPr>
                <w:rFonts w:eastAsia="Times New Roman"/>
                <w:bCs/>
                <w:sz w:val="24"/>
                <w:szCs w:val="24"/>
                <w:lang w:eastAsia="en-US"/>
              </w:rPr>
            </w:pPr>
            <w:r w:rsidRPr="00CF72DC">
              <w:rPr>
                <w:rFonts w:eastAsia="Times New Roman"/>
                <w:bCs/>
                <w:sz w:val="24"/>
                <w:szCs w:val="24"/>
                <w:lang w:eastAsia="en-US"/>
              </w:rPr>
              <w:t>КБК 14860000000000000510</w:t>
            </w:r>
          </w:p>
          <w:p w:rsidR="003908B3" w:rsidRPr="00CF72DC" w:rsidRDefault="003908B3" w:rsidP="003908B3">
            <w:pPr>
              <w:widowControl/>
              <w:tabs>
                <w:tab w:val="left" w:pos="600"/>
                <w:tab w:val="left" w:pos="840"/>
                <w:tab w:val="left" w:pos="960"/>
                <w:tab w:val="left" w:pos="1080"/>
                <w:tab w:val="left" w:pos="1260"/>
                <w:tab w:val="left" w:pos="1740"/>
              </w:tabs>
              <w:suppressAutoHyphens w:val="0"/>
              <w:snapToGrid w:val="0"/>
              <w:jc w:val="both"/>
              <w:textAlignment w:val="auto"/>
              <w:rPr>
                <w:rFonts w:eastAsia="Times New Roman"/>
                <w:bCs/>
                <w:sz w:val="24"/>
                <w:szCs w:val="24"/>
                <w:lang w:eastAsia="en-US"/>
              </w:rPr>
            </w:pPr>
            <w:r w:rsidRPr="00CF72DC">
              <w:rPr>
                <w:rFonts w:eastAsia="Times New Roman"/>
                <w:bCs/>
                <w:sz w:val="24"/>
                <w:szCs w:val="24"/>
                <w:lang w:eastAsia="en-US"/>
              </w:rPr>
              <w:t xml:space="preserve">ОКТМО 04701000В поле «Назначение платежа» платежного </w:t>
            </w:r>
            <w:r w:rsidR="00F00A77" w:rsidRPr="00CF72DC">
              <w:rPr>
                <w:rFonts w:eastAsia="Times New Roman"/>
                <w:bCs/>
                <w:sz w:val="24"/>
                <w:szCs w:val="24"/>
                <w:lang w:eastAsia="en-US"/>
              </w:rPr>
              <w:t>документа указывается</w:t>
            </w:r>
            <w:r w:rsidRPr="00CF72DC">
              <w:rPr>
                <w:rFonts w:eastAsia="Times New Roman"/>
                <w:bCs/>
                <w:sz w:val="24"/>
                <w:szCs w:val="24"/>
                <w:lang w:eastAsia="en-US"/>
              </w:rPr>
              <w:t>: «Обеспечение исполнения договора. Номер извещения _____________. НДС не облагается/облагается».</w:t>
            </w:r>
          </w:p>
          <w:p w:rsidR="003908B3" w:rsidRPr="00CF72DC" w:rsidRDefault="003908B3" w:rsidP="003908B3">
            <w:pPr>
              <w:widowControl/>
              <w:tabs>
                <w:tab w:val="left" w:pos="600"/>
                <w:tab w:val="left" w:pos="840"/>
                <w:tab w:val="left" w:pos="960"/>
                <w:tab w:val="left" w:pos="1080"/>
                <w:tab w:val="left" w:pos="1260"/>
                <w:tab w:val="left" w:pos="1740"/>
              </w:tabs>
              <w:suppressAutoHyphens w:val="0"/>
              <w:snapToGrid w:val="0"/>
              <w:jc w:val="both"/>
              <w:textAlignment w:val="auto"/>
              <w:rPr>
                <w:rFonts w:eastAsia="Times New Roman"/>
                <w:bCs/>
                <w:sz w:val="24"/>
                <w:szCs w:val="24"/>
                <w:lang w:eastAsia="en-US"/>
              </w:rPr>
            </w:pPr>
            <w:r w:rsidRPr="00CF72DC">
              <w:rPr>
                <w:rFonts w:eastAsia="Times New Roman"/>
                <w:bCs/>
                <w:sz w:val="24"/>
                <w:szCs w:val="24"/>
                <w:lang w:eastAsia="en-US"/>
              </w:rPr>
              <w:t>При уклонении победителя закупки или иного лица, с которым заключается договор по итогам закупки, от заключения договора или от внесения обеспечения исполнения договора, денежные средства, внесённые в качестве обеспечения заявки, не возвращаются.</w:t>
            </w:r>
          </w:p>
          <w:p w:rsidR="003908B3" w:rsidRPr="00CF72DC" w:rsidRDefault="003908B3" w:rsidP="003908B3">
            <w:pPr>
              <w:widowControl/>
              <w:tabs>
                <w:tab w:val="left" w:pos="600"/>
                <w:tab w:val="left" w:pos="840"/>
                <w:tab w:val="left" w:pos="960"/>
                <w:tab w:val="left" w:pos="1080"/>
                <w:tab w:val="left" w:pos="1260"/>
                <w:tab w:val="left" w:pos="1740"/>
              </w:tabs>
              <w:suppressAutoHyphens w:val="0"/>
              <w:snapToGrid w:val="0"/>
              <w:jc w:val="both"/>
              <w:textAlignment w:val="auto"/>
              <w:rPr>
                <w:rFonts w:eastAsia="Times New Roman"/>
                <w:bCs/>
                <w:sz w:val="24"/>
                <w:szCs w:val="24"/>
                <w:lang w:eastAsia="en-US"/>
              </w:rPr>
            </w:pPr>
            <w:r w:rsidRPr="00CF72DC">
              <w:rPr>
                <w:rFonts w:eastAsia="Times New Roman"/>
                <w:bCs/>
                <w:sz w:val="24"/>
                <w:szCs w:val="24"/>
                <w:lang w:eastAsia="en-US"/>
              </w:rPr>
              <w:t>Победитель закупки, с которым заключается договор, не позднее 5 (пяти) дней со дня подписания протокола о результатах закупки должен предоставить Заказчику обеспечение исполнения договора.</w:t>
            </w:r>
          </w:p>
          <w:p w:rsidR="003908B3" w:rsidRPr="00CF72DC" w:rsidRDefault="003908B3" w:rsidP="003908B3">
            <w:pPr>
              <w:widowControl/>
              <w:tabs>
                <w:tab w:val="left" w:pos="600"/>
                <w:tab w:val="left" w:pos="840"/>
                <w:tab w:val="left" w:pos="960"/>
                <w:tab w:val="left" w:pos="1080"/>
                <w:tab w:val="left" w:pos="1260"/>
                <w:tab w:val="left" w:pos="1740"/>
              </w:tabs>
              <w:suppressAutoHyphens w:val="0"/>
              <w:snapToGrid w:val="0"/>
              <w:jc w:val="both"/>
              <w:textAlignment w:val="auto"/>
              <w:rPr>
                <w:rFonts w:eastAsia="Times New Roman"/>
                <w:bCs/>
                <w:sz w:val="24"/>
                <w:szCs w:val="24"/>
                <w:lang w:eastAsia="en-US"/>
              </w:rPr>
            </w:pPr>
            <w:r w:rsidRPr="00CF72DC">
              <w:rPr>
                <w:rFonts w:eastAsia="Times New Roman"/>
                <w:bCs/>
                <w:sz w:val="24"/>
                <w:szCs w:val="24"/>
                <w:lang w:eastAsia="en-US"/>
              </w:rPr>
              <w:t>Перечисление денежных средств в качестве обеспечения исполнения договора осуществляется на основании протокола о результатах закупки. Денежные средства должны быть перечислены по реквизитам, указанным в документации о закупке. Факт перечисления денежных средств в обеспечение исполнения договора подтверждается платёжным поручением с отметкой банка об оплате (оригинал документа). В назначении платежного поручения победителем указывается наименование договора, в качестве обеспечения которого вносятся денежные средства, а в случае, если договор заключается с физическим лицом (в том числе индивидуальным предпринимателем), то наименование (Ф.И.О.) лица.</w:t>
            </w:r>
          </w:p>
          <w:p w:rsidR="003908B3" w:rsidRPr="00CF72DC" w:rsidRDefault="003908B3" w:rsidP="003908B3">
            <w:pPr>
              <w:widowControl/>
              <w:tabs>
                <w:tab w:val="left" w:pos="600"/>
                <w:tab w:val="left" w:pos="840"/>
                <w:tab w:val="left" w:pos="960"/>
                <w:tab w:val="left" w:pos="1080"/>
                <w:tab w:val="left" w:pos="1260"/>
                <w:tab w:val="left" w:pos="1740"/>
              </w:tabs>
              <w:suppressAutoHyphens w:val="0"/>
              <w:snapToGrid w:val="0"/>
              <w:jc w:val="both"/>
              <w:textAlignment w:val="auto"/>
              <w:rPr>
                <w:rFonts w:eastAsia="Times New Roman"/>
                <w:bCs/>
                <w:sz w:val="24"/>
                <w:szCs w:val="24"/>
                <w:lang w:eastAsia="en-US"/>
              </w:rPr>
            </w:pPr>
            <w:r w:rsidRPr="00CF72DC">
              <w:rPr>
                <w:rFonts w:eastAsia="Times New Roman"/>
                <w:bCs/>
                <w:sz w:val="24"/>
                <w:szCs w:val="24"/>
                <w:lang w:eastAsia="en-US"/>
              </w:rPr>
              <w:t>Денежные средства возвращаются поставщику (подрядчику, исполнителю) Заказчиком при условии надлежащего исполнения первым своих обязательств по договору</w:t>
            </w:r>
            <w:r w:rsidR="007F0DDC">
              <w:rPr>
                <w:rFonts w:eastAsia="Times New Roman"/>
                <w:bCs/>
                <w:sz w:val="24"/>
                <w:szCs w:val="24"/>
                <w:lang w:eastAsia="en-US"/>
              </w:rPr>
              <w:t xml:space="preserve"> в течение 15 календарных дней</w:t>
            </w:r>
            <w:r w:rsidRPr="00CF72DC">
              <w:rPr>
                <w:rFonts w:eastAsia="Times New Roman"/>
                <w:bCs/>
                <w:sz w:val="24"/>
                <w:szCs w:val="24"/>
                <w:lang w:eastAsia="en-US"/>
              </w:rPr>
              <w:t xml:space="preserve">. Письменное обращение поставщика (подрядчика, исполнителя) о возврате денежных средств, внесённых в качестве обеспечения исполнения договора, направленное </w:t>
            </w:r>
            <w:r w:rsidRPr="00CF72DC">
              <w:rPr>
                <w:rFonts w:eastAsia="Times New Roman"/>
                <w:bCs/>
                <w:sz w:val="24"/>
                <w:szCs w:val="24"/>
                <w:lang w:eastAsia="en-US"/>
              </w:rPr>
              <w:lastRenderedPageBreak/>
              <w:t xml:space="preserve">Заказчику непосредственно после исполнения предусмотренных договором обязательств, позволяет обеспечить возврат денежных средств по указанным реквизитам в течение </w:t>
            </w:r>
            <w:r w:rsidR="004E4602">
              <w:rPr>
                <w:rFonts w:eastAsia="Times New Roman"/>
                <w:bCs/>
                <w:sz w:val="24"/>
                <w:szCs w:val="24"/>
                <w:lang w:eastAsia="en-US"/>
              </w:rPr>
              <w:t>5</w:t>
            </w:r>
            <w:r w:rsidRPr="00CF72DC">
              <w:rPr>
                <w:rFonts w:eastAsia="Times New Roman"/>
                <w:bCs/>
                <w:sz w:val="24"/>
                <w:szCs w:val="24"/>
                <w:lang w:eastAsia="en-US"/>
              </w:rPr>
              <w:t xml:space="preserve"> (</w:t>
            </w:r>
            <w:r w:rsidR="004E4602">
              <w:rPr>
                <w:rFonts w:eastAsia="Times New Roman"/>
                <w:bCs/>
                <w:sz w:val="24"/>
                <w:szCs w:val="24"/>
                <w:lang w:eastAsia="en-US"/>
              </w:rPr>
              <w:t>пяти</w:t>
            </w:r>
            <w:r w:rsidRPr="00CF72DC">
              <w:rPr>
                <w:rFonts w:eastAsia="Times New Roman"/>
                <w:bCs/>
                <w:sz w:val="24"/>
                <w:szCs w:val="24"/>
                <w:lang w:eastAsia="en-US"/>
              </w:rPr>
              <w:t>) рабочих дней с момента обращения.</w:t>
            </w:r>
          </w:p>
          <w:p w:rsidR="003908B3" w:rsidRPr="00CF72DC" w:rsidRDefault="003908B3" w:rsidP="003908B3">
            <w:pPr>
              <w:widowControl/>
              <w:tabs>
                <w:tab w:val="left" w:pos="600"/>
                <w:tab w:val="left" w:pos="840"/>
                <w:tab w:val="left" w:pos="960"/>
                <w:tab w:val="left" w:pos="1080"/>
                <w:tab w:val="left" w:pos="1260"/>
                <w:tab w:val="left" w:pos="1740"/>
              </w:tabs>
              <w:suppressAutoHyphens w:val="0"/>
              <w:snapToGrid w:val="0"/>
              <w:jc w:val="both"/>
              <w:textAlignment w:val="auto"/>
              <w:rPr>
                <w:rFonts w:eastAsia="Times New Roman"/>
                <w:bCs/>
                <w:sz w:val="24"/>
                <w:szCs w:val="24"/>
                <w:lang w:eastAsia="en-US"/>
              </w:rPr>
            </w:pPr>
            <w:r w:rsidRPr="00CF72DC">
              <w:rPr>
                <w:rFonts w:eastAsia="Times New Roman"/>
                <w:bCs/>
                <w:sz w:val="24"/>
                <w:szCs w:val="24"/>
                <w:lang w:eastAsia="en-US"/>
              </w:rPr>
              <w:t>Заказчик в качестве обеспечения заявок и исполнения договора принимает банковские гарантии, выданные банками, соответствующими требованиям, установленным Правительством Российской Федерации.</w:t>
            </w:r>
          </w:p>
          <w:p w:rsidR="003908B3" w:rsidRPr="00CF72DC" w:rsidRDefault="003908B3" w:rsidP="003908B3">
            <w:pPr>
              <w:widowControl/>
              <w:tabs>
                <w:tab w:val="left" w:pos="600"/>
                <w:tab w:val="left" w:pos="840"/>
                <w:tab w:val="left" w:pos="960"/>
                <w:tab w:val="left" w:pos="1080"/>
                <w:tab w:val="left" w:pos="1260"/>
                <w:tab w:val="left" w:pos="1740"/>
              </w:tabs>
              <w:suppressAutoHyphens w:val="0"/>
              <w:snapToGrid w:val="0"/>
              <w:jc w:val="both"/>
              <w:textAlignment w:val="auto"/>
              <w:rPr>
                <w:rFonts w:eastAsia="Times New Roman"/>
                <w:bCs/>
                <w:sz w:val="24"/>
                <w:szCs w:val="24"/>
                <w:lang w:eastAsia="en-US"/>
              </w:rPr>
            </w:pPr>
            <w:r w:rsidRPr="00CF72DC">
              <w:rPr>
                <w:rFonts w:eastAsia="Times New Roman"/>
                <w:bCs/>
                <w:sz w:val="24"/>
                <w:szCs w:val="24"/>
                <w:lang w:eastAsia="en-US"/>
              </w:rPr>
              <w:t>Банковская гарантия должна быть безотзывной и должна содержать:</w:t>
            </w:r>
          </w:p>
          <w:p w:rsidR="003908B3" w:rsidRPr="00CF72DC" w:rsidRDefault="003908B3" w:rsidP="003908B3">
            <w:pPr>
              <w:widowControl/>
              <w:tabs>
                <w:tab w:val="left" w:pos="600"/>
                <w:tab w:val="left" w:pos="840"/>
                <w:tab w:val="left" w:pos="960"/>
                <w:tab w:val="left" w:pos="1080"/>
                <w:tab w:val="left" w:pos="1260"/>
                <w:tab w:val="left" w:pos="1740"/>
              </w:tabs>
              <w:suppressAutoHyphens w:val="0"/>
              <w:snapToGrid w:val="0"/>
              <w:jc w:val="both"/>
              <w:textAlignment w:val="auto"/>
              <w:rPr>
                <w:rFonts w:eastAsia="Times New Roman"/>
                <w:bCs/>
                <w:sz w:val="24"/>
                <w:szCs w:val="24"/>
                <w:lang w:eastAsia="en-US"/>
              </w:rPr>
            </w:pPr>
            <w:r w:rsidRPr="00CF72DC">
              <w:rPr>
                <w:rFonts w:eastAsia="Times New Roman"/>
                <w:bCs/>
                <w:sz w:val="24"/>
                <w:szCs w:val="24"/>
                <w:lang w:eastAsia="en-US"/>
              </w:rPr>
              <w:t>1) сумму независимой гарантии, подлежащую уплате гарантом Заказчику, в установленных настоящим разделом случаях, или сумму независимой гарантии, подлежащую уплате гарантом Заказчику, в случае ненадлежащего исполнения обязательств принципалом в соответствии установленной документации о закупке;</w:t>
            </w:r>
          </w:p>
          <w:p w:rsidR="003908B3" w:rsidRPr="00CF72DC" w:rsidRDefault="003908B3" w:rsidP="003908B3">
            <w:pPr>
              <w:widowControl/>
              <w:tabs>
                <w:tab w:val="left" w:pos="600"/>
                <w:tab w:val="left" w:pos="840"/>
                <w:tab w:val="left" w:pos="960"/>
                <w:tab w:val="left" w:pos="1080"/>
                <w:tab w:val="left" w:pos="1260"/>
                <w:tab w:val="left" w:pos="1740"/>
              </w:tabs>
              <w:suppressAutoHyphens w:val="0"/>
              <w:snapToGrid w:val="0"/>
              <w:jc w:val="both"/>
              <w:textAlignment w:val="auto"/>
              <w:rPr>
                <w:rFonts w:eastAsia="Times New Roman"/>
                <w:bCs/>
                <w:sz w:val="24"/>
                <w:szCs w:val="24"/>
                <w:lang w:eastAsia="en-US"/>
              </w:rPr>
            </w:pPr>
            <w:r w:rsidRPr="00CF72DC">
              <w:rPr>
                <w:rFonts w:eastAsia="Times New Roman"/>
                <w:bCs/>
                <w:sz w:val="24"/>
                <w:szCs w:val="24"/>
                <w:lang w:eastAsia="en-US"/>
              </w:rPr>
              <w:t>2) обязательства принципала, надлежащее исполнение которых обеспечивается банковской гарантией;</w:t>
            </w:r>
          </w:p>
          <w:p w:rsidR="003908B3" w:rsidRPr="00CF72DC" w:rsidRDefault="003908B3" w:rsidP="003908B3">
            <w:pPr>
              <w:widowControl/>
              <w:tabs>
                <w:tab w:val="left" w:pos="600"/>
                <w:tab w:val="left" w:pos="840"/>
                <w:tab w:val="left" w:pos="960"/>
                <w:tab w:val="left" w:pos="1080"/>
                <w:tab w:val="left" w:pos="1260"/>
                <w:tab w:val="left" w:pos="1740"/>
              </w:tabs>
              <w:suppressAutoHyphens w:val="0"/>
              <w:snapToGrid w:val="0"/>
              <w:jc w:val="both"/>
              <w:textAlignment w:val="auto"/>
              <w:rPr>
                <w:rFonts w:eastAsia="Times New Roman"/>
                <w:bCs/>
                <w:sz w:val="24"/>
                <w:szCs w:val="24"/>
                <w:lang w:eastAsia="en-US"/>
              </w:rPr>
            </w:pPr>
            <w:r w:rsidRPr="00CF72DC">
              <w:rPr>
                <w:rFonts w:eastAsia="Times New Roman"/>
                <w:bCs/>
                <w:sz w:val="24"/>
                <w:szCs w:val="24"/>
                <w:lang w:eastAsia="en-US"/>
              </w:rPr>
              <w:t>3) обязанность гаранта уплатить Заказчику неустойку в размере 0,1 процента денежной суммы, подлежащей уплате, за каждый день просрочки;</w:t>
            </w:r>
          </w:p>
          <w:p w:rsidR="003908B3" w:rsidRPr="00CF72DC" w:rsidRDefault="003908B3" w:rsidP="003908B3">
            <w:pPr>
              <w:widowControl/>
              <w:tabs>
                <w:tab w:val="left" w:pos="600"/>
                <w:tab w:val="left" w:pos="840"/>
                <w:tab w:val="left" w:pos="960"/>
                <w:tab w:val="left" w:pos="1080"/>
                <w:tab w:val="left" w:pos="1260"/>
                <w:tab w:val="left" w:pos="1740"/>
              </w:tabs>
              <w:suppressAutoHyphens w:val="0"/>
              <w:snapToGrid w:val="0"/>
              <w:jc w:val="both"/>
              <w:textAlignment w:val="auto"/>
              <w:rPr>
                <w:rFonts w:eastAsia="Times New Roman"/>
                <w:bCs/>
                <w:sz w:val="24"/>
                <w:szCs w:val="24"/>
                <w:lang w:eastAsia="en-US"/>
              </w:rPr>
            </w:pPr>
            <w:r w:rsidRPr="00CF72DC">
              <w:rPr>
                <w:rFonts w:eastAsia="Times New Roman"/>
                <w:bCs/>
                <w:sz w:val="24"/>
                <w:szCs w:val="24"/>
                <w:lang w:eastAsia="en-US"/>
              </w:rPr>
              <w:t>4) условие, согласно которому исполнением обязательств гаранта по независимой гарантии является фактическое поступление денежных сумм на счёт, на котором в соответствии с законодательством Российской Федерации учитываются операции со средствами, поступающими Заказчику;</w:t>
            </w:r>
          </w:p>
          <w:p w:rsidR="003908B3" w:rsidRPr="00CF72DC" w:rsidRDefault="003908B3" w:rsidP="003908B3">
            <w:pPr>
              <w:widowControl/>
              <w:tabs>
                <w:tab w:val="left" w:pos="600"/>
                <w:tab w:val="left" w:pos="840"/>
                <w:tab w:val="left" w:pos="960"/>
                <w:tab w:val="left" w:pos="1080"/>
                <w:tab w:val="left" w:pos="1260"/>
                <w:tab w:val="left" w:pos="1740"/>
              </w:tabs>
              <w:suppressAutoHyphens w:val="0"/>
              <w:snapToGrid w:val="0"/>
              <w:jc w:val="both"/>
              <w:textAlignment w:val="auto"/>
              <w:rPr>
                <w:rFonts w:eastAsia="Times New Roman"/>
                <w:bCs/>
                <w:sz w:val="24"/>
                <w:szCs w:val="24"/>
                <w:lang w:eastAsia="en-US"/>
              </w:rPr>
            </w:pPr>
            <w:r w:rsidRPr="00CF72DC">
              <w:rPr>
                <w:rFonts w:eastAsia="Times New Roman"/>
                <w:bCs/>
                <w:sz w:val="24"/>
                <w:szCs w:val="24"/>
                <w:lang w:eastAsia="en-US"/>
              </w:rPr>
              <w:t>5) срок действия независимой гарантии должен превышать срок действия договора не менее чем на один месяц;</w:t>
            </w:r>
          </w:p>
          <w:p w:rsidR="003908B3" w:rsidRPr="00CF72DC" w:rsidRDefault="003908B3" w:rsidP="003908B3">
            <w:pPr>
              <w:widowControl/>
              <w:tabs>
                <w:tab w:val="left" w:pos="600"/>
                <w:tab w:val="left" w:pos="840"/>
                <w:tab w:val="left" w:pos="960"/>
                <w:tab w:val="left" w:pos="1080"/>
                <w:tab w:val="left" w:pos="1260"/>
                <w:tab w:val="left" w:pos="1740"/>
              </w:tabs>
              <w:suppressAutoHyphens w:val="0"/>
              <w:snapToGrid w:val="0"/>
              <w:jc w:val="both"/>
              <w:textAlignment w:val="auto"/>
              <w:rPr>
                <w:rFonts w:eastAsia="Times New Roman"/>
                <w:bCs/>
                <w:sz w:val="24"/>
                <w:szCs w:val="24"/>
                <w:lang w:eastAsia="en-US"/>
              </w:rPr>
            </w:pPr>
            <w:r w:rsidRPr="00CF72DC">
              <w:rPr>
                <w:rFonts w:eastAsia="Times New Roman"/>
                <w:bCs/>
                <w:sz w:val="24"/>
                <w:szCs w:val="24"/>
                <w:lang w:eastAsia="en-US"/>
              </w:rPr>
              <w:t>6) отлагательное условие, предусматривающее заключение договора предоставления независимой гарантии по обязательствам принципала, возникшим из договора при его заключении, в случае предоставления независимой гарантии в качестве обеспечения исполнения договора;</w:t>
            </w:r>
          </w:p>
          <w:p w:rsidR="003908B3" w:rsidRPr="00CF72DC" w:rsidRDefault="003908B3" w:rsidP="003908B3">
            <w:pPr>
              <w:widowControl/>
              <w:tabs>
                <w:tab w:val="left" w:pos="600"/>
                <w:tab w:val="left" w:pos="840"/>
                <w:tab w:val="left" w:pos="960"/>
                <w:tab w:val="left" w:pos="1080"/>
                <w:tab w:val="left" w:pos="1260"/>
                <w:tab w:val="left" w:pos="1740"/>
              </w:tabs>
              <w:suppressAutoHyphens w:val="0"/>
              <w:snapToGrid w:val="0"/>
              <w:jc w:val="both"/>
              <w:textAlignment w:val="auto"/>
              <w:rPr>
                <w:rFonts w:eastAsia="Times New Roman"/>
                <w:bCs/>
                <w:sz w:val="24"/>
                <w:szCs w:val="24"/>
                <w:lang w:eastAsia="en-US"/>
              </w:rPr>
            </w:pPr>
            <w:r w:rsidRPr="00CF72DC">
              <w:rPr>
                <w:rFonts w:eastAsia="Times New Roman"/>
                <w:bCs/>
                <w:sz w:val="24"/>
                <w:szCs w:val="24"/>
                <w:lang w:eastAsia="en-US"/>
              </w:rPr>
              <w:t>7) установленный Правительством Российской Федерации перечень документов, предоставляемых Заказчиком банку одновременно с требованием об осуществлении уплаты денежной суммы по независимой гарантии.</w:t>
            </w:r>
          </w:p>
          <w:p w:rsidR="003908B3" w:rsidRPr="00CF72DC" w:rsidRDefault="003908B3" w:rsidP="003908B3">
            <w:pPr>
              <w:widowControl/>
              <w:tabs>
                <w:tab w:val="left" w:pos="600"/>
                <w:tab w:val="left" w:pos="840"/>
                <w:tab w:val="left" w:pos="960"/>
                <w:tab w:val="left" w:pos="1080"/>
                <w:tab w:val="left" w:pos="1260"/>
                <w:tab w:val="left" w:pos="1740"/>
              </w:tabs>
              <w:suppressAutoHyphens w:val="0"/>
              <w:snapToGrid w:val="0"/>
              <w:jc w:val="both"/>
              <w:textAlignment w:val="auto"/>
              <w:rPr>
                <w:rFonts w:eastAsia="Times New Roman"/>
                <w:bCs/>
                <w:sz w:val="24"/>
                <w:szCs w:val="24"/>
                <w:lang w:eastAsia="en-US"/>
              </w:rPr>
            </w:pPr>
            <w:r w:rsidRPr="00CF72DC">
              <w:rPr>
                <w:rFonts w:eastAsia="Times New Roman"/>
                <w:bCs/>
                <w:sz w:val="24"/>
                <w:szCs w:val="24"/>
                <w:lang w:eastAsia="en-US"/>
              </w:rPr>
              <w:t>В случае, если победитель закупки или участник закупки, с которым заключается договор, в вышеуказанный срок не представил Заказчику обеспечение исполнения договора, победитель закупки или участник закупки, с которым заключается договор признаётся уклонившимся от заключения договора.</w:t>
            </w:r>
          </w:p>
          <w:p w:rsidR="001D589D" w:rsidRPr="00CF72DC" w:rsidRDefault="003908B3" w:rsidP="003908B3">
            <w:pPr>
              <w:autoSpaceDE w:val="0"/>
              <w:autoSpaceDN w:val="0"/>
              <w:adjustRightInd w:val="0"/>
              <w:jc w:val="both"/>
              <w:rPr>
                <w:sz w:val="24"/>
                <w:szCs w:val="24"/>
              </w:rPr>
            </w:pPr>
            <w:r w:rsidRPr="00CF72DC">
              <w:rPr>
                <w:rFonts w:eastAsia="Times New Roman"/>
                <w:bCs/>
                <w:sz w:val="24"/>
                <w:szCs w:val="24"/>
                <w:lang w:eastAsia="en-US"/>
              </w:rPr>
              <w:t xml:space="preserve">В случае неисполнения обязательств или ненадлежащего исполнения обязательств по договору победителем закупки или участником закупки, с которым заключается договор в случае уклонения победителя закупки от заключения договора, денежные средства, внесённые ими в качестве обеспечения исполнения договора, не </w:t>
            </w:r>
            <w:r w:rsidRPr="00CF72DC">
              <w:rPr>
                <w:rFonts w:eastAsia="Times New Roman"/>
                <w:bCs/>
                <w:sz w:val="24"/>
                <w:szCs w:val="24"/>
                <w:lang w:eastAsia="en-US"/>
              </w:rPr>
              <w:lastRenderedPageBreak/>
              <w:t>возвращаются.</w:t>
            </w:r>
          </w:p>
        </w:tc>
      </w:tr>
      <w:tr w:rsidR="00A71D2C" w:rsidRPr="00A16C15" w:rsidTr="00D737C5">
        <w:trPr>
          <w:gridAfter w:val="1"/>
          <w:wAfter w:w="23" w:type="dxa"/>
        </w:trPr>
        <w:tc>
          <w:tcPr>
            <w:tcW w:w="4860" w:type="dxa"/>
          </w:tcPr>
          <w:p w:rsidR="00A71D2C" w:rsidRPr="003749C3" w:rsidRDefault="00B570E9" w:rsidP="00B81514">
            <w:pPr>
              <w:pStyle w:val="ConsNonformat"/>
              <w:rPr>
                <w:color w:val="000000"/>
                <w:sz w:val="24"/>
                <w:szCs w:val="24"/>
              </w:rPr>
            </w:pPr>
            <w:r>
              <w:rPr>
                <w:color w:val="000000"/>
                <w:sz w:val="24"/>
                <w:szCs w:val="24"/>
              </w:rPr>
              <w:lastRenderedPageBreak/>
              <w:t>5.</w:t>
            </w:r>
            <w:r w:rsidR="00B81514">
              <w:rPr>
                <w:color w:val="000000"/>
                <w:sz w:val="24"/>
                <w:szCs w:val="24"/>
              </w:rPr>
              <w:t>4</w:t>
            </w:r>
            <w:r w:rsidR="00A71D2C" w:rsidRPr="003749C3">
              <w:rPr>
                <w:color w:val="000000"/>
                <w:sz w:val="24"/>
                <w:szCs w:val="24"/>
              </w:rPr>
              <w:t>.</w:t>
            </w:r>
            <w:r w:rsidR="00A71D2C" w:rsidRPr="003749C3">
              <w:t xml:space="preserve"> </w:t>
            </w:r>
            <w:r w:rsidR="00A71D2C" w:rsidRPr="003749C3">
              <w:rPr>
                <w:color w:val="000000"/>
                <w:sz w:val="24"/>
                <w:szCs w:val="24"/>
              </w:rPr>
              <w:t xml:space="preserve">Требования к содержанию, форме, оформлению и составу заявки на участие в закупке </w:t>
            </w:r>
          </w:p>
        </w:tc>
        <w:tc>
          <w:tcPr>
            <w:tcW w:w="6120" w:type="dxa"/>
          </w:tcPr>
          <w:p w:rsidR="000A1AFD" w:rsidRDefault="000A1AFD" w:rsidP="00A71D2C">
            <w:pPr>
              <w:widowControl/>
              <w:suppressAutoHyphens w:val="0"/>
              <w:jc w:val="both"/>
              <w:textAlignment w:val="auto"/>
              <w:rPr>
                <w:rFonts w:eastAsia="Times New Roman"/>
                <w:sz w:val="24"/>
                <w:szCs w:val="24"/>
                <w:lang w:eastAsia="ru-RU"/>
              </w:rPr>
            </w:pPr>
            <w:r w:rsidRPr="000A1AFD">
              <w:rPr>
                <w:rFonts w:eastAsia="Times New Roman"/>
                <w:sz w:val="24"/>
                <w:szCs w:val="24"/>
                <w:lang w:eastAsia="ru-RU"/>
              </w:rPr>
              <w:t>Заявка на участие в электронном аукционе состоит из одной части (единая заявка).</w:t>
            </w:r>
          </w:p>
          <w:p w:rsidR="00A71D2C" w:rsidRPr="00222FBC" w:rsidRDefault="00754F01" w:rsidP="00A71D2C">
            <w:pPr>
              <w:widowControl/>
              <w:suppressAutoHyphens w:val="0"/>
              <w:jc w:val="both"/>
              <w:textAlignment w:val="auto"/>
              <w:rPr>
                <w:rFonts w:eastAsia="Times New Roman"/>
                <w:sz w:val="24"/>
                <w:szCs w:val="24"/>
                <w:lang w:eastAsia="ru-RU"/>
              </w:rPr>
            </w:pPr>
            <w:r w:rsidRPr="00484E2A">
              <w:rPr>
                <w:rFonts w:eastAsia="Times New Roman"/>
                <w:sz w:val="24"/>
                <w:szCs w:val="24"/>
                <w:lang w:eastAsia="ru-RU"/>
              </w:rPr>
              <w:t>Единая заявка на участие в электронном аукционе должна содержать следующие документы и информацию:</w:t>
            </w:r>
          </w:p>
          <w:p w:rsidR="00A71D2C" w:rsidRPr="00222FBC" w:rsidRDefault="00A71D2C" w:rsidP="00A71D2C">
            <w:pPr>
              <w:widowControl/>
              <w:suppressAutoHyphens w:val="0"/>
              <w:jc w:val="both"/>
              <w:textAlignment w:val="auto"/>
              <w:rPr>
                <w:rFonts w:eastAsia="Times New Roman"/>
                <w:sz w:val="24"/>
                <w:szCs w:val="24"/>
                <w:lang w:eastAsia="ru-RU"/>
              </w:rPr>
            </w:pPr>
            <w:r w:rsidRPr="00222FBC">
              <w:rPr>
                <w:rFonts w:eastAsia="Times New Roman"/>
                <w:sz w:val="24"/>
                <w:szCs w:val="24"/>
                <w:lang w:eastAsia="ru-RU"/>
              </w:rPr>
              <w:t>1) согласие участника закупки исполнить условия договора, указанные в изве</w:t>
            </w:r>
            <w:r w:rsidR="00902DCB" w:rsidRPr="00222FBC">
              <w:rPr>
                <w:rFonts w:eastAsia="Times New Roman"/>
                <w:sz w:val="24"/>
                <w:szCs w:val="24"/>
                <w:lang w:eastAsia="ru-RU"/>
              </w:rPr>
              <w:t>щении и аукционной документации (согласие участника электронного аукциона дается с применением программно-аппаратных средств электронной площадки, в случае, если это предусмотрено функционалом электронной площадки);</w:t>
            </w:r>
          </w:p>
          <w:p w:rsidR="00153C2F" w:rsidRPr="00153C2F" w:rsidRDefault="00D46AAC" w:rsidP="00153C2F">
            <w:pPr>
              <w:widowControl/>
              <w:suppressAutoHyphens w:val="0"/>
              <w:jc w:val="both"/>
              <w:textAlignment w:val="auto"/>
              <w:rPr>
                <w:rFonts w:eastAsia="Times New Roman"/>
                <w:sz w:val="24"/>
                <w:szCs w:val="24"/>
                <w:lang w:eastAsia="ru-RU"/>
              </w:rPr>
            </w:pPr>
            <w:r>
              <w:rPr>
                <w:rFonts w:eastAsia="Times New Roman"/>
                <w:sz w:val="24"/>
                <w:szCs w:val="24"/>
                <w:lang w:eastAsia="ru-RU"/>
              </w:rPr>
              <w:t>2</w:t>
            </w:r>
            <w:r w:rsidR="00A71D2C" w:rsidRPr="00222FBC">
              <w:rPr>
                <w:rFonts w:eastAsia="Times New Roman"/>
                <w:sz w:val="24"/>
                <w:szCs w:val="24"/>
                <w:lang w:eastAsia="ru-RU"/>
              </w:rPr>
              <w:t xml:space="preserve">) </w:t>
            </w:r>
            <w:r w:rsidR="00153C2F" w:rsidRPr="00153C2F">
              <w:rPr>
                <w:rFonts w:eastAsia="Times New Roman"/>
                <w:sz w:val="24"/>
                <w:szCs w:val="24"/>
                <w:lang w:eastAsia="ru-RU"/>
              </w:rPr>
              <w:t>наименование участника закупки, фирменное наименование (при наличии), сведения об организационно-правовой форме, о месте нахождения, почтовый адрес (для юридического лица),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закупки, фамилию, имя, отчество, паспортные данные, сведения о месте жительства (для физического лица), номер контактного телефона;</w:t>
            </w:r>
          </w:p>
          <w:p w:rsidR="00153C2F" w:rsidRDefault="00C127B1" w:rsidP="00153C2F">
            <w:pPr>
              <w:widowControl/>
              <w:suppressAutoHyphens w:val="0"/>
              <w:jc w:val="both"/>
              <w:textAlignment w:val="auto"/>
              <w:rPr>
                <w:rFonts w:eastAsia="Times New Roman"/>
                <w:sz w:val="24"/>
                <w:szCs w:val="24"/>
                <w:lang w:eastAsia="ru-RU"/>
              </w:rPr>
            </w:pPr>
            <w:r>
              <w:rPr>
                <w:rFonts w:eastAsia="Times New Roman"/>
                <w:sz w:val="24"/>
                <w:szCs w:val="24"/>
                <w:lang w:eastAsia="ru-RU"/>
              </w:rPr>
              <w:t>3</w:t>
            </w:r>
            <w:r w:rsidR="00153C2F" w:rsidRPr="00153C2F">
              <w:rPr>
                <w:rFonts w:eastAsia="Times New Roman"/>
                <w:sz w:val="24"/>
                <w:szCs w:val="24"/>
                <w:lang w:eastAsia="ru-RU"/>
              </w:rPr>
              <w:t>) документы, подтверждающие соответствие участника закупки требованиям установленным законодательством к лицам, осуществляющим поставку товаров, выполнение работ, оказание услуг, если такие требования установлены в документации о проведении электронного аукциона;</w:t>
            </w:r>
          </w:p>
          <w:p w:rsidR="00C127B1" w:rsidRPr="00D72A6E" w:rsidRDefault="00C127B1" w:rsidP="00C127B1">
            <w:pPr>
              <w:widowControl/>
              <w:suppressAutoHyphens w:val="0"/>
              <w:jc w:val="both"/>
              <w:textAlignment w:val="auto"/>
              <w:rPr>
                <w:rFonts w:eastAsia="Times New Roman"/>
                <w:sz w:val="24"/>
                <w:szCs w:val="24"/>
                <w:lang w:eastAsia="ru-RU"/>
              </w:rPr>
            </w:pPr>
            <w:r>
              <w:rPr>
                <w:rFonts w:eastAsia="Times New Roman"/>
                <w:sz w:val="24"/>
                <w:szCs w:val="24"/>
                <w:lang w:eastAsia="ru-RU"/>
              </w:rPr>
              <w:t xml:space="preserve">4) </w:t>
            </w:r>
            <w:r w:rsidRPr="00D72A6E">
              <w:rPr>
                <w:rFonts w:eastAsia="Times New Roman"/>
                <w:sz w:val="24"/>
                <w:szCs w:val="24"/>
                <w:lang w:eastAsia="ru-RU"/>
              </w:rPr>
              <w:t>документы или копии документов, подтверждающие соответствие товара (услуги, работы) требованиям</w:t>
            </w:r>
            <w:r w:rsidRPr="008027DD">
              <w:rPr>
                <w:rFonts w:eastAsia="Times New Roman"/>
                <w:sz w:val="24"/>
                <w:szCs w:val="24"/>
                <w:lang w:eastAsia="ru-RU"/>
              </w:rPr>
              <w:t xml:space="preserve">, установленным в соответствии с законодательством Российской Федерации (при наличии в соответствии с законодательством Российской Федерации данных требований к указанным товарам (услугам, работам) и при наличии данных требований в аукционной документации). При этом не допускается требовать представление таких документов, если в соответствии с законодательством Российской Федерации такие </w:t>
            </w:r>
            <w:r w:rsidRPr="00D72A6E">
              <w:rPr>
                <w:rFonts w:eastAsia="Times New Roman"/>
                <w:sz w:val="24"/>
                <w:szCs w:val="24"/>
                <w:lang w:eastAsia="ru-RU"/>
              </w:rPr>
              <w:t>документы передаются вместе с товаром либо при выполнении работ, оказании услуг;</w:t>
            </w:r>
          </w:p>
          <w:p w:rsidR="001A63BA" w:rsidRPr="00153C2F" w:rsidRDefault="001A63BA" w:rsidP="001A63BA">
            <w:pPr>
              <w:widowControl/>
              <w:suppressAutoHyphens w:val="0"/>
              <w:jc w:val="both"/>
              <w:textAlignment w:val="auto"/>
              <w:rPr>
                <w:rFonts w:eastAsia="Times New Roman"/>
                <w:sz w:val="24"/>
                <w:szCs w:val="24"/>
                <w:lang w:eastAsia="ru-RU"/>
              </w:rPr>
            </w:pPr>
            <w:r>
              <w:rPr>
                <w:rFonts w:eastAsia="Times New Roman"/>
                <w:sz w:val="24"/>
                <w:szCs w:val="24"/>
                <w:lang w:eastAsia="ru-RU"/>
              </w:rPr>
              <w:t>5) документы /декларация</w:t>
            </w:r>
            <w:r w:rsidRPr="00153C2F">
              <w:rPr>
                <w:rFonts w:eastAsia="Times New Roman"/>
                <w:sz w:val="24"/>
                <w:szCs w:val="24"/>
                <w:lang w:eastAsia="ru-RU"/>
              </w:rPr>
              <w:t xml:space="preserve"> подтверждающие соответствие участника закупки единым требования (пункт</w:t>
            </w:r>
            <w:r>
              <w:rPr>
                <w:rFonts w:eastAsia="Times New Roman"/>
                <w:sz w:val="24"/>
                <w:szCs w:val="24"/>
                <w:lang w:eastAsia="ru-RU"/>
              </w:rPr>
              <w:t xml:space="preserve"> </w:t>
            </w:r>
            <w:r w:rsidRPr="003749C3">
              <w:rPr>
                <w:rFonts w:eastAsia="Times New Roman"/>
                <w:sz w:val="24"/>
                <w:szCs w:val="24"/>
                <w:lang w:eastAsia="ru-RU"/>
              </w:rPr>
              <w:t>5.1. Информационной карты аукциона), предъявляемым к участникам</w:t>
            </w:r>
            <w:r w:rsidRPr="00153C2F">
              <w:rPr>
                <w:rFonts w:eastAsia="Times New Roman"/>
                <w:sz w:val="24"/>
                <w:szCs w:val="24"/>
                <w:lang w:eastAsia="ru-RU"/>
              </w:rPr>
              <w:t>, в случае установления данных требований в документации о закупке;</w:t>
            </w:r>
          </w:p>
          <w:p w:rsidR="00852E33" w:rsidRPr="00222FBC" w:rsidRDefault="00C127B1" w:rsidP="00153C2F">
            <w:pPr>
              <w:widowControl/>
              <w:suppressAutoHyphens w:val="0"/>
              <w:jc w:val="both"/>
              <w:textAlignment w:val="auto"/>
              <w:rPr>
                <w:rFonts w:eastAsia="Times New Roman"/>
                <w:sz w:val="24"/>
                <w:szCs w:val="24"/>
                <w:lang w:eastAsia="ru-RU"/>
              </w:rPr>
            </w:pPr>
            <w:r>
              <w:rPr>
                <w:rFonts w:eastAsia="Times New Roman"/>
                <w:sz w:val="24"/>
                <w:szCs w:val="24"/>
                <w:lang w:eastAsia="ru-RU"/>
              </w:rPr>
              <w:t>6</w:t>
            </w:r>
            <w:r w:rsidR="00153C2F" w:rsidRPr="00153C2F">
              <w:rPr>
                <w:rFonts w:eastAsia="Times New Roman"/>
                <w:sz w:val="24"/>
                <w:szCs w:val="24"/>
                <w:lang w:eastAsia="ru-RU"/>
              </w:rPr>
              <w:t xml:space="preserve">) решение об одобрении или о совершении крупной сделки либо копия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если для участника закупки поставка товаров, выполнение работ, оказание услуг, являющихся </w:t>
            </w:r>
            <w:r w:rsidR="00153C2F" w:rsidRPr="00153C2F">
              <w:rPr>
                <w:rFonts w:eastAsia="Times New Roman"/>
                <w:sz w:val="24"/>
                <w:szCs w:val="24"/>
                <w:lang w:eastAsia="ru-RU"/>
              </w:rPr>
              <w:lastRenderedPageBreak/>
              <w:t>предметом договора, или внесение денежных средств в качестве обеспечения заявки на участие в аукционе, обеспечения исполнения договора являются крупной сделкой. В случае, если получение указанного решения до истечения срока подачи заявок на участие в аукционе для участника аукциона, невозможно в силу необходимости соблюдения установленного законодательством и учредительными документами участника закупки порядка созыва заседания органа, к компетенции которого относится вопрос об одобрении или о совершении крупных сделок, участник закупки обязан представить письмо, содержащее обязательство в случае признания его победителем аукциона представить вышеуказанное решение до момента заключения договора. В случае, если для данного участника поставка товаров, выполнение работ, оказание услуг, являющиеся предметом договора, внесение денежных средств в качестве обеспечения заявки на участие в закупки, обеспечения исполнения договора не являются крупной сделкой, участник закупки представляет соответствующее письмо</w:t>
            </w:r>
            <w:r w:rsidR="00852E33" w:rsidRPr="00222FBC">
              <w:rPr>
                <w:rFonts w:eastAsia="Times New Roman"/>
                <w:sz w:val="24"/>
                <w:szCs w:val="24"/>
                <w:lang w:eastAsia="ru-RU"/>
              </w:rPr>
              <w:t>;</w:t>
            </w:r>
          </w:p>
          <w:p w:rsidR="00A71D2C" w:rsidRPr="00222FBC" w:rsidRDefault="00C127B1" w:rsidP="00A71D2C">
            <w:pPr>
              <w:widowControl/>
              <w:suppressAutoHyphens w:val="0"/>
              <w:jc w:val="both"/>
              <w:textAlignment w:val="auto"/>
              <w:rPr>
                <w:rFonts w:eastAsia="Times New Roman"/>
                <w:sz w:val="24"/>
                <w:szCs w:val="24"/>
                <w:lang w:eastAsia="ru-RU"/>
              </w:rPr>
            </w:pPr>
            <w:r>
              <w:rPr>
                <w:rFonts w:eastAsia="Times New Roman"/>
                <w:sz w:val="24"/>
                <w:szCs w:val="24"/>
                <w:lang w:eastAsia="ru-RU"/>
              </w:rPr>
              <w:t>7</w:t>
            </w:r>
            <w:r w:rsidR="00A71D2C" w:rsidRPr="00222FBC">
              <w:rPr>
                <w:rFonts w:eastAsia="Times New Roman"/>
                <w:sz w:val="24"/>
                <w:szCs w:val="24"/>
                <w:lang w:eastAsia="ru-RU"/>
              </w:rPr>
              <w:t>) копию платежного поручения, в случае если извещением о проведении аукциона в электронной форме и аукционной документацией установлен</w:t>
            </w:r>
            <w:r w:rsidR="000C4B16">
              <w:rPr>
                <w:rFonts w:eastAsia="Times New Roman"/>
                <w:sz w:val="24"/>
                <w:szCs w:val="24"/>
                <w:lang w:eastAsia="ru-RU"/>
              </w:rPr>
              <w:t xml:space="preserve">о требование обеспечения заявки </w:t>
            </w:r>
            <w:r w:rsidR="00A71D2C" w:rsidRPr="00222FBC">
              <w:rPr>
                <w:rFonts w:eastAsia="Times New Roman"/>
                <w:sz w:val="24"/>
                <w:szCs w:val="24"/>
                <w:lang w:eastAsia="ru-RU"/>
              </w:rPr>
              <w:t>и оно не осуществляется путем блокирования денежных средств на специальном открытом счете;</w:t>
            </w:r>
          </w:p>
          <w:p w:rsidR="00902DCB" w:rsidRDefault="00C127B1" w:rsidP="00A71D2C">
            <w:pPr>
              <w:widowControl/>
              <w:suppressAutoHyphens w:val="0"/>
              <w:jc w:val="both"/>
              <w:textAlignment w:val="auto"/>
              <w:rPr>
                <w:rFonts w:eastAsia="Times New Roman"/>
                <w:sz w:val="24"/>
                <w:szCs w:val="24"/>
                <w:lang w:eastAsia="ru-RU"/>
              </w:rPr>
            </w:pPr>
            <w:r>
              <w:rPr>
                <w:rFonts w:eastAsia="Times New Roman"/>
                <w:sz w:val="24"/>
                <w:szCs w:val="24"/>
                <w:lang w:eastAsia="ru-RU"/>
              </w:rPr>
              <w:t>8</w:t>
            </w:r>
            <w:r w:rsidR="00902DCB" w:rsidRPr="00222FBC">
              <w:rPr>
                <w:rFonts w:eastAsia="Times New Roman"/>
                <w:sz w:val="24"/>
                <w:szCs w:val="24"/>
                <w:lang w:eastAsia="ru-RU"/>
              </w:rPr>
              <w:t>) согласие участника аукциона в электронной форме на обработку его персональных данных (для физического лица, в том числе индивидуального предпринимателя).</w:t>
            </w:r>
          </w:p>
          <w:p w:rsidR="000C4B16" w:rsidRPr="000C4B16" w:rsidRDefault="000C4B16" w:rsidP="000C4B16">
            <w:pPr>
              <w:widowControl/>
              <w:suppressAutoHyphens w:val="0"/>
              <w:jc w:val="both"/>
              <w:textAlignment w:val="auto"/>
              <w:rPr>
                <w:rFonts w:eastAsia="Times New Roman"/>
                <w:sz w:val="24"/>
                <w:szCs w:val="24"/>
                <w:lang w:eastAsia="ru-RU"/>
              </w:rPr>
            </w:pPr>
            <w:r w:rsidRPr="000C4B16">
              <w:rPr>
                <w:rFonts w:eastAsia="Times New Roman"/>
                <w:sz w:val="24"/>
                <w:szCs w:val="24"/>
                <w:lang w:eastAsia="ru-RU"/>
              </w:rPr>
              <w:t>Заявка на участие в аукционе также может содержать любые иные сведения и документы (в том числе призванные уточнить и конкретизировать другие сведения и документы), предоставление которых не является обязательным в соответствии с требованиями извещения и документации, при условии, что содержание таких документов и сведений не нарушает требований действующего законодательства Российской Федерации.</w:t>
            </w:r>
          </w:p>
          <w:p w:rsidR="000C4B16" w:rsidRPr="000C4B16" w:rsidRDefault="000C4B16" w:rsidP="000C4B16">
            <w:pPr>
              <w:widowControl/>
              <w:suppressAutoHyphens w:val="0"/>
              <w:jc w:val="both"/>
              <w:textAlignment w:val="auto"/>
              <w:rPr>
                <w:rFonts w:eastAsia="Times New Roman"/>
                <w:sz w:val="24"/>
                <w:szCs w:val="24"/>
                <w:lang w:eastAsia="ru-RU"/>
              </w:rPr>
            </w:pPr>
            <w:r w:rsidRPr="000C4B16">
              <w:rPr>
                <w:rFonts w:eastAsia="Times New Roman"/>
                <w:sz w:val="24"/>
                <w:szCs w:val="24"/>
                <w:lang w:eastAsia="ru-RU"/>
              </w:rPr>
              <w:t>Наличие противоречий в отношении одних и тех же сведений в рамках документов одной заявки, а также в отношении сведений, заполняемых участником на электронной площадке, приравнивается к наличию в такой заявке недостоверных сведений.</w:t>
            </w:r>
          </w:p>
          <w:p w:rsidR="00754F01" w:rsidRPr="00222FBC" w:rsidRDefault="000C4B16" w:rsidP="000C4B16">
            <w:pPr>
              <w:widowControl/>
              <w:suppressAutoHyphens w:val="0"/>
              <w:jc w:val="both"/>
              <w:textAlignment w:val="auto"/>
              <w:rPr>
                <w:rFonts w:eastAsia="Times New Roman"/>
                <w:sz w:val="24"/>
                <w:szCs w:val="24"/>
                <w:lang w:eastAsia="ru-RU"/>
              </w:rPr>
            </w:pPr>
            <w:r w:rsidRPr="000C4B16">
              <w:rPr>
                <w:rFonts w:eastAsia="Times New Roman"/>
                <w:sz w:val="24"/>
                <w:szCs w:val="24"/>
                <w:lang w:eastAsia="ru-RU"/>
              </w:rPr>
              <w:t>При выявлении факта несоответствия участника электронного аукциона, а также при выявлении факта указания в поданной участником аукциона заявке недостоверных сведений, заявка такого участника подлежит отклонению на любом этапе проведения закупки, а такой участник отстраняется от дальнейшего участия в таком аукционе на любом этапе проведения закупки.</w:t>
            </w:r>
          </w:p>
          <w:p w:rsidR="00A71D2C" w:rsidRPr="00222FBC" w:rsidRDefault="00A71D2C" w:rsidP="00A71D2C">
            <w:pPr>
              <w:widowControl/>
              <w:suppressAutoHyphens w:val="0"/>
              <w:jc w:val="both"/>
              <w:textAlignment w:val="auto"/>
              <w:rPr>
                <w:rFonts w:eastAsia="Times New Roman"/>
                <w:b/>
                <w:sz w:val="24"/>
                <w:szCs w:val="24"/>
                <w:lang w:eastAsia="ru-RU"/>
              </w:rPr>
            </w:pPr>
            <w:r w:rsidRPr="00222FBC">
              <w:rPr>
                <w:rFonts w:eastAsia="Times New Roman"/>
                <w:b/>
                <w:sz w:val="24"/>
                <w:szCs w:val="24"/>
                <w:lang w:eastAsia="ru-RU"/>
              </w:rPr>
              <w:t>*</w:t>
            </w:r>
            <w:r w:rsidR="00B838A1" w:rsidRPr="00222FBC">
              <w:t xml:space="preserve"> </w:t>
            </w:r>
            <w:r w:rsidR="00B838A1" w:rsidRPr="00222FBC">
              <w:rPr>
                <w:rFonts w:eastAsia="Times New Roman"/>
                <w:b/>
                <w:sz w:val="24"/>
                <w:szCs w:val="24"/>
                <w:lang w:eastAsia="ru-RU"/>
              </w:rPr>
              <w:t>Формы документов в составе заявки на участие в аукционе в электронной форме</w:t>
            </w:r>
            <w:r w:rsidR="00222FBC" w:rsidRPr="00222FBC">
              <w:rPr>
                <w:rFonts w:eastAsia="Times New Roman"/>
                <w:b/>
                <w:sz w:val="24"/>
                <w:szCs w:val="24"/>
                <w:lang w:eastAsia="ru-RU"/>
              </w:rPr>
              <w:t xml:space="preserve"> приведены в Разделе </w:t>
            </w:r>
            <w:r w:rsidR="00222FBC" w:rsidRPr="00222FBC">
              <w:rPr>
                <w:rFonts w:eastAsia="Times New Roman"/>
                <w:b/>
                <w:sz w:val="24"/>
                <w:szCs w:val="24"/>
                <w:lang w:val="en-US" w:eastAsia="ru-RU"/>
              </w:rPr>
              <w:lastRenderedPageBreak/>
              <w:t>V</w:t>
            </w:r>
          </w:p>
          <w:p w:rsidR="00A71D2C" w:rsidRPr="00222FBC" w:rsidRDefault="00A71D2C" w:rsidP="00A71D2C">
            <w:pPr>
              <w:widowControl/>
              <w:suppressAutoHyphens w:val="0"/>
              <w:jc w:val="both"/>
              <w:textAlignment w:val="auto"/>
              <w:rPr>
                <w:b/>
                <w:i/>
                <w:sz w:val="24"/>
                <w:szCs w:val="24"/>
              </w:rPr>
            </w:pPr>
            <w:r w:rsidRPr="00222FBC">
              <w:rPr>
                <w:rFonts w:eastAsia="Times New Roman"/>
                <w:sz w:val="24"/>
                <w:szCs w:val="24"/>
                <w:lang w:eastAsia="ru-RU"/>
              </w:rPr>
              <w:t>Требовать от участника электронного аукциона предоставления иных документов и информации, за исключением предусмотренных документацией об электронном аукционе документов и информации, не допускается.</w:t>
            </w:r>
          </w:p>
        </w:tc>
      </w:tr>
      <w:tr w:rsidR="00D46AAC" w:rsidRPr="00A16C15" w:rsidTr="00F84C70">
        <w:trPr>
          <w:gridAfter w:val="1"/>
          <w:wAfter w:w="23" w:type="dxa"/>
        </w:trPr>
        <w:tc>
          <w:tcPr>
            <w:tcW w:w="4860" w:type="dxa"/>
            <w:tcBorders>
              <w:top w:val="single" w:sz="4" w:space="0" w:color="auto"/>
              <w:bottom w:val="single" w:sz="4" w:space="0" w:color="auto"/>
            </w:tcBorders>
          </w:tcPr>
          <w:p w:rsidR="00D46AAC" w:rsidRDefault="00B81514" w:rsidP="00D46AAC">
            <w:pPr>
              <w:rPr>
                <w:rFonts w:eastAsia="Times New Roman"/>
                <w:sz w:val="24"/>
                <w:szCs w:val="24"/>
                <w:lang w:eastAsia="ru-RU"/>
              </w:rPr>
            </w:pPr>
            <w:r>
              <w:rPr>
                <w:rFonts w:eastAsia="Times New Roman"/>
                <w:sz w:val="24"/>
                <w:szCs w:val="24"/>
                <w:lang w:eastAsia="ru-RU"/>
              </w:rPr>
              <w:lastRenderedPageBreak/>
              <w:t>5.4</w:t>
            </w:r>
            <w:r w:rsidR="00D46AAC" w:rsidRPr="00692629">
              <w:rPr>
                <w:rFonts w:eastAsia="Times New Roman"/>
                <w:sz w:val="24"/>
                <w:szCs w:val="24"/>
                <w:lang w:eastAsia="ru-RU"/>
              </w:rPr>
              <w:t>.</w:t>
            </w:r>
            <w:r w:rsidR="00D46AAC" w:rsidRPr="003749C3">
              <w:rPr>
                <w:rFonts w:eastAsia="Times New Roman"/>
                <w:sz w:val="24"/>
                <w:szCs w:val="24"/>
                <w:lang w:eastAsia="ru-RU"/>
              </w:rPr>
              <w:t>1. Порядок получения аккредитации на электронной площадке</w:t>
            </w:r>
          </w:p>
        </w:tc>
        <w:tc>
          <w:tcPr>
            <w:tcW w:w="6120" w:type="dxa"/>
            <w:tcBorders>
              <w:top w:val="single" w:sz="4" w:space="0" w:color="auto"/>
              <w:bottom w:val="single" w:sz="4" w:space="0" w:color="auto"/>
            </w:tcBorders>
          </w:tcPr>
          <w:p w:rsidR="00D46AAC" w:rsidRPr="00F5105A" w:rsidRDefault="00D46AAC" w:rsidP="00D46AAC">
            <w:pPr>
              <w:autoSpaceDE w:val="0"/>
              <w:autoSpaceDN w:val="0"/>
              <w:adjustRightInd w:val="0"/>
              <w:ind w:right="-57"/>
              <w:jc w:val="both"/>
              <w:rPr>
                <w:rFonts w:eastAsia="Times New Roman"/>
                <w:sz w:val="24"/>
                <w:szCs w:val="24"/>
                <w:lang w:eastAsia="ru-RU"/>
              </w:rPr>
            </w:pPr>
            <w:r w:rsidRPr="00F5105A">
              <w:rPr>
                <w:rFonts w:eastAsia="Times New Roman"/>
                <w:sz w:val="24"/>
                <w:szCs w:val="24"/>
                <w:lang w:eastAsia="ru-RU"/>
              </w:rPr>
              <w:t>Участнику конкурентной закупки в электронной форме для участия в конкурентной закупке в электронной форме необходимо получить аккредитацию на электронной площадке в порядке, установленном оператором электронной площадки.</w:t>
            </w:r>
          </w:p>
          <w:p w:rsidR="00D46AAC" w:rsidRPr="00F5105A" w:rsidRDefault="00D46AAC" w:rsidP="00D46AAC">
            <w:pPr>
              <w:autoSpaceDE w:val="0"/>
              <w:autoSpaceDN w:val="0"/>
              <w:adjustRightInd w:val="0"/>
              <w:ind w:right="-57"/>
              <w:jc w:val="both"/>
              <w:rPr>
                <w:rFonts w:eastAsia="Times New Roman"/>
                <w:sz w:val="24"/>
                <w:szCs w:val="24"/>
                <w:lang w:eastAsia="ru-RU"/>
              </w:rPr>
            </w:pPr>
            <w:r w:rsidRPr="00F5105A">
              <w:rPr>
                <w:rFonts w:eastAsia="Times New Roman"/>
                <w:sz w:val="24"/>
                <w:szCs w:val="24"/>
                <w:lang w:eastAsia="ru-RU"/>
              </w:rPr>
              <w:t>Для получения аккредитация на электронной площадке участник конкурентной закупки в электронной форме направляет в форме электронных документов на электронной площадке оператору электронной площадки информацию и документы, установленные оператором электронной площадки</w:t>
            </w:r>
            <w:r>
              <w:rPr>
                <w:rFonts w:eastAsia="Times New Roman"/>
                <w:sz w:val="24"/>
                <w:szCs w:val="24"/>
                <w:lang w:eastAsia="ru-RU"/>
              </w:rPr>
              <w:t>.</w:t>
            </w:r>
          </w:p>
          <w:p w:rsidR="00D46AAC" w:rsidRPr="00F5105A" w:rsidRDefault="00D46AAC" w:rsidP="00D46AAC">
            <w:pPr>
              <w:autoSpaceDE w:val="0"/>
              <w:autoSpaceDN w:val="0"/>
              <w:adjustRightInd w:val="0"/>
              <w:ind w:right="-57"/>
              <w:jc w:val="both"/>
              <w:rPr>
                <w:rFonts w:eastAsia="Times New Roman"/>
                <w:sz w:val="24"/>
                <w:szCs w:val="24"/>
                <w:lang w:eastAsia="ru-RU"/>
              </w:rPr>
            </w:pPr>
            <w:r w:rsidRPr="00F5105A">
              <w:rPr>
                <w:rFonts w:eastAsia="Times New Roman"/>
                <w:sz w:val="24"/>
                <w:szCs w:val="24"/>
                <w:lang w:eastAsia="ru-RU"/>
              </w:rPr>
              <w:t>При внесении изменений в документы, указанные в настояще</w:t>
            </w:r>
            <w:r>
              <w:rPr>
                <w:rFonts w:eastAsia="Times New Roman"/>
                <w:sz w:val="24"/>
                <w:szCs w:val="24"/>
                <w:lang w:eastAsia="ru-RU"/>
              </w:rPr>
              <w:t>м</w:t>
            </w:r>
            <w:r w:rsidRPr="00F5105A">
              <w:rPr>
                <w:rFonts w:eastAsia="Times New Roman"/>
                <w:sz w:val="24"/>
                <w:szCs w:val="24"/>
                <w:lang w:eastAsia="ru-RU"/>
              </w:rPr>
              <w:t xml:space="preserve"> пункт</w:t>
            </w:r>
            <w:r>
              <w:rPr>
                <w:rFonts w:eastAsia="Times New Roman"/>
                <w:sz w:val="24"/>
                <w:szCs w:val="24"/>
                <w:lang w:eastAsia="ru-RU"/>
              </w:rPr>
              <w:t>е</w:t>
            </w:r>
            <w:r w:rsidRPr="00F5105A">
              <w:rPr>
                <w:rFonts w:eastAsia="Times New Roman"/>
                <w:sz w:val="24"/>
                <w:szCs w:val="24"/>
                <w:lang w:eastAsia="ru-RU"/>
              </w:rPr>
              <w:t>, в течение срока аккредитации на электронной площадке участник конкурентной закупки в электронной форме направляет в форме электронных документов на электронной площадке оператору электронной площадки соответствующие изменения до подачи заявки на участие в конкурентной закупке в электронной форме.</w:t>
            </w:r>
          </w:p>
          <w:p w:rsidR="00D46AAC" w:rsidRPr="00F34D5E" w:rsidRDefault="00D46AAC" w:rsidP="00D46AAC">
            <w:pPr>
              <w:autoSpaceDE w:val="0"/>
              <w:autoSpaceDN w:val="0"/>
              <w:adjustRightInd w:val="0"/>
              <w:ind w:right="-57"/>
              <w:jc w:val="both"/>
              <w:rPr>
                <w:rFonts w:eastAsia="Times New Roman"/>
                <w:sz w:val="24"/>
                <w:szCs w:val="24"/>
                <w:lang w:eastAsia="ru-RU"/>
              </w:rPr>
            </w:pPr>
            <w:r w:rsidRPr="00F5105A">
              <w:rPr>
                <w:rFonts w:eastAsia="Times New Roman"/>
                <w:sz w:val="24"/>
                <w:szCs w:val="24"/>
                <w:lang w:eastAsia="ru-RU"/>
              </w:rPr>
              <w:t>Оператор электронной площадки в срок, установленный в извещении об осуществлении закупки, документации о закупке, обеспечивает на электронной площадке предоставление заказчику доступа к документам, направленным участниками конкурентной закупки в электронной форме при аккредитации на электронной площадке, с учетом таких изменений.</w:t>
            </w:r>
          </w:p>
        </w:tc>
      </w:tr>
      <w:tr w:rsidR="00ED35B5" w:rsidRPr="00A16C15" w:rsidTr="00F84C70">
        <w:trPr>
          <w:gridAfter w:val="1"/>
          <w:wAfter w:w="23" w:type="dxa"/>
        </w:trPr>
        <w:tc>
          <w:tcPr>
            <w:tcW w:w="4860" w:type="dxa"/>
            <w:tcBorders>
              <w:top w:val="single" w:sz="4" w:space="0" w:color="auto"/>
              <w:bottom w:val="single" w:sz="4" w:space="0" w:color="auto"/>
            </w:tcBorders>
          </w:tcPr>
          <w:p w:rsidR="00ED35B5" w:rsidRPr="00F34D5E" w:rsidRDefault="00B570E9" w:rsidP="00B81514">
            <w:pPr>
              <w:rPr>
                <w:rFonts w:eastAsia="Times New Roman"/>
                <w:sz w:val="24"/>
                <w:szCs w:val="24"/>
                <w:lang w:eastAsia="ru-RU"/>
              </w:rPr>
            </w:pPr>
            <w:r>
              <w:rPr>
                <w:rFonts w:eastAsia="Times New Roman"/>
                <w:sz w:val="24"/>
                <w:szCs w:val="24"/>
                <w:lang w:eastAsia="ru-RU"/>
              </w:rPr>
              <w:t>5.</w:t>
            </w:r>
            <w:r w:rsidR="00B81514">
              <w:rPr>
                <w:rFonts w:eastAsia="Times New Roman"/>
                <w:sz w:val="24"/>
                <w:szCs w:val="24"/>
                <w:lang w:eastAsia="ru-RU"/>
              </w:rPr>
              <w:t>5</w:t>
            </w:r>
            <w:r w:rsidR="00ED35B5">
              <w:rPr>
                <w:rFonts w:eastAsia="Times New Roman"/>
                <w:sz w:val="24"/>
                <w:szCs w:val="24"/>
                <w:lang w:eastAsia="ru-RU"/>
              </w:rPr>
              <w:t xml:space="preserve">. </w:t>
            </w:r>
            <w:r w:rsidR="00ED35B5" w:rsidRPr="00F34D5E">
              <w:rPr>
                <w:rFonts w:eastAsia="Times New Roman"/>
                <w:sz w:val="24"/>
                <w:szCs w:val="24"/>
                <w:lang w:eastAsia="ru-RU"/>
              </w:rPr>
              <w:t xml:space="preserve">Требования к описанию участниками </w:t>
            </w:r>
            <w:r w:rsidR="00ED35B5" w:rsidRPr="009B2D9B">
              <w:rPr>
                <w:rFonts w:eastAsia="Times New Roman"/>
                <w:sz w:val="24"/>
                <w:szCs w:val="24"/>
                <w:lang w:eastAsia="ru-RU"/>
              </w:rPr>
              <w:t>аукцион</w:t>
            </w:r>
            <w:r w:rsidR="00ED35B5">
              <w:rPr>
                <w:rFonts w:eastAsia="Times New Roman"/>
                <w:sz w:val="24"/>
                <w:szCs w:val="24"/>
                <w:lang w:eastAsia="ru-RU"/>
              </w:rPr>
              <w:t>а</w:t>
            </w:r>
            <w:r w:rsidR="00ED35B5" w:rsidRPr="009B2D9B">
              <w:rPr>
                <w:rFonts w:eastAsia="Times New Roman"/>
                <w:sz w:val="24"/>
                <w:szCs w:val="24"/>
                <w:lang w:eastAsia="ru-RU"/>
              </w:rPr>
              <w:t xml:space="preserve"> в электронной форме</w:t>
            </w:r>
            <w:r w:rsidR="00ED35B5" w:rsidRPr="00F34D5E">
              <w:rPr>
                <w:rFonts w:eastAsia="Times New Roman"/>
                <w:sz w:val="24"/>
                <w:szCs w:val="24"/>
                <w:lang w:eastAsia="ru-RU"/>
              </w:rPr>
              <w:t xml:space="preserve"> </w:t>
            </w:r>
            <w:r w:rsidR="00ED35B5">
              <w:rPr>
                <w:rFonts w:eastAsia="Times New Roman"/>
                <w:sz w:val="24"/>
                <w:szCs w:val="24"/>
                <w:lang w:eastAsia="ru-RU"/>
              </w:rPr>
              <w:t>работ</w:t>
            </w:r>
            <w:r w:rsidR="00ED35B5" w:rsidRPr="00F34D5E">
              <w:rPr>
                <w:rFonts w:eastAsia="Times New Roman"/>
                <w:sz w:val="24"/>
                <w:szCs w:val="24"/>
                <w:lang w:eastAsia="ru-RU"/>
              </w:rPr>
              <w:t xml:space="preserve">, </w:t>
            </w:r>
            <w:r w:rsidR="00ED35B5">
              <w:rPr>
                <w:rFonts w:eastAsia="Times New Roman"/>
                <w:sz w:val="24"/>
                <w:szCs w:val="24"/>
                <w:lang w:eastAsia="ru-RU"/>
              </w:rPr>
              <w:t>их</w:t>
            </w:r>
            <w:r w:rsidR="00ED35B5" w:rsidRPr="00F34D5E">
              <w:rPr>
                <w:rFonts w:eastAsia="Times New Roman"/>
                <w:sz w:val="24"/>
                <w:szCs w:val="24"/>
                <w:lang w:eastAsia="ru-RU"/>
              </w:rPr>
              <w:t xml:space="preserve"> количественных и качественных характеристик</w:t>
            </w:r>
          </w:p>
        </w:tc>
        <w:tc>
          <w:tcPr>
            <w:tcW w:w="6120" w:type="dxa"/>
            <w:tcBorders>
              <w:top w:val="single" w:sz="4" w:space="0" w:color="auto"/>
              <w:bottom w:val="single" w:sz="4" w:space="0" w:color="auto"/>
            </w:tcBorders>
          </w:tcPr>
          <w:p w:rsidR="00ED35B5" w:rsidRPr="005B2A49" w:rsidRDefault="00153C2F" w:rsidP="00D46AAC">
            <w:pPr>
              <w:autoSpaceDE w:val="0"/>
              <w:autoSpaceDN w:val="0"/>
              <w:adjustRightInd w:val="0"/>
              <w:ind w:right="-57"/>
              <w:rPr>
                <w:rFonts w:eastAsia="Times New Roman"/>
                <w:sz w:val="24"/>
                <w:szCs w:val="24"/>
                <w:lang w:eastAsia="ru-RU"/>
              </w:rPr>
            </w:pPr>
            <w:r w:rsidRPr="003749C3">
              <w:rPr>
                <w:rFonts w:eastAsia="Times New Roman"/>
                <w:sz w:val="24"/>
                <w:szCs w:val="24"/>
                <w:lang w:eastAsia="ru-RU"/>
              </w:rPr>
              <w:t>Приведены в Разделе V</w:t>
            </w:r>
            <w:r>
              <w:rPr>
                <w:rFonts w:eastAsia="Times New Roman"/>
                <w:sz w:val="24"/>
                <w:szCs w:val="24"/>
                <w:lang w:eastAsia="ru-RU"/>
              </w:rPr>
              <w:t xml:space="preserve"> </w:t>
            </w:r>
          </w:p>
        </w:tc>
      </w:tr>
      <w:tr w:rsidR="00ED35B5" w:rsidRPr="00A16C15" w:rsidTr="00F84C70">
        <w:trPr>
          <w:gridAfter w:val="1"/>
          <w:wAfter w:w="23" w:type="dxa"/>
        </w:trPr>
        <w:tc>
          <w:tcPr>
            <w:tcW w:w="4860" w:type="dxa"/>
            <w:tcBorders>
              <w:top w:val="single" w:sz="4" w:space="0" w:color="auto"/>
              <w:bottom w:val="single" w:sz="4" w:space="0" w:color="auto"/>
            </w:tcBorders>
          </w:tcPr>
          <w:p w:rsidR="00ED35B5" w:rsidRPr="005B2A49" w:rsidRDefault="00B570E9" w:rsidP="00B81514">
            <w:pPr>
              <w:autoSpaceDE w:val="0"/>
              <w:autoSpaceDN w:val="0"/>
              <w:adjustRightInd w:val="0"/>
              <w:rPr>
                <w:sz w:val="24"/>
                <w:szCs w:val="24"/>
              </w:rPr>
            </w:pPr>
            <w:r>
              <w:rPr>
                <w:rFonts w:eastAsia="Times New Roman"/>
                <w:bCs/>
                <w:sz w:val="24"/>
                <w:szCs w:val="24"/>
                <w:lang w:eastAsia="ru-RU"/>
              </w:rPr>
              <w:t>5.</w:t>
            </w:r>
            <w:r w:rsidR="00B81514">
              <w:rPr>
                <w:rFonts w:eastAsia="Times New Roman"/>
                <w:bCs/>
                <w:sz w:val="24"/>
                <w:szCs w:val="24"/>
                <w:lang w:eastAsia="ru-RU"/>
              </w:rPr>
              <w:t>6</w:t>
            </w:r>
            <w:r w:rsidR="00ED35B5">
              <w:rPr>
                <w:rFonts w:eastAsia="Times New Roman"/>
                <w:bCs/>
                <w:sz w:val="24"/>
                <w:szCs w:val="24"/>
                <w:lang w:eastAsia="ru-RU"/>
              </w:rPr>
              <w:t xml:space="preserve">. </w:t>
            </w:r>
            <w:r w:rsidR="00ED35B5" w:rsidRPr="005B2A49">
              <w:rPr>
                <w:rFonts w:eastAsia="Times New Roman"/>
                <w:bCs/>
                <w:sz w:val="24"/>
                <w:szCs w:val="24"/>
                <w:lang w:eastAsia="ru-RU"/>
              </w:rPr>
              <w:t xml:space="preserve">Требования к оформлению заявки на участие в </w:t>
            </w:r>
            <w:r w:rsidR="00ED35B5" w:rsidRPr="003749C3">
              <w:rPr>
                <w:rFonts w:eastAsia="Times New Roman"/>
                <w:sz w:val="24"/>
                <w:szCs w:val="24"/>
                <w:lang w:eastAsia="ru-RU"/>
              </w:rPr>
              <w:t>аукционе в электронной форме</w:t>
            </w:r>
          </w:p>
        </w:tc>
        <w:tc>
          <w:tcPr>
            <w:tcW w:w="6120" w:type="dxa"/>
            <w:tcBorders>
              <w:top w:val="single" w:sz="4" w:space="0" w:color="auto"/>
              <w:bottom w:val="single" w:sz="4" w:space="0" w:color="auto"/>
            </w:tcBorders>
          </w:tcPr>
          <w:p w:rsidR="00ED35B5" w:rsidRDefault="00ED35B5" w:rsidP="00ED35B5">
            <w:pPr>
              <w:autoSpaceDE w:val="0"/>
              <w:autoSpaceDN w:val="0"/>
              <w:adjustRightInd w:val="0"/>
              <w:jc w:val="both"/>
              <w:rPr>
                <w:bCs/>
                <w:sz w:val="24"/>
                <w:szCs w:val="24"/>
              </w:rPr>
            </w:pPr>
            <w:r w:rsidRPr="0068027D">
              <w:rPr>
                <w:bCs/>
                <w:sz w:val="24"/>
                <w:szCs w:val="24"/>
              </w:rPr>
              <w:t xml:space="preserve">Заявка на участие в </w:t>
            </w:r>
            <w:r w:rsidRPr="0068027D">
              <w:rPr>
                <w:sz w:val="24"/>
                <w:szCs w:val="24"/>
              </w:rPr>
              <w:t>аукционе в электронной форме</w:t>
            </w:r>
            <w:r w:rsidRPr="0068027D">
              <w:rPr>
                <w:bCs/>
                <w:sz w:val="24"/>
                <w:szCs w:val="24"/>
              </w:rPr>
              <w:t xml:space="preserve"> составляется путем включения в нее</w:t>
            </w:r>
            <w:r w:rsidRPr="00815274">
              <w:rPr>
                <w:bCs/>
                <w:sz w:val="24"/>
                <w:szCs w:val="24"/>
              </w:rPr>
              <w:t xml:space="preserve"> информации с использованием программно-аппаратных средств электронной площадки и документов в виде файлов. Такие информация и документы должны быть подписаны усиленной квалифицированной электронной подписью </w:t>
            </w:r>
            <w:r w:rsidRPr="00492AEC">
              <w:rPr>
                <w:bCs/>
                <w:sz w:val="24"/>
                <w:szCs w:val="24"/>
              </w:rPr>
              <w:t>(далее – электронная подпись) лица, имеющего право действовать</w:t>
            </w:r>
            <w:r w:rsidRPr="00815274">
              <w:rPr>
                <w:bCs/>
                <w:sz w:val="24"/>
                <w:szCs w:val="24"/>
              </w:rPr>
              <w:t xml:space="preserve"> от имени участника </w:t>
            </w:r>
            <w:r>
              <w:rPr>
                <w:sz w:val="24"/>
                <w:szCs w:val="24"/>
              </w:rPr>
              <w:t>аукциона в электронной форме</w:t>
            </w:r>
            <w:r w:rsidRPr="00815274">
              <w:rPr>
                <w:bCs/>
                <w:sz w:val="24"/>
                <w:szCs w:val="24"/>
              </w:rPr>
              <w:t>.</w:t>
            </w:r>
          </w:p>
          <w:p w:rsidR="00ED35B5" w:rsidRPr="005B2A49" w:rsidRDefault="00ED35B5" w:rsidP="00ED35B5">
            <w:pPr>
              <w:autoSpaceDE w:val="0"/>
              <w:autoSpaceDN w:val="0"/>
              <w:adjustRightInd w:val="0"/>
              <w:jc w:val="both"/>
              <w:rPr>
                <w:bCs/>
                <w:sz w:val="24"/>
                <w:szCs w:val="24"/>
              </w:rPr>
            </w:pPr>
            <w:r w:rsidRPr="005B2A49">
              <w:rPr>
                <w:bCs/>
                <w:sz w:val="24"/>
                <w:szCs w:val="24"/>
              </w:rPr>
              <w:t xml:space="preserve">Заявка на участие в </w:t>
            </w:r>
            <w:r>
              <w:rPr>
                <w:sz w:val="24"/>
                <w:szCs w:val="24"/>
              </w:rPr>
              <w:t>аукционе в электронной форме</w:t>
            </w:r>
            <w:r w:rsidRPr="005B2A49">
              <w:rPr>
                <w:bCs/>
                <w:sz w:val="24"/>
                <w:szCs w:val="24"/>
              </w:rPr>
              <w:t xml:space="preserve"> подается на русском языке. Предоставление в составе заявки на участие в </w:t>
            </w:r>
            <w:r>
              <w:rPr>
                <w:sz w:val="24"/>
                <w:szCs w:val="24"/>
              </w:rPr>
              <w:t>аукционе в электронной форме</w:t>
            </w:r>
            <w:r w:rsidRPr="005B2A49">
              <w:rPr>
                <w:bCs/>
                <w:sz w:val="24"/>
                <w:szCs w:val="24"/>
              </w:rPr>
              <w:t xml:space="preserve"> информации и документов на иностранном языке должно сопровождаться предоставлением </w:t>
            </w:r>
            <w:r w:rsidRPr="005B2A49">
              <w:rPr>
                <w:rFonts w:eastAsia="Times New Roman"/>
                <w:sz w:val="24"/>
                <w:szCs w:val="24"/>
                <w:lang w:eastAsia="ru-RU"/>
              </w:rPr>
              <w:t xml:space="preserve">надлежащим образом заверенного перевода данных информации и документов на русский язык. Допускается использование в </w:t>
            </w:r>
            <w:r w:rsidRPr="005B2A49">
              <w:rPr>
                <w:bCs/>
                <w:sz w:val="24"/>
                <w:szCs w:val="24"/>
              </w:rPr>
              <w:t xml:space="preserve">информации и документах, представленных в составе заявки на участие в </w:t>
            </w:r>
            <w:r>
              <w:rPr>
                <w:sz w:val="24"/>
                <w:szCs w:val="24"/>
              </w:rPr>
              <w:t xml:space="preserve">аукционе </w:t>
            </w:r>
            <w:r>
              <w:rPr>
                <w:sz w:val="24"/>
                <w:szCs w:val="24"/>
              </w:rPr>
              <w:lastRenderedPageBreak/>
              <w:t>в электронной форме</w:t>
            </w:r>
            <w:r w:rsidRPr="005B2A49">
              <w:rPr>
                <w:bCs/>
                <w:sz w:val="24"/>
                <w:szCs w:val="24"/>
              </w:rPr>
              <w:t xml:space="preserve">, отдельных слов и словосочетаний, обозначающих товарные знаки, </w:t>
            </w:r>
            <w:r>
              <w:rPr>
                <w:bCs/>
                <w:sz w:val="24"/>
                <w:szCs w:val="24"/>
              </w:rPr>
              <w:t xml:space="preserve">знаки обслуживания, </w:t>
            </w:r>
            <w:r w:rsidRPr="005B2A49">
              <w:rPr>
                <w:bCs/>
                <w:sz w:val="24"/>
                <w:szCs w:val="24"/>
              </w:rPr>
              <w:t xml:space="preserve">фирменные наименования, патенты, полезные модели, промышленные образцы, </w:t>
            </w:r>
            <w:r w:rsidRPr="005B2A49">
              <w:rPr>
                <w:rFonts w:eastAsia="Times New Roman"/>
                <w:sz w:val="24"/>
                <w:szCs w:val="24"/>
                <w:lang w:eastAsia="ru-RU"/>
              </w:rPr>
              <w:t xml:space="preserve">места происхождения товара, </w:t>
            </w:r>
            <w:r w:rsidRPr="005B2A49">
              <w:rPr>
                <w:bCs/>
                <w:sz w:val="24"/>
                <w:szCs w:val="24"/>
              </w:rPr>
              <w:t>на иностранном языке без перевода.</w:t>
            </w:r>
          </w:p>
          <w:p w:rsidR="00ED35B5" w:rsidRPr="005B2A49" w:rsidRDefault="00ED35B5" w:rsidP="00ED35B5">
            <w:pPr>
              <w:autoSpaceDE w:val="0"/>
              <w:autoSpaceDN w:val="0"/>
              <w:adjustRightInd w:val="0"/>
              <w:jc w:val="both"/>
              <w:rPr>
                <w:bCs/>
                <w:sz w:val="24"/>
                <w:szCs w:val="24"/>
              </w:rPr>
            </w:pPr>
            <w:r w:rsidRPr="005B2A49">
              <w:rPr>
                <w:bCs/>
                <w:sz w:val="24"/>
                <w:szCs w:val="24"/>
              </w:rPr>
              <w:t xml:space="preserve">Предусмотренные настоящей документацией формы информации и документов, представляемых в составе заявки на участие в </w:t>
            </w:r>
            <w:r>
              <w:rPr>
                <w:sz w:val="24"/>
                <w:szCs w:val="24"/>
              </w:rPr>
              <w:t>аукционе в электронной форме</w:t>
            </w:r>
            <w:r w:rsidRPr="005B2A49">
              <w:rPr>
                <w:bCs/>
                <w:sz w:val="24"/>
                <w:szCs w:val="24"/>
              </w:rPr>
              <w:t>, должны быть заполнены в полном объеме, если иное в них специально не оговорено или не установлено настоящей документацией.</w:t>
            </w:r>
          </w:p>
          <w:p w:rsidR="00ED35B5" w:rsidRDefault="00ED35B5" w:rsidP="00ED35B5">
            <w:pPr>
              <w:autoSpaceDE w:val="0"/>
              <w:autoSpaceDN w:val="0"/>
              <w:adjustRightInd w:val="0"/>
              <w:jc w:val="both"/>
              <w:rPr>
                <w:rFonts w:eastAsia="Times New Roman"/>
                <w:sz w:val="24"/>
                <w:szCs w:val="24"/>
                <w:lang w:eastAsia="ru-RU"/>
              </w:rPr>
            </w:pPr>
            <w:r w:rsidRPr="005B2A49">
              <w:rPr>
                <w:rFonts w:eastAsia="Times New Roman"/>
                <w:sz w:val="24"/>
                <w:szCs w:val="24"/>
                <w:lang w:eastAsia="ru-RU"/>
              </w:rPr>
              <w:t xml:space="preserve">Информация и документы, представленные в составе заявки на участие в </w:t>
            </w:r>
            <w:r>
              <w:rPr>
                <w:sz w:val="24"/>
                <w:szCs w:val="24"/>
              </w:rPr>
              <w:t>аукционе в электронной форме</w:t>
            </w:r>
            <w:r w:rsidRPr="005B2A49">
              <w:rPr>
                <w:rFonts w:eastAsia="Times New Roman"/>
                <w:sz w:val="24"/>
                <w:szCs w:val="24"/>
                <w:lang w:eastAsia="ru-RU"/>
              </w:rPr>
              <w:t>, не должны иметь противоречий, не должны допускать разночтений и двусмысленных толкований</w:t>
            </w:r>
            <w:r w:rsidR="00D46AAC">
              <w:rPr>
                <w:rFonts w:eastAsia="Times New Roman"/>
                <w:sz w:val="24"/>
                <w:szCs w:val="24"/>
                <w:lang w:eastAsia="ru-RU"/>
              </w:rPr>
              <w:t>.</w:t>
            </w:r>
          </w:p>
          <w:p w:rsidR="00D46AAC" w:rsidRPr="005B2A49" w:rsidRDefault="00D46AAC" w:rsidP="00ED35B5">
            <w:pPr>
              <w:autoSpaceDE w:val="0"/>
              <w:autoSpaceDN w:val="0"/>
              <w:adjustRightInd w:val="0"/>
              <w:jc w:val="both"/>
              <w:rPr>
                <w:rFonts w:eastAsia="Times New Roman"/>
                <w:sz w:val="24"/>
                <w:szCs w:val="24"/>
                <w:lang w:eastAsia="ru-RU"/>
              </w:rPr>
            </w:pPr>
            <w:r>
              <w:rPr>
                <w:rFonts w:eastAsia="Times New Roman"/>
                <w:sz w:val="24"/>
                <w:szCs w:val="24"/>
                <w:lang w:eastAsia="ru-RU"/>
              </w:rPr>
              <w:t>Заявка и документы к составу заявки на участие в аукционе в электронной форме предоставляются по форме, в порядке и до истечения срока, указанного в извещении и в документации о закупке.</w:t>
            </w:r>
          </w:p>
        </w:tc>
      </w:tr>
      <w:tr w:rsidR="00A71D2C" w:rsidRPr="00A16C15" w:rsidTr="00D737C5">
        <w:trPr>
          <w:gridAfter w:val="1"/>
          <w:wAfter w:w="23" w:type="dxa"/>
        </w:trPr>
        <w:tc>
          <w:tcPr>
            <w:tcW w:w="4860" w:type="dxa"/>
          </w:tcPr>
          <w:p w:rsidR="00A71D2C" w:rsidRPr="003749C3" w:rsidRDefault="00B570E9" w:rsidP="00B81514">
            <w:pPr>
              <w:pStyle w:val="ConsNonformat"/>
              <w:rPr>
                <w:color w:val="000000"/>
                <w:sz w:val="24"/>
                <w:szCs w:val="24"/>
              </w:rPr>
            </w:pPr>
            <w:r>
              <w:rPr>
                <w:color w:val="000000"/>
                <w:sz w:val="24"/>
                <w:szCs w:val="24"/>
              </w:rPr>
              <w:lastRenderedPageBreak/>
              <w:t>5.</w:t>
            </w:r>
            <w:r w:rsidR="00B81514">
              <w:rPr>
                <w:color w:val="000000"/>
                <w:sz w:val="24"/>
                <w:szCs w:val="24"/>
              </w:rPr>
              <w:t>7</w:t>
            </w:r>
            <w:r w:rsidR="00A71D2C" w:rsidRPr="003749C3">
              <w:rPr>
                <w:color w:val="000000"/>
                <w:sz w:val="24"/>
                <w:szCs w:val="24"/>
              </w:rPr>
              <w:t>. Порядок подачи заявок на участие в аукционе:</w:t>
            </w:r>
          </w:p>
        </w:tc>
        <w:tc>
          <w:tcPr>
            <w:tcW w:w="6120" w:type="dxa"/>
          </w:tcPr>
          <w:p w:rsidR="00A71D2C" w:rsidRPr="00A16C15" w:rsidRDefault="00A71D2C" w:rsidP="00AB4533">
            <w:pPr>
              <w:autoSpaceDE w:val="0"/>
              <w:autoSpaceDN w:val="0"/>
              <w:adjustRightInd w:val="0"/>
              <w:jc w:val="both"/>
              <w:rPr>
                <w:color w:val="000000"/>
                <w:sz w:val="24"/>
                <w:szCs w:val="24"/>
              </w:rPr>
            </w:pPr>
            <w:r w:rsidRPr="00A16C15">
              <w:rPr>
                <w:color w:val="000000"/>
                <w:sz w:val="24"/>
                <w:szCs w:val="24"/>
              </w:rPr>
              <w:t>1. Подача заявок на участие в аукционе осуществляется только лицами, получившими аккредитацию на электронной площадке.</w:t>
            </w:r>
          </w:p>
          <w:p w:rsidR="00A71D2C" w:rsidRPr="00A16C15" w:rsidRDefault="00A71D2C" w:rsidP="00AB4533">
            <w:pPr>
              <w:autoSpaceDE w:val="0"/>
              <w:autoSpaceDN w:val="0"/>
              <w:adjustRightInd w:val="0"/>
              <w:jc w:val="both"/>
              <w:rPr>
                <w:color w:val="000000"/>
                <w:sz w:val="24"/>
                <w:szCs w:val="24"/>
              </w:rPr>
            </w:pPr>
            <w:r w:rsidRPr="00A16C15">
              <w:rPr>
                <w:color w:val="000000"/>
                <w:sz w:val="24"/>
                <w:szCs w:val="24"/>
              </w:rPr>
              <w:t>2. Участник аукциона вправе подать заявку на участие в аукционе в любое время с момента размещения извещения о его проведении до предусмотренных документацией об аукционе даты и времени окончания срока подачи заявок на участие в аукционе.</w:t>
            </w:r>
          </w:p>
          <w:p w:rsidR="00A71D2C" w:rsidRDefault="00A71D2C" w:rsidP="00AB4533">
            <w:pPr>
              <w:autoSpaceDE w:val="0"/>
              <w:autoSpaceDN w:val="0"/>
              <w:adjustRightInd w:val="0"/>
              <w:jc w:val="both"/>
              <w:rPr>
                <w:color w:val="000000"/>
                <w:sz w:val="24"/>
                <w:szCs w:val="24"/>
              </w:rPr>
            </w:pPr>
            <w:r w:rsidRPr="00A16C15">
              <w:rPr>
                <w:color w:val="000000"/>
                <w:sz w:val="24"/>
                <w:szCs w:val="24"/>
              </w:rPr>
              <w:t>3. Заявка на участие в аукционе направляется участником такого аукциона оператору электронной площадки в форме двух электронных</w:t>
            </w:r>
            <w:r w:rsidR="00504BDC">
              <w:rPr>
                <w:color w:val="000000"/>
                <w:sz w:val="24"/>
                <w:szCs w:val="24"/>
              </w:rPr>
              <w:t xml:space="preserve"> документов, содержащих первую </w:t>
            </w:r>
            <w:r w:rsidRPr="00A16C15">
              <w:rPr>
                <w:color w:val="000000"/>
                <w:sz w:val="24"/>
                <w:szCs w:val="24"/>
              </w:rPr>
              <w:t>и вторую части заявки. Первая и вторая части заявки подаются одновременно.</w:t>
            </w:r>
          </w:p>
          <w:p w:rsidR="00A71D2C" w:rsidRPr="00A16C15" w:rsidRDefault="00A71D2C" w:rsidP="00AB4533">
            <w:pPr>
              <w:autoSpaceDE w:val="0"/>
              <w:autoSpaceDN w:val="0"/>
              <w:adjustRightInd w:val="0"/>
              <w:jc w:val="both"/>
              <w:rPr>
                <w:color w:val="000000"/>
                <w:sz w:val="24"/>
                <w:szCs w:val="24"/>
              </w:rPr>
            </w:pPr>
            <w:r>
              <w:rPr>
                <w:color w:val="000000"/>
                <w:sz w:val="24"/>
                <w:szCs w:val="24"/>
              </w:rPr>
              <w:t>4. Заявки на участие в аукционе предоставляются согласно требованиям к содержанию, оформлению и составу заявки на участие в аукционе, указанным в аукционной документации, в соответствии с Законом № 223-ФЗ и Положением о закупках.</w:t>
            </w:r>
          </w:p>
          <w:p w:rsidR="00A71D2C" w:rsidRPr="00A16C15" w:rsidRDefault="00A71D2C" w:rsidP="00AB4533">
            <w:pPr>
              <w:autoSpaceDE w:val="0"/>
              <w:autoSpaceDN w:val="0"/>
              <w:adjustRightInd w:val="0"/>
              <w:jc w:val="both"/>
              <w:rPr>
                <w:color w:val="000000"/>
                <w:sz w:val="24"/>
                <w:szCs w:val="24"/>
              </w:rPr>
            </w:pPr>
            <w:r>
              <w:rPr>
                <w:color w:val="000000"/>
                <w:sz w:val="24"/>
                <w:szCs w:val="24"/>
              </w:rPr>
              <w:t>5</w:t>
            </w:r>
            <w:r w:rsidRPr="00A16C15">
              <w:rPr>
                <w:color w:val="000000"/>
                <w:sz w:val="24"/>
                <w:szCs w:val="24"/>
              </w:rPr>
              <w:t>. Участник аукциона вправе подать только одну заявку на участие в аукционе в отношении каждого объекта закупки</w:t>
            </w:r>
            <w:r>
              <w:rPr>
                <w:color w:val="000000"/>
                <w:sz w:val="24"/>
                <w:szCs w:val="24"/>
              </w:rPr>
              <w:t xml:space="preserve"> (лота)</w:t>
            </w:r>
            <w:r w:rsidRPr="00A16C15">
              <w:rPr>
                <w:color w:val="000000"/>
                <w:sz w:val="24"/>
                <w:szCs w:val="24"/>
              </w:rPr>
              <w:t>.</w:t>
            </w:r>
          </w:p>
          <w:p w:rsidR="00A71D2C" w:rsidRPr="00A16C15" w:rsidRDefault="00A71D2C" w:rsidP="00AB4533">
            <w:pPr>
              <w:autoSpaceDE w:val="0"/>
              <w:autoSpaceDN w:val="0"/>
              <w:adjustRightInd w:val="0"/>
              <w:jc w:val="both"/>
              <w:rPr>
                <w:color w:val="000000"/>
                <w:sz w:val="24"/>
                <w:szCs w:val="24"/>
              </w:rPr>
            </w:pPr>
            <w:r>
              <w:rPr>
                <w:color w:val="000000"/>
                <w:sz w:val="24"/>
                <w:szCs w:val="24"/>
              </w:rPr>
              <w:t>6</w:t>
            </w:r>
            <w:r w:rsidRPr="00A16C15">
              <w:rPr>
                <w:color w:val="000000"/>
                <w:sz w:val="24"/>
                <w:szCs w:val="24"/>
              </w:rPr>
              <w:t>.</w:t>
            </w:r>
            <w:r>
              <w:rPr>
                <w:color w:val="000000"/>
                <w:sz w:val="24"/>
                <w:szCs w:val="24"/>
              </w:rPr>
              <w:t xml:space="preserve"> </w:t>
            </w:r>
            <w:r w:rsidRPr="00A16C15">
              <w:rPr>
                <w:color w:val="000000"/>
                <w:sz w:val="24"/>
                <w:szCs w:val="24"/>
              </w:rPr>
              <w:t>Участник аукциона, подавший заявку на участие в аукционе, вправе отозвать данную заявку не позднее даты окончания срока подачи заявок на участие в аукционе, направив об этом уведомление оператору электронной площадки.</w:t>
            </w:r>
          </w:p>
        </w:tc>
      </w:tr>
      <w:tr w:rsidR="00A71D2C" w:rsidRPr="00A16C15" w:rsidTr="00532073">
        <w:trPr>
          <w:gridAfter w:val="1"/>
          <w:wAfter w:w="23" w:type="dxa"/>
        </w:trPr>
        <w:tc>
          <w:tcPr>
            <w:tcW w:w="4860" w:type="dxa"/>
          </w:tcPr>
          <w:p w:rsidR="00A71D2C" w:rsidRPr="003749C3" w:rsidRDefault="00B570E9" w:rsidP="00B81514">
            <w:pPr>
              <w:rPr>
                <w:sz w:val="24"/>
                <w:szCs w:val="24"/>
              </w:rPr>
            </w:pPr>
            <w:r>
              <w:rPr>
                <w:sz w:val="24"/>
                <w:szCs w:val="24"/>
              </w:rPr>
              <w:t>5.</w:t>
            </w:r>
            <w:r w:rsidR="00B81514">
              <w:rPr>
                <w:sz w:val="24"/>
                <w:szCs w:val="24"/>
              </w:rPr>
              <w:t>8</w:t>
            </w:r>
            <w:r w:rsidR="00A71D2C" w:rsidRPr="003749C3">
              <w:rPr>
                <w:sz w:val="24"/>
                <w:szCs w:val="24"/>
              </w:rPr>
              <w:t>.Порядок и срок отзыва заявок на участие в электронном аукционе</w:t>
            </w:r>
          </w:p>
        </w:tc>
        <w:tc>
          <w:tcPr>
            <w:tcW w:w="6120" w:type="dxa"/>
            <w:vAlign w:val="center"/>
          </w:tcPr>
          <w:p w:rsidR="00A71D2C" w:rsidRPr="00DE1DF1" w:rsidRDefault="00A71D2C" w:rsidP="00A71D2C">
            <w:pPr>
              <w:jc w:val="both"/>
              <w:rPr>
                <w:sz w:val="24"/>
                <w:szCs w:val="24"/>
              </w:rPr>
            </w:pPr>
            <w:r w:rsidRPr="00DE1DF1">
              <w:rPr>
                <w:sz w:val="24"/>
                <w:szCs w:val="24"/>
              </w:rPr>
              <w:t xml:space="preserve">Участник </w:t>
            </w:r>
            <w:r>
              <w:rPr>
                <w:sz w:val="24"/>
                <w:szCs w:val="24"/>
              </w:rPr>
              <w:t>электронного аукциона</w:t>
            </w:r>
            <w:r w:rsidRPr="00DE1DF1">
              <w:rPr>
                <w:sz w:val="24"/>
                <w:szCs w:val="24"/>
              </w:rPr>
              <w:t xml:space="preserve"> вправе отозвать свою заявку до истечения срока подачи заявок. Заявка на участие в электронно</w:t>
            </w:r>
            <w:r>
              <w:rPr>
                <w:sz w:val="24"/>
                <w:szCs w:val="24"/>
              </w:rPr>
              <w:t>м аукционе</w:t>
            </w:r>
            <w:r w:rsidRPr="00DE1DF1">
              <w:rPr>
                <w:sz w:val="24"/>
                <w:szCs w:val="24"/>
              </w:rPr>
              <w:t xml:space="preserve"> является отозванной, если уведомление об отзыве заявки получено до истечения срока подачи заявок на участие в таком электронно</w:t>
            </w:r>
            <w:r>
              <w:rPr>
                <w:sz w:val="24"/>
                <w:szCs w:val="24"/>
              </w:rPr>
              <w:t>м аукционе</w:t>
            </w:r>
            <w:r w:rsidRPr="00DE1DF1">
              <w:rPr>
                <w:sz w:val="24"/>
                <w:szCs w:val="24"/>
              </w:rPr>
              <w:t>.</w:t>
            </w:r>
          </w:p>
          <w:p w:rsidR="00A71D2C" w:rsidRPr="00DE1DF1" w:rsidRDefault="00A71D2C" w:rsidP="00A71D2C">
            <w:pPr>
              <w:jc w:val="both"/>
              <w:rPr>
                <w:sz w:val="24"/>
                <w:szCs w:val="24"/>
              </w:rPr>
            </w:pPr>
            <w:r w:rsidRPr="00DE1DF1">
              <w:rPr>
                <w:sz w:val="24"/>
                <w:szCs w:val="24"/>
              </w:rPr>
              <w:t>Отзыв заявки на участие в электронно</w:t>
            </w:r>
            <w:r>
              <w:rPr>
                <w:sz w:val="24"/>
                <w:szCs w:val="24"/>
              </w:rPr>
              <w:t>м аукционе</w:t>
            </w:r>
            <w:r w:rsidRPr="00DE1DF1">
              <w:rPr>
                <w:sz w:val="24"/>
                <w:szCs w:val="24"/>
              </w:rPr>
              <w:t xml:space="preserve"> осуществляется посредством использования функционала электронной площадки, на которой </w:t>
            </w:r>
            <w:r w:rsidRPr="00DE1DF1">
              <w:rPr>
                <w:sz w:val="24"/>
                <w:szCs w:val="24"/>
              </w:rPr>
              <w:lastRenderedPageBreak/>
              <w:t xml:space="preserve">проводится закупка, в соответствии с регламентом такой электронной </w:t>
            </w:r>
            <w:r>
              <w:rPr>
                <w:sz w:val="24"/>
                <w:szCs w:val="24"/>
              </w:rPr>
              <w:t xml:space="preserve">торговой </w:t>
            </w:r>
            <w:r w:rsidRPr="00DE1DF1">
              <w:rPr>
                <w:sz w:val="24"/>
                <w:szCs w:val="24"/>
              </w:rPr>
              <w:t>площадки.</w:t>
            </w:r>
          </w:p>
          <w:p w:rsidR="00A71D2C" w:rsidRPr="00DE1DF1" w:rsidRDefault="00A71D2C" w:rsidP="00A71D2C">
            <w:pPr>
              <w:jc w:val="both"/>
              <w:rPr>
                <w:color w:val="FF0000"/>
                <w:sz w:val="24"/>
                <w:szCs w:val="24"/>
              </w:rPr>
            </w:pPr>
            <w:r w:rsidRPr="00DE1DF1">
              <w:rPr>
                <w:sz w:val="24"/>
                <w:szCs w:val="24"/>
              </w:rPr>
              <w:t>Отзыв заявки после окончания срока подачи заявок не допускается.</w:t>
            </w:r>
          </w:p>
        </w:tc>
      </w:tr>
      <w:tr w:rsidR="00A71D2C" w:rsidRPr="00A16C15" w:rsidTr="00532073">
        <w:trPr>
          <w:gridAfter w:val="1"/>
          <w:wAfter w:w="23" w:type="dxa"/>
        </w:trPr>
        <w:tc>
          <w:tcPr>
            <w:tcW w:w="4860" w:type="dxa"/>
          </w:tcPr>
          <w:p w:rsidR="00A71D2C" w:rsidRPr="00DE1DF1" w:rsidRDefault="00B81514" w:rsidP="00B81514">
            <w:pPr>
              <w:rPr>
                <w:sz w:val="24"/>
                <w:szCs w:val="24"/>
              </w:rPr>
            </w:pPr>
            <w:r>
              <w:rPr>
                <w:sz w:val="24"/>
                <w:szCs w:val="24"/>
              </w:rPr>
              <w:lastRenderedPageBreak/>
              <w:t>5.9</w:t>
            </w:r>
            <w:r w:rsidR="00A71D2C">
              <w:rPr>
                <w:sz w:val="24"/>
                <w:szCs w:val="24"/>
              </w:rPr>
              <w:t>.</w:t>
            </w:r>
            <w:r w:rsidR="00A71D2C" w:rsidRPr="003749C3">
              <w:rPr>
                <w:sz w:val="24"/>
                <w:szCs w:val="24"/>
              </w:rPr>
              <w:t>Порядок и срок внесения изменений в заявки на участие в электронном аукционе</w:t>
            </w:r>
          </w:p>
        </w:tc>
        <w:tc>
          <w:tcPr>
            <w:tcW w:w="6120" w:type="dxa"/>
            <w:vAlign w:val="center"/>
          </w:tcPr>
          <w:p w:rsidR="00A71D2C" w:rsidRPr="00D2277C" w:rsidRDefault="00A71D2C" w:rsidP="00A71D2C">
            <w:pPr>
              <w:jc w:val="both"/>
              <w:rPr>
                <w:sz w:val="24"/>
                <w:szCs w:val="24"/>
              </w:rPr>
            </w:pPr>
            <w:r w:rsidRPr="00D2277C">
              <w:rPr>
                <w:sz w:val="24"/>
                <w:szCs w:val="24"/>
              </w:rPr>
              <w:t>Участник электронном аукционе вправе изменить свою заявку до истечения срока подачи заявок. Заявка на участие в таком электронном аукционе является измененной, если изменение осуществлено до истечения срока подачи заявок на участие в таком запросе.</w:t>
            </w:r>
          </w:p>
          <w:p w:rsidR="00A71D2C" w:rsidRPr="00D2277C" w:rsidRDefault="00A71D2C" w:rsidP="00A71D2C">
            <w:pPr>
              <w:jc w:val="both"/>
              <w:rPr>
                <w:sz w:val="24"/>
                <w:szCs w:val="24"/>
              </w:rPr>
            </w:pPr>
            <w:r w:rsidRPr="00D2277C">
              <w:rPr>
                <w:sz w:val="24"/>
                <w:szCs w:val="24"/>
              </w:rPr>
              <w:t>Внесение изменений в заявку при проведении электронного аукциона осуществляется посредством использования функционала электронной площадки, на которой проводится закупка, в соответствии с регламентом такой электронной торговой площадки.</w:t>
            </w:r>
          </w:p>
          <w:p w:rsidR="00A71D2C" w:rsidRPr="00D2277C" w:rsidRDefault="00A71D2C" w:rsidP="00A71D2C">
            <w:pPr>
              <w:jc w:val="both"/>
              <w:rPr>
                <w:color w:val="FF0000"/>
                <w:sz w:val="24"/>
                <w:szCs w:val="24"/>
              </w:rPr>
            </w:pPr>
            <w:r w:rsidRPr="00D2277C">
              <w:rPr>
                <w:sz w:val="24"/>
                <w:szCs w:val="24"/>
              </w:rPr>
              <w:t>Изменение заявки после окончания срока подачи заявок не допускается.</w:t>
            </w:r>
          </w:p>
        </w:tc>
      </w:tr>
      <w:tr w:rsidR="00A71D2C" w:rsidRPr="00A16C15" w:rsidTr="002F7C3F">
        <w:trPr>
          <w:gridAfter w:val="1"/>
          <w:wAfter w:w="23" w:type="dxa"/>
        </w:trPr>
        <w:tc>
          <w:tcPr>
            <w:tcW w:w="4860" w:type="dxa"/>
          </w:tcPr>
          <w:p w:rsidR="00A71D2C" w:rsidRPr="00CE4EBF" w:rsidRDefault="00B570E9" w:rsidP="00B81514">
            <w:pPr>
              <w:pStyle w:val="ConsNonformat"/>
              <w:jc w:val="both"/>
              <w:rPr>
                <w:color w:val="000000"/>
                <w:sz w:val="24"/>
                <w:szCs w:val="24"/>
              </w:rPr>
            </w:pPr>
            <w:r w:rsidRPr="00CE4EBF">
              <w:rPr>
                <w:color w:val="000000"/>
                <w:sz w:val="24"/>
                <w:szCs w:val="24"/>
              </w:rPr>
              <w:t>5.1</w:t>
            </w:r>
            <w:r w:rsidR="00B81514" w:rsidRPr="00CE4EBF">
              <w:rPr>
                <w:color w:val="000000"/>
                <w:sz w:val="24"/>
                <w:szCs w:val="24"/>
              </w:rPr>
              <w:t>0</w:t>
            </w:r>
            <w:r w:rsidR="00A71D2C" w:rsidRPr="00CE4EBF">
              <w:rPr>
                <w:color w:val="000000"/>
                <w:sz w:val="24"/>
                <w:szCs w:val="24"/>
              </w:rPr>
              <w:t xml:space="preserve">.Дата начала подачи заявок участниками аукциона </w:t>
            </w:r>
          </w:p>
        </w:tc>
        <w:tc>
          <w:tcPr>
            <w:tcW w:w="6120" w:type="dxa"/>
            <w:shd w:val="clear" w:color="auto" w:fill="auto"/>
          </w:tcPr>
          <w:p w:rsidR="00A71D2C" w:rsidRPr="00CE4EBF" w:rsidRDefault="00A71D2C" w:rsidP="00A71D2C">
            <w:pPr>
              <w:pStyle w:val="ConsNormal"/>
              <w:widowControl/>
              <w:ind w:firstLine="0"/>
              <w:jc w:val="both"/>
              <w:rPr>
                <w:rFonts w:ascii="Times New Roman" w:hAnsi="Times New Roman" w:cs="Times New Roman"/>
                <w:color w:val="000000"/>
                <w:sz w:val="24"/>
                <w:szCs w:val="24"/>
              </w:rPr>
            </w:pPr>
            <w:r w:rsidRPr="00CE4EBF">
              <w:rPr>
                <w:rFonts w:ascii="Times New Roman" w:hAnsi="Times New Roman" w:cs="Times New Roman"/>
                <w:color w:val="000000"/>
                <w:sz w:val="24"/>
                <w:szCs w:val="24"/>
              </w:rPr>
              <w:t>Начало срока подачи: с даты и времени фактической публикации извещения о проведении настоящего аукциона</w:t>
            </w:r>
          </w:p>
        </w:tc>
      </w:tr>
      <w:tr w:rsidR="00A71D2C" w:rsidRPr="00A16C15" w:rsidTr="002F7C3F">
        <w:trPr>
          <w:gridAfter w:val="1"/>
          <w:wAfter w:w="23" w:type="dxa"/>
        </w:trPr>
        <w:tc>
          <w:tcPr>
            <w:tcW w:w="4860" w:type="dxa"/>
          </w:tcPr>
          <w:p w:rsidR="00A71D2C" w:rsidRPr="00CE4EBF" w:rsidRDefault="00A71D2C" w:rsidP="00B81514">
            <w:pPr>
              <w:pStyle w:val="ConsNonformat"/>
              <w:jc w:val="both"/>
              <w:rPr>
                <w:color w:val="000000"/>
                <w:sz w:val="24"/>
                <w:szCs w:val="24"/>
              </w:rPr>
            </w:pPr>
            <w:r w:rsidRPr="00CE4EBF">
              <w:rPr>
                <w:color w:val="000000"/>
                <w:sz w:val="24"/>
                <w:szCs w:val="24"/>
              </w:rPr>
              <w:t>5.</w:t>
            </w:r>
            <w:r w:rsidR="00B570E9" w:rsidRPr="00CE4EBF">
              <w:rPr>
                <w:color w:val="000000"/>
                <w:sz w:val="24"/>
                <w:szCs w:val="24"/>
              </w:rPr>
              <w:t>1</w:t>
            </w:r>
            <w:r w:rsidR="00B81514" w:rsidRPr="00CE4EBF">
              <w:rPr>
                <w:color w:val="000000"/>
                <w:sz w:val="24"/>
                <w:szCs w:val="24"/>
              </w:rPr>
              <w:t>1</w:t>
            </w:r>
            <w:r w:rsidRPr="00CE4EBF">
              <w:rPr>
                <w:color w:val="000000"/>
                <w:sz w:val="24"/>
                <w:szCs w:val="24"/>
              </w:rPr>
              <w:t>. Дата начала срока предоставления участникам аукциона разъяснений положений документации об аукционе:</w:t>
            </w:r>
          </w:p>
        </w:tc>
        <w:tc>
          <w:tcPr>
            <w:tcW w:w="6120" w:type="dxa"/>
            <w:shd w:val="clear" w:color="auto" w:fill="auto"/>
          </w:tcPr>
          <w:p w:rsidR="00A71D2C" w:rsidRPr="00CE4EBF" w:rsidRDefault="00840E30" w:rsidP="00527F2D">
            <w:pPr>
              <w:pStyle w:val="ConsNormal"/>
              <w:widowControl/>
              <w:ind w:firstLine="0"/>
              <w:jc w:val="both"/>
              <w:rPr>
                <w:b/>
                <w:color w:val="000000"/>
                <w:sz w:val="24"/>
                <w:szCs w:val="24"/>
              </w:rPr>
            </w:pPr>
            <w:r>
              <w:rPr>
                <w:rFonts w:ascii="Times New Roman" w:hAnsi="Times New Roman" w:cs="Times New Roman"/>
                <w:b/>
                <w:i/>
                <w:color w:val="000000"/>
                <w:sz w:val="24"/>
                <w:szCs w:val="24"/>
              </w:rPr>
              <w:t>05 мая</w:t>
            </w:r>
            <w:r w:rsidR="00CE4EBF" w:rsidRPr="00CE4EBF">
              <w:rPr>
                <w:rFonts w:ascii="Times New Roman" w:hAnsi="Times New Roman" w:cs="Times New Roman"/>
                <w:b/>
                <w:i/>
                <w:color w:val="000000"/>
                <w:sz w:val="24"/>
                <w:szCs w:val="24"/>
              </w:rPr>
              <w:t xml:space="preserve"> 2022</w:t>
            </w:r>
            <w:r w:rsidR="00A71D2C" w:rsidRPr="00CE4EBF">
              <w:rPr>
                <w:rFonts w:ascii="Times New Roman" w:hAnsi="Times New Roman" w:cs="Times New Roman"/>
                <w:b/>
                <w:i/>
                <w:color w:val="000000"/>
                <w:sz w:val="24"/>
                <w:szCs w:val="24"/>
              </w:rPr>
              <w:t xml:space="preserve"> года</w:t>
            </w:r>
          </w:p>
        </w:tc>
      </w:tr>
      <w:tr w:rsidR="00A71D2C" w:rsidRPr="00A16C15" w:rsidTr="002F7C3F">
        <w:trPr>
          <w:gridAfter w:val="1"/>
          <w:wAfter w:w="23" w:type="dxa"/>
        </w:trPr>
        <w:tc>
          <w:tcPr>
            <w:tcW w:w="4860" w:type="dxa"/>
          </w:tcPr>
          <w:p w:rsidR="00A71D2C" w:rsidRPr="00CE4EBF" w:rsidRDefault="00A71D2C" w:rsidP="00B81514">
            <w:pPr>
              <w:autoSpaceDE w:val="0"/>
              <w:autoSpaceDN w:val="0"/>
              <w:adjustRightInd w:val="0"/>
              <w:rPr>
                <w:color w:val="000000"/>
                <w:sz w:val="24"/>
                <w:szCs w:val="24"/>
              </w:rPr>
            </w:pPr>
            <w:r w:rsidRPr="00CE4EBF">
              <w:rPr>
                <w:color w:val="000000"/>
                <w:sz w:val="24"/>
                <w:szCs w:val="24"/>
              </w:rPr>
              <w:t>5.</w:t>
            </w:r>
            <w:r w:rsidR="00B570E9" w:rsidRPr="00CE4EBF">
              <w:rPr>
                <w:color w:val="000000"/>
                <w:sz w:val="24"/>
                <w:szCs w:val="24"/>
              </w:rPr>
              <w:t>1</w:t>
            </w:r>
            <w:r w:rsidR="00B81514" w:rsidRPr="00CE4EBF">
              <w:rPr>
                <w:color w:val="000000"/>
                <w:sz w:val="24"/>
                <w:szCs w:val="24"/>
              </w:rPr>
              <w:t>2</w:t>
            </w:r>
            <w:r w:rsidRPr="00CE4EBF">
              <w:rPr>
                <w:color w:val="000000"/>
                <w:sz w:val="24"/>
                <w:szCs w:val="24"/>
              </w:rPr>
              <w:t>. Даты окончания срока предоставления участникам аукциона разъяснений положений документации об аукционе:</w:t>
            </w:r>
          </w:p>
        </w:tc>
        <w:tc>
          <w:tcPr>
            <w:tcW w:w="6120" w:type="dxa"/>
            <w:shd w:val="clear" w:color="auto" w:fill="auto"/>
          </w:tcPr>
          <w:p w:rsidR="00A71D2C" w:rsidRPr="00CE4EBF" w:rsidRDefault="00D0575C" w:rsidP="00A71D2C">
            <w:pPr>
              <w:pStyle w:val="ConsNormal"/>
              <w:widowControl/>
              <w:ind w:firstLine="0"/>
              <w:jc w:val="both"/>
              <w:rPr>
                <w:b/>
                <w:color w:val="000000"/>
                <w:sz w:val="24"/>
                <w:szCs w:val="24"/>
              </w:rPr>
            </w:pPr>
            <w:r w:rsidRPr="00CE4EBF">
              <w:rPr>
                <w:rFonts w:ascii="Times New Roman" w:hAnsi="Times New Roman" w:cs="Times New Roman"/>
                <w:b/>
                <w:i/>
                <w:color w:val="000000"/>
                <w:sz w:val="24"/>
                <w:szCs w:val="24"/>
              </w:rPr>
              <w:t xml:space="preserve">Дата окончания подачи запроса: </w:t>
            </w:r>
            <w:r w:rsidR="00840E30">
              <w:rPr>
                <w:rFonts w:ascii="Times New Roman" w:hAnsi="Times New Roman" w:cs="Times New Roman"/>
                <w:b/>
                <w:i/>
                <w:color w:val="000000"/>
                <w:sz w:val="24"/>
                <w:szCs w:val="24"/>
              </w:rPr>
              <w:t>17 мая</w:t>
            </w:r>
            <w:r w:rsidR="00CE4EBF" w:rsidRPr="00CE4EBF">
              <w:rPr>
                <w:rFonts w:ascii="Times New Roman" w:hAnsi="Times New Roman" w:cs="Times New Roman"/>
                <w:b/>
                <w:i/>
                <w:color w:val="000000"/>
                <w:sz w:val="24"/>
                <w:szCs w:val="24"/>
              </w:rPr>
              <w:t xml:space="preserve"> 2022</w:t>
            </w:r>
            <w:r w:rsidR="00A71D2C" w:rsidRPr="00CE4EBF">
              <w:rPr>
                <w:rFonts w:ascii="Times New Roman" w:hAnsi="Times New Roman" w:cs="Times New Roman"/>
                <w:b/>
                <w:i/>
                <w:color w:val="000000"/>
                <w:sz w:val="24"/>
                <w:szCs w:val="24"/>
              </w:rPr>
              <w:t xml:space="preserve"> года</w:t>
            </w:r>
            <w:r w:rsidR="00A71D2C" w:rsidRPr="00CE4EBF">
              <w:rPr>
                <w:b/>
                <w:color w:val="000000"/>
                <w:sz w:val="24"/>
                <w:szCs w:val="24"/>
              </w:rPr>
              <w:t xml:space="preserve"> </w:t>
            </w:r>
          </w:p>
          <w:p w:rsidR="003C40A6" w:rsidRPr="00CE4EBF" w:rsidRDefault="00D0575C" w:rsidP="003C40A6">
            <w:pPr>
              <w:autoSpaceDE w:val="0"/>
              <w:autoSpaceDN w:val="0"/>
              <w:adjustRightInd w:val="0"/>
              <w:rPr>
                <w:color w:val="000000"/>
                <w:sz w:val="24"/>
                <w:szCs w:val="24"/>
              </w:rPr>
            </w:pPr>
            <w:r w:rsidRPr="00CE4EBF">
              <w:rPr>
                <w:color w:val="000000"/>
                <w:sz w:val="24"/>
                <w:szCs w:val="24"/>
              </w:rPr>
              <w:t>Дата окончания предоставления разъяснений:</w:t>
            </w:r>
          </w:p>
          <w:p w:rsidR="00A71D2C" w:rsidRPr="00CE4EBF" w:rsidRDefault="00D0575C" w:rsidP="00840E30">
            <w:pPr>
              <w:autoSpaceDE w:val="0"/>
              <w:autoSpaceDN w:val="0"/>
              <w:adjustRightInd w:val="0"/>
              <w:rPr>
                <w:color w:val="000000"/>
                <w:sz w:val="24"/>
                <w:szCs w:val="24"/>
              </w:rPr>
            </w:pPr>
            <w:r w:rsidRPr="00CE4EBF">
              <w:rPr>
                <w:color w:val="000000"/>
                <w:sz w:val="24"/>
                <w:szCs w:val="24"/>
              </w:rPr>
              <w:t xml:space="preserve"> </w:t>
            </w:r>
            <w:r w:rsidR="00840E30">
              <w:rPr>
                <w:b/>
                <w:i/>
                <w:color w:val="000000"/>
                <w:sz w:val="24"/>
                <w:szCs w:val="24"/>
              </w:rPr>
              <w:t>20 мая</w:t>
            </w:r>
            <w:r w:rsidR="00CE4EBF" w:rsidRPr="00CE4EBF">
              <w:rPr>
                <w:b/>
                <w:i/>
                <w:color w:val="000000"/>
                <w:sz w:val="24"/>
                <w:szCs w:val="24"/>
              </w:rPr>
              <w:t xml:space="preserve"> 2022</w:t>
            </w:r>
          </w:p>
        </w:tc>
      </w:tr>
      <w:tr w:rsidR="00A71D2C" w:rsidRPr="00A16C15" w:rsidTr="002F7C3F">
        <w:trPr>
          <w:gridAfter w:val="1"/>
          <w:wAfter w:w="23" w:type="dxa"/>
        </w:trPr>
        <w:tc>
          <w:tcPr>
            <w:tcW w:w="4860" w:type="dxa"/>
          </w:tcPr>
          <w:p w:rsidR="00A71D2C" w:rsidRPr="00CE4EBF" w:rsidRDefault="00A71D2C" w:rsidP="00B81514">
            <w:pPr>
              <w:pStyle w:val="ConsNonformat"/>
              <w:rPr>
                <w:color w:val="000000"/>
                <w:sz w:val="24"/>
                <w:szCs w:val="24"/>
              </w:rPr>
            </w:pPr>
            <w:r w:rsidRPr="00CE4EBF">
              <w:rPr>
                <w:color w:val="000000"/>
                <w:sz w:val="24"/>
                <w:szCs w:val="24"/>
              </w:rPr>
              <w:t>5.</w:t>
            </w:r>
            <w:r w:rsidR="00B570E9" w:rsidRPr="00CE4EBF">
              <w:rPr>
                <w:color w:val="000000"/>
                <w:sz w:val="24"/>
                <w:szCs w:val="24"/>
              </w:rPr>
              <w:t>1</w:t>
            </w:r>
            <w:r w:rsidR="00B81514" w:rsidRPr="00CE4EBF">
              <w:rPr>
                <w:color w:val="000000"/>
                <w:sz w:val="24"/>
                <w:szCs w:val="24"/>
              </w:rPr>
              <w:t>3</w:t>
            </w:r>
            <w:r w:rsidRPr="00CE4EBF">
              <w:rPr>
                <w:color w:val="000000"/>
                <w:sz w:val="24"/>
                <w:szCs w:val="24"/>
              </w:rPr>
              <w:t>. Дата и время окончания  срока подачи заявок на участие в  аукционе:</w:t>
            </w:r>
          </w:p>
        </w:tc>
        <w:tc>
          <w:tcPr>
            <w:tcW w:w="6120" w:type="dxa"/>
            <w:shd w:val="clear" w:color="auto" w:fill="auto"/>
          </w:tcPr>
          <w:p w:rsidR="00A71D2C" w:rsidRPr="00CE4EBF" w:rsidRDefault="00840E30" w:rsidP="00840E30">
            <w:pPr>
              <w:pStyle w:val="ConsNormal"/>
              <w:widowControl/>
              <w:ind w:firstLine="0"/>
              <w:jc w:val="both"/>
              <w:rPr>
                <w:b/>
                <w:color w:val="000000"/>
                <w:sz w:val="24"/>
                <w:szCs w:val="24"/>
              </w:rPr>
            </w:pPr>
            <w:r>
              <w:rPr>
                <w:rFonts w:ascii="Times New Roman" w:hAnsi="Times New Roman" w:cs="Times New Roman"/>
                <w:b/>
                <w:i/>
                <w:color w:val="000000"/>
                <w:sz w:val="24"/>
                <w:szCs w:val="24"/>
              </w:rPr>
              <w:t>23 мая</w:t>
            </w:r>
            <w:r w:rsidR="00CE4EBF" w:rsidRPr="00CE4EBF">
              <w:rPr>
                <w:rFonts w:ascii="Times New Roman" w:hAnsi="Times New Roman" w:cs="Times New Roman"/>
                <w:b/>
                <w:i/>
                <w:color w:val="000000"/>
                <w:sz w:val="24"/>
                <w:szCs w:val="24"/>
              </w:rPr>
              <w:t xml:space="preserve"> 2022</w:t>
            </w:r>
            <w:r w:rsidR="00B570E9" w:rsidRPr="00CE4EBF">
              <w:rPr>
                <w:rFonts w:ascii="Times New Roman" w:hAnsi="Times New Roman" w:cs="Times New Roman"/>
                <w:b/>
                <w:i/>
                <w:color w:val="000000"/>
                <w:sz w:val="24"/>
                <w:szCs w:val="24"/>
              </w:rPr>
              <w:t xml:space="preserve"> года в 09</w:t>
            </w:r>
            <w:r w:rsidR="00A71D2C" w:rsidRPr="00CE4EBF">
              <w:rPr>
                <w:rFonts w:ascii="Times New Roman" w:hAnsi="Times New Roman" w:cs="Times New Roman"/>
                <w:b/>
                <w:i/>
                <w:color w:val="000000"/>
                <w:sz w:val="24"/>
                <w:szCs w:val="24"/>
              </w:rPr>
              <w:t xml:space="preserve"> ч.</w:t>
            </w:r>
            <w:r w:rsidR="00B570E9" w:rsidRPr="00CE4EBF">
              <w:rPr>
                <w:rFonts w:ascii="Times New Roman" w:hAnsi="Times New Roman" w:cs="Times New Roman"/>
                <w:b/>
                <w:i/>
                <w:color w:val="000000"/>
                <w:sz w:val="24"/>
                <w:szCs w:val="24"/>
              </w:rPr>
              <w:t xml:space="preserve"> </w:t>
            </w:r>
            <w:r w:rsidR="00A71D2C" w:rsidRPr="00CE4EBF">
              <w:rPr>
                <w:rFonts w:ascii="Times New Roman" w:hAnsi="Times New Roman" w:cs="Times New Roman"/>
                <w:b/>
                <w:i/>
                <w:color w:val="000000"/>
                <w:sz w:val="24"/>
                <w:szCs w:val="24"/>
              </w:rPr>
              <w:t>00 мин (время местное Заказчика).</w:t>
            </w:r>
            <w:r w:rsidR="00A71D2C" w:rsidRPr="00CE4EBF">
              <w:rPr>
                <w:b/>
                <w:color w:val="000000"/>
                <w:sz w:val="24"/>
                <w:szCs w:val="24"/>
              </w:rPr>
              <w:t xml:space="preserve"> </w:t>
            </w:r>
          </w:p>
        </w:tc>
      </w:tr>
      <w:tr w:rsidR="00A71D2C" w:rsidRPr="00A16C15" w:rsidTr="002F7C3F">
        <w:trPr>
          <w:gridAfter w:val="1"/>
          <w:wAfter w:w="23" w:type="dxa"/>
          <w:cantSplit/>
          <w:trHeight w:val="324"/>
        </w:trPr>
        <w:tc>
          <w:tcPr>
            <w:tcW w:w="10980" w:type="dxa"/>
            <w:gridSpan w:val="2"/>
            <w:shd w:val="clear" w:color="auto" w:fill="auto"/>
          </w:tcPr>
          <w:p w:rsidR="00A71D2C" w:rsidRPr="00D2277C" w:rsidRDefault="00A71D2C" w:rsidP="00A71D2C">
            <w:pPr>
              <w:pStyle w:val="ConsNonformat"/>
              <w:numPr>
                <w:ilvl w:val="0"/>
                <w:numId w:val="2"/>
              </w:numPr>
              <w:jc w:val="center"/>
              <w:rPr>
                <w:b/>
                <w:bCs/>
                <w:color w:val="000000"/>
                <w:sz w:val="24"/>
                <w:szCs w:val="24"/>
              </w:rPr>
            </w:pPr>
            <w:r w:rsidRPr="00D2277C">
              <w:rPr>
                <w:b/>
                <w:bCs/>
                <w:color w:val="000000"/>
                <w:sz w:val="24"/>
                <w:szCs w:val="24"/>
              </w:rPr>
              <w:t>Рассмотрение заявок на участие в аукционе и процедура проведения аукциона</w:t>
            </w:r>
          </w:p>
        </w:tc>
      </w:tr>
      <w:tr w:rsidR="00153C2F" w:rsidRPr="00A16C15" w:rsidTr="002F7C3F">
        <w:trPr>
          <w:gridAfter w:val="1"/>
          <w:wAfter w:w="23" w:type="dxa"/>
        </w:trPr>
        <w:tc>
          <w:tcPr>
            <w:tcW w:w="4860" w:type="dxa"/>
          </w:tcPr>
          <w:p w:rsidR="00153C2F" w:rsidRPr="00A02EF0" w:rsidRDefault="00153C2F" w:rsidP="00153C2F">
            <w:pPr>
              <w:pStyle w:val="ConsNonformat"/>
              <w:rPr>
                <w:color w:val="000000"/>
                <w:sz w:val="24"/>
                <w:szCs w:val="24"/>
              </w:rPr>
            </w:pPr>
            <w:r w:rsidRPr="00A02EF0">
              <w:rPr>
                <w:color w:val="000000"/>
                <w:sz w:val="24"/>
                <w:szCs w:val="24"/>
              </w:rPr>
              <w:t>6.1.Срок рассмотрения заявок на участие в аукционе</w:t>
            </w:r>
          </w:p>
        </w:tc>
        <w:tc>
          <w:tcPr>
            <w:tcW w:w="6120" w:type="dxa"/>
            <w:shd w:val="clear" w:color="auto" w:fill="auto"/>
          </w:tcPr>
          <w:p w:rsidR="00153C2F" w:rsidRPr="00D2277C" w:rsidRDefault="00A029B6" w:rsidP="00A029B6">
            <w:pPr>
              <w:pStyle w:val="ConsNonformat"/>
              <w:jc w:val="both"/>
              <w:rPr>
                <w:color w:val="000000"/>
                <w:sz w:val="24"/>
                <w:szCs w:val="24"/>
              </w:rPr>
            </w:pPr>
            <w:r w:rsidRPr="00D2277C">
              <w:rPr>
                <w:color w:val="000000"/>
                <w:sz w:val="24"/>
                <w:szCs w:val="24"/>
              </w:rPr>
              <w:t xml:space="preserve">Срок рассмотрения заявок на участие в аукционе не может превышать </w:t>
            </w:r>
            <w:r w:rsidR="00D879CC" w:rsidRPr="00D2277C">
              <w:rPr>
                <w:color w:val="000000"/>
                <w:sz w:val="24"/>
                <w:szCs w:val="24"/>
              </w:rPr>
              <w:t>10</w:t>
            </w:r>
            <w:r w:rsidRPr="00D2277C">
              <w:rPr>
                <w:color w:val="000000"/>
                <w:sz w:val="24"/>
                <w:szCs w:val="24"/>
              </w:rPr>
              <w:t xml:space="preserve"> (д</w:t>
            </w:r>
            <w:r w:rsidR="00D879CC" w:rsidRPr="00D2277C">
              <w:rPr>
                <w:color w:val="000000"/>
                <w:sz w:val="24"/>
                <w:szCs w:val="24"/>
              </w:rPr>
              <w:t>есяти</w:t>
            </w:r>
            <w:r w:rsidRPr="00D2277C">
              <w:rPr>
                <w:color w:val="000000"/>
                <w:sz w:val="24"/>
                <w:szCs w:val="24"/>
              </w:rPr>
              <w:t>) дней со дня око</w:t>
            </w:r>
            <w:r w:rsidR="00D879CC" w:rsidRPr="00D2277C">
              <w:rPr>
                <w:color w:val="000000"/>
                <w:sz w:val="24"/>
                <w:szCs w:val="24"/>
              </w:rPr>
              <w:t xml:space="preserve">нчания приема заявок на участие </w:t>
            </w:r>
            <w:r w:rsidRPr="00D2277C">
              <w:rPr>
                <w:color w:val="000000"/>
                <w:sz w:val="24"/>
                <w:szCs w:val="24"/>
              </w:rPr>
              <w:t>в аукционе, если иной срок не установлен в аукционной документации</w:t>
            </w:r>
            <w:r w:rsidR="00D879CC" w:rsidRPr="00D2277C">
              <w:rPr>
                <w:color w:val="000000"/>
                <w:sz w:val="24"/>
                <w:szCs w:val="24"/>
              </w:rPr>
              <w:t>.</w:t>
            </w:r>
          </w:p>
        </w:tc>
      </w:tr>
      <w:tr w:rsidR="00F24FFE" w:rsidRPr="00A16C15" w:rsidTr="00BA7B46">
        <w:trPr>
          <w:gridAfter w:val="1"/>
          <w:wAfter w:w="23" w:type="dxa"/>
        </w:trPr>
        <w:tc>
          <w:tcPr>
            <w:tcW w:w="4860" w:type="dxa"/>
          </w:tcPr>
          <w:p w:rsidR="00F24FFE" w:rsidRPr="00F24FFE" w:rsidRDefault="00F24FFE" w:rsidP="00F24FFE">
            <w:pPr>
              <w:pStyle w:val="ConsNonformat"/>
              <w:rPr>
                <w:color w:val="000000"/>
                <w:sz w:val="24"/>
                <w:szCs w:val="24"/>
                <w:highlight w:val="lightGray"/>
              </w:rPr>
            </w:pPr>
            <w:r w:rsidRPr="003749C3">
              <w:rPr>
                <w:color w:val="000000"/>
                <w:sz w:val="24"/>
                <w:szCs w:val="24"/>
              </w:rPr>
              <w:t>6.2. Рассмотрение заявок на участие в электронном аукционе:</w:t>
            </w:r>
          </w:p>
        </w:tc>
        <w:tc>
          <w:tcPr>
            <w:tcW w:w="6120" w:type="dxa"/>
            <w:shd w:val="clear" w:color="auto" w:fill="auto"/>
          </w:tcPr>
          <w:p w:rsidR="00F24FFE" w:rsidRPr="00D2277C" w:rsidRDefault="00F24FFE" w:rsidP="00F24FFE">
            <w:pPr>
              <w:pStyle w:val="ConsNonformat"/>
              <w:jc w:val="both"/>
              <w:rPr>
                <w:color w:val="000000"/>
                <w:sz w:val="24"/>
                <w:szCs w:val="24"/>
              </w:rPr>
            </w:pPr>
            <w:r w:rsidRPr="00D2277C">
              <w:rPr>
                <w:color w:val="000000"/>
                <w:sz w:val="24"/>
                <w:szCs w:val="24"/>
              </w:rPr>
              <w:t>Результаты рассмотрения заявок участников закупки оформляются протоколом рассмотрения заявок участников закупки на участие в аукционе.</w:t>
            </w:r>
          </w:p>
          <w:p w:rsidR="00F24FFE" w:rsidRPr="00D2277C" w:rsidRDefault="00F24FFE" w:rsidP="00F24FFE">
            <w:pPr>
              <w:pStyle w:val="ConsNonformat"/>
              <w:jc w:val="both"/>
              <w:rPr>
                <w:color w:val="000000"/>
                <w:sz w:val="24"/>
                <w:szCs w:val="24"/>
              </w:rPr>
            </w:pPr>
            <w:r w:rsidRPr="00D2277C">
              <w:rPr>
                <w:color w:val="000000"/>
                <w:sz w:val="24"/>
                <w:szCs w:val="24"/>
              </w:rPr>
              <w:t>Протокол должен содержать следующие сведения:</w:t>
            </w:r>
          </w:p>
          <w:p w:rsidR="00E518FD" w:rsidRPr="00D2277C" w:rsidRDefault="00D0575C" w:rsidP="00F24FFE">
            <w:pPr>
              <w:pStyle w:val="ConsNonformat"/>
              <w:jc w:val="both"/>
              <w:rPr>
                <w:color w:val="000000"/>
                <w:sz w:val="24"/>
                <w:szCs w:val="24"/>
              </w:rPr>
            </w:pPr>
            <w:r w:rsidRPr="00D2277C">
              <w:rPr>
                <w:color w:val="000000"/>
                <w:sz w:val="24"/>
                <w:szCs w:val="24"/>
              </w:rPr>
              <w:t>1) д</w:t>
            </w:r>
            <w:r w:rsidR="00E518FD" w:rsidRPr="00D2277C">
              <w:rPr>
                <w:color w:val="000000"/>
                <w:sz w:val="24"/>
                <w:szCs w:val="24"/>
              </w:rPr>
              <w:t>ату подписания протокола;</w:t>
            </w:r>
          </w:p>
          <w:p w:rsidR="00E518FD" w:rsidRPr="00D2277C" w:rsidRDefault="00E518FD" w:rsidP="00F24FFE">
            <w:pPr>
              <w:pStyle w:val="ConsNonformat"/>
              <w:jc w:val="both"/>
              <w:rPr>
                <w:color w:val="000000"/>
                <w:sz w:val="24"/>
                <w:szCs w:val="24"/>
              </w:rPr>
            </w:pPr>
            <w:r w:rsidRPr="00D2277C">
              <w:rPr>
                <w:color w:val="000000"/>
                <w:sz w:val="24"/>
                <w:szCs w:val="24"/>
              </w:rPr>
              <w:t xml:space="preserve"> 2) количество поданных на участие в аукционе заявок, а также дату и время регистрации каждой такой заявки;</w:t>
            </w:r>
          </w:p>
          <w:p w:rsidR="00E518FD" w:rsidRPr="00D2277C" w:rsidRDefault="00E518FD" w:rsidP="00F24FFE">
            <w:pPr>
              <w:pStyle w:val="ConsNonformat"/>
              <w:jc w:val="both"/>
              <w:rPr>
                <w:color w:val="000000"/>
                <w:sz w:val="24"/>
                <w:szCs w:val="24"/>
              </w:rPr>
            </w:pPr>
            <w:r w:rsidRPr="00D2277C">
              <w:rPr>
                <w:color w:val="000000"/>
                <w:sz w:val="24"/>
                <w:szCs w:val="24"/>
              </w:rPr>
              <w:t xml:space="preserve"> 3) </w:t>
            </w:r>
            <w:r w:rsidR="001420E0" w:rsidRPr="00D2277C">
              <w:rPr>
                <w:color w:val="000000"/>
                <w:sz w:val="24"/>
                <w:szCs w:val="24"/>
              </w:rPr>
              <w:t>результаты рассмотрения заявок на участие в закупке (в случае, если этапом закупки предусмотрена возможность рассмотрения и отклонения таких заявок), в том числе:</w:t>
            </w:r>
          </w:p>
          <w:p w:rsidR="00E518FD" w:rsidRPr="00D2277C" w:rsidRDefault="00E518FD" w:rsidP="00F24FFE">
            <w:pPr>
              <w:pStyle w:val="ConsNonformat"/>
              <w:jc w:val="both"/>
              <w:rPr>
                <w:color w:val="000000"/>
                <w:sz w:val="24"/>
                <w:szCs w:val="24"/>
              </w:rPr>
            </w:pPr>
            <w:r w:rsidRPr="00D2277C">
              <w:rPr>
                <w:color w:val="000000"/>
                <w:sz w:val="24"/>
                <w:szCs w:val="24"/>
              </w:rPr>
              <w:t xml:space="preserve"> а) количества заявок на участие в аукционе, которые отклонены;</w:t>
            </w:r>
          </w:p>
          <w:p w:rsidR="001420E0" w:rsidRPr="00D2277C" w:rsidRDefault="00E518FD" w:rsidP="00F24FFE">
            <w:pPr>
              <w:pStyle w:val="ConsNonformat"/>
              <w:jc w:val="both"/>
              <w:rPr>
                <w:color w:val="000000"/>
                <w:sz w:val="24"/>
                <w:szCs w:val="24"/>
              </w:rPr>
            </w:pPr>
            <w:r w:rsidRPr="00D2277C">
              <w:rPr>
                <w:color w:val="000000"/>
                <w:sz w:val="24"/>
                <w:szCs w:val="24"/>
              </w:rPr>
              <w:t xml:space="preserve"> б) оснований отклонения каждой заявки на участие в аукционе с указанием положений аукционной документации, которым не соответствует такая заявка; </w:t>
            </w:r>
          </w:p>
          <w:p w:rsidR="001420E0" w:rsidRPr="00D2277C" w:rsidRDefault="00E518FD" w:rsidP="00F24FFE">
            <w:pPr>
              <w:pStyle w:val="ConsNonformat"/>
              <w:jc w:val="both"/>
              <w:rPr>
                <w:color w:val="000000"/>
                <w:sz w:val="24"/>
                <w:szCs w:val="24"/>
              </w:rPr>
            </w:pPr>
            <w:r w:rsidRPr="00D2277C">
              <w:rPr>
                <w:color w:val="000000"/>
                <w:sz w:val="24"/>
                <w:szCs w:val="24"/>
              </w:rPr>
              <w:t xml:space="preserve">4) </w:t>
            </w:r>
            <w:r w:rsidR="001420E0" w:rsidRPr="00D2277C">
              <w:rPr>
                <w:color w:val="000000"/>
                <w:sz w:val="24"/>
                <w:szCs w:val="24"/>
              </w:rPr>
              <w:t xml:space="preserve">результаты оценки заявок на участие в закупке с указанием итогового решения комиссии о соответствии таких заявок требованиям извещения об осуществлении закупки и документации о закупке, а также о присвоении таким заявкам значения по каждому из </w:t>
            </w:r>
            <w:r w:rsidR="001420E0" w:rsidRPr="00D2277C">
              <w:rPr>
                <w:color w:val="000000"/>
                <w:sz w:val="24"/>
                <w:szCs w:val="24"/>
              </w:rPr>
              <w:lastRenderedPageBreak/>
              <w:t>предусмотренных критериев оценки таких заявок (в случае, если этапом закупки предусмотрена оценка таких заявок);</w:t>
            </w:r>
          </w:p>
          <w:p w:rsidR="00E518FD" w:rsidRPr="00D2277C" w:rsidRDefault="001420E0" w:rsidP="00F24FFE">
            <w:pPr>
              <w:pStyle w:val="ConsNonformat"/>
              <w:jc w:val="both"/>
              <w:rPr>
                <w:color w:val="000000"/>
                <w:sz w:val="24"/>
                <w:szCs w:val="24"/>
              </w:rPr>
            </w:pPr>
            <w:r w:rsidRPr="00D2277C">
              <w:rPr>
                <w:color w:val="000000"/>
                <w:sz w:val="24"/>
                <w:szCs w:val="24"/>
              </w:rPr>
              <w:t xml:space="preserve">5) </w:t>
            </w:r>
            <w:r w:rsidR="00E518FD" w:rsidRPr="00D2277C">
              <w:rPr>
                <w:color w:val="000000"/>
                <w:sz w:val="24"/>
                <w:szCs w:val="24"/>
              </w:rPr>
              <w:t>причины, по которым аукцион признан несостоявшимся, в случае его признания таковым;</w:t>
            </w:r>
          </w:p>
          <w:p w:rsidR="00F24FFE" w:rsidRPr="00D2277C" w:rsidRDefault="001420E0" w:rsidP="00F24FFE">
            <w:pPr>
              <w:pStyle w:val="ConsNonformat"/>
              <w:jc w:val="both"/>
              <w:rPr>
                <w:color w:val="000000"/>
                <w:sz w:val="24"/>
                <w:szCs w:val="24"/>
              </w:rPr>
            </w:pPr>
            <w:r w:rsidRPr="00D2277C">
              <w:rPr>
                <w:color w:val="000000"/>
                <w:sz w:val="24"/>
                <w:szCs w:val="24"/>
              </w:rPr>
              <w:t>6</w:t>
            </w:r>
            <w:r w:rsidR="00E518FD" w:rsidRPr="00D2277C">
              <w:rPr>
                <w:color w:val="000000"/>
                <w:sz w:val="24"/>
                <w:szCs w:val="24"/>
              </w:rPr>
              <w:t xml:space="preserve">) иные сведения в случае, если необходимость их указания в протоколе предусмотрена </w:t>
            </w:r>
            <w:r w:rsidR="00BA3FDD" w:rsidRPr="00D2277C">
              <w:rPr>
                <w:color w:val="000000"/>
                <w:sz w:val="24"/>
                <w:szCs w:val="24"/>
              </w:rPr>
              <w:t>Заказчиком от проводимого способа закупки.</w:t>
            </w:r>
          </w:p>
          <w:p w:rsidR="00F24FFE" w:rsidRPr="00D2277C" w:rsidRDefault="00F24FFE" w:rsidP="00F24FFE">
            <w:pPr>
              <w:pStyle w:val="ConsNonformat"/>
              <w:jc w:val="both"/>
              <w:rPr>
                <w:color w:val="000000"/>
                <w:sz w:val="24"/>
                <w:szCs w:val="24"/>
              </w:rPr>
            </w:pPr>
            <w:r w:rsidRPr="00D2277C">
              <w:rPr>
                <w:color w:val="000000"/>
                <w:sz w:val="24"/>
                <w:szCs w:val="24"/>
              </w:rPr>
              <w:t>Протокол подписывается в день окончания рассмотрения заявок (предложений участников закупки) участников закупки всеми присутствующими на заседании членами комиссии.</w:t>
            </w:r>
          </w:p>
          <w:p w:rsidR="00F24FFE" w:rsidRPr="00D2277C" w:rsidRDefault="00F24FFE" w:rsidP="00F24FFE">
            <w:pPr>
              <w:pStyle w:val="ConsNonformat"/>
              <w:jc w:val="both"/>
              <w:rPr>
                <w:color w:val="000000"/>
                <w:sz w:val="24"/>
                <w:szCs w:val="24"/>
              </w:rPr>
            </w:pPr>
            <w:r w:rsidRPr="00D2277C">
              <w:rPr>
                <w:color w:val="000000"/>
                <w:sz w:val="24"/>
                <w:szCs w:val="24"/>
              </w:rPr>
              <w:t>Протокол размещается заказчиком не позднее 3 (трех) дней со дня его подписания в единой информационной системе и на электронной площадке в соответствии с регламентом электронной площадки.</w:t>
            </w:r>
          </w:p>
          <w:p w:rsidR="00F24FFE" w:rsidRPr="00D2277C" w:rsidRDefault="00F24FFE" w:rsidP="00F24FFE">
            <w:pPr>
              <w:pStyle w:val="ConsNonformat"/>
              <w:jc w:val="both"/>
              <w:rPr>
                <w:color w:val="000000"/>
                <w:sz w:val="24"/>
                <w:szCs w:val="24"/>
              </w:rPr>
            </w:pPr>
            <w:r w:rsidRPr="00D2277C">
              <w:rPr>
                <w:color w:val="000000"/>
                <w:sz w:val="24"/>
                <w:szCs w:val="24"/>
              </w:rPr>
              <w:t>В случае, если по результатам рассмотрения заявок на участие в аукционе комиссией принято решение об отказе в допуске к участию в таком аукционе всех участников закупки, подавших заявки на участие в нем, или о признании только одного участника закупки, подавшего заявку на участие в таком аукционе, его участником, такой аукцион признается несостоявшимся. В протокол вносится информация о признании такого аукциона несостоявшимся.</w:t>
            </w:r>
          </w:p>
        </w:tc>
      </w:tr>
      <w:tr w:rsidR="00F24FFE" w:rsidRPr="00A16C15" w:rsidTr="00BA7B46">
        <w:trPr>
          <w:gridAfter w:val="1"/>
          <w:wAfter w:w="23" w:type="dxa"/>
        </w:trPr>
        <w:tc>
          <w:tcPr>
            <w:tcW w:w="4860" w:type="dxa"/>
          </w:tcPr>
          <w:p w:rsidR="00F24FFE" w:rsidRPr="00F84C70" w:rsidRDefault="00F24FFE" w:rsidP="00F24FFE">
            <w:pPr>
              <w:pStyle w:val="ConsNonformat"/>
              <w:rPr>
                <w:color w:val="000000"/>
                <w:sz w:val="24"/>
                <w:szCs w:val="24"/>
              </w:rPr>
            </w:pPr>
            <w:r>
              <w:rPr>
                <w:color w:val="000000"/>
                <w:sz w:val="24"/>
                <w:szCs w:val="24"/>
              </w:rPr>
              <w:lastRenderedPageBreak/>
              <w:t>6.3</w:t>
            </w:r>
            <w:r w:rsidRPr="00F84C70">
              <w:rPr>
                <w:color w:val="000000"/>
                <w:sz w:val="24"/>
                <w:szCs w:val="24"/>
              </w:rPr>
              <w:t>. Дата окончания срока рассмотрения заявок на участие в аукционе:</w:t>
            </w:r>
          </w:p>
        </w:tc>
        <w:tc>
          <w:tcPr>
            <w:tcW w:w="6120" w:type="dxa"/>
            <w:shd w:val="clear" w:color="auto" w:fill="auto"/>
          </w:tcPr>
          <w:p w:rsidR="00F24FFE" w:rsidRPr="00CE4EBF" w:rsidRDefault="00632059" w:rsidP="0016055E">
            <w:pPr>
              <w:pStyle w:val="ConsNormal"/>
              <w:widowControl/>
              <w:ind w:firstLine="0"/>
              <w:jc w:val="both"/>
              <w:rPr>
                <w:b/>
                <w:color w:val="000000"/>
                <w:sz w:val="24"/>
                <w:szCs w:val="24"/>
              </w:rPr>
            </w:pPr>
            <w:r>
              <w:rPr>
                <w:rFonts w:ascii="Times New Roman" w:hAnsi="Times New Roman" w:cs="Times New Roman"/>
                <w:b/>
                <w:i/>
                <w:color w:val="000000"/>
                <w:sz w:val="24"/>
                <w:szCs w:val="24"/>
              </w:rPr>
              <w:t>23 мая</w:t>
            </w:r>
            <w:r w:rsidR="00CE4EBF" w:rsidRPr="00CE4EBF">
              <w:rPr>
                <w:rFonts w:ascii="Times New Roman" w:hAnsi="Times New Roman" w:cs="Times New Roman"/>
                <w:b/>
                <w:i/>
                <w:color w:val="000000"/>
                <w:sz w:val="24"/>
                <w:szCs w:val="24"/>
              </w:rPr>
              <w:t xml:space="preserve"> 2022</w:t>
            </w:r>
          </w:p>
        </w:tc>
      </w:tr>
      <w:tr w:rsidR="00F24FFE" w:rsidRPr="00A16C15" w:rsidTr="00BA7B46">
        <w:trPr>
          <w:gridAfter w:val="1"/>
          <w:wAfter w:w="23" w:type="dxa"/>
          <w:trHeight w:val="58"/>
        </w:trPr>
        <w:tc>
          <w:tcPr>
            <w:tcW w:w="4860" w:type="dxa"/>
          </w:tcPr>
          <w:p w:rsidR="00F24FFE" w:rsidRPr="00F84C70" w:rsidRDefault="00F24FFE" w:rsidP="00F24FFE">
            <w:pPr>
              <w:pStyle w:val="ConsNonformat"/>
              <w:rPr>
                <w:color w:val="000000"/>
                <w:sz w:val="24"/>
                <w:szCs w:val="24"/>
              </w:rPr>
            </w:pPr>
            <w:r>
              <w:rPr>
                <w:color w:val="000000"/>
                <w:sz w:val="24"/>
                <w:szCs w:val="24"/>
              </w:rPr>
              <w:t>6.4</w:t>
            </w:r>
            <w:r w:rsidRPr="00F84C70">
              <w:rPr>
                <w:color w:val="000000"/>
                <w:sz w:val="24"/>
                <w:szCs w:val="24"/>
              </w:rPr>
              <w:t>. Дата и время проведения аукциона:</w:t>
            </w:r>
          </w:p>
        </w:tc>
        <w:tc>
          <w:tcPr>
            <w:tcW w:w="6120" w:type="dxa"/>
            <w:shd w:val="clear" w:color="auto" w:fill="auto"/>
          </w:tcPr>
          <w:p w:rsidR="00F24FFE" w:rsidRPr="00CE4EBF" w:rsidRDefault="00632059" w:rsidP="0016055E">
            <w:pPr>
              <w:pStyle w:val="ConsNormal"/>
              <w:widowControl/>
              <w:ind w:firstLine="0"/>
              <w:jc w:val="both"/>
              <w:rPr>
                <w:b/>
                <w:color w:val="000000"/>
                <w:sz w:val="24"/>
                <w:szCs w:val="24"/>
              </w:rPr>
            </w:pPr>
            <w:r>
              <w:rPr>
                <w:rFonts w:ascii="Times New Roman" w:hAnsi="Times New Roman" w:cs="Times New Roman"/>
                <w:b/>
                <w:i/>
                <w:color w:val="000000"/>
                <w:sz w:val="24"/>
                <w:szCs w:val="24"/>
              </w:rPr>
              <w:t>24 мая</w:t>
            </w:r>
            <w:r w:rsidR="00CE4EBF" w:rsidRPr="00CE4EBF">
              <w:rPr>
                <w:rFonts w:ascii="Times New Roman" w:hAnsi="Times New Roman" w:cs="Times New Roman"/>
                <w:b/>
                <w:i/>
                <w:color w:val="000000"/>
                <w:sz w:val="24"/>
                <w:szCs w:val="24"/>
              </w:rPr>
              <w:t xml:space="preserve"> 2022</w:t>
            </w:r>
            <w:r w:rsidR="00F24FFE" w:rsidRPr="00CE4EBF">
              <w:rPr>
                <w:rFonts w:ascii="Times New Roman" w:hAnsi="Times New Roman" w:cs="Times New Roman"/>
                <w:b/>
                <w:i/>
                <w:color w:val="000000"/>
                <w:sz w:val="24"/>
                <w:szCs w:val="24"/>
              </w:rPr>
              <w:t xml:space="preserve"> года в 12 ч.</w:t>
            </w:r>
            <w:r w:rsidR="00B570E9" w:rsidRPr="00CE4EBF">
              <w:rPr>
                <w:rFonts w:ascii="Times New Roman" w:hAnsi="Times New Roman" w:cs="Times New Roman"/>
                <w:b/>
                <w:i/>
                <w:color w:val="000000"/>
                <w:sz w:val="24"/>
                <w:szCs w:val="24"/>
              </w:rPr>
              <w:t xml:space="preserve"> </w:t>
            </w:r>
            <w:r w:rsidR="00F24FFE" w:rsidRPr="00CE4EBF">
              <w:rPr>
                <w:rFonts w:ascii="Times New Roman" w:hAnsi="Times New Roman" w:cs="Times New Roman"/>
                <w:b/>
                <w:i/>
                <w:color w:val="000000"/>
                <w:sz w:val="24"/>
                <w:szCs w:val="24"/>
              </w:rPr>
              <w:t>00 мин (время местное Заказчика).</w:t>
            </w:r>
          </w:p>
        </w:tc>
      </w:tr>
      <w:tr w:rsidR="00F24FFE" w:rsidRPr="00A16C15" w:rsidTr="002F7C3F">
        <w:trPr>
          <w:gridAfter w:val="1"/>
          <w:wAfter w:w="23" w:type="dxa"/>
        </w:trPr>
        <w:tc>
          <w:tcPr>
            <w:tcW w:w="4860" w:type="dxa"/>
          </w:tcPr>
          <w:p w:rsidR="00F24FFE" w:rsidRPr="00F84C70" w:rsidRDefault="00F24FFE" w:rsidP="00F24FFE">
            <w:pPr>
              <w:pStyle w:val="ConsNonformat"/>
              <w:rPr>
                <w:color w:val="000000"/>
                <w:sz w:val="24"/>
                <w:szCs w:val="24"/>
              </w:rPr>
            </w:pPr>
            <w:r>
              <w:rPr>
                <w:color w:val="000000"/>
                <w:sz w:val="24"/>
                <w:szCs w:val="24"/>
              </w:rPr>
              <w:t xml:space="preserve">6.5. </w:t>
            </w:r>
            <w:r w:rsidRPr="00A02EF0">
              <w:rPr>
                <w:color w:val="000000"/>
                <w:sz w:val="24"/>
                <w:szCs w:val="24"/>
              </w:rPr>
              <w:t xml:space="preserve">Отказ в </w:t>
            </w:r>
            <w:r w:rsidRPr="00D0575C">
              <w:rPr>
                <w:color w:val="000000"/>
                <w:sz w:val="24"/>
                <w:szCs w:val="24"/>
              </w:rPr>
              <w:t>допуске к участию</w:t>
            </w:r>
          </w:p>
        </w:tc>
        <w:tc>
          <w:tcPr>
            <w:tcW w:w="6120" w:type="dxa"/>
            <w:shd w:val="clear" w:color="auto" w:fill="auto"/>
          </w:tcPr>
          <w:p w:rsidR="001A63BA" w:rsidRPr="00CE4EBF" w:rsidRDefault="001A63BA" w:rsidP="0016055E">
            <w:pPr>
              <w:autoSpaceDE w:val="0"/>
              <w:autoSpaceDN w:val="0"/>
              <w:adjustRightInd w:val="0"/>
              <w:jc w:val="both"/>
              <w:rPr>
                <w:color w:val="000000"/>
                <w:sz w:val="24"/>
                <w:szCs w:val="24"/>
              </w:rPr>
            </w:pPr>
            <w:r w:rsidRPr="00CE4EBF">
              <w:rPr>
                <w:color w:val="000000"/>
                <w:sz w:val="24"/>
                <w:szCs w:val="24"/>
              </w:rPr>
              <w:t xml:space="preserve">1) непредставления документов и информации, предусмотренных пунктом 5.1, 5.5 Информационной карты к составу заявок, несоответствия указанных документов и информации требованиям, установленным аукционной документацией; </w:t>
            </w:r>
          </w:p>
          <w:p w:rsidR="00F24FFE" w:rsidRPr="00CE4EBF" w:rsidRDefault="001A63BA" w:rsidP="0016055E">
            <w:pPr>
              <w:autoSpaceDE w:val="0"/>
              <w:autoSpaceDN w:val="0"/>
              <w:adjustRightInd w:val="0"/>
              <w:jc w:val="both"/>
              <w:rPr>
                <w:color w:val="000000"/>
                <w:sz w:val="24"/>
                <w:szCs w:val="24"/>
              </w:rPr>
            </w:pPr>
            <w:r w:rsidRPr="00CE4EBF">
              <w:rPr>
                <w:color w:val="000000"/>
                <w:sz w:val="24"/>
                <w:szCs w:val="24"/>
              </w:rPr>
              <w:t>2) наличия в документах и информации, предусмотренных пунктом 5.1, 5.5 Информационной карты к составу заявок, недостоверной информации на дату и время окончания срока подачи заявок на участие в аукционе в электронной форме</w:t>
            </w:r>
          </w:p>
        </w:tc>
      </w:tr>
      <w:tr w:rsidR="00A71D2C" w:rsidRPr="00A16C15" w:rsidTr="002F7C3F">
        <w:trPr>
          <w:gridAfter w:val="1"/>
          <w:wAfter w:w="23" w:type="dxa"/>
        </w:trPr>
        <w:tc>
          <w:tcPr>
            <w:tcW w:w="4860" w:type="dxa"/>
          </w:tcPr>
          <w:p w:rsidR="00A71D2C" w:rsidRPr="00A16C15" w:rsidRDefault="00A71D2C" w:rsidP="00F24FFE">
            <w:pPr>
              <w:pStyle w:val="ConsNonformat"/>
              <w:rPr>
                <w:color w:val="000000"/>
                <w:sz w:val="24"/>
                <w:szCs w:val="24"/>
              </w:rPr>
            </w:pPr>
            <w:r w:rsidRPr="00A16C15">
              <w:rPr>
                <w:color w:val="000000"/>
                <w:sz w:val="24"/>
                <w:szCs w:val="24"/>
              </w:rPr>
              <w:t>6.</w:t>
            </w:r>
            <w:r w:rsidR="00F24FFE">
              <w:rPr>
                <w:color w:val="000000"/>
                <w:sz w:val="24"/>
                <w:szCs w:val="24"/>
              </w:rPr>
              <w:t>6</w:t>
            </w:r>
            <w:r w:rsidRPr="00F84C70">
              <w:rPr>
                <w:color w:val="000000"/>
                <w:sz w:val="24"/>
                <w:szCs w:val="24"/>
              </w:rPr>
              <w:t xml:space="preserve">. </w:t>
            </w:r>
            <w:r w:rsidRPr="003749C3">
              <w:rPr>
                <w:color w:val="000000"/>
                <w:sz w:val="24"/>
                <w:szCs w:val="24"/>
              </w:rPr>
              <w:t>Порядок проведения аукциона:</w:t>
            </w:r>
          </w:p>
        </w:tc>
        <w:tc>
          <w:tcPr>
            <w:tcW w:w="6120" w:type="dxa"/>
            <w:shd w:val="clear" w:color="auto" w:fill="auto"/>
          </w:tcPr>
          <w:p w:rsidR="002F3200" w:rsidRPr="00444D8F" w:rsidRDefault="00A71D2C" w:rsidP="002F3200">
            <w:pPr>
              <w:autoSpaceDE w:val="0"/>
              <w:autoSpaceDN w:val="0"/>
              <w:adjustRightInd w:val="0"/>
              <w:ind w:firstLine="540"/>
              <w:jc w:val="both"/>
              <w:rPr>
                <w:color w:val="000000"/>
                <w:sz w:val="24"/>
                <w:szCs w:val="24"/>
              </w:rPr>
            </w:pPr>
            <w:r w:rsidRPr="00444D8F">
              <w:rPr>
                <w:color w:val="000000"/>
                <w:sz w:val="24"/>
                <w:szCs w:val="24"/>
              </w:rPr>
              <w:t xml:space="preserve">1. </w:t>
            </w:r>
            <w:r w:rsidR="002F3200" w:rsidRPr="00444D8F">
              <w:rPr>
                <w:color w:val="000000"/>
                <w:sz w:val="24"/>
                <w:szCs w:val="24"/>
              </w:rPr>
              <w:t>В аукционе могут участвовать только допущенные к участию в таком аукционе его участники.</w:t>
            </w:r>
          </w:p>
          <w:p w:rsidR="002F3200" w:rsidRPr="00444D8F" w:rsidRDefault="002F3200" w:rsidP="002F3200">
            <w:pPr>
              <w:autoSpaceDE w:val="0"/>
              <w:autoSpaceDN w:val="0"/>
              <w:adjustRightInd w:val="0"/>
              <w:ind w:firstLine="540"/>
              <w:jc w:val="both"/>
              <w:rPr>
                <w:color w:val="000000"/>
                <w:sz w:val="24"/>
                <w:szCs w:val="24"/>
              </w:rPr>
            </w:pPr>
            <w:r w:rsidRPr="00444D8F">
              <w:rPr>
                <w:color w:val="000000"/>
                <w:sz w:val="24"/>
                <w:szCs w:val="24"/>
              </w:rPr>
              <w:t xml:space="preserve">2. Аукцион проводится на электронной площадке в день, указанный в документации об аукционе о его проведении и определенный с учетом </w:t>
            </w:r>
            <w:r w:rsidR="00D879CC">
              <w:rPr>
                <w:color w:val="000000"/>
                <w:sz w:val="24"/>
                <w:szCs w:val="24"/>
              </w:rPr>
              <w:t>подпункта</w:t>
            </w:r>
            <w:r w:rsidR="002A5B61" w:rsidRPr="00444D8F">
              <w:rPr>
                <w:color w:val="000000"/>
                <w:sz w:val="24"/>
                <w:szCs w:val="24"/>
              </w:rPr>
              <w:t xml:space="preserve"> 3 данного пункта Информационной карты.</w:t>
            </w:r>
          </w:p>
          <w:p w:rsidR="002F3200" w:rsidRPr="00444D8F" w:rsidRDefault="002F3200" w:rsidP="002F3200">
            <w:pPr>
              <w:autoSpaceDE w:val="0"/>
              <w:autoSpaceDN w:val="0"/>
              <w:adjustRightInd w:val="0"/>
              <w:ind w:firstLine="540"/>
              <w:jc w:val="both"/>
              <w:rPr>
                <w:color w:val="000000"/>
                <w:sz w:val="24"/>
                <w:szCs w:val="24"/>
              </w:rPr>
            </w:pPr>
            <w:r w:rsidRPr="00444D8F">
              <w:rPr>
                <w:color w:val="000000"/>
                <w:sz w:val="24"/>
                <w:szCs w:val="24"/>
              </w:rPr>
              <w:t xml:space="preserve">3. Днем проведения аукциона является рабочий день, следующий после истечения </w:t>
            </w:r>
            <w:r w:rsidR="00D879CC">
              <w:rPr>
                <w:color w:val="000000"/>
                <w:sz w:val="24"/>
                <w:szCs w:val="24"/>
              </w:rPr>
              <w:t>двух</w:t>
            </w:r>
            <w:r w:rsidRPr="00444D8F">
              <w:rPr>
                <w:color w:val="000000"/>
                <w:sz w:val="24"/>
                <w:szCs w:val="24"/>
              </w:rPr>
              <w:t xml:space="preserve"> дней с даты окончания срока рассмотрения заявок на участие в таком аукционе.</w:t>
            </w:r>
          </w:p>
          <w:p w:rsidR="002F3200" w:rsidRPr="00444D8F" w:rsidRDefault="002F3200" w:rsidP="002F3200">
            <w:pPr>
              <w:autoSpaceDE w:val="0"/>
              <w:autoSpaceDN w:val="0"/>
              <w:adjustRightInd w:val="0"/>
              <w:ind w:firstLine="540"/>
              <w:jc w:val="both"/>
              <w:rPr>
                <w:color w:val="000000"/>
                <w:sz w:val="24"/>
                <w:szCs w:val="24"/>
              </w:rPr>
            </w:pPr>
            <w:r w:rsidRPr="00444D8F">
              <w:rPr>
                <w:color w:val="000000"/>
                <w:sz w:val="24"/>
                <w:szCs w:val="24"/>
              </w:rPr>
              <w:t xml:space="preserve">4. Аукцион проводится в порядке, установленном настоящей главой путем снижения начальной (максимальной) цены договора либо цены единицы товара, работы, услуги, указанной в извещении о </w:t>
            </w:r>
            <w:r w:rsidRPr="00444D8F">
              <w:rPr>
                <w:color w:val="000000"/>
                <w:sz w:val="24"/>
                <w:szCs w:val="24"/>
              </w:rPr>
              <w:lastRenderedPageBreak/>
              <w:t>проведении такого аукциона, на установленный в документации об аукционе «шаг аукциона».</w:t>
            </w:r>
          </w:p>
          <w:p w:rsidR="002F3200" w:rsidRPr="00444D8F" w:rsidRDefault="002F3200" w:rsidP="002F3200">
            <w:pPr>
              <w:autoSpaceDE w:val="0"/>
              <w:autoSpaceDN w:val="0"/>
              <w:adjustRightInd w:val="0"/>
              <w:ind w:firstLine="540"/>
              <w:jc w:val="both"/>
              <w:rPr>
                <w:color w:val="000000"/>
                <w:sz w:val="24"/>
                <w:szCs w:val="24"/>
              </w:rPr>
            </w:pPr>
            <w:r w:rsidRPr="00444D8F">
              <w:rPr>
                <w:color w:val="000000"/>
                <w:sz w:val="24"/>
                <w:szCs w:val="24"/>
              </w:rPr>
              <w:t>5. «Шаг аукциона» составляет от 0,5 процента до 5 процентов начальной (максимальной) цены договора либо начальной (максимальной) цены единицы товара, работы, услуги.</w:t>
            </w:r>
          </w:p>
          <w:p w:rsidR="002F3200" w:rsidRPr="00444D8F" w:rsidRDefault="002F3200" w:rsidP="002F3200">
            <w:pPr>
              <w:autoSpaceDE w:val="0"/>
              <w:autoSpaceDN w:val="0"/>
              <w:adjustRightInd w:val="0"/>
              <w:ind w:firstLine="540"/>
              <w:jc w:val="both"/>
              <w:rPr>
                <w:color w:val="000000"/>
                <w:sz w:val="24"/>
                <w:szCs w:val="24"/>
              </w:rPr>
            </w:pPr>
            <w:r w:rsidRPr="00444D8F">
              <w:rPr>
                <w:color w:val="000000"/>
                <w:sz w:val="24"/>
                <w:szCs w:val="24"/>
              </w:rPr>
              <w:t>6. При проведении аукциона его участники подают предложения о цене договора либо о цене единицы товара, работы, услуги, предусматривающие снижение текущего минимального предложения о цене договора либо о цене единицы товара, работы, услуги на величину в пределах «шага аукциона».</w:t>
            </w:r>
          </w:p>
          <w:p w:rsidR="002F3200" w:rsidRPr="00444D8F" w:rsidRDefault="00D879CC" w:rsidP="002F3200">
            <w:pPr>
              <w:autoSpaceDE w:val="0"/>
              <w:autoSpaceDN w:val="0"/>
              <w:adjustRightInd w:val="0"/>
              <w:ind w:firstLine="540"/>
              <w:jc w:val="both"/>
              <w:rPr>
                <w:color w:val="000000"/>
                <w:sz w:val="24"/>
                <w:szCs w:val="24"/>
              </w:rPr>
            </w:pPr>
            <w:r>
              <w:rPr>
                <w:color w:val="000000"/>
                <w:sz w:val="24"/>
                <w:szCs w:val="24"/>
              </w:rPr>
              <w:t>7</w:t>
            </w:r>
            <w:r w:rsidR="002F3200" w:rsidRPr="00444D8F">
              <w:rPr>
                <w:color w:val="000000"/>
                <w:sz w:val="24"/>
                <w:szCs w:val="24"/>
              </w:rPr>
              <w:t>. При проведении аукциона его участники подают предложения о цене договора либо о цене единицы товара, работы, услуги с учетом следующих требований:</w:t>
            </w:r>
          </w:p>
          <w:p w:rsidR="002F3200" w:rsidRPr="00444D8F" w:rsidRDefault="002F3200" w:rsidP="002F3200">
            <w:pPr>
              <w:autoSpaceDE w:val="0"/>
              <w:autoSpaceDN w:val="0"/>
              <w:adjustRightInd w:val="0"/>
              <w:ind w:firstLine="540"/>
              <w:jc w:val="both"/>
              <w:rPr>
                <w:color w:val="000000"/>
                <w:sz w:val="24"/>
                <w:szCs w:val="24"/>
              </w:rPr>
            </w:pPr>
            <w:r w:rsidRPr="00444D8F">
              <w:rPr>
                <w:color w:val="000000"/>
                <w:sz w:val="24"/>
                <w:szCs w:val="24"/>
              </w:rPr>
              <w:t>1) участник такого аукциона не вправе подать предложение о цене договора, либо о цене единицы товара, работы, услуги, равное ранее поданному этим участником предложению о цене договора, либо о цене единицы товара, работы, услуги или большее чем оно, а также предложение о цене договора, либо о цене единицы товара, работы, услуги, равное нулю;</w:t>
            </w:r>
          </w:p>
          <w:p w:rsidR="002F3200" w:rsidRPr="00444D8F" w:rsidRDefault="002F3200" w:rsidP="002F3200">
            <w:pPr>
              <w:autoSpaceDE w:val="0"/>
              <w:autoSpaceDN w:val="0"/>
              <w:adjustRightInd w:val="0"/>
              <w:ind w:firstLine="540"/>
              <w:jc w:val="both"/>
              <w:rPr>
                <w:color w:val="000000"/>
                <w:sz w:val="24"/>
                <w:szCs w:val="24"/>
              </w:rPr>
            </w:pPr>
            <w:r w:rsidRPr="00444D8F">
              <w:rPr>
                <w:color w:val="000000"/>
                <w:sz w:val="24"/>
                <w:szCs w:val="24"/>
              </w:rPr>
              <w:t>2) участник такого аукциона не вправе подать предложение о цене договора, либо о цене единицы товара, работы, услуги, которое ниже, чем текущее минимальное предложение о цене договора либо о цене единицы товара, работы, услуги, сниженное в пределах «шага аукциона»;</w:t>
            </w:r>
          </w:p>
          <w:p w:rsidR="002F3200" w:rsidRPr="00444D8F" w:rsidRDefault="002F3200" w:rsidP="002F3200">
            <w:pPr>
              <w:autoSpaceDE w:val="0"/>
              <w:autoSpaceDN w:val="0"/>
              <w:adjustRightInd w:val="0"/>
              <w:ind w:firstLine="540"/>
              <w:jc w:val="both"/>
              <w:rPr>
                <w:color w:val="000000"/>
                <w:sz w:val="24"/>
                <w:szCs w:val="24"/>
              </w:rPr>
            </w:pPr>
            <w:r w:rsidRPr="00444D8F">
              <w:rPr>
                <w:color w:val="000000"/>
                <w:sz w:val="24"/>
                <w:szCs w:val="24"/>
              </w:rPr>
              <w:t>3) участник такого аукциона не вправе подать предложение о цене договора, которое ниже, чем текущее минимальное предложение о цене договора, либо о цене единицы товара, работы, услуги в случае, если оно подано таким участником аукциона;</w:t>
            </w:r>
          </w:p>
          <w:p w:rsidR="002F3200" w:rsidRPr="00444D8F" w:rsidRDefault="00D879CC" w:rsidP="002F3200">
            <w:pPr>
              <w:autoSpaceDE w:val="0"/>
              <w:autoSpaceDN w:val="0"/>
              <w:adjustRightInd w:val="0"/>
              <w:ind w:firstLine="540"/>
              <w:jc w:val="both"/>
              <w:rPr>
                <w:color w:val="000000"/>
                <w:sz w:val="24"/>
                <w:szCs w:val="24"/>
              </w:rPr>
            </w:pPr>
            <w:r>
              <w:rPr>
                <w:color w:val="000000"/>
                <w:sz w:val="24"/>
                <w:szCs w:val="24"/>
              </w:rPr>
              <w:t>8</w:t>
            </w:r>
            <w:r w:rsidR="002F3200" w:rsidRPr="00444D8F">
              <w:rPr>
                <w:color w:val="000000"/>
                <w:sz w:val="24"/>
                <w:szCs w:val="24"/>
              </w:rPr>
              <w:t>. В случае, если участником аукциона предложена цена договора либо цена единицы товара, работы, услуги, равная цене, предложенной другим участником такого аукциона, лучшим признается предложение о цене договора либо цене единицы товара, работы, услуги, поступившее раньше.</w:t>
            </w:r>
          </w:p>
          <w:p w:rsidR="00A029B6" w:rsidRPr="00444D8F" w:rsidRDefault="00D879CC" w:rsidP="00444D8F">
            <w:pPr>
              <w:autoSpaceDE w:val="0"/>
              <w:autoSpaceDN w:val="0"/>
              <w:adjustRightInd w:val="0"/>
              <w:ind w:firstLine="540"/>
              <w:jc w:val="both"/>
              <w:rPr>
                <w:color w:val="000000"/>
                <w:sz w:val="24"/>
                <w:szCs w:val="24"/>
              </w:rPr>
            </w:pPr>
            <w:r>
              <w:rPr>
                <w:color w:val="000000"/>
                <w:sz w:val="24"/>
                <w:szCs w:val="24"/>
              </w:rPr>
              <w:t>9</w:t>
            </w:r>
            <w:r w:rsidR="002F3200" w:rsidRPr="00444D8F">
              <w:rPr>
                <w:color w:val="000000"/>
                <w:sz w:val="24"/>
                <w:szCs w:val="24"/>
              </w:rPr>
              <w:t>. В случае, если после начала проведения аукциона ни один из его участников не подал предложение о цене договора либо о цене единицы товара</w:t>
            </w:r>
            <w:r w:rsidR="009021B9" w:rsidRPr="00444D8F">
              <w:rPr>
                <w:color w:val="000000"/>
                <w:sz w:val="24"/>
                <w:szCs w:val="24"/>
              </w:rPr>
              <w:t xml:space="preserve">, работы, услуги, </w:t>
            </w:r>
            <w:r w:rsidR="002F3200" w:rsidRPr="00444D8F">
              <w:rPr>
                <w:color w:val="000000"/>
                <w:sz w:val="24"/>
                <w:szCs w:val="24"/>
              </w:rPr>
              <w:t>такой аукцион признается несостоявшимся.</w:t>
            </w:r>
          </w:p>
        </w:tc>
      </w:tr>
      <w:tr w:rsidR="00F24FFE" w:rsidRPr="00A16C15" w:rsidTr="002F7C3F">
        <w:trPr>
          <w:gridAfter w:val="1"/>
          <w:wAfter w:w="23" w:type="dxa"/>
        </w:trPr>
        <w:tc>
          <w:tcPr>
            <w:tcW w:w="4860" w:type="dxa"/>
          </w:tcPr>
          <w:p w:rsidR="00F24FFE" w:rsidRPr="00F84C70" w:rsidRDefault="00F24FFE" w:rsidP="00F24FFE">
            <w:pPr>
              <w:pStyle w:val="ConsNonformat"/>
              <w:rPr>
                <w:color w:val="000000"/>
                <w:sz w:val="24"/>
                <w:szCs w:val="24"/>
              </w:rPr>
            </w:pPr>
            <w:r w:rsidRPr="003749C3">
              <w:rPr>
                <w:color w:val="000000"/>
                <w:sz w:val="24"/>
                <w:szCs w:val="24"/>
              </w:rPr>
              <w:lastRenderedPageBreak/>
              <w:t>6.7. Шаг аукциона</w:t>
            </w:r>
            <w:r w:rsidRPr="00A66A7D">
              <w:rPr>
                <w:color w:val="000000"/>
                <w:sz w:val="24"/>
                <w:szCs w:val="24"/>
              </w:rPr>
              <w:tab/>
            </w:r>
          </w:p>
        </w:tc>
        <w:tc>
          <w:tcPr>
            <w:tcW w:w="6120" w:type="dxa"/>
            <w:shd w:val="clear" w:color="auto" w:fill="auto"/>
          </w:tcPr>
          <w:p w:rsidR="00F24FFE" w:rsidRDefault="00F24FFE" w:rsidP="00F24FFE">
            <w:pPr>
              <w:autoSpaceDE w:val="0"/>
              <w:autoSpaceDN w:val="0"/>
              <w:adjustRightInd w:val="0"/>
              <w:jc w:val="both"/>
              <w:rPr>
                <w:color w:val="000000"/>
                <w:sz w:val="24"/>
                <w:szCs w:val="24"/>
              </w:rPr>
            </w:pPr>
            <w:r w:rsidRPr="00A66A7D">
              <w:rPr>
                <w:color w:val="000000"/>
                <w:sz w:val="24"/>
                <w:szCs w:val="24"/>
              </w:rPr>
              <w:t>Величина снижения начальной (максимальной) цены договора составляет от 0,5 (ноля целых пяти десятых) процента до 5 (пяти) процентов начальной (максимальной) цены договора. Участники аукциона подают предложения о цене договора, предусматривающие снижение текущего минимального предложения о цене договора на величину в пределах "шага аукциона".</w:t>
            </w:r>
          </w:p>
          <w:p w:rsidR="00F24FFE" w:rsidRDefault="00F24FFE" w:rsidP="00F24FFE">
            <w:pPr>
              <w:autoSpaceDE w:val="0"/>
              <w:autoSpaceDN w:val="0"/>
              <w:adjustRightInd w:val="0"/>
              <w:jc w:val="both"/>
              <w:rPr>
                <w:color w:val="000000"/>
                <w:sz w:val="24"/>
                <w:szCs w:val="24"/>
              </w:rPr>
            </w:pPr>
          </w:p>
          <w:p w:rsidR="00F24FFE" w:rsidRPr="007F4FD9" w:rsidRDefault="00F24FFE" w:rsidP="00F24FFE">
            <w:pPr>
              <w:autoSpaceDE w:val="0"/>
              <w:autoSpaceDN w:val="0"/>
              <w:adjustRightInd w:val="0"/>
              <w:jc w:val="both"/>
              <w:rPr>
                <w:color w:val="000000"/>
                <w:sz w:val="24"/>
                <w:szCs w:val="24"/>
              </w:rPr>
            </w:pPr>
            <w:r w:rsidRPr="00A66A7D">
              <w:rPr>
                <w:color w:val="000000"/>
                <w:sz w:val="24"/>
                <w:szCs w:val="24"/>
              </w:rPr>
              <w:t xml:space="preserve">Интервал между подачей ценовых предложений </w:t>
            </w:r>
            <w:r w:rsidRPr="00A66A7D">
              <w:rPr>
                <w:color w:val="000000"/>
                <w:sz w:val="24"/>
                <w:szCs w:val="24"/>
              </w:rPr>
              <w:lastRenderedPageBreak/>
              <w:t>устанавливается в размере десяти минут. Если по истечении времени этого интервала не подано ни одного ценового предложения, электронный аукцион завершается</w:t>
            </w:r>
          </w:p>
        </w:tc>
      </w:tr>
      <w:tr w:rsidR="00A029B6" w:rsidRPr="00A16C15" w:rsidTr="002F7C3F">
        <w:trPr>
          <w:gridAfter w:val="1"/>
          <w:wAfter w:w="23" w:type="dxa"/>
        </w:trPr>
        <w:tc>
          <w:tcPr>
            <w:tcW w:w="4860" w:type="dxa"/>
          </w:tcPr>
          <w:p w:rsidR="00A029B6" w:rsidRDefault="00A029B6" w:rsidP="00F24FFE">
            <w:pPr>
              <w:pStyle w:val="ConsNonformat"/>
              <w:rPr>
                <w:color w:val="000000"/>
                <w:sz w:val="24"/>
                <w:szCs w:val="24"/>
              </w:rPr>
            </w:pPr>
            <w:r>
              <w:rPr>
                <w:color w:val="000000"/>
                <w:sz w:val="24"/>
                <w:szCs w:val="24"/>
              </w:rPr>
              <w:lastRenderedPageBreak/>
              <w:t xml:space="preserve">6.8. </w:t>
            </w:r>
            <w:r w:rsidRPr="003749C3">
              <w:rPr>
                <w:color w:val="000000"/>
                <w:sz w:val="24"/>
                <w:szCs w:val="24"/>
              </w:rPr>
              <w:t>Признание аукциона несостоявшимся</w:t>
            </w:r>
          </w:p>
        </w:tc>
        <w:tc>
          <w:tcPr>
            <w:tcW w:w="6120" w:type="dxa"/>
            <w:shd w:val="clear" w:color="auto" w:fill="auto"/>
          </w:tcPr>
          <w:p w:rsidR="004D3FC9" w:rsidRPr="004D3FC9" w:rsidRDefault="004D3FC9" w:rsidP="004D3FC9">
            <w:pPr>
              <w:autoSpaceDE w:val="0"/>
              <w:autoSpaceDN w:val="0"/>
              <w:adjustRightInd w:val="0"/>
              <w:jc w:val="both"/>
              <w:rPr>
                <w:color w:val="000000"/>
                <w:sz w:val="24"/>
                <w:szCs w:val="24"/>
              </w:rPr>
            </w:pPr>
            <w:r>
              <w:rPr>
                <w:color w:val="000000"/>
                <w:sz w:val="24"/>
                <w:szCs w:val="24"/>
              </w:rPr>
              <w:t xml:space="preserve">1. </w:t>
            </w:r>
            <w:r w:rsidRPr="004D3FC9">
              <w:rPr>
                <w:color w:val="000000"/>
                <w:sz w:val="24"/>
                <w:szCs w:val="24"/>
              </w:rPr>
              <w:t>Аукцион в электронной форме признаётся несостоявшимся, если: по окончании срока подачи заявок на участие в аукционе в электронной форме подана только одна заявка на участие в аукционе в электронной форме; не подано ни одной заявки; на основании результатов рассмотрения заявок на участие в аукционе в электронной форме принято решение об отказе в допуске к участию в аукционе в электронной форме всех участников закупки, подавших заявки на участие в аукционе в электронной форме; принято решение о допуске к участию в аукционе в электронной форме, признании участником аукциона в электронной форме только одного участника закупки, подавшего заявку на участие в аукционе в электронной форме; по результатам этапов отбора только один участник закупки признан соответствующим требованиям документации о закупке.</w:t>
            </w:r>
          </w:p>
          <w:p w:rsidR="004D3FC9" w:rsidRPr="004D3FC9" w:rsidRDefault="004D3FC9" w:rsidP="004D3FC9">
            <w:pPr>
              <w:autoSpaceDE w:val="0"/>
              <w:autoSpaceDN w:val="0"/>
              <w:adjustRightInd w:val="0"/>
              <w:jc w:val="both"/>
              <w:rPr>
                <w:color w:val="000000"/>
                <w:sz w:val="24"/>
                <w:szCs w:val="24"/>
              </w:rPr>
            </w:pPr>
            <w:r>
              <w:rPr>
                <w:color w:val="000000"/>
                <w:sz w:val="24"/>
                <w:szCs w:val="24"/>
              </w:rPr>
              <w:t>2</w:t>
            </w:r>
            <w:r w:rsidRPr="004D3FC9">
              <w:rPr>
                <w:color w:val="000000"/>
                <w:sz w:val="24"/>
                <w:szCs w:val="24"/>
              </w:rPr>
              <w:t>. В случае, если документацией о закупке предусмотрено два и более лота, аукцион в электронной форме признаётся несостоявшимся только в отношении отдельных лотов.</w:t>
            </w:r>
          </w:p>
          <w:p w:rsidR="004D3FC9" w:rsidRPr="004D3FC9" w:rsidRDefault="004D3FC9" w:rsidP="004D3FC9">
            <w:pPr>
              <w:autoSpaceDE w:val="0"/>
              <w:autoSpaceDN w:val="0"/>
              <w:adjustRightInd w:val="0"/>
              <w:jc w:val="both"/>
              <w:rPr>
                <w:color w:val="000000"/>
                <w:sz w:val="24"/>
                <w:szCs w:val="24"/>
              </w:rPr>
            </w:pPr>
            <w:r w:rsidRPr="004D3FC9">
              <w:rPr>
                <w:color w:val="000000"/>
                <w:sz w:val="24"/>
                <w:szCs w:val="24"/>
              </w:rPr>
              <w:t>3. Заказчик обязан заключить договор, если аукцион в электронной форме признан несостоявшимся по следующим основаниям:</w:t>
            </w:r>
          </w:p>
          <w:p w:rsidR="004D3FC9" w:rsidRPr="004D3FC9" w:rsidRDefault="004D3FC9" w:rsidP="004D3FC9">
            <w:pPr>
              <w:autoSpaceDE w:val="0"/>
              <w:autoSpaceDN w:val="0"/>
              <w:adjustRightInd w:val="0"/>
              <w:jc w:val="both"/>
              <w:rPr>
                <w:color w:val="000000"/>
                <w:sz w:val="24"/>
                <w:szCs w:val="24"/>
              </w:rPr>
            </w:pPr>
            <w:r w:rsidRPr="004D3FC9">
              <w:rPr>
                <w:color w:val="000000"/>
                <w:sz w:val="24"/>
                <w:szCs w:val="24"/>
              </w:rPr>
              <w:t>— по окончании срока подачи заявок на участие в аукционе в электронной форме подана только одна заявка, и она признана соответствующей требованиям документации о закупке;</w:t>
            </w:r>
          </w:p>
          <w:p w:rsidR="004D3FC9" w:rsidRPr="004D3FC9" w:rsidRDefault="004D3FC9" w:rsidP="004D3FC9">
            <w:pPr>
              <w:autoSpaceDE w:val="0"/>
              <w:autoSpaceDN w:val="0"/>
              <w:adjustRightInd w:val="0"/>
              <w:jc w:val="both"/>
              <w:rPr>
                <w:color w:val="000000"/>
                <w:sz w:val="24"/>
                <w:szCs w:val="24"/>
              </w:rPr>
            </w:pPr>
            <w:r w:rsidRPr="004D3FC9">
              <w:rPr>
                <w:color w:val="000000"/>
                <w:sz w:val="24"/>
                <w:szCs w:val="24"/>
              </w:rPr>
              <w:t>— по результатам рассмотрения заявок на участие в аукционе в электронной форме только одна заявка признана соответствующей требованиям документации о закупке;</w:t>
            </w:r>
          </w:p>
          <w:p w:rsidR="004D3FC9" w:rsidRPr="004D3FC9" w:rsidRDefault="004D3FC9" w:rsidP="004D3FC9">
            <w:pPr>
              <w:autoSpaceDE w:val="0"/>
              <w:autoSpaceDN w:val="0"/>
              <w:adjustRightInd w:val="0"/>
              <w:jc w:val="both"/>
              <w:rPr>
                <w:color w:val="000000"/>
                <w:sz w:val="24"/>
                <w:szCs w:val="24"/>
              </w:rPr>
            </w:pPr>
            <w:r w:rsidRPr="004D3FC9">
              <w:rPr>
                <w:color w:val="000000"/>
                <w:sz w:val="24"/>
                <w:szCs w:val="24"/>
              </w:rPr>
              <w:t>— по результатам этапов отбора только один участник закупки признан соответствующим требованиям документации о закупке, и заявка такого участника признана соответствующей требованиям документации о закупке.</w:t>
            </w:r>
          </w:p>
          <w:p w:rsidR="004D3FC9" w:rsidRPr="004D3FC9" w:rsidRDefault="004D3FC9" w:rsidP="004D3FC9">
            <w:pPr>
              <w:autoSpaceDE w:val="0"/>
              <w:autoSpaceDN w:val="0"/>
              <w:adjustRightInd w:val="0"/>
              <w:jc w:val="both"/>
              <w:rPr>
                <w:color w:val="000000"/>
                <w:sz w:val="24"/>
                <w:szCs w:val="24"/>
              </w:rPr>
            </w:pPr>
            <w:r w:rsidRPr="004D3FC9">
              <w:rPr>
                <w:color w:val="000000"/>
                <w:sz w:val="24"/>
                <w:szCs w:val="24"/>
              </w:rPr>
              <w:t xml:space="preserve">4. Заказчик вправе заключить договор с единственным поставщиком (исполнителем, подрядчиком) или провести повторный аукцион в электронной форме на тех же или иных условиях либо провести закупку иным способом в соответствии с Положением о закупках, если аукцион в электронной форме был признан несостоявшимся по следующим причинам: </w:t>
            </w:r>
          </w:p>
          <w:p w:rsidR="004D3FC9" w:rsidRPr="004D3FC9" w:rsidRDefault="004D3FC9" w:rsidP="004D3FC9">
            <w:pPr>
              <w:autoSpaceDE w:val="0"/>
              <w:autoSpaceDN w:val="0"/>
              <w:adjustRightInd w:val="0"/>
              <w:jc w:val="both"/>
              <w:rPr>
                <w:color w:val="000000"/>
                <w:sz w:val="24"/>
                <w:szCs w:val="24"/>
              </w:rPr>
            </w:pPr>
            <w:r w:rsidRPr="004D3FC9">
              <w:rPr>
                <w:color w:val="000000"/>
                <w:sz w:val="24"/>
                <w:szCs w:val="24"/>
              </w:rPr>
              <w:t>— по результатам рассмотрения заявок на участие в аукционе в электронной форме были отклонены все поданные заявки;</w:t>
            </w:r>
          </w:p>
          <w:p w:rsidR="00A029B6" w:rsidRPr="007F4FD9" w:rsidRDefault="004D3FC9" w:rsidP="004D3FC9">
            <w:pPr>
              <w:autoSpaceDE w:val="0"/>
              <w:autoSpaceDN w:val="0"/>
              <w:adjustRightInd w:val="0"/>
              <w:jc w:val="both"/>
              <w:rPr>
                <w:color w:val="000000"/>
                <w:sz w:val="24"/>
                <w:szCs w:val="24"/>
              </w:rPr>
            </w:pPr>
            <w:r w:rsidRPr="004D3FC9">
              <w:rPr>
                <w:color w:val="000000"/>
                <w:sz w:val="24"/>
                <w:szCs w:val="24"/>
              </w:rPr>
              <w:t>— по окончании срока подачи заявок на участие в аукционе в электронной форме не подано ни одной заявки.</w:t>
            </w:r>
          </w:p>
        </w:tc>
      </w:tr>
      <w:tr w:rsidR="00F24FFE" w:rsidRPr="00A16C15" w:rsidTr="002F7C3F">
        <w:trPr>
          <w:gridAfter w:val="1"/>
          <w:wAfter w:w="23" w:type="dxa"/>
        </w:trPr>
        <w:tc>
          <w:tcPr>
            <w:tcW w:w="4860" w:type="dxa"/>
          </w:tcPr>
          <w:p w:rsidR="00F24FFE" w:rsidRPr="00711050" w:rsidRDefault="00F24FFE" w:rsidP="00DD3668">
            <w:pPr>
              <w:pStyle w:val="ConsNonformat"/>
              <w:rPr>
                <w:color w:val="000000"/>
                <w:sz w:val="24"/>
                <w:szCs w:val="24"/>
              </w:rPr>
            </w:pPr>
            <w:r w:rsidRPr="00711050">
              <w:rPr>
                <w:color w:val="000000"/>
                <w:sz w:val="24"/>
                <w:szCs w:val="24"/>
              </w:rPr>
              <w:lastRenderedPageBreak/>
              <w:t>6.</w:t>
            </w:r>
            <w:r w:rsidR="00FD42E8" w:rsidRPr="00711050">
              <w:rPr>
                <w:color w:val="000000"/>
                <w:sz w:val="24"/>
                <w:szCs w:val="24"/>
              </w:rPr>
              <w:t>9</w:t>
            </w:r>
            <w:r w:rsidRPr="00711050">
              <w:rPr>
                <w:color w:val="000000"/>
                <w:sz w:val="24"/>
                <w:szCs w:val="24"/>
              </w:rPr>
              <w:t>. Дата подведения итогов на участие в аукционе:</w:t>
            </w:r>
          </w:p>
        </w:tc>
        <w:tc>
          <w:tcPr>
            <w:tcW w:w="6120" w:type="dxa"/>
            <w:shd w:val="clear" w:color="auto" w:fill="auto"/>
          </w:tcPr>
          <w:p w:rsidR="00F24FFE" w:rsidRPr="00711050" w:rsidRDefault="00632059" w:rsidP="0016055E">
            <w:pPr>
              <w:pStyle w:val="ConsNormal"/>
              <w:widowControl/>
              <w:ind w:firstLine="0"/>
              <w:jc w:val="both"/>
              <w:rPr>
                <w:b/>
                <w:color w:val="000000"/>
                <w:sz w:val="24"/>
                <w:szCs w:val="24"/>
              </w:rPr>
            </w:pPr>
            <w:r>
              <w:rPr>
                <w:rFonts w:ascii="Times New Roman" w:hAnsi="Times New Roman" w:cs="Times New Roman"/>
                <w:b/>
                <w:i/>
                <w:color w:val="000000"/>
                <w:sz w:val="24"/>
                <w:szCs w:val="24"/>
              </w:rPr>
              <w:t>25.05</w:t>
            </w:r>
            <w:r w:rsidR="00CE4EBF">
              <w:rPr>
                <w:rFonts w:ascii="Times New Roman" w:hAnsi="Times New Roman" w:cs="Times New Roman"/>
                <w:b/>
                <w:i/>
                <w:color w:val="000000"/>
                <w:sz w:val="24"/>
                <w:szCs w:val="24"/>
              </w:rPr>
              <w:t>.2022 года</w:t>
            </w:r>
          </w:p>
        </w:tc>
      </w:tr>
      <w:tr w:rsidR="00F24FFE" w:rsidRPr="00A16C15" w:rsidTr="002F7C3F">
        <w:trPr>
          <w:gridAfter w:val="1"/>
          <w:wAfter w:w="23" w:type="dxa"/>
        </w:trPr>
        <w:tc>
          <w:tcPr>
            <w:tcW w:w="4860" w:type="dxa"/>
          </w:tcPr>
          <w:p w:rsidR="00F24FFE" w:rsidRPr="00F24FFE" w:rsidRDefault="00F24FFE" w:rsidP="00DD3668">
            <w:pPr>
              <w:pStyle w:val="ConsNonformat"/>
              <w:rPr>
                <w:color w:val="000000"/>
                <w:sz w:val="24"/>
                <w:szCs w:val="24"/>
                <w:highlight w:val="lightGray"/>
              </w:rPr>
            </w:pPr>
            <w:r w:rsidRPr="00525B0F">
              <w:rPr>
                <w:color w:val="000000"/>
                <w:sz w:val="24"/>
                <w:szCs w:val="24"/>
              </w:rPr>
              <w:t>6.1</w:t>
            </w:r>
            <w:r w:rsidR="00FD42E8">
              <w:rPr>
                <w:color w:val="000000"/>
                <w:sz w:val="24"/>
                <w:szCs w:val="24"/>
              </w:rPr>
              <w:t>0</w:t>
            </w:r>
            <w:r w:rsidRPr="00525B0F">
              <w:rPr>
                <w:color w:val="000000"/>
                <w:sz w:val="24"/>
                <w:szCs w:val="24"/>
              </w:rPr>
              <w:t xml:space="preserve">. </w:t>
            </w:r>
            <w:r w:rsidRPr="003749C3">
              <w:rPr>
                <w:color w:val="000000"/>
                <w:sz w:val="24"/>
                <w:szCs w:val="24"/>
              </w:rPr>
              <w:t>Порядок подведения итогов</w:t>
            </w:r>
          </w:p>
        </w:tc>
        <w:tc>
          <w:tcPr>
            <w:tcW w:w="6120" w:type="dxa"/>
            <w:shd w:val="clear" w:color="auto" w:fill="auto"/>
          </w:tcPr>
          <w:p w:rsidR="00F24FFE" w:rsidRPr="00525B0F" w:rsidRDefault="00F24FFE" w:rsidP="00F24FFE">
            <w:pPr>
              <w:autoSpaceDE w:val="0"/>
              <w:autoSpaceDN w:val="0"/>
              <w:adjustRightInd w:val="0"/>
              <w:ind w:firstLine="540"/>
              <w:jc w:val="both"/>
              <w:rPr>
                <w:color w:val="000000"/>
                <w:sz w:val="24"/>
                <w:szCs w:val="24"/>
              </w:rPr>
            </w:pPr>
            <w:r w:rsidRPr="00525B0F">
              <w:rPr>
                <w:color w:val="000000"/>
                <w:sz w:val="24"/>
                <w:szCs w:val="24"/>
              </w:rPr>
              <w:t>1. Протокол, составленный по итогам проведения аукциона (далее - итоговый протокол) должен содержать следующие сведения:</w:t>
            </w:r>
          </w:p>
          <w:p w:rsidR="00525B0F" w:rsidRPr="00525B0F" w:rsidRDefault="00525B0F" w:rsidP="00F24FFE">
            <w:pPr>
              <w:autoSpaceDE w:val="0"/>
              <w:autoSpaceDN w:val="0"/>
              <w:adjustRightInd w:val="0"/>
              <w:ind w:firstLine="540"/>
              <w:jc w:val="both"/>
              <w:rPr>
                <w:color w:val="000000"/>
                <w:sz w:val="24"/>
                <w:szCs w:val="24"/>
              </w:rPr>
            </w:pPr>
            <w:r w:rsidRPr="00525B0F">
              <w:rPr>
                <w:color w:val="000000"/>
                <w:sz w:val="24"/>
                <w:szCs w:val="24"/>
              </w:rPr>
              <w:t>1) дату подписания протокола;</w:t>
            </w:r>
          </w:p>
          <w:p w:rsidR="00525B0F" w:rsidRDefault="00525B0F" w:rsidP="00F24FFE">
            <w:pPr>
              <w:autoSpaceDE w:val="0"/>
              <w:autoSpaceDN w:val="0"/>
              <w:adjustRightInd w:val="0"/>
              <w:ind w:firstLine="540"/>
              <w:jc w:val="both"/>
              <w:rPr>
                <w:color w:val="000000"/>
                <w:sz w:val="24"/>
                <w:szCs w:val="24"/>
              </w:rPr>
            </w:pPr>
            <w:r w:rsidRPr="00525B0F">
              <w:rPr>
                <w:color w:val="000000"/>
                <w:sz w:val="24"/>
                <w:szCs w:val="24"/>
              </w:rPr>
              <w:t xml:space="preserve"> 2) количество поданных заявок на участие в закупке, а также дату и время регистрации каждой такой заявки; </w:t>
            </w:r>
          </w:p>
          <w:p w:rsidR="00BA3FDD" w:rsidRPr="00525B0F" w:rsidRDefault="00BA3FDD" w:rsidP="00F24FFE">
            <w:pPr>
              <w:autoSpaceDE w:val="0"/>
              <w:autoSpaceDN w:val="0"/>
              <w:adjustRightInd w:val="0"/>
              <w:ind w:firstLine="540"/>
              <w:jc w:val="both"/>
              <w:rPr>
                <w:color w:val="000000"/>
                <w:sz w:val="24"/>
                <w:szCs w:val="24"/>
              </w:rPr>
            </w:pPr>
            <w:r>
              <w:rPr>
                <w:color w:val="000000"/>
                <w:sz w:val="24"/>
                <w:szCs w:val="24"/>
              </w:rPr>
              <w:t xml:space="preserve">3) </w:t>
            </w:r>
            <w:r w:rsidRPr="008F1435">
              <w:rPr>
                <w:color w:val="000000"/>
                <w:sz w:val="24"/>
                <w:szCs w:val="24"/>
              </w:rPr>
              <w:t>наименование (для юридического лица) или фамилия, имя, отчество (при наличии) (для физического лица) участника закупки, с которым планируется заключить договор (в случае, если по итогам закупки определен ее победитель), в том числе единственного участника закупки, с которым планируется заключить договор (в случае, если заказчик принял решение о заключении договора с единственным участником закупки);</w:t>
            </w:r>
          </w:p>
          <w:p w:rsidR="00525B0F" w:rsidRPr="00525B0F" w:rsidRDefault="00BA3FDD" w:rsidP="00F24FFE">
            <w:pPr>
              <w:autoSpaceDE w:val="0"/>
              <w:autoSpaceDN w:val="0"/>
              <w:adjustRightInd w:val="0"/>
              <w:ind w:firstLine="540"/>
              <w:jc w:val="both"/>
              <w:rPr>
                <w:color w:val="000000"/>
                <w:sz w:val="24"/>
                <w:szCs w:val="24"/>
              </w:rPr>
            </w:pPr>
            <w:r>
              <w:rPr>
                <w:color w:val="000000"/>
                <w:sz w:val="24"/>
                <w:szCs w:val="24"/>
              </w:rPr>
              <w:t>4</w:t>
            </w:r>
            <w:r w:rsidR="00525B0F" w:rsidRPr="00525B0F">
              <w:rPr>
                <w:color w:val="000000"/>
                <w:sz w:val="24"/>
                <w:szCs w:val="24"/>
              </w:rPr>
              <w:t>) порядковые номера заявок на участие в закупке, окончательных предложений участников закупки в порядке уменьшения степени выгодности содержащихся в них условий исполнения договора, включая информацию о ценовых предложениях и (или) дополнительных ценовых предложениях участников закупки. Заявке на участие в закупке, окончательному предложению, в которых содержатся лучшие условия исполнения договора, присваивается первый номер. В случае если в нескольких заявках на участие в закупке, окончательных предложениях содержатся одинаковые условия исполнения договора, меньший порядковый номер присваивается заявке на участие в закупке, окончательному предложению, которые поступили ранее других заявок на участие в закупке, окончательных предложений, содержащих такие же условия;</w:t>
            </w:r>
          </w:p>
          <w:p w:rsidR="00525B0F" w:rsidRPr="00525B0F" w:rsidRDefault="00525B0F" w:rsidP="00525B0F">
            <w:pPr>
              <w:autoSpaceDE w:val="0"/>
              <w:autoSpaceDN w:val="0"/>
              <w:adjustRightInd w:val="0"/>
              <w:ind w:firstLine="540"/>
              <w:jc w:val="both"/>
              <w:rPr>
                <w:color w:val="000000"/>
                <w:sz w:val="24"/>
                <w:szCs w:val="24"/>
              </w:rPr>
            </w:pPr>
            <w:r w:rsidRPr="00525B0F">
              <w:rPr>
                <w:color w:val="000000"/>
                <w:sz w:val="24"/>
                <w:szCs w:val="24"/>
              </w:rPr>
              <w:t xml:space="preserve"> </w:t>
            </w:r>
            <w:r w:rsidR="00BA3FDD">
              <w:rPr>
                <w:color w:val="000000"/>
                <w:sz w:val="24"/>
                <w:szCs w:val="24"/>
              </w:rPr>
              <w:t>5</w:t>
            </w:r>
            <w:r w:rsidRPr="00525B0F">
              <w:rPr>
                <w:color w:val="000000"/>
                <w:sz w:val="24"/>
                <w:szCs w:val="24"/>
              </w:rPr>
              <w:t xml:space="preserve">) </w:t>
            </w:r>
            <w:r w:rsidR="00BA3FDD" w:rsidRPr="008F1435">
              <w:rPr>
                <w:color w:val="000000"/>
                <w:sz w:val="24"/>
                <w:szCs w:val="24"/>
              </w:rPr>
              <w:t>результаты рассмотрения заявок на участие в закупке (если извещением об осуществлении закупки, документацией о закупке на последнем этапе закупки предусмотрены рассмотрение таких заявок и возможность их отклонения), в том числе:</w:t>
            </w:r>
          </w:p>
          <w:p w:rsidR="00525B0F" w:rsidRPr="00525B0F" w:rsidRDefault="00525B0F" w:rsidP="00525B0F">
            <w:pPr>
              <w:autoSpaceDE w:val="0"/>
              <w:autoSpaceDN w:val="0"/>
              <w:adjustRightInd w:val="0"/>
              <w:ind w:firstLine="540"/>
              <w:jc w:val="both"/>
              <w:rPr>
                <w:color w:val="000000"/>
                <w:sz w:val="24"/>
                <w:szCs w:val="24"/>
              </w:rPr>
            </w:pPr>
            <w:r w:rsidRPr="00525B0F">
              <w:rPr>
                <w:color w:val="000000"/>
                <w:sz w:val="24"/>
                <w:szCs w:val="24"/>
              </w:rPr>
              <w:t xml:space="preserve"> а) количества заявок на участие в закупке, окончательных предложений, которые отклонены;</w:t>
            </w:r>
          </w:p>
          <w:p w:rsidR="00525B0F" w:rsidRPr="00525B0F" w:rsidRDefault="00525B0F" w:rsidP="00525B0F">
            <w:pPr>
              <w:autoSpaceDE w:val="0"/>
              <w:autoSpaceDN w:val="0"/>
              <w:adjustRightInd w:val="0"/>
              <w:ind w:firstLine="540"/>
              <w:jc w:val="both"/>
              <w:rPr>
                <w:color w:val="000000"/>
                <w:sz w:val="24"/>
                <w:szCs w:val="24"/>
              </w:rPr>
            </w:pPr>
            <w:r w:rsidRPr="00525B0F">
              <w:rPr>
                <w:color w:val="000000"/>
                <w:sz w:val="24"/>
                <w:szCs w:val="24"/>
              </w:rPr>
              <w:t xml:space="preserve"> б) оснований отклонения каждой заявки на участие в закупке, каждого окончательного предложения с указанием положений документации о закупке, извещения о проведении запроса котировок, которы</w:t>
            </w:r>
            <w:r w:rsidR="00BA3FDD">
              <w:rPr>
                <w:color w:val="000000"/>
                <w:sz w:val="24"/>
                <w:szCs w:val="24"/>
              </w:rPr>
              <w:t>м не соответствуют такие заявка</w:t>
            </w:r>
            <w:r w:rsidRPr="00525B0F">
              <w:rPr>
                <w:color w:val="000000"/>
                <w:sz w:val="24"/>
                <w:szCs w:val="24"/>
              </w:rPr>
              <w:t>;</w:t>
            </w:r>
          </w:p>
          <w:p w:rsidR="00525B0F" w:rsidRPr="00525B0F" w:rsidRDefault="00BA3FDD" w:rsidP="00525B0F">
            <w:pPr>
              <w:autoSpaceDE w:val="0"/>
              <w:autoSpaceDN w:val="0"/>
              <w:adjustRightInd w:val="0"/>
              <w:ind w:firstLine="540"/>
              <w:jc w:val="both"/>
              <w:rPr>
                <w:color w:val="000000"/>
                <w:sz w:val="24"/>
                <w:szCs w:val="24"/>
              </w:rPr>
            </w:pPr>
            <w:r>
              <w:rPr>
                <w:color w:val="000000"/>
                <w:sz w:val="24"/>
                <w:szCs w:val="24"/>
              </w:rPr>
              <w:t>6</w:t>
            </w:r>
            <w:r w:rsidR="00525B0F" w:rsidRPr="00525B0F">
              <w:rPr>
                <w:color w:val="000000"/>
                <w:sz w:val="24"/>
                <w:szCs w:val="24"/>
              </w:rPr>
              <w:t xml:space="preserve">) результаты оценки заявок на участие в закупке, окончательных предложений (если документацией о закупке на последнем этапе ее проведения предусмотрена оценка заявок, окончательных предложений) с указанием решения Комиссии о присвоении каждой такой заявке, каждому окончательному предложению значения по каждому из предусмотренных критериев оценки таких заявок (в </w:t>
            </w:r>
            <w:r w:rsidR="00525B0F" w:rsidRPr="00525B0F">
              <w:rPr>
                <w:color w:val="000000"/>
                <w:sz w:val="24"/>
                <w:szCs w:val="24"/>
              </w:rPr>
              <w:lastRenderedPageBreak/>
              <w:t>случае, если этапом закупки предусмотрена оценка таких заявок);</w:t>
            </w:r>
          </w:p>
          <w:p w:rsidR="00525B0F" w:rsidRPr="00525B0F" w:rsidRDefault="00525B0F" w:rsidP="00525B0F">
            <w:pPr>
              <w:autoSpaceDE w:val="0"/>
              <w:autoSpaceDN w:val="0"/>
              <w:adjustRightInd w:val="0"/>
              <w:ind w:firstLine="540"/>
              <w:jc w:val="both"/>
              <w:rPr>
                <w:color w:val="000000"/>
                <w:sz w:val="24"/>
                <w:szCs w:val="24"/>
              </w:rPr>
            </w:pPr>
            <w:r w:rsidRPr="00525B0F">
              <w:rPr>
                <w:color w:val="000000"/>
                <w:sz w:val="24"/>
                <w:szCs w:val="24"/>
              </w:rPr>
              <w:t xml:space="preserve"> </w:t>
            </w:r>
            <w:r w:rsidR="00BA3FDD">
              <w:rPr>
                <w:color w:val="000000"/>
                <w:sz w:val="24"/>
                <w:szCs w:val="24"/>
              </w:rPr>
              <w:t>7</w:t>
            </w:r>
            <w:r w:rsidRPr="00525B0F">
              <w:rPr>
                <w:color w:val="000000"/>
                <w:sz w:val="24"/>
                <w:szCs w:val="24"/>
              </w:rPr>
              <w:t>) причины, по которым закупка признана несостоявшейся, в случае признания ее таковой;</w:t>
            </w:r>
          </w:p>
          <w:p w:rsidR="00F24FFE" w:rsidRPr="00525B0F" w:rsidRDefault="00525B0F" w:rsidP="00BA3FDD">
            <w:pPr>
              <w:autoSpaceDE w:val="0"/>
              <w:autoSpaceDN w:val="0"/>
              <w:adjustRightInd w:val="0"/>
              <w:ind w:firstLine="540"/>
              <w:jc w:val="both"/>
              <w:rPr>
                <w:color w:val="000000"/>
                <w:sz w:val="24"/>
                <w:szCs w:val="24"/>
              </w:rPr>
            </w:pPr>
            <w:r w:rsidRPr="00525B0F">
              <w:rPr>
                <w:color w:val="000000"/>
                <w:sz w:val="24"/>
                <w:szCs w:val="24"/>
              </w:rPr>
              <w:t xml:space="preserve"> </w:t>
            </w:r>
            <w:r w:rsidR="00BA3FDD">
              <w:rPr>
                <w:color w:val="000000"/>
                <w:sz w:val="24"/>
                <w:szCs w:val="24"/>
              </w:rPr>
              <w:t>8</w:t>
            </w:r>
            <w:r w:rsidRPr="00525B0F">
              <w:rPr>
                <w:color w:val="000000"/>
                <w:sz w:val="24"/>
                <w:szCs w:val="24"/>
              </w:rPr>
              <w:t xml:space="preserve">) </w:t>
            </w:r>
            <w:r w:rsidR="00BA3FDD" w:rsidRPr="00E518FD">
              <w:rPr>
                <w:color w:val="000000"/>
                <w:sz w:val="24"/>
                <w:szCs w:val="24"/>
              </w:rPr>
              <w:t xml:space="preserve">иные сведения в случае, если необходимость их указания в протоколе предусмотрена </w:t>
            </w:r>
            <w:r w:rsidR="00BA3FDD">
              <w:rPr>
                <w:color w:val="000000"/>
                <w:sz w:val="24"/>
                <w:szCs w:val="24"/>
              </w:rPr>
              <w:t>Заказчиком от проводимого способа закупки.</w:t>
            </w:r>
          </w:p>
        </w:tc>
      </w:tr>
      <w:tr w:rsidR="00A71D2C" w:rsidRPr="00A16C15" w:rsidTr="002F7C3F">
        <w:trPr>
          <w:gridAfter w:val="1"/>
          <w:wAfter w:w="23" w:type="dxa"/>
        </w:trPr>
        <w:tc>
          <w:tcPr>
            <w:tcW w:w="4860" w:type="dxa"/>
          </w:tcPr>
          <w:p w:rsidR="00A71D2C" w:rsidRPr="00A16C15" w:rsidRDefault="00123114" w:rsidP="00F24FFE">
            <w:pPr>
              <w:pStyle w:val="ConsNonformat"/>
              <w:rPr>
                <w:color w:val="000000"/>
                <w:sz w:val="24"/>
                <w:szCs w:val="24"/>
              </w:rPr>
            </w:pPr>
            <w:r>
              <w:rPr>
                <w:color w:val="000000"/>
                <w:sz w:val="24"/>
                <w:szCs w:val="24"/>
              </w:rPr>
              <w:lastRenderedPageBreak/>
              <w:t>6.</w:t>
            </w:r>
            <w:r w:rsidR="00FD42E8">
              <w:rPr>
                <w:color w:val="000000"/>
                <w:sz w:val="24"/>
                <w:szCs w:val="24"/>
              </w:rPr>
              <w:t>11</w:t>
            </w:r>
            <w:r w:rsidR="00A71D2C" w:rsidRPr="00A16C15">
              <w:rPr>
                <w:color w:val="000000"/>
                <w:sz w:val="24"/>
                <w:szCs w:val="24"/>
              </w:rPr>
              <w:t>. Определение победителей аукциона:</w:t>
            </w:r>
          </w:p>
        </w:tc>
        <w:tc>
          <w:tcPr>
            <w:tcW w:w="6120" w:type="dxa"/>
            <w:shd w:val="clear" w:color="auto" w:fill="auto"/>
          </w:tcPr>
          <w:p w:rsidR="00A71D2C" w:rsidRPr="003749C3" w:rsidRDefault="00A71D2C" w:rsidP="003749C3">
            <w:pPr>
              <w:autoSpaceDE w:val="0"/>
              <w:autoSpaceDN w:val="0"/>
              <w:adjustRightInd w:val="0"/>
              <w:ind w:firstLine="540"/>
              <w:jc w:val="both"/>
              <w:rPr>
                <w:color w:val="000000"/>
                <w:sz w:val="24"/>
                <w:szCs w:val="24"/>
              </w:rPr>
            </w:pPr>
            <w:r w:rsidRPr="008C0424">
              <w:rPr>
                <w:color w:val="000000"/>
                <w:sz w:val="24"/>
                <w:szCs w:val="24"/>
              </w:rPr>
              <w:t>Участник электронного аукциона, который предложил наиболее низкую цену договора и заявка на участие в таком аукционе которого соответствует требованиям, установленным документацией о нем, признается победителем такого аукциона.</w:t>
            </w:r>
          </w:p>
        </w:tc>
      </w:tr>
      <w:tr w:rsidR="00A71D2C" w:rsidRPr="00A16C15" w:rsidTr="002F7C3F">
        <w:trPr>
          <w:gridAfter w:val="1"/>
          <w:wAfter w:w="23" w:type="dxa"/>
        </w:trPr>
        <w:tc>
          <w:tcPr>
            <w:tcW w:w="10980" w:type="dxa"/>
            <w:gridSpan w:val="2"/>
            <w:shd w:val="clear" w:color="auto" w:fill="auto"/>
          </w:tcPr>
          <w:p w:rsidR="00A71D2C" w:rsidRPr="00A16C15" w:rsidRDefault="00A71D2C" w:rsidP="00A71D2C">
            <w:pPr>
              <w:widowControl/>
              <w:numPr>
                <w:ilvl w:val="0"/>
                <w:numId w:val="2"/>
              </w:numPr>
              <w:suppressAutoHyphens w:val="0"/>
              <w:autoSpaceDE w:val="0"/>
              <w:autoSpaceDN w:val="0"/>
              <w:adjustRightInd w:val="0"/>
              <w:jc w:val="center"/>
              <w:textAlignment w:val="auto"/>
              <w:rPr>
                <w:b/>
                <w:color w:val="000000"/>
                <w:sz w:val="24"/>
                <w:szCs w:val="24"/>
              </w:rPr>
            </w:pPr>
            <w:r w:rsidRPr="00A16C15">
              <w:rPr>
                <w:b/>
                <w:color w:val="000000"/>
                <w:sz w:val="24"/>
                <w:szCs w:val="24"/>
              </w:rPr>
              <w:t xml:space="preserve">Заключение </w:t>
            </w:r>
            <w:r>
              <w:rPr>
                <w:b/>
                <w:color w:val="000000"/>
                <w:sz w:val="24"/>
                <w:szCs w:val="24"/>
              </w:rPr>
              <w:t>договора</w:t>
            </w:r>
          </w:p>
        </w:tc>
      </w:tr>
      <w:tr w:rsidR="00ED35B5" w:rsidRPr="00A16C15" w:rsidTr="002F7C3F">
        <w:trPr>
          <w:gridAfter w:val="1"/>
          <w:wAfter w:w="23" w:type="dxa"/>
        </w:trPr>
        <w:tc>
          <w:tcPr>
            <w:tcW w:w="4860" w:type="dxa"/>
          </w:tcPr>
          <w:p w:rsidR="00ED35B5" w:rsidRPr="00A16C15" w:rsidRDefault="00ED35B5" w:rsidP="00ED35B5">
            <w:pPr>
              <w:autoSpaceDE w:val="0"/>
              <w:autoSpaceDN w:val="0"/>
              <w:adjustRightInd w:val="0"/>
              <w:rPr>
                <w:color w:val="000000"/>
                <w:sz w:val="24"/>
                <w:szCs w:val="24"/>
              </w:rPr>
            </w:pPr>
            <w:r w:rsidRPr="00A16C15">
              <w:rPr>
                <w:color w:val="000000"/>
                <w:sz w:val="24"/>
                <w:szCs w:val="24"/>
              </w:rPr>
              <w:t xml:space="preserve">7.1. </w:t>
            </w:r>
            <w:r w:rsidRPr="00321DD8">
              <w:rPr>
                <w:color w:val="000000"/>
                <w:sz w:val="24"/>
                <w:szCs w:val="24"/>
              </w:rPr>
              <w:t>Срок, в течение которого победитель такого аукциона или иной участник, с которым заключается договор при уклонении победителя такого аукциона от заключения дог</w:t>
            </w:r>
            <w:r w:rsidR="00321DD8">
              <w:rPr>
                <w:color w:val="000000"/>
                <w:sz w:val="24"/>
                <w:szCs w:val="24"/>
              </w:rPr>
              <w:t>овора, должен подписать договор</w:t>
            </w:r>
          </w:p>
          <w:p w:rsidR="00ED35B5" w:rsidRPr="00A16C15" w:rsidRDefault="00ED35B5" w:rsidP="00A71D2C">
            <w:pPr>
              <w:autoSpaceDE w:val="0"/>
              <w:autoSpaceDN w:val="0"/>
              <w:adjustRightInd w:val="0"/>
              <w:rPr>
                <w:color w:val="000000"/>
                <w:sz w:val="24"/>
                <w:szCs w:val="24"/>
              </w:rPr>
            </w:pPr>
          </w:p>
        </w:tc>
        <w:tc>
          <w:tcPr>
            <w:tcW w:w="6120" w:type="dxa"/>
            <w:shd w:val="clear" w:color="auto" w:fill="auto"/>
          </w:tcPr>
          <w:p w:rsidR="00ED35B5" w:rsidRDefault="00ED35B5" w:rsidP="00ED35B5">
            <w:pPr>
              <w:autoSpaceDE w:val="0"/>
              <w:autoSpaceDN w:val="0"/>
              <w:adjustRightInd w:val="0"/>
              <w:ind w:firstLine="540"/>
              <w:jc w:val="both"/>
              <w:rPr>
                <w:color w:val="000000"/>
                <w:sz w:val="24"/>
                <w:szCs w:val="24"/>
              </w:rPr>
            </w:pPr>
            <w:r w:rsidRPr="003D5C86">
              <w:rPr>
                <w:color w:val="000000"/>
                <w:sz w:val="24"/>
                <w:szCs w:val="24"/>
              </w:rPr>
              <w:t>1. Договор заключается на условиях, указанных в извещении о проведении аукциона и документации о таком аукционе, по цене, предложенной его победителем.</w:t>
            </w:r>
          </w:p>
          <w:p w:rsidR="00ED35B5" w:rsidRDefault="00ED35B5" w:rsidP="00ED35B5">
            <w:pPr>
              <w:autoSpaceDE w:val="0"/>
              <w:autoSpaceDN w:val="0"/>
              <w:adjustRightInd w:val="0"/>
              <w:ind w:firstLine="540"/>
              <w:jc w:val="both"/>
              <w:rPr>
                <w:color w:val="000000"/>
                <w:sz w:val="24"/>
                <w:szCs w:val="24"/>
              </w:rPr>
            </w:pPr>
            <w:r w:rsidRPr="003D5C86">
              <w:rPr>
                <w:color w:val="000000"/>
                <w:sz w:val="24"/>
                <w:szCs w:val="24"/>
              </w:rPr>
              <w:t>2. Договор может быть заключен не ранее чем через десять дней и не позднее двадцати дней с даты размещения в единой информационной системе протокола подведения итогов аукциона.</w:t>
            </w:r>
          </w:p>
          <w:p w:rsidR="00ED35B5" w:rsidRPr="003D5C86" w:rsidRDefault="00ED35B5" w:rsidP="00DC5F96">
            <w:pPr>
              <w:autoSpaceDE w:val="0"/>
              <w:autoSpaceDN w:val="0"/>
              <w:adjustRightInd w:val="0"/>
              <w:ind w:firstLine="540"/>
              <w:jc w:val="both"/>
              <w:rPr>
                <w:color w:val="000000"/>
                <w:sz w:val="24"/>
                <w:szCs w:val="24"/>
              </w:rPr>
            </w:pPr>
            <w:r>
              <w:rPr>
                <w:color w:val="000000"/>
                <w:sz w:val="24"/>
                <w:szCs w:val="24"/>
              </w:rPr>
              <w:t xml:space="preserve">3. </w:t>
            </w:r>
            <w:r w:rsidRPr="00D50968">
              <w:rPr>
                <w:color w:val="000000"/>
                <w:sz w:val="24"/>
                <w:szCs w:val="24"/>
              </w:rPr>
              <w:t>В случае необходимости одобрения органом управления заказчика в соответствии с законодательством Российской Федерации заключения договора или в случае обжалования в антимонопольном органе действий (бездействия) заказчика, комиссии по осуществлению конкурентной закупки, оператора электронной площадки договор должен быть заключен не позднее чем через пять дней с даты указанного одобрения или с даты вынесения решения антимонопольного органа по результатам обжалования действий (бездействия) заказчика, комиссии по осуществлению конкурентной закупки, оператора электронной площадки</w:t>
            </w:r>
            <w:r>
              <w:rPr>
                <w:color w:val="000000"/>
                <w:sz w:val="24"/>
                <w:szCs w:val="24"/>
              </w:rPr>
              <w:t>.</w:t>
            </w:r>
          </w:p>
        </w:tc>
      </w:tr>
      <w:tr w:rsidR="00A71D2C" w:rsidRPr="00A16C15" w:rsidTr="002F7C3F">
        <w:trPr>
          <w:gridAfter w:val="1"/>
          <w:wAfter w:w="23" w:type="dxa"/>
        </w:trPr>
        <w:tc>
          <w:tcPr>
            <w:tcW w:w="4860" w:type="dxa"/>
          </w:tcPr>
          <w:p w:rsidR="00A71D2C" w:rsidRPr="00A16C15" w:rsidRDefault="00DC5F96" w:rsidP="00A71D2C">
            <w:pPr>
              <w:pStyle w:val="ConsNonformat"/>
              <w:rPr>
                <w:color w:val="000000"/>
                <w:sz w:val="24"/>
                <w:szCs w:val="24"/>
              </w:rPr>
            </w:pPr>
            <w:r>
              <w:rPr>
                <w:color w:val="000000"/>
                <w:sz w:val="24"/>
                <w:szCs w:val="24"/>
              </w:rPr>
              <w:t xml:space="preserve">7.2. </w:t>
            </w:r>
            <w:r w:rsidRPr="003749C3">
              <w:rPr>
                <w:color w:val="000000"/>
                <w:sz w:val="24"/>
                <w:szCs w:val="24"/>
              </w:rPr>
              <w:t>Порядок заключения договора</w:t>
            </w:r>
            <w:r w:rsidRPr="00A16C15">
              <w:rPr>
                <w:color w:val="000000"/>
                <w:sz w:val="24"/>
                <w:szCs w:val="24"/>
              </w:rPr>
              <w:t xml:space="preserve"> </w:t>
            </w:r>
          </w:p>
        </w:tc>
        <w:tc>
          <w:tcPr>
            <w:tcW w:w="6120" w:type="dxa"/>
            <w:shd w:val="clear" w:color="auto" w:fill="auto"/>
          </w:tcPr>
          <w:p w:rsidR="004D3FC9" w:rsidRPr="004D3FC9" w:rsidRDefault="004D3FC9" w:rsidP="004D3FC9">
            <w:pPr>
              <w:widowControl/>
              <w:tabs>
                <w:tab w:val="left" w:pos="600"/>
                <w:tab w:val="left" w:pos="840"/>
                <w:tab w:val="left" w:pos="960"/>
                <w:tab w:val="left" w:pos="1080"/>
                <w:tab w:val="left" w:pos="1260"/>
                <w:tab w:val="left" w:pos="1740"/>
              </w:tabs>
              <w:suppressAutoHyphens w:val="0"/>
              <w:snapToGrid w:val="0"/>
              <w:jc w:val="both"/>
              <w:textAlignment w:val="auto"/>
              <w:rPr>
                <w:rFonts w:eastAsia="Times New Roman"/>
                <w:bCs/>
                <w:sz w:val="24"/>
                <w:szCs w:val="24"/>
                <w:lang w:eastAsia="en-US"/>
              </w:rPr>
            </w:pPr>
            <w:r>
              <w:rPr>
                <w:rFonts w:eastAsia="Times New Roman"/>
                <w:bCs/>
                <w:sz w:val="24"/>
                <w:szCs w:val="24"/>
                <w:lang w:eastAsia="en-US"/>
              </w:rPr>
              <w:t>Д</w:t>
            </w:r>
            <w:r w:rsidRPr="004D3FC9">
              <w:rPr>
                <w:rFonts w:eastAsia="Times New Roman"/>
                <w:bCs/>
                <w:sz w:val="24"/>
                <w:szCs w:val="24"/>
                <w:lang w:eastAsia="en-US"/>
              </w:rPr>
              <w:t>оговор заключается только после предоставления участником аукциона в электронной форме обеспечения исполнения договора, если такое требование было установлено в документации о закупке.</w:t>
            </w:r>
          </w:p>
          <w:p w:rsidR="004D3FC9" w:rsidRPr="004D3FC9" w:rsidRDefault="004D3FC9" w:rsidP="004D3FC9">
            <w:pPr>
              <w:widowControl/>
              <w:tabs>
                <w:tab w:val="left" w:pos="600"/>
                <w:tab w:val="left" w:pos="840"/>
                <w:tab w:val="left" w:pos="960"/>
                <w:tab w:val="left" w:pos="1080"/>
                <w:tab w:val="left" w:pos="1260"/>
                <w:tab w:val="left" w:pos="1740"/>
              </w:tabs>
              <w:suppressAutoHyphens w:val="0"/>
              <w:snapToGrid w:val="0"/>
              <w:jc w:val="both"/>
              <w:textAlignment w:val="auto"/>
              <w:rPr>
                <w:rFonts w:eastAsia="Times New Roman"/>
                <w:bCs/>
                <w:sz w:val="24"/>
                <w:szCs w:val="24"/>
                <w:lang w:eastAsia="en-US"/>
              </w:rPr>
            </w:pPr>
            <w:r w:rsidRPr="004D3FC9">
              <w:rPr>
                <w:rFonts w:eastAsia="Times New Roman"/>
                <w:bCs/>
                <w:sz w:val="24"/>
                <w:szCs w:val="24"/>
                <w:lang w:eastAsia="en-US"/>
              </w:rPr>
              <w:t>Договор заключается через электронную площадку путём направления Заказчиком проекта договора победителю электронного аукциона.</w:t>
            </w:r>
          </w:p>
          <w:p w:rsidR="004D3FC9" w:rsidRPr="004D3FC9" w:rsidRDefault="004D3FC9" w:rsidP="004D3FC9">
            <w:pPr>
              <w:widowControl/>
              <w:tabs>
                <w:tab w:val="left" w:pos="600"/>
                <w:tab w:val="left" w:pos="840"/>
                <w:tab w:val="left" w:pos="960"/>
                <w:tab w:val="left" w:pos="1080"/>
                <w:tab w:val="left" w:pos="1260"/>
                <w:tab w:val="left" w:pos="1740"/>
              </w:tabs>
              <w:suppressAutoHyphens w:val="0"/>
              <w:snapToGrid w:val="0"/>
              <w:jc w:val="both"/>
              <w:textAlignment w:val="auto"/>
              <w:rPr>
                <w:rFonts w:eastAsia="Times New Roman"/>
                <w:bCs/>
                <w:sz w:val="24"/>
                <w:szCs w:val="24"/>
                <w:lang w:eastAsia="en-US"/>
              </w:rPr>
            </w:pPr>
            <w:r w:rsidRPr="004D3FC9">
              <w:rPr>
                <w:rFonts w:eastAsia="Times New Roman"/>
                <w:bCs/>
                <w:sz w:val="24"/>
                <w:szCs w:val="24"/>
                <w:lang w:eastAsia="en-US"/>
              </w:rPr>
              <w:t>В течение 5 (пяти) дней Заказчик направляет победителю электронного аукциона проект договора на подпись.</w:t>
            </w:r>
          </w:p>
          <w:p w:rsidR="004D3FC9" w:rsidRPr="004D3FC9" w:rsidRDefault="004D3FC9" w:rsidP="004D3FC9">
            <w:pPr>
              <w:widowControl/>
              <w:tabs>
                <w:tab w:val="left" w:pos="600"/>
                <w:tab w:val="left" w:pos="840"/>
                <w:tab w:val="left" w:pos="960"/>
                <w:tab w:val="left" w:pos="1080"/>
                <w:tab w:val="left" w:pos="1260"/>
                <w:tab w:val="left" w:pos="1740"/>
              </w:tabs>
              <w:suppressAutoHyphens w:val="0"/>
              <w:snapToGrid w:val="0"/>
              <w:jc w:val="both"/>
              <w:textAlignment w:val="auto"/>
              <w:rPr>
                <w:rFonts w:eastAsia="Times New Roman"/>
                <w:bCs/>
                <w:sz w:val="24"/>
                <w:szCs w:val="24"/>
                <w:lang w:eastAsia="en-US"/>
              </w:rPr>
            </w:pPr>
            <w:r w:rsidRPr="004D3FC9">
              <w:rPr>
                <w:rFonts w:eastAsia="Times New Roman"/>
                <w:bCs/>
                <w:sz w:val="24"/>
                <w:szCs w:val="24"/>
                <w:lang w:eastAsia="en-US"/>
              </w:rPr>
              <w:t>Если победитель электронного аукциона в течение 5 (пяти) дней не направит Заказчику подписанный договор либо протокол разногласия, то победитель электронного аукциона считается уклонившимся от заключения договора.</w:t>
            </w:r>
          </w:p>
          <w:p w:rsidR="004D3FC9" w:rsidRPr="004D3FC9" w:rsidRDefault="004D3FC9" w:rsidP="004D3FC9">
            <w:pPr>
              <w:widowControl/>
              <w:tabs>
                <w:tab w:val="left" w:pos="600"/>
                <w:tab w:val="left" w:pos="840"/>
                <w:tab w:val="left" w:pos="960"/>
                <w:tab w:val="left" w:pos="1080"/>
                <w:tab w:val="left" w:pos="1260"/>
                <w:tab w:val="left" w:pos="1740"/>
              </w:tabs>
              <w:suppressAutoHyphens w:val="0"/>
              <w:snapToGrid w:val="0"/>
              <w:jc w:val="both"/>
              <w:textAlignment w:val="auto"/>
              <w:rPr>
                <w:rFonts w:eastAsia="Times New Roman"/>
                <w:bCs/>
                <w:sz w:val="24"/>
                <w:szCs w:val="24"/>
                <w:lang w:eastAsia="en-US"/>
              </w:rPr>
            </w:pPr>
            <w:r w:rsidRPr="004D3FC9">
              <w:rPr>
                <w:rFonts w:eastAsia="Times New Roman"/>
                <w:bCs/>
                <w:sz w:val="24"/>
                <w:szCs w:val="24"/>
                <w:lang w:eastAsia="en-US"/>
              </w:rPr>
              <w:t xml:space="preserve">Если победитель электронного аукциона признан уклонившимся от заключения договора, договор может быть заключён с участником электронного аукциона, чья заявка получила второй порядковый номер по цене и </w:t>
            </w:r>
            <w:r w:rsidRPr="004D3FC9">
              <w:rPr>
                <w:rFonts w:eastAsia="Times New Roman"/>
                <w:bCs/>
                <w:sz w:val="24"/>
                <w:szCs w:val="24"/>
                <w:lang w:eastAsia="en-US"/>
              </w:rPr>
              <w:lastRenderedPageBreak/>
              <w:t>условиям, предложенным вторым участником.</w:t>
            </w:r>
          </w:p>
          <w:p w:rsidR="004D3FC9" w:rsidRPr="004D3FC9" w:rsidRDefault="004D3FC9" w:rsidP="004D3FC9">
            <w:pPr>
              <w:widowControl/>
              <w:tabs>
                <w:tab w:val="left" w:pos="600"/>
                <w:tab w:val="left" w:pos="840"/>
                <w:tab w:val="left" w:pos="960"/>
                <w:tab w:val="left" w:pos="1080"/>
                <w:tab w:val="left" w:pos="1260"/>
                <w:tab w:val="left" w:pos="1740"/>
              </w:tabs>
              <w:suppressAutoHyphens w:val="0"/>
              <w:snapToGrid w:val="0"/>
              <w:jc w:val="both"/>
              <w:textAlignment w:val="auto"/>
              <w:rPr>
                <w:rFonts w:eastAsia="Times New Roman"/>
                <w:bCs/>
                <w:sz w:val="24"/>
                <w:szCs w:val="24"/>
                <w:lang w:eastAsia="en-US"/>
              </w:rPr>
            </w:pPr>
            <w:r w:rsidRPr="004D3FC9">
              <w:rPr>
                <w:rFonts w:eastAsia="Times New Roman"/>
                <w:bCs/>
                <w:sz w:val="24"/>
                <w:szCs w:val="24"/>
                <w:lang w:eastAsia="en-US"/>
              </w:rPr>
              <w:t>В случае уклонения участника электронного аукциона, заявке которого присвоен второй номер, от заключения договора — аукцион в электронной форме признаётся несостоявшимся.</w:t>
            </w:r>
          </w:p>
          <w:p w:rsidR="004D3FC9" w:rsidRPr="004D3FC9" w:rsidRDefault="004D3FC9" w:rsidP="004D3FC9">
            <w:pPr>
              <w:widowControl/>
              <w:tabs>
                <w:tab w:val="left" w:pos="600"/>
                <w:tab w:val="left" w:pos="840"/>
                <w:tab w:val="left" w:pos="960"/>
                <w:tab w:val="left" w:pos="1080"/>
                <w:tab w:val="left" w:pos="1260"/>
                <w:tab w:val="left" w:pos="1740"/>
              </w:tabs>
              <w:suppressAutoHyphens w:val="0"/>
              <w:snapToGrid w:val="0"/>
              <w:jc w:val="both"/>
              <w:textAlignment w:val="auto"/>
              <w:rPr>
                <w:rFonts w:eastAsia="Times New Roman"/>
                <w:bCs/>
                <w:sz w:val="24"/>
                <w:szCs w:val="24"/>
                <w:lang w:eastAsia="en-US"/>
              </w:rPr>
            </w:pPr>
            <w:r w:rsidRPr="004D3FC9">
              <w:rPr>
                <w:rFonts w:eastAsia="Times New Roman"/>
                <w:bCs/>
                <w:sz w:val="24"/>
                <w:szCs w:val="24"/>
                <w:lang w:eastAsia="en-US"/>
              </w:rPr>
              <w:t>Если аукцион в электронной форме признан несостоявшимся в связи с уклонением второго участника электронного аукциона от заключения договора, Заказчик вправе осуществить закупку как у единственного поставщика (подрядчика, исполнителя).</w:t>
            </w:r>
          </w:p>
          <w:p w:rsidR="00DC5F96" w:rsidRDefault="004D3FC9" w:rsidP="004D3FC9">
            <w:pPr>
              <w:widowControl/>
              <w:tabs>
                <w:tab w:val="left" w:pos="600"/>
                <w:tab w:val="left" w:pos="840"/>
                <w:tab w:val="left" w:pos="960"/>
                <w:tab w:val="left" w:pos="1080"/>
                <w:tab w:val="left" w:pos="1260"/>
                <w:tab w:val="left" w:pos="1740"/>
              </w:tabs>
              <w:suppressAutoHyphens w:val="0"/>
              <w:snapToGrid w:val="0"/>
              <w:jc w:val="both"/>
              <w:textAlignment w:val="auto"/>
              <w:rPr>
                <w:rFonts w:eastAsia="Times New Roman"/>
                <w:bCs/>
                <w:sz w:val="24"/>
                <w:szCs w:val="24"/>
                <w:lang w:eastAsia="en-US"/>
              </w:rPr>
            </w:pPr>
            <w:r w:rsidRPr="004D3FC9">
              <w:rPr>
                <w:rFonts w:eastAsia="Times New Roman"/>
                <w:bCs/>
                <w:sz w:val="24"/>
                <w:szCs w:val="24"/>
                <w:lang w:eastAsia="en-US"/>
              </w:rPr>
              <w:t>По итогам аукциона в электронной форме Заказчик вправе заключить договоры с несколькими участниками закупки, предусмотрев этот порядок, а также случаи заключения договоров с несколькими участниками в документации о закупке.</w:t>
            </w:r>
          </w:p>
          <w:p w:rsidR="00DD3668" w:rsidRDefault="00DC5F96" w:rsidP="00DC5F96">
            <w:pPr>
              <w:widowControl/>
              <w:tabs>
                <w:tab w:val="left" w:pos="600"/>
                <w:tab w:val="left" w:pos="840"/>
                <w:tab w:val="left" w:pos="960"/>
                <w:tab w:val="left" w:pos="1080"/>
                <w:tab w:val="left" w:pos="1260"/>
                <w:tab w:val="left" w:pos="1740"/>
              </w:tabs>
              <w:suppressAutoHyphens w:val="0"/>
              <w:snapToGrid w:val="0"/>
              <w:jc w:val="both"/>
              <w:textAlignment w:val="auto"/>
              <w:rPr>
                <w:color w:val="000000"/>
                <w:sz w:val="24"/>
                <w:szCs w:val="24"/>
              </w:rPr>
            </w:pPr>
            <w:r w:rsidRPr="00BD517B">
              <w:rPr>
                <w:color w:val="000000"/>
                <w:sz w:val="24"/>
                <w:szCs w:val="24"/>
              </w:rPr>
              <w:t>В случае проведения аукциона при заключении договора предоставляется приоритет товарам российского происхождения, работам, услугам, выполняемым, оказываемым российскими лицами.</w:t>
            </w:r>
          </w:p>
          <w:p w:rsidR="00167BFE" w:rsidRPr="00167BFE" w:rsidRDefault="00167BFE" w:rsidP="00167BFE">
            <w:pPr>
              <w:widowControl/>
              <w:tabs>
                <w:tab w:val="left" w:pos="600"/>
                <w:tab w:val="left" w:pos="840"/>
                <w:tab w:val="left" w:pos="960"/>
                <w:tab w:val="left" w:pos="1080"/>
                <w:tab w:val="left" w:pos="1260"/>
                <w:tab w:val="left" w:pos="1740"/>
              </w:tabs>
              <w:suppressAutoHyphens w:val="0"/>
              <w:snapToGrid w:val="0"/>
              <w:jc w:val="both"/>
              <w:textAlignment w:val="auto"/>
              <w:rPr>
                <w:color w:val="000000"/>
                <w:sz w:val="24"/>
                <w:szCs w:val="24"/>
              </w:rPr>
            </w:pPr>
            <w:r w:rsidRPr="00167BFE">
              <w:rPr>
                <w:color w:val="000000"/>
                <w:sz w:val="24"/>
                <w:szCs w:val="24"/>
              </w:rPr>
              <w:t>Заказчик вправе отказаться от заключения договора с участником закупки, обязанным заключить договор, в случаях:</w:t>
            </w:r>
          </w:p>
          <w:p w:rsidR="00167BFE" w:rsidRPr="00167BFE" w:rsidRDefault="00167BFE" w:rsidP="00167BFE">
            <w:pPr>
              <w:widowControl/>
              <w:tabs>
                <w:tab w:val="left" w:pos="600"/>
                <w:tab w:val="left" w:pos="840"/>
                <w:tab w:val="left" w:pos="960"/>
                <w:tab w:val="left" w:pos="1080"/>
                <w:tab w:val="left" w:pos="1260"/>
                <w:tab w:val="left" w:pos="1740"/>
              </w:tabs>
              <w:suppressAutoHyphens w:val="0"/>
              <w:snapToGrid w:val="0"/>
              <w:jc w:val="both"/>
              <w:textAlignment w:val="auto"/>
              <w:rPr>
                <w:color w:val="000000"/>
                <w:sz w:val="24"/>
                <w:szCs w:val="24"/>
              </w:rPr>
            </w:pPr>
            <w:r w:rsidRPr="00167BFE">
              <w:rPr>
                <w:color w:val="000000"/>
                <w:sz w:val="24"/>
                <w:szCs w:val="24"/>
              </w:rPr>
              <w:t>— несоответствия участника закупки, обязанного заключить договор, требованиям, установленным в документации о закупки;</w:t>
            </w:r>
          </w:p>
          <w:p w:rsidR="00167BFE" w:rsidRPr="00A16C15" w:rsidRDefault="00167BFE" w:rsidP="00167BFE">
            <w:pPr>
              <w:widowControl/>
              <w:tabs>
                <w:tab w:val="left" w:pos="600"/>
                <w:tab w:val="left" w:pos="840"/>
                <w:tab w:val="left" w:pos="960"/>
                <w:tab w:val="left" w:pos="1080"/>
                <w:tab w:val="left" w:pos="1260"/>
                <w:tab w:val="left" w:pos="1740"/>
              </w:tabs>
              <w:suppressAutoHyphens w:val="0"/>
              <w:snapToGrid w:val="0"/>
              <w:jc w:val="both"/>
              <w:textAlignment w:val="auto"/>
              <w:rPr>
                <w:color w:val="000000"/>
                <w:sz w:val="24"/>
                <w:szCs w:val="24"/>
              </w:rPr>
            </w:pPr>
            <w:r w:rsidRPr="00167BFE">
              <w:rPr>
                <w:color w:val="000000"/>
                <w:sz w:val="24"/>
                <w:szCs w:val="24"/>
              </w:rPr>
              <w:t>— предоставления участником закупки, обязанным заключить договор, недостоверных сведений в заявке на участие в закупке.</w:t>
            </w:r>
          </w:p>
        </w:tc>
      </w:tr>
      <w:tr w:rsidR="00F24FFE" w:rsidRPr="00A16C15" w:rsidTr="00D0575C">
        <w:trPr>
          <w:gridAfter w:val="1"/>
          <w:wAfter w:w="23" w:type="dxa"/>
        </w:trPr>
        <w:tc>
          <w:tcPr>
            <w:tcW w:w="4860" w:type="dxa"/>
          </w:tcPr>
          <w:p w:rsidR="00F24FFE" w:rsidRPr="00484E2A" w:rsidRDefault="00F24FFE" w:rsidP="00F24FFE">
            <w:pPr>
              <w:autoSpaceDE w:val="0"/>
              <w:autoSpaceDN w:val="0"/>
              <w:adjustRightInd w:val="0"/>
              <w:rPr>
                <w:sz w:val="24"/>
                <w:szCs w:val="24"/>
              </w:rPr>
            </w:pPr>
            <w:r>
              <w:rPr>
                <w:sz w:val="24"/>
                <w:szCs w:val="24"/>
              </w:rPr>
              <w:lastRenderedPageBreak/>
              <w:t xml:space="preserve">7.3. </w:t>
            </w:r>
            <w:r w:rsidRPr="00484E2A">
              <w:rPr>
                <w:sz w:val="24"/>
                <w:szCs w:val="24"/>
              </w:rPr>
              <w:t>Заключение договора со вторым участником</w:t>
            </w:r>
          </w:p>
        </w:tc>
        <w:tc>
          <w:tcPr>
            <w:tcW w:w="6120" w:type="dxa"/>
          </w:tcPr>
          <w:p w:rsidR="00F24FFE" w:rsidRPr="00484E2A" w:rsidRDefault="00F24FFE" w:rsidP="00F24FFE">
            <w:pPr>
              <w:jc w:val="both"/>
              <w:rPr>
                <w:sz w:val="24"/>
                <w:szCs w:val="24"/>
              </w:rPr>
            </w:pPr>
            <w:r w:rsidRPr="00484E2A">
              <w:rPr>
                <w:sz w:val="24"/>
                <w:szCs w:val="24"/>
              </w:rPr>
              <w:t>Заказчик вправе заключить договор с участником закупки, который предложил такие же, как и победитель закупки, условия исполнения договора или предложение которого содержит лучшие условия исполнения договора, следующие после условий, предложенных победителем закупки, который признан уклонившимся от заключения договора.</w:t>
            </w:r>
          </w:p>
        </w:tc>
      </w:tr>
      <w:tr w:rsidR="00F24FFE" w:rsidRPr="00A16C15" w:rsidTr="002F7C3F">
        <w:trPr>
          <w:gridAfter w:val="1"/>
          <w:wAfter w:w="23" w:type="dxa"/>
        </w:trPr>
        <w:tc>
          <w:tcPr>
            <w:tcW w:w="4860" w:type="dxa"/>
          </w:tcPr>
          <w:p w:rsidR="00F24FFE" w:rsidRDefault="00F24FFE" w:rsidP="00F24FFE">
            <w:pPr>
              <w:pStyle w:val="ConsNonformat"/>
              <w:rPr>
                <w:color w:val="000000"/>
                <w:sz w:val="24"/>
                <w:szCs w:val="24"/>
              </w:rPr>
            </w:pPr>
            <w:r w:rsidRPr="00A02EF0">
              <w:rPr>
                <w:color w:val="000000"/>
                <w:sz w:val="24"/>
                <w:szCs w:val="24"/>
              </w:rPr>
              <w:t>7.4. Обязательные условия для включения в договор</w:t>
            </w:r>
          </w:p>
        </w:tc>
        <w:tc>
          <w:tcPr>
            <w:tcW w:w="6120" w:type="dxa"/>
            <w:shd w:val="clear" w:color="auto" w:fill="auto"/>
          </w:tcPr>
          <w:p w:rsidR="00F24FFE" w:rsidRPr="00A02EF0" w:rsidRDefault="00F24FFE" w:rsidP="00F24FFE">
            <w:pPr>
              <w:autoSpaceDE w:val="0"/>
              <w:autoSpaceDN w:val="0"/>
              <w:adjustRightInd w:val="0"/>
              <w:jc w:val="both"/>
              <w:rPr>
                <w:color w:val="000000"/>
                <w:sz w:val="24"/>
                <w:szCs w:val="24"/>
              </w:rPr>
            </w:pPr>
            <w:r w:rsidRPr="00A02EF0">
              <w:rPr>
                <w:color w:val="000000"/>
                <w:sz w:val="24"/>
                <w:szCs w:val="24"/>
              </w:rPr>
              <w:t>1. В договор включается обязательное условие о месте поставки товара, выполнения работы, оказания услуги, о порядке и сроках оплаты товара, работы или услуги, о порядке и сроках осуществления заказчиком приемки поставленного товара, выполненной работы или оказанной услуги в части соответствия их количества, комплектности, объема требованиям, установленным договором. Заказчик в праве указать в договоре источник финансирования.</w:t>
            </w:r>
          </w:p>
          <w:p w:rsidR="00F24FFE" w:rsidRPr="00A02EF0" w:rsidRDefault="00F24FFE" w:rsidP="00F24FFE">
            <w:pPr>
              <w:autoSpaceDE w:val="0"/>
              <w:autoSpaceDN w:val="0"/>
              <w:adjustRightInd w:val="0"/>
              <w:jc w:val="both"/>
              <w:rPr>
                <w:color w:val="000000"/>
                <w:sz w:val="24"/>
                <w:szCs w:val="24"/>
              </w:rPr>
            </w:pPr>
            <w:r w:rsidRPr="00A02EF0">
              <w:rPr>
                <w:color w:val="000000"/>
                <w:sz w:val="24"/>
                <w:szCs w:val="24"/>
              </w:rPr>
              <w:t>2. Срок оплаты заказчиком поставленного товара, выполненной работы, оказанной услуги, отдельных этапов исполнения договора должен составлять не более тридцати дней с даты подписания заказчиком документа о приемке.</w:t>
            </w:r>
          </w:p>
          <w:p w:rsidR="00F24FFE" w:rsidRPr="00A02EF0" w:rsidRDefault="00F24FFE" w:rsidP="00F24FFE">
            <w:pPr>
              <w:autoSpaceDE w:val="0"/>
              <w:autoSpaceDN w:val="0"/>
              <w:adjustRightInd w:val="0"/>
              <w:jc w:val="both"/>
              <w:rPr>
                <w:color w:val="000000"/>
                <w:sz w:val="24"/>
                <w:szCs w:val="24"/>
              </w:rPr>
            </w:pPr>
            <w:r w:rsidRPr="00A02EF0">
              <w:rPr>
                <w:color w:val="000000"/>
                <w:sz w:val="24"/>
                <w:szCs w:val="24"/>
              </w:rPr>
              <w:t xml:space="preserve">3. В договор включается обязательное условие о сроках возврата заказчиком поставщику (подрядчику, исполнителю) денежных средств, внесенных в качестве обеспечения исполнения договора, если такая форма обеспечения исполнения договора применяется </w:t>
            </w:r>
            <w:r w:rsidRPr="00A02EF0">
              <w:rPr>
                <w:color w:val="000000"/>
                <w:sz w:val="24"/>
                <w:szCs w:val="24"/>
              </w:rPr>
              <w:lastRenderedPageBreak/>
              <w:t>поставщиком (подрядчиком, исполнителем).</w:t>
            </w:r>
          </w:p>
          <w:p w:rsidR="00F24FFE" w:rsidRPr="00A02EF0" w:rsidRDefault="00F24FFE" w:rsidP="00F24FFE">
            <w:pPr>
              <w:autoSpaceDE w:val="0"/>
              <w:autoSpaceDN w:val="0"/>
              <w:adjustRightInd w:val="0"/>
              <w:jc w:val="both"/>
              <w:rPr>
                <w:color w:val="000000"/>
                <w:sz w:val="24"/>
                <w:szCs w:val="24"/>
              </w:rPr>
            </w:pPr>
            <w:r w:rsidRPr="00A02EF0">
              <w:rPr>
                <w:color w:val="000000"/>
                <w:sz w:val="24"/>
                <w:szCs w:val="24"/>
              </w:rPr>
              <w:t>4. В договор включается обязательное условие об ответственности заказчика и поставщика (подрядчика, исполнителя) за неисполнение или ненадлежащее исполнение обязательств, предусмотренных договором.</w:t>
            </w:r>
          </w:p>
        </w:tc>
      </w:tr>
      <w:tr w:rsidR="00DB792A" w:rsidRPr="00A16C15" w:rsidTr="002F7C3F">
        <w:trPr>
          <w:gridAfter w:val="1"/>
          <w:wAfter w:w="23" w:type="dxa"/>
        </w:trPr>
        <w:tc>
          <w:tcPr>
            <w:tcW w:w="4860" w:type="dxa"/>
          </w:tcPr>
          <w:p w:rsidR="00DB792A" w:rsidRPr="00A16C15" w:rsidRDefault="00F24FFE" w:rsidP="00A71D2C">
            <w:pPr>
              <w:pStyle w:val="ConsNonformat"/>
              <w:rPr>
                <w:color w:val="000000"/>
                <w:sz w:val="24"/>
                <w:szCs w:val="24"/>
              </w:rPr>
            </w:pPr>
            <w:r>
              <w:rPr>
                <w:color w:val="000000"/>
                <w:sz w:val="24"/>
                <w:szCs w:val="24"/>
              </w:rPr>
              <w:lastRenderedPageBreak/>
              <w:t>7.5</w:t>
            </w:r>
            <w:r w:rsidR="00ED35B5">
              <w:rPr>
                <w:color w:val="000000"/>
                <w:sz w:val="24"/>
                <w:szCs w:val="24"/>
              </w:rPr>
              <w:t xml:space="preserve">. </w:t>
            </w:r>
            <w:r w:rsidR="00ED35B5" w:rsidRPr="00DF7F5D">
              <w:rPr>
                <w:color w:val="000000"/>
                <w:sz w:val="24"/>
                <w:szCs w:val="24"/>
              </w:rPr>
              <w:t>Порядок предоставления приоритета работам, выполняемым российскими лицами</w:t>
            </w:r>
          </w:p>
        </w:tc>
        <w:tc>
          <w:tcPr>
            <w:tcW w:w="6120" w:type="dxa"/>
            <w:shd w:val="clear" w:color="auto" w:fill="auto"/>
          </w:tcPr>
          <w:p w:rsidR="005931B9" w:rsidRPr="00DF7F5D" w:rsidRDefault="005931B9" w:rsidP="005931B9">
            <w:pPr>
              <w:autoSpaceDE w:val="0"/>
              <w:autoSpaceDN w:val="0"/>
              <w:adjustRightInd w:val="0"/>
              <w:jc w:val="both"/>
              <w:rPr>
                <w:color w:val="000000"/>
                <w:sz w:val="24"/>
                <w:szCs w:val="24"/>
              </w:rPr>
            </w:pPr>
            <w:r w:rsidRPr="00DF7F5D">
              <w:rPr>
                <w:color w:val="000000"/>
                <w:sz w:val="24"/>
                <w:szCs w:val="24"/>
              </w:rPr>
              <w:t>В случае если победителем аукциона в электронной форме представлена заявка на участие в аукционе в электронной форме, содержащая предложение о выполнении работ иностранными лицами, договор с таким победителем заключается по цене, сниженной на 15% от предложенной им цены договора.</w:t>
            </w:r>
          </w:p>
          <w:p w:rsidR="005931B9" w:rsidRPr="00DF7F5D" w:rsidRDefault="005931B9" w:rsidP="005931B9">
            <w:pPr>
              <w:autoSpaceDE w:val="0"/>
              <w:autoSpaceDN w:val="0"/>
              <w:adjustRightInd w:val="0"/>
              <w:jc w:val="both"/>
              <w:rPr>
                <w:color w:val="000000"/>
                <w:sz w:val="24"/>
                <w:szCs w:val="24"/>
              </w:rPr>
            </w:pPr>
            <w:r w:rsidRPr="00DF7F5D">
              <w:rPr>
                <w:color w:val="000000"/>
                <w:sz w:val="24"/>
                <w:szCs w:val="24"/>
              </w:rPr>
              <w:t>В случае если победителем аукциона в электронной форме, при проведении которого цена договора снижена до нуля и который проводился на право заключить договор, представлена заявка на участие в аукционе в электронной форме, которая содержит предложение о выполнении работ иностранными лицами, договор с таким победителем заключается по цене, увеличенной на 15% от предложенной им цены договора.</w:t>
            </w:r>
          </w:p>
          <w:p w:rsidR="005931B9" w:rsidRPr="00DF7F5D" w:rsidRDefault="005931B9" w:rsidP="005931B9">
            <w:pPr>
              <w:autoSpaceDE w:val="0"/>
              <w:autoSpaceDN w:val="0"/>
              <w:adjustRightInd w:val="0"/>
              <w:jc w:val="both"/>
              <w:rPr>
                <w:color w:val="000000"/>
                <w:sz w:val="24"/>
                <w:szCs w:val="24"/>
              </w:rPr>
            </w:pPr>
            <w:r w:rsidRPr="00DF7F5D">
              <w:rPr>
                <w:color w:val="000000"/>
                <w:sz w:val="24"/>
                <w:szCs w:val="24"/>
              </w:rPr>
              <w:t>Отнесение участника аукциона в электронной форме к российским или иностранным лицам осуществляется на основании документов участника аукциона в электронной форме, содержащих информацию о месте его регистрации (для юридических лиц и индивидуальных предпринимателей), на основании документов, удостоверяющих личность (для иных физических лиц).</w:t>
            </w:r>
          </w:p>
          <w:p w:rsidR="00DB792A" w:rsidRPr="00DB792A" w:rsidRDefault="00DB792A" w:rsidP="00DB792A">
            <w:pPr>
              <w:autoSpaceDE w:val="0"/>
              <w:autoSpaceDN w:val="0"/>
              <w:adjustRightInd w:val="0"/>
              <w:jc w:val="both"/>
              <w:rPr>
                <w:color w:val="000000"/>
                <w:sz w:val="24"/>
                <w:szCs w:val="24"/>
              </w:rPr>
            </w:pPr>
            <w:r w:rsidRPr="00DB792A">
              <w:rPr>
                <w:color w:val="000000"/>
                <w:sz w:val="24"/>
                <w:szCs w:val="24"/>
              </w:rPr>
              <w:t>2. Приоритет не предоставляется в случаях, если:</w:t>
            </w:r>
          </w:p>
          <w:p w:rsidR="00DB792A" w:rsidRPr="00DB792A" w:rsidRDefault="00DB792A" w:rsidP="00DB792A">
            <w:pPr>
              <w:autoSpaceDE w:val="0"/>
              <w:autoSpaceDN w:val="0"/>
              <w:adjustRightInd w:val="0"/>
              <w:jc w:val="both"/>
              <w:rPr>
                <w:color w:val="000000"/>
                <w:sz w:val="24"/>
                <w:szCs w:val="24"/>
              </w:rPr>
            </w:pPr>
            <w:r w:rsidRPr="00DB792A">
              <w:rPr>
                <w:color w:val="000000"/>
                <w:sz w:val="24"/>
                <w:szCs w:val="24"/>
              </w:rPr>
              <w:t>1) аукцион признан несостоявшимся и договор заключается с единственным участником аукциона;</w:t>
            </w:r>
          </w:p>
          <w:p w:rsidR="00DB792A" w:rsidRPr="00DB792A" w:rsidRDefault="00DB792A" w:rsidP="00DB792A">
            <w:pPr>
              <w:autoSpaceDE w:val="0"/>
              <w:autoSpaceDN w:val="0"/>
              <w:adjustRightInd w:val="0"/>
              <w:jc w:val="both"/>
              <w:rPr>
                <w:color w:val="000000"/>
                <w:sz w:val="24"/>
                <w:szCs w:val="24"/>
              </w:rPr>
            </w:pPr>
            <w:r w:rsidRPr="00DB792A">
              <w:rPr>
                <w:color w:val="000000"/>
                <w:sz w:val="24"/>
                <w:szCs w:val="24"/>
              </w:rPr>
              <w:t>2) в заявке на участие в аукционе не содержится предложений о поставке товаров российского происхождения, выполнении работ, оказании услуг российскими лицами;</w:t>
            </w:r>
          </w:p>
          <w:p w:rsidR="00DB792A" w:rsidRPr="00DB792A" w:rsidRDefault="00DB792A" w:rsidP="00DB792A">
            <w:pPr>
              <w:autoSpaceDE w:val="0"/>
              <w:autoSpaceDN w:val="0"/>
              <w:adjustRightInd w:val="0"/>
              <w:jc w:val="both"/>
              <w:rPr>
                <w:color w:val="000000"/>
                <w:sz w:val="24"/>
                <w:szCs w:val="24"/>
              </w:rPr>
            </w:pPr>
            <w:r w:rsidRPr="00DB792A">
              <w:rPr>
                <w:color w:val="000000"/>
                <w:sz w:val="24"/>
                <w:szCs w:val="24"/>
              </w:rPr>
              <w:t>3) в заявке на участие в аукционе не содержится предложений о поставке товаров иностранного происхождения, выполнении работ, оказании услуг иностранными лицами;</w:t>
            </w:r>
          </w:p>
          <w:p w:rsidR="00DB792A" w:rsidRDefault="00DB792A" w:rsidP="00DB792A">
            <w:pPr>
              <w:autoSpaceDE w:val="0"/>
              <w:autoSpaceDN w:val="0"/>
              <w:adjustRightInd w:val="0"/>
              <w:jc w:val="both"/>
              <w:rPr>
                <w:color w:val="000000"/>
                <w:sz w:val="24"/>
                <w:szCs w:val="24"/>
              </w:rPr>
            </w:pPr>
            <w:r w:rsidRPr="00DB792A">
              <w:rPr>
                <w:color w:val="000000"/>
                <w:sz w:val="24"/>
                <w:szCs w:val="24"/>
              </w:rPr>
              <w:t>4) в заявке на участие в аукционе содержится предложение о поставке товаров российского и иностранного происхождения, выполнении работ, оказании услуг российскими и иностранными лицами, при этом стоимость товаров российского происхождения, стоимость работ, услуг, выполняемых, оказываемых российскими лицами, составляет более 50 процентов стоимости всех предложенных таким участником товаров, работ, услуг.</w:t>
            </w:r>
          </w:p>
          <w:p w:rsidR="005931B9" w:rsidRPr="00D50968" w:rsidRDefault="005931B9" w:rsidP="00DB792A">
            <w:pPr>
              <w:autoSpaceDE w:val="0"/>
              <w:autoSpaceDN w:val="0"/>
              <w:adjustRightInd w:val="0"/>
              <w:jc w:val="both"/>
              <w:rPr>
                <w:color w:val="000000"/>
                <w:sz w:val="24"/>
                <w:szCs w:val="24"/>
              </w:rPr>
            </w:pPr>
            <w:r w:rsidRPr="00DF7F5D">
              <w:rPr>
                <w:color w:val="000000"/>
                <w:sz w:val="24"/>
                <w:szCs w:val="24"/>
              </w:rPr>
              <w:t>Указанный в настоящем пункте приоритет предоставляется с учетом положений Генерального соглашения по тарифам и торговле 1994 года и Договора о Евразийском экономическом союзе от 29.05.2014</w:t>
            </w:r>
            <w:r>
              <w:rPr>
                <w:color w:val="000000"/>
                <w:sz w:val="24"/>
                <w:szCs w:val="24"/>
              </w:rPr>
              <w:t>.</w:t>
            </w:r>
          </w:p>
        </w:tc>
      </w:tr>
      <w:tr w:rsidR="00A71D2C" w:rsidRPr="00A16C15" w:rsidTr="002F7C3F">
        <w:trPr>
          <w:gridAfter w:val="1"/>
          <w:wAfter w:w="23" w:type="dxa"/>
        </w:trPr>
        <w:tc>
          <w:tcPr>
            <w:tcW w:w="4860" w:type="dxa"/>
          </w:tcPr>
          <w:p w:rsidR="00A71D2C" w:rsidRPr="00A16C15" w:rsidRDefault="00A71D2C" w:rsidP="00F24FFE">
            <w:pPr>
              <w:pStyle w:val="ConsNonformat"/>
              <w:rPr>
                <w:color w:val="000000"/>
                <w:sz w:val="24"/>
                <w:szCs w:val="24"/>
              </w:rPr>
            </w:pPr>
            <w:r w:rsidRPr="00A16C15">
              <w:rPr>
                <w:color w:val="000000"/>
                <w:sz w:val="24"/>
                <w:szCs w:val="24"/>
              </w:rPr>
              <w:t>7.</w:t>
            </w:r>
            <w:r w:rsidR="00F24FFE">
              <w:rPr>
                <w:color w:val="000000"/>
                <w:sz w:val="24"/>
                <w:szCs w:val="24"/>
              </w:rPr>
              <w:t>6</w:t>
            </w:r>
            <w:r w:rsidRPr="00321DD8">
              <w:rPr>
                <w:color w:val="000000"/>
                <w:sz w:val="24"/>
                <w:szCs w:val="24"/>
              </w:rPr>
              <w:t>. Возможность зака</w:t>
            </w:r>
            <w:r w:rsidR="00321DD8">
              <w:rPr>
                <w:color w:val="000000"/>
                <w:sz w:val="24"/>
                <w:szCs w:val="24"/>
              </w:rPr>
              <w:t>зчика изменить условия договора</w:t>
            </w:r>
          </w:p>
        </w:tc>
        <w:tc>
          <w:tcPr>
            <w:tcW w:w="6120" w:type="dxa"/>
            <w:shd w:val="clear" w:color="auto" w:fill="auto"/>
          </w:tcPr>
          <w:p w:rsidR="00A71D2C" w:rsidRPr="00444D8F" w:rsidRDefault="00444D8F" w:rsidP="000C4B16">
            <w:pPr>
              <w:pStyle w:val="ConsPlusNormal"/>
              <w:ind w:firstLine="0"/>
              <w:jc w:val="both"/>
              <w:rPr>
                <w:rFonts w:ascii="Times New Roman" w:hAnsi="Times New Roman"/>
                <w:sz w:val="24"/>
                <w:szCs w:val="24"/>
              </w:rPr>
            </w:pPr>
            <w:r>
              <w:rPr>
                <w:rFonts w:ascii="Times New Roman" w:hAnsi="Times New Roman"/>
                <w:color w:val="000000"/>
                <w:sz w:val="24"/>
                <w:szCs w:val="24"/>
              </w:rPr>
              <w:t>При наличии - в</w:t>
            </w:r>
            <w:r w:rsidRPr="00444D8F">
              <w:rPr>
                <w:rFonts w:ascii="Times New Roman" w:hAnsi="Times New Roman"/>
                <w:color w:val="000000"/>
                <w:sz w:val="24"/>
                <w:szCs w:val="24"/>
              </w:rPr>
              <w:t xml:space="preserve"> соответствии с Разделом </w:t>
            </w:r>
            <w:r w:rsidRPr="00444D8F">
              <w:rPr>
                <w:rFonts w:ascii="Times New Roman" w:hAnsi="Times New Roman"/>
                <w:color w:val="000000"/>
                <w:sz w:val="24"/>
                <w:szCs w:val="24"/>
                <w:lang w:val="en-US"/>
              </w:rPr>
              <w:t>IV</w:t>
            </w:r>
            <w:r w:rsidRPr="00444D8F">
              <w:rPr>
                <w:rFonts w:ascii="Times New Roman" w:hAnsi="Times New Roman"/>
                <w:color w:val="000000"/>
                <w:sz w:val="24"/>
                <w:szCs w:val="24"/>
              </w:rPr>
              <w:t xml:space="preserve"> «Проект договора»</w:t>
            </w:r>
          </w:p>
        </w:tc>
      </w:tr>
      <w:tr w:rsidR="000C4B16" w:rsidRPr="00A16C15" w:rsidTr="002F7C3F">
        <w:trPr>
          <w:gridAfter w:val="1"/>
          <w:wAfter w:w="23" w:type="dxa"/>
        </w:trPr>
        <w:tc>
          <w:tcPr>
            <w:tcW w:w="4860" w:type="dxa"/>
          </w:tcPr>
          <w:p w:rsidR="000C4B16" w:rsidRPr="005931B9" w:rsidRDefault="00F24FFE" w:rsidP="003749C3">
            <w:pPr>
              <w:autoSpaceDE w:val="0"/>
              <w:autoSpaceDN w:val="0"/>
              <w:adjustRightInd w:val="0"/>
              <w:rPr>
                <w:color w:val="000000"/>
                <w:sz w:val="24"/>
                <w:szCs w:val="24"/>
              </w:rPr>
            </w:pPr>
            <w:r>
              <w:rPr>
                <w:color w:val="000000"/>
                <w:sz w:val="24"/>
                <w:szCs w:val="24"/>
              </w:rPr>
              <w:t>7.</w:t>
            </w:r>
            <w:r w:rsidR="003749C3">
              <w:rPr>
                <w:color w:val="000000"/>
                <w:sz w:val="24"/>
                <w:szCs w:val="24"/>
              </w:rPr>
              <w:t>7</w:t>
            </w:r>
            <w:r w:rsidR="000C4B16">
              <w:rPr>
                <w:color w:val="000000"/>
                <w:sz w:val="24"/>
                <w:szCs w:val="24"/>
              </w:rPr>
              <w:t xml:space="preserve">. </w:t>
            </w:r>
            <w:r w:rsidR="000C4B16" w:rsidRPr="000C4B16">
              <w:rPr>
                <w:color w:val="000000"/>
                <w:sz w:val="24"/>
                <w:szCs w:val="24"/>
              </w:rPr>
              <w:t>Антидемпинговые меры</w:t>
            </w:r>
          </w:p>
        </w:tc>
        <w:tc>
          <w:tcPr>
            <w:tcW w:w="6120" w:type="dxa"/>
            <w:shd w:val="clear" w:color="auto" w:fill="auto"/>
          </w:tcPr>
          <w:p w:rsidR="000C4B16" w:rsidRPr="00444D8F" w:rsidRDefault="000C4B16" w:rsidP="000C4B16">
            <w:pPr>
              <w:tabs>
                <w:tab w:val="left" w:pos="1440"/>
              </w:tabs>
              <w:autoSpaceDE w:val="0"/>
              <w:autoSpaceDN w:val="0"/>
              <w:adjustRightInd w:val="0"/>
              <w:jc w:val="both"/>
              <w:rPr>
                <w:color w:val="000000"/>
                <w:sz w:val="24"/>
                <w:szCs w:val="24"/>
              </w:rPr>
            </w:pPr>
            <w:r w:rsidRPr="00444D8F">
              <w:rPr>
                <w:color w:val="000000"/>
                <w:sz w:val="24"/>
                <w:szCs w:val="24"/>
              </w:rPr>
              <w:t xml:space="preserve">Заказчиком установлено требование о применении </w:t>
            </w:r>
            <w:r w:rsidRPr="00444D8F">
              <w:rPr>
                <w:color w:val="000000"/>
                <w:sz w:val="24"/>
                <w:szCs w:val="24"/>
              </w:rPr>
              <w:lastRenderedPageBreak/>
              <w:t xml:space="preserve">антидемпинговых мер: </w:t>
            </w:r>
          </w:p>
          <w:p w:rsidR="000C4B16" w:rsidRPr="00444D8F" w:rsidRDefault="000C4B16" w:rsidP="00504BDC">
            <w:pPr>
              <w:tabs>
                <w:tab w:val="left" w:pos="394"/>
              </w:tabs>
              <w:autoSpaceDE w:val="0"/>
              <w:autoSpaceDN w:val="0"/>
              <w:adjustRightInd w:val="0"/>
              <w:jc w:val="both"/>
              <w:rPr>
                <w:color w:val="000000"/>
                <w:sz w:val="24"/>
                <w:szCs w:val="24"/>
              </w:rPr>
            </w:pPr>
            <w:r w:rsidRPr="00444D8F">
              <w:rPr>
                <w:color w:val="000000"/>
                <w:sz w:val="24"/>
                <w:szCs w:val="24"/>
              </w:rPr>
              <w:t>1)</w:t>
            </w:r>
            <w:r w:rsidRPr="00444D8F">
              <w:rPr>
                <w:color w:val="000000"/>
                <w:sz w:val="24"/>
                <w:szCs w:val="24"/>
              </w:rPr>
              <w:tab/>
              <w:t xml:space="preserve">если при проведении закупки, участником закупки, с которым заключается договор, предложена цена договора, которая на 25 (двадцать пять) и более процентов ниже начальной (максимальной) цены договора, </w:t>
            </w:r>
            <w:r w:rsidR="00D30B74">
              <w:rPr>
                <w:color w:val="000000"/>
                <w:sz w:val="24"/>
                <w:szCs w:val="24"/>
              </w:rPr>
              <w:t>победитель либо такой участник должен предоставить Заказчику обоснование снижения цены договора в виде технико-экономического расчета или сметного расчета и информацию, подтверждающую добросовестность такого участника на момент подачи заявки</w:t>
            </w:r>
          </w:p>
          <w:p w:rsidR="000C4B16" w:rsidRPr="00444D8F" w:rsidRDefault="000C4B16" w:rsidP="00DD3668">
            <w:pPr>
              <w:tabs>
                <w:tab w:val="left" w:pos="394"/>
              </w:tabs>
              <w:autoSpaceDE w:val="0"/>
              <w:autoSpaceDN w:val="0"/>
              <w:adjustRightInd w:val="0"/>
              <w:jc w:val="both"/>
              <w:rPr>
                <w:color w:val="000000"/>
                <w:sz w:val="24"/>
                <w:szCs w:val="24"/>
              </w:rPr>
            </w:pPr>
            <w:r w:rsidRPr="00444D8F">
              <w:rPr>
                <w:color w:val="000000"/>
                <w:sz w:val="24"/>
                <w:szCs w:val="24"/>
              </w:rPr>
              <w:t>К информации, подтверждающей добросовестность участника закупки, относится:</w:t>
            </w:r>
          </w:p>
          <w:p w:rsidR="000C4B16" w:rsidRPr="00444D8F" w:rsidRDefault="000C4B16" w:rsidP="00D30B74">
            <w:pPr>
              <w:tabs>
                <w:tab w:val="left" w:pos="394"/>
              </w:tabs>
              <w:autoSpaceDE w:val="0"/>
              <w:autoSpaceDN w:val="0"/>
              <w:adjustRightInd w:val="0"/>
              <w:jc w:val="both"/>
              <w:rPr>
                <w:color w:val="000000"/>
                <w:sz w:val="24"/>
                <w:szCs w:val="24"/>
              </w:rPr>
            </w:pPr>
            <w:r w:rsidRPr="00444D8F">
              <w:rPr>
                <w:color w:val="000000"/>
                <w:sz w:val="24"/>
                <w:szCs w:val="24"/>
              </w:rPr>
              <w:t>1)</w:t>
            </w:r>
            <w:r w:rsidRPr="00444D8F">
              <w:rPr>
                <w:color w:val="000000"/>
                <w:sz w:val="24"/>
                <w:szCs w:val="24"/>
              </w:rPr>
              <w:tab/>
              <w:t xml:space="preserve">информация, подтверждающая исполнение надлежащим образом (без применения неустоек: штрафов, пеней) таким участником </w:t>
            </w:r>
            <w:r w:rsidR="00D30B74">
              <w:rPr>
                <w:color w:val="000000"/>
                <w:sz w:val="24"/>
                <w:szCs w:val="24"/>
              </w:rPr>
              <w:t>не менее чем за один год и/или два года до даты подачи заявки на участие в данной закупке</w:t>
            </w:r>
            <w:r w:rsidRPr="00444D8F">
              <w:rPr>
                <w:color w:val="000000"/>
                <w:sz w:val="24"/>
                <w:szCs w:val="24"/>
              </w:rPr>
              <w:t xml:space="preserve"> </w:t>
            </w:r>
            <w:r w:rsidR="00D30B74">
              <w:rPr>
                <w:color w:val="000000"/>
                <w:sz w:val="24"/>
                <w:szCs w:val="24"/>
              </w:rPr>
              <w:t>от двух и более</w:t>
            </w:r>
            <w:r w:rsidRPr="00444D8F">
              <w:rPr>
                <w:color w:val="000000"/>
                <w:sz w:val="24"/>
                <w:szCs w:val="24"/>
              </w:rPr>
              <w:t xml:space="preserve"> договоров. </w:t>
            </w:r>
          </w:p>
        </w:tc>
      </w:tr>
      <w:tr w:rsidR="00D50968" w:rsidRPr="00A16C15" w:rsidTr="002F7C3F">
        <w:trPr>
          <w:gridAfter w:val="1"/>
          <w:wAfter w:w="23" w:type="dxa"/>
        </w:trPr>
        <w:tc>
          <w:tcPr>
            <w:tcW w:w="4860" w:type="dxa"/>
          </w:tcPr>
          <w:p w:rsidR="00D50968" w:rsidRPr="00A16C15" w:rsidRDefault="005931B9" w:rsidP="000C4B16">
            <w:pPr>
              <w:autoSpaceDE w:val="0"/>
              <w:autoSpaceDN w:val="0"/>
              <w:adjustRightInd w:val="0"/>
              <w:rPr>
                <w:color w:val="000000"/>
                <w:sz w:val="24"/>
                <w:szCs w:val="24"/>
              </w:rPr>
            </w:pPr>
            <w:r w:rsidRPr="005931B9">
              <w:rPr>
                <w:color w:val="000000"/>
                <w:sz w:val="24"/>
                <w:szCs w:val="24"/>
              </w:rPr>
              <w:lastRenderedPageBreak/>
              <w:t>7.</w:t>
            </w:r>
            <w:r w:rsidR="000C4B16">
              <w:rPr>
                <w:color w:val="000000"/>
                <w:sz w:val="24"/>
                <w:szCs w:val="24"/>
              </w:rPr>
              <w:t>8</w:t>
            </w:r>
            <w:r w:rsidRPr="005931B9">
              <w:rPr>
                <w:color w:val="000000"/>
                <w:sz w:val="24"/>
                <w:szCs w:val="24"/>
              </w:rPr>
              <w:t>. Возможность расторжения договора:</w:t>
            </w:r>
          </w:p>
        </w:tc>
        <w:tc>
          <w:tcPr>
            <w:tcW w:w="6120" w:type="dxa"/>
            <w:shd w:val="clear" w:color="auto" w:fill="auto"/>
          </w:tcPr>
          <w:p w:rsidR="00D50968" w:rsidRPr="002F7C3F" w:rsidRDefault="00D50968" w:rsidP="009021B9">
            <w:pPr>
              <w:tabs>
                <w:tab w:val="left" w:pos="1440"/>
              </w:tabs>
              <w:autoSpaceDE w:val="0"/>
              <w:autoSpaceDN w:val="0"/>
              <w:adjustRightInd w:val="0"/>
              <w:jc w:val="both"/>
              <w:rPr>
                <w:color w:val="000000"/>
                <w:sz w:val="24"/>
                <w:szCs w:val="24"/>
              </w:rPr>
            </w:pPr>
            <w:r w:rsidRPr="00D50968">
              <w:rPr>
                <w:color w:val="000000"/>
                <w:sz w:val="24"/>
                <w:szCs w:val="24"/>
              </w:rPr>
              <w:t>Расторжение договора допускается по основаниям и в порядке, предусмотренным Гражданским</w:t>
            </w:r>
            <w:r w:rsidR="000C4B16">
              <w:rPr>
                <w:color w:val="000000"/>
                <w:sz w:val="24"/>
                <w:szCs w:val="24"/>
              </w:rPr>
              <w:t xml:space="preserve"> кодексом Российской Федерации.</w:t>
            </w:r>
          </w:p>
        </w:tc>
      </w:tr>
      <w:tr w:rsidR="00A71D2C" w:rsidRPr="00A16C15" w:rsidTr="002F7C3F">
        <w:trPr>
          <w:gridAfter w:val="1"/>
          <w:wAfter w:w="23" w:type="dxa"/>
        </w:trPr>
        <w:tc>
          <w:tcPr>
            <w:tcW w:w="4860" w:type="dxa"/>
          </w:tcPr>
          <w:p w:rsidR="00A71D2C" w:rsidRPr="00A16C15" w:rsidRDefault="005931B9" w:rsidP="00A71D2C">
            <w:pPr>
              <w:autoSpaceDE w:val="0"/>
              <w:autoSpaceDN w:val="0"/>
              <w:adjustRightInd w:val="0"/>
              <w:rPr>
                <w:color w:val="000000"/>
                <w:sz w:val="24"/>
                <w:szCs w:val="24"/>
              </w:rPr>
            </w:pPr>
            <w:r>
              <w:rPr>
                <w:color w:val="000000"/>
                <w:sz w:val="24"/>
                <w:szCs w:val="24"/>
              </w:rPr>
              <w:t>7.</w:t>
            </w:r>
            <w:r w:rsidR="000C4B16">
              <w:rPr>
                <w:color w:val="000000"/>
                <w:sz w:val="24"/>
                <w:szCs w:val="24"/>
              </w:rPr>
              <w:t>9</w:t>
            </w:r>
            <w:r w:rsidR="00A71D2C" w:rsidRPr="00A16C15">
              <w:rPr>
                <w:color w:val="000000"/>
                <w:sz w:val="24"/>
                <w:szCs w:val="24"/>
              </w:rPr>
              <w:t xml:space="preserve">. Информация о возможности одностороннего отказа от исполнения </w:t>
            </w:r>
            <w:r w:rsidR="00A71D2C">
              <w:rPr>
                <w:color w:val="000000"/>
                <w:sz w:val="24"/>
                <w:szCs w:val="24"/>
              </w:rPr>
              <w:t>договор</w:t>
            </w:r>
            <w:r w:rsidR="00A71D2C" w:rsidRPr="00A16C15">
              <w:rPr>
                <w:color w:val="000000"/>
                <w:sz w:val="24"/>
                <w:szCs w:val="24"/>
              </w:rPr>
              <w:t xml:space="preserve">а: </w:t>
            </w:r>
          </w:p>
          <w:p w:rsidR="00A71D2C" w:rsidRPr="00A16C15" w:rsidRDefault="00A71D2C" w:rsidP="00A71D2C">
            <w:pPr>
              <w:pStyle w:val="ConsNonformat"/>
              <w:rPr>
                <w:color w:val="000000"/>
                <w:sz w:val="24"/>
                <w:szCs w:val="24"/>
              </w:rPr>
            </w:pPr>
          </w:p>
        </w:tc>
        <w:tc>
          <w:tcPr>
            <w:tcW w:w="6120" w:type="dxa"/>
            <w:shd w:val="clear" w:color="auto" w:fill="auto"/>
          </w:tcPr>
          <w:p w:rsidR="00A71D2C" w:rsidRPr="002F7C3F" w:rsidRDefault="00A71D2C" w:rsidP="00A71D2C">
            <w:pPr>
              <w:autoSpaceDE w:val="0"/>
              <w:autoSpaceDN w:val="0"/>
              <w:adjustRightInd w:val="0"/>
              <w:rPr>
                <w:color w:val="000000"/>
                <w:sz w:val="24"/>
                <w:szCs w:val="24"/>
              </w:rPr>
            </w:pPr>
            <w:r w:rsidRPr="002F7C3F">
              <w:rPr>
                <w:color w:val="000000"/>
                <w:sz w:val="24"/>
                <w:szCs w:val="24"/>
              </w:rPr>
              <w:t xml:space="preserve">Заказчик принимает решение об одностороннем отказе от исполнения договора по основаниям, предусмотренным Гражданским </w:t>
            </w:r>
            <w:r w:rsidR="00321DD8">
              <w:rPr>
                <w:color w:val="000000"/>
                <w:sz w:val="24"/>
                <w:szCs w:val="24"/>
              </w:rPr>
              <w:t xml:space="preserve">кодексом Российской Федерации, </w:t>
            </w:r>
            <w:r w:rsidRPr="002F7C3F">
              <w:rPr>
                <w:color w:val="000000"/>
                <w:sz w:val="24"/>
                <w:szCs w:val="24"/>
              </w:rPr>
              <w:t>проектом договора.</w:t>
            </w:r>
          </w:p>
        </w:tc>
      </w:tr>
    </w:tbl>
    <w:p w:rsidR="00FD42E8" w:rsidRDefault="00FD42E8" w:rsidP="00D73195">
      <w:pPr>
        <w:tabs>
          <w:tab w:val="left" w:pos="84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sz w:val="24"/>
          <w:szCs w:val="24"/>
          <w:lang w:eastAsia="ru-RU"/>
        </w:rPr>
      </w:pPr>
    </w:p>
    <w:p w:rsidR="007D2EBD" w:rsidRPr="007442CC" w:rsidRDefault="007442CC" w:rsidP="007442CC">
      <w:pPr>
        <w:tabs>
          <w:tab w:val="left" w:pos="84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b/>
          <w:sz w:val="24"/>
          <w:szCs w:val="24"/>
          <w:lang w:eastAsia="ru-RU"/>
        </w:rPr>
      </w:pPr>
      <w:r w:rsidRPr="007442CC">
        <w:rPr>
          <w:rFonts w:eastAsia="Times New Roman"/>
          <w:b/>
          <w:sz w:val="24"/>
          <w:szCs w:val="24"/>
          <w:lang w:eastAsia="ru-RU"/>
        </w:rPr>
        <w:t>Раздел II. «ОПИСАНИЕ ОБЪЕКТА ЗАКУПКИ»</w:t>
      </w:r>
    </w:p>
    <w:p w:rsidR="00A87C78" w:rsidRPr="00A87C78" w:rsidRDefault="00A87C78" w:rsidP="00A87C78">
      <w:pPr>
        <w:widowControl/>
        <w:jc w:val="center"/>
        <w:textAlignment w:val="auto"/>
        <w:rPr>
          <w:rFonts w:eastAsia="Calibri"/>
          <w:b/>
          <w:bCs/>
          <w:sz w:val="24"/>
          <w:szCs w:val="24"/>
          <w:lang w:eastAsia="ru-RU"/>
        </w:rPr>
      </w:pPr>
    </w:p>
    <w:p w:rsidR="00A87C78" w:rsidRDefault="00A87C78" w:rsidP="00A87C78">
      <w:pPr>
        <w:widowControl/>
        <w:jc w:val="center"/>
        <w:textAlignment w:val="auto"/>
        <w:rPr>
          <w:rFonts w:eastAsia="Calibri"/>
          <w:b/>
          <w:bCs/>
          <w:sz w:val="24"/>
          <w:szCs w:val="24"/>
          <w:lang w:eastAsia="ru-RU"/>
        </w:rPr>
      </w:pPr>
      <w:r w:rsidRPr="002721B3">
        <w:rPr>
          <w:rFonts w:eastAsia="Calibri"/>
          <w:b/>
          <w:bCs/>
          <w:sz w:val="24"/>
          <w:szCs w:val="24"/>
          <w:lang w:eastAsia="ru-RU"/>
        </w:rPr>
        <w:t>ТЕХНИЧЕСКОЕ ЗАДАНИЕ</w:t>
      </w:r>
    </w:p>
    <w:p w:rsidR="004B2994" w:rsidRPr="004B2994" w:rsidRDefault="004B2994" w:rsidP="004B2994">
      <w:pPr>
        <w:suppressAutoHyphens w:val="0"/>
        <w:autoSpaceDE w:val="0"/>
        <w:autoSpaceDN w:val="0"/>
        <w:adjustRightInd w:val="0"/>
        <w:ind w:firstLine="567"/>
        <w:jc w:val="center"/>
        <w:textAlignment w:val="auto"/>
        <w:rPr>
          <w:rFonts w:eastAsia="Times New Roman"/>
          <w:sz w:val="24"/>
          <w:szCs w:val="24"/>
          <w:highlight w:val="yellow"/>
          <w:lang w:eastAsia="ru-RU"/>
        </w:rPr>
      </w:pPr>
      <w:r w:rsidRPr="00711050">
        <w:rPr>
          <w:rFonts w:eastAsia="Times New Roman"/>
          <w:bCs/>
          <w:sz w:val="24"/>
          <w:szCs w:val="24"/>
          <w:lang w:eastAsia="ru-RU"/>
        </w:rPr>
        <w:t xml:space="preserve">на </w:t>
      </w:r>
      <w:r w:rsidR="004D3FC9" w:rsidRPr="00711050">
        <w:rPr>
          <w:rFonts w:eastAsia="Times New Roman"/>
          <w:bCs/>
          <w:sz w:val="24"/>
          <w:szCs w:val="24"/>
          <w:lang w:eastAsia="ru-RU"/>
        </w:rPr>
        <w:t>проведение</w:t>
      </w:r>
      <w:r w:rsidR="0016055E">
        <w:rPr>
          <w:rFonts w:eastAsia="Times New Roman"/>
          <w:bCs/>
          <w:sz w:val="24"/>
          <w:szCs w:val="24"/>
          <w:lang w:eastAsia="ru-RU"/>
        </w:rPr>
        <w:t xml:space="preserve"> </w:t>
      </w:r>
      <w:r w:rsidR="00840E30">
        <w:rPr>
          <w:rFonts w:eastAsia="Times New Roman"/>
          <w:bCs/>
          <w:sz w:val="24"/>
          <w:szCs w:val="24"/>
          <w:lang w:eastAsia="ru-RU"/>
        </w:rPr>
        <w:t>текущего ремонта корпуса № 5</w:t>
      </w:r>
      <w:r w:rsidR="0016055E" w:rsidRPr="0016055E">
        <w:rPr>
          <w:rFonts w:eastAsia="Times New Roman"/>
          <w:bCs/>
          <w:sz w:val="24"/>
          <w:szCs w:val="24"/>
          <w:lang w:eastAsia="ru-RU"/>
        </w:rPr>
        <w:t xml:space="preserve"> КГБУ СО "Енисейский психоневрологический интернат"</w:t>
      </w:r>
    </w:p>
    <w:p w:rsidR="004B2994" w:rsidRPr="004B2994" w:rsidRDefault="004B2994" w:rsidP="004B2994">
      <w:pPr>
        <w:keepNext/>
        <w:widowControl/>
        <w:suppressAutoHyphens w:val="0"/>
        <w:spacing w:before="120"/>
        <w:ind w:firstLine="567"/>
        <w:jc w:val="both"/>
        <w:textAlignment w:val="auto"/>
        <w:outlineLvl w:val="0"/>
        <w:rPr>
          <w:rFonts w:eastAsia="Calibri"/>
          <w:b/>
          <w:bCs/>
          <w:kern w:val="32"/>
          <w:sz w:val="24"/>
          <w:szCs w:val="24"/>
          <w:lang w:eastAsia="ru-RU"/>
        </w:rPr>
      </w:pPr>
      <w:r w:rsidRPr="004B2994">
        <w:rPr>
          <w:rFonts w:eastAsia="Calibri"/>
          <w:b/>
          <w:bCs/>
          <w:kern w:val="32"/>
          <w:sz w:val="24"/>
          <w:szCs w:val="24"/>
          <w:lang w:eastAsia="ru-RU"/>
        </w:rPr>
        <w:t>1. Общие требования к выполнению работ, их качеству, в том числе к технологии производства, методам производства работ, организационно-технологической схеме производства работ, безопасности выполняемых работ.</w:t>
      </w:r>
    </w:p>
    <w:p w:rsidR="004B2994" w:rsidRPr="004B2994" w:rsidRDefault="004B2994" w:rsidP="004B2994">
      <w:pPr>
        <w:keepNext/>
        <w:widowControl/>
        <w:suppressAutoHyphens w:val="0"/>
        <w:spacing w:before="120"/>
        <w:ind w:firstLine="567"/>
        <w:jc w:val="both"/>
        <w:textAlignment w:val="auto"/>
        <w:outlineLvl w:val="0"/>
        <w:rPr>
          <w:rFonts w:eastAsia="Calibri"/>
          <w:bCs/>
          <w:kern w:val="32"/>
          <w:sz w:val="24"/>
          <w:szCs w:val="24"/>
          <w:lang w:eastAsia="ru-RU"/>
        </w:rPr>
      </w:pPr>
      <w:r w:rsidRPr="004B2994">
        <w:rPr>
          <w:rFonts w:eastAsia="Calibri"/>
          <w:bCs/>
          <w:kern w:val="32"/>
          <w:sz w:val="24"/>
          <w:szCs w:val="24"/>
          <w:lang w:eastAsia="ru-RU"/>
        </w:rPr>
        <w:t xml:space="preserve"> Подрядчик должен выполнить работы в полном соответствии с локальной сметой, СНиП 31-06-2009 «Общественные здания и сооружения», СНиП 21-01-97 «Пожарная безопасность зданий и сооружений», СанПиН 2.2.3.1384-03 «Гигиенические требования к организации строительного производства и строительных работ»</w:t>
      </w:r>
      <w:r w:rsidRPr="004B2994">
        <w:rPr>
          <w:rFonts w:ascii="Arial" w:eastAsia="Calibri" w:hAnsi="Arial"/>
          <w:b/>
          <w:bCs/>
          <w:kern w:val="32"/>
          <w:sz w:val="32"/>
          <w:szCs w:val="32"/>
          <w:lang w:eastAsia="ru-RU"/>
        </w:rPr>
        <w:t xml:space="preserve"> </w:t>
      </w:r>
      <w:r w:rsidRPr="004B2994">
        <w:rPr>
          <w:rFonts w:eastAsia="Calibri"/>
          <w:bCs/>
          <w:kern w:val="32"/>
          <w:sz w:val="24"/>
          <w:szCs w:val="24"/>
          <w:lang w:eastAsia="ru-RU"/>
        </w:rPr>
        <w:t xml:space="preserve">СНиП 2.04.02-84 «Водоснабжение. Наружные сети и сооружения», другими действующими руководящими документами, требованиями, требованиями пожарной безопасности и техники безопасности. </w:t>
      </w:r>
    </w:p>
    <w:p w:rsidR="004B2994" w:rsidRPr="004B2994" w:rsidRDefault="004B2994" w:rsidP="004B2994">
      <w:pPr>
        <w:widowControl/>
        <w:suppressAutoHyphens w:val="0"/>
        <w:ind w:firstLine="567"/>
        <w:jc w:val="both"/>
        <w:textAlignment w:val="auto"/>
        <w:rPr>
          <w:rFonts w:eastAsia="Times New Roman"/>
          <w:sz w:val="24"/>
          <w:szCs w:val="24"/>
          <w:lang w:eastAsia="ru-RU"/>
        </w:rPr>
      </w:pPr>
      <w:r w:rsidRPr="004B2994">
        <w:rPr>
          <w:rFonts w:eastAsia="Times New Roman"/>
          <w:sz w:val="24"/>
          <w:szCs w:val="24"/>
          <w:lang w:eastAsia="ru-RU"/>
        </w:rPr>
        <w:t>Все изменения сметных решений, возникающие в процессе ремонта, должны быть согласованы с Заказчиком.</w:t>
      </w:r>
    </w:p>
    <w:p w:rsidR="004B2994" w:rsidRPr="004B2994" w:rsidRDefault="004B2994" w:rsidP="004B2994">
      <w:pPr>
        <w:widowControl/>
        <w:suppressAutoHyphens w:val="0"/>
        <w:ind w:firstLine="567"/>
        <w:jc w:val="both"/>
        <w:textAlignment w:val="auto"/>
        <w:rPr>
          <w:rFonts w:eastAsia="Times New Roman"/>
          <w:b/>
          <w:bCs/>
          <w:sz w:val="24"/>
          <w:szCs w:val="24"/>
          <w:lang w:eastAsia="ru-RU"/>
        </w:rPr>
      </w:pPr>
      <w:r w:rsidRPr="004B2994">
        <w:rPr>
          <w:rFonts w:eastAsia="Times New Roman"/>
          <w:b/>
          <w:bCs/>
          <w:sz w:val="24"/>
          <w:szCs w:val="24"/>
          <w:lang w:eastAsia="ru-RU"/>
        </w:rPr>
        <w:t xml:space="preserve">2. Требования по объему гарантий качества работ. </w:t>
      </w:r>
    </w:p>
    <w:p w:rsidR="004B2994" w:rsidRPr="00CE4EBF" w:rsidRDefault="004B2994" w:rsidP="004B2994">
      <w:pPr>
        <w:widowControl/>
        <w:suppressAutoHyphens w:val="0"/>
        <w:ind w:firstLine="567"/>
        <w:jc w:val="both"/>
        <w:textAlignment w:val="auto"/>
        <w:rPr>
          <w:rFonts w:eastAsia="Times New Roman"/>
          <w:sz w:val="24"/>
          <w:szCs w:val="24"/>
          <w:lang w:eastAsia="ru-RU"/>
        </w:rPr>
      </w:pPr>
      <w:r w:rsidRPr="00CE4EBF">
        <w:rPr>
          <w:rFonts w:eastAsia="Times New Roman"/>
          <w:sz w:val="24"/>
          <w:szCs w:val="24"/>
          <w:lang w:eastAsia="ru-RU"/>
        </w:rPr>
        <w:t xml:space="preserve">Не менее 24 (Двадцати четырех) месяцев с момента подписания акта сдачи-приемки работ. </w:t>
      </w:r>
    </w:p>
    <w:p w:rsidR="004B2994" w:rsidRPr="004B2994" w:rsidRDefault="004B2994" w:rsidP="004B2994">
      <w:pPr>
        <w:widowControl/>
        <w:suppressAutoHyphens w:val="0"/>
        <w:ind w:firstLine="567"/>
        <w:jc w:val="both"/>
        <w:textAlignment w:val="auto"/>
        <w:rPr>
          <w:rFonts w:eastAsia="Times New Roman"/>
          <w:sz w:val="24"/>
          <w:szCs w:val="24"/>
          <w:lang w:eastAsia="ru-RU"/>
        </w:rPr>
      </w:pPr>
      <w:r w:rsidRPr="00CE4EBF">
        <w:rPr>
          <w:rFonts w:eastAsia="Times New Roman"/>
          <w:sz w:val="24"/>
          <w:szCs w:val="24"/>
          <w:lang w:eastAsia="ru-RU"/>
        </w:rPr>
        <w:t>Подрядчик обязан гарантировать качество выполнения всех работ и своевременное устранение недостатков и дефектов, выявленных при приемке работ и в период гарантийной эксплуатации объекта.</w:t>
      </w:r>
      <w:r w:rsidRPr="004B2994">
        <w:rPr>
          <w:rFonts w:eastAsia="Times New Roman"/>
          <w:sz w:val="24"/>
          <w:szCs w:val="24"/>
          <w:lang w:eastAsia="ru-RU"/>
        </w:rPr>
        <w:t xml:space="preserve"> </w:t>
      </w:r>
    </w:p>
    <w:p w:rsidR="004B2994" w:rsidRPr="004B2994" w:rsidRDefault="004B2994" w:rsidP="004B2994">
      <w:pPr>
        <w:widowControl/>
        <w:suppressAutoHyphens w:val="0"/>
        <w:autoSpaceDE w:val="0"/>
        <w:autoSpaceDN w:val="0"/>
        <w:adjustRightInd w:val="0"/>
        <w:ind w:firstLine="567"/>
        <w:textAlignment w:val="auto"/>
        <w:rPr>
          <w:rFonts w:eastAsia="Times New Roman"/>
          <w:b/>
          <w:sz w:val="24"/>
          <w:szCs w:val="24"/>
          <w:lang w:eastAsia="ru-RU"/>
        </w:rPr>
      </w:pPr>
      <w:r w:rsidRPr="004B2994">
        <w:rPr>
          <w:rFonts w:eastAsia="Times New Roman"/>
          <w:b/>
          <w:sz w:val="24"/>
          <w:szCs w:val="24"/>
          <w:lang w:eastAsia="ru-RU"/>
        </w:rPr>
        <w:t>3.  Условия выполнения работ.</w:t>
      </w:r>
    </w:p>
    <w:p w:rsidR="004B2994" w:rsidRPr="00CE4EBF" w:rsidRDefault="004B2994" w:rsidP="004B2994">
      <w:pPr>
        <w:widowControl/>
        <w:suppressAutoHyphens w:val="0"/>
        <w:autoSpaceDE w:val="0"/>
        <w:autoSpaceDN w:val="0"/>
        <w:adjustRightInd w:val="0"/>
        <w:ind w:firstLine="567"/>
        <w:textAlignment w:val="auto"/>
        <w:rPr>
          <w:rFonts w:eastAsia="Times New Roman"/>
          <w:sz w:val="24"/>
          <w:szCs w:val="24"/>
          <w:lang w:eastAsia="ru-RU"/>
        </w:rPr>
      </w:pPr>
      <w:r w:rsidRPr="00CE4EBF">
        <w:rPr>
          <w:rFonts w:eastAsia="Times New Roman"/>
          <w:b/>
          <w:sz w:val="24"/>
          <w:szCs w:val="24"/>
          <w:lang w:eastAsia="ru-RU"/>
        </w:rPr>
        <w:t xml:space="preserve">начало работ: </w:t>
      </w:r>
      <w:r w:rsidRPr="00CE4EBF">
        <w:rPr>
          <w:rFonts w:eastAsia="Times New Roman"/>
          <w:sz w:val="24"/>
          <w:szCs w:val="24"/>
          <w:lang w:eastAsia="ru-RU"/>
        </w:rPr>
        <w:t>с момента заключения договора,</w:t>
      </w:r>
    </w:p>
    <w:p w:rsidR="004B2994" w:rsidRPr="00CE4EBF" w:rsidRDefault="004B2994" w:rsidP="004B2994">
      <w:pPr>
        <w:widowControl/>
        <w:suppressAutoHyphens w:val="0"/>
        <w:autoSpaceDE w:val="0"/>
        <w:autoSpaceDN w:val="0"/>
        <w:adjustRightInd w:val="0"/>
        <w:ind w:firstLine="567"/>
        <w:textAlignment w:val="auto"/>
        <w:rPr>
          <w:rFonts w:eastAsia="Times New Roman"/>
          <w:sz w:val="24"/>
          <w:szCs w:val="24"/>
          <w:lang w:eastAsia="ru-RU"/>
        </w:rPr>
      </w:pPr>
      <w:r w:rsidRPr="00CE4EBF">
        <w:rPr>
          <w:rFonts w:eastAsia="Times New Roman"/>
          <w:b/>
          <w:sz w:val="24"/>
          <w:szCs w:val="24"/>
          <w:lang w:eastAsia="ru-RU"/>
        </w:rPr>
        <w:t xml:space="preserve">окончание работ: </w:t>
      </w:r>
      <w:r w:rsidRPr="00CE4EBF">
        <w:rPr>
          <w:rFonts w:eastAsia="Times New Roman"/>
          <w:sz w:val="24"/>
          <w:szCs w:val="24"/>
          <w:lang w:eastAsia="ru-RU"/>
        </w:rPr>
        <w:t xml:space="preserve">в течение </w:t>
      </w:r>
      <w:r w:rsidR="00CE4EBF" w:rsidRPr="00CE4EBF">
        <w:rPr>
          <w:rFonts w:eastAsia="Times New Roman"/>
          <w:sz w:val="24"/>
          <w:szCs w:val="24"/>
          <w:lang w:eastAsia="ru-RU"/>
        </w:rPr>
        <w:t>одного месяца</w:t>
      </w:r>
      <w:r w:rsidRPr="00CE4EBF">
        <w:rPr>
          <w:rFonts w:eastAsia="Times New Roman"/>
          <w:sz w:val="24"/>
          <w:szCs w:val="24"/>
          <w:lang w:eastAsia="ru-RU"/>
        </w:rPr>
        <w:t xml:space="preserve"> с момента заключения договора.</w:t>
      </w:r>
    </w:p>
    <w:p w:rsidR="004B2994" w:rsidRPr="004B2994" w:rsidRDefault="004B2994" w:rsidP="004B2994">
      <w:pPr>
        <w:widowControl/>
        <w:suppressAutoHyphens w:val="0"/>
        <w:autoSpaceDE w:val="0"/>
        <w:autoSpaceDN w:val="0"/>
        <w:adjustRightInd w:val="0"/>
        <w:ind w:firstLine="567"/>
        <w:jc w:val="both"/>
        <w:textAlignment w:val="auto"/>
        <w:rPr>
          <w:rFonts w:eastAsia="Times New Roman"/>
          <w:sz w:val="24"/>
          <w:szCs w:val="24"/>
          <w:lang w:eastAsia="ru-RU"/>
        </w:rPr>
      </w:pPr>
      <w:r w:rsidRPr="00CE4EBF">
        <w:rPr>
          <w:rFonts w:eastAsia="Times New Roman"/>
          <w:sz w:val="24"/>
          <w:szCs w:val="24"/>
          <w:lang w:eastAsia="ru-RU"/>
        </w:rPr>
        <w:t>Время проведения работ согласовать с Заказчиком. Предпочтительно выполнение работ в рабочее время.</w:t>
      </w:r>
    </w:p>
    <w:p w:rsidR="004B2994" w:rsidRPr="004B2994" w:rsidRDefault="004B2994" w:rsidP="004B2994">
      <w:pPr>
        <w:widowControl/>
        <w:suppressAutoHyphens w:val="0"/>
        <w:autoSpaceDE w:val="0"/>
        <w:autoSpaceDN w:val="0"/>
        <w:adjustRightInd w:val="0"/>
        <w:ind w:firstLine="567"/>
        <w:jc w:val="both"/>
        <w:textAlignment w:val="auto"/>
        <w:rPr>
          <w:rFonts w:eastAsia="Times New Roman"/>
          <w:sz w:val="24"/>
          <w:szCs w:val="24"/>
          <w:lang w:eastAsia="ru-RU"/>
        </w:rPr>
      </w:pPr>
      <w:r w:rsidRPr="004B2994">
        <w:rPr>
          <w:rFonts w:eastAsia="Times New Roman"/>
          <w:sz w:val="24"/>
          <w:szCs w:val="24"/>
          <w:lang w:eastAsia="ru-RU"/>
        </w:rPr>
        <w:lastRenderedPageBreak/>
        <w:t xml:space="preserve">Работы выполняются в соответствии с действующими законодательствами РФ, утвержденными ТУ и технологическими регламентами. </w:t>
      </w:r>
    </w:p>
    <w:p w:rsidR="004B2994" w:rsidRPr="004B2994" w:rsidRDefault="004B2994" w:rsidP="004B2994">
      <w:pPr>
        <w:widowControl/>
        <w:suppressAutoHyphens w:val="0"/>
        <w:autoSpaceDE w:val="0"/>
        <w:autoSpaceDN w:val="0"/>
        <w:adjustRightInd w:val="0"/>
        <w:ind w:firstLine="567"/>
        <w:jc w:val="both"/>
        <w:textAlignment w:val="auto"/>
        <w:rPr>
          <w:rFonts w:eastAsia="Times New Roman"/>
          <w:sz w:val="24"/>
          <w:szCs w:val="24"/>
          <w:lang w:eastAsia="ru-RU"/>
        </w:rPr>
      </w:pPr>
      <w:r w:rsidRPr="004B2994">
        <w:rPr>
          <w:rFonts w:eastAsia="Times New Roman"/>
          <w:sz w:val="24"/>
          <w:szCs w:val="24"/>
          <w:lang w:eastAsia="ru-RU"/>
        </w:rPr>
        <w:t>Соблюдение правил действующего внутреннего распорядка, внутренних положений и инструкций.</w:t>
      </w:r>
    </w:p>
    <w:p w:rsidR="004B2994" w:rsidRPr="004B2994" w:rsidRDefault="004B2994" w:rsidP="004B2994">
      <w:pPr>
        <w:widowControl/>
        <w:suppressAutoHyphens w:val="0"/>
        <w:autoSpaceDE w:val="0"/>
        <w:autoSpaceDN w:val="0"/>
        <w:adjustRightInd w:val="0"/>
        <w:ind w:firstLine="567"/>
        <w:jc w:val="both"/>
        <w:textAlignment w:val="auto"/>
        <w:rPr>
          <w:rFonts w:eastAsia="Times New Roman"/>
          <w:sz w:val="24"/>
          <w:szCs w:val="24"/>
          <w:lang w:eastAsia="ru-RU"/>
        </w:rPr>
      </w:pPr>
      <w:r w:rsidRPr="004B2994">
        <w:rPr>
          <w:rFonts w:eastAsia="Times New Roman"/>
          <w:sz w:val="24"/>
          <w:szCs w:val="24"/>
          <w:lang w:eastAsia="ru-RU"/>
        </w:rPr>
        <w:t>Специалисты Подрядчика должны быть высококвалифицированные и аттестованные на право ведения работ, обеспечены приборами, необходимым инструментами и средствами индивидуальной защиты.</w:t>
      </w:r>
    </w:p>
    <w:p w:rsidR="004B2994" w:rsidRPr="004B2994" w:rsidRDefault="004B2994" w:rsidP="004B2994">
      <w:pPr>
        <w:widowControl/>
        <w:suppressAutoHyphens w:val="0"/>
        <w:autoSpaceDE w:val="0"/>
        <w:autoSpaceDN w:val="0"/>
        <w:adjustRightInd w:val="0"/>
        <w:ind w:firstLine="567"/>
        <w:jc w:val="both"/>
        <w:textAlignment w:val="auto"/>
        <w:rPr>
          <w:rFonts w:eastAsia="Times New Roman"/>
          <w:sz w:val="24"/>
          <w:szCs w:val="24"/>
          <w:lang w:eastAsia="ru-RU"/>
        </w:rPr>
      </w:pPr>
      <w:r w:rsidRPr="004B2994">
        <w:rPr>
          <w:rFonts w:eastAsia="Times New Roman"/>
          <w:sz w:val="24"/>
          <w:szCs w:val="24"/>
          <w:lang w:eastAsia="ru-RU"/>
        </w:rPr>
        <w:t>Работы производятся только в отведенной зоне работ. Работы производятся минимально необходимым количеством технических средств и механизмов, что нужно для сокращения шума, пыли, загрязнения воздуха. После окончания работ производится приведение в порядок рабочей зоны.</w:t>
      </w:r>
    </w:p>
    <w:p w:rsidR="004B2994" w:rsidRPr="004B2994" w:rsidRDefault="004B2994" w:rsidP="004B2994">
      <w:pPr>
        <w:widowControl/>
        <w:suppressAutoHyphens w:val="0"/>
        <w:autoSpaceDE w:val="0"/>
        <w:autoSpaceDN w:val="0"/>
        <w:adjustRightInd w:val="0"/>
        <w:ind w:firstLine="567"/>
        <w:jc w:val="both"/>
        <w:textAlignment w:val="auto"/>
        <w:rPr>
          <w:rFonts w:eastAsia="Times New Roman"/>
          <w:sz w:val="24"/>
          <w:szCs w:val="24"/>
          <w:lang w:eastAsia="ru-RU"/>
        </w:rPr>
      </w:pPr>
    </w:p>
    <w:p w:rsidR="004B2994" w:rsidRPr="004B2994" w:rsidRDefault="004B2994" w:rsidP="004B2994">
      <w:pPr>
        <w:widowControl/>
        <w:suppressAutoHyphens w:val="0"/>
        <w:autoSpaceDE w:val="0"/>
        <w:autoSpaceDN w:val="0"/>
        <w:adjustRightInd w:val="0"/>
        <w:ind w:firstLine="567"/>
        <w:textAlignment w:val="auto"/>
        <w:rPr>
          <w:rFonts w:eastAsia="Times New Roman"/>
          <w:b/>
          <w:sz w:val="24"/>
          <w:szCs w:val="24"/>
          <w:lang w:eastAsia="ru-RU"/>
        </w:rPr>
      </w:pPr>
      <w:r w:rsidRPr="004B2994">
        <w:rPr>
          <w:rFonts w:eastAsia="Times New Roman"/>
          <w:b/>
          <w:sz w:val="24"/>
          <w:szCs w:val="24"/>
          <w:lang w:eastAsia="ru-RU"/>
        </w:rPr>
        <w:t>4. Требования к качественным и функциональным характеристикам работ.</w:t>
      </w:r>
    </w:p>
    <w:p w:rsidR="004B2994" w:rsidRPr="004B2994" w:rsidRDefault="004B2994" w:rsidP="004B2994">
      <w:pPr>
        <w:widowControl/>
        <w:suppressAutoHyphens w:val="0"/>
        <w:autoSpaceDE w:val="0"/>
        <w:autoSpaceDN w:val="0"/>
        <w:adjustRightInd w:val="0"/>
        <w:ind w:firstLine="567"/>
        <w:jc w:val="both"/>
        <w:textAlignment w:val="auto"/>
        <w:rPr>
          <w:rFonts w:eastAsia="Times New Roman"/>
          <w:sz w:val="24"/>
          <w:szCs w:val="24"/>
          <w:lang w:eastAsia="ru-RU"/>
        </w:rPr>
      </w:pPr>
      <w:r w:rsidRPr="004B2994">
        <w:rPr>
          <w:rFonts w:eastAsia="Times New Roman"/>
          <w:sz w:val="24"/>
          <w:szCs w:val="24"/>
          <w:lang w:eastAsia="ru-RU"/>
        </w:rPr>
        <w:t>Технология и методы производства работ - в полном соответствии с техническим заданием, стандартами, строительными нормами и правилами, и иными действующими на территории РФ нормативно-правовыми актами;</w:t>
      </w:r>
    </w:p>
    <w:p w:rsidR="004B2994" w:rsidRPr="004B2994" w:rsidRDefault="004B2994" w:rsidP="004B2994">
      <w:pPr>
        <w:widowControl/>
        <w:suppressAutoHyphens w:val="0"/>
        <w:autoSpaceDE w:val="0"/>
        <w:autoSpaceDN w:val="0"/>
        <w:adjustRightInd w:val="0"/>
        <w:ind w:firstLine="567"/>
        <w:jc w:val="both"/>
        <w:textAlignment w:val="auto"/>
        <w:rPr>
          <w:rFonts w:eastAsia="Times New Roman"/>
          <w:sz w:val="24"/>
          <w:szCs w:val="24"/>
          <w:lang w:eastAsia="ru-RU"/>
        </w:rPr>
      </w:pPr>
      <w:r w:rsidRPr="004B2994">
        <w:rPr>
          <w:rFonts w:eastAsia="Times New Roman"/>
          <w:sz w:val="24"/>
          <w:szCs w:val="24"/>
          <w:lang w:eastAsia="ru-RU"/>
        </w:rPr>
        <w:t>Подрядчик обязан безвозмездно устранить по требованию Заказчика все выявленные недостатки, если в процессе выполнения работ Подрядчик допустил отступление от условий Договора, в согласованные сроки.</w:t>
      </w:r>
    </w:p>
    <w:p w:rsidR="004B2994" w:rsidRPr="004B2994" w:rsidRDefault="004B2994" w:rsidP="004B2994">
      <w:pPr>
        <w:widowControl/>
        <w:suppressAutoHyphens w:val="0"/>
        <w:autoSpaceDE w:val="0"/>
        <w:autoSpaceDN w:val="0"/>
        <w:adjustRightInd w:val="0"/>
        <w:ind w:firstLine="567"/>
        <w:jc w:val="both"/>
        <w:textAlignment w:val="auto"/>
        <w:rPr>
          <w:rFonts w:eastAsia="Times New Roman"/>
          <w:sz w:val="24"/>
          <w:szCs w:val="24"/>
          <w:lang w:eastAsia="ru-RU"/>
        </w:rPr>
      </w:pPr>
      <w:r w:rsidRPr="004B2994">
        <w:rPr>
          <w:rFonts w:eastAsia="Times New Roman"/>
          <w:sz w:val="24"/>
          <w:szCs w:val="24"/>
          <w:lang w:eastAsia="ru-RU"/>
        </w:rPr>
        <w:t xml:space="preserve">Все оборудование, используемое для проведения работ, должно быть исправным, при необходимости прошедшим испытания или проверку. </w:t>
      </w:r>
    </w:p>
    <w:p w:rsidR="004B2994" w:rsidRPr="004B2994" w:rsidRDefault="004B2994" w:rsidP="004B2994">
      <w:pPr>
        <w:widowControl/>
        <w:suppressAutoHyphens w:val="0"/>
        <w:ind w:firstLine="567"/>
        <w:textAlignment w:val="auto"/>
        <w:rPr>
          <w:rFonts w:eastAsia="Times New Roman"/>
          <w:sz w:val="24"/>
          <w:szCs w:val="24"/>
          <w:lang w:eastAsia="ru-RU"/>
        </w:rPr>
      </w:pPr>
    </w:p>
    <w:p w:rsidR="004B2994" w:rsidRPr="004B2994" w:rsidRDefault="004B2994" w:rsidP="004B2994">
      <w:pPr>
        <w:widowControl/>
        <w:shd w:val="clear" w:color="auto" w:fill="FFFFFF"/>
        <w:suppressAutoHyphens w:val="0"/>
        <w:ind w:firstLine="567"/>
        <w:textAlignment w:val="auto"/>
        <w:rPr>
          <w:rFonts w:eastAsia="Times New Roman"/>
          <w:b/>
          <w:bCs/>
          <w:sz w:val="24"/>
          <w:szCs w:val="24"/>
          <w:lang w:eastAsia="ru-RU"/>
        </w:rPr>
      </w:pPr>
      <w:r w:rsidRPr="004B2994">
        <w:rPr>
          <w:rFonts w:eastAsia="Times New Roman"/>
          <w:b/>
          <w:bCs/>
          <w:sz w:val="24"/>
          <w:szCs w:val="24"/>
          <w:lang w:eastAsia="ru-RU"/>
        </w:rPr>
        <w:t>5. Требования к техническим характеристикам работ.</w:t>
      </w:r>
    </w:p>
    <w:p w:rsidR="00650F28" w:rsidRDefault="00650F28" w:rsidP="00650F28">
      <w:pPr>
        <w:ind w:firstLine="567"/>
        <w:jc w:val="both"/>
        <w:textAlignment w:val="auto"/>
        <w:rPr>
          <w:rFonts w:eastAsia="Times New Roman"/>
          <w:sz w:val="24"/>
          <w:szCs w:val="24"/>
        </w:rPr>
      </w:pPr>
      <w:r w:rsidRPr="00EF2F7F">
        <w:rPr>
          <w:rFonts w:eastAsia="Times New Roman"/>
          <w:sz w:val="24"/>
          <w:szCs w:val="24"/>
        </w:rPr>
        <w:t>При выполнении работ применять современные материалы и другие изделия, позволяющие улучшить эксплуатационные свойства объекта в целом.</w:t>
      </w:r>
    </w:p>
    <w:p w:rsidR="00650F28" w:rsidRDefault="00650F28" w:rsidP="00650F28">
      <w:pPr>
        <w:ind w:firstLine="567"/>
        <w:jc w:val="both"/>
        <w:textAlignment w:val="auto"/>
        <w:rPr>
          <w:rFonts w:eastAsia="Times New Roman"/>
          <w:sz w:val="24"/>
          <w:szCs w:val="24"/>
        </w:rPr>
      </w:pPr>
      <w:r w:rsidRPr="007D6E16">
        <w:rPr>
          <w:rFonts w:eastAsia="Times New Roman"/>
          <w:sz w:val="24"/>
          <w:szCs w:val="24"/>
        </w:rPr>
        <w:t>Материалы, используемые для проведения работ, должны быть новыми</w:t>
      </w:r>
      <w:r>
        <w:rPr>
          <w:rFonts w:eastAsia="Times New Roman"/>
          <w:sz w:val="24"/>
          <w:szCs w:val="24"/>
        </w:rPr>
        <w:t>,</w:t>
      </w:r>
      <w:r w:rsidRPr="007D6E16">
        <w:rPr>
          <w:rFonts w:eastAsia="Times New Roman"/>
          <w:sz w:val="24"/>
          <w:szCs w:val="24"/>
        </w:rPr>
        <w:t xml:space="preserve"> не бывшими в употреблении и разрешены для применения, иметь сертиф</w:t>
      </w:r>
      <w:r>
        <w:rPr>
          <w:rFonts w:eastAsia="Times New Roman"/>
          <w:sz w:val="24"/>
          <w:szCs w:val="24"/>
        </w:rPr>
        <w:t>икаты качества или соответствия.</w:t>
      </w:r>
    </w:p>
    <w:p w:rsidR="00650F28" w:rsidRPr="00EF2F7F" w:rsidRDefault="00650F28" w:rsidP="00650F28">
      <w:pPr>
        <w:ind w:firstLine="567"/>
        <w:jc w:val="both"/>
        <w:textAlignment w:val="auto"/>
        <w:rPr>
          <w:rFonts w:eastAsia="Times New Roman"/>
          <w:sz w:val="24"/>
          <w:szCs w:val="24"/>
        </w:rPr>
      </w:pPr>
      <w:r w:rsidRPr="00EF2F7F">
        <w:rPr>
          <w:rFonts w:eastAsia="Times New Roman"/>
          <w:sz w:val="24"/>
          <w:szCs w:val="24"/>
        </w:rPr>
        <w:t xml:space="preserve">Везде, где в технической части (в том числе локальном сметном расчете) есть указания на товарные знаки, допускается использование эквивалентных материалов. </w:t>
      </w:r>
    </w:p>
    <w:p w:rsidR="00650F28" w:rsidRPr="00EF2F7F" w:rsidRDefault="00650F28" w:rsidP="00650F28">
      <w:pPr>
        <w:ind w:firstLine="567"/>
        <w:jc w:val="both"/>
        <w:textAlignment w:val="auto"/>
        <w:rPr>
          <w:rFonts w:eastAsia="Times New Roman"/>
          <w:sz w:val="24"/>
          <w:szCs w:val="24"/>
        </w:rPr>
      </w:pPr>
      <w:r w:rsidRPr="00EF2F7F">
        <w:rPr>
          <w:rFonts w:eastAsia="Times New Roman"/>
          <w:sz w:val="24"/>
          <w:szCs w:val="24"/>
        </w:rPr>
        <w:t>Такие материалы:</w:t>
      </w:r>
    </w:p>
    <w:p w:rsidR="00650F28" w:rsidRPr="00EF2F7F" w:rsidRDefault="00650F28" w:rsidP="00650F28">
      <w:pPr>
        <w:tabs>
          <w:tab w:val="left" w:pos="993"/>
        </w:tabs>
        <w:ind w:firstLine="567"/>
        <w:jc w:val="both"/>
        <w:textAlignment w:val="auto"/>
        <w:rPr>
          <w:rFonts w:eastAsia="Times New Roman"/>
          <w:sz w:val="24"/>
          <w:szCs w:val="24"/>
        </w:rPr>
      </w:pPr>
      <w:r w:rsidRPr="00EF2F7F">
        <w:rPr>
          <w:rFonts w:eastAsia="Times New Roman"/>
          <w:sz w:val="24"/>
          <w:szCs w:val="24"/>
        </w:rPr>
        <w:t>1)</w:t>
      </w:r>
      <w:r w:rsidRPr="00EF2F7F">
        <w:rPr>
          <w:rFonts w:eastAsia="Times New Roman"/>
          <w:sz w:val="24"/>
          <w:szCs w:val="24"/>
        </w:rPr>
        <w:tab/>
        <w:t>не должны уступать по основным техническим и потребительским характеристикам материалам, указанным в локальном сметном расчете;</w:t>
      </w:r>
    </w:p>
    <w:p w:rsidR="00650F28" w:rsidRDefault="00650F28" w:rsidP="00650F28">
      <w:pPr>
        <w:tabs>
          <w:tab w:val="left" w:pos="993"/>
        </w:tabs>
        <w:ind w:firstLine="567"/>
        <w:jc w:val="both"/>
        <w:textAlignment w:val="auto"/>
        <w:rPr>
          <w:rFonts w:eastAsia="Times New Roman"/>
          <w:sz w:val="24"/>
          <w:szCs w:val="24"/>
        </w:rPr>
      </w:pPr>
      <w:r w:rsidRPr="00EF2F7F">
        <w:rPr>
          <w:rFonts w:eastAsia="Times New Roman"/>
          <w:sz w:val="24"/>
          <w:szCs w:val="24"/>
        </w:rPr>
        <w:t>2)</w:t>
      </w:r>
      <w:r w:rsidRPr="00EF2F7F">
        <w:rPr>
          <w:rFonts w:eastAsia="Times New Roman"/>
          <w:sz w:val="24"/>
          <w:szCs w:val="24"/>
        </w:rPr>
        <w:tab/>
        <w:t>не должны относиться к более низкому классу материалов по общепринятой квалификации (должны относиться к тому же или бо</w:t>
      </w:r>
      <w:r>
        <w:rPr>
          <w:rFonts w:eastAsia="Times New Roman"/>
          <w:sz w:val="24"/>
          <w:szCs w:val="24"/>
        </w:rPr>
        <w:t>лее высокому классу материалов);</w:t>
      </w:r>
    </w:p>
    <w:p w:rsidR="00650F28" w:rsidRDefault="00650F28" w:rsidP="00650F28">
      <w:pPr>
        <w:tabs>
          <w:tab w:val="left" w:pos="993"/>
        </w:tabs>
        <w:ind w:firstLine="567"/>
        <w:jc w:val="both"/>
        <w:textAlignment w:val="auto"/>
        <w:rPr>
          <w:rFonts w:eastAsia="Times New Roman"/>
          <w:sz w:val="24"/>
          <w:szCs w:val="24"/>
        </w:rPr>
      </w:pPr>
      <w:r w:rsidRPr="00EF2F7F">
        <w:rPr>
          <w:rFonts w:eastAsia="Times New Roman"/>
          <w:sz w:val="24"/>
          <w:szCs w:val="24"/>
        </w:rPr>
        <w:t>3)</w:t>
      </w:r>
      <w:r w:rsidRPr="00EF2F7F">
        <w:rPr>
          <w:rFonts w:eastAsia="Times New Roman"/>
          <w:sz w:val="24"/>
          <w:szCs w:val="24"/>
        </w:rPr>
        <w:tab/>
        <w:t>должны соответствовать размерам, указанным в локальном сметном расчете.</w:t>
      </w:r>
    </w:p>
    <w:p w:rsidR="00650F28" w:rsidRPr="007D6E16" w:rsidRDefault="00650F28" w:rsidP="00650F28">
      <w:pPr>
        <w:tabs>
          <w:tab w:val="left" w:pos="993"/>
        </w:tabs>
        <w:ind w:firstLine="567"/>
        <w:jc w:val="both"/>
        <w:textAlignment w:val="auto"/>
        <w:rPr>
          <w:rFonts w:eastAsia="Times New Roman"/>
          <w:sz w:val="24"/>
          <w:szCs w:val="24"/>
        </w:rPr>
      </w:pPr>
      <w:r w:rsidRPr="00EF2F7F">
        <w:rPr>
          <w:rFonts w:eastAsia="Times New Roman"/>
          <w:sz w:val="24"/>
          <w:szCs w:val="24"/>
        </w:rPr>
        <w:t>Параметры эквивалентности должны удовлетворять потребностям заказчика.</w:t>
      </w:r>
    </w:p>
    <w:p w:rsidR="00650F28" w:rsidRPr="00EF2F7F" w:rsidRDefault="00650F28" w:rsidP="00650F28">
      <w:pPr>
        <w:ind w:firstLine="567"/>
        <w:jc w:val="both"/>
        <w:textAlignment w:val="auto"/>
        <w:rPr>
          <w:rFonts w:eastAsia="Times New Roman"/>
          <w:sz w:val="24"/>
          <w:szCs w:val="24"/>
        </w:rPr>
      </w:pPr>
      <w:r w:rsidRPr="007D6E16">
        <w:rPr>
          <w:rFonts w:eastAsia="Times New Roman"/>
          <w:sz w:val="24"/>
          <w:szCs w:val="24"/>
        </w:rPr>
        <w:t xml:space="preserve"> </w:t>
      </w:r>
      <w:r w:rsidRPr="00EF2F7F">
        <w:rPr>
          <w:rFonts w:eastAsia="Times New Roman"/>
          <w:sz w:val="24"/>
          <w:szCs w:val="24"/>
        </w:rPr>
        <w:t xml:space="preserve">Используемые материалы, оборудование должны соответствовать ГОСТ и техническим условиям, обеспечены </w:t>
      </w:r>
      <w:r w:rsidR="00711050" w:rsidRPr="00EF2F7F">
        <w:rPr>
          <w:rFonts w:eastAsia="Times New Roman"/>
          <w:sz w:val="24"/>
          <w:szCs w:val="24"/>
        </w:rPr>
        <w:t>техническими паспортами</w:t>
      </w:r>
      <w:r w:rsidRPr="00EF2F7F">
        <w:rPr>
          <w:rFonts w:eastAsia="Times New Roman"/>
          <w:sz w:val="24"/>
          <w:szCs w:val="24"/>
        </w:rPr>
        <w:t>, сертификатами и др. документами, удостоверяющими их качество.</w:t>
      </w:r>
    </w:p>
    <w:p w:rsidR="00650F28" w:rsidRPr="00EF2F7F" w:rsidRDefault="00650F28" w:rsidP="00650F28">
      <w:pPr>
        <w:ind w:firstLine="567"/>
        <w:jc w:val="both"/>
        <w:textAlignment w:val="auto"/>
        <w:rPr>
          <w:rFonts w:eastAsia="Times New Roman"/>
          <w:sz w:val="24"/>
          <w:szCs w:val="24"/>
        </w:rPr>
      </w:pPr>
      <w:r w:rsidRPr="00EF2F7F">
        <w:rPr>
          <w:rFonts w:eastAsia="Times New Roman"/>
          <w:sz w:val="24"/>
          <w:szCs w:val="24"/>
        </w:rPr>
        <w:t>Для импортных материалов, оборудования должны быть документы фирмы-изготовителя, подтверждающие качество материалов, оборудования, сертификаты безопасности страны-изготовителя, выданные уполномоченными на то органами, или сертификат (подтверждение фирмы-производителя безопасность материалов и оборудования). Документы должны быть представлены на русском языке и надлежащим образом заверены.</w:t>
      </w:r>
    </w:p>
    <w:p w:rsidR="00650F28" w:rsidRPr="00EF2F7F" w:rsidRDefault="00650F28" w:rsidP="00650F28">
      <w:pPr>
        <w:ind w:firstLine="567"/>
        <w:jc w:val="both"/>
        <w:textAlignment w:val="auto"/>
        <w:rPr>
          <w:rFonts w:eastAsia="Times New Roman"/>
          <w:sz w:val="24"/>
          <w:szCs w:val="24"/>
        </w:rPr>
      </w:pPr>
      <w:r w:rsidRPr="00EF2F7F">
        <w:rPr>
          <w:rFonts w:eastAsia="Times New Roman"/>
          <w:sz w:val="24"/>
          <w:szCs w:val="24"/>
        </w:rPr>
        <w:t>Подрядчик несет ответственность за соответствие используемых материалов государственным стандартам и техническим условиям, за сохранность всех поставленных для реализации договора материалов и оборудования до сдачи предусмотренных условиями договора работ.</w:t>
      </w:r>
    </w:p>
    <w:p w:rsidR="00650F28" w:rsidRPr="00EF2F7F" w:rsidRDefault="00650F28" w:rsidP="00650F28">
      <w:pPr>
        <w:ind w:firstLine="567"/>
        <w:jc w:val="both"/>
        <w:textAlignment w:val="auto"/>
        <w:rPr>
          <w:rFonts w:eastAsia="Times New Roman"/>
          <w:sz w:val="24"/>
          <w:szCs w:val="24"/>
        </w:rPr>
      </w:pPr>
      <w:r w:rsidRPr="00EF2F7F">
        <w:rPr>
          <w:rFonts w:eastAsia="Times New Roman"/>
          <w:sz w:val="24"/>
          <w:szCs w:val="24"/>
        </w:rPr>
        <w:t>Подрядчик обязан представить Заказчику данные о выбранных им материалах и оборудовании, получить его одобрение на их применение и использование. В случае если Заказчик отклонил использование материалов или оборудования из-за их несоответствия стандартам качества или ранее одобренных образцам, Подрядчик обязан за свой счет и своими силами произвести их замену.</w:t>
      </w:r>
    </w:p>
    <w:p w:rsidR="00650F28" w:rsidRDefault="00650F28" w:rsidP="00650F28">
      <w:pPr>
        <w:ind w:firstLine="567"/>
        <w:jc w:val="both"/>
        <w:textAlignment w:val="auto"/>
        <w:rPr>
          <w:rFonts w:eastAsia="Times New Roman"/>
          <w:sz w:val="24"/>
          <w:szCs w:val="24"/>
        </w:rPr>
      </w:pPr>
      <w:r w:rsidRPr="00EF2F7F">
        <w:rPr>
          <w:rFonts w:eastAsia="Times New Roman"/>
          <w:sz w:val="24"/>
          <w:szCs w:val="24"/>
        </w:rPr>
        <w:lastRenderedPageBreak/>
        <w:t>При применении материалов, не соответствующих указанным нормам и требованиям Заказчик оставляет за собой право предъявить претензию к Подрядчику с наложением штрафных санкций при исполнении договора.</w:t>
      </w:r>
    </w:p>
    <w:p w:rsidR="00650F28" w:rsidRPr="007D6E16" w:rsidRDefault="00650F28" w:rsidP="00650F28">
      <w:pPr>
        <w:ind w:firstLine="567"/>
        <w:jc w:val="both"/>
        <w:textAlignment w:val="auto"/>
        <w:rPr>
          <w:rFonts w:eastAsia="Times New Roman"/>
          <w:sz w:val="24"/>
          <w:szCs w:val="24"/>
        </w:rPr>
      </w:pPr>
      <w:r w:rsidRPr="007D6E16">
        <w:rPr>
          <w:rFonts w:eastAsia="Times New Roman"/>
          <w:sz w:val="24"/>
          <w:szCs w:val="24"/>
        </w:rPr>
        <w:t xml:space="preserve">Обеспечивать возможность контроля и надзора со стороны </w:t>
      </w:r>
      <w:r w:rsidR="00C935A2">
        <w:rPr>
          <w:rFonts w:eastAsia="Times New Roman"/>
          <w:sz w:val="24"/>
          <w:szCs w:val="24"/>
        </w:rPr>
        <w:t>З</w:t>
      </w:r>
      <w:r w:rsidRPr="007D6E16">
        <w:rPr>
          <w:rFonts w:eastAsia="Times New Roman"/>
          <w:sz w:val="24"/>
          <w:szCs w:val="24"/>
        </w:rPr>
        <w:t>аказчика за ходом выполнения работ, качеством используемых материалов и оборудования, в том числе беспрепятственно допускать его представителей к любому конструктивному элементу объекта, представлять по их требованию отчеты о ходе выполнения работ, исполнительную документацию;</w:t>
      </w:r>
    </w:p>
    <w:p w:rsidR="00650F28" w:rsidRPr="007D6E16" w:rsidRDefault="00650F28" w:rsidP="00650F28">
      <w:pPr>
        <w:ind w:firstLine="567"/>
        <w:jc w:val="both"/>
        <w:textAlignment w:val="auto"/>
        <w:rPr>
          <w:rFonts w:eastAsia="Times New Roman"/>
          <w:sz w:val="24"/>
          <w:szCs w:val="24"/>
        </w:rPr>
      </w:pPr>
      <w:r w:rsidRPr="007D6E16">
        <w:rPr>
          <w:rFonts w:eastAsia="Times New Roman"/>
          <w:sz w:val="24"/>
          <w:szCs w:val="24"/>
        </w:rPr>
        <w:t>Обеспечить уборку территории, прилегающей к участку выполнения строительно-монтажных работ, чистоту выезжающего транспорта, содержать в исправном состоянии ограждения;</w:t>
      </w:r>
    </w:p>
    <w:p w:rsidR="00650F28" w:rsidRPr="007D6E16" w:rsidRDefault="00650F28" w:rsidP="00650F28">
      <w:pPr>
        <w:ind w:firstLine="567"/>
        <w:jc w:val="both"/>
        <w:textAlignment w:val="auto"/>
        <w:rPr>
          <w:rFonts w:eastAsia="Times New Roman"/>
          <w:sz w:val="24"/>
          <w:szCs w:val="24"/>
        </w:rPr>
      </w:pPr>
      <w:r w:rsidRPr="007D6E16">
        <w:rPr>
          <w:rFonts w:eastAsia="Times New Roman"/>
          <w:sz w:val="24"/>
          <w:szCs w:val="24"/>
        </w:rPr>
        <w:t xml:space="preserve"> После сдачи объекта в эксплуатацию в течение 10 дней или в иные, согласованные с заказчиком сроки, вывезти за пределы участка выполнения строительно-монтажных работ принадлежащие ему временные сооружения, механизмы, материалы, оборудование и иное имущество, а также строительный мусор.</w:t>
      </w:r>
    </w:p>
    <w:p w:rsidR="00650F28" w:rsidRPr="007D6E16" w:rsidRDefault="00650F28" w:rsidP="00650F28">
      <w:pPr>
        <w:widowControl/>
        <w:suppressAutoHyphens w:val="0"/>
        <w:ind w:firstLine="567"/>
        <w:jc w:val="both"/>
        <w:textAlignment w:val="auto"/>
        <w:rPr>
          <w:rFonts w:eastAsia="Calibri"/>
          <w:sz w:val="24"/>
          <w:szCs w:val="24"/>
          <w:lang w:eastAsia="ru-RU"/>
        </w:rPr>
      </w:pPr>
      <w:r w:rsidRPr="007D6E16">
        <w:rPr>
          <w:rFonts w:eastAsia="Calibri"/>
          <w:sz w:val="24"/>
          <w:szCs w:val="24"/>
          <w:lang w:eastAsia="ru-RU"/>
        </w:rPr>
        <w:t xml:space="preserve"> Возможно применение аналогичных материалов по всем позициям технического задания (за исключением случаев, когда материалы, комплектующие и оборудование конструктивно и неразрывно связаны с проектируемыми системами, видами работ и объектами). Поставка и использование полнофункциональных аналогов допускается в случаях, когда они имеют характеристики не ниже или превосходят по своим техническим характеристикам материалы (комплектующие и оборудование), указанные в техническом задании. Соответствие материалов (комплектующих и оборудования) определяется по техническим и качественным характеристикам, указанным в документации завода изготовителя (ГОСТ, ТУ или иной технической документации) на материалы (комплектующие и оборудование).  </w:t>
      </w:r>
    </w:p>
    <w:p w:rsidR="00650F28" w:rsidRPr="00692629" w:rsidRDefault="00650F28" w:rsidP="00650F28">
      <w:pPr>
        <w:widowControl/>
        <w:tabs>
          <w:tab w:val="left" w:pos="360"/>
        </w:tabs>
        <w:suppressAutoHyphens w:val="0"/>
        <w:ind w:firstLine="567"/>
        <w:jc w:val="both"/>
        <w:textAlignment w:val="auto"/>
        <w:rPr>
          <w:rFonts w:eastAsia="Times New Roman"/>
          <w:sz w:val="24"/>
          <w:szCs w:val="24"/>
          <w:lang w:eastAsia="ru-RU"/>
        </w:rPr>
      </w:pPr>
      <w:r w:rsidRPr="007D6E16">
        <w:rPr>
          <w:rFonts w:eastAsia="Times New Roman"/>
          <w:sz w:val="24"/>
          <w:szCs w:val="24"/>
          <w:lang w:eastAsia="ru-RU"/>
        </w:rPr>
        <w:t xml:space="preserve"> </w:t>
      </w:r>
      <w:r w:rsidRPr="00692629">
        <w:rPr>
          <w:rFonts w:eastAsia="Times New Roman"/>
          <w:sz w:val="24"/>
          <w:szCs w:val="24"/>
          <w:lang w:eastAsia="ru-RU"/>
        </w:rPr>
        <w:t>При сдаче выполненных работ Подрядчик передает Заказчику паспортную документацию и сертификаты заводов-изготовителей на все устанавливаемое оборудование и все применяемые материалы, используемые при выполнении работ, технические паспорта или другие документы, удостоверяющие качество материалов, конструкций и деталей, акты скрытых работ, а именно:</w:t>
      </w:r>
    </w:p>
    <w:p w:rsidR="00650F28" w:rsidRPr="00692629" w:rsidRDefault="00650F28" w:rsidP="00650F28">
      <w:pPr>
        <w:widowControl/>
        <w:tabs>
          <w:tab w:val="left" w:pos="360"/>
        </w:tabs>
        <w:suppressAutoHyphens w:val="0"/>
        <w:ind w:firstLine="567"/>
        <w:jc w:val="both"/>
        <w:textAlignment w:val="auto"/>
        <w:rPr>
          <w:rFonts w:eastAsia="Times New Roman"/>
          <w:sz w:val="24"/>
          <w:szCs w:val="24"/>
          <w:lang w:eastAsia="ru-RU"/>
        </w:rPr>
      </w:pPr>
      <w:r w:rsidRPr="00692629">
        <w:rPr>
          <w:rFonts w:eastAsia="Times New Roman"/>
          <w:sz w:val="24"/>
          <w:szCs w:val="24"/>
          <w:lang w:eastAsia="ru-RU"/>
        </w:rPr>
        <w:t>- на все устанавливаемое оборудование должны быть предъявлены паспорта (при наличии);</w:t>
      </w:r>
    </w:p>
    <w:p w:rsidR="00650F28" w:rsidRPr="00692629" w:rsidRDefault="00650F28" w:rsidP="00650F28">
      <w:pPr>
        <w:widowControl/>
        <w:tabs>
          <w:tab w:val="left" w:pos="360"/>
        </w:tabs>
        <w:suppressAutoHyphens w:val="0"/>
        <w:ind w:firstLine="567"/>
        <w:jc w:val="both"/>
        <w:textAlignment w:val="auto"/>
        <w:rPr>
          <w:rFonts w:eastAsia="Times New Roman"/>
          <w:sz w:val="24"/>
          <w:szCs w:val="24"/>
          <w:lang w:eastAsia="ru-RU"/>
        </w:rPr>
      </w:pPr>
      <w:r w:rsidRPr="00692629">
        <w:rPr>
          <w:rFonts w:eastAsia="Times New Roman"/>
          <w:sz w:val="24"/>
          <w:szCs w:val="24"/>
          <w:lang w:eastAsia="ru-RU"/>
        </w:rPr>
        <w:t>- на материалы – паспорта заводов-изготовителей на партию товаров, сертификаты соответствия системе Госстандарта России;</w:t>
      </w:r>
    </w:p>
    <w:p w:rsidR="00650F28" w:rsidRPr="007D6E16" w:rsidRDefault="00650F28" w:rsidP="00650F28">
      <w:pPr>
        <w:widowControl/>
        <w:tabs>
          <w:tab w:val="left" w:pos="360"/>
        </w:tabs>
        <w:suppressAutoHyphens w:val="0"/>
        <w:ind w:firstLine="567"/>
        <w:jc w:val="both"/>
        <w:textAlignment w:val="auto"/>
        <w:rPr>
          <w:rFonts w:eastAsia="Times New Roman"/>
          <w:sz w:val="24"/>
          <w:szCs w:val="24"/>
          <w:lang w:eastAsia="ru-RU"/>
        </w:rPr>
      </w:pPr>
      <w:r w:rsidRPr="00692629">
        <w:rPr>
          <w:rFonts w:eastAsia="Times New Roman"/>
          <w:sz w:val="24"/>
          <w:szCs w:val="24"/>
          <w:lang w:eastAsia="ru-RU"/>
        </w:rPr>
        <w:t>- копии сертификатов должны быть заверены печатью и подписью представителя подрядной организации.</w:t>
      </w:r>
    </w:p>
    <w:p w:rsidR="004B2994" w:rsidRDefault="004B2994" w:rsidP="004B2994">
      <w:pPr>
        <w:widowControl/>
        <w:jc w:val="center"/>
        <w:textAlignment w:val="auto"/>
        <w:rPr>
          <w:rFonts w:eastAsia="Calibri"/>
          <w:b/>
          <w:bCs/>
          <w:sz w:val="24"/>
          <w:szCs w:val="24"/>
          <w:lang w:eastAsia="ru-RU"/>
        </w:rPr>
      </w:pPr>
    </w:p>
    <w:p w:rsidR="00650F28" w:rsidRDefault="0056101A" w:rsidP="004B2994">
      <w:pPr>
        <w:widowControl/>
        <w:jc w:val="center"/>
        <w:textAlignment w:val="auto"/>
        <w:rPr>
          <w:rFonts w:eastAsia="Calibri"/>
          <w:b/>
          <w:bCs/>
          <w:sz w:val="24"/>
          <w:szCs w:val="24"/>
          <w:lang w:eastAsia="ru-RU"/>
        </w:rPr>
      </w:pPr>
      <w:r>
        <w:rPr>
          <w:rFonts w:eastAsia="Calibri"/>
          <w:b/>
          <w:bCs/>
          <w:sz w:val="24"/>
          <w:szCs w:val="24"/>
          <w:lang w:eastAsia="ru-RU"/>
        </w:rPr>
        <w:t>Ведомость работ и материалов</w:t>
      </w:r>
    </w:p>
    <w:tbl>
      <w:tblPr>
        <w:tblW w:w="9927" w:type="dxa"/>
        <w:tblInd w:w="78" w:type="dxa"/>
        <w:tblLayout w:type="fixed"/>
        <w:tblLook w:val="0000" w:firstRow="0" w:lastRow="0" w:firstColumn="0" w:lastColumn="0" w:noHBand="0" w:noVBand="0"/>
      </w:tblPr>
      <w:tblGrid>
        <w:gridCol w:w="710"/>
        <w:gridCol w:w="3573"/>
        <w:gridCol w:w="1245"/>
        <w:gridCol w:w="1087"/>
        <w:gridCol w:w="1673"/>
        <w:gridCol w:w="1639"/>
      </w:tblGrid>
      <w:tr w:rsidR="00632059" w:rsidTr="00632059">
        <w:tblPrEx>
          <w:tblCellMar>
            <w:top w:w="0" w:type="dxa"/>
            <w:bottom w:w="0" w:type="dxa"/>
          </w:tblCellMar>
        </w:tblPrEx>
        <w:trPr>
          <w:trHeight w:val="480"/>
        </w:trPr>
        <w:tc>
          <w:tcPr>
            <w:tcW w:w="710" w:type="dxa"/>
            <w:tcBorders>
              <w:top w:val="single" w:sz="6" w:space="0" w:color="auto"/>
              <w:left w:val="single" w:sz="6" w:space="0" w:color="auto"/>
              <w:bottom w:val="single" w:sz="6" w:space="0" w:color="auto"/>
              <w:right w:val="single" w:sz="6" w:space="0" w:color="auto"/>
            </w:tcBorders>
          </w:tcPr>
          <w:p w:rsidR="00632059" w:rsidRDefault="00632059">
            <w:pPr>
              <w:widowControl/>
              <w:suppressAutoHyphens w:val="0"/>
              <w:autoSpaceDE w:val="0"/>
              <w:autoSpaceDN w:val="0"/>
              <w:adjustRightInd w:val="0"/>
              <w:jc w:val="center"/>
              <w:textAlignment w:val="auto"/>
              <w:rPr>
                <w:rFonts w:ascii="Arial" w:eastAsiaTheme="minorHAnsi" w:hAnsi="Arial" w:cs="Arial"/>
                <w:color w:val="000000"/>
                <w:sz w:val="24"/>
                <w:szCs w:val="24"/>
                <w:lang w:eastAsia="en-US"/>
              </w:rPr>
            </w:pPr>
            <w:r>
              <w:rPr>
                <w:rFonts w:ascii="Arial" w:eastAsiaTheme="minorHAnsi" w:hAnsi="Arial" w:cs="Arial"/>
                <w:color w:val="000000"/>
                <w:sz w:val="24"/>
                <w:szCs w:val="24"/>
                <w:lang w:eastAsia="en-US"/>
              </w:rPr>
              <w:t>№ пп</w:t>
            </w:r>
          </w:p>
        </w:tc>
        <w:tc>
          <w:tcPr>
            <w:tcW w:w="3573" w:type="dxa"/>
            <w:tcBorders>
              <w:top w:val="single" w:sz="6" w:space="0" w:color="auto"/>
              <w:left w:val="single" w:sz="6" w:space="0" w:color="auto"/>
              <w:bottom w:val="nil"/>
              <w:right w:val="single" w:sz="6" w:space="0" w:color="auto"/>
            </w:tcBorders>
          </w:tcPr>
          <w:p w:rsidR="00632059" w:rsidRDefault="00632059">
            <w:pPr>
              <w:widowControl/>
              <w:suppressAutoHyphens w:val="0"/>
              <w:autoSpaceDE w:val="0"/>
              <w:autoSpaceDN w:val="0"/>
              <w:adjustRightInd w:val="0"/>
              <w:jc w:val="center"/>
              <w:textAlignment w:val="auto"/>
              <w:rPr>
                <w:rFonts w:ascii="Arial" w:eastAsiaTheme="minorHAnsi" w:hAnsi="Arial" w:cs="Arial"/>
                <w:color w:val="000000"/>
                <w:sz w:val="24"/>
                <w:szCs w:val="24"/>
                <w:lang w:eastAsia="en-US"/>
              </w:rPr>
            </w:pPr>
            <w:r>
              <w:rPr>
                <w:rFonts w:ascii="Arial" w:eastAsiaTheme="minorHAnsi" w:hAnsi="Arial" w:cs="Arial"/>
                <w:color w:val="000000"/>
                <w:sz w:val="24"/>
                <w:szCs w:val="24"/>
                <w:lang w:eastAsia="en-US"/>
              </w:rPr>
              <w:t>Наименование</w:t>
            </w:r>
          </w:p>
        </w:tc>
        <w:tc>
          <w:tcPr>
            <w:tcW w:w="1245" w:type="dxa"/>
            <w:tcBorders>
              <w:top w:val="single" w:sz="6" w:space="0" w:color="auto"/>
              <w:left w:val="single" w:sz="6" w:space="0" w:color="auto"/>
              <w:bottom w:val="single" w:sz="6" w:space="0" w:color="auto"/>
              <w:right w:val="single" w:sz="6" w:space="0" w:color="auto"/>
            </w:tcBorders>
          </w:tcPr>
          <w:p w:rsidR="00632059" w:rsidRDefault="00632059">
            <w:pPr>
              <w:widowControl/>
              <w:suppressAutoHyphens w:val="0"/>
              <w:autoSpaceDE w:val="0"/>
              <w:autoSpaceDN w:val="0"/>
              <w:adjustRightInd w:val="0"/>
              <w:jc w:val="center"/>
              <w:textAlignment w:val="auto"/>
              <w:rPr>
                <w:rFonts w:ascii="Arial" w:eastAsiaTheme="minorHAnsi" w:hAnsi="Arial" w:cs="Arial"/>
                <w:color w:val="000000"/>
                <w:sz w:val="24"/>
                <w:szCs w:val="24"/>
                <w:lang w:eastAsia="en-US"/>
              </w:rPr>
            </w:pPr>
            <w:r>
              <w:rPr>
                <w:rFonts w:ascii="Arial" w:eastAsiaTheme="minorHAnsi" w:hAnsi="Arial" w:cs="Arial"/>
                <w:color w:val="000000"/>
                <w:sz w:val="24"/>
                <w:szCs w:val="24"/>
                <w:lang w:eastAsia="en-US"/>
              </w:rPr>
              <w:t>Ед. изм.</w:t>
            </w:r>
          </w:p>
        </w:tc>
        <w:tc>
          <w:tcPr>
            <w:tcW w:w="1087" w:type="dxa"/>
            <w:tcBorders>
              <w:top w:val="single" w:sz="6" w:space="0" w:color="auto"/>
              <w:left w:val="single" w:sz="6" w:space="0" w:color="auto"/>
              <w:bottom w:val="single" w:sz="6" w:space="0" w:color="auto"/>
              <w:right w:val="single" w:sz="6" w:space="0" w:color="auto"/>
            </w:tcBorders>
          </w:tcPr>
          <w:p w:rsidR="00632059" w:rsidRDefault="00632059">
            <w:pPr>
              <w:widowControl/>
              <w:suppressAutoHyphens w:val="0"/>
              <w:autoSpaceDE w:val="0"/>
              <w:autoSpaceDN w:val="0"/>
              <w:adjustRightInd w:val="0"/>
              <w:jc w:val="center"/>
              <w:textAlignment w:val="auto"/>
              <w:rPr>
                <w:rFonts w:ascii="Arial" w:eastAsiaTheme="minorHAnsi" w:hAnsi="Arial" w:cs="Arial"/>
                <w:color w:val="000000"/>
                <w:sz w:val="24"/>
                <w:szCs w:val="24"/>
                <w:lang w:eastAsia="en-US"/>
              </w:rPr>
            </w:pPr>
            <w:r>
              <w:rPr>
                <w:rFonts w:ascii="Arial" w:eastAsiaTheme="minorHAnsi" w:hAnsi="Arial" w:cs="Arial"/>
                <w:color w:val="000000"/>
                <w:sz w:val="24"/>
                <w:szCs w:val="24"/>
                <w:lang w:eastAsia="en-US"/>
              </w:rPr>
              <w:t>Кол.</w:t>
            </w:r>
          </w:p>
        </w:tc>
        <w:tc>
          <w:tcPr>
            <w:tcW w:w="1673" w:type="dxa"/>
            <w:tcBorders>
              <w:top w:val="single" w:sz="6" w:space="0" w:color="auto"/>
              <w:left w:val="single" w:sz="6" w:space="0" w:color="auto"/>
              <w:bottom w:val="single" w:sz="6" w:space="0" w:color="auto"/>
              <w:right w:val="single" w:sz="6" w:space="0" w:color="auto"/>
            </w:tcBorders>
          </w:tcPr>
          <w:p w:rsidR="00632059" w:rsidRDefault="00632059">
            <w:pPr>
              <w:widowControl/>
              <w:suppressAutoHyphens w:val="0"/>
              <w:autoSpaceDE w:val="0"/>
              <w:autoSpaceDN w:val="0"/>
              <w:adjustRightInd w:val="0"/>
              <w:jc w:val="center"/>
              <w:textAlignment w:val="auto"/>
              <w:rPr>
                <w:rFonts w:ascii="Arial" w:eastAsiaTheme="minorHAnsi" w:hAnsi="Arial" w:cs="Arial"/>
                <w:color w:val="000000"/>
                <w:sz w:val="24"/>
                <w:szCs w:val="24"/>
                <w:lang w:eastAsia="en-US"/>
              </w:rPr>
            </w:pPr>
            <w:r>
              <w:rPr>
                <w:rFonts w:ascii="Arial" w:eastAsiaTheme="minorHAnsi" w:hAnsi="Arial" w:cs="Arial"/>
                <w:color w:val="000000"/>
                <w:sz w:val="24"/>
                <w:szCs w:val="24"/>
                <w:lang w:eastAsia="en-US"/>
              </w:rPr>
              <w:t>Обоснование</w:t>
            </w:r>
          </w:p>
        </w:tc>
        <w:tc>
          <w:tcPr>
            <w:tcW w:w="1639" w:type="dxa"/>
            <w:tcBorders>
              <w:top w:val="single" w:sz="6" w:space="0" w:color="auto"/>
              <w:left w:val="single" w:sz="6" w:space="0" w:color="auto"/>
              <w:bottom w:val="single" w:sz="6" w:space="0" w:color="auto"/>
              <w:right w:val="single" w:sz="6" w:space="0" w:color="auto"/>
            </w:tcBorders>
          </w:tcPr>
          <w:p w:rsidR="00632059" w:rsidRDefault="00632059">
            <w:pPr>
              <w:widowControl/>
              <w:suppressAutoHyphens w:val="0"/>
              <w:autoSpaceDE w:val="0"/>
              <w:autoSpaceDN w:val="0"/>
              <w:adjustRightInd w:val="0"/>
              <w:jc w:val="center"/>
              <w:textAlignment w:val="auto"/>
              <w:rPr>
                <w:rFonts w:ascii="Arial" w:eastAsiaTheme="minorHAnsi" w:hAnsi="Arial" w:cs="Arial"/>
                <w:color w:val="000000"/>
                <w:sz w:val="24"/>
                <w:szCs w:val="24"/>
                <w:lang w:eastAsia="en-US"/>
              </w:rPr>
            </w:pPr>
            <w:r>
              <w:rPr>
                <w:rFonts w:ascii="Arial" w:eastAsiaTheme="minorHAnsi" w:hAnsi="Arial" w:cs="Arial"/>
                <w:color w:val="000000"/>
                <w:sz w:val="24"/>
                <w:szCs w:val="24"/>
                <w:lang w:eastAsia="en-US"/>
              </w:rPr>
              <w:t>Примечание</w:t>
            </w:r>
          </w:p>
        </w:tc>
      </w:tr>
      <w:tr w:rsidR="00632059" w:rsidTr="00632059">
        <w:tblPrEx>
          <w:tblCellMar>
            <w:top w:w="0" w:type="dxa"/>
            <w:bottom w:w="0" w:type="dxa"/>
          </w:tblCellMar>
        </w:tblPrEx>
        <w:trPr>
          <w:trHeight w:val="247"/>
        </w:trPr>
        <w:tc>
          <w:tcPr>
            <w:tcW w:w="710" w:type="dxa"/>
            <w:tcBorders>
              <w:top w:val="single" w:sz="6" w:space="0" w:color="auto"/>
              <w:left w:val="single" w:sz="6" w:space="0" w:color="auto"/>
              <w:bottom w:val="nil"/>
              <w:right w:val="single" w:sz="6" w:space="0" w:color="auto"/>
            </w:tcBorders>
          </w:tcPr>
          <w:p w:rsidR="00632059" w:rsidRDefault="00632059">
            <w:pPr>
              <w:widowControl/>
              <w:suppressAutoHyphens w:val="0"/>
              <w:autoSpaceDE w:val="0"/>
              <w:autoSpaceDN w:val="0"/>
              <w:adjustRightInd w:val="0"/>
              <w:jc w:val="center"/>
              <w:textAlignment w:val="auto"/>
              <w:rPr>
                <w:rFonts w:ascii="Arial" w:eastAsiaTheme="minorHAnsi" w:hAnsi="Arial" w:cs="Arial"/>
                <w:color w:val="000000"/>
                <w:lang w:eastAsia="en-US"/>
              </w:rPr>
            </w:pPr>
            <w:r>
              <w:rPr>
                <w:rFonts w:ascii="Arial" w:eastAsiaTheme="minorHAnsi" w:hAnsi="Arial" w:cs="Arial"/>
                <w:color w:val="000000"/>
                <w:lang w:eastAsia="en-US"/>
              </w:rPr>
              <w:t>1</w:t>
            </w:r>
          </w:p>
        </w:tc>
        <w:tc>
          <w:tcPr>
            <w:tcW w:w="3573" w:type="dxa"/>
            <w:tcBorders>
              <w:top w:val="single" w:sz="6" w:space="0" w:color="auto"/>
              <w:left w:val="single" w:sz="6" w:space="0" w:color="auto"/>
              <w:bottom w:val="nil"/>
              <w:right w:val="single" w:sz="6" w:space="0" w:color="auto"/>
            </w:tcBorders>
          </w:tcPr>
          <w:p w:rsidR="00632059" w:rsidRDefault="00632059">
            <w:pPr>
              <w:widowControl/>
              <w:suppressAutoHyphens w:val="0"/>
              <w:autoSpaceDE w:val="0"/>
              <w:autoSpaceDN w:val="0"/>
              <w:adjustRightInd w:val="0"/>
              <w:jc w:val="center"/>
              <w:textAlignment w:val="auto"/>
              <w:rPr>
                <w:rFonts w:ascii="Arial" w:eastAsiaTheme="minorHAnsi" w:hAnsi="Arial" w:cs="Arial"/>
                <w:color w:val="000000"/>
                <w:lang w:eastAsia="en-US"/>
              </w:rPr>
            </w:pPr>
            <w:r>
              <w:rPr>
                <w:rFonts w:ascii="Arial" w:eastAsiaTheme="minorHAnsi" w:hAnsi="Arial" w:cs="Arial"/>
                <w:color w:val="000000"/>
                <w:lang w:eastAsia="en-US"/>
              </w:rPr>
              <w:t>2</w:t>
            </w:r>
          </w:p>
        </w:tc>
        <w:tc>
          <w:tcPr>
            <w:tcW w:w="1245" w:type="dxa"/>
            <w:tcBorders>
              <w:top w:val="single" w:sz="6" w:space="0" w:color="auto"/>
              <w:left w:val="single" w:sz="6" w:space="0" w:color="auto"/>
              <w:bottom w:val="nil"/>
              <w:right w:val="single" w:sz="6" w:space="0" w:color="auto"/>
            </w:tcBorders>
          </w:tcPr>
          <w:p w:rsidR="00632059" w:rsidRDefault="00632059">
            <w:pPr>
              <w:widowControl/>
              <w:suppressAutoHyphens w:val="0"/>
              <w:autoSpaceDE w:val="0"/>
              <w:autoSpaceDN w:val="0"/>
              <w:adjustRightInd w:val="0"/>
              <w:jc w:val="center"/>
              <w:textAlignment w:val="auto"/>
              <w:rPr>
                <w:rFonts w:ascii="Arial" w:eastAsiaTheme="minorHAnsi" w:hAnsi="Arial" w:cs="Arial"/>
                <w:color w:val="000000"/>
                <w:lang w:eastAsia="en-US"/>
              </w:rPr>
            </w:pPr>
            <w:r>
              <w:rPr>
                <w:rFonts w:ascii="Arial" w:eastAsiaTheme="minorHAnsi" w:hAnsi="Arial" w:cs="Arial"/>
                <w:color w:val="000000"/>
                <w:lang w:eastAsia="en-US"/>
              </w:rPr>
              <w:t>3</w:t>
            </w:r>
          </w:p>
        </w:tc>
        <w:tc>
          <w:tcPr>
            <w:tcW w:w="1087" w:type="dxa"/>
            <w:tcBorders>
              <w:top w:val="single" w:sz="6" w:space="0" w:color="auto"/>
              <w:left w:val="single" w:sz="6" w:space="0" w:color="auto"/>
              <w:bottom w:val="nil"/>
              <w:right w:val="single" w:sz="6" w:space="0" w:color="auto"/>
            </w:tcBorders>
          </w:tcPr>
          <w:p w:rsidR="00632059" w:rsidRDefault="00632059">
            <w:pPr>
              <w:widowControl/>
              <w:suppressAutoHyphens w:val="0"/>
              <w:autoSpaceDE w:val="0"/>
              <w:autoSpaceDN w:val="0"/>
              <w:adjustRightInd w:val="0"/>
              <w:jc w:val="center"/>
              <w:textAlignment w:val="auto"/>
              <w:rPr>
                <w:rFonts w:ascii="Arial" w:eastAsiaTheme="minorHAnsi" w:hAnsi="Arial" w:cs="Arial"/>
                <w:color w:val="000000"/>
                <w:lang w:eastAsia="en-US"/>
              </w:rPr>
            </w:pPr>
            <w:r>
              <w:rPr>
                <w:rFonts w:ascii="Arial" w:eastAsiaTheme="minorHAnsi" w:hAnsi="Arial" w:cs="Arial"/>
                <w:color w:val="000000"/>
                <w:lang w:eastAsia="en-US"/>
              </w:rPr>
              <w:t>4</w:t>
            </w:r>
          </w:p>
        </w:tc>
        <w:tc>
          <w:tcPr>
            <w:tcW w:w="1673" w:type="dxa"/>
            <w:tcBorders>
              <w:top w:val="single" w:sz="6" w:space="0" w:color="auto"/>
              <w:left w:val="single" w:sz="6" w:space="0" w:color="auto"/>
              <w:bottom w:val="nil"/>
              <w:right w:val="single" w:sz="6" w:space="0" w:color="auto"/>
            </w:tcBorders>
          </w:tcPr>
          <w:p w:rsidR="00632059" w:rsidRDefault="00632059">
            <w:pPr>
              <w:widowControl/>
              <w:suppressAutoHyphens w:val="0"/>
              <w:autoSpaceDE w:val="0"/>
              <w:autoSpaceDN w:val="0"/>
              <w:adjustRightInd w:val="0"/>
              <w:jc w:val="center"/>
              <w:textAlignment w:val="auto"/>
              <w:rPr>
                <w:rFonts w:ascii="Arial" w:eastAsiaTheme="minorHAnsi" w:hAnsi="Arial" w:cs="Arial"/>
                <w:color w:val="000000"/>
                <w:lang w:eastAsia="en-US"/>
              </w:rPr>
            </w:pPr>
            <w:r>
              <w:rPr>
                <w:rFonts w:ascii="Arial" w:eastAsiaTheme="minorHAnsi" w:hAnsi="Arial" w:cs="Arial"/>
                <w:color w:val="000000"/>
                <w:lang w:eastAsia="en-US"/>
              </w:rPr>
              <w:t>5</w:t>
            </w:r>
          </w:p>
        </w:tc>
        <w:tc>
          <w:tcPr>
            <w:tcW w:w="1639" w:type="dxa"/>
            <w:tcBorders>
              <w:top w:val="single" w:sz="6" w:space="0" w:color="auto"/>
              <w:left w:val="single" w:sz="6" w:space="0" w:color="auto"/>
              <w:bottom w:val="nil"/>
              <w:right w:val="single" w:sz="6" w:space="0" w:color="auto"/>
            </w:tcBorders>
          </w:tcPr>
          <w:p w:rsidR="00632059" w:rsidRDefault="00632059">
            <w:pPr>
              <w:widowControl/>
              <w:suppressAutoHyphens w:val="0"/>
              <w:autoSpaceDE w:val="0"/>
              <w:autoSpaceDN w:val="0"/>
              <w:adjustRightInd w:val="0"/>
              <w:jc w:val="center"/>
              <w:textAlignment w:val="auto"/>
              <w:rPr>
                <w:rFonts w:ascii="Arial" w:eastAsiaTheme="minorHAnsi" w:hAnsi="Arial" w:cs="Arial"/>
                <w:color w:val="000000"/>
                <w:lang w:eastAsia="en-US"/>
              </w:rPr>
            </w:pPr>
            <w:r>
              <w:rPr>
                <w:rFonts w:ascii="Arial" w:eastAsiaTheme="minorHAnsi" w:hAnsi="Arial" w:cs="Arial"/>
                <w:color w:val="000000"/>
                <w:lang w:eastAsia="en-US"/>
              </w:rPr>
              <w:t>6</w:t>
            </w:r>
          </w:p>
        </w:tc>
      </w:tr>
      <w:tr w:rsidR="00632059" w:rsidTr="00632059">
        <w:tblPrEx>
          <w:tblCellMar>
            <w:top w:w="0" w:type="dxa"/>
            <w:bottom w:w="0" w:type="dxa"/>
          </w:tblCellMar>
        </w:tblPrEx>
        <w:trPr>
          <w:trHeight w:val="434"/>
        </w:trPr>
        <w:tc>
          <w:tcPr>
            <w:tcW w:w="4283" w:type="dxa"/>
            <w:gridSpan w:val="2"/>
            <w:tcBorders>
              <w:top w:val="single" w:sz="6" w:space="0" w:color="auto"/>
              <w:left w:val="single" w:sz="6" w:space="0" w:color="auto"/>
              <w:bottom w:val="single" w:sz="6" w:space="0" w:color="auto"/>
              <w:right w:val="single" w:sz="6" w:space="0" w:color="auto"/>
            </w:tcBorders>
          </w:tcPr>
          <w:p w:rsidR="00632059" w:rsidRDefault="00632059">
            <w:pPr>
              <w:widowControl/>
              <w:suppressAutoHyphens w:val="0"/>
              <w:autoSpaceDE w:val="0"/>
              <w:autoSpaceDN w:val="0"/>
              <w:adjustRightInd w:val="0"/>
              <w:textAlignment w:val="auto"/>
              <w:rPr>
                <w:rFonts w:ascii="Arial" w:eastAsiaTheme="minorHAnsi" w:hAnsi="Arial" w:cs="Arial"/>
                <w:b/>
                <w:bCs/>
                <w:color w:val="000000"/>
                <w:sz w:val="22"/>
                <w:szCs w:val="22"/>
                <w:lang w:eastAsia="en-US"/>
              </w:rPr>
            </w:pPr>
            <w:r>
              <w:rPr>
                <w:rFonts w:ascii="Arial" w:eastAsiaTheme="minorHAnsi" w:hAnsi="Arial" w:cs="Arial"/>
                <w:b/>
                <w:bCs/>
                <w:color w:val="000000"/>
                <w:sz w:val="22"/>
                <w:szCs w:val="22"/>
                <w:lang w:eastAsia="en-US"/>
              </w:rPr>
              <w:t>Раздел 1. Демонтажные работы</w:t>
            </w:r>
          </w:p>
        </w:tc>
        <w:tc>
          <w:tcPr>
            <w:tcW w:w="1245" w:type="dxa"/>
            <w:tcBorders>
              <w:top w:val="single" w:sz="6" w:space="0" w:color="auto"/>
              <w:left w:val="single" w:sz="6" w:space="0" w:color="auto"/>
              <w:bottom w:val="single" w:sz="6" w:space="0" w:color="auto"/>
              <w:right w:val="single" w:sz="6" w:space="0" w:color="auto"/>
            </w:tcBorders>
          </w:tcPr>
          <w:p w:rsidR="00632059" w:rsidRDefault="00632059">
            <w:pPr>
              <w:widowControl/>
              <w:suppressAutoHyphens w:val="0"/>
              <w:autoSpaceDE w:val="0"/>
              <w:autoSpaceDN w:val="0"/>
              <w:adjustRightInd w:val="0"/>
              <w:jc w:val="right"/>
              <w:textAlignment w:val="auto"/>
              <w:rPr>
                <w:rFonts w:ascii="Arial" w:eastAsiaTheme="minorHAnsi" w:hAnsi="Arial" w:cs="Arial"/>
                <w:color w:val="000000"/>
                <w:lang w:eastAsia="en-US"/>
              </w:rPr>
            </w:pPr>
          </w:p>
        </w:tc>
        <w:tc>
          <w:tcPr>
            <w:tcW w:w="1087" w:type="dxa"/>
            <w:tcBorders>
              <w:top w:val="single" w:sz="6" w:space="0" w:color="auto"/>
              <w:left w:val="single" w:sz="6" w:space="0" w:color="auto"/>
              <w:bottom w:val="single" w:sz="6" w:space="0" w:color="auto"/>
              <w:right w:val="single" w:sz="6" w:space="0" w:color="auto"/>
            </w:tcBorders>
          </w:tcPr>
          <w:p w:rsidR="00632059" w:rsidRDefault="00632059">
            <w:pPr>
              <w:widowControl/>
              <w:suppressAutoHyphens w:val="0"/>
              <w:autoSpaceDE w:val="0"/>
              <w:autoSpaceDN w:val="0"/>
              <w:adjustRightInd w:val="0"/>
              <w:jc w:val="right"/>
              <w:textAlignment w:val="auto"/>
              <w:rPr>
                <w:rFonts w:ascii="Arial" w:eastAsiaTheme="minorHAnsi" w:hAnsi="Arial" w:cs="Arial"/>
                <w:color w:val="000000"/>
                <w:lang w:eastAsia="en-US"/>
              </w:rPr>
            </w:pPr>
          </w:p>
        </w:tc>
        <w:tc>
          <w:tcPr>
            <w:tcW w:w="1673" w:type="dxa"/>
            <w:tcBorders>
              <w:top w:val="single" w:sz="6" w:space="0" w:color="auto"/>
              <w:left w:val="single" w:sz="6" w:space="0" w:color="auto"/>
              <w:bottom w:val="single" w:sz="6" w:space="0" w:color="auto"/>
              <w:right w:val="single" w:sz="6" w:space="0" w:color="auto"/>
            </w:tcBorders>
          </w:tcPr>
          <w:p w:rsidR="00632059" w:rsidRDefault="00632059">
            <w:pPr>
              <w:widowControl/>
              <w:suppressAutoHyphens w:val="0"/>
              <w:autoSpaceDE w:val="0"/>
              <w:autoSpaceDN w:val="0"/>
              <w:adjustRightInd w:val="0"/>
              <w:jc w:val="right"/>
              <w:textAlignment w:val="auto"/>
              <w:rPr>
                <w:rFonts w:ascii="Arial" w:eastAsiaTheme="minorHAnsi" w:hAnsi="Arial" w:cs="Arial"/>
                <w:color w:val="000000"/>
                <w:lang w:eastAsia="en-US"/>
              </w:rPr>
            </w:pPr>
          </w:p>
        </w:tc>
        <w:tc>
          <w:tcPr>
            <w:tcW w:w="1639" w:type="dxa"/>
            <w:tcBorders>
              <w:top w:val="single" w:sz="6" w:space="0" w:color="auto"/>
              <w:left w:val="single" w:sz="6" w:space="0" w:color="auto"/>
              <w:bottom w:val="single" w:sz="6" w:space="0" w:color="auto"/>
              <w:right w:val="single" w:sz="6" w:space="0" w:color="auto"/>
            </w:tcBorders>
          </w:tcPr>
          <w:p w:rsidR="00632059" w:rsidRDefault="00632059">
            <w:pPr>
              <w:widowControl/>
              <w:suppressAutoHyphens w:val="0"/>
              <w:autoSpaceDE w:val="0"/>
              <w:autoSpaceDN w:val="0"/>
              <w:adjustRightInd w:val="0"/>
              <w:jc w:val="right"/>
              <w:textAlignment w:val="auto"/>
              <w:rPr>
                <w:rFonts w:ascii="Arial" w:eastAsiaTheme="minorHAnsi" w:hAnsi="Arial" w:cs="Arial"/>
                <w:color w:val="000000"/>
                <w:lang w:eastAsia="en-US"/>
              </w:rPr>
            </w:pPr>
          </w:p>
        </w:tc>
      </w:tr>
      <w:tr w:rsidR="00632059" w:rsidTr="00632059">
        <w:tblPrEx>
          <w:tblCellMar>
            <w:top w:w="0" w:type="dxa"/>
            <w:bottom w:w="0" w:type="dxa"/>
          </w:tblCellMar>
        </w:tblPrEx>
        <w:trPr>
          <w:trHeight w:val="494"/>
        </w:trPr>
        <w:tc>
          <w:tcPr>
            <w:tcW w:w="710" w:type="dxa"/>
            <w:tcBorders>
              <w:top w:val="single" w:sz="6" w:space="0" w:color="auto"/>
              <w:left w:val="single" w:sz="6" w:space="0" w:color="auto"/>
              <w:bottom w:val="single" w:sz="6" w:space="0" w:color="auto"/>
              <w:right w:val="single" w:sz="6" w:space="0" w:color="auto"/>
            </w:tcBorders>
          </w:tcPr>
          <w:p w:rsidR="00632059" w:rsidRDefault="00632059">
            <w:pPr>
              <w:widowControl/>
              <w:suppressAutoHyphens w:val="0"/>
              <w:autoSpaceDE w:val="0"/>
              <w:autoSpaceDN w:val="0"/>
              <w:adjustRightInd w:val="0"/>
              <w:jc w:val="center"/>
              <w:textAlignment w:val="auto"/>
              <w:rPr>
                <w:rFonts w:ascii="Arial" w:eastAsiaTheme="minorHAnsi" w:hAnsi="Arial" w:cs="Arial"/>
                <w:color w:val="000000"/>
                <w:lang w:eastAsia="en-US"/>
              </w:rPr>
            </w:pPr>
            <w:r>
              <w:rPr>
                <w:rFonts w:ascii="Arial" w:eastAsiaTheme="minorHAnsi" w:hAnsi="Arial" w:cs="Arial"/>
                <w:color w:val="000000"/>
                <w:lang w:eastAsia="en-US"/>
              </w:rPr>
              <w:t>1</w:t>
            </w:r>
          </w:p>
        </w:tc>
        <w:tc>
          <w:tcPr>
            <w:tcW w:w="3573" w:type="dxa"/>
            <w:tcBorders>
              <w:top w:val="single" w:sz="6" w:space="0" w:color="auto"/>
              <w:left w:val="single" w:sz="6" w:space="0" w:color="auto"/>
              <w:bottom w:val="single" w:sz="6" w:space="0" w:color="auto"/>
              <w:right w:val="single" w:sz="6" w:space="0" w:color="auto"/>
            </w:tcBorders>
          </w:tcPr>
          <w:p w:rsidR="00632059" w:rsidRDefault="00632059">
            <w:pPr>
              <w:widowControl/>
              <w:suppressAutoHyphens w:val="0"/>
              <w:autoSpaceDE w:val="0"/>
              <w:autoSpaceDN w:val="0"/>
              <w:adjustRightInd w:val="0"/>
              <w:textAlignment w:val="auto"/>
              <w:rPr>
                <w:rFonts w:ascii="Arial" w:eastAsiaTheme="minorHAnsi" w:hAnsi="Arial" w:cs="Arial"/>
                <w:color w:val="000000"/>
                <w:lang w:eastAsia="en-US"/>
              </w:rPr>
            </w:pPr>
            <w:r>
              <w:rPr>
                <w:rFonts w:ascii="Arial" w:eastAsiaTheme="minorHAnsi" w:hAnsi="Arial" w:cs="Arial"/>
                <w:color w:val="000000"/>
                <w:lang w:eastAsia="en-US"/>
              </w:rPr>
              <w:t>Разборка облицовки стен: из керамических глазурованных плиток</w:t>
            </w:r>
          </w:p>
        </w:tc>
        <w:tc>
          <w:tcPr>
            <w:tcW w:w="1245" w:type="dxa"/>
            <w:tcBorders>
              <w:top w:val="single" w:sz="6" w:space="0" w:color="auto"/>
              <w:left w:val="single" w:sz="6" w:space="0" w:color="auto"/>
              <w:bottom w:val="single" w:sz="6" w:space="0" w:color="auto"/>
              <w:right w:val="single" w:sz="6" w:space="0" w:color="auto"/>
            </w:tcBorders>
          </w:tcPr>
          <w:p w:rsidR="00632059" w:rsidRDefault="00632059">
            <w:pPr>
              <w:widowControl/>
              <w:suppressAutoHyphens w:val="0"/>
              <w:autoSpaceDE w:val="0"/>
              <w:autoSpaceDN w:val="0"/>
              <w:adjustRightInd w:val="0"/>
              <w:jc w:val="center"/>
              <w:textAlignment w:val="auto"/>
              <w:rPr>
                <w:rFonts w:ascii="Arial" w:eastAsiaTheme="minorHAnsi" w:hAnsi="Arial" w:cs="Arial"/>
                <w:color w:val="000000"/>
                <w:lang w:eastAsia="en-US"/>
              </w:rPr>
            </w:pPr>
            <w:r>
              <w:rPr>
                <w:rFonts w:ascii="Arial" w:eastAsiaTheme="minorHAnsi" w:hAnsi="Arial" w:cs="Arial"/>
                <w:color w:val="000000"/>
                <w:lang w:eastAsia="en-US"/>
              </w:rPr>
              <w:t>100 м2</w:t>
            </w:r>
          </w:p>
        </w:tc>
        <w:tc>
          <w:tcPr>
            <w:tcW w:w="1087" w:type="dxa"/>
            <w:tcBorders>
              <w:top w:val="single" w:sz="6" w:space="0" w:color="auto"/>
              <w:left w:val="single" w:sz="6" w:space="0" w:color="auto"/>
              <w:bottom w:val="single" w:sz="6" w:space="0" w:color="auto"/>
              <w:right w:val="single" w:sz="6" w:space="0" w:color="auto"/>
            </w:tcBorders>
          </w:tcPr>
          <w:p w:rsidR="00632059" w:rsidRDefault="00632059">
            <w:pPr>
              <w:widowControl/>
              <w:suppressAutoHyphens w:val="0"/>
              <w:autoSpaceDE w:val="0"/>
              <w:autoSpaceDN w:val="0"/>
              <w:adjustRightInd w:val="0"/>
              <w:jc w:val="right"/>
              <w:textAlignment w:val="auto"/>
              <w:rPr>
                <w:rFonts w:ascii="Arial" w:eastAsiaTheme="minorHAnsi" w:hAnsi="Arial" w:cs="Arial"/>
                <w:color w:val="000000"/>
                <w:lang w:eastAsia="en-US"/>
              </w:rPr>
            </w:pPr>
            <w:r>
              <w:rPr>
                <w:rFonts w:ascii="Arial" w:eastAsiaTheme="minorHAnsi" w:hAnsi="Arial" w:cs="Arial"/>
                <w:color w:val="000000"/>
                <w:lang w:eastAsia="en-US"/>
              </w:rPr>
              <w:t>0,0553</w:t>
            </w:r>
          </w:p>
        </w:tc>
        <w:tc>
          <w:tcPr>
            <w:tcW w:w="1673" w:type="dxa"/>
            <w:tcBorders>
              <w:top w:val="single" w:sz="6" w:space="0" w:color="auto"/>
              <w:left w:val="single" w:sz="6" w:space="0" w:color="auto"/>
              <w:bottom w:val="single" w:sz="6" w:space="0" w:color="auto"/>
              <w:right w:val="single" w:sz="6" w:space="0" w:color="auto"/>
            </w:tcBorders>
          </w:tcPr>
          <w:p w:rsidR="00632059" w:rsidRDefault="00632059">
            <w:pPr>
              <w:widowControl/>
              <w:suppressAutoHyphens w:val="0"/>
              <w:autoSpaceDE w:val="0"/>
              <w:autoSpaceDN w:val="0"/>
              <w:adjustRightInd w:val="0"/>
              <w:jc w:val="right"/>
              <w:textAlignment w:val="auto"/>
              <w:rPr>
                <w:rFonts w:ascii="Arial" w:eastAsiaTheme="minorHAnsi" w:hAnsi="Arial" w:cs="Arial"/>
                <w:color w:val="000000"/>
                <w:lang w:eastAsia="en-US"/>
              </w:rPr>
            </w:pPr>
            <w:r>
              <w:rPr>
                <w:rFonts w:ascii="Arial" w:eastAsiaTheme="minorHAnsi" w:hAnsi="Arial" w:cs="Arial"/>
                <w:color w:val="000000"/>
                <w:lang w:eastAsia="en-US"/>
              </w:rPr>
              <w:t>ФЕРр63-7-5</w:t>
            </w:r>
          </w:p>
        </w:tc>
        <w:tc>
          <w:tcPr>
            <w:tcW w:w="1639" w:type="dxa"/>
            <w:tcBorders>
              <w:top w:val="single" w:sz="6" w:space="0" w:color="auto"/>
              <w:left w:val="single" w:sz="6" w:space="0" w:color="auto"/>
              <w:bottom w:val="single" w:sz="6" w:space="0" w:color="auto"/>
              <w:right w:val="single" w:sz="6" w:space="0" w:color="auto"/>
            </w:tcBorders>
          </w:tcPr>
          <w:p w:rsidR="00632059" w:rsidRDefault="00632059">
            <w:pPr>
              <w:widowControl/>
              <w:suppressAutoHyphens w:val="0"/>
              <w:autoSpaceDE w:val="0"/>
              <w:autoSpaceDN w:val="0"/>
              <w:adjustRightInd w:val="0"/>
              <w:textAlignment w:val="auto"/>
              <w:rPr>
                <w:rFonts w:ascii="Arial" w:eastAsiaTheme="minorHAnsi" w:hAnsi="Arial" w:cs="Arial"/>
                <w:color w:val="000000"/>
                <w:lang w:eastAsia="en-US"/>
              </w:rPr>
            </w:pPr>
          </w:p>
        </w:tc>
      </w:tr>
      <w:tr w:rsidR="00632059" w:rsidTr="00632059">
        <w:tblPrEx>
          <w:tblCellMar>
            <w:top w:w="0" w:type="dxa"/>
            <w:bottom w:w="0" w:type="dxa"/>
          </w:tblCellMar>
        </w:tblPrEx>
        <w:trPr>
          <w:trHeight w:val="494"/>
        </w:trPr>
        <w:tc>
          <w:tcPr>
            <w:tcW w:w="710" w:type="dxa"/>
            <w:tcBorders>
              <w:top w:val="single" w:sz="6" w:space="0" w:color="auto"/>
              <w:left w:val="single" w:sz="6" w:space="0" w:color="auto"/>
              <w:bottom w:val="single" w:sz="6" w:space="0" w:color="auto"/>
              <w:right w:val="single" w:sz="6" w:space="0" w:color="auto"/>
            </w:tcBorders>
          </w:tcPr>
          <w:p w:rsidR="00632059" w:rsidRDefault="00632059">
            <w:pPr>
              <w:widowControl/>
              <w:suppressAutoHyphens w:val="0"/>
              <w:autoSpaceDE w:val="0"/>
              <w:autoSpaceDN w:val="0"/>
              <w:adjustRightInd w:val="0"/>
              <w:jc w:val="center"/>
              <w:textAlignment w:val="auto"/>
              <w:rPr>
                <w:rFonts w:ascii="Arial" w:eastAsiaTheme="minorHAnsi" w:hAnsi="Arial" w:cs="Arial"/>
                <w:color w:val="000000"/>
                <w:lang w:eastAsia="en-US"/>
              </w:rPr>
            </w:pPr>
            <w:r>
              <w:rPr>
                <w:rFonts w:ascii="Arial" w:eastAsiaTheme="minorHAnsi" w:hAnsi="Arial" w:cs="Arial"/>
                <w:color w:val="000000"/>
                <w:lang w:eastAsia="en-US"/>
              </w:rPr>
              <w:t>2</w:t>
            </w:r>
          </w:p>
        </w:tc>
        <w:tc>
          <w:tcPr>
            <w:tcW w:w="3573" w:type="dxa"/>
            <w:tcBorders>
              <w:top w:val="single" w:sz="6" w:space="0" w:color="auto"/>
              <w:left w:val="single" w:sz="6" w:space="0" w:color="auto"/>
              <w:bottom w:val="single" w:sz="6" w:space="0" w:color="auto"/>
              <w:right w:val="single" w:sz="6" w:space="0" w:color="auto"/>
            </w:tcBorders>
          </w:tcPr>
          <w:p w:rsidR="00632059" w:rsidRDefault="00632059">
            <w:pPr>
              <w:widowControl/>
              <w:suppressAutoHyphens w:val="0"/>
              <w:autoSpaceDE w:val="0"/>
              <w:autoSpaceDN w:val="0"/>
              <w:adjustRightInd w:val="0"/>
              <w:textAlignment w:val="auto"/>
              <w:rPr>
                <w:rFonts w:ascii="Arial" w:eastAsiaTheme="minorHAnsi" w:hAnsi="Arial" w:cs="Arial"/>
                <w:color w:val="000000"/>
                <w:lang w:eastAsia="en-US"/>
              </w:rPr>
            </w:pPr>
            <w:r>
              <w:rPr>
                <w:rFonts w:ascii="Arial" w:eastAsiaTheme="minorHAnsi" w:hAnsi="Arial" w:cs="Arial"/>
                <w:color w:val="000000"/>
                <w:lang w:eastAsia="en-US"/>
              </w:rPr>
              <w:t>Разборка плинтусов: деревянных и из пластмассовых материалов</w:t>
            </w:r>
          </w:p>
        </w:tc>
        <w:tc>
          <w:tcPr>
            <w:tcW w:w="1245" w:type="dxa"/>
            <w:tcBorders>
              <w:top w:val="single" w:sz="6" w:space="0" w:color="auto"/>
              <w:left w:val="single" w:sz="6" w:space="0" w:color="auto"/>
              <w:bottom w:val="single" w:sz="6" w:space="0" w:color="auto"/>
              <w:right w:val="single" w:sz="6" w:space="0" w:color="auto"/>
            </w:tcBorders>
          </w:tcPr>
          <w:p w:rsidR="00632059" w:rsidRDefault="00632059">
            <w:pPr>
              <w:widowControl/>
              <w:suppressAutoHyphens w:val="0"/>
              <w:autoSpaceDE w:val="0"/>
              <w:autoSpaceDN w:val="0"/>
              <w:adjustRightInd w:val="0"/>
              <w:jc w:val="center"/>
              <w:textAlignment w:val="auto"/>
              <w:rPr>
                <w:rFonts w:ascii="Arial" w:eastAsiaTheme="minorHAnsi" w:hAnsi="Arial" w:cs="Arial"/>
                <w:color w:val="000000"/>
                <w:lang w:eastAsia="en-US"/>
              </w:rPr>
            </w:pPr>
            <w:r>
              <w:rPr>
                <w:rFonts w:ascii="Arial" w:eastAsiaTheme="minorHAnsi" w:hAnsi="Arial" w:cs="Arial"/>
                <w:color w:val="000000"/>
                <w:lang w:eastAsia="en-US"/>
              </w:rPr>
              <w:t>100 м</w:t>
            </w:r>
          </w:p>
        </w:tc>
        <w:tc>
          <w:tcPr>
            <w:tcW w:w="1087" w:type="dxa"/>
            <w:tcBorders>
              <w:top w:val="single" w:sz="6" w:space="0" w:color="auto"/>
              <w:left w:val="single" w:sz="6" w:space="0" w:color="auto"/>
              <w:bottom w:val="single" w:sz="6" w:space="0" w:color="auto"/>
              <w:right w:val="single" w:sz="6" w:space="0" w:color="auto"/>
            </w:tcBorders>
          </w:tcPr>
          <w:p w:rsidR="00632059" w:rsidRDefault="00632059">
            <w:pPr>
              <w:widowControl/>
              <w:suppressAutoHyphens w:val="0"/>
              <w:autoSpaceDE w:val="0"/>
              <w:autoSpaceDN w:val="0"/>
              <w:adjustRightInd w:val="0"/>
              <w:jc w:val="right"/>
              <w:textAlignment w:val="auto"/>
              <w:rPr>
                <w:rFonts w:ascii="Arial" w:eastAsiaTheme="minorHAnsi" w:hAnsi="Arial" w:cs="Arial"/>
                <w:color w:val="000000"/>
                <w:lang w:eastAsia="en-US"/>
              </w:rPr>
            </w:pPr>
            <w:r>
              <w:rPr>
                <w:rFonts w:ascii="Arial" w:eastAsiaTheme="minorHAnsi" w:hAnsi="Arial" w:cs="Arial"/>
                <w:color w:val="000000"/>
                <w:lang w:eastAsia="en-US"/>
              </w:rPr>
              <w:t>0,5136</w:t>
            </w:r>
          </w:p>
        </w:tc>
        <w:tc>
          <w:tcPr>
            <w:tcW w:w="1673" w:type="dxa"/>
            <w:tcBorders>
              <w:top w:val="single" w:sz="6" w:space="0" w:color="auto"/>
              <w:left w:val="single" w:sz="6" w:space="0" w:color="auto"/>
              <w:bottom w:val="single" w:sz="6" w:space="0" w:color="auto"/>
              <w:right w:val="single" w:sz="6" w:space="0" w:color="auto"/>
            </w:tcBorders>
          </w:tcPr>
          <w:p w:rsidR="00632059" w:rsidRDefault="00632059">
            <w:pPr>
              <w:widowControl/>
              <w:suppressAutoHyphens w:val="0"/>
              <w:autoSpaceDE w:val="0"/>
              <w:autoSpaceDN w:val="0"/>
              <w:adjustRightInd w:val="0"/>
              <w:jc w:val="right"/>
              <w:textAlignment w:val="auto"/>
              <w:rPr>
                <w:rFonts w:ascii="Arial" w:eastAsiaTheme="minorHAnsi" w:hAnsi="Arial" w:cs="Arial"/>
                <w:color w:val="000000"/>
                <w:lang w:eastAsia="en-US"/>
              </w:rPr>
            </w:pPr>
            <w:r>
              <w:rPr>
                <w:rFonts w:ascii="Arial" w:eastAsiaTheme="minorHAnsi" w:hAnsi="Arial" w:cs="Arial"/>
                <w:color w:val="000000"/>
                <w:lang w:eastAsia="en-US"/>
              </w:rPr>
              <w:t>ФЕРр57-3-1</w:t>
            </w:r>
          </w:p>
        </w:tc>
        <w:tc>
          <w:tcPr>
            <w:tcW w:w="1639" w:type="dxa"/>
            <w:tcBorders>
              <w:top w:val="single" w:sz="6" w:space="0" w:color="auto"/>
              <w:left w:val="single" w:sz="6" w:space="0" w:color="auto"/>
              <w:bottom w:val="single" w:sz="6" w:space="0" w:color="auto"/>
              <w:right w:val="single" w:sz="6" w:space="0" w:color="auto"/>
            </w:tcBorders>
          </w:tcPr>
          <w:p w:rsidR="00632059" w:rsidRDefault="00632059">
            <w:pPr>
              <w:widowControl/>
              <w:suppressAutoHyphens w:val="0"/>
              <w:autoSpaceDE w:val="0"/>
              <w:autoSpaceDN w:val="0"/>
              <w:adjustRightInd w:val="0"/>
              <w:textAlignment w:val="auto"/>
              <w:rPr>
                <w:rFonts w:ascii="Arial" w:eastAsiaTheme="minorHAnsi" w:hAnsi="Arial" w:cs="Arial"/>
                <w:color w:val="000000"/>
                <w:lang w:eastAsia="en-US"/>
              </w:rPr>
            </w:pPr>
          </w:p>
        </w:tc>
      </w:tr>
      <w:tr w:rsidR="00632059" w:rsidTr="00632059">
        <w:tblPrEx>
          <w:tblCellMar>
            <w:top w:w="0" w:type="dxa"/>
            <w:bottom w:w="0" w:type="dxa"/>
          </w:tblCellMar>
        </w:tblPrEx>
        <w:trPr>
          <w:trHeight w:val="494"/>
        </w:trPr>
        <w:tc>
          <w:tcPr>
            <w:tcW w:w="710" w:type="dxa"/>
            <w:tcBorders>
              <w:top w:val="single" w:sz="6" w:space="0" w:color="auto"/>
              <w:left w:val="single" w:sz="6" w:space="0" w:color="auto"/>
              <w:bottom w:val="single" w:sz="6" w:space="0" w:color="auto"/>
              <w:right w:val="single" w:sz="6" w:space="0" w:color="auto"/>
            </w:tcBorders>
          </w:tcPr>
          <w:p w:rsidR="00632059" w:rsidRDefault="00632059">
            <w:pPr>
              <w:widowControl/>
              <w:suppressAutoHyphens w:val="0"/>
              <w:autoSpaceDE w:val="0"/>
              <w:autoSpaceDN w:val="0"/>
              <w:adjustRightInd w:val="0"/>
              <w:jc w:val="center"/>
              <w:textAlignment w:val="auto"/>
              <w:rPr>
                <w:rFonts w:ascii="Arial" w:eastAsiaTheme="minorHAnsi" w:hAnsi="Arial" w:cs="Arial"/>
                <w:color w:val="000000"/>
                <w:lang w:eastAsia="en-US"/>
              </w:rPr>
            </w:pPr>
            <w:r>
              <w:rPr>
                <w:rFonts w:ascii="Arial" w:eastAsiaTheme="minorHAnsi" w:hAnsi="Arial" w:cs="Arial"/>
                <w:color w:val="000000"/>
                <w:lang w:eastAsia="en-US"/>
              </w:rPr>
              <w:t>3</w:t>
            </w:r>
          </w:p>
        </w:tc>
        <w:tc>
          <w:tcPr>
            <w:tcW w:w="3573" w:type="dxa"/>
            <w:tcBorders>
              <w:top w:val="single" w:sz="6" w:space="0" w:color="auto"/>
              <w:left w:val="single" w:sz="6" w:space="0" w:color="auto"/>
              <w:bottom w:val="single" w:sz="6" w:space="0" w:color="auto"/>
              <w:right w:val="single" w:sz="6" w:space="0" w:color="auto"/>
            </w:tcBorders>
          </w:tcPr>
          <w:p w:rsidR="00632059" w:rsidRDefault="00632059">
            <w:pPr>
              <w:widowControl/>
              <w:suppressAutoHyphens w:val="0"/>
              <w:autoSpaceDE w:val="0"/>
              <w:autoSpaceDN w:val="0"/>
              <w:adjustRightInd w:val="0"/>
              <w:textAlignment w:val="auto"/>
              <w:rPr>
                <w:rFonts w:ascii="Arial" w:eastAsiaTheme="minorHAnsi" w:hAnsi="Arial" w:cs="Arial"/>
                <w:color w:val="000000"/>
                <w:lang w:eastAsia="en-US"/>
              </w:rPr>
            </w:pPr>
            <w:r>
              <w:rPr>
                <w:rFonts w:ascii="Arial" w:eastAsiaTheme="minorHAnsi" w:hAnsi="Arial" w:cs="Arial"/>
                <w:color w:val="000000"/>
                <w:lang w:eastAsia="en-US"/>
              </w:rPr>
              <w:t>Разборка покрытий полов: из линолеума и релина</w:t>
            </w:r>
          </w:p>
        </w:tc>
        <w:tc>
          <w:tcPr>
            <w:tcW w:w="1245" w:type="dxa"/>
            <w:tcBorders>
              <w:top w:val="single" w:sz="6" w:space="0" w:color="auto"/>
              <w:left w:val="single" w:sz="6" w:space="0" w:color="auto"/>
              <w:bottom w:val="single" w:sz="6" w:space="0" w:color="auto"/>
              <w:right w:val="single" w:sz="6" w:space="0" w:color="auto"/>
            </w:tcBorders>
          </w:tcPr>
          <w:p w:rsidR="00632059" w:rsidRDefault="00632059">
            <w:pPr>
              <w:widowControl/>
              <w:suppressAutoHyphens w:val="0"/>
              <w:autoSpaceDE w:val="0"/>
              <w:autoSpaceDN w:val="0"/>
              <w:adjustRightInd w:val="0"/>
              <w:jc w:val="center"/>
              <w:textAlignment w:val="auto"/>
              <w:rPr>
                <w:rFonts w:ascii="Arial" w:eastAsiaTheme="minorHAnsi" w:hAnsi="Arial" w:cs="Arial"/>
                <w:color w:val="000000"/>
                <w:lang w:eastAsia="en-US"/>
              </w:rPr>
            </w:pPr>
            <w:r>
              <w:rPr>
                <w:rFonts w:ascii="Arial" w:eastAsiaTheme="minorHAnsi" w:hAnsi="Arial" w:cs="Arial"/>
                <w:color w:val="000000"/>
                <w:lang w:eastAsia="en-US"/>
              </w:rPr>
              <w:t>100 м2</w:t>
            </w:r>
          </w:p>
        </w:tc>
        <w:tc>
          <w:tcPr>
            <w:tcW w:w="1087" w:type="dxa"/>
            <w:tcBorders>
              <w:top w:val="single" w:sz="6" w:space="0" w:color="auto"/>
              <w:left w:val="single" w:sz="6" w:space="0" w:color="auto"/>
              <w:bottom w:val="single" w:sz="6" w:space="0" w:color="auto"/>
              <w:right w:val="single" w:sz="6" w:space="0" w:color="auto"/>
            </w:tcBorders>
          </w:tcPr>
          <w:p w:rsidR="00632059" w:rsidRDefault="00632059">
            <w:pPr>
              <w:widowControl/>
              <w:suppressAutoHyphens w:val="0"/>
              <w:autoSpaceDE w:val="0"/>
              <w:autoSpaceDN w:val="0"/>
              <w:adjustRightInd w:val="0"/>
              <w:jc w:val="right"/>
              <w:textAlignment w:val="auto"/>
              <w:rPr>
                <w:rFonts w:ascii="Arial" w:eastAsiaTheme="minorHAnsi" w:hAnsi="Arial" w:cs="Arial"/>
                <w:color w:val="000000"/>
                <w:lang w:eastAsia="en-US"/>
              </w:rPr>
            </w:pPr>
            <w:r>
              <w:rPr>
                <w:rFonts w:ascii="Arial" w:eastAsiaTheme="minorHAnsi" w:hAnsi="Arial" w:cs="Arial"/>
                <w:color w:val="000000"/>
                <w:lang w:eastAsia="en-US"/>
              </w:rPr>
              <w:t>0,575</w:t>
            </w:r>
          </w:p>
        </w:tc>
        <w:tc>
          <w:tcPr>
            <w:tcW w:w="1673" w:type="dxa"/>
            <w:tcBorders>
              <w:top w:val="single" w:sz="6" w:space="0" w:color="auto"/>
              <w:left w:val="single" w:sz="6" w:space="0" w:color="auto"/>
              <w:bottom w:val="single" w:sz="6" w:space="0" w:color="auto"/>
              <w:right w:val="single" w:sz="6" w:space="0" w:color="auto"/>
            </w:tcBorders>
          </w:tcPr>
          <w:p w:rsidR="00632059" w:rsidRDefault="00632059">
            <w:pPr>
              <w:widowControl/>
              <w:suppressAutoHyphens w:val="0"/>
              <w:autoSpaceDE w:val="0"/>
              <w:autoSpaceDN w:val="0"/>
              <w:adjustRightInd w:val="0"/>
              <w:jc w:val="right"/>
              <w:textAlignment w:val="auto"/>
              <w:rPr>
                <w:rFonts w:ascii="Arial" w:eastAsiaTheme="minorHAnsi" w:hAnsi="Arial" w:cs="Arial"/>
                <w:color w:val="000000"/>
                <w:lang w:eastAsia="en-US"/>
              </w:rPr>
            </w:pPr>
            <w:r>
              <w:rPr>
                <w:rFonts w:ascii="Arial" w:eastAsiaTheme="minorHAnsi" w:hAnsi="Arial" w:cs="Arial"/>
                <w:color w:val="000000"/>
                <w:lang w:eastAsia="en-US"/>
              </w:rPr>
              <w:t>ФЕРр57-2-1</w:t>
            </w:r>
          </w:p>
        </w:tc>
        <w:tc>
          <w:tcPr>
            <w:tcW w:w="1639" w:type="dxa"/>
            <w:tcBorders>
              <w:top w:val="single" w:sz="6" w:space="0" w:color="auto"/>
              <w:left w:val="single" w:sz="6" w:space="0" w:color="auto"/>
              <w:bottom w:val="single" w:sz="6" w:space="0" w:color="auto"/>
              <w:right w:val="single" w:sz="6" w:space="0" w:color="auto"/>
            </w:tcBorders>
          </w:tcPr>
          <w:p w:rsidR="00632059" w:rsidRDefault="00632059">
            <w:pPr>
              <w:widowControl/>
              <w:suppressAutoHyphens w:val="0"/>
              <w:autoSpaceDE w:val="0"/>
              <w:autoSpaceDN w:val="0"/>
              <w:adjustRightInd w:val="0"/>
              <w:textAlignment w:val="auto"/>
              <w:rPr>
                <w:rFonts w:ascii="Arial" w:eastAsiaTheme="minorHAnsi" w:hAnsi="Arial" w:cs="Arial"/>
                <w:color w:val="000000"/>
                <w:lang w:eastAsia="en-US"/>
              </w:rPr>
            </w:pPr>
          </w:p>
        </w:tc>
      </w:tr>
      <w:tr w:rsidR="00632059" w:rsidTr="00632059">
        <w:tblPrEx>
          <w:tblCellMar>
            <w:top w:w="0" w:type="dxa"/>
            <w:bottom w:w="0" w:type="dxa"/>
          </w:tblCellMar>
        </w:tblPrEx>
        <w:trPr>
          <w:trHeight w:val="494"/>
        </w:trPr>
        <w:tc>
          <w:tcPr>
            <w:tcW w:w="710" w:type="dxa"/>
            <w:tcBorders>
              <w:top w:val="single" w:sz="6" w:space="0" w:color="auto"/>
              <w:left w:val="single" w:sz="6" w:space="0" w:color="auto"/>
              <w:bottom w:val="single" w:sz="6" w:space="0" w:color="auto"/>
              <w:right w:val="single" w:sz="6" w:space="0" w:color="auto"/>
            </w:tcBorders>
          </w:tcPr>
          <w:p w:rsidR="00632059" w:rsidRDefault="00632059">
            <w:pPr>
              <w:widowControl/>
              <w:suppressAutoHyphens w:val="0"/>
              <w:autoSpaceDE w:val="0"/>
              <w:autoSpaceDN w:val="0"/>
              <w:adjustRightInd w:val="0"/>
              <w:jc w:val="center"/>
              <w:textAlignment w:val="auto"/>
              <w:rPr>
                <w:rFonts w:ascii="Arial" w:eastAsiaTheme="minorHAnsi" w:hAnsi="Arial" w:cs="Arial"/>
                <w:color w:val="000000"/>
                <w:lang w:eastAsia="en-US"/>
              </w:rPr>
            </w:pPr>
            <w:r>
              <w:rPr>
                <w:rFonts w:ascii="Arial" w:eastAsiaTheme="minorHAnsi" w:hAnsi="Arial" w:cs="Arial"/>
                <w:color w:val="000000"/>
                <w:lang w:eastAsia="en-US"/>
              </w:rPr>
              <w:t>4</w:t>
            </w:r>
          </w:p>
        </w:tc>
        <w:tc>
          <w:tcPr>
            <w:tcW w:w="3573" w:type="dxa"/>
            <w:tcBorders>
              <w:top w:val="single" w:sz="6" w:space="0" w:color="auto"/>
              <w:left w:val="single" w:sz="6" w:space="0" w:color="auto"/>
              <w:bottom w:val="single" w:sz="6" w:space="0" w:color="auto"/>
              <w:right w:val="single" w:sz="6" w:space="0" w:color="auto"/>
            </w:tcBorders>
          </w:tcPr>
          <w:p w:rsidR="00632059" w:rsidRDefault="00632059">
            <w:pPr>
              <w:widowControl/>
              <w:suppressAutoHyphens w:val="0"/>
              <w:autoSpaceDE w:val="0"/>
              <w:autoSpaceDN w:val="0"/>
              <w:adjustRightInd w:val="0"/>
              <w:textAlignment w:val="auto"/>
              <w:rPr>
                <w:rFonts w:ascii="Arial" w:eastAsiaTheme="minorHAnsi" w:hAnsi="Arial" w:cs="Arial"/>
                <w:color w:val="000000"/>
                <w:lang w:eastAsia="en-US"/>
              </w:rPr>
            </w:pPr>
            <w:r>
              <w:rPr>
                <w:rFonts w:ascii="Arial" w:eastAsiaTheme="minorHAnsi" w:hAnsi="Arial" w:cs="Arial"/>
                <w:color w:val="000000"/>
                <w:lang w:eastAsia="en-US"/>
              </w:rPr>
              <w:t>Разборка покрытий полов: из древесноволокнистых плит</w:t>
            </w:r>
          </w:p>
        </w:tc>
        <w:tc>
          <w:tcPr>
            <w:tcW w:w="1245" w:type="dxa"/>
            <w:tcBorders>
              <w:top w:val="single" w:sz="6" w:space="0" w:color="auto"/>
              <w:left w:val="single" w:sz="6" w:space="0" w:color="auto"/>
              <w:bottom w:val="single" w:sz="6" w:space="0" w:color="auto"/>
              <w:right w:val="single" w:sz="6" w:space="0" w:color="auto"/>
            </w:tcBorders>
          </w:tcPr>
          <w:p w:rsidR="00632059" w:rsidRDefault="00632059">
            <w:pPr>
              <w:widowControl/>
              <w:suppressAutoHyphens w:val="0"/>
              <w:autoSpaceDE w:val="0"/>
              <w:autoSpaceDN w:val="0"/>
              <w:adjustRightInd w:val="0"/>
              <w:jc w:val="center"/>
              <w:textAlignment w:val="auto"/>
              <w:rPr>
                <w:rFonts w:ascii="Arial" w:eastAsiaTheme="minorHAnsi" w:hAnsi="Arial" w:cs="Arial"/>
                <w:color w:val="000000"/>
                <w:lang w:eastAsia="en-US"/>
              </w:rPr>
            </w:pPr>
            <w:r>
              <w:rPr>
                <w:rFonts w:ascii="Arial" w:eastAsiaTheme="minorHAnsi" w:hAnsi="Arial" w:cs="Arial"/>
                <w:color w:val="000000"/>
                <w:lang w:eastAsia="en-US"/>
              </w:rPr>
              <w:t>100 м2</w:t>
            </w:r>
          </w:p>
        </w:tc>
        <w:tc>
          <w:tcPr>
            <w:tcW w:w="1087" w:type="dxa"/>
            <w:tcBorders>
              <w:top w:val="single" w:sz="6" w:space="0" w:color="auto"/>
              <w:left w:val="single" w:sz="6" w:space="0" w:color="auto"/>
              <w:bottom w:val="single" w:sz="6" w:space="0" w:color="auto"/>
              <w:right w:val="single" w:sz="6" w:space="0" w:color="auto"/>
            </w:tcBorders>
          </w:tcPr>
          <w:p w:rsidR="00632059" w:rsidRDefault="00632059">
            <w:pPr>
              <w:widowControl/>
              <w:suppressAutoHyphens w:val="0"/>
              <w:autoSpaceDE w:val="0"/>
              <w:autoSpaceDN w:val="0"/>
              <w:adjustRightInd w:val="0"/>
              <w:jc w:val="right"/>
              <w:textAlignment w:val="auto"/>
              <w:rPr>
                <w:rFonts w:ascii="Arial" w:eastAsiaTheme="minorHAnsi" w:hAnsi="Arial" w:cs="Arial"/>
                <w:color w:val="000000"/>
                <w:lang w:eastAsia="en-US"/>
              </w:rPr>
            </w:pPr>
            <w:r>
              <w:rPr>
                <w:rFonts w:ascii="Arial" w:eastAsiaTheme="minorHAnsi" w:hAnsi="Arial" w:cs="Arial"/>
                <w:color w:val="000000"/>
                <w:lang w:eastAsia="en-US"/>
              </w:rPr>
              <w:t>0,575</w:t>
            </w:r>
          </w:p>
        </w:tc>
        <w:tc>
          <w:tcPr>
            <w:tcW w:w="1673" w:type="dxa"/>
            <w:tcBorders>
              <w:top w:val="single" w:sz="6" w:space="0" w:color="auto"/>
              <w:left w:val="single" w:sz="6" w:space="0" w:color="auto"/>
              <w:bottom w:val="single" w:sz="6" w:space="0" w:color="auto"/>
              <w:right w:val="single" w:sz="6" w:space="0" w:color="auto"/>
            </w:tcBorders>
          </w:tcPr>
          <w:p w:rsidR="00632059" w:rsidRDefault="00632059">
            <w:pPr>
              <w:widowControl/>
              <w:suppressAutoHyphens w:val="0"/>
              <w:autoSpaceDE w:val="0"/>
              <w:autoSpaceDN w:val="0"/>
              <w:adjustRightInd w:val="0"/>
              <w:jc w:val="right"/>
              <w:textAlignment w:val="auto"/>
              <w:rPr>
                <w:rFonts w:ascii="Arial" w:eastAsiaTheme="minorHAnsi" w:hAnsi="Arial" w:cs="Arial"/>
                <w:color w:val="000000"/>
                <w:lang w:eastAsia="en-US"/>
              </w:rPr>
            </w:pPr>
            <w:r>
              <w:rPr>
                <w:rFonts w:ascii="Arial" w:eastAsiaTheme="minorHAnsi" w:hAnsi="Arial" w:cs="Arial"/>
                <w:color w:val="000000"/>
                <w:lang w:eastAsia="en-US"/>
              </w:rPr>
              <w:t>ФЕРр57-2-7</w:t>
            </w:r>
          </w:p>
        </w:tc>
        <w:tc>
          <w:tcPr>
            <w:tcW w:w="1639" w:type="dxa"/>
            <w:tcBorders>
              <w:top w:val="single" w:sz="6" w:space="0" w:color="auto"/>
              <w:left w:val="single" w:sz="6" w:space="0" w:color="auto"/>
              <w:bottom w:val="single" w:sz="6" w:space="0" w:color="auto"/>
              <w:right w:val="single" w:sz="6" w:space="0" w:color="auto"/>
            </w:tcBorders>
          </w:tcPr>
          <w:p w:rsidR="00632059" w:rsidRDefault="00632059">
            <w:pPr>
              <w:widowControl/>
              <w:suppressAutoHyphens w:val="0"/>
              <w:autoSpaceDE w:val="0"/>
              <w:autoSpaceDN w:val="0"/>
              <w:adjustRightInd w:val="0"/>
              <w:textAlignment w:val="auto"/>
              <w:rPr>
                <w:rFonts w:ascii="Arial" w:eastAsiaTheme="minorHAnsi" w:hAnsi="Arial" w:cs="Arial"/>
                <w:color w:val="000000"/>
                <w:lang w:eastAsia="en-US"/>
              </w:rPr>
            </w:pPr>
          </w:p>
        </w:tc>
      </w:tr>
      <w:tr w:rsidR="00632059" w:rsidTr="00632059">
        <w:tblPrEx>
          <w:tblCellMar>
            <w:top w:w="0" w:type="dxa"/>
            <w:bottom w:w="0" w:type="dxa"/>
          </w:tblCellMar>
        </w:tblPrEx>
        <w:trPr>
          <w:trHeight w:val="494"/>
        </w:trPr>
        <w:tc>
          <w:tcPr>
            <w:tcW w:w="710" w:type="dxa"/>
            <w:tcBorders>
              <w:top w:val="single" w:sz="6" w:space="0" w:color="auto"/>
              <w:left w:val="single" w:sz="6" w:space="0" w:color="auto"/>
              <w:bottom w:val="single" w:sz="6" w:space="0" w:color="auto"/>
              <w:right w:val="single" w:sz="6" w:space="0" w:color="auto"/>
            </w:tcBorders>
          </w:tcPr>
          <w:p w:rsidR="00632059" w:rsidRDefault="00632059">
            <w:pPr>
              <w:widowControl/>
              <w:suppressAutoHyphens w:val="0"/>
              <w:autoSpaceDE w:val="0"/>
              <w:autoSpaceDN w:val="0"/>
              <w:adjustRightInd w:val="0"/>
              <w:jc w:val="center"/>
              <w:textAlignment w:val="auto"/>
              <w:rPr>
                <w:rFonts w:ascii="Arial" w:eastAsiaTheme="minorHAnsi" w:hAnsi="Arial" w:cs="Arial"/>
                <w:color w:val="000000"/>
                <w:lang w:eastAsia="en-US"/>
              </w:rPr>
            </w:pPr>
            <w:r>
              <w:rPr>
                <w:rFonts w:ascii="Arial" w:eastAsiaTheme="minorHAnsi" w:hAnsi="Arial" w:cs="Arial"/>
                <w:color w:val="000000"/>
                <w:lang w:eastAsia="en-US"/>
              </w:rPr>
              <w:t>5</w:t>
            </w:r>
          </w:p>
        </w:tc>
        <w:tc>
          <w:tcPr>
            <w:tcW w:w="3573" w:type="dxa"/>
            <w:tcBorders>
              <w:top w:val="single" w:sz="6" w:space="0" w:color="auto"/>
              <w:left w:val="single" w:sz="6" w:space="0" w:color="auto"/>
              <w:bottom w:val="single" w:sz="6" w:space="0" w:color="auto"/>
              <w:right w:val="single" w:sz="6" w:space="0" w:color="auto"/>
            </w:tcBorders>
          </w:tcPr>
          <w:p w:rsidR="00632059" w:rsidRDefault="00632059">
            <w:pPr>
              <w:widowControl/>
              <w:suppressAutoHyphens w:val="0"/>
              <w:autoSpaceDE w:val="0"/>
              <w:autoSpaceDN w:val="0"/>
              <w:adjustRightInd w:val="0"/>
              <w:textAlignment w:val="auto"/>
              <w:rPr>
                <w:rFonts w:ascii="Arial" w:eastAsiaTheme="minorHAnsi" w:hAnsi="Arial" w:cs="Arial"/>
                <w:color w:val="000000"/>
                <w:lang w:eastAsia="en-US"/>
              </w:rPr>
            </w:pPr>
            <w:r>
              <w:rPr>
                <w:rFonts w:ascii="Arial" w:eastAsiaTheme="minorHAnsi" w:hAnsi="Arial" w:cs="Arial"/>
                <w:color w:val="000000"/>
                <w:lang w:eastAsia="en-US"/>
              </w:rPr>
              <w:t>Разборка покрытий полов: из керамических плиток</w:t>
            </w:r>
          </w:p>
        </w:tc>
        <w:tc>
          <w:tcPr>
            <w:tcW w:w="1245" w:type="dxa"/>
            <w:tcBorders>
              <w:top w:val="single" w:sz="6" w:space="0" w:color="auto"/>
              <w:left w:val="single" w:sz="6" w:space="0" w:color="auto"/>
              <w:bottom w:val="single" w:sz="6" w:space="0" w:color="auto"/>
              <w:right w:val="single" w:sz="6" w:space="0" w:color="auto"/>
            </w:tcBorders>
          </w:tcPr>
          <w:p w:rsidR="00632059" w:rsidRDefault="00632059">
            <w:pPr>
              <w:widowControl/>
              <w:suppressAutoHyphens w:val="0"/>
              <w:autoSpaceDE w:val="0"/>
              <w:autoSpaceDN w:val="0"/>
              <w:adjustRightInd w:val="0"/>
              <w:jc w:val="center"/>
              <w:textAlignment w:val="auto"/>
              <w:rPr>
                <w:rFonts w:ascii="Arial" w:eastAsiaTheme="minorHAnsi" w:hAnsi="Arial" w:cs="Arial"/>
                <w:color w:val="000000"/>
                <w:lang w:eastAsia="en-US"/>
              </w:rPr>
            </w:pPr>
            <w:r>
              <w:rPr>
                <w:rFonts w:ascii="Arial" w:eastAsiaTheme="minorHAnsi" w:hAnsi="Arial" w:cs="Arial"/>
                <w:color w:val="000000"/>
                <w:lang w:eastAsia="en-US"/>
              </w:rPr>
              <w:t>100 м2</w:t>
            </w:r>
          </w:p>
        </w:tc>
        <w:tc>
          <w:tcPr>
            <w:tcW w:w="1087" w:type="dxa"/>
            <w:tcBorders>
              <w:top w:val="single" w:sz="6" w:space="0" w:color="auto"/>
              <w:left w:val="single" w:sz="6" w:space="0" w:color="auto"/>
              <w:bottom w:val="single" w:sz="6" w:space="0" w:color="auto"/>
              <w:right w:val="single" w:sz="6" w:space="0" w:color="auto"/>
            </w:tcBorders>
          </w:tcPr>
          <w:p w:rsidR="00632059" w:rsidRDefault="00632059">
            <w:pPr>
              <w:widowControl/>
              <w:suppressAutoHyphens w:val="0"/>
              <w:autoSpaceDE w:val="0"/>
              <w:autoSpaceDN w:val="0"/>
              <w:adjustRightInd w:val="0"/>
              <w:jc w:val="right"/>
              <w:textAlignment w:val="auto"/>
              <w:rPr>
                <w:rFonts w:ascii="Arial" w:eastAsiaTheme="minorHAnsi" w:hAnsi="Arial" w:cs="Arial"/>
                <w:color w:val="000000"/>
                <w:lang w:eastAsia="en-US"/>
              </w:rPr>
            </w:pPr>
            <w:r>
              <w:rPr>
                <w:rFonts w:ascii="Arial" w:eastAsiaTheme="minorHAnsi" w:hAnsi="Arial" w:cs="Arial"/>
                <w:color w:val="000000"/>
                <w:lang w:eastAsia="en-US"/>
              </w:rPr>
              <w:t>0,01</w:t>
            </w:r>
          </w:p>
        </w:tc>
        <w:tc>
          <w:tcPr>
            <w:tcW w:w="1673" w:type="dxa"/>
            <w:tcBorders>
              <w:top w:val="single" w:sz="6" w:space="0" w:color="auto"/>
              <w:left w:val="single" w:sz="6" w:space="0" w:color="auto"/>
              <w:bottom w:val="single" w:sz="6" w:space="0" w:color="auto"/>
              <w:right w:val="single" w:sz="6" w:space="0" w:color="auto"/>
            </w:tcBorders>
          </w:tcPr>
          <w:p w:rsidR="00632059" w:rsidRDefault="00632059">
            <w:pPr>
              <w:widowControl/>
              <w:suppressAutoHyphens w:val="0"/>
              <w:autoSpaceDE w:val="0"/>
              <w:autoSpaceDN w:val="0"/>
              <w:adjustRightInd w:val="0"/>
              <w:jc w:val="right"/>
              <w:textAlignment w:val="auto"/>
              <w:rPr>
                <w:rFonts w:ascii="Arial" w:eastAsiaTheme="minorHAnsi" w:hAnsi="Arial" w:cs="Arial"/>
                <w:color w:val="000000"/>
                <w:lang w:eastAsia="en-US"/>
              </w:rPr>
            </w:pPr>
            <w:r>
              <w:rPr>
                <w:rFonts w:ascii="Arial" w:eastAsiaTheme="minorHAnsi" w:hAnsi="Arial" w:cs="Arial"/>
                <w:color w:val="000000"/>
                <w:lang w:eastAsia="en-US"/>
              </w:rPr>
              <w:t>ФЕРр57-2-3</w:t>
            </w:r>
          </w:p>
        </w:tc>
        <w:tc>
          <w:tcPr>
            <w:tcW w:w="1639" w:type="dxa"/>
            <w:tcBorders>
              <w:top w:val="single" w:sz="6" w:space="0" w:color="auto"/>
              <w:left w:val="single" w:sz="6" w:space="0" w:color="auto"/>
              <w:bottom w:val="single" w:sz="6" w:space="0" w:color="auto"/>
              <w:right w:val="single" w:sz="6" w:space="0" w:color="auto"/>
            </w:tcBorders>
          </w:tcPr>
          <w:p w:rsidR="00632059" w:rsidRDefault="00632059">
            <w:pPr>
              <w:widowControl/>
              <w:suppressAutoHyphens w:val="0"/>
              <w:autoSpaceDE w:val="0"/>
              <w:autoSpaceDN w:val="0"/>
              <w:adjustRightInd w:val="0"/>
              <w:textAlignment w:val="auto"/>
              <w:rPr>
                <w:rFonts w:ascii="Arial" w:eastAsiaTheme="minorHAnsi" w:hAnsi="Arial" w:cs="Arial"/>
                <w:color w:val="000000"/>
                <w:lang w:eastAsia="en-US"/>
              </w:rPr>
            </w:pPr>
          </w:p>
        </w:tc>
      </w:tr>
      <w:tr w:rsidR="00632059" w:rsidTr="00632059">
        <w:tblPrEx>
          <w:tblCellMar>
            <w:top w:w="0" w:type="dxa"/>
            <w:bottom w:w="0" w:type="dxa"/>
          </w:tblCellMar>
        </w:tblPrEx>
        <w:trPr>
          <w:trHeight w:val="434"/>
        </w:trPr>
        <w:tc>
          <w:tcPr>
            <w:tcW w:w="4283" w:type="dxa"/>
            <w:gridSpan w:val="2"/>
            <w:tcBorders>
              <w:top w:val="single" w:sz="6" w:space="0" w:color="auto"/>
              <w:left w:val="single" w:sz="6" w:space="0" w:color="auto"/>
              <w:bottom w:val="single" w:sz="6" w:space="0" w:color="auto"/>
              <w:right w:val="single" w:sz="6" w:space="0" w:color="auto"/>
            </w:tcBorders>
          </w:tcPr>
          <w:p w:rsidR="00632059" w:rsidRDefault="00632059">
            <w:pPr>
              <w:widowControl/>
              <w:suppressAutoHyphens w:val="0"/>
              <w:autoSpaceDE w:val="0"/>
              <w:autoSpaceDN w:val="0"/>
              <w:adjustRightInd w:val="0"/>
              <w:textAlignment w:val="auto"/>
              <w:rPr>
                <w:rFonts w:ascii="Arial" w:eastAsiaTheme="minorHAnsi" w:hAnsi="Arial" w:cs="Arial"/>
                <w:b/>
                <w:bCs/>
                <w:color w:val="000000"/>
                <w:sz w:val="22"/>
                <w:szCs w:val="22"/>
                <w:lang w:eastAsia="en-US"/>
              </w:rPr>
            </w:pPr>
            <w:r>
              <w:rPr>
                <w:rFonts w:ascii="Arial" w:eastAsiaTheme="minorHAnsi" w:hAnsi="Arial" w:cs="Arial"/>
                <w:b/>
                <w:bCs/>
                <w:color w:val="000000"/>
                <w:sz w:val="22"/>
                <w:szCs w:val="22"/>
                <w:lang w:eastAsia="en-US"/>
              </w:rPr>
              <w:lastRenderedPageBreak/>
              <w:t>Раздел 2. Отделочные работы</w:t>
            </w:r>
          </w:p>
        </w:tc>
        <w:tc>
          <w:tcPr>
            <w:tcW w:w="1245" w:type="dxa"/>
            <w:tcBorders>
              <w:top w:val="single" w:sz="6" w:space="0" w:color="auto"/>
              <w:left w:val="single" w:sz="6" w:space="0" w:color="auto"/>
              <w:bottom w:val="single" w:sz="6" w:space="0" w:color="auto"/>
              <w:right w:val="single" w:sz="6" w:space="0" w:color="auto"/>
            </w:tcBorders>
          </w:tcPr>
          <w:p w:rsidR="00632059" w:rsidRDefault="00632059">
            <w:pPr>
              <w:widowControl/>
              <w:suppressAutoHyphens w:val="0"/>
              <w:autoSpaceDE w:val="0"/>
              <w:autoSpaceDN w:val="0"/>
              <w:adjustRightInd w:val="0"/>
              <w:jc w:val="right"/>
              <w:textAlignment w:val="auto"/>
              <w:rPr>
                <w:rFonts w:ascii="Arial" w:eastAsiaTheme="minorHAnsi" w:hAnsi="Arial" w:cs="Arial"/>
                <w:color w:val="000000"/>
                <w:lang w:eastAsia="en-US"/>
              </w:rPr>
            </w:pPr>
          </w:p>
        </w:tc>
        <w:tc>
          <w:tcPr>
            <w:tcW w:w="1087" w:type="dxa"/>
            <w:tcBorders>
              <w:top w:val="single" w:sz="6" w:space="0" w:color="auto"/>
              <w:left w:val="single" w:sz="6" w:space="0" w:color="auto"/>
              <w:bottom w:val="single" w:sz="6" w:space="0" w:color="auto"/>
              <w:right w:val="single" w:sz="6" w:space="0" w:color="auto"/>
            </w:tcBorders>
          </w:tcPr>
          <w:p w:rsidR="00632059" w:rsidRDefault="00632059">
            <w:pPr>
              <w:widowControl/>
              <w:suppressAutoHyphens w:val="0"/>
              <w:autoSpaceDE w:val="0"/>
              <w:autoSpaceDN w:val="0"/>
              <w:adjustRightInd w:val="0"/>
              <w:jc w:val="right"/>
              <w:textAlignment w:val="auto"/>
              <w:rPr>
                <w:rFonts w:ascii="Arial" w:eastAsiaTheme="minorHAnsi" w:hAnsi="Arial" w:cs="Arial"/>
                <w:color w:val="000000"/>
                <w:lang w:eastAsia="en-US"/>
              </w:rPr>
            </w:pPr>
          </w:p>
        </w:tc>
        <w:tc>
          <w:tcPr>
            <w:tcW w:w="1673" w:type="dxa"/>
            <w:tcBorders>
              <w:top w:val="single" w:sz="6" w:space="0" w:color="auto"/>
              <w:left w:val="single" w:sz="6" w:space="0" w:color="auto"/>
              <w:bottom w:val="single" w:sz="6" w:space="0" w:color="auto"/>
              <w:right w:val="single" w:sz="6" w:space="0" w:color="auto"/>
            </w:tcBorders>
          </w:tcPr>
          <w:p w:rsidR="00632059" w:rsidRDefault="00632059">
            <w:pPr>
              <w:widowControl/>
              <w:suppressAutoHyphens w:val="0"/>
              <w:autoSpaceDE w:val="0"/>
              <w:autoSpaceDN w:val="0"/>
              <w:adjustRightInd w:val="0"/>
              <w:jc w:val="right"/>
              <w:textAlignment w:val="auto"/>
              <w:rPr>
                <w:rFonts w:ascii="Arial" w:eastAsiaTheme="minorHAnsi" w:hAnsi="Arial" w:cs="Arial"/>
                <w:color w:val="000000"/>
                <w:lang w:eastAsia="en-US"/>
              </w:rPr>
            </w:pPr>
          </w:p>
        </w:tc>
        <w:tc>
          <w:tcPr>
            <w:tcW w:w="1639" w:type="dxa"/>
            <w:tcBorders>
              <w:top w:val="single" w:sz="6" w:space="0" w:color="auto"/>
              <w:left w:val="single" w:sz="6" w:space="0" w:color="auto"/>
              <w:bottom w:val="single" w:sz="6" w:space="0" w:color="auto"/>
              <w:right w:val="single" w:sz="6" w:space="0" w:color="auto"/>
            </w:tcBorders>
          </w:tcPr>
          <w:p w:rsidR="00632059" w:rsidRDefault="00632059">
            <w:pPr>
              <w:widowControl/>
              <w:suppressAutoHyphens w:val="0"/>
              <w:autoSpaceDE w:val="0"/>
              <w:autoSpaceDN w:val="0"/>
              <w:adjustRightInd w:val="0"/>
              <w:jc w:val="right"/>
              <w:textAlignment w:val="auto"/>
              <w:rPr>
                <w:rFonts w:ascii="Arial" w:eastAsiaTheme="minorHAnsi" w:hAnsi="Arial" w:cs="Arial"/>
                <w:color w:val="000000"/>
                <w:lang w:eastAsia="en-US"/>
              </w:rPr>
            </w:pPr>
          </w:p>
        </w:tc>
      </w:tr>
      <w:tr w:rsidR="00632059" w:rsidTr="00632059">
        <w:tblPrEx>
          <w:tblCellMar>
            <w:top w:w="0" w:type="dxa"/>
            <w:bottom w:w="0" w:type="dxa"/>
          </w:tblCellMar>
        </w:tblPrEx>
        <w:trPr>
          <w:trHeight w:val="989"/>
        </w:trPr>
        <w:tc>
          <w:tcPr>
            <w:tcW w:w="710" w:type="dxa"/>
            <w:tcBorders>
              <w:top w:val="single" w:sz="6" w:space="0" w:color="auto"/>
              <w:left w:val="single" w:sz="6" w:space="0" w:color="auto"/>
              <w:bottom w:val="single" w:sz="6" w:space="0" w:color="auto"/>
              <w:right w:val="single" w:sz="6" w:space="0" w:color="auto"/>
            </w:tcBorders>
          </w:tcPr>
          <w:p w:rsidR="00632059" w:rsidRDefault="00632059">
            <w:pPr>
              <w:widowControl/>
              <w:suppressAutoHyphens w:val="0"/>
              <w:autoSpaceDE w:val="0"/>
              <w:autoSpaceDN w:val="0"/>
              <w:adjustRightInd w:val="0"/>
              <w:jc w:val="center"/>
              <w:textAlignment w:val="auto"/>
              <w:rPr>
                <w:rFonts w:ascii="Arial" w:eastAsiaTheme="minorHAnsi" w:hAnsi="Arial" w:cs="Arial"/>
                <w:color w:val="000000"/>
                <w:lang w:eastAsia="en-US"/>
              </w:rPr>
            </w:pPr>
            <w:r>
              <w:rPr>
                <w:rFonts w:ascii="Arial" w:eastAsiaTheme="minorHAnsi" w:hAnsi="Arial" w:cs="Arial"/>
                <w:color w:val="000000"/>
                <w:lang w:eastAsia="en-US"/>
              </w:rPr>
              <w:t>6</w:t>
            </w:r>
          </w:p>
        </w:tc>
        <w:tc>
          <w:tcPr>
            <w:tcW w:w="3573" w:type="dxa"/>
            <w:tcBorders>
              <w:top w:val="single" w:sz="6" w:space="0" w:color="auto"/>
              <w:left w:val="single" w:sz="6" w:space="0" w:color="auto"/>
              <w:bottom w:val="single" w:sz="6" w:space="0" w:color="auto"/>
              <w:right w:val="single" w:sz="6" w:space="0" w:color="auto"/>
            </w:tcBorders>
          </w:tcPr>
          <w:p w:rsidR="00632059" w:rsidRDefault="00632059">
            <w:pPr>
              <w:widowControl/>
              <w:suppressAutoHyphens w:val="0"/>
              <w:autoSpaceDE w:val="0"/>
              <w:autoSpaceDN w:val="0"/>
              <w:adjustRightInd w:val="0"/>
              <w:textAlignment w:val="auto"/>
              <w:rPr>
                <w:rFonts w:ascii="Arial" w:eastAsiaTheme="minorHAnsi" w:hAnsi="Arial" w:cs="Arial"/>
                <w:color w:val="000000"/>
                <w:lang w:eastAsia="en-US"/>
              </w:rPr>
            </w:pPr>
            <w:r>
              <w:rPr>
                <w:rFonts w:ascii="Arial" w:eastAsiaTheme="minorHAnsi" w:hAnsi="Arial" w:cs="Arial"/>
                <w:color w:val="000000"/>
                <w:lang w:eastAsia="en-US"/>
              </w:rPr>
              <w:t>Окрашивание водоэмульсионными составами поверхностей потолков, ранее окрашенных: водоэмульсионной краской, с расчисткой старой краски до 10%</w:t>
            </w:r>
          </w:p>
        </w:tc>
        <w:tc>
          <w:tcPr>
            <w:tcW w:w="1245" w:type="dxa"/>
            <w:tcBorders>
              <w:top w:val="single" w:sz="6" w:space="0" w:color="auto"/>
              <w:left w:val="single" w:sz="6" w:space="0" w:color="auto"/>
              <w:bottom w:val="single" w:sz="6" w:space="0" w:color="auto"/>
              <w:right w:val="single" w:sz="6" w:space="0" w:color="auto"/>
            </w:tcBorders>
          </w:tcPr>
          <w:p w:rsidR="00632059" w:rsidRDefault="00632059">
            <w:pPr>
              <w:widowControl/>
              <w:suppressAutoHyphens w:val="0"/>
              <w:autoSpaceDE w:val="0"/>
              <w:autoSpaceDN w:val="0"/>
              <w:adjustRightInd w:val="0"/>
              <w:jc w:val="center"/>
              <w:textAlignment w:val="auto"/>
              <w:rPr>
                <w:rFonts w:ascii="Arial" w:eastAsiaTheme="minorHAnsi" w:hAnsi="Arial" w:cs="Arial"/>
                <w:color w:val="000000"/>
                <w:lang w:eastAsia="en-US"/>
              </w:rPr>
            </w:pPr>
            <w:r>
              <w:rPr>
                <w:rFonts w:ascii="Arial" w:eastAsiaTheme="minorHAnsi" w:hAnsi="Arial" w:cs="Arial"/>
                <w:color w:val="000000"/>
                <w:lang w:eastAsia="en-US"/>
              </w:rPr>
              <w:t>100 м2</w:t>
            </w:r>
          </w:p>
        </w:tc>
        <w:tc>
          <w:tcPr>
            <w:tcW w:w="1087" w:type="dxa"/>
            <w:tcBorders>
              <w:top w:val="single" w:sz="6" w:space="0" w:color="auto"/>
              <w:left w:val="single" w:sz="6" w:space="0" w:color="auto"/>
              <w:bottom w:val="single" w:sz="6" w:space="0" w:color="auto"/>
              <w:right w:val="single" w:sz="6" w:space="0" w:color="auto"/>
            </w:tcBorders>
          </w:tcPr>
          <w:p w:rsidR="00632059" w:rsidRDefault="00632059">
            <w:pPr>
              <w:widowControl/>
              <w:suppressAutoHyphens w:val="0"/>
              <w:autoSpaceDE w:val="0"/>
              <w:autoSpaceDN w:val="0"/>
              <w:adjustRightInd w:val="0"/>
              <w:jc w:val="right"/>
              <w:textAlignment w:val="auto"/>
              <w:rPr>
                <w:rFonts w:ascii="Arial" w:eastAsiaTheme="minorHAnsi" w:hAnsi="Arial" w:cs="Arial"/>
                <w:color w:val="000000"/>
                <w:lang w:eastAsia="en-US"/>
              </w:rPr>
            </w:pPr>
            <w:r>
              <w:rPr>
                <w:rFonts w:ascii="Arial" w:eastAsiaTheme="minorHAnsi" w:hAnsi="Arial" w:cs="Arial"/>
                <w:color w:val="000000"/>
                <w:lang w:eastAsia="en-US"/>
              </w:rPr>
              <w:t>1,61</w:t>
            </w:r>
          </w:p>
        </w:tc>
        <w:tc>
          <w:tcPr>
            <w:tcW w:w="1673" w:type="dxa"/>
            <w:tcBorders>
              <w:top w:val="single" w:sz="6" w:space="0" w:color="auto"/>
              <w:left w:val="single" w:sz="6" w:space="0" w:color="auto"/>
              <w:bottom w:val="single" w:sz="6" w:space="0" w:color="auto"/>
              <w:right w:val="single" w:sz="6" w:space="0" w:color="auto"/>
            </w:tcBorders>
          </w:tcPr>
          <w:p w:rsidR="00632059" w:rsidRDefault="00632059">
            <w:pPr>
              <w:widowControl/>
              <w:suppressAutoHyphens w:val="0"/>
              <w:autoSpaceDE w:val="0"/>
              <w:autoSpaceDN w:val="0"/>
              <w:adjustRightInd w:val="0"/>
              <w:jc w:val="right"/>
              <w:textAlignment w:val="auto"/>
              <w:rPr>
                <w:rFonts w:ascii="Arial" w:eastAsiaTheme="minorHAnsi" w:hAnsi="Arial" w:cs="Arial"/>
                <w:color w:val="000000"/>
                <w:lang w:eastAsia="en-US"/>
              </w:rPr>
            </w:pPr>
            <w:r>
              <w:rPr>
                <w:rFonts w:ascii="Arial" w:eastAsiaTheme="minorHAnsi" w:hAnsi="Arial" w:cs="Arial"/>
                <w:color w:val="000000"/>
                <w:lang w:eastAsia="en-US"/>
              </w:rPr>
              <w:t>ФЕРр62-17-4</w:t>
            </w:r>
          </w:p>
        </w:tc>
        <w:tc>
          <w:tcPr>
            <w:tcW w:w="1639" w:type="dxa"/>
            <w:tcBorders>
              <w:top w:val="single" w:sz="6" w:space="0" w:color="auto"/>
              <w:left w:val="single" w:sz="6" w:space="0" w:color="auto"/>
              <w:bottom w:val="single" w:sz="6" w:space="0" w:color="auto"/>
              <w:right w:val="single" w:sz="6" w:space="0" w:color="auto"/>
            </w:tcBorders>
          </w:tcPr>
          <w:p w:rsidR="00632059" w:rsidRDefault="00632059">
            <w:pPr>
              <w:widowControl/>
              <w:suppressAutoHyphens w:val="0"/>
              <w:autoSpaceDE w:val="0"/>
              <w:autoSpaceDN w:val="0"/>
              <w:adjustRightInd w:val="0"/>
              <w:textAlignment w:val="auto"/>
              <w:rPr>
                <w:rFonts w:ascii="Arial" w:eastAsiaTheme="minorHAnsi" w:hAnsi="Arial" w:cs="Arial"/>
                <w:color w:val="000000"/>
                <w:lang w:eastAsia="en-US"/>
              </w:rPr>
            </w:pPr>
          </w:p>
        </w:tc>
      </w:tr>
      <w:tr w:rsidR="00632059" w:rsidTr="00632059">
        <w:tblPrEx>
          <w:tblCellMar>
            <w:top w:w="0" w:type="dxa"/>
            <w:bottom w:w="0" w:type="dxa"/>
          </w:tblCellMar>
        </w:tblPrEx>
        <w:trPr>
          <w:trHeight w:val="494"/>
        </w:trPr>
        <w:tc>
          <w:tcPr>
            <w:tcW w:w="710" w:type="dxa"/>
            <w:tcBorders>
              <w:top w:val="single" w:sz="6" w:space="0" w:color="auto"/>
              <w:left w:val="single" w:sz="6" w:space="0" w:color="auto"/>
              <w:bottom w:val="single" w:sz="6" w:space="0" w:color="auto"/>
              <w:right w:val="single" w:sz="6" w:space="0" w:color="auto"/>
            </w:tcBorders>
          </w:tcPr>
          <w:p w:rsidR="00632059" w:rsidRDefault="00632059">
            <w:pPr>
              <w:widowControl/>
              <w:suppressAutoHyphens w:val="0"/>
              <w:autoSpaceDE w:val="0"/>
              <w:autoSpaceDN w:val="0"/>
              <w:adjustRightInd w:val="0"/>
              <w:jc w:val="center"/>
              <w:textAlignment w:val="auto"/>
              <w:rPr>
                <w:rFonts w:ascii="Arial" w:eastAsiaTheme="minorHAnsi" w:hAnsi="Arial" w:cs="Arial"/>
                <w:color w:val="000000"/>
                <w:lang w:eastAsia="en-US"/>
              </w:rPr>
            </w:pPr>
            <w:r>
              <w:rPr>
                <w:rFonts w:ascii="Arial" w:eastAsiaTheme="minorHAnsi" w:hAnsi="Arial" w:cs="Arial"/>
                <w:color w:val="000000"/>
                <w:lang w:eastAsia="en-US"/>
              </w:rPr>
              <w:t>7</w:t>
            </w:r>
          </w:p>
        </w:tc>
        <w:tc>
          <w:tcPr>
            <w:tcW w:w="3573" w:type="dxa"/>
            <w:tcBorders>
              <w:top w:val="single" w:sz="6" w:space="0" w:color="auto"/>
              <w:left w:val="single" w:sz="6" w:space="0" w:color="auto"/>
              <w:bottom w:val="single" w:sz="6" w:space="0" w:color="auto"/>
              <w:right w:val="single" w:sz="6" w:space="0" w:color="auto"/>
            </w:tcBorders>
          </w:tcPr>
          <w:p w:rsidR="00632059" w:rsidRDefault="00632059">
            <w:pPr>
              <w:widowControl/>
              <w:suppressAutoHyphens w:val="0"/>
              <w:autoSpaceDE w:val="0"/>
              <w:autoSpaceDN w:val="0"/>
              <w:adjustRightInd w:val="0"/>
              <w:textAlignment w:val="auto"/>
              <w:rPr>
                <w:rFonts w:ascii="Arial" w:eastAsiaTheme="minorHAnsi" w:hAnsi="Arial" w:cs="Arial"/>
                <w:color w:val="000000"/>
                <w:lang w:eastAsia="en-US"/>
              </w:rPr>
            </w:pPr>
            <w:r>
              <w:rPr>
                <w:rFonts w:ascii="Arial" w:eastAsiaTheme="minorHAnsi" w:hAnsi="Arial" w:cs="Arial"/>
                <w:color w:val="000000"/>
                <w:lang w:eastAsia="en-US"/>
              </w:rPr>
              <w:t>Краска водоэмульсионная для внутренних работ ВАК-25</w:t>
            </w:r>
          </w:p>
        </w:tc>
        <w:tc>
          <w:tcPr>
            <w:tcW w:w="1245" w:type="dxa"/>
            <w:tcBorders>
              <w:top w:val="single" w:sz="6" w:space="0" w:color="auto"/>
              <w:left w:val="single" w:sz="6" w:space="0" w:color="auto"/>
              <w:bottom w:val="single" w:sz="6" w:space="0" w:color="auto"/>
              <w:right w:val="single" w:sz="6" w:space="0" w:color="auto"/>
            </w:tcBorders>
          </w:tcPr>
          <w:p w:rsidR="00632059" w:rsidRDefault="00632059">
            <w:pPr>
              <w:widowControl/>
              <w:suppressAutoHyphens w:val="0"/>
              <w:autoSpaceDE w:val="0"/>
              <w:autoSpaceDN w:val="0"/>
              <w:adjustRightInd w:val="0"/>
              <w:jc w:val="center"/>
              <w:textAlignment w:val="auto"/>
              <w:rPr>
                <w:rFonts w:ascii="Arial" w:eastAsiaTheme="minorHAnsi" w:hAnsi="Arial" w:cs="Arial"/>
                <w:color w:val="000000"/>
                <w:lang w:eastAsia="en-US"/>
              </w:rPr>
            </w:pPr>
            <w:r>
              <w:rPr>
                <w:rFonts w:ascii="Arial" w:eastAsiaTheme="minorHAnsi" w:hAnsi="Arial" w:cs="Arial"/>
                <w:color w:val="000000"/>
                <w:lang w:eastAsia="en-US"/>
              </w:rPr>
              <w:t>т</w:t>
            </w:r>
          </w:p>
        </w:tc>
        <w:tc>
          <w:tcPr>
            <w:tcW w:w="1087" w:type="dxa"/>
            <w:tcBorders>
              <w:top w:val="single" w:sz="6" w:space="0" w:color="auto"/>
              <w:left w:val="single" w:sz="6" w:space="0" w:color="auto"/>
              <w:bottom w:val="single" w:sz="6" w:space="0" w:color="auto"/>
              <w:right w:val="single" w:sz="6" w:space="0" w:color="auto"/>
            </w:tcBorders>
          </w:tcPr>
          <w:p w:rsidR="00632059" w:rsidRDefault="00632059">
            <w:pPr>
              <w:widowControl/>
              <w:suppressAutoHyphens w:val="0"/>
              <w:autoSpaceDE w:val="0"/>
              <w:autoSpaceDN w:val="0"/>
              <w:adjustRightInd w:val="0"/>
              <w:jc w:val="right"/>
              <w:textAlignment w:val="auto"/>
              <w:rPr>
                <w:rFonts w:ascii="Arial" w:eastAsiaTheme="minorHAnsi" w:hAnsi="Arial" w:cs="Arial"/>
                <w:color w:val="000000"/>
                <w:lang w:eastAsia="en-US"/>
              </w:rPr>
            </w:pPr>
            <w:r>
              <w:rPr>
                <w:rFonts w:ascii="Arial" w:eastAsiaTheme="minorHAnsi" w:hAnsi="Arial" w:cs="Arial"/>
                <w:color w:val="000000"/>
                <w:lang w:eastAsia="en-US"/>
              </w:rPr>
              <w:t>0,10143</w:t>
            </w:r>
          </w:p>
        </w:tc>
        <w:tc>
          <w:tcPr>
            <w:tcW w:w="3312" w:type="dxa"/>
            <w:gridSpan w:val="2"/>
            <w:tcBorders>
              <w:top w:val="single" w:sz="6" w:space="0" w:color="auto"/>
              <w:left w:val="single" w:sz="6" w:space="0" w:color="auto"/>
              <w:bottom w:val="single" w:sz="6" w:space="0" w:color="auto"/>
              <w:right w:val="single" w:sz="6" w:space="0" w:color="auto"/>
            </w:tcBorders>
          </w:tcPr>
          <w:p w:rsidR="00632059" w:rsidRDefault="00632059">
            <w:pPr>
              <w:widowControl/>
              <w:suppressAutoHyphens w:val="0"/>
              <w:autoSpaceDE w:val="0"/>
              <w:autoSpaceDN w:val="0"/>
              <w:adjustRightInd w:val="0"/>
              <w:jc w:val="right"/>
              <w:textAlignment w:val="auto"/>
              <w:rPr>
                <w:rFonts w:ascii="Arial" w:eastAsiaTheme="minorHAnsi" w:hAnsi="Arial" w:cs="Arial"/>
                <w:color w:val="000000"/>
                <w:lang w:eastAsia="en-US"/>
              </w:rPr>
            </w:pPr>
            <w:r>
              <w:rPr>
                <w:rFonts w:ascii="Arial" w:eastAsiaTheme="minorHAnsi" w:hAnsi="Arial" w:cs="Arial"/>
                <w:color w:val="000000"/>
                <w:lang w:eastAsia="en-US"/>
              </w:rPr>
              <w:t>ФССЦ-14.3.02.01-0224</w:t>
            </w:r>
          </w:p>
        </w:tc>
      </w:tr>
      <w:tr w:rsidR="00632059" w:rsidTr="00632059">
        <w:tblPrEx>
          <w:tblCellMar>
            <w:top w:w="0" w:type="dxa"/>
            <w:bottom w:w="0" w:type="dxa"/>
          </w:tblCellMar>
        </w:tblPrEx>
        <w:trPr>
          <w:trHeight w:val="989"/>
        </w:trPr>
        <w:tc>
          <w:tcPr>
            <w:tcW w:w="710" w:type="dxa"/>
            <w:tcBorders>
              <w:top w:val="single" w:sz="6" w:space="0" w:color="auto"/>
              <w:left w:val="single" w:sz="6" w:space="0" w:color="auto"/>
              <w:bottom w:val="single" w:sz="6" w:space="0" w:color="auto"/>
              <w:right w:val="single" w:sz="6" w:space="0" w:color="auto"/>
            </w:tcBorders>
          </w:tcPr>
          <w:p w:rsidR="00632059" w:rsidRDefault="00632059">
            <w:pPr>
              <w:widowControl/>
              <w:suppressAutoHyphens w:val="0"/>
              <w:autoSpaceDE w:val="0"/>
              <w:autoSpaceDN w:val="0"/>
              <w:adjustRightInd w:val="0"/>
              <w:jc w:val="center"/>
              <w:textAlignment w:val="auto"/>
              <w:rPr>
                <w:rFonts w:ascii="Arial" w:eastAsiaTheme="minorHAnsi" w:hAnsi="Arial" w:cs="Arial"/>
                <w:color w:val="000000"/>
                <w:lang w:eastAsia="en-US"/>
              </w:rPr>
            </w:pPr>
            <w:r>
              <w:rPr>
                <w:rFonts w:ascii="Arial" w:eastAsiaTheme="minorHAnsi" w:hAnsi="Arial" w:cs="Arial"/>
                <w:color w:val="000000"/>
                <w:lang w:eastAsia="en-US"/>
              </w:rPr>
              <w:t>8</w:t>
            </w:r>
          </w:p>
        </w:tc>
        <w:tc>
          <w:tcPr>
            <w:tcW w:w="3573" w:type="dxa"/>
            <w:tcBorders>
              <w:top w:val="single" w:sz="6" w:space="0" w:color="auto"/>
              <w:left w:val="single" w:sz="6" w:space="0" w:color="auto"/>
              <w:bottom w:val="single" w:sz="6" w:space="0" w:color="auto"/>
              <w:right w:val="single" w:sz="6" w:space="0" w:color="auto"/>
            </w:tcBorders>
          </w:tcPr>
          <w:p w:rsidR="00632059" w:rsidRDefault="00632059">
            <w:pPr>
              <w:widowControl/>
              <w:suppressAutoHyphens w:val="0"/>
              <w:autoSpaceDE w:val="0"/>
              <w:autoSpaceDN w:val="0"/>
              <w:adjustRightInd w:val="0"/>
              <w:textAlignment w:val="auto"/>
              <w:rPr>
                <w:rFonts w:ascii="Arial" w:eastAsiaTheme="minorHAnsi" w:hAnsi="Arial" w:cs="Arial"/>
                <w:color w:val="000000"/>
                <w:lang w:eastAsia="en-US"/>
              </w:rPr>
            </w:pPr>
            <w:r>
              <w:rPr>
                <w:rFonts w:ascii="Arial" w:eastAsiaTheme="minorHAnsi" w:hAnsi="Arial" w:cs="Arial"/>
                <w:color w:val="000000"/>
                <w:lang w:eastAsia="en-US"/>
              </w:rPr>
              <w:t>Окрашивание водоэмульсионными составами поверхностей стен, ранее окрашенных: водоэмульсионной краской с расчисткой старой краски до 10%</w:t>
            </w:r>
          </w:p>
        </w:tc>
        <w:tc>
          <w:tcPr>
            <w:tcW w:w="1245" w:type="dxa"/>
            <w:tcBorders>
              <w:top w:val="single" w:sz="6" w:space="0" w:color="auto"/>
              <w:left w:val="single" w:sz="6" w:space="0" w:color="auto"/>
              <w:bottom w:val="single" w:sz="6" w:space="0" w:color="auto"/>
              <w:right w:val="single" w:sz="6" w:space="0" w:color="auto"/>
            </w:tcBorders>
          </w:tcPr>
          <w:p w:rsidR="00632059" w:rsidRDefault="00632059">
            <w:pPr>
              <w:widowControl/>
              <w:suppressAutoHyphens w:val="0"/>
              <w:autoSpaceDE w:val="0"/>
              <w:autoSpaceDN w:val="0"/>
              <w:adjustRightInd w:val="0"/>
              <w:jc w:val="center"/>
              <w:textAlignment w:val="auto"/>
              <w:rPr>
                <w:rFonts w:ascii="Arial" w:eastAsiaTheme="minorHAnsi" w:hAnsi="Arial" w:cs="Arial"/>
                <w:color w:val="000000"/>
                <w:lang w:eastAsia="en-US"/>
              </w:rPr>
            </w:pPr>
            <w:r>
              <w:rPr>
                <w:rFonts w:ascii="Arial" w:eastAsiaTheme="minorHAnsi" w:hAnsi="Arial" w:cs="Arial"/>
                <w:color w:val="000000"/>
                <w:lang w:eastAsia="en-US"/>
              </w:rPr>
              <w:t>100 м2</w:t>
            </w:r>
          </w:p>
        </w:tc>
        <w:tc>
          <w:tcPr>
            <w:tcW w:w="1087" w:type="dxa"/>
            <w:tcBorders>
              <w:top w:val="single" w:sz="6" w:space="0" w:color="auto"/>
              <w:left w:val="single" w:sz="6" w:space="0" w:color="auto"/>
              <w:bottom w:val="single" w:sz="6" w:space="0" w:color="auto"/>
              <w:right w:val="single" w:sz="6" w:space="0" w:color="auto"/>
            </w:tcBorders>
          </w:tcPr>
          <w:p w:rsidR="00632059" w:rsidRDefault="00632059">
            <w:pPr>
              <w:widowControl/>
              <w:suppressAutoHyphens w:val="0"/>
              <w:autoSpaceDE w:val="0"/>
              <w:autoSpaceDN w:val="0"/>
              <w:adjustRightInd w:val="0"/>
              <w:jc w:val="right"/>
              <w:textAlignment w:val="auto"/>
              <w:rPr>
                <w:rFonts w:ascii="Arial" w:eastAsiaTheme="minorHAnsi" w:hAnsi="Arial" w:cs="Arial"/>
                <w:color w:val="000000"/>
                <w:lang w:eastAsia="en-US"/>
              </w:rPr>
            </w:pPr>
            <w:r>
              <w:rPr>
                <w:rFonts w:ascii="Arial" w:eastAsiaTheme="minorHAnsi" w:hAnsi="Arial" w:cs="Arial"/>
                <w:color w:val="000000"/>
                <w:lang w:eastAsia="en-US"/>
              </w:rPr>
              <w:t>2,1946</w:t>
            </w:r>
          </w:p>
        </w:tc>
        <w:tc>
          <w:tcPr>
            <w:tcW w:w="1673" w:type="dxa"/>
            <w:tcBorders>
              <w:top w:val="single" w:sz="6" w:space="0" w:color="auto"/>
              <w:left w:val="single" w:sz="6" w:space="0" w:color="auto"/>
              <w:bottom w:val="single" w:sz="6" w:space="0" w:color="auto"/>
              <w:right w:val="single" w:sz="6" w:space="0" w:color="auto"/>
            </w:tcBorders>
          </w:tcPr>
          <w:p w:rsidR="00632059" w:rsidRDefault="00632059">
            <w:pPr>
              <w:widowControl/>
              <w:suppressAutoHyphens w:val="0"/>
              <w:autoSpaceDE w:val="0"/>
              <w:autoSpaceDN w:val="0"/>
              <w:adjustRightInd w:val="0"/>
              <w:jc w:val="right"/>
              <w:textAlignment w:val="auto"/>
              <w:rPr>
                <w:rFonts w:ascii="Arial" w:eastAsiaTheme="minorHAnsi" w:hAnsi="Arial" w:cs="Arial"/>
                <w:color w:val="000000"/>
                <w:lang w:eastAsia="en-US"/>
              </w:rPr>
            </w:pPr>
            <w:r>
              <w:rPr>
                <w:rFonts w:ascii="Arial" w:eastAsiaTheme="minorHAnsi" w:hAnsi="Arial" w:cs="Arial"/>
                <w:color w:val="000000"/>
                <w:lang w:eastAsia="en-US"/>
              </w:rPr>
              <w:t>ФЕРр62-16-4</w:t>
            </w:r>
          </w:p>
        </w:tc>
        <w:tc>
          <w:tcPr>
            <w:tcW w:w="1639" w:type="dxa"/>
            <w:tcBorders>
              <w:top w:val="single" w:sz="6" w:space="0" w:color="auto"/>
              <w:left w:val="single" w:sz="6" w:space="0" w:color="auto"/>
              <w:bottom w:val="single" w:sz="6" w:space="0" w:color="auto"/>
              <w:right w:val="single" w:sz="6" w:space="0" w:color="auto"/>
            </w:tcBorders>
          </w:tcPr>
          <w:p w:rsidR="00632059" w:rsidRDefault="00632059">
            <w:pPr>
              <w:widowControl/>
              <w:suppressAutoHyphens w:val="0"/>
              <w:autoSpaceDE w:val="0"/>
              <w:autoSpaceDN w:val="0"/>
              <w:adjustRightInd w:val="0"/>
              <w:textAlignment w:val="auto"/>
              <w:rPr>
                <w:rFonts w:ascii="Arial" w:eastAsiaTheme="minorHAnsi" w:hAnsi="Arial" w:cs="Arial"/>
                <w:color w:val="000000"/>
                <w:lang w:eastAsia="en-US"/>
              </w:rPr>
            </w:pPr>
          </w:p>
        </w:tc>
      </w:tr>
      <w:tr w:rsidR="00632059" w:rsidTr="00632059">
        <w:tblPrEx>
          <w:tblCellMar>
            <w:top w:w="0" w:type="dxa"/>
            <w:bottom w:w="0" w:type="dxa"/>
          </w:tblCellMar>
        </w:tblPrEx>
        <w:trPr>
          <w:trHeight w:val="494"/>
        </w:trPr>
        <w:tc>
          <w:tcPr>
            <w:tcW w:w="710" w:type="dxa"/>
            <w:tcBorders>
              <w:top w:val="single" w:sz="6" w:space="0" w:color="auto"/>
              <w:left w:val="single" w:sz="6" w:space="0" w:color="auto"/>
              <w:bottom w:val="single" w:sz="6" w:space="0" w:color="auto"/>
              <w:right w:val="single" w:sz="6" w:space="0" w:color="auto"/>
            </w:tcBorders>
          </w:tcPr>
          <w:p w:rsidR="00632059" w:rsidRDefault="00632059">
            <w:pPr>
              <w:widowControl/>
              <w:suppressAutoHyphens w:val="0"/>
              <w:autoSpaceDE w:val="0"/>
              <w:autoSpaceDN w:val="0"/>
              <w:adjustRightInd w:val="0"/>
              <w:jc w:val="center"/>
              <w:textAlignment w:val="auto"/>
              <w:rPr>
                <w:rFonts w:ascii="Arial" w:eastAsiaTheme="minorHAnsi" w:hAnsi="Arial" w:cs="Arial"/>
                <w:color w:val="000000"/>
                <w:lang w:eastAsia="en-US"/>
              </w:rPr>
            </w:pPr>
            <w:r>
              <w:rPr>
                <w:rFonts w:ascii="Arial" w:eastAsiaTheme="minorHAnsi" w:hAnsi="Arial" w:cs="Arial"/>
                <w:color w:val="000000"/>
                <w:lang w:eastAsia="en-US"/>
              </w:rPr>
              <w:t>9</w:t>
            </w:r>
          </w:p>
        </w:tc>
        <w:tc>
          <w:tcPr>
            <w:tcW w:w="3573" w:type="dxa"/>
            <w:tcBorders>
              <w:top w:val="single" w:sz="6" w:space="0" w:color="auto"/>
              <w:left w:val="single" w:sz="6" w:space="0" w:color="auto"/>
              <w:bottom w:val="single" w:sz="6" w:space="0" w:color="auto"/>
              <w:right w:val="single" w:sz="6" w:space="0" w:color="auto"/>
            </w:tcBorders>
          </w:tcPr>
          <w:p w:rsidR="00632059" w:rsidRDefault="00632059">
            <w:pPr>
              <w:widowControl/>
              <w:suppressAutoHyphens w:val="0"/>
              <w:autoSpaceDE w:val="0"/>
              <w:autoSpaceDN w:val="0"/>
              <w:adjustRightInd w:val="0"/>
              <w:textAlignment w:val="auto"/>
              <w:rPr>
                <w:rFonts w:ascii="Arial" w:eastAsiaTheme="minorHAnsi" w:hAnsi="Arial" w:cs="Arial"/>
                <w:color w:val="000000"/>
                <w:lang w:eastAsia="en-US"/>
              </w:rPr>
            </w:pPr>
            <w:r>
              <w:rPr>
                <w:rFonts w:ascii="Arial" w:eastAsiaTheme="minorHAnsi" w:hAnsi="Arial" w:cs="Arial"/>
                <w:color w:val="000000"/>
                <w:lang w:eastAsia="en-US"/>
              </w:rPr>
              <w:t>Краска водоэмульсионная для внутренних работ ВАК-25</w:t>
            </w:r>
          </w:p>
        </w:tc>
        <w:tc>
          <w:tcPr>
            <w:tcW w:w="1245" w:type="dxa"/>
            <w:tcBorders>
              <w:top w:val="single" w:sz="6" w:space="0" w:color="auto"/>
              <w:left w:val="single" w:sz="6" w:space="0" w:color="auto"/>
              <w:bottom w:val="single" w:sz="6" w:space="0" w:color="auto"/>
              <w:right w:val="single" w:sz="6" w:space="0" w:color="auto"/>
            </w:tcBorders>
          </w:tcPr>
          <w:p w:rsidR="00632059" w:rsidRDefault="00632059">
            <w:pPr>
              <w:widowControl/>
              <w:suppressAutoHyphens w:val="0"/>
              <w:autoSpaceDE w:val="0"/>
              <w:autoSpaceDN w:val="0"/>
              <w:adjustRightInd w:val="0"/>
              <w:jc w:val="center"/>
              <w:textAlignment w:val="auto"/>
              <w:rPr>
                <w:rFonts w:ascii="Arial" w:eastAsiaTheme="minorHAnsi" w:hAnsi="Arial" w:cs="Arial"/>
                <w:color w:val="000000"/>
                <w:lang w:eastAsia="en-US"/>
              </w:rPr>
            </w:pPr>
            <w:r>
              <w:rPr>
                <w:rFonts w:ascii="Arial" w:eastAsiaTheme="minorHAnsi" w:hAnsi="Arial" w:cs="Arial"/>
                <w:color w:val="000000"/>
                <w:lang w:eastAsia="en-US"/>
              </w:rPr>
              <w:t>т</w:t>
            </w:r>
          </w:p>
        </w:tc>
        <w:tc>
          <w:tcPr>
            <w:tcW w:w="1087" w:type="dxa"/>
            <w:tcBorders>
              <w:top w:val="single" w:sz="6" w:space="0" w:color="auto"/>
              <w:left w:val="single" w:sz="6" w:space="0" w:color="auto"/>
              <w:bottom w:val="single" w:sz="6" w:space="0" w:color="auto"/>
              <w:right w:val="single" w:sz="6" w:space="0" w:color="auto"/>
            </w:tcBorders>
          </w:tcPr>
          <w:p w:rsidR="00632059" w:rsidRDefault="00632059">
            <w:pPr>
              <w:widowControl/>
              <w:suppressAutoHyphens w:val="0"/>
              <w:autoSpaceDE w:val="0"/>
              <w:autoSpaceDN w:val="0"/>
              <w:adjustRightInd w:val="0"/>
              <w:jc w:val="right"/>
              <w:textAlignment w:val="auto"/>
              <w:rPr>
                <w:rFonts w:ascii="Arial" w:eastAsiaTheme="minorHAnsi" w:hAnsi="Arial" w:cs="Arial"/>
                <w:color w:val="000000"/>
                <w:lang w:eastAsia="en-US"/>
              </w:rPr>
            </w:pPr>
            <w:r>
              <w:rPr>
                <w:rFonts w:ascii="Arial" w:eastAsiaTheme="minorHAnsi" w:hAnsi="Arial" w:cs="Arial"/>
                <w:color w:val="000000"/>
                <w:lang w:eastAsia="en-US"/>
              </w:rPr>
              <w:t>0,1382598</w:t>
            </w:r>
          </w:p>
        </w:tc>
        <w:tc>
          <w:tcPr>
            <w:tcW w:w="3312" w:type="dxa"/>
            <w:gridSpan w:val="2"/>
            <w:tcBorders>
              <w:top w:val="single" w:sz="6" w:space="0" w:color="auto"/>
              <w:left w:val="single" w:sz="6" w:space="0" w:color="auto"/>
              <w:bottom w:val="single" w:sz="6" w:space="0" w:color="auto"/>
              <w:right w:val="single" w:sz="6" w:space="0" w:color="auto"/>
            </w:tcBorders>
          </w:tcPr>
          <w:p w:rsidR="00632059" w:rsidRDefault="00632059">
            <w:pPr>
              <w:widowControl/>
              <w:suppressAutoHyphens w:val="0"/>
              <w:autoSpaceDE w:val="0"/>
              <w:autoSpaceDN w:val="0"/>
              <w:adjustRightInd w:val="0"/>
              <w:jc w:val="right"/>
              <w:textAlignment w:val="auto"/>
              <w:rPr>
                <w:rFonts w:ascii="Arial" w:eastAsiaTheme="minorHAnsi" w:hAnsi="Arial" w:cs="Arial"/>
                <w:color w:val="000000"/>
                <w:lang w:eastAsia="en-US"/>
              </w:rPr>
            </w:pPr>
            <w:r>
              <w:rPr>
                <w:rFonts w:ascii="Arial" w:eastAsiaTheme="minorHAnsi" w:hAnsi="Arial" w:cs="Arial"/>
                <w:color w:val="000000"/>
                <w:lang w:eastAsia="en-US"/>
              </w:rPr>
              <w:t>ФССЦ-14.3.02.01-0224</w:t>
            </w:r>
          </w:p>
        </w:tc>
      </w:tr>
      <w:tr w:rsidR="00632059" w:rsidTr="00632059">
        <w:tblPrEx>
          <w:tblCellMar>
            <w:top w:w="0" w:type="dxa"/>
            <w:bottom w:w="0" w:type="dxa"/>
          </w:tblCellMar>
        </w:tblPrEx>
        <w:trPr>
          <w:trHeight w:val="742"/>
        </w:trPr>
        <w:tc>
          <w:tcPr>
            <w:tcW w:w="710" w:type="dxa"/>
            <w:tcBorders>
              <w:top w:val="single" w:sz="6" w:space="0" w:color="auto"/>
              <w:left w:val="single" w:sz="6" w:space="0" w:color="auto"/>
              <w:bottom w:val="single" w:sz="6" w:space="0" w:color="auto"/>
              <w:right w:val="single" w:sz="6" w:space="0" w:color="auto"/>
            </w:tcBorders>
          </w:tcPr>
          <w:p w:rsidR="00632059" w:rsidRDefault="00632059">
            <w:pPr>
              <w:widowControl/>
              <w:suppressAutoHyphens w:val="0"/>
              <w:autoSpaceDE w:val="0"/>
              <w:autoSpaceDN w:val="0"/>
              <w:adjustRightInd w:val="0"/>
              <w:jc w:val="center"/>
              <w:textAlignment w:val="auto"/>
              <w:rPr>
                <w:rFonts w:ascii="Arial" w:eastAsiaTheme="minorHAnsi" w:hAnsi="Arial" w:cs="Arial"/>
                <w:color w:val="000000"/>
                <w:lang w:eastAsia="en-US"/>
              </w:rPr>
            </w:pPr>
            <w:r>
              <w:rPr>
                <w:rFonts w:ascii="Arial" w:eastAsiaTheme="minorHAnsi" w:hAnsi="Arial" w:cs="Arial"/>
                <w:color w:val="000000"/>
                <w:lang w:eastAsia="en-US"/>
              </w:rPr>
              <w:t>10</w:t>
            </w:r>
          </w:p>
        </w:tc>
        <w:tc>
          <w:tcPr>
            <w:tcW w:w="3573" w:type="dxa"/>
            <w:tcBorders>
              <w:top w:val="single" w:sz="6" w:space="0" w:color="auto"/>
              <w:left w:val="single" w:sz="6" w:space="0" w:color="auto"/>
              <w:bottom w:val="single" w:sz="6" w:space="0" w:color="auto"/>
              <w:right w:val="single" w:sz="6" w:space="0" w:color="auto"/>
            </w:tcBorders>
          </w:tcPr>
          <w:p w:rsidR="00632059" w:rsidRDefault="00632059">
            <w:pPr>
              <w:widowControl/>
              <w:suppressAutoHyphens w:val="0"/>
              <w:autoSpaceDE w:val="0"/>
              <w:autoSpaceDN w:val="0"/>
              <w:adjustRightInd w:val="0"/>
              <w:textAlignment w:val="auto"/>
              <w:rPr>
                <w:rFonts w:ascii="Arial" w:eastAsiaTheme="minorHAnsi" w:hAnsi="Arial" w:cs="Arial"/>
                <w:color w:val="000000"/>
                <w:lang w:eastAsia="en-US"/>
              </w:rPr>
            </w:pPr>
            <w:r>
              <w:rPr>
                <w:rFonts w:ascii="Arial" w:eastAsiaTheme="minorHAnsi" w:hAnsi="Arial" w:cs="Arial"/>
                <w:color w:val="000000"/>
                <w:lang w:eastAsia="en-US"/>
              </w:rPr>
              <w:t>Улучшенная масляная окраска ранее окрашенных стен: за два раза с расчисткой старой краски до 10%</w:t>
            </w:r>
          </w:p>
        </w:tc>
        <w:tc>
          <w:tcPr>
            <w:tcW w:w="1245" w:type="dxa"/>
            <w:tcBorders>
              <w:top w:val="single" w:sz="6" w:space="0" w:color="auto"/>
              <w:left w:val="single" w:sz="6" w:space="0" w:color="auto"/>
              <w:bottom w:val="single" w:sz="6" w:space="0" w:color="auto"/>
              <w:right w:val="single" w:sz="6" w:space="0" w:color="auto"/>
            </w:tcBorders>
          </w:tcPr>
          <w:p w:rsidR="00632059" w:rsidRDefault="00632059">
            <w:pPr>
              <w:widowControl/>
              <w:suppressAutoHyphens w:val="0"/>
              <w:autoSpaceDE w:val="0"/>
              <w:autoSpaceDN w:val="0"/>
              <w:adjustRightInd w:val="0"/>
              <w:jc w:val="center"/>
              <w:textAlignment w:val="auto"/>
              <w:rPr>
                <w:rFonts w:ascii="Arial" w:eastAsiaTheme="minorHAnsi" w:hAnsi="Arial" w:cs="Arial"/>
                <w:color w:val="000000"/>
                <w:lang w:eastAsia="en-US"/>
              </w:rPr>
            </w:pPr>
            <w:r>
              <w:rPr>
                <w:rFonts w:ascii="Arial" w:eastAsiaTheme="minorHAnsi" w:hAnsi="Arial" w:cs="Arial"/>
                <w:color w:val="000000"/>
                <w:lang w:eastAsia="en-US"/>
              </w:rPr>
              <w:t>100 м2</w:t>
            </w:r>
          </w:p>
        </w:tc>
        <w:tc>
          <w:tcPr>
            <w:tcW w:w="1087" w:type="dxa"/>
            <w:tcBorders>
              <w:top w:val="single" w:sz="6" w:space="0" w:color="auto"/>
              <w:left w:val="single" w:sz="6" w:space="0" w:color="auto"/>
              <w:bottom w:val="single" w:sz="6" w:space="0" w:color="auto"/>
              <w:right w:val="single" w:sz="6" w:space="0" w:color="auto"/>
            </w:tcBorders>
          </w:tcPr>
          <w:p w:rsidR="00632059" w:rsidRDefault="00632059">
            <w:pPr>
              <w:widowControl/>
              <w:suppressAutoHyphens w:val="0"/>
              <w:autoSpaceDE w:val="0"/>
              <w:autoSpaceDN w:val="0"/>
              <w:adjustRightInd w:val="0"/>
              <w:jc w:val="right"/>
              <w:textAlignment w:val="auto"/>
              <w:rPr>
                <w:rFonts w:ascii="Arial" w:eastAsiaTheme="minorHAnsi" w:hAnsi="Arial" w:cs="Arial"/>
                <w:color w:val="000000"/>
                <w:lang w:eastAsia="en-US"/>
              </w:rPr>
            </w:pPr>
            <w:r>
              <w:rPr>
                <w:rFonts w:ascii="Arial" w:eastAsiaTheme="minorHAnsi" w:hAnsi="Arial" w:cs="Arial"/>
                <w:color w:val="000000"/>
                <w:lang w:eastAsia="en-US"/>
              </w:rPr>
              <w:t>1,2756</w:t>
            </w:r>
          </w:p>
        </w:tc>
        <w:tc>
          <w:tcPr>
            <w:tcW w:w="1673" w:type="dxa"/>
            <w:tcBorders>
              <w:top w:val="single" w:sz="6" w:space="0" w:color="auto"/>
              <w:left w:val="single" w:sz="6" w:space="0" w:color="auto"/>
              <w:bottom w:val="single" w:sz="6" w:space="0" w:color="auto"/>
              <w:right w:val="single" w:sz="6" w:space="0" w:color="auto"/>
            </w:tcBorders>
          </w:tcPr>
          <w:p w:rsidR="00632059" w:rsidRDefault="00632059">
            <w:pPr>
              <w:widowControl/>
              <w:suppressAutoHyphens w:val="0"/>
              <w:autoSpaceDE w:val="0"/>
              <w:autoSpaceDN w:val="0"/>
              <w:adjustRightInd w:val="0"/>
              <w:jc w:val="right"/>
              <w:textAlignment w:val="auto"/>
              <w:rPr>
                <w:rFonts w:ascii="Arial" w:eastAsiaTheme="minorHAnsi" w:hAnsi="Arial" w:cs="Arial"/>
                <w:color w:val="000000"/>
                <w:lang w:eastAsia="en-US"/>
              </w:rPr>
            </w:pPr>
            <w:r>
              <w:rPr>
                <w:rFonts w:ascii="Arial" w:eastAsiaTheme="minorHAnsi" w:hAnsi="Arial" w:cs="Arial"/>
                <w:color w:val="000000"/>
                <w:lang w:eastAsia="en-US"/>
              </w:rPr>
              <w:t>ФЕРр62-7-4</w:t>
            </w:r>
          </w:p>
        </w:tc>
        <w:tc>
          <w:tcPr>
            <w:tcW w:w="1639" w:type="dxa"/>
            <w:tcBorders>
              <w:top w:val="single" w:sz="6" w:space="0" w:color="auto"/>
              <w:left w:val="single" w:sz="6" w:space="0" w:color="auto"/>
              <w:bottom w:val="single" w:sz="6" w:space="0" w:color="auto"/>
              <w:right w:val="single" w:sz="6" w:space="0" w:color="auto"/>
            </w:tcBorders>
          </w:tcPr>
          <w:p w:rsidR="00632059" w:rsidRDefault="00632059">
            <w:pPr>
              <w:widowControl/>
              <w:suppressAutoHyphens w:val="0"/>
              <w:autoSpaceDE w:val="0"/>
              <w:autoSpaceDN w:val="0"/>
              <w:adjustRightInd w:val="0"/>
              <w:textAlignment w:val="auto"/>
              <w:rPr>
                <w:rFonts w:ascii="Arial" w:eastAsiaTheme="minorHAnsi" w:hAnsi="Arial" w:cs="Arial"/>
                <w:color w:val="000000"/>
                <w:lang w:eastAsia="en-US"/>
              </w:rPr>
            </w:pPr>
          </w:p>
        </w:tc>
      </w:tr>
      <w:tr w:rsidR="00632059" w:rsidTr="00632059">
        <w:tblPrEx>
          <w:tblCellMar>
            <w:top w:w="0" w:type="dxa"/>
            <w:bottom w:w="0" w:type="dxa"/>
          </w:tblCellMar>
        </w:tblPrEx>
        <w:trPr>
          <w:trHeight w:val="989"/>
        </w:trPr>
        <w:tc>
          <w:tcPr>
            <w:tcW w:w="710" w:type="dxa"/>
            <w:tcBorders>
              <w:top w:val="single" w:sz="6" w:space="0" w:color="auto"/>
              <w:left w:val="single" w:sz="6" w:space="0" w:color="auto"/>
              <w:bottom w:val="single" w:sz="6" w:space="0" w:color="auto"/>
              <w:right w:val="single" w:sz="6" w:space="0" w:color="auto"/>
            </w:tcBorders>
          </w:tcPr>
          <w:p w:rsidR="00632059" w:rsidRDefault="00632059">
            <w:pPr>
              <w:widowControl/>
              <w:suppressAutoHyphens w:val="0"/>
              <w:autoSpaceDE w:val="0"/>
              <w:autoSpaceDN w:val="0"/>
              <w:adjustRightInd w:val="0"/>
              <w:jc w:val="center"/>
              <w:textAlignment w:val="auto"/>
              <w:rPr>
                <w:rFonts w:ascii="Arial" w:eastAsiaTheme="minorHAnsi" w:hAnsi="Arial" w:cs="Arial"/>
                <w:color w:val="000000"/>
                <w:lang w:eastAsia="en-US"/>
              </w:rPr>
            </w:pPr>
            <w:r>
              <w:rPr>
                <w:rFonts w:ascii="Arial" w:eastAsiaTheme="minorHAnsi" w:hAnsi="Arial" w:cs="Arial"/>
                <w:color w:val="000000"/>
                <w:lang w:eastAsia="en-US"/>
              </w:rPr>
              <w:t>11</w:t>
            </w:r>
          </w:p>
        </w:tc>
        <w:tc>
          <w:tcPr>
            <w:tcW w:w="3573" w:type="dxa"/>
            <w:tcBorders>
              <w:top w:val="single" w:sz="6" w:space="0" w:color="auto"/>
              <w:left w:val="single" w:sz="6" w:space="0" w:color="auto"/>
              <w:bottom w:val="single" w:sz="6" w:space="0" w:color="auto"/>
              <w:right w:val="single" w:sz="6" w:space="0" w:color="auto"/>
            </w:tcBorders>
          </w:tcPr>
          <w:p w:rsidR="00632059" w:rsidRDefault="00632059">
            <w:pPr>
              <w:widowControl/>
              <w:suppressAutoHyphens w:val="0"/>
              <w:autoSpaceDE w:val="0"/>
              <w:autoSpaceDN w:val="0"/>
              <w:adjustRightInd w:val="0"/>
              <w:textAlignment w:val="auto"/>
              <w:rPr>
                <w:rFonts w:ascii="Arial" w:eastAsiaTheme="minorHAnsi" w:hAnsi="Arial" w:cs="Arial"/>
                <w:color w:val="000000"/>
                <w:lang w:eastAsia="en-US"/>
              </w:rPr>
            </w:pPr>
            <w:r>
              <w:rPr>
                <w:rFonts w:ascii="Arial" w:eastAsiaTheme="minorHAnsi" w:hAnsi="Arial" w:cs="Arial"/>
                <w:color w:val="000000"/>
                <w:lang w:eastAsia="en-US"/>
              </w:rPr>
              <w:t>Краска масляная, цветная, жидкотертая, готовая к применению для наружных и внутренних работ МА-25, светлая серо-зеленая, светло-голубая, синяя</w:t>
            </w:r>
          </w:p>
        </w:tc>
        <w:tc>
          <w:tcPr>
            <w:tcW w:w="1245" w:type="dxa"/>
            <w:tcBorders>
              <w:top w:val="single" w:sz="6" w:space="0" w:color="auto"/>
              <w:left w:val="single" w:sz="6" w:space="0" w:color="auto"/>
              <w:bottom w:val="single" w:sz="6" w:space="0" w:color="auto"/>
              <w:right w:val="single" w:sz="6" w:space="0" w:color="auto"/>
            </w:tcBorders>
          </w:tcPr>
          <w:p w:rsidR="00632059" w:rsidRDefault="00632059">
            <w:pPr>
              <w:widowControl/>
              <w:suppressAutoHyphens w:val="0"/>
              <w:autoSpaceDE w:val="0"/>
              <w:autoSpaceDN w:val="0"/>
              <w:adjustRightInd w:val="0"/>
              <w:jc w:val="center"/>
              <w:textAlignment w:val="auto"/>
              <w:rPr>
                <w:rFonts w:ascii="Arial" w:eastAsiaTheme="minorHAnsi" w:hAnsi="Arial" w:cs="Arial"/>
                <w:color w:val="000000"/>
                <w:lang w:eastAsia="en-US"/>
              </w:rPr>
            </w:pPr>
            <w:r>
              <w:rPr>
                <w:rFonts w:ascii="Arial" w:eastAsiaTheme="minorHAnsi" w:hAnsi="Arial" w:cs="Arial"/>
                <w:color w:val="000000"/>
                <w:lang w:eastAsia="en-US"/>
              </w:rPr>
              <w:t>т</w:t>
            </w:r>
          </w:p>
        </w:tc>
        <w:tc>
          <w:tcPr>
            <w:tcW w:w="1087" w:type="dxa"/>
            <w:tcBorders>
              <w:top w:val="single" w:sz="6" w:space="0" w:color="auto"/>
              <w:left w:val="single" w:sz="6" w:space="0" w:color="auto"/>
              <w:bottom w:val="single" w:sz="6" w:space="0" w:color="auto"/>
              <w:right w:val="single" w:sz="6" w:space="0" w:color="auto"/>
            </w:tcBorders>
          </w:tcPr>
          <w:p w:rsidR="00632059" w:rsidRDefault="00632059">
            <w:pPr>
              <w:widowControl/>
              <w:suppressAutoHyphens w:val="0"/>
              <w:autoSpaceDE w:val="0"/>
              <w:autoSpaceDN w:val="0"/>
              <w:adjustRightInd w:val="0"/>
              <w:jc w:val="right"/>
              <w:textAlignment w:val="auto"/>
              <w:rPr>
                <w:rFonts w:ascii="Arial" w:eastAsiaTheme="minorHAnsi" w:hAnsi="Arial" w:cs="Arial"/>
                <w:color w:val="000000"/>
                <w:lang w:eastAsia="en-US"/>
              </w:rPr>
            </w:pPr>
            <w:r>
              <w:rPr>
                <w:rFonts w:ascii="Arial" w:eastAsiaTheme="minorHAnsi" w:hAnsi="Arial" w:cs="Arial"/>
                <w:color w:val="000000"/>
                <w:lang w:eastAsia="en-US"/>
              </w:rPr>
              <w:t>0,0257671</w:t>
            </w:r>
          </w:p>
        </w:tc>
        <w:tc>
          <w:tcPr>
            <w:tcW w:w="3312" w:type="dxa"/>
            <w:gridSpan w:val="2"/>
            <w:tcBorders>
              <w:top w:val="single" w:sz="6" w:space="0" w:color="auto"/>
              <w:left w:val="single" w:sz="6" w:space="0" w:color="auto"/>
              <w:bottom w:val="single" w:sz="6" w:space="0" w:color="auto"/>
              <w:right w:val="single" w:sz="6" w:space="0" w:color="auto"/>
            </w:tcBorders>
          </w:tcPr>
          <w:p w:rsidR="00632059" w:rsidRDefault="00632059">
            <w:pPr>
              <w:widowControl/>
              <w:suppressAutoHyphens w:val="0"/>
              <w:autoSpaceDE w:val="0"/>
              <w:autoSpaceDN w:val="0"/>
              <w:adjustRightInd w:val="0"/>
              <w:jc w:val="right"/>
              <w:textAlignment w:val="auto"/>
              <w:rPr>
                <w:rFonts w:ascii="Arial" w:eastAsiaTheme="minorHAnsi" w:hAnsi="Arial" w:cs="Arial"/>
                <w:color w:val="000000"/>
                <w:lang w:eastAsia="en-US"/>
              </w:rPr>
            </w:pPr>
            <w:r>
              <w:rPr>
                <w:rFonts w:ascii="Arial" w:eastAsiaTheme="minorHAnsi" w:hAnsi="Arial" w:cs="Arial"/>
                <w:color w:val="000000"/>
                <w:lang w:eastAsia="en-US"/>
              </w:rPr>
              <w:t>ФССЦ-14.4.02.04-0262</w:t>
            </w:r>
          </w:p>
        </w:tc>
      </w:tr>
      <w:tr w:rsidR="00632059" w:rsidTr="00632059">
        <w:tblPrEx>
          <w:tblCellMar>
            <w:top w:w="0" w:type="dxa"/>
            <w:bottom w:w="0" w:type="dxa"/>
          </w:tblCellMar>
        </w:tblPrEx>
        <w:trPr>
          <w:trHeight w:val="1236"/>
        </w:trPr>
        <w:tc>
          <w:tcPr>
            <w:tcW w:w="710" w:type="dxa"/>
            <w:tcBorders>
              <w:top w:val="single" w:sz="6" w:space="0" w:color="auto"/>
              <w:left w:val="single" w:sz="6" w:space="0" w:color="auto"/>
              <w:bottom w:val="single" w:sz="6" w:space="0" w:color="auto"/>
              <w:right w:val="single" w:sz="6" w:space="0" w:color="auto"/>
            </w:tcBorders>
          </w:tcPr>
          <w:p w:rsidR="00632059" w:rsidRDefault="00632059">
            <w:pPr>
              <w:widowControl/>
              <w:suppressAutoHyphens w:val="0"/>
              <w:autoSpaceDE w:val="0"/>
              <w:autoSpaceDN w:val="0"/>
              <w:adjustRightInd w:val="0"/>
              <w:jc w:val="center"/>
              <w:textAlignment w:val="auto"/>
              <w:rPr>
                <w:rFonts w:ascii="Arial" w:eastAsiaTheme="minorHAnsi" w:hAnsi="Arial" w:cs="Arial"/>
                <w:color w:val="000000"/>
                <w:lang w:eastAsia="en-US"/>
              </w:rPr>
            </w:pPr>
            <w:r>
              <w:rPr>
                <w:rFonts w:ascii="Arial" w:eastAsiaTheme="minorHAnsi" w:hAnsi="Arial" w:cs="Arial"/>
                <w:color w:val="000000"/>
                <w:lang w:eastAsia="en-US"/>
              </w:rPr>
              <w:t>12</w:t>
            </w:r>
          </w:p>
        </w:tc>
        <w:tc>
          <w:tcPr>
            <w:tcW w:w="3573" w:type="dxa"/>
            <w:tcBorders>
              <w:top w:val="single" w:sz="6" w:space="0" w:color="auto"/>
              <w:left w:val="single" w:sz="6" w:space="0" w:color="auto"/>
              <w:bottom w:val="single" w:sz="6" w:space="0" w:color="auto"/>
              <w:right w:val="single" w:sz="6" w:space="0" w:color="auto"/>
            </w:tcBorders>
          </w:tcPr>
          <w:p w:rsidR="00632059" w:rsidRDefault="00632059">
            <w:pPr>
              <w:widowControl/>
              <w:suppressAutoHyphens w:val="0"/>
              <w:autoSpaceDE w:val="0"/>
              <w:autoSpaceDN w:val="0"/>
              <w:adjustRightInd w:val="0"/>
              <w:textAlignment w:val="auto"/>
              <w:rPr>
                <w:rFonts w:ascii="Arial" w:eastAsiaTheme="minorHAnsi" w:hAnsi="Arial" w:cs="Arial"/>
                <w:color w:val="000000"/>
                <w:lang w:eastAsia="en-US"/>
              </w:rPr>
            </w:pPr>
            <w:r>
              <w:rPr>
                <w:rFonts w:ascii="Arial" w:eastAsiaTheme="minorHAnsi" w:hAnsi="Arial" w:cs="Arial"/>
                <w:color w:val="000000"/>
                <w:lang w:eastAsia="en-US"/>
              </w:rPr>
              <w:t>Гладкая облицовка стен, столбов, пилястр и откосов (без карнизных, плинтусных и угловых плиток) без установки плиток туалетного гарнитура на клее из сухих смесей: по кирпичу и бетону</w:t>
            </w:r>
          </w:p>
        </w:tc>
        <w:tc>
          <w:tcPr>
            <w:tcW w:w="1245" w:type="dxa"/>
            <w:tcBorders>
              <w:top w:val="single" w:sz="6" w:space="0" w:color="auto"/>
              <w:left w:val="single" w:sz="6" w:space="0" w:color="auto"/>
              <w:bottom w:val="single" w:sz="6" w:space="0" w:color="auto"/>
              <w:right w:val="single" w:sz="6" w:space="0" w:color="auto"/>
            </w:tcBorders>
          </w:tcPr>
          <w:p w:rsidR="00632059" w:rsidRDefault="00632059">
            <w:pPr>
              <w:widowControl/>
              <w:suppressAutoHyphens w:val="0"/>
              <w:autoSpaceDE w:val="0"/>
              <w:autoSpaceDN w:val="0"/>
              <w:adjustRightInd w:val="0"/>
              <w:jc w:val="center"/>
              <w:textAlignment w:val="auto"/>
              <w:rPr>
                <w:rFonts w:ascii="Arial" w:eastAsiaTheme="minorHAnsi" w:hAnsi="Arial" w:cs="Arial"/>
                <w:color w:val="000000"/>
                <w:lang w:eastAsia="en-US"/>
              </w:rPr>
            </w:pPr>
            <w:r>
              <w:rPr>
                <w:rFonts w:ascii="Arial" w:eastAsiaTheme="minorHAnsi" w:hAnsi="Arial" w:cs="Arial"/>
                <w:color w:val="000000"/>
                <w:lang w:eastAsia="en-US"/>
              </w:rPr>
              <w:t>100 м2</w:t>
            </w:r>
          </w:p>
        </w:tc>
        <w:tc>
          <w:tcPr>
            <w:tcW w:w="1087" w:type="dxa"/>
            <w:tcBorders>
              <w:top w:val="single" w:sz="6" w:space="0" w:color="auto"/>
              <w:left w:val="single" w:sz="6" w:space="0" w:color="auto"/>
              <w:bottom w:val="single" w:sz="6" w:space="0" w:color="auto"/>
              <w:right w:val="single" w:sz="6" w:space="0" w:color="auto"/>
            </w:tcBorders>
          </w:tcPr>
          <w:p w:rsidR="00632059" w:rsidRDefault="00632059">
            <w:pPr>
              <w:widowControl/>
              <w:suppressAutoHyphens w:val="0"/>
              <w:autoSpaceDE w:val="0"/>
              <w:autoSpaceDN w:val="0"/>
              <w:adjustRightInd w:val="0"/>
              <w:jc w:val="right"/>
              <w:textAlignment w:val="auto"/>
              <w:rPr>
                <w:rFonts w:ascii="Arial" w:eastAsiaTheme="minorHAnsi" w:hAnsi="Arial" w:cs="Arial"/>
                <w:color w:val="000000"/>
                <w:lang w:eastAsia="en-US"/>
              </w:rPr>
            </w:pPr>
            <w:r>
              <w:rPr>
                <w:rFonts w:ascii="Arial" w:eastAsiaTheme="minorHAnsi" w:hAnsi="Arial" w:cs="Arial"/>
                <w:color w:val="000000"/>
                <w:lang w:eastAsia="en-US"/>
              </w:rPr>
              <w:t>0,0553</w:t>
            </w:r>
          </w:p>
        </w:tc>
        <w:tc>
          <w:tcPr>
            <w:tcW w:w="1673" w:type="dxa"/>
            <w:tcBorders>
              <w:top w:val="single" w:sz="6" w:space="0" w:color="auto"/>
              <w:left w:val="single" w:sz="6" w:space="0" w:color="auto"/>
              <w:bottom w:val="single" w:sz="6" w:space="0" w:color="auto"/>
              <w:right w:val="single" w:sz="6" w:space="0" w:color="auto"/>
            </w:tcBorders>
          </w:tcPr>
          <w:p w:rsidR="00632059" w:rsidRDefault="00632059">
            <w:pPr>
              <w:widowControl/>
              <w:suppressAutoHyphens w:val="0"/>
              <w:autoSpaceDE w:val="0"/>
              <w:autoSpaceDN w:val="0"/>
              <w:adjustRightInd w:val="0"/>
              <w:jc w:val="right"/>
              <w:textAlignment w:val="auto"/>
              <w:rPr>
                <w:rFonts w:ascii="Arial" w:eastAsiaTheme="minorHAnsi" w:hAnsi="Arial" w:cs="Arial"/>
                <w:color w:val="000000"/>
                <w:lang w:eastAsia="en-US"/>
              </w:rPr>
            </w:pPr>
            <w:r>
              <w:rPr>
                <w:rFonts w:ascii="Arial" w:eastAsiaTheme="minorHAnsi" w:hAnsi="Arial" w:cs="Arial"/>
                <w:color w:val="000000"/>
                <w:lang w:eastAsia="en-US"/>
              </w:rPr>
              <w:t>ФЕР15-01-019-05</w:t>
            </w:r>
          </w:p>
        </w:tc>
        <w:tc>
          <w:tcPr>
            <w:tcW w:w="1639" w:type="dxa"/>
            <w:tcBorders>
              <w:top w:val="single" w:sz="6" w:space="0" w:color="auto"/>
              <w:left w:val="single" w:sz="6" w:space="0" w:color="auto"/>
              <w:bottom w:val="single" w:sz="6" w:space="0" w:color="auto"/>
              <w:right w:val="single" w:sz="6" w:space="0" w:color="auto"/>
            </w:tcBorders>
          </w:tcPr>
          <w:p w:rsidR="00632059" w:rsidRDefault="00632059">
            <w:pPr>
              <w:widowControl/>
              <w:suppressAutoHyphens w:val="0"/>
              <w:autoSpaceDE w:val="0"/>
              <w:autoSpaceDN w:val="0"/>
              <w:adjustRightInd w:val="0"/>
              <w:textAlignment w:val="auto"/>
              <w:rPr>
                <w:rFonts w:ascii="Arial" w:eastAsiaTheme="minorHAnsi" w:hAnsi="Arial" w:cs="Arial"/>
                <w:color w:val="000000"/>
                <w:lang w:eastAsia="en-US"/>
              </w:rPr>
            </w:pPr>
          </w:p>
        </w:tc>
      </w:tr>
      <w:tr w:rsidR="00632059" w:rsidTr="00632059">
        <w:tblPrEx>
          <w:tblCellMar>
            <w:top w:w="0" w:type="dxa"/>
            <w:bottom w:w="0" w:type="dxa"/>
          </w:tblCellMar>
        </w:tblPrEx>
        <w:trPr>
          <w:trHeight w:val="742"/>
        </w:trPr>
        <w:tc>
          <w:tcPr>
            <w:tcW w:w="710" w:type="dxa"/>
            <w:tcBorders>
              <w:top w:val="single" w:sz="6" w:space="0" w:color="auto"/>
              <w:left w:val="single" w:sz="6" w:space="0" w:color="auto"/>
              <w:bottom w:val="single" w:sz="6" w:space="0" w:color="auto"/>
              <w:right w:val="single" w:sz="6" w:space="0" w:color="auto"/>
            </w:tcBorders>
          </w:tcPr>
          <w:p w:rsidR="00632059" w:rsidRDefault="00632059">
            <w:pPr>
              <w:widowControl/>
              <w:suppressAutoHyphens w:val="0"/>
              <w:autoSpaceDE w:val="0"/>
              <w:autoSpaceDN w:val="0"/>
              <w:adjustRightInd w:val="0"/>
              <w:jc w:val="center"/>
              <w:textAlignment w:val="auto"/>
              <w:rPr>
                <w:rFonts w:ascii="Arial" w:eastAsiaTheme="minorHAnsi" w:hAnsi="Arial" w:cs="Arial"/>
                <w:color w:val="000000"/>
                <w:lang w:eastAsia="en-US"/>
              </w:rPr>
            </w:pPr>
            <w:r>
              <w:rPr>
                <w:rFonts w:ascii="Arial" w:eastAsiaTheme="minorHAnsi" w:hAnsi="Arial" w:cs="Arial"/>
                <w:color w:val="000000"/>
                <w:lang w:eastAsia="en-US"/>
              </w:rPr>
              <w:t>13</w:t>
            </w:r>
          </w:p>
        </w:tc>
        <w:tc>
          <w:tcPr>
            <w:tcW w:w="3573" w:type="dxa"/>
            <w:tcBorders>
              <w:top w:val="single" w:sz="6" w:space="0" w:color="auto"/>
              <w:left w:val="single" w:sz="6" w:space="0" w:color="auto"/>
              <w:bottom w:val="single" w:sz="6" w:space="0" w:color="auto"/>
              <w:right w:val="single" w:sz="6" w:space="0" w:color="auto"/>
            </w:tcBorders>
          </w:tcPr>
          <w:p w:rsidR="00632059" w:rsidRDefault="00632059">
            <w:pPr>
              <w:widowControl/>
              <w:suppressAutoHyphens w:val="0"/>
              <w:autoSpaceDE w:val="0"/>
              <w:autoSpaceDN w:val="0"/>
              <w:adjustRightInd w:val="0"/>
              <w:textAlignment w:val="auto"/>
              <w:rPr>
                <w:rFonts w:ascii="Arial" w:eastAsiaTheme="minorHAnsi" w:hAnsi="Arial" w:cs="Arial"/>
                <w:color w:val="000000"/>
                <w:lang w:eastAsia="en-US"/>
              </w:rPr>
            </w:pPr>
            <w:r>
              <w:rPr>
                <w:rFonts w:ascii="Arial" w:eastAsiaTheme="minorHAnsi" w:hAnsi="Arial" w:cs="Arial"/>
                <w:color w:val="000000"/>
                <w:lang w:eastAsia="en-US"/>
              </w:rPr>
              <w:t>Смеси сухие водостойкие для затирки межплиточных швов шириной 1-6 мм (различная цветовая гамма)</w:t>
            </w:r>
          </w:p>
        </w:tc>
        <w:tc>
          <w:tcPr>
            <w:tcW w:w="1245" w:type="dxa"/>
            <w:tcBorders>
              <w:top w:val="single" w:sz="6" w:space="0" w:color="auto"/>
              <w:left w:val="single" w:sz="6" w:space="0" w:color="auto"/>
              <w:bottom w:val="single" w:sz="6" w:space="0" w:color="auto"/>
              <w:right w:val="single" w:sz="6" w:space="0" w:color="auto"/>
            </w:tcBorders>
          </w:tcPr>
          <w:p w:rsidR="00632059" w:rsidRDefault="00632059">
            <w:pPr>
              <w:widowControl/>
              <w:suppressAutoHyphens w:val="0"/>
              <w:autoSpaceDE w:val="0"/>
              <w:autoSpaceDN w:val="0"/>
              <w:adjustRightInd w:val="0"/>
              <w:jc w:val="center"/>
              <w:textAlignment w:val="auto"/>
              <w:rPr>
                <w:rFonts w:ascii="Arial" w:eastAsiaTheme="minorHAnsi" w:hAnsi="Arial" w:cs="Arial"/>
                <w:color w:val="000000"/>
                <w:lang w:eastAsia="en-US"/>
              </w:rPr>
            </w:pPr>
            <w:r>
              <w:rPr>
                <w:rFonts w:ascii="Arial" w:eastAsiaTheme="minorHAnsi" w:hAnsi="Arial" w:cs="Arial"/>
                <w:color w:val="000000"/>
                <w:lang w:eastAsia="en-US"/>
              </w:rPr>
              <w:t>т</w:t>
            </w:r>
          </w:p>
        </w:tc>
        <w:tc>
          <w:tcPr>
            <w:tcW w:w="1087" w:type="dxa"/>
            <w:tcBorders>
              <w:top w:val="single" w:sz="6" w:space="0" w:color="auto"/>
              <w:left w:val="single" w:sz="6" w:space="0" w:color="auto"/>
              <w:bottom w:val="single" w:sz="6" w:space="0" w:color="auto"/>
              <w:right w:val="single" w:sz="6" w:space="0" w:color="auto"/>
            </w:tcBorders>
          </w:tcPr>
          <w:p w:rsidR="00632059" w:rsidRDefault="00632059">
            <w:pPr>
              <w:widowControl/>
              <w:suppressAutoHyphens w:val="0"/>
              <w:autoSpaceDE w:val="0"/>
              <w:autoSpaceDN w:val="0"/>
              <w:adjustRightInd w:val="0"/>
              <w:jc w:val="right"/>
              <w:textAlignment w:val="auto"/>
              <w:rPr>
                <w:rFonts w:ascii="Arial" w:eastAsiaTheme="minorHAnsi" w:hAnsi="Arial" w:cs="Arial"/>
                <w:color w:val="000000"/>
                <w:lang w:eastAsia="en-US"/>
              </w:rPr>
            </w:pPr>
            <w:r>
              <w:rPr>
                <w:rFonts w:ascii="Arial" w:eastAsiaTheme="minorHAnsi" w:hAnsi="Arial" w:cs="Arial"/>
                <w:color w:val="000000"/>
                <w:lang w:eastAsia="en-US"/>
              </w:rPr>
              <w:t>0,002765</w:t>
            </w:r>
          </w:p>
        </w:tc>
        <w:tc>
          <w:tcPr>
            <w:tcW w:w="3312" w:type="dxa"/>
            <w:gridSpan w:val="2"/>
            <w:tcBorders>
              <w:top w:val="single" w:sz="6" w:space="0" w:color="auto"/>
              <w:left w:val="single" w:sz="6" w:space="0" w:color="auto"/>
              <w:bottom w:val="single" w:sz="6" w:space="0" w:color="auto"/>
              <w:right w:val="single" w:sz="6" w:space="0" w:color="auto"/>
            </w:tcBorders>
          </w:tcPr>
          <w:p w:rsidR="00632059" w:rsidRDefault="00632059">
            <w:pPr>
              <w:widowControl/>
              <w:suppressAutoHyphens w:val="0"/>
              <w:autoSpaceDE w:val="0"/>
              <w:autoSpaceDN w:val="0"/>
              <w:adjustRightInd w:val="0"/>
              <w:jc w:val="right"/>
              <w:textAlignment w:val="auto"/>
              <w:rPr>
                <w:rFonts w:ascii="Arial" w:eastAsiaTheme="minorHAnsi" w:hAnsi="Arial" w:cs="Arial"/>
                <w:color w:val="000000"/>
                <w:lang w:eastAsia="en-US"/>
              </w:rPr>
            </w:pPr>
            <w:r>
              <w:rPr>
                <w:rFonts w:ascii="Arial" w:eastAsiaTheme="minorHAnsi" w:hAnsi="Arial" w:cs="Arial"/>
                <w:color w:val="000000"/>
                <w:lang w:eastAsia="en-US"/>
              </w:rPr>
              <w:t>ФССЦ-04.3.02.09-0102</w:t>
            </w:r>
          </w:p>
        </w:tc>
      </w:tr>
      <w:tr w:rsidR="00632059" w:rsidTr="00632059">
        <w:tblPrEx>
          <w:tblCellMar>
            <w:top w:w="0" w:type="dxa"/>
            <w:bottom w:w="0" w:type="dxa"/>
          </w:tblCellMar>
        </w:tblPrEx>
        <w:trPr>
          <w:trHeight w:val="742"/>
        </w:trPr>
        <w:tc>
          <w:tcPr>
            <w:tcW w:w="710" w:type="dxa"/>
            <w:tcBorders>
              <w:top w:val="single" w:sz="6" w:space="0" w:color="auto"/>
              <w:left w:val="single" w:sz="6" w:space="0" w:color="auto"/>
              <w:bottom w:val="single" w:sz="6" w:space="0" w:color="auto"/>
              <w:right w:val="single" w:sz="6" w:space="0" w:color="auto"/>
            </w:tcBorders>
          </w:tcPr>
          <w:p w:rsidR="00632059" w:rsidRDefault="00632059">
            <w:pPr>
              <w:widowControl/>
              <w:suppressAutoHyphens w:val="0"/>
              <w:autoSpaceDE w:val="0"/>
              <w:autoSpaceDN w:val="0"/>
              <w:adjustRightInd w:val="0"/>
              <w:jc w:val="center"/>
              <w:textAlignment w:val="auto"/>
              <w:rPr>
                <w:rFonts w:ascii="Arial" w:eastAsiaTheme="minorHAnsi" w:hAnsi="Arial" w:cs="Arial"/>
                <w:color w:val="000000"/>
                <w:lang w:eastAsia="en-US"/>
              </w:rPr>
            </w:pPr>
            <w:r>
              <w:rPr>
                <w:rFonts w:ascii="Arial" w:eastAsiaTheme="minorHAnsi" w:hAnsi="Arial" w:cs="Arial"/>
                <w:color w:val="000000"/>
                <w:lang w:eastAsia="en-US"/>
              </w:rPr>
              <w:t>14</w:t>
            </w:r>
          </w:p>
        </w:tc>
        <w:tc>
          <w:tcPr>
            <w:tcW w:w="3573" w:type="dxa"/>
            <w:tcBorders>
              <w:top w:val="single" w:sz="6" w:space="0" w:color="auto"/>
              <w:left w:val="single" w:sz="6" w:space="0" w:color="auto"/>
              <w:bottom w:val="single" w:sz="6" w:space="0" w:color="auto"/>
              <w:right w:val="single" w:sz="6" w:space="0" w:color="auto"/>
            </w:tcBorders>
          </w:tcPr>
          <w:p w:rsidR="00632059" w:rsidRDefault="00632059">
            <w:pPr>
              <w:widowControl/>
              <w:suppressAutoHyphens w:val="0"/>
              <w:autoSpaceDE w:val="0"/>
              <w:autoSpaceDN w:val="0"/>
              <w:adjustRightInd w:val="0"/>
              <w:textAlignment w:val="auto"/>
              <w:rPr>
                <w:rFonts w:ascii="Arial" w:eastAsiaTheme="minorHAnsi" w:hAnsi="Arial" w:cs="Arial"/>
                <w:color w:val="000000"/>
                <w:lang w:eastAsia="en-US"/>
              </w:rPr>
            </w:pPr>
            <w:r>
              <w:rPr>
                <w:rFonts w:ascii="Arial" w:eastAsiaTheme="minorHAnsi" w:hAnsi="Arial" w:cs="Arial"/>
                <w:color w:val="000000"/>
                <w:lang w:eastAsia="en-US"/>
              </w:rPr>
              <w:t>Плитка керамическая глазурованная для внутренней облицовки стен гладкая, белая без завала</w:t>
            </w:r>
          </w:p>
        </w:tc>
        <w:tc>
          <w:tcPr>
            <w:tcW w:w="1245" w:type="dxa"/>
            <w:tcBorders>
              <w:top w:val="single" w:sz="6" w:space="0" w:color="auto"/>
              <w:left w:val="single" w:sz="6" w:space="0" w:color="auto"/>
              <w:bottom w:val="single" w:sz="6" w:space="0" w:color="auto"/>
              <w:right w:val="single" w:sz="6" w:space="0" w:color="auto"/>
            </w:tcBorders>
          </w:tcPr>
          <w:p w:rsidR="00632059" w:rsidRDefault="00632059">
            <w:pPr>
              <w:widowControl/>
              <w:suppressAutoHyphens w:val="0"/>
              <w:autoSpaceDE w:val="0"/>
              <w:autoSpaceDN w:val="0"/>
              <w:adjustRightInd w:val="0"/>
              <w:jc w:val="center"/>
              <w:textAlignment w:val="auto"/>
              <w:rPr>
                <w:rFonts w:ascii="Arial" w:eastAsiaTheme="minorHAnsi" w:hAnsi="Arial" w:cs="Arial"/>
                <w:color w:val="000000"/>
                <w:lang w:eastAsia="en-US"/>
              </w:rPr>
            </w:pPr>
            <w:r>
              <w:rPr>
                <w:rFonts w:ascii="Arial" w:eastAsiaTheme="minorHAnsi" w:hAnsi="Arial" w:cs="Arial"/>
                <w:color w:val="000000"/>
                <w:lang w:eastAsia="en-US"/>
              </w:rPr>
              <w:t>м2</w:t>
            </w:r>
          </w:p>
        </w:tc>
        <w:tc>
          <w:tcPr>
            <w:tcW w:w="1087" w:type="dxa"/>
            <w:tcBorders>
              <w:top w:val="single" w:sz="6" w:space="0" w:color="auto"/>
              <w:left w:val="single" w:sz="6" w:space="0" w:color="auto"/>
              <w:bottom w:val="single" w:sz="6" w:space="0" w:color="auto"/>
              <w:right w:val="single" w:sz="6" w:space="0" w:color="auto"/>
            </w:tcBorders>
          </w:tcPr>
          <w:p w:rsidR="00632059" w:rsidRDefault="00632059">
            <w:pPr>
              <w:widowControl/>
              <w:suppressAutoHyphens w:val="0"/>
              <w:autoSpaceDE w:val="0"/>
              <w:autoSpaceDN w:val="0"/>
              <w:adjustRightInd w:val="0"/>
              <w:jc w:val="right"/>
              <w:textAlignment w:val="auto"/>
              <w:rPr>
                <w:rFonts w:ascii="Arial" w:eastAsiaTheme="minorHAnsi" w:hAnsi="Arial" w:cs="Arial"/>
                <w:color w:val="000000"/>
                <w:lang w:eastAsia="en-US"/>
              </w:rPr>
            </w:pPr>
            <w:r>
              <w:rPr>
                <w:rFonts w:ascii="Arial" w:eastAsiaTheme="minorHAnsi" w:hAnsi="Arial" w:cs="Arial"/>
                <w:color w:val="000000"/>
                <w:lang w:eastAsia="en-US"/>
              </w:rPr>
              <w:t>5,53</w:t>
            </w:r>
          </w:p>
        </w:tc>
        <w:tc>
          <w:tcPr>
            <w:tcW w:w="3312" w:type="dxa"/>
            <w:gridSpan w:val="2"/>
            <w:tcBorders>
              <w:top w:val="single" w:sz="6" w:space="0" w:color="auto"/>
              <w:left w:val="single" w:sz="6" w:space="0" w:color="auto"/>
              <w:bottom w:val="single" w:sz="6" w:space="0" w:color="auto"/>
              <w:right w:val="single" w:sz="6" w:space="0" w:color="auto"/>
            </w:tcBorders>
          </w:tcPr>
          <w:p w:rsidR="00632059" w:rsidRDefault="00632059">
            <w:pPr>
              <w:widowControl/>
              <w:suppressAutoHyphens w:val="0"/>
              <w:autoSpaceDE w:val="0"/>
              <w:autoSpaceDN w:val="0"/>
              <w:adjustRightInd w:val="0"/>
              <w:jc w:val="right"/>
              <w:textAlignment w:val="auto"/>
              <w:rPr>
                <w:rFonts w:ascii="Arial" w:eastAsiaTheme="minorHAnsi" w:hAnsi="Arial" w:cs="Arial"/>
                <w:color w:val="000000"/>
                <w:lang w:eastAsia="en-US"/>
              </w:rPr>
            </w:pPr>
            <w:r>
              <w:rPr>
                <w:rFonts w:ascii="Arial" w:eastAsiaTheme="minorHAnsi" w:hAnsi="Arial" w:cs="Arial"/>
                <w:color w:val="000000"/>
                <w:lang w:eastAsia="en-US"/>
              </w:rPr>
              <w:t>ФССЦ-06.2.01.02-0011</w:t>
            </w:r>
          </w:p>
        </w:tc>
      </w:tr>
      <w:tr w:rsidR="00632059" w:rsidTr="00632059">
        <w:tblPrEx>
          <w:tblCellMar>
            <w:top w:w="0" w:type="dxa"/>
            <w:bottom w:w="0" w:type="dxa"/>
          </w:tblCellMar>
        </w:tblPrEx>
        <w:trPr>
          <w:trHeight w:val="494"/>
        </w:trPr>
        <w:tc>
          <w:tcPr>
            <w:tcW w:w="710" w:type="dxa"/>
            <w:tcBorders>
              <w:top w:val="single" w:sz="6" w:space="0" w:color="auto"/>
              <w:left w:val="single" w:sz="6" w:space="0" w:color="auto"/>
              <w:bottom w:val="single" w:sz="6" w:space="0" w:color="auto"/>
              <w:right w:val="single" w:sz="6" w:space="0" w:color="auto"/>
            </w:tcBorders>
          </w:tcPr>
          <w:p w:rsidR="00632059" w:rsidRDefault="00632059">
            <w:pPr>
              <w:widowControl/>
              <w:suppressAutoHyphens w:val="0"/>
              <w:autoSpaceDE w:val="0"/>
              <w:autoSpaceDN w:val="0"/>
              <w:adjustRightInd w:val="0"/>
              <w:jc w:val="center"/>
              <w:textAlignment w:val="auto"/>
              <w:rPr>
                <w:rFonts w:ascii="Arial" w:eastAsiaTheme="minorHAnsi" w:hAnsi="Arial" w:cs="Arial"/>
                <w:color w:val="000000"/>
                <w:lang w:eastAsia="en-US"/>
              </w:rPr>
            </w:pPr>
            <w:r>
              <w:rPr>
                <w:rFonts w:ascii="Arial" w:eastAsiaTheme="minorHAnsi" w:hAnsi="Arial" w:cs="Arial"/>
                <w:color w:val="000000"/>
                <w:lang w:eastAsia="en-US"/>
              </w:rPr>
              <w:t>15</w:t>
            </w:r>
          </w:p>
        </w:tc>
        <w:tc>
          <w:tcPr>
            <w:tcW w:w="3573" w:type="dxa"/>
            <w:tcBorders>
              <w:top w:val="single" w:sz="6" w:space="0" w:color="auto"/>
              <w:left w:val="single" w:sz="6" w:space="0" w:color="auto"/>
              <w:bottom w:val="single" w:sz="6" w:space="0" w:color="auto"/>
              <w:right w:val="single" w:sz="6" w:space="0" w:color="auto"/>
            </w:tcBorders>
          </w:tcPr>
          <w:p w:rsidR="00632059" w:rsidRDefault="00632059">
            <w:pPr>
              <w:widowControl/>
              <w:suppressAutoHyphens w:val="0"/>
              <w:autoSpaceDE w:val="0"/>
              <w:autoSpaceDN w:val="0"/>
              <w:adjustRightInd w:val="0"/>
              <w:textAlignment w:val="auto"/>
              <w:rPr>
                <w:rFonts w:ascii="Arial" w:eastAsiaTheme="minorHAnsi" w:hAnsi="Arial" w:cs="Arial"/>
                <w:color w:val="000000"/>
                <w:lang w:eastAsia="en-US"/>
              </w:rPr>
            </w:pPr>
            <w:r>
              <w:rPr>
                <w:rFonts w:ascii="Arial" w:eastAsiaTheme="minorHAnsi" w:hAnsi="Arial" w:cs="Arial"/>
                <w:color w:val="000000"/>
                <w:lang w:eastAsia="en-US"/>
              </w:rPr>
              <w:t>Клей для облицовочных работ водостойкий (сухая смесь)</w:t>
            </w:r>
          </w:p>
        </w:tc>
        <w:tc>
          <w:tcPr>
            <w:tcW w:w="1245" w:type="dxa"/>
            <w:tcBorders>
              <w:top w:val="single" w:sz="6" w:space="0" w:color="auto"/>
              <w:left w:val="single" w:sz="6" w:space="0" w:color="auto"/>
              <w:bottom w:val="single" w:sz="6" w:space="0" w:color="auto"/>
              <w:right w:val="single" w:sz="6" w:space="0" w:color="auto"/>
            </w:tcBorders>
          </w:tcPr>
          <w:p w:rsidR="00632059" w:rsidRDefault="00632059">
            <w:pPr>
              <w:widowControl/>
              <w:suppressAutoHyphens w:val="0"/>
              <w:autoSpaceDE w:val="0"/>
              <w:autoSpaceDN w:val="0"/>
              <w:adjustRightInd w:val="0"/>
              <w:jc w:val="center"/>
              <w:textAlignment w:val="auto"/>
              <w:rPr>
                <w:rFonts w:ascii="Arial" w:eastAsiaTheme="minorHAnsi" w:hAnsi="Arial" w:cs="Arial"/>
                <w:color w:val="000000"/>
                <w:lang w:eastAsia="en-US"/>
              </w:rPr>
            </w:pPr>
            <w:r>
              <w:rPr>
                <w:rFonts w:ascii="Arial" w:eastAsiaTheme="minorHAnsi" w:hAnsi="Arial" w:cs="Arial"/>
                <w:color w:val="000000"/>
                <w:lang w:eastAsia="en-US"/>
              </w:rPr>
              <w:t>т</w:t>
            </w:r>
          </w:p>
        </w:tc>
        <w:tc>
          <w:tcPr>
            <w:tcW w:w="1087" w:type="dxa"/>
            <w:tcBorders>
              <w:top w:val="single" w:sz="6" w:space="0" w:color="auto"/>
              <w:left w:val="single" w:sz="6" w:space="0" w:color="auto"/>
              <w:bottom w:val="single" w:sz="6" w:space="0" w:color="auto"/>
              <w:right w:val="single" w:sz="6" w:space="0" w:color="auto"/>
            </w:tcBorders>
          </w:tcPr>
          <w:p w:rsidR="00632059" w:rsidRDefault="00632059">
            <w:pPr>
              <w:widowControl/>
              <w:suppressAutoHyphens w:val="0"/>
              <w:autoSpaceDE w:val="0"/>
              <w:autoSpaceDN w:val="0"/>
              <w:adjustRightInd w:val="0"/>
              <w:jc w:val="right"/>
              <w:textAlignment w:val="auto"/>
              <w:rPr>
                <w:rFonts w:ascii="Arial" w:eastAsiaTheme="minorHAnsi" w:hAnsi="Arial" w:cs="Arial"/>
                <w:color w:val="000000"/>
                <w:lang w:eastAsia="en-US"/>
              </w:rPr>
            </w:pPr>
            <w:r>
              <w:rPr>
                <w:rFonts w:ascii="Arial" w:eastAsiaTheme="minorHAnsi" w:hAnsi="Arial" w:cs="Arial"/>
                <w:color w:val="000000"/>
                <w:lang w:eastAsia="en-US"/>
              </w:rPr>
              <w:t>0,0207375</w:t>
            </w:r>
          </w:p>
        </w:tc>
        <w:tc>
          <w:tcPr>
            <w:tcW w:w="3312" w:type="dxa"/>
            <w:gridSpan w:val="2"/>
            <w:tcBorders>
              <w:top w:val="single" w:sz="6" w:space="0" w:color="auto"/>
              <w:left w:val="single" w:sz="6" w:space="0" w:color="auto"/>
              <w:bottom w:val="single" w:sz="6" w:space="0" w:color="auto"/>
              <w:right w:val="single" w:sz="6" w:space="0" w:color="auto"/>
            </w:tcBorders>
          </w:tcPr>
          <w:p w:rsidR="00632059" w:rsidRDefault="00632059">
            <w:pPr>
              <w:widowControl/>
              <w:suppressAutoHyphens w:val="0"/>
              <w:autoSpaceDE w:val="0"/>
              <w:autoSpaceDN w:val="0"/>
              <w:adjustRightInd w:val="0"/>
              <w:jc w:val="right"/>
              <w:textAlignment w:val="auto"/>
              <w:rPr>
                <w:rFonts w:ascii="Arial" w:eastAsiaTheme="minorHAnsi" w:hAnsi="Arial" w:cs="Arial"/>
                <w:color w:val="000000"/>
                <w:lang w:eastAsia="en-US"/>
              </w:rPr>
            </w:pPr>
            <w:r>
              <w:rPr>
                <w:rFonts w:ascii="Arial" w:eastAsiaTheme="minorHAnsi" w:hAnsi="Arial" w:cs="Arial"/>
                <w:color w:val="000000"/>
                <w:lang w:eastAsia="en-US"/>
              </w:rPr>
              <w:t>ФССЦ-14.1.06.02-0001</w:t>
            </w:r>
          </w:p>
        </w:tc>
      </w:tr>
      <w:tr w:rsidR="00632059" w:rsidTr="00632059">
        <w:tblPrEx>
          <w:tblCellMar>
            <w:top w:w="0" w:type="dxa"/>
            <w:bottom w:w="0" w:type="dxa"/>
          </w:tblCellMar>
        </w:tblPrEx>
        <w:trPr>
          <w:trHeight w:val="742"/>
        </w:trPr>
        <w:tc>
          <w:tcPr>
            <w:tcW w:w="710" w:type="dxa"/>
            <w:tcBorders>
              <w:top w:val="single" w:sz="6" w:space="0" w:color="auto"/>
              <w:left w:val="single" w:sz="6" w:space="0" w:color="auto"/>
              <w:bottom w:val="single" w:sz="6" w:space="0" w:color="auto"/>
              <w:right w:val="single" w:sz="6" w:space="0" w:color="auto"/>
            </w:tcBorders>
          </w:tcPr>
          <w:p w:rsidR="00632059" w:rsidRDefault="00632059">
            <w:pPr>
              <w:widowControl/>
              <w:suppressAutoHyphens w:val="0"/>
              <w:autoSpaceDE w:val="0"/>
              <w:autoSpaceDN w:val="0"/>
              <w:adjustRightInd w:val="0"/>
              <w:jc w:val="center"/>
              <w:textAlignment w:val="auto"/>
              <w:rPr>
                <w:rFonts w:ascii="Arial" w:eastAsiaTheme="minorHAnsi" w:hAnsi="Arial" w:cs="Arial"/>
                <w:color w:val="000000"/>
                <w:lang w:eastAsia="en-US"/>
              </w:rPr>
            </w:pPr>
            <w:r>
              <w:rPr>
                <w:rFonts w:ascii="Arial" w:eastAsiaTheme="minorHAnsi" w:hAnsi="Arial" w:cs="Arial"/>
                <w:color w:val="000000"/>
                <w:lang w:eastAsia="en-US"/>
              </w:rPr>
              <w:t>16</w:t>
            </w:r>
          </w:p>
        </w:tc>
        <w:tc>
          <w:tcPr>
            <w:tcW w:w="3573" w:type="dxa"/>
            <w:tcBorders>
              <w:top w:val="single" w:sz="6" w:space="0" w:color="auto"/>
              <w:left w:val="single" w:sz="6" w:space="0" w:color="auto"/>
              <w:bottom w:val="single" w:sz="6" w:space="0" w:color="auto"/>
              <w:right w:val="single" w:sz="6" w:space="0" w:color="auto"/>
            </w:tcBorders>
          </w:tcPr>
          <w:p w:rsidR="00632059" w:rsidRDefault="00632059">
            <w:pPr>
              <w:widowControl/>
              <w:suppressAutoHyphens w:val="0"/>
              <w:autoSpaceDE w:val="0"/>
              <w:autoSpaceDN w:val="0"/>
              <w:adjustRightInd w:val="0"/>
              <w:textAlignment w:val="auto"/>
              <w:rPr>
                <w:rFonts w:ascii="Arial" w:eastAsiaTheme="minorHAnsi" w:hAnsi="Arial" w:cs="Arial"/>
                <w:color w:val="000000"/>
                <w:lang w:eastAsia="en-US"/>
              </w:rPr>
            </w:pPr>
            <w:r>
              <w:rPr>
                <w:rFonts w:ascii="Arial" w:eastAsiaTheme="minorHAnsi" w:hAnsi="Arial" w:cs="Arial"/>
                <w:color w:val="000000"/>
                <w:lang w:eastAsia="en-US"/>
              </w:rPr>
              <w:t>Затирка швов между плитками ранее облицованных поверхностей с применением сухой смеси</w:t>
            </w:r>
          </w:p>
        </w:tc>
        <w:tc>
          <w:tcPr>
            <w:tcW w:w="1245" w:type="dxa"/>
            <w:tcBorders>
              <w:top w:val="single" w:sz="6" w:space="0" w:color="auto"/>
              <w:left w:val="single" w:sz="6" w:space="0" w:color="auto"/>
              <w:bottom w:val="single" w:sz="6" w:space="0" w:color="auto"/>
              <w:right w:val="single" w:sz="6" w:space="0" w:color="auto"/>
            </w:tcBorders>
          </w:tcPr>
          <w:p w:rsidR="00632059" w:rsidRDefault="00632059">
            <w:pPr>
              <w:widowControl/>
              <w:suppressAutoHyphens w:val="0"/>
              <w:autoSpaceDE w:val="0"/>
              <w:autoSpaceDN w:val="0"/>
              <w:adjustRightInd w:val="0"/>
              <w:jc w:val="center"/>
              <w:textAlignment w:val="auto"/>
              <w:rPr>
                <w:rFonts w:ascii="Arial" w:eastAsiaTheme="minorHAnsi" w:hAnsi="Arial" w:cs="Arial"/>
                <w:color w:val="000000"/>
                <w:lang w:eastAsia="en-US"/>
              </w:rPr>
            </w:pPr>
            <w:r>
              <w:rPr>
                <w:rFonts w:ascii="Arial" w:eastAsiaTheme="minorHAnsi" w:hAnsi="Arial" w:cs="Arial"/>
                <w:color w:val="000000"/>
                <w:lang w:eastAsia="en-US"/>
              </w:rPr>
              <w:t>100 м2</w:t>
            </w:r>
          </w:p>
        </w:tc>
        <w:tc>
          <w:tcPr>
            <w:tcW w:w="1087" w:type="dxa"/>
            <w:tcBorders>
              <w:top w:val="single" w:sz="6" w:space="0" w:color="auto"/>
              <w:left w:val="single" w:sz="6" w:space="0" w:color="auto"/>
              <w:bottom w:val="single" w:sz="6" w:space="0" w:color="auto"/>
              <w:right w:val="single" w:sz="6" w:space="0" w:color="auto"/>
            </w:tcBorders>
          </w:tcPr>
          <w:p w:rsidR="00632059" w:rsidRDefault="00632059">
            <w:pPr>
              <w:widowControl/>
              <w:suppressAutoHyphens w:val="0"/>
              <w:autoSpaceDE w:val="0"/>
              <w:autoSpaceDN w:val="0"/>
              <w:adjustRightInd w:val="0"/>
              <w:jc w:val="right"/>
              <w:textAlignment w:val="auto"/>
              <w:rPr>
                <w:rFonts w:ascii="Arial" w:eastAsiaTheme="minorHAnsi" w:hAnsi="Arial" w:cs="Arial"/>
                <w:color w:val="000000"/>
                <w:lang w:eastAsia="en-US"/>
              </w:rPr>
            </w:pPr>
            <w:r>
              <w:rPr>
                <w:rFonts w:ascii="Arial" w:eastAsiaTheme="minorHAnsi" w:hAnsi="Arial" w:cs="Arial"/>
                <w:color w:val="000000"/>
                <w:lang w:eastAsia="en-US"/>
              </w:rPr>
              <w:t>0,42</w:t>
            </w:r>
          </w:p>
        </w:tc>
        <w:tc>
          <w:tcPr>
            <w:tcW w:w="1673" w:type="dxa"/>
            <w:tcBorders>
              <w:top w:val="single" w:sz="6" w:space="0" w:color="auto"/>
              <w:left w:val="single" w:sz="6" w:space="0" w:color="auto"/>
              <w:bottom w:val="single" w:sz="6" w:space="0" w:color="auto"/>
              <w:right w:val="single" w:sz="6" w:space="0" w:color="auto"/>
            </w:tcBorders>
          </w:tcPr>
          <w:p w:rsidR="00632059" w:rsidRDefault="00632059">
            <w:pPr>
              <w:widowControl/>
              <w:suppressAutoHyphens w:val="0"/>
              <w:autoSpaceDE w:val="0"/>
              <w:autoSpaceDN w:val="0"/>
              <w:adjustRightInd w:val="0"/>
              <w:jc w:val="right"/>
              <w:textAlignment w:val="auto"/>
              <w:rPr>
                <w:rFonts w:ascii="Arial" w:eastAsiaTheme="minorHAnsi" w:hAnsi="Arial" w:cs="Arial"/>
                <w:color w:val="000000"/>
                <w:lang w:eastAsia="en-US"/>
              </w:rPr>
            </w:pPr>
            <w:r>
              <w:rPr>
                <w:rFonts w:ascii="Arial" w:eastAsiaTheme="minorHAnsi" w:hAnsi="Arial" w:cs="Arial"/>
                <w:color w:val="000000"/>
                <w:lang w:eastAsia="en-US"/>
              </w:rPr>
              <w:t>ФЕР15-01-027-01</w:t>
            </w:r>
          </w:p>
        </w:tc>
        <w:tc>
          <w:tcPr>
            <w:tcW w:w="1639" w:type="dxa"/>
            <w:tcBorders>
              <w:top w:val="single" w:sz="6" w:space="0" w:color="auto"/>
              <w:left w:val="single" w:sz="6" w:space="0" w:color="auto"/>
              <w:bottom w:val="single" w:sz="6" w:space="0" w:color="auto"/>
              <w:right w:val="single" w:sz="6" w:space="0" w:color="auto"/>
            </w:tcBorders>
          </w:tcPr>
          <w:p w:rsidR="00632059" w:rsidRDefault="00632059">
            <w:pPr>
              <w:widowControl/>
              <w:suppressAutoHyphens w:val="0"/>
              <w:autoSpaceDE w:val="0"/>
              <w:autoSpaceDN w:val="0"/>
              <w:adjustRightInd w:val="0"/>
              <w:textAlignment w:val="auto"/>
              <w:rPr>
                <w:rFonts w:ascii="Arial" w:eastAsiaTheme="minorHAnsi" w:hAnsi="Arial" w:cs="Arial"/>
                <w:color w:val="000000"/>
                <w:lang w:eastAsia="en-US"/>
              </w:rPr>
            </w:pPr>
          </w:p>
        </w:tc>
      </w:tr>
      <w:tr w:rsidR="00632059" w:rsidTr="00632059">
        <w:tblPrEx>
          <w:tblCellMar>
            <w:top w:w="0" w:type="dxa"/>
            <w:bottom w:w="0" w:type="dxa"/>
          </w:tblCellMar>
        </w:tblPrEx>
        <w:trPr>
          <w:trHeight w:val="742"/>
        </w:trPr>
        <w:tc>
          <w:tcPr>
            <w:tcW w:w="710" w:type="dxa"/>
            <w:tcBorders>
              <w:top w:val="single" w:sz="6" w:space="0" w:color="auto"/>
              <w:left w:val="single" w:sz="6" w:space="0" w:color="auto"/>
              <w:bottom w:val="single" w:sz="6" w:space="0" w:color="auto"/>
              <w:right w:val="single" w:sz="6" w:space="0" w:color="auto"/>
            </w:tcBorders>
          </w:tcPr>
          <w:p w:rsidR="00632059" w:rsidRDefault="00632059">
            <w:pPr>
              <w:widowControl/>
              <w:suppressAutoHyphens w:val="0"/>
              <w:autoSpaceDE w:val="0"/>
              <w:autoSpaceDN w:val="0"/>
              <w:adjustRightInd w:val="0"/>
              <w:jc w:val="center"/>
              <w:textAlignment w:val="auto"/>
              <w:rPr>
                <w:rFonts w:ascii="Arial" w:eastAsiaTheme="minorHAnsi" w:hAnsi="Arial" w:cs="Arial"/>
                <w:color w:val="000000"/>
                <w:lang w:eastAsia="en-US"/>
              </w:rPr>
            </w:pPr>
            <w:r>
              <w:rPr>
                <w:rFonts w:ascii="Arial" w:eastAsiaTheme="minorHAnsi" w:hAnsi="Arial" w:cs="Arial"/>
                <w:color w:val="000000"/>
                <w:lang w:eastAsia="en-US"/>
              </w:rPr>
              <w:t>17</w:t>
            </w:r>
          </w:p>
        </w:tc>
        <w:tc>
          <w:tcPr>
            <w:tcW w:w="3573" w:type="dxa"/>
            <w:tcBorders>
              <w:top w:val="single" w:sz="6" w:space="0" w:color="auto"/>
              <w:left w:val="single" w:sz="6" w:space="0" w:color="auto"/>
              <w:bottom w:val="single" w:sz="6" w:space="0" w:color="auto"/>
              <w:right w:val="single" w:sz="6" w:space="0" w:color="auto"/>
            </w:tcBorders>
          </w:tcPr>
          <w:p w:rsidR="00632059" w:rsidRDefault="00632059">
            <w:pPr>
              <w:widowControl/>
              <w:suppressAutoHyphens w:val="0"/>
              <w:autoSpaceDE w:val="0"/>
              <w:autoSpaceDN w:val="0"/>
              <w:adjustRightInd w:val="0"/>
              <w:textAlignment w:val="auto"/>
              <w:rPr>
                <w:rFonts w:ascii="Arial" w:eastAsiaTheme="minorHAnsi" w:hAnsi="Arial" w:cs="Arial"/>
                <w:color w:val="000000"/>
                <w:lang w:eastAsia="en-US"/>
              </w:rPr>
            </w:pPr>
            <w:r>
              <w:rPr>
                <w:rFonts w:ascii="Arial" w:eastAsiaTheme="minorHAnsi" w:hAnsi="Arial" w:cs="Arial"/>
                <w:color w:val="000000"/>
                <w:lang w:eastAsia="en-US"/>
              </w:rPr>
              <w:t>Смеси сухие водостойкие для затирки межплиточных швов шириной 1-6 мм (различная цветовая гамма)</w:t>
            </w:r>
          </w:p>
        </w:tc>
        <w:tc>
          <w:tcPr>
            <w:tcW w:w="1245" w:type="dxa"/>
            <w:tcBorders>
              <w:top w:val="single" w:sz="6" w:space="0" w:color="auto"/>
              <w:left w:val="single" w:sz="6" w:space="0" w:color="auto"/>
              <w:bottom w:val="single" w:sz="6" w:space="0" w:color="auto"/>
              <w:right w:val="single" w:sz="6" w:space="0" w:color="auto"/>
            </w:tcBorders>
          </w:tcPr>
          <w:p w:rsidR="00632059" w:rsidRDefault="00632059">
            <w:pPr>
              <w:widowControl/>
              <w:suppressAutoHyphens w:val="0"/>
              <w:autoSpaceDE w:val="0"/>
              <w:autoSpaceDN w:val="0"/>
              <w:adjustRightInd w:val="0"/>
              <w:jc w:val="center"/>
              <w:textAlignment w:val="auto"/>
              <w:rPr>
                <w:rFonts w:ascii="Arial" w:eastAsiaTheme="minorHAnsi" w:hAnsi="Arial" w:cs="Arial"/>
                <w:color w:val="000000"/>
                <w:lang w:eastAsia="en-US"/>
              </w:rPr>
            </w:pPr>
            <w:r>
              <w:rPr>
                <w:rFonts w:ascii="Arial" w:eastAsiaTheme="minorHAnsi" w:hAnsi="Arial" w:cs="Arial"/>
                <w:color w:val="000000"/>
                <w:lang w:eastAsia="en-US"/>
              </w:rPr>
              <w:t>т</w:t>
            </w:r>
          </w:p>
        </w:tc>
        <w:tc>
          <w:tcPr>
            <w:tcW w:w="1087" w:type="dxa"/>
            <w:tcBorders>
              <w:top w:val="single" w:sz="6" w:space="0" w:color="auto"/>
              <w:left w:val="single" w:sz="6" w:space="0" w:color="auto"/>
              <w:bottom w:val="single" w:sz="6" w:space="0" w:color="auto"/>
              <w:right w:val="single" w:sz="6" w:space="0" w:color="auto"/>
            </w:tcBorders>
          </w:tcPr>
          <w:p w:rsidR="00632059" w:rsidRDefault="00632059">
            <w:pPr>
              <w:widowControl/>
              <w:suppressAutoHyphens w:val="0"/>
              <w:autoSpaceDE w:val="0"/>
              <w:autoSpaceDN w:val="0"/>
              <w:adjustRightInd w:val="0"/>
              <w:jc w:val="right"/>
              <w:textAlignment w:val="auto"/>
              <w:rPr>
                <w:rFonts w:ascii="Arial" w:eastAsiaTheme="minorHAnsi" w:hAnsi="Arial" w:cs="Arial"/>
                <w:color w:val="000000"/>
                <w:lang w:eastAsia="en-US"/>
              </w:rPr>
            </w:pPr>
            <w:r>
              <w:rPr>
                <w:rFonts w:ascii="Arial" w:eastAsiaTheme="minorHAnsi" w:hAnsi="Arial" w:cs="Arial"/>
                <w:color w:val="000000"/>
                <w:lang w:eastAsia="en-US"/>
              </w:rPr>
              <w:t>0,054551</w:t>
            </w:r>
          </w:p>
        </w:tc>
        <w:tc>
          <w:tcPr>
            <w:tcW w:w="3312" w:type="dxa"/>
            <w:gridSpan w:val="2"/>
            <w:tcBorders>
              <w:top w:val="single" w:sz="6" w:space="0" w:color="auto"/>
              <w:left w:val="single" w:sz="6" w:space="0" w:color="auto"/>
              <w:bottom w:val="single" w:sz="6" w:space="0" w:color="auto"/>
              <w:right w:val="single" w:sz="6" w:space="0" w:color="auto"/>
            </w:tcBorders>
          </w:tcPr>
          <w:p w:rsidR="00632059" w:rsidRDefault="00632059">
            <w:pPr>
              <w:widowControl/>
              <w:suppressAutoHyphens w:val="0"/>
              <w:autoSpaceDE w:val="0"/>
              <w:autoSpaceDN w:val="0"/>
              <w:adjustRightInd w:val="0"/>
              <w:jc w:val="right"/>
              <w:textAlignment w:val="auto"/>
              <w:rPr>
                <w:rFonts w:ascii="Arial" w:eastAsiaTheme="minorHAnsi" w:hAnsi="Arial" w:cs="Arial"/>
                <w:color w:val="000000"/>
                <w:lang w:eastAsia="en-US"/>
              </w:rPr>
            </w:pPr>
            <w:r>
              <w:rPr>
                <w:rFonts w:ascii="Arial" w:eastAsiaTheme="minorHAnsi" w:hAnsi="Arial" w:cs="Arial"/>
                <w:color w:val="000000"/>
                <w:lang w:eastAsia="en-US"/>
              </w:rPr>
              <w:t>ФССЦ-04.3.02.09-0102</w:t>
            </w:r>
          </w:p>
        </w:tc>
      </w:tr>
      <w:tr w:rsidR="00632059" w:rsidTr="00632059">
        <w:tblPrEx>
          <w:tblCellMar>
            <w:top w:w="0" w:type="dxa"/>
            <w:bottom w:w="0" w:type="dxa"/>
          </w:tblCellMar>
        </w:tblPrEx>
        <w:trPr>
          <w:trHeight w:val="494"/>
        </w:trPr>
        <w:tc>
          <w:tcPr>
            <w:tcW w:w="710" w:type="dxa"/>
            <w:tcBorders>
              <w:top w:val="single" w:sz="6" w:space="0" w:color="auto"/>
              <w:left w:val="single" w:sz="6" w:space="0" w:color="auto"/>
              <w:bottom w:val="single" w:sz="6" w:space="0" w:color="auto"/>
              <w:right w:val="single" w:sz="6" w:space="0" w:color="auto"/>
            </w:tcBorders>
          </w:tcPr>
          <w:p w:rsidR="00632059" w:rsidRDefault="00632059">
            <w:pPr>
              <w:widowControl/>
              <w:suppressAutoHyphens w:val="0"/>
              <w:autoSpaceDE w:val="0"/>
              <w:autoSpaceDN w:val="0"/>
              <w:adjustRightInd w:val="0"/>
              <w:jc w:val="center"/>
              <w:textAlignment w:val="auto"/>
              <w:rPr>
                <w:rFonts w:ascii="Arial" w:eastAsiaTheme="minorHAnsi" w:hAnsi="Arial" w:cs="Arial"/>
                <w:color w:val="000000"/>
                <w:lang w:eastAsia="en-US"/>
              </w:rPr>
            </w:pPr>
            <w:r>
              <w:rPr>
                <w:rFonts w:ascii="Arial" w:eastAsiaTheme="minorHAnsi" w:hAnsi="Arial" w:cs="Arial"/>
                <w:color w:val="000000"/>
                <w:lang w:eastAsia="en-US"/>
              </w:rPr>
              <w:t>18</w:t>
            </w:r>
          </w:p>
        </w:tc>
        <w:tc>
          <w:tcPr>
            <w:tcW w:w="3573" w:type="dxa"/>
            <w:tcBorders>
              <w:top w:val="single" w:sz="6" w:space="0" w:color="auto"/>
              <w:left w:val="single" w:sz="6" w:space="0" w:color="auto"/>
              <w:bottom w:val="single" w:sz="6" w:space="0" w:color="auto"/>
              <w:right w:val="single" w:sz="6" w:space="0" w:color="auto"/>
            </w:tcBorders>
          </w:tcPr>
          <w:p w:rsidR="00632059" w:rsidRDefault="00632059">
            <w:pPr>
              <w:widowControl/>
              <w:suppressAutoHyphens w:val="0"/>
              <w:autoSpaceDE w:val="0"/>
              <w:autoSpaceDN w:val="0"/>
              <w:adjustRightInd w:val="0"/>
              <w:textAlignment w:val="auto"/>
              <w:rPr>
                <w:rFonts w:ascii="Arial" w:eastAsiaTheme="minorHAnsi" w:hAnsi="Arial" w:cs="Arial"/>
                <w:color w:val="000000"/>
                <w:lang w:eastAsia="en-US"/>
              </w:rPr>
            </w:pPr>
            <w:r>
              <w:rPr>
                <w:rFonts w:ascii="Arial" w:eastAsiaTheme="minorHAnsi" w:hAnsi="Arial" w:cs="Arial"/>
                <w:color w:val="000000"/>
                <w:lang w:eastAsia="en-US"/>
              </w:rPr>
              <w:t>Смена дощатых полов с добавлением новых досок: до 50% (30%*57,5)</w:t>
            </w:r>
          </w:p>
        </w:tc>
        <w:tc>
          <w:tcPr>
            <w:tcW w:w="1245" w:type="dxa"/>
            <w:tcBorders>
              <w:top w:val="single" w:sz="6" w:space="0" w:color="auto"/>
              <w:left w:val="single" w:sz="6" w:space="0" w:color="auto"/>
              <w:bottom w:val="single" w:sz="6" w:space="0" w:color="auto"/>
              <w:right w:val="single" w:sz="6" w:space="0" w:color="auto"/>
            </w:tcBorders>
          </w:tcPr>
          <w:p w:rsidR="00632059" w:rsidRDefault="00632059">
            <w:pPr>
              <w:widowControl/>
              <w:suppressAutoHyphens w:val="0"/>
              <w:autoSpaceDE w:val="0"/>
              <w:autoSpaceDN w:val="0"/>
              <w:adjustRightInd w:val="0"/>
              <w:jc w:val="center"/>
              <w:textAlignment w:val="auto"/>
              <w:rPr>
                <w:rFonts w:ascii="Arial" w:eastAsiaTheme="minorHAnsi" w:hAnsi="Arial" w:cs="Arial"/>
                <w:color w:val="000000"/>
                <w:lang w:eastAsia="en-US"/>
              </w:rPr>
            </w:pPr>
            <w:r>
              <w:rPr>
                <w:rFonts w:ascii="Arial" w:eastAsiaTheme="minorHAnsi" w:hAnsi="Arial" w:cs="Arial"/>
                <w:color w:val="000000"/>
                <w:lang w:eastAsia="en-US"/>
              </w:rPr>
              <w:t>100 м2</w:t>
            </w:r>
          </w:p>
        </w:tc>
        <w:tc>
          <w:tcPr>
            <w:tcW w:w="1087" w:type="dxa"/>
            <w:tcBorders>
              <w:top w:val="single" w:sz="6" w:space="0" w:color="auto"/>
              <w:left w:val="single" w:sz="6" w:space="0" w:color="auto"/>
              <w:bottom w:val="single" w:sz="6" w:space="0" w:color="auto"/>
              <w:right w:val="single" w:sz="6" w:space="0" w:color="auto"/>
            </w:tcBorders>
          </w:tcPr>
          <w:p w:rsidR="00632059" w:rsidRDefault="00632059">
            <w:pPr>
              <w:widowControl/>
              <w:suppressAutoHyphens w:val="0"/>
              <w:autoSpaceDE w:val="0"/>
              <w:autoSpaceDN w:val="0"/>
              <w:adjustRightInd w:val="0"/>
              <w:jc w:val="right"/>
              <w:textAlignment w:val="auto"/>
              <w:rPr>
                <w:rFonts w:ascii="Arial" w:eastAsiaTheme="minorHAnsi" w:hAnsi="Arial" w:cs="Arial"/>
                <w:color w:val="000000"/>
                <w:lang w:eastAsia="en-US"/>
              </w:rPr>
            </w:pPr>
            <w:r>
              <w:rPr>
                <w:rFonts w:ascii="Arial" w:eastAsiaTheme="minorHAnsi" w:hAnsi="Arial" w:cs="Arial"/>
                <w:color w:val="000000"/>
                <w:lang w:eastAsia="en-US"/>
              </w:rPr>
              <w:t>0,1725</w:t>
            </w:r>
          </w:p>
        </w:tc>
        <w:tc>
          <w:tcPr>
            <w:tcW w:w="1673" w:type="dxa"/>
            <w:tcBorders>
              <w:top w:val="single" w:sz="6" w:space="0" w:color="auto"/>
              <w:left w:val="single" w:sz="6" w:space="0" w:color="auto"/>
              <w:bottom w:val="single" w:sz="6" w:space="0" w:color="auto"/>
              <w:right w:val="single" w:sz="6" w:space="0" w:color="auto"/>
            </w:tcBorders>
          </w:tcPr>
          <w:p w:rsidR="00632059" w:rsidRDefault="00632059">
            <w:pPr>
              <w:widowControl/>
              <w:suppressAutoHyphens w:val="0"/>
              <w:autoSpaceDE w:val="0"/>
              <w:autoSpaceDN w:val="0"/>
              <w:adjustRightInd w:val="0"/>
              <w:jc w:val="right"/>
              <w:textAlignment w:val="auto"/>
              <w:rPr>
                <w:rFonts w:ascii="Arial" w:eastAsiaTheme="minorHAnsi" w:hAnsi="Arial" w:cs="Arial"/>
                <w:color w:val="000000"/>
                <w:lang w:eastAsia="en-US"/>
              </w:rPr>
            </w:pPr>
            <w:r>
              <w:rPr>
                <w:rFonts w:ascii="Arial" w:eastAsiaTheme="minorHAnsi" w:hAnsi="Arial" w:cs="Arial"/>
                <w:color w:val="000000"/>
                <w:lang w:eastAsia="en-US"/>
              </w:rPr>
              <w:t>ФЕРр57-4-5</w:t>
            </w:r>
          </w:p>
        </w:tc>
        <w:tc>
          <w:tcPr>
            <w:tcW w:w="1639" w:type="dxa"/>
            <w:tcBorders>
              <w:top w:val="single" w:sz="6" w:space="0" w:color="auto"/>
              <w:left w:val="single" w:sz="6" w:space="0" w:color="auto"/>
              <w:bottom w:val="single" w:sz="6" w:space="0" w:color="auto"/>
              <w:right w:val="single" w:sz="6" w:space="0" w:color="auto"/>
            </w:tcBorders>
          </w:tcPr>
          <w:p w:rsidR="00632059" w:rsidRDefault="00632059">
            <w:pPr>
              <w:widowControl/>
              <w:suppressAutoHyphens w:val="0"/>
              <w:autoSpaceDE w:val="0"/>
              <w:autoSpaceDN w:val="0"/>
              <w:adjustRightInd w:val="0"/>
              <w:textAlignment w:val="auto"/>
              <w:rPr>
                <w:rFonts w:ascii="Arial" w:eastAsiaTheme="minorHAnsi" w:hAnsi="Arial" w:cs="Arial"/>
                <w:color w:val="000000"/>
                <w:lang w:eastAsia="en-US"/>
              </w:rPr>
            </w:pPr>
          </w:p>
        </w:tc>
      </w:tr>
      <w:tr w:rsidR="00632059" w:rsidTr="00632059">
        <w:tblPrEx>
          <w:tblCellMar>
            <w:top w:w="0" w:type="dxa"/>
            <w:bottom w:w="0" w:type="dxa"/>
          </w:tblCellMar>
        </w:tblPrEx>
        <w:trPr>
          <w:trHeight w:val="494"/>
        </w:trPr>
        <w:tc>
          <w:tcPr>
            <w:tcW w:w="710" w:type="dxa"/>
            <w:tcBorders>
              <w:top w:val="single" w:sz="6" w:space="0" w:color="auto"/>
              <w:left w:val="single" w:sz="6" w:space="0" w:color="auto"/>
              <w:bottom w:val="single" w:sz="6" w:space="0" w:color="auto"/>
              <w:right w:val="single" w:sz="6" w:space="0" w:color="auto"/>
            </w:tcBorders>
          </w:tcPr>
          <w:p w:rsidR="00632059" w:rsidRDefault="00632059">
            <w:pPr>
              <w:widowControl/>
              <w:suppressAutoHyphens w:val="0"/>
              <w:autoSpaceDE w:val="0"/>
              <w:autoSpaceDN w:val="0"/>
              <w:adjustRightInd w:val="0"/>
              <w:jc w:val="center"/>
              <w:textAlignment w:val="auto"/>
              <w:rPr>
                <w:rFonts w:ascii="Arial" w:eastAsiaTheme="minorHAnsi" w:hAnsi="Arial" w:cs="Arial"/>
                <w:color w:val="000000"/>
                <w:lang w:eastAsia="en-US"/>
              </w:rPr>
            </w:pPr>
            <w:r>
              <w:rPr>
                <w:rFonts w:ascii="Arial" w:eastAsiaTheme="minorHAnsi" w:hAnsi="Arial" w:cs="Arial"/>
                <w:color w:val="000000"/>
                <w:lang w:eastAsia="en-US"/>
              </w:rPr>
              <w:t>19</w:t>
            </w:r>
          </w:p>
        </w:tc>
        <w:tc>
          <w:tcPr>
            <w:tcW w:w="3573" w:type="dxa"/>
            <w:tcBorders>
              <w:top w:val="single" w:sz="6" w:space="0" w:color="auto"/>
              <w:left w:val="single" w:sz="6" w:space="0" w:color="auto"/>
              <w:bottom w:val="single" w:sz="6" w:space="0" w:color="auto"/>
              <w:right w:val="single" w:sz="6" w:space="0" w:color="auto"/>
            </w:tcBorders>
          </w:tcPr>
          <w:p w:rsidR="00632059" w:rsidRDefault="00632059">
            <w:pPr>
              <w:widowControl/>
              <w:suppressAutoHyphens w:val="0"/>
              <w:autoSpaceDE w:val="0"/>
              <w:autoSpaceDN w:val="0"/>
              <w:adjustRightInd w:val="0"/>
              <w:textAlignment w:val="auto"/>
              <w:rPr>
                <w:rFonts w:ascii="Arial" w:eastAsiaTheme="minorHAnsi" w:hAnsi="Arial" w:cs="Arial"/>
                <w:color w:val="000000"/>
                <w:lang w:eastAsia="en-US"/>
              </w:rPr>
            </w:pPr>
            <w:r>
              <w:rPr>
                <w:rFonts w:ascii="Arial" w:eastAsiaTheme="minorHAnsi" w:hAnsi="Arial" w:cs="Arial"/>
                <w:color w:val="000000"/>
                <w:lang w:eastAsia="en-US"/>
              </w:rPr>
              <w:t>Устройство покрытий: из плит древесноволокнистых</w:t>
            </w:r>
          </w:p>
        </w:tc>
        <w:tc>
          <w:tcPr>
            <w:tcW w:w="1245" w:type="dxa"/>
            <w:tcBorders>
              <w:top w:val="single" w:sz="6" w:space="0" w:color="auto"/>
              <w:left w:val="single" w:sz="6" w:space="0" w:color="auto"/>
              <w:bottom w:val="single" w:sz="6" w:space="0" w:color="auto"/>
              <w:right w:val="single" w:sz="6" w:space="0" w:color="auto"/>
            </w:tcBorders>
          </w:tcPr>
          <w:p w:rsidR="00632059" w:rsidRDefault="00632059">
            <w:pPr>
              <w:widowControl/>
              <w:suppressAutoHyphens w:val="0"/>
              <w:autoSpaceDE w:val="0"/>
              <w:autoSpaceDN w:val="0"/>
              <w:adjustRightInd w:val="0"/>
              <w:jc w:val="center"/>
              <w:textAlignment w:val="auto"/>
              <w:rPr>
                <w:rFonts w:ascii="Arial" w:eastAsiaTheme="minorHAnsi" w:hAnsi="Arial" w:cs="Arial"/>
                <w:color w:val="000000"/>
                <w:lang w:eastAsia="en-US"/>
              </w:rPr>
            </w:pPr>
            <w:r>
              <w:rPr>
                <w:rFonts w:ascii="Arial" w:eastAsiaTheme="minorHAnsi" w:hAnsi="Arial" w:cs="Arial"/>
                <w:color w:val="000000"/>
                <w:lang w:eastAsia="en-US"/>
              </w:rPr>
              <w:t>100 м2</w:t>
            </w:r>
          </w:p>
        </w:tc>
        <w:tc>
          <w:tcPr>
            <w:tcW w:w="1087" w:type="dxa"/>
            <w:tcBorders>
              <w:top w:val="single" w:sz="6" w:space="0" w:color="auto"/>
              <w:left w:val="single" w:sz="6" w:space="0" w:color="auto"/>
              <w:bottom w:val="single" w:sz="6" w:space="0" w:color="auto"/>
              <w:right w:val="single" w:sz="6" w:space="0" w:color="auto"/>
            </w:tcBorders>
          </w:tcPr>
          <w:p w:rsidR="00632059" w:rsidRDefault="00632059">
            <w:pPr>
              <w:widowControl/>
              <w:suppressAutoHyphens w:val="0"/>
              <w:autoSpaceDE w:val="0"/>
              <w:autoSpaceDN w:val="0"/>
              <w:adjustRightInd w:val="0"/>
              <w:jc w:val="right"/>
              <w:textAlignment w:val="auto"/>
              <w:rPr>
                <w:rFonts w:ascii="Arial" w:eastAsiaTheme="minorHAnsi" w:hAnsi="Arial" w:cs="Arial"/>
                <w:color w:val="000000"/>
                <w:lang w:eastAsia="en-US"/>
              </w:rPr>
            </w:pPr>
            <w:r>
              <w:rPr>
                <w:rFonts w:ascii="Arial" w:eastAsiaTheme="minorHAnsi" w:hAnsi="Arial" w:cs="Arial"/>
                <w:color w:val="000000"/>
                <w:lang w:eastAsia="en-US"/>
              </w:rPr>
              <w:t>0,575</w:t>
            </w:r>
          </w:p>
        </w:tc>
        <w:tc>
          <w:tcPr>
            <w:tcW w:w="1673" w:type="dxa"/>
            <w:tcBorders>
              <w:top w:val="single" w:sz="6" w:space="0" w:color="auto"/>
              <w:left w:val="single" w:sz="6" w:space="0" w:color="auto"/>
              <w:bottom w:val="single" w:sz="6" w:space="0" w:color="auto"/>
              <w:right w:val="single" w:sz="6" w:space="0" w:color="auto"/>
            </w:tcBorders>
          </w:tcPr>
          <w:p w:rsidR="00632059" w:rsidRDefault="00632059">
            <w:pPr>
              <w:widowControl/>
              <w:suppressAutoHyphens w:val="0"/>
              <w:autoSpaceDE w:val="0"/>
              <w:autoSpaceDN w:val="0"/>
              <w:adjustRightInd w:val="0"/>
              <w:jc w:val="right"/>
              <w:textAlignment w:val="auto"/>
              <w:rPr>
                <w:rFonts w:ascii="Arial" w:eastAsiaTheme="minorHAnsi" w:hAnsi="Arial" w:cs="Arial"/>
                <w:color w:val="000000"/>
                <w:lang w:eastAsia="en-US"/>
              </w:rPr>
            </w:pPr>
            <w:r>
              <w:rPr>
                <w:rFonts w:ascii="Arial" w:eastAsiaTheme="minorHAnsi" w:hAnsi="Arial" w:cs="Arial"/>
                <w:color w:val="000000"/>
                <w:lang w:eastAsia="en-US"/>
              </w:rPr>
              <w:t>ФЕР11-01-035-03</w:t>
            </w:r>
          </w:p>
        </w:tc>
        <w:tc>
          <w:tcPr>
            <w:tcW w:w="1639" w:type="dxa"/>
            <w:tcBorders>
              <w:top w:val="single" w:sz="6" w:space="0" w:color="auto"/>
              <w:left w:val="single" w:sz="6" w:space="0" w:color="auto"/>
              <w:bottom w:val="single" w:sz="6" w:space="0" w:color="auto"/>
              <w:right w:val="single" w:sz="6" w:space="0" w:color="auto"/>
            </w:tcBorders>
          </w:tcPr>
          <w:p w:rsidR="00632059" w:rsidRDefault="00632059">
            <w:pPr>
              <w:widowControl/>
              <w:suppressAutoHyphens w:val="0"/>
              <w:autoSpaceDE w:val="0"/>
              <w:autoSpaceDN w:val="0"/>
              <w:adjustRightInd w:val="0"/>
              <w:textAlignment w:val="auto"/>
              <w:rPr>
                <w:rFonts w:ascii="Arial" w:eastAsiaTheme="minorHAnsi" w:hAnsi="Arial" w:cs="Arial"/>
                <w:color w:val="000000"/>
                <w:lang w:eastAsia="en-US"/>
              </w:rPr>
            </w:pPr>
          </w:p>
        </w:tc>
      </w:tr>
      <w:tr w:rsidR="00632059" w:rsidTr="00632059">
        <w:tblPrEx>
          <w:tblCellMar>
            <w:top w:w="0" w:type="dxa"/>
            <w:bottom w:w="0" w:type="dxa"/>
          </w:tblCellMar>
        </w:tblPrEx>
        <w:trPr>
          <w:trHeight w:val="494"/>
        </w:trPr>
        <w:tc>
          <w:tcPr>
            <w:tcW w:w="710" w:type="dxa"/>
            <w:tcBorders>
              <w:top w:val="single" w:sz="6" w:space="0" w:color="auto"/>
              <w:left w:val="single" w:sz="6" w:space="0" w:color="auto"/>
              <w:bottom w:val="single" w:sz="6" w:space="0" w:color="auto"/>
              <w:right w:val="single" w:sz="6" w:space="0" w:color="auto"/>
            </w:tcBorders>
          </w:tcPr>
          <w:p w:rsidR="00632059" w:rsidRDefault="00632059">
            <w:pPr>
              <w:widowControl/>
              <w:suppressAutoHyphens w:val="0"/>
              <w:autoSpaceDE w:val="0"/>
              <w:autoSpaceDN w:val="0"/>
              <w:adjustRightInd w:val="0"/>
              <w:jc w:val="center"/>
              <w:textAlignment w:val="auto"/>
              <w:rPr>
                <w:rFonts w:ascii="Arial" w:eastAsiaTheme="minorHAnsi" w:hAnsi="Arial" w:cs="Arial"/>
                <w:color w:val="000000"/>
                <w:lang w:eastAsia="en-US"/>
              </w:rPr>
            </w:pPr>
            <w:r>
              <w:rPr>
                <w:rFonts w:ascii="Arial" w:eastAsiaTheme="minorHAnsi" w:hAnsi="Arial" w:cs="Arial"/>
                <w:color w:val="000000"/>
                <w:lang w:eastAsia="en-US"/>
              </w:rPr>
              <w:t>20</w:t>
            </w:r>
          </w:p>
        </w:tc>
        <w:tc>
          <w:tcPr>
            <w:tcW w:w="3573" w:type="dxa"/>
            <w:tcBorders>
              <w:top w:val="single" w:sz="6" w:space="0" w:color="auto"/>
              <w:left w:val="single" w:sz="6" w:space="0" w:color="auto"/>
              <w:bottom w:val="single" w:sz="6" w:space="0" w:color="auto"/>
              <w:right w:val="single" w:sz="6" w:space="0" w:color="auto"/>
            </w:tcBorders>
          </w:tcPr>
          <w:p w:rsidR="00632059" w:rsidRDefault="00632059">
            <w:pPr>
              <w:widowControl/>
              <w:suppressAutoHyphens w:val="0"/>
              <w:autoSpaceDE w:val="0"/>
              <w:autoSpaceDN w:val="0"/>
              <w:adjustRightInd w:val="0"/>
              <w:textAlignment w:val="auto"/>
              <w:rPr>
                <w:rFonts w:ascii="Arial" w:eastAsiaTheme="minorHAnsi" w:hAnsi="Arial" w:cs="Arial"/>
                <w:color w:val="000000"/>
                <w:lang w:eastAsia="en-US"/>
              </w:rPr>
            </w:pPr>
            <w:r>
              <w:rPr>
                <w:rFonts w:ascii="Arial" w:eastAsiaTheme="minorHAnsi" w:hAnsi="Arial" w:cs="Arial"/>
                <w:color w:val="000000"/>
                <w:lang w:eastAsia="en-US"/>
              </w:rPr>
              <w:t>Устройство покрытий: из линолеума насухо со свариванием полотнищ в стыках</w:t>
            </w:r>
          </w:p>
        </w:tc>
        <w:tc>
          <w:tcPr>
            <w:tcW w:w="1245" w:type="dxa"/>
            <w:tcBorders>
              <w:top w:val="single" w:sz="6" w:space="0" w:color="auto"/>
              <w:left w:val="single" w:sz="6" w:space="0" w:color="auto"/>
              <w:bottom w:val="single" w:sz="6" w:space="0" w:color="auto"/>
              <w:right w:val="single" w:sz="6" w:space="0" w:color="auto"/>
            </w:tcBorders>
          </w:tcPr>
          <w:p w:rsidR="00632059" w:rsidRDefault="00632059">
            <w:pPr>
              <w:widowControl/>
              <w:suppressAutoHyphens w:val="0"/>
              <w:autoSpaceDE w:val="0"/>
              <w:autoSpaceDN w:val="0"/>
              <w:adjustRightInd w:val="0"/>
              <w:jc w:val="center"/>
              <w:textAlignment w:val="auto"/>
              <w:rPr>
                <w:rFonts w:ascii="Arial" w:eastAsiaTheme="minorHAnsi" w:hAnsi="Arial" w:cs="Arial"/>
                <w:color w:val="000000"/>
                <w:lang w:eastAsia="en-US"/>
              </w:rPr>
            </w:pPr>
            <w:r>
              <w:rPr>
                <w:rFonts w:ascii="Arial" w:eastAsiaTheme="minorHAnsi" w:hAnsi="Arial" w:cs="Arial"/>
                <w:color w:val="000000"/>
                <w:lang w:eastAsia="en-US"/>
              </w:rPr>
              <w:t>100 м2</w:t>
            </w:r>
          </w:p>
        </w:tc>
        <w:tc>
          <w:tcPr>
            <w:tcW w:w="1087" w:type="dxa"/>
            <w:tcBorders>
              <w:top w:val="single" w:sz="6" w:space="0" w:color="auto"/>
              <w:left w:val="single" w:sz="6" w:space="0" w:color="auto"/>
              <w:bottom w:val="single" w:sz="6" w:space="0" w:color="auto"/>
              <w:right w:val="single" w:sz="6" w:space="0" w:color="auto"/>
            </w:tcBorders>
          </w:tcPr>
          <w:p w:rsidR="00632059" w:rsidRDefault="00632059">
            <w:pPr>
              <w:widowControl/>
              <w:suppressAutoHyphens w:val="0"/>
              <w:autoSpaceDE w:val="0"/>
              <w:autoSpaceDN w:val="0"/>
              <w:adjustRightInd w:val="0"/>
              <w:jc w:val="right"/>
              <w:textAlignment w:val="auto"/>
              <w:rPr>
                <w:rFonts w:ascii="Arial" w:eastAsiaTheme="minorHAnsi" w:hAnsi="Arial" w:cs="Arial"/>
                <w:color w:val="000000"/>
                <w:lang w:eastAsia="en-US"/>
              </w:rPr>
            </w:pPr>
            <w:r>
              <w:rPr>
                <w:rFonts w:ascii="Arial" w:eastAsiaTheme="minorHAnsi" w:hAnsi="Arial" w:cs="Arial"/>
                <w:color w:val="000000"/>
                <w:lang w:eastAsia="en-US"/>
              </w:rPr>
              <w:t>0,575</w:t>
            </w:r>
          </w:p>
        </w:tc>
        <w:tc>
          <w:tcPr>
            <w:tcW w:w="1673" w:type="dxa"/>
            <w:tcBorders>
              <w:top w:val="single" w:sz="6" w:space="0" w:color="auto"/>
              <w:left w:val="single" w:sz="6" w:space="0" w:color="auto"/>
              <w:bottom w:val="single" w:sz="6" w:space="0" w:color="auto"/>
              <w:right w:val="single" w:sz="6" w:space="0" w:color="auto"/>
            </w:tcBorders>
          </w:tcPr>
          <w:p w:rsidR="00632059" w:rsidRDefault="00632059">
            <w:pPr>
              <w:widowControl/>
              <w:suppressAutoHyphens w:val="0"/>
              <w:autoSpaceDE w:val="0"/>
              <w:autoSpaceDN w:val="0"/>
              <w:adjustRightInd w:val="0"/>
              <w:jc w:val="right"/>
              <w:textAlignment w:val="auto"/>
              <w:rPr>
                <w:rFonts w:ascii="Arial" w:eastAsiaTheme="minorHAnsi" w:hAnsi="Arial" w:cs="Arial"/>
                <w:color w:val="000000"/>
                <w:lang w:eastAsia="en-US"/>
              </w:rPr>
            </w:pPr>
            <w:r>
              <w:rPr>
                <w:rFonts w:ascii="Arial" w:eastAsiaTheme="minorHAnsi" w:hAnsi="Arial" w:cs="Arial"/>
                <w:color w:val="000000"/>
                <w:lang w:eastAsia="en-US"/>
              </w:rPr>
              <w:t>ФЕР11-01-036-04</w:t>
            </w:r>
          </w:p>
        </w:tc>
        <w:tc>
          <w:tcPr>
            <w:tcW w:w="1639" w:type="dxa"/>
            <w:tcBorders>
              <w:top w:val="single" w:sz="6" w:space="0" w:color="auto"/>
              <w:left w:val="single" w:sz="6" w:space="0" w:color="auto"/>
              <w:bottom w:val="single" w:sz="6" w:space="0" w:color="auto"/>
              <w:right w:val="single" w:sz="6" w:space="0" w:color="auto"/>
            </w:tcBorders>
          </w:tcPr>
          <w:p w:rsidR="00632059" w:rsidRDefault="00632059">
            <w:pPr>
              <w:widowControl/>
              <w:suppressAutoHyphens w:val="0"/>
              <w:autoSpaceDE w:val="0"/>
              <w:autoSpaceDN w:val="0"/>
              <w:adjustRightInd w:val="0"/>
              <w:textAlignment w:val="auto"/>
              <w:rPr>
                <w:rFonts w:ascii="Arial" w:eastAsiaTheme="minorHAnsi" w:hAnsi="Arial" w:cs="Arial"/>
                <w:color w:val="000000"/>
                <w:lang w:eastAsia="en-US"/>
              </w:rPr>
            </w:pPr>
          </w:p>
        </w:tc>
      </w:tr>
      <w:tr w:rsidR="00632059" w:rsidTr="00632059">
        <w:tblPrEx>
          <w:tblCellMar>
            <w:top w:w="0" w:type="dxa"/>
            <w:bottom w:w="0" w:type="dxa"/>
          </w:tblCellMar>
        </w:tblPrEx>
        <w:trPr>
          <w:trHeight w:val="494"/>
        </w:trPr>
        <w:tc>
          <w:tcPr>
            <w:tcW w:w="710" w:type="dxa"/>
            <w:tcBorders>
              <w:top w:val="single" w:sz="6" w:space="0" w:color="auto"/>
              <w:left w:val="single" w:sz="6" w:space="0" w:color="auto"/>
              <w:bottom w:val="single" w:sz="6" w:space="0" w:color="auto"/>
              <w:right w:val="single" w:sz="6" w:space="0" w:color="auto"/>
            </w:tcBorders>
          </w:tcPr>
          <w:p w:rsidR="00632059" w:rsidRDefault="00632059">
            <w:pPr>
              <w:widowControl/>
              <w:suppressAutoHyphens w:val="0"/>
              <w:autoSpaceDE w:val="0"/>
              <w:autoSpaceDN w:val="0"/>
              <w:adjustRightInd w:val="0"/>
              <w:jc w:val="center"/>
              <w:textAlignment w:val="auto"/>
              <w:rPr>
                <w:rFonts w:ascii="Arial" w:eastAsiaTheme="minorHAnsi" w:hAnsi="Arial" w:cs="Arial"/>
                <w:color w:val="000000"/>
                <w:lang w:eastAsia="en-US"/>
              </w:rPr>
            </w:pPr>
            <w:r>
              <w:rPr>
                <w:rFonts w:ascii="Arial" w:eastAsiaTheme="minorHAnsi" w:hAnsi="Arial" w:cs="Arial"/>
                <w:color w:val="000000"/>
                <w:lang w:eastAsia="en-US"/>
              </w:rPr>
              <w:t>21</w:t>
            </w:r>
          </w:p>
        </w:tc>
        <w:tc>
          <w:tcPr>
            <w:tcW w:w="3573" w:type="dxa"/>
            <w:tcBorders>
              <w:top w:val="single" w:sz="6" w:space="0" w:color="auto"/>
              <w:left w:val="single" w:sz="6" w:space="0" w:color="auto"/>
              <w:bottom w:val="single" w:sz="6" w:space="0" w:color="auto"/>
              <w:right w:val="single" w:sz="6" w:space="0" w:color="auto"/>
            </w:tcBorders>
          </w:tcPr>
          <w:p w:rsidR="00632059" w:rsidRDefault="00632059">
            <w:pPr>
              <w:widowControl/>
              <w:suppressAutoHyphens w:val="0"/>
              <w:autoSpaceDE w:val="0"/>
              <w:autoSpaceDN w:val="0"/>
              <w:adjustRightInd w:val="0"/>
              <w:textAlignment w:val="auto"/>
              <w:rPr>
                <w:rFonts w:ascii="Arial" w:eastAsiaTheme="minorHAnsi" w:hAnsi="Arial" w:cs="Arial"/>
                <w:color w:val="000000"/>
                <w:lang w:eastAsia="en-US"/>
              </w:rPr>
            </w:pPr>
            <w:r>
              <w:rPr>
                <w:rFonts w:ascii="Arial" w:eastAsiaTheme="minorHAnsi" w:hAnsi="Arial" w:cs="Arial"/>
                <w:color w:val="000000"/>
                <w:lang w:eastAsia="en-US"/>
              </w:rPr>
              <w:t>Лента полимерная (фторопластовая) для сварки линолеума</w:t>
            </w:r>
          </w:p>
        </w:tc>
        <w:tc>
          <w:tcPr>
            <w:tcW w:w="1245" w:type="dxa"/>
            <w:tcBorders>
              <w:top w:val="single" w:sz="6" w:space="0" w:color="auto"/>
              <w:left w:val="single" w:sz="6" w:space="0" w:color="auto"/>
              <w:bottom w:val="single" w:sz="6" w:space="0" w:color="auto"/>
              <w:right w:val="single" w:sz="6" w:space="0" w:color="auto"/>
            </w:tcBorders>
          </w:tcPr>
          <w:p w:rsidR="00632059" w:rsidRDefault="00632059">
            <w:pPr>
              <w:widowControl/>
              <w:suppressAutoHyphens w:val="0"/>
              <w:autoSpaceDE w:val="0"/>
              <w:autoSpaceDN w:val="0"/>
              <w:adjustRightInd w:val="0"/>
              <w:jc w:val="center"/>
              <w:textAlignment w:val="auto"/>
              <w:rPr>
                <w:rFonts w:ascii="Arial" w:eastAsiaTheme="minorHAnsi" w:hAnsi="Arial" w:cs="Arial"/>
                <w:color w:val="000000"/>
                <w:lang w:eastAsia="en-US"/>
              </w:rPr>
            </w:pPr>
            <w:r>
              <w:rPr>
                <w:rFonts w:ascii="Arial" w:eastAsiaTheme="minorHAnsi" w:hAnsi="Arial" w:cs="Arial"/>
                <w:color w:val="000000"/>
                <w:lang w:eastAsia="en-US"/>
              </w:rPr>
              <w:t>100 м</w:t>
            </w:r>
          </w:p>
        </w:tc>
        <w:tc>
          <w:tcPr>
            <w:tcW w:w="1087" w:type="dxa"/>
            <w:tcBorders>
              <w:top w:val="single" w:sz="6" w:space="0" w:color="auto"/>
              <w:left w:val="single" w:sz="6" w:space="0" w:color="auto"/>
              <w:bottom w:val="single" w:sz="6" w:space="0" w:color="auto"/>
              <w:right w:val="single" w:sz="6" w:space="0" w:color="auto"/>
            </w:tcBorders>
          </w:tcPr>
          <w:p w:rsidR="00632059" w:rsidRDefault="00632059">
            <w:pPr>
              <w:widowControl/>
              <w:suppressAutoHyphens w:val="0"/>
              <w:autoSpaceDE w:val="0"/>
              <w:autoSpaceDN w:val="0"/>
              <w:adjustRightInd w:val="0"/>
              <w:jc w:val="right"/>
              <w:textAlignment w:val="auto"/>
              <w:rPr>
                <w:rFonts w:ascii="Arial" w:eastAsiaTheme="minorHAnsi" w:hAnsi="Arial" w:cs="Arial"/>
                <w:color w:val="000000"/>
                <w:lang w:eastAsia="en-US"/>
              </w:rPr>
            </w:pPr>
            <w:r>
              <w:rPr>
                <w:rFonts w:ascii="Arial" w:eastAsiaTheme="minorHAnsi" w:hAnsi="Arial" w:cs="Arial"/>
                <w:color w:val="000000"/>
                <w:lang w:eastAsia="en-US"/>
              </w:rPr>
              <w:t>0,391</w:t>
            </w:r>
          </w:p>
        </w:tc>
        <w:tc>
          <w:tcPr>
            <w:tcW w:w="3312" w:type="dxa"/>
            <w:gridSpan w:val="2"/>
            <w:tcBorders>
              <w:top w:val="single" w:sz="6" w:space="0" w:color="auto"/>
              <w:left w:val="single" w:sz="6" w:space="0" w:color="auto"/>
              <w:bottom w:val="single" w:sz="6" w:space="0" w:color="auto"/>
              <w:right w:val="single" w:sz="6" w:space="0" w:color="auto"/>
            </w:tcBorders>
          </w:tcPr>
          <w:p w:rsidR="00632059" w:rsidRDefault="00632059">
            <w:pPr>
              <w:widowControl/>
              <w:suppressAutoHyphens w:val="0"/>
              <w:autoSpaceDE w:val="0"/>
              <w:autoSpaceDN w:val="0"/>
              <w:adjustRightInd w:val="0"/>
              <w:jc w:val="right"/>
              <w:textAlignment w:val="auto"/>
              <w:rPr>
                <w:rFonts w:ascii="Arial" w:eastAsiaTheme="minorHAnsi" w:hAnsi="Arial" w:cs="Arial"/>
                <w:color w:val="000000"/>
                <w:lang w:eastAsia="en-US"/>
              </w:rPr>
            </w:pPr>
            <w:r>
              <w:rPr>
                <w:rFonts w:ascii="Arial" w:eastAsiaTheme="minorHAnsi" w:hAnsi="Arial" w:cs="Arial"/>
                <w:color w:val="000000"/>
                <w:lang w:eastAsia="en-US"/>
              </w:rPr>
              <w:t>ФССЦ-01.7.06.14-0034</w:t>
            </w:r>
          </w:p>
        </w:tc>
      </w:tr>
      <w:tr w:rsidR="00632059" w:rsidTr="00632059">
        <w:tblPrEx>
          <w:tblCellMar>
            <w:top w:w="0" w:type="dxa"/>
            <w:bottom w:w="0" w:type="dxa"/>
          </w:tblCellMar>
        </w:tblPrEx>
        <w:trPr>
          <w:trHeight w:val="1236"/>
        </w:trPr>
        <w:tc>
          <w:tcPr>
            <w:tcW w:w="710" w:type="dxa"/>
            <w:tcBorders>
              <w:top w:val="single" w:sz="6" w:space="0" w:color="auto"/>
              <w:left w:val="single" w:sz="6" w:space="0" w:color="auto"/>
              <w:bottom w:val="single" w:sz="6" w:space="0" w:color="auto"/>
              <w:right w:val="single" w:sz="6" w:space="0" w:color="auto"/>
            </w:tcBorders>
          </w:tcPr>
          <w:p w:rsidR="00632059" w:rsidRDefault="00632059">
            <w:pPr>
              <w:widowControl/>
              <w:suppressAutoHyphens w:val="0"/>
              <w:autoSpaceDE w:val="0"/>
              <w:autoSpaceDN w:val="0"/>
              <w:adjustRightInd w:val="0"/>
              <w:jc w:val="center"/>
              <w:textAlignment w:val="auto"/>
              <w:rPr>
                <w:rFonts w:ascii="Arial" w:eastAsiaTheme="minorHAnsi" w:hAnsi="Arial" w:cs="Arial"/>
                <w:color w:val="000000"/>
                <w:lang w:eastAsia="en-US"/>
              </w:rPr>
            </w:pPr>
            <w:r>
              <w:rPr>
                <w:rFonts w:ascii="Arial" w:eastAsiaTheme="minorHAnsi" w:hAnsi="Arial" w:cs="Arial"/>
                <w:color w:val="000000"/>
                <w:lang w:eastAsia="en-US"/>
              </w:rPr>
              <w:lastRenderedPageBreak/>
              <w:t>22</w:t>
            </w:r>
          </w:p>
        </w:tc>
        <w:tc>
          <w:tcPr>
            <w:tcW w:w="3573" w:type="dxa"/>
            <w:tcBorders>
              <w:top w:val="single" w:sz="6" w:space="0" w:color="auto"/>
              <w:left w:val="single" w:sz="6" w:space="0" w:color="auto"/>
              <w:bottom w:val="single" w:sz="6" w:space="0" w:color="auto"/>
              <w:right w:val="single" w:sz="6" w:space="0" w:color="auto"/>
            </w:tcBorders>
          </w:tcPr>
          <w:p w:rsidR="00632059" w:rsidRDefault="00632059">
            <w:pPr>
              <w:widowControl/>
              <w:suppressAutoHyphens w:val="0"/>
              <w:autoSpaceDE w:val="0"/>
              <w:autoSpaceDN w:val="0"/>
              <w:adjustRightInd w:val="0"/>
              <w:textAlignment w:val="auto"/>
              <w:rPr>
                <w:rFonts w:ascii="Arial" w:eastAsiaTheme="minorHAnsi" w:hAnsi="Arial" w:cs="Arial"/>
                <w:color w:val="000000"/>
                <w:lang w:eastAsia="en-US"/>
              </w:rPr>
            </w:pPr>
            <w:r>
              <w:rPr>
                <w:rFonts w:ascii="Arial" w:eastAsiaTheme="minorHAnsi" w:hAnsi="Arial" w:cs="Arial"/>
                <w:color w:val="000000"/>
                <w:lang w:eastAsia="en-US"/>
              </w:rPr>
              <w:t>Линолеум коммерческий гетерогенный: "ТАРКЕТТ PRISMA" (толщина 2 мм, толщина защитного слоя 0,7 мм, класс 34/43, пож. безопасность Г1, В2, РП1, Д2, Т2)</w:t>
            </w:r>
          </w:p>
        </w:tc>
        <w:tc>
          <w:tcPr>
            <w:tcW w:w="1245" w:type="dxa"/>
            <w:tcBorders>
              <w:top w:val="single" w:sz="6" w:space="0" w:color="auto"/>
              <w:left w:val="single" w:sz="6" w:space="0" w:color="auto"/>
              <w:bottom w:val="single" w:sz="6" w:space="0" w:color="auto"/>
              <w:right w:val="single" w:sz="6" w:space="0" w:color="auto"/>
            </w:tcBorders>
          </w:tcPr>
          <w:p w:rsidR="00632059" w:rsidRDefault="00632059">
            <w:pPr>
              <w:widowControl/>
              <w:suppressAutoHyphens w:val="0"/>
              <w:autoSpaceDE w:val="0"/>
              <w:autoSpaceDN w:val="0"/>
              <w:adjustRightInd w:val="0"/>
              <w:jc w:val="center"/>
              <w:textAlignment w:val="auto"/>
              <w:rPr>
                <w:rFonts w:ascii="Arial" w:eastAsiaTheme="minorHAnsi" w:hAnsi="Arial" w:cs="Arial"/>
                <w:color w:val="000000"/>
                <w:lang w:eastAsia="en-US"/>
              </w:rPr>
            </w:pPr>
            <w:r>
              <w:rPr>
                <w:rFonts w:ascii="Arial" w:eastAsiaTheme="minorHAnsi" w:hAnsi="Arial" w:cs="Arial"/>
                <w:color w:val="000000"/>
                <w:lang w:eastAsia="en-US"/>
              </w:rPr>
              <w:t>м2</w:t>
            </w:r>
          </w:p>
        </w:tc>
        <w:tc>
          <w:tcPr>
            <w:tcW w:w="1087" w:type="dxa"/>
            <w:tcBorders>
              <w:top w:val="single" w:sz="6" w:space="0" w:color="auto"/>
              <w:left w:val="single" w:sz="6" w:space="0" w:color="auto"/>
              <w:bottom w:val="single" w:sz="6" w:space="0" w:color="auto"/>
              <w:right w:val="single" w:sz="6" w:space="0" w:color="auto"/>
            </w:tcBorders>
          </w:tcPr>
          <w:p w:rsidR="00632059" w:rsidRDefault="00632059">
            <w:pPr>
              <w:widowControl/>
              <w:suppressAutoHyphens w:val="0"/>
              <w:autoSpaceDE w:val="0"/>
              <w:autoSpaceDN w:val="0"/>
              <w:adjustRightInd w:val="0"/>
              <w:jc w:val="right"/>
              <w:textAlignment w:val="auto"/>
              <w:rPr>
                <w:rFonts w:ascii="Arial" w:eastAsiaTheme="minorHAnsi" w:hAnsi="Arial" w:cs="Arial"/>
                <w:color w:val="000000"/>
                <w:lang w:eastAsia="en-US"/>
              </w:rPr>
            </w:pPr>
            <w:r>
              <w:rPr>
                <w:rFonts w:ascii="Arial" w:eastAsiaTheme="minorHAnsi" w:hAnsi="Arial" w:cs="Arial"/>
                <w:color w:val="000000"/>
                <w:lang w:eastAsia="en-US"/>
              </w:rPr>
              <w:t>58,65</w:t>
            </w:r>
          </w:p>
        </w:tc>
        <w:tc>
          <w:tcPr>
            <w:tcW w:w="3312" w:type="dxa"/>
            <w:gridSpan w:val="2"/>
            <w:tcBorders>
              <w:top w:val="single" w:sz="6" w:space="0" w:color="auto"/>
              <w:left w:val="single" w:sz="6" w:space="0" w:color="auto"/>
              <w:bottom w:val="single" w:sz="6" w:space="0" w:color="auto"/>
              <w:right w:val="single" w:sz="6" w:space="0" w:color="auto"/>
            </w:tcBorders>
          </w:tcPr>
          <w:p w:rsidR="00632059" w:rsidRDefault="00632059">
            <w:pPr>
              <w:widowControl/>
              <w:suppressAutoHyphens w:val="0"/>
              <w:autoSpaceDE w:val="0"/>
              <w:autoSpaceDN w:val="0"/>
              <w:adjustRightInd w:val="0"/>
              <w:jc w:val="right"/>
              <w:textAlignment w:val="auto"/>
              <w:rPr>
                <w:rFonts w:ascii="Arial" w:eastAsiaTheme="minorHAnsi" w:hAnsi="Arial" w:cs="Arial"/>
                <w:color w:val="000000"/>
                <w:lang w:eastAsia="en-US"/>
              </w:rPr>
            </w:pPr>
            <w:r>
              <w:rPr>
                <w:rFonts w:ascii="Arial" w:eastAsiaTheme="minorHAnsi" w:hAnsi="Arial" w:cs="Arial"/>
                <w:color w:val="000000"/>
                <w:lang w:eastAsia="en-US"/>
              </w:rPr>
              <w:t>ФССЦ-01.6.03.04-0100</w:t>
            </w:r>
          </w:p>
        </w:tc>
      </w:tr>
      <w:tr w:rsidR="00632059" w:rsidTr="00632059">
        <w:tblPrEx>
          <w:tblCellMar>
            <w:top w:w="0" w:type="dxa"/>
            <w:bottom w:w="0" w:type="dxa"/>
          </w:tblCellMar>
        </w:tblPrEx>
        <w:trPr>
          <w:trHeight w:val="494"/>
        </w:trPr>
        <w:tc>
          <w:tcPr>
            <w:tcW w:w="710" w:type="dxa"/>
            <w:tcBorders>
              <w:top w:val="single" w:sz="6" w:space="0" w:color="auto"/>
              <w:left w:val="single" w:sz="6" w:space="0" w:color="auto"/>
              <w:bottom w:val="single" w:sz="6" w:space="0" w:color="auto"/>
              <w:right w:val="single" w:sz="6" w:space="0" w:color="auto"/>
            </w:tcBorders>
          </w:tcPr>
          <w:p w:rsidR="00632059" w:rsidRDefault="00632059">
            <w:pPr>
              <w:widowControl/>
              <w:suppressAutoHyphens w:val="0"/>
              <w:autoSpaceDE w:val="0"/>
              <w:autoSpaceDN w:val="0"/>
              <w:adjustRightInd w:val="0"/>
              <w:jc w:val="center"/>
              <w:textAlignment w:val="auto"/>
              <w:rPr>
                <w:rFonts w:ascii="Arial" w:eastAsiaTheme="minorHAnsi" w:hAnsi="Arial" w:cs="Arial"/>
                <w:color w:val="000000"/>
                <w:lang w:eastAsia="en-US"/>
              </w:rPr>
            </w:pPr>
            <w:r>
              <w:rPr>
                <w:rFonts w:ascii="Arial" w:eastAsiaTheme="minorHAnsi" w:hAnsi="Arial" w:cs="Arial"/>
                <w:color w:val="000000"/>
                <w:lang w:eastAsia="en-US"/>
              </w:rPr>
              <w:t>23</w:t>
            </w:r>
          </w:p>
        </w:tc>
        <w:tc>
          <w:tcPr>
            <w:tcW w:w="3573" w:type="dxa"/>
            <w:tcBorders>
              <w:top w:val="single" w:sz="6" w:space="0" w:color="auto"/>
              <w:left w:val="single" w:sz="6" w:space="0" w:color="auto"/>
              <w:bottom w:val="single" w:sz="6" w:space="0" w:color="auto"/>
              <w:right w:val="single" w:sz="6" w:space="0" w:color="auto"/>
            </w:tcBorders>
          </w:tcPr>
          <w:p w:rsidR="00632059" w:rsidRDefault="00632059">
            <w:pPr>
              <w:widowControl/>
              <w:suppressAutoHyphens w:val="0"/>
              <w:autoSpaceDE w:val="0"/>
              <w:autoSpaceDN w:val="0"/>
              <w:adjustRightInd w:val="0"/>
              <w:textAlignment w:val="auto"/>
              <w:rPr>
                <w:rFonts w:ascii="Arial" w:eastAsiaTheme="minorHAnsi" w:hAnsi="Arial" w:cs="Arial"/>
                <w:color w:val="000000"/>
                <w:lang w:eastAsia="en-US"/>
              </w:rPr>
            </w:pPr>
            <w:r>
              <w:rPr>
                <w:rFonts w:ascii="Arial" w:eastAsiaTheme="minorHAnsi" w:hAnsi="Arial" w:cs="Arial"/>
                <w:color w:val="000000"/>
                <w:lang w:eastAsia="en-US"/>
              </w:rPr>
              <w:t>Устройство плинтусов: деревянных</w:t>
            </w:r>
          </w:p>
        </w:tc>
        <w:tc>
          <w:tcPr>
            <w:tcW w:w="1245" w:type="dxa"/>
            <w:tcBorders>
              <w:top w:val="single" w:sz="6" w:space="0" w:color="auto"/>
              <w:left w:val="single" w:sz="6" w:space="0" w:color="auto"/>
              <w:bottom w:val="single" w:sz="6" w:space="0" w:color="auto"/>
              <w:right w:val="single" w:sz="6" w:space="0" w:color="auto"/>
            </w:tcBorders>
          </w:tcPr>
          <w:p w:rsidR="00632059" w:rsidRDefault="00632059">
            <w:pPr>
              <w:widowControl/>
              <w:suppressAutoHyphens w:val="0"/>
              <w:autoSpaceDE w:val="0"/>
              <w:autoSpaceDN w:val="0"/>
              <w:adjustRightInd w:val="0"/>
              <w:jc w:val="center"/>
              <w:textAlignment w:val="auto"/>
              <w:rPr>
                <w:rFonts w:ascii="Arial" w:eastAsiaTheme="minorHAnsi" w:hAnsi="Arial" w:cs="Arial"/>
                <w:color w:val="000000"/>
                <w:lang w:eastAsia="en-US"/>
              </w:rPr>
            </w:pPr>
            <w:r>
              <w:rPr>
                <w:rFonts w:ascii="Arial" w:eastAsiaTheme="minorHAnsi" w:hAnsi="Arial" w:cs="Arial"/>
                <w:color w:val="000000"/>
                <w:lang w:eastAsia="en-US"/>
              </w:rPr>
              <w:t>100 м</w:t>
            </w:r>
          </w:p>
        </w:tc>
        <w:tc>
          <w:tcPr>
            <w:tcW w:w="1087" w:type="dxa"/>
            <w:tcBorders>
              <w:top w:val="single" w:sz="6" w:space="0" w:color="auto"/>
              <w:left w:val="single" w:sz="6" w:space="0" w:color="auto"/>
              <w:bottom w:val="single" w:sz="6" w:space="0" w:color="auto"/>
              <w:right w:val="single" w:sz="6" w:space="0" w:color="auto"/>
            </w:tcBorders>
          </w:tcPr>
          <w:p w:rsidR="00632059" w:rsidRDefault="00632059">
            <w:pPr>
              <w:widowControl/>
              <w:suppressAutoHyphens w:val="0"/>
              <w:autoSpaceDE w:val="0"/>
              <w:autoSpaceDN w:val="0"/>
              <w:adjustRightInd w:val="0"/>
              <w:jc w:val="right"/>
              <w:textAlignment w:val="auto"/>
              <w:rPr>
                <w:rFonts w:ascii="Arial" w:eastAsiaTheme="minorHAnsi" w:hAnsi="Arial" w:cs="Arial"/>
                <w:color w:val="000000"/>
                <w:lang w:eastAsia="en-US"/>
              </w:rPr>
            </w:pPr>
            <w:r>
              <w:rPr>
                <w:rFonts w:ascii="Arial" w:eastAsiaTheme="minorHAnsi" w:hAnsi="Arial" w:cs="Arial"/>
                <w:color w:val="000000"/>
                <w:lang w:eastAsia="en-US"/>
              </w:rPr>
              <w:t>0,5136</w:t>
            </w:r>
          </w:p>
        </w:tc>
        <w:tc>
          <w:tcPr>
            <w:tcW w:w="1673" w:type="dxa"/>
            <w:tcBorders>
              <w:top w:val="single" w:sz="6" w:space="0" w:color="auto"/>
              <w:left w:val="single" w:sz="6" w:space="0" w:color="auto"/>
              <w:bottom w:val="single" w:sz="6" w:space="0" w:color="auto"/>
              <w:right w:val="single" w:sz="6" w:space="0" w:color="auto"/>
            </w:tcBorders>
          </w:tcPr>
          <w:p w:rsidR="00632059" w:rsidRDefault="00632059">
            <w:pPr>
              <w:widowControl/>
              <w:suppressAutoHyphens w:val="0"/>
              <w:autoSpaceDE w:val="0"/>
              <w:autoSpaceDN w:val="0"/>
              <w:adjustRightInd w:val="0"/>
              <w:jc w:val="right"/>
              <w:textAlignment w:val="auto"/>
              <w:rPr>
                <w:rFonts w:ascii="Arial" w:eastAsiaTheme="minorHAnsi" w:hAnsi="Arial" w:cs="Arial"/>
                <w:color w:val="000000"/>
                <w:lang w:eastAsia="en-US"/>
              </w:rPr>
            </w:pPr>
            <w:r>
              <w:rPr>
                <w:rFonts w:ascii="Arial" w:eastAsiaTheme="minorHAnsi" w:hAnsi="Arial" w:cs="Arial"/>
                <w:color w:val="000000"/>
                <w:lang w:eastAsia="en-US"/>
              </w:rPr>
              <w:t>ФЕР11-01-039-01</w:t>
            </w:r>
          </w:p>
        </w:tc>
        <w:tc>
          <w:tcPr>
            <w:tcW w:w="1639" w:type="dxa"/>
            <w:tcBorders>
              <w:top w:val="single" w:sz="6" w:space="0" w:color="auto"/>
              <w:left w:val="single" w:sz="6" w:space="0" w:color="auto"/>
              <w:bottom w:val="single" w:sz="6" w:space="0" w:color="auto"/>
              <w:right w:val="single" w:sz="6" w:space="0" w:color="auto"/>
            </w:tcBorders>
          </w:tcPr>
          <w:p w:rsidR="00632059" w:rsidRDefault="00632059">
            <w:pPr>
              <w:widowControl/>
              <w:suppressAutoHyphens w:val="0"/>
              <w:autoSpaceDE w:val="0"/>
              <w:autoSpaceDN w:val="0"/>
              <w:adjustRightInd w:val="0"/>
              <w:textAlignment w:val="auto"/>
              <w:rPr>
                <w:rFonts w:ascii="Arial" w:eastAsiaTheme="minorHAnsi" w:hAnsi="Arial" w:cs="Arial"/>
                <w:color w:val="000000"/>
                <w:lang w:eastAsia="en-US"/>
              </w:rPr>
            </w:pPr>
          </w:p>
        </w:tc>
      </w:tr>
      <w:tr w:rsidR="00632059" w:rsidTr="00632059">
        <w:tblPrEx>
          <w:tblCellMar>
            <w:top w:w="0" w:type="dxa"/>
            <w:bottom w:w="0" w:type="dxa"/>
          </w:tblCellMar>
        </w:tblPrEx>
        <w:trPr>
          <w:trHeight w:val="494"/>
        </w:trPr>
        <w:tc>
          <w:tcPr>
            <w:tcW w:w="710" w:type="dxa"/>
            <w:tcBorders>
              <w:top w:val="single" w:sz="6" w:space="0" w:color="auto"/>
              <w:left w:val="single" w:sz="6" w:space="0" w:color="auto"/>
              <w:bottom w:val="single" w:sz="6" w:space="0" w:color="auto"/>
              <w:right w:val="single" w:sz="6" w:space="0" w:color="auto"/>
            </w:tcBorders>
          </w:tcPr>
          <w:p w:rsidR="00632059" w:rsidRDefault="00632059">
            <w:pPr>
              <w:widowControl/>
              <w:suppressAutoHyphens w:val="0"/>
              <w:autoSpaceDE w:val="0"/>
              <w:autoSpaceDN w:val="0"/>
              <w:adjustRightInd w:val="0"/>
              <w:jc w:val="center"/>
              <w:textAlignment w:val="auto"/>
              <w:rPr>
                <w:rFonts w:ascii="Arial" w:eastAsiaTheme="minorHAnsi" w:hAnsi="Arial" w:cs="Arial"/>
                <w:color w:val="000000"/>
                <w:lang w:eastAsia="en-US"/>
              </w:rPr>
            </w:pPr>
            <w:r>
              <w:rPr>
                <w:rFonts w:ascii="Arial" w:eastAsiaTheme="minorHAnsi" w:hAnsi="Arial" w:cs="Arial"/>
                <w:color w:val="000000"/>
                <w:lang w:eastAsia="en-US"/>
              </w:rPr>
              <w:t>24</w:t>
            </w:r>
          </w:p>
        </w:tc>
        <w:tc>
          <w:tcPr>
            <w:tcW w:w="3573" w:type="dxa"/>
            <w:tcBorders>
              <w:top w:val="single" w:sz="6" w:space="0" w:color="auto"/>
              <w:left w:val="single" w:sz="6" w:space="0" w:color="auto"/>
              <w:bottom w:val="single" w:sz="6" w:space="0" w:color="auto"/>
              <w:right w:val="single" w:sz="6" w:space="0" w:color="auto"/>
            </w:tcBorders>
          </w:tcPr>
          <w:p w:rsidR="00632059" w:rsidRDefault="00632059">
            <w:pPr>
              <w:widowControl/>
              <w:suppressAutoHyphens w:val="0"/>
              <w:autoSpaceDE w:val="0"/>
              <w:autoSpaceDN w:val="0"/>
              <w:adjustRightInd w:val="0"/>
              <w:textAlignment w:val="auto"/>
              <w:rPr>
                <w:rFonts w:ascii="Arial" w:eastAsiaTheme="minorHAnsi" w:hAnsi="Arial" w:cs="Arial"/>
                <w:color w:val="000000"/>
                <w:lang w:eastAsia="en-US"/>
              </w:rPr>
            </w:pPr>
            <w:r>
              <w:rPr>
                <w:rFonts w:ascii="Arial" w:eastAsiaTheme="minorHAnsi" w:hAnsi="Arial" w:cs="Arial"/>
                <w:color w:val="000000"/>
                <w:lang w:eastAsia="en-US"/>
              </w:rPr>
              <w:t>Окраска масляными составами: плинтусов и галтелей</w:t>
            </w:r>
          </w:p>
        </w:tc>
        <w:tc>
          <w:tcPr>
            <w:tcW w:w="1245" w:type="dxa"/>
            <w:tcBorders>
              <w:top w:val="single" w:sz="6" w:space="0" w:color="auto"/>
              <w:left w:val="single" w:sz="6" w:space="0" w:color="auto"/>
              <w:bottom w:val="single" w:sz="6" w:space="0" w:color="auto"/>
              <w:right w:val="single" w:sz="6" w:space="0" w:color="auto"/>
            </w:tcBorders>
          </w:tcPr>
          <w:p w:rsidR="00632059" w:rsidRDefault="00632059">
            <w:pPr>
              <w:widowControl/>
              <w:suppressAutoHyphens w:val="0"/>
              <w:autoSpaceDE w:val="0"/>
              <w:autoSpaceDN w:val="0"/>
              <w:adjustRightInd w:val="0"/>
              <w:jc w:val="center"/>
              <w:textAlignment w:val="auto"/>
              <w:rPr>
                <w:rFonts w:ascii="Arial" w:eastAsiaTheme="minorHAnsi" w:hAnsi="Arial" w:cs="Arial"/>
                <w:color w:val="000000"/>
                <w:lang w:eastAsia="en-US"/>
              </w:rPr>
            </w:pPr>
            <w:r>
              <w:rPr>
                <w:rFonts w:ascii="Arial" w:eastAsiaTheme="minorHAnsi" w:hAnsi="Arial" w:cs="Arial"/>
                <w:color w:val="000000"/>
                <w:lang w:eastAsia="en-US"/>
              </w:rPr>
              <w:t>100 м2</w:t>
            </w:r>
          </w:p>
        </w:tc>
        <w:tc>
          <w:tcPr>
            <w:tcW w:w="1087" w:type="dxa"/>
            <w:tcBorders>
              <w:top w:val="single" w:sz="6" w:space="0" w:color="auto"/>
              <w:left w:val="single" w:sz="6" w:space="0" w:color="auto"/>
              <w:bottom w:val="single" w:sz="6" w:space="0" w:color="auto"/>
              <w:right w:val="single" w:sz="6" w:space="0" w:color="auto"/>
            </w:tcBorders>
          </w:tcPr>
          <w:p w:rsidR="00632059" w:rsidRDefault="00632059">
            <w:pPr>
              <w:widowControl/>
              <w:suppressAutoHyphens w:val="0"/>
              <w:autoSpaceDE w:val="0"/>
              <w:autoSpaceDN w:val="0"/>
              <w:adjustRightInd w:val="0"/>
              <w:jc w:val="right"/>
              <w:textAlignment w:val="auto"/>
              <w:rPr>
                <w:rFonts w:ascii="Arial" w:eastAsiaTheme="minorHAnsi" w:hAnsi="Arial" w:cs="Arial"/>
                <w:color w:val="000000"/>
                <w:lang w:eastAsia="en-US"/>
              </w:rPr>
            </w:pPr>
            <w:r>
              <w:rPr>
                <w:rFonts w:ascii="Arial" w:eastAsiaTheme="minorHAnsi" w:hAnsi="Arial" w:cs="Arial"/>
                <w:color w:val="000000"/>
                <w:lang w:eastAsia="en-US"/>
              </w:rPr>
              <w:t>0,031</w:t>
            </w:r>
          </w:p>
        </w:tc>
        <w:tc>
          <w:tcPr>
            <w:tcW w:w="1673" w:type="dxa"/>
            <w:tcBorders>
              <w:top w:val="single" w:sz="6" w:space="0" w:color="auto"/>
              <w:left w:val="single" w:sz="6" w:space="0" w:color="auto"/>
              <w:bottom w:val="single" w:sz="6" w:space="0" w:color="auto"/>
              <w:right w:val="single" w:sz="6" w:space="0" w:color="auto"/>
            </w:tcBorders>
          </w:tcPr>
          <w:p w:rsidR="00632059" w:rsidRDefault="00632059">
            <w:pPr>
              <w:widowControl/>
              <w:suppressAutoHyphens w:val="0"/>
              <w:autoSpaceDE w:val="0"/>
              <w:autoSpaceDN w:val="0"/>
              <w:adjustRightInd w:val="0"/>
              <w:jc w:val="right"/>
              <w:textAlignment w:val="auto"/>
              <w:rPr>
                <w:rFonts w:ascii="Arial" w:eastAsiaTheme="minorHAnsi" w:hAnsi="Arial" w:cs="Arial"/>
                <w:color w:val="000000"/>
                <w:lang w:eastAsia="en-US"/>
              </w:rPr>
            </w:pPr>
            <w:r>
              <w:rPr>
                <w:rFonts w:ascii="Arial" w:eastAsiaTheme="minorHAnsi" w:hAnsi="Arial" w:cs="Arial"/>
                <w:color w:val="000000"/>
                <w:lang w:eastAsia="en-US"/>
              </w:rPr>
              <w:t>ФЕРр62-18-2</w:t>
            </w:r>
          </w:p>
        </w:tc>
        <w:tc>
          <w:tcPr>
            <w:tcW w:w="1639" w:type="dxa"/>
            <w:tcBorders>
              <w:top w:val="single" w:sz="6" w:space="0" w:color="auto"/>
              <w:left w:val="single" w:sz="6" w:space="0" w:color="auto"/>
              <w:bottom w:val="single" w:sz="6" w:space="0" w:color="auto"/>
              <w:right w:val="single" w:sz="6" w:space="0" w:color="auto"/>
            </w:tcBorders>
          </w:tcPr>
          <w:p w:rsidR="00632059" w:rsidRDefault="00632059">
            <w:pPr>
              <w:widowControl/>
              <w:suppressAutoHyphens w:val="0"/>
              <w:autoSpaceDE w:val="0"/>
              <w:autoSpaceDN w:val="0"/>
              <w:adjustRightInd w:val="0"/>
              <w:textAlignment w:val="auto"/>
              <w:rPr>
                <w:rFonts w:ascii="Arial" w:eastAsiaTheme="minorHAnsi" w:hAnsi="Arial" w:cs="Arial"/>
                <w:color w:val="000000"/>
                <w:lang w:eastAsia="en-US"/>
              </w:rPr>
            </w:pPr>
          </w:p>
        </w:tc>
      </w:tr>
      <w:tr w:rsidR="00632059" w:rsidTr="00632059">
        <w:tblPrEx>
          <w:tblCellMar>
            <w:top w:w="0" w:type="dxa"/>
            <w:bottom w:w="0" w:type="dxa"/>
          </w:tblCellMar>
        </w:tblPrEx>
        <w:trPr>
          <w:trHeight w:val="494"/>
        </w:trPr>
        <w:tc>
          <w:tcPr>
            <w:tcW w:w="710" w:type="dxa"/>
            <w:tcBorders>
              <w:top w:val="single" w:sz="6" w:space="0" w:color="auto"/>
              <w:left w:val="single" w:sz="6" w:space="0" w:color="auto"/>
              <w:bottom w:val="single" w:sz="6" w:space="0" w:color="auto"/>
              <w:right w:val="single" w:sz="6" w:space="0" w:color="auto"/>
            </w:tcBorders>
          </w:tcPr>
          <w:p w:rsidR="00632059" w:rsidRDefault="00632059">
            <w:pPr>
              <w:widowControl/>
              <w:suppressAutoHyphens w:val="0"/>
              <w:autoSpaceDE w:val="0"/>
              <w:autoSpaceDN w:val="0"/>
              <w:adjustRightInd w:val="0"/>
              <w:jc w:val="center"/>
              <w:textAlignment w:val="auto"/>
              <w:rPr>
                <w:rFonts w:ascii="Arial" w:eastAsiaTheme="minorHAnsi" w:hAnsi="Arial" w:cs="Arial"/>
                <w:color w:val="000000"/>
                <w:lang w:eastAsia="en-US"/>
              </w:rPr>
            </w:pPr>
            <w:r>
              <w:rPr>
                <w:rFonts w:ascii="Arial" w:eastAsiaTheme="minorHAnsi" w:hAnsi="Arial" w:cs="Arial"/>
                <w:color w:val="000000"/>
                <w:lang w:eastAsia="en-US"/>
              </w:rPr>
              <w:t>25</w:t>
            </w:r>
          </w:p>
        </w:tc>
        <w:tc>
          <w:tcPr>
            <w:tcW w:w="3573" w:type="dxa"/>
            <w:tcBorders>
              <w:top w:val="single" w:sz="6" w:space="0" w:color="auto"/>
              <w:left w:val="single" w:sz="6" w:space="0" w:color="auto"/>
              <w:bottom w:val="single" w:sz="6" w:space="0" w:color="auto"/>
              <w:right w:val="single" w:sz="6" w:space="0" w:color="auto"/>
            </w:tcBorders>
          </w:tcPr>
          <w:p w:rsidR="00632059" w:rsidRDefault="00632059">
            <w:pPr>
              <w:widowControl/>
              <w:suppressAutoHyphens w:val="0"/>
              <w:autoSpaceDE w:val="0"/>
              <w:autoSpaceDN w:val="0"/>
              <w:adjustRightInd w:val="0"/>
              <w:textAlignment w:val="auto"/>
              <w:rPr>
                <w:rFonts w:ascii="Arial" w:eastAsiaTheme="minorHAnsi" w:hAnsi="Arial" w:cs="Arial"/>
                <w:color w:val="000000"/>
                <w:lang w:eastAsia="en-US"/>
              </w:rPr>
            </w:pPr>
            <w:r>
              <w:rPr>
                <w:rFonts w:ascii="Arial" w:eastAsiaTheme="minorHAnsi" w:hAnsi="Arial" w:cs="Arial"/>
                <w:color w:val="000000"/>
                <w:lang w:eastAsia="en-US"/>
              </w:rPr>
              <w:t>Краска для внутренних работ МА-025, коричневая</w:t>
            </w:r>
          </w:p>
        </w:tc>
        <w:tc>
          <w:tcPr>
            <w:tcW w:w="1245" w:type="dxa"/>
            <w:tcBorders>
              <w:top w:val="single" w:sz="6" w:space="0" w:color="auto"/>
              <w:left w:val="single" w:sz="6" w:space="0" w:color="auto"/>
              <w:bottom w:val="single" w:sz="6" w:space="0" w:color="auto"/>
              <w:right w:val="single" w:sz="6" w:space="0" w:color="auto"/>
            </w:tcBorders>
          </w:tcPr>
          <w:p w:rsidR="00632059" w:rsidRDefault="00632059">
            <w:pPr>
              <w:widowControl/>
              <w:suppressAutoHyphens w:val="0"/>
              <w:autoSpaceDE w:val="0"/>
              <w:autoSpaceDN w:val="0"/>
              <w:adjustRightInd w:val="0"/>
              <w:jc w:val="center"/>
              <w:textAlignment w:val="auto"/>
              <w:rPr>
                <w:rFonts w:ascii="Arial" w:eastAsiaTheme="minorHAnsi" w:hAnsi="Arial" w:cs="Arial"/>
                <w:color w:val="000000"/>
                <w:lang w:eastAsia="en-US"/>
              </w:rPr>
            </w:pPr>
            <w:r>
              <w:rPr>
                <w:rFonts w:ascii="Arial" w:eastAsiaTheme="minorHAnsi" w:hAnsi="Arial" w:cs="Arial"/>
                <w:color w:val="000000"/>
                <w:lang w:eastAsia="en-US"/>
              </w:rPr>
              <w:t>т</w:t>
            </w:r>
          </w:p>
        </w:tc>
        <w:tc>
          <w:tcPr>
            <w:tcW w:w="1087" w:type="dxa"/>
            <w:tcBorders>
              <w:top w:val="single" w:sz="6" w:space="0" w:color="auto"/>
              <w:left w:val="single" w:sz="6" w:space="0" w:color="auto"/>
              <w:bottom w:val="single" w:sz="6" w:space="0" w:color="auto"/>
              <w:right w:val="single" w:sz="6" w:space="0" w:color="auto"/>
            </w:tcBorders>
          </w:tcPr>
          <w:p w:rsidR="00632059" w:rsidRDefault="00632059">
            <w:pPr>
              <w:widowControl/>
              <w:suppressAutoHyphens w:val="0"/>
              <w:autoSpaceDE w:val="0"/>
              <w:autoSpaceDN w:val="0"/>
              <w:adjustRightInd w:val="0"/>
              <w:jc w:val="right"/>
              <w:textAlignment w:val="auto"/>
              <w:rPr>
                <w:rFonts w:ascii="Arial" w:eastAsiaTheme="minorHAnsi" w:hAnsi="Arial" w:cs="Arial"/>
                <w:color w:val="000000"/>
                <w:lang w:eastAsia="en-US"/>
              </w:rPr>
            </w:pPr>
            <w:r>
              <w:rPr>
                <w:rFonts w:ascii="Arial" w:eastAsiaTheme="minorHAnsi" w:hAnsi="Arial" w:cs="Arial"/>
                <w:color w:val="000000"/>
                <w:lang w:eastAsia="en-US"/>
              </w:rPr>
              <w:t>0,0004247</w:t>
            </w:r>
          </w:p>
        </w:tc>
        <w:tc>
          <w:tcPr>
            <w:tcW w:w="3312" w:type="dxa"/>
            <w:gridSpan w:val="2"/>
            <w:tcBorders>
              <w:top w:val="single" w:sz="6" w:space="0" w:color="auto"/>
              <w:left w:val="single" w:sz="6" w:space="0" w:color="auto"/>
              <w:bottom w:val="single" w:sz="6" w:space="0" w:color="auto"/>
              <w:right w:val="single" w:sz="6" w:space="0" w:color="auto"/>
            </w:tcBorders>
          </w:tcPr>
          <w:p w:rsidR="00632059" w:rsidRDefault="00632059">
            <w:pPr>
              <w:widowControl/>
              <w:suppressAutoHyphens w:val="0"/>
              <w:autoSpaceDE w:val="0"/>
              <w:autoSpaceDN w:val="0"/>
              <w:adjustRightInd w:val="0"/>
              <w:jc w:val="right"/>
              <w:textAlignment w:val="auto"/>
              <w:rPr>
                <w:rFonts w:ascii="Arial" w:eastAsiaTheme="minorHAnsi" w:hAnsi="Arial" w:cs="Arial"/>
                <w:color w:val="000000"/>
                <w:lang w:eastAsia="en-US"/>
              </w:rPr>
            </w:pPr>
            <w:r>
              <w:rPr>
                <w:rFonts w:ascii="Arial" w:eastAsiaTheme="minorHAnsi" w:hAnsi="Arial" w:cs="Arial"/>
                <w:color w:val="000000"/>
                <w:lang w:eastAsia="en-US"/>
              </w:rPr>
              <w:t>ФССЦ-14.4.02.04-0116</w:t>
            </w:r>
          </w:p>
        </w:tc>
      </w:tr>
      <w:tr w:rsidR="00632059" w:rsidTr="00632059">
        <w:tblPrEx>
          <w:tblCellMar>
            <w:top w:w="0" w:type="dxa"/>
            <w:bottom w:w="0" w:type="dxa"/>
          </w:tblCellMar>
        </w:tblPrEx>
        <w:trPr>
          <w:trHeight w:val="1236"/>
        </w:trPr>
        <w:tc>
          <w:tcPr>
            <w:tcW w:w="710" w:type="dxa"/>
            <w:tcBorders>
              <w:top w:val="single" w:sz="6" w:space="0" w:color="auto"/>
              <w:left w:val="single" w:sz="6" w:space="0" w:color="auto"/>
              <w:bottom w:val="single" w:sz="6" w:space="0" w:color="auto"/>
              <w:right w:val="single" w:sz="6" w:space="0" w:color="auto"/>
            </w:tcBorders>
          </w:tcPr>
          <w:p w:rsidR="00632059" w:rsidRDefault="00632059">
            <w:pPr>
              <w:widowControl/>
              <w:suppressAutoHyphens w:val="0"/>
              <w:autoSpaceDE w:val="0"/>
              <w:autoSpaceDN w:val="0"/>
              <w:adjustRightInd w:val="0"/>
              <w:jc w:val="center"/>
              <w:textAlignment w:val="auto"/>
              <w:rPr>
                <w:rFonts w:ascii="Arial" w:eastAsiaTheme="minorHAnsi" w:hAnsi="Arial" w:cs="Arial"/>
                <w:color w:val="000000"/>
                <w:lang w:eastAsia="en-US"/>
              </w:rPr>
            </w:pPr>
            <w:r>
              <w:rPr>
                <w:rFonts w:ascii="Arial" w:eastAsiaTheme="minorHAnsi" w:hAnsi="Arial" w:cs="Arial"/>
                <w:color w:val="000000"/>
                <w:lang w:eastAsia="en-US"/>
              </w:rPr>
              <w:t>26</w:t>
            </w:r>
          </w:p>
        </w:tc>
        <w:tc>
          <w:tcPr>
            <w:tcW w:w="3573" w:type="dxa"/>
            <w:tcBorders>
              <w:top w:val="single" w:sz="6" w:space="0" w:color="auto"/>
              <w:left w:val="single" w:sz="6" w:space="0" w:color="auto"/>
              <w:bottom w:val="single" w:sz="6" w:space="0" w:color="auto"/>
              <w:right w:val="single" w:sz="6" w:space="0" w:color="auto"/>
            </w:tcBorders>
          </w:tcPr>
          <w:p w:rsidR="00632059" w:rsidRDefault="00632059">
            <w:pPr>
              <w:widowControl/>
              <w:suppressAutoHyphens w:val="0"/>
              <w:autoSpaceDE w:val="0"/>
              <w:autoSpaceDN w:val="0"/>
              <w:adjustRightInd w:val="0"/>
              <w:textAlignment w:val="auto"/>
              <w:rPr>
                <w:rFonts w:ascii="Arial" w:eastAsiaTheme="minorHAnsi" w:hAnsi="Arial" w:cs="Arial"/>
                <w:color w:val="000000"/>
                <w:lang w:eastAsia="en-US"/>
              </w:rPr>
            </w:pPr>
            <w:r>
              <w:rPr>
                <w:rFonts w:ascii="Arial" w:eastAsiaTheme="minorHAnsi" w:hAnsi="Arial" w:cs="Arial"/>
                <w:color w:val="000000"/>
                <w:lang w:eastAsia="en-US"/>
              </w:rPr>
              <w:t>Устройство покрытий на растворе из сухой смеси с приготовлением раствора в построечных условиях из плиток: гладких неглазурованных керамических для полов одноцветных</w:t>
            </w:r>
          </w:p>
        </w:tc>
        <w:tc>
          <w:tcPr>
            <w:tcW w:w="1245" w:type="dxa"/>
            <w:tcBorders>
              <w:top w:val="single" w:sz="6" w:space="0" w:color="auto"/>
              <w:left w:val="single" w:sz="6" w:space="0" w:color="auto"/>
              <w:bottom w:val="single" w:sz="6" w:space="0" w:color="auto"/>
              <w:right w:val="single" w:sz="6" w:space="0" w:color="auto"/>
            </w:tcBorders>
          </w:tcPr>
          <w:p w:rsidR="00632059" w:rsidRDefault="00632059">
            <w:pPr>
              <w:widowControl/>
              <w:suppressAutoHyphens w:val="0"/>
              <w:autoSpaceDE w:val="0"/>
              <w:autoSpaceDN w:val="0"/>
              <w:adjustRightInd w:val="0"/>
              <w:jc w:val="center"/>
              <w:textAlignment w:val="auto"/>
              <w:rPr>
                <w:rFonts w:ascii="Arial" w:eastAsiaTheme="minorHAnsi" w:hAnsi="Arial" w:cs="Arial"/>
                <w:color w:val="000000"/>
                <w:lang w:eastAsia="en-US"/>
              </w:rPr>
            </w:pPr>
            <w:r>
              <w:rPr>
                <w:rFonts w:ascii="Arial" w:eastAsiaTheme="minorHAnsi" w:hAnsi="Arial" w:cs="Arial"/>
                <w:color w:val="000000"/>
                <w:lang w:eastAsia="en-US"/>
              </w:rPr>
              <w:t>100 м2</w:t>
            </w:r>
          </w:p>
        </w:tc>
        <w:tc>
          <w:tcPr>
            <w:tcW w:w="1087" w:type="dxa"/>
            <w:tcBorders>
              <w:top w:val="single" w:sz="6" w:space="0" w:color="auto"/>
              <w:left w:val="single" w:sz="6" w:space="0" w:color="auto"/>
              <w:bottom w:val="single" w:sz="6" w:space="0" w:color="auto"/>
              <w:right w:val="single" w:sz="6" w:space="0" w:color="auto"/>
            </w:tcBorders>
          </w:tcPr>
          <w:p w:rsidR="00632059" w:rsidRDefault="00632059">
            <w:pPr>
              <w:widowControl/>
              <w:suppressAutoHyphens w:val="0"/>
              <w:autoSpaceDE w:val="0"/>
              <w:autoSpaceDN w:val="0"/>
              <w:adjustRightInd w:val="0"/>
              <w:jc w:val="right"/>
              <w:textAlignment w:val="auto"/>
              <w:rPr>
                <w:rFonts w:ascii="Arial" w:eastAsiaTheme="minorHAnsi" w:hAnsi="Arial" w:cs="Arial"/>
                <w:color w:val="000000"/>
                <w:lang w:eastAsia="en-US"/>
              </w:rPr>
            </w:pPr>
            <w:r>
              <w:rPr>
                <w:rFonts w:ascii="Arial" w:eastAsiaTheme="minorHAnsi" w:hAnsi="Arial" w:cs="Arial"/>
                <w:color w:val="000000"/>
                <w:lang w:eastAsia="en-US"/>
              </w:rPr>
              <w:t>0,01</w:t>
            </w:r>
          </w:p>
        </w:tc>
        <w:tc>
          <w:tcPr>
            <w:tcW w:w="1673" w:type="dxa"/>
            <w:tcBorders>
              <w:top w:val="single" w:sz="6" w:space="0" w:color="auto"/>
              <w:left w:val="single" w:sz="6" w:space="0" w:color="auto"/>
              <w:bottom w:val="single" w:sz="6" w:space="0" w:color="auto"/>
              <w:right w:val="single" w:sz="6" w:space="0" w:color="auto"/>
            </w:tcBorders>
          </w:tcPr>
          <w:p w:rsidR="00632059" w:rsidRDefault="00632059">
            <w:pPr>
              <w:widowControl/>
              <w:suppressAutoHyphens w:val="0"/>
              <w:autoSpaceDE w:val="0"/>
              <w:autoSpaceDN w:val="0"/>
              <w:adjustRightInd w:val="0"/>
              <w:jc w:val="right"/>
              <w:textAlignment w:val="auto"/>
              <w:rPr>
                <w:rFonts w:ascii="Arial" w:eastAsiaTheme="minorHAnsi" w:hAnsi="Arial" w:cs="Arial"/>
                <w:color w:val="000000"/>
                <w:lang w:eastAsia="en-US"/>
              </w:rPr>
            </w:pPr>
            <w:r>
              <w:rPr>
                <w:rFonts w:ascii="Arial" w:eastAsiaTheme="minorHAnsi" w:hAnsi="Arial" w:cs="Arial"/>
                <w:color w:val="000000"/>
                <w:lang w:eastAsia="en-US"/>
              </w:rPr>
              <w:t>ФЕР11-01-027-06</w:t>
            </w:r>
          </w:p>
        </w:tc>
        <w:tc>
          <w:tcPr>
            <w:tcW w:w="1639" w:type="dxa"/>
            <w:tcBorders>
              <w:top w:val="single" w:sz="6" w:space="0" w:color="auto"/>
              <w:left w:val="single" w:sz="6" w:space="0" w:color="auto"/>
              <w:bottom w:val="single" w:sz="6" w:space="0" w:color="auto"/>
              <w:right w:val="single" w:sz="6" w:space="0" w:color="auto"/>
            </w:tcBorders>
          </w:tcPr>
          <w:p w:rsidR="00632059" w:rsidRDefault="00632059">
            <w:pPr>
              <w:widowControl/>
              <w:suppressAutoHyphens w:val="0"/>
              <w:autoSpaceDE w:val="0"/>
              <w:autoSpaceDN w:val="0"/>
              <w:adjustRightInd w:val="0"/>
              <w:textAlignment w:val="auto"/>
              <w:rPr>
                <w:rFonts w:ascii="Arial" w:eastAsiaTheme="minorHAnsi" w:hAnsi="Arial" w:cs="Arial"/>
                <w:color w:val="000000"/>
                <w:lang w:eastAsia="en-US"/>
              </w:rPr>
            </w:pPr>
          </w:p>
        </w:tc>
      </w:tr>
      <w:tr w:rsidR="00632059" w:rsidTr="00632059">
        <w:tblPrEx>
          <w:tblCellMar>
            <w:top w:w="0" w:type="dxa"/>
            <w:bottom w:w="0" w:type="dxa"/>
          </w:tblCellMar>
        </w:tblPrEx>
        <w:trPr>
          <w:trHeight w:val="434"/>
        </w:trPr>
        <w:tc>
          <w:tcPr>
            <w:tcW w:w="4283" w:type="dxa"/>
            <w:gridSpan w:val="2"/>
            <w:tcBorders>
              <w:top w:val="single" w:sz="6" w:space="0" w:color="auto"/>
              <w:left w:val="single" w:sz="6" w:space="0" w:color="auto"/>
              <w:bottom w:val="single" w:sz="6" w:space="0" w:color="auto"/>
              <w:right w:val="single" w:sz="6" w:space="0" w:color="auto"/>
            </w:tcBorders>
          </w:tcPr>
          <w:p w:rsidR="00632059" w:rsidRDefault="00632059">
            <w:pPr>
              <w:widowControl/>
              <w:suppressAutoHyphens w:val="0"/>
              <w:autoSpaceDE w:val="0"/>
              <w:autoSpaceDN w:val="0"/>
              <w:adjustRightInd w:val="0"/>
              <w:textAlignment w:val="auto"/>
              <w:rPr>
                <w:rFonts w:ascii="Arial" w:eastAsiaTheme="minorHAnsi" w:hAnsi="Arial" w:cs="Arial"/>
                <w:b/>
                <w:bCs/>
                <w:color w:val="000000"/>
                <w:sz w:val="22"/>
                <w:szCs w:val="22"/>
                <w:lang w:eastAsia="en-US"/>
              </w:rPr>
            </w:pPr>
            <w:r>
              <w:rPr>
                <w:rFonts w:ascii="Arial" w:eastAsiaTheme="minorHAnsi" w:hAnsi="Arial" w:cs="Arial"/>
                <w:b/>
                <w:bCs/>
                <w:color w:val="000000"/>
                <w:sz w:val="22"/>
                <w:szCs w:val="22"/>
                <w:lang w:eastAsia="en-US"/>
              </w:rPr>
              <w:t>Раздел 3. Погрузоразгрузочные работы</w:t>
            </w:r>
          </w:p>
        </w:tc>
        <w:tc>
          <w:tcPr>
            <w:tcW w:w="1245" w:type="dxa"/>
            <w:tcBorders>
              <w:top w:val="single" w:sz="6" w:space="0" w:color="auto"/>
              <w:left w:val="single" w:sz="6" w:space="0" w:color="auto"/>
              <w:bottom w:val="single" w:sz="6" w:space="0" w:color="auto"/>
              <w:right w:val="single" w:sz="6" w:space="0" w:color="auto"/>
            </w:tcBorders>
          </w:tcPr>
          <w:p w:rsidR="00632059" w:rsidRDefault="00632059">
            <w:pPr>
              <w:widowControl/>
              <w:suppressAutoHyphens w:val="0"/>
              <w:autoSpaceDE w:val="0"/>
              <w:autoSpaceDN w:val="0"/>
              <w:adjustRightInd w:val="0"/>
              <w:jc w:val="right"/>
              <w:textAlignment w:val="auto"/>
              <w:rPr>
                <w:rFonts w:ascii="Arial" w:eastAsiaTheme="minorHAnsi" w:hAnsi="Arial" w:cs="Arial"/>
                <w:color w:val="000000"/>
                <w:lang w:eastAsia="en-US"/>
              </w:rPr>
            </w:pPr>
          </w:p>
        </w:tc>
        <w:tc>
          <w:tcPr>
            <w:tcW w:w="1087" w:type="dxa"/>
            <w:tcBorders>
              <w:top w:val="single" w:sz="6" w:space="0" w:color="auto"/>
              <w:left w:val="single" w:sz="6" w:space="0" w:color="auto"/>
              <w:bottom w:val="single" w:sz="6" w:space="0" w:color="auto"/>
              <w:right w:val="single" w:sz="6" w:space="0" w:color="auto"/>
            </w:tcBorders>
          </w:tcPr>
          <w:p w:rsidR="00632059" w:rsidRDefault="00632059">
            <w:pPr>
              <w:widowControl/>
              <w:suppressAutoHyphens w:val="0"/>
              <w:autoSpaceDE w:val="0"/>
              <w:autoSpaceDN w:val="0"/>
              <w:adjustRightInd w:val="0"/>
              <w:jc w:val="right"/>
              <w:textAlignment w:val="auto"/>
              <w:rPr>
                <w:rFonts w:ascii="Arial" w:eastAsiaTheme="minorHAnsi" w:hAnsi="Arial" w:cs="Arial"/>
                <w:color w:val="000000"/>
                <w:lang w:eastAsia="en-US"/>
              </w:rPr>
            </w:pPr>
          </w:p>
        </w:tc>
        <w:tc>
          <w:tcPr>
            <w:tcW w:w="1673" w:type="dxa"/>
            <w:tcBorders>
              <w:top w:val="single" w:sz="6" w:space="0" w:color="auto"/>
              <w:left w:val="single" w:sz="6" w:space="0" w:color="auto"/>
              <w:bottom w:val="single" w:sz="6" w:space="0" w:color="auto"/>
              <w:right w:val="single" w:sz="6" w:space="0" w:color="auto"/>
            </w:tcBorders>
          </w:tcPr>
          <w:p w:rsidR="00632059" w:rsidRDefault="00632059">
            <w:pPr>
              <w:widowControl/>
              <w:suppressAutoHyphens w:val="0"/>
              <w:autoSpaceDE w:val="0"/>
              <w:autoSpaceDN w:val="0"/>
              <w:adjustRightInd w:val="0"/>
              <w:jc w:val="right"/>
              <w:textAlignment w:val="auto"/>
              <w:rPr>
                <w:rFonts w:ascii="Arial" w:eastAsiaTheme="minorHAnsi" w:hAnsi="Arial" w:cs="Arial"/>
                <w:color w:val="000000"/>
                <w:lang w:eastAsia="en-US"/>
              </w:rPr>
            </w:pPr>
          </w:p>
        </w:tc>
        <w:tc>
          <w:tcPr>
            <w:tcW w:w="1639" w:type="dxa"/>
            <w:tcBorders>
              <w:top w:val="single" w:sz="6" w:space="0" w:color="auto"/>
              <w:left w:val="single" w:sz="6" w:space="0" w:color="auto"/>
              <w:bottom w:val="single" w:sz="6" w:space="0" w:color="auto"/>
              <w:right w:val="single" w:sz="6" w:space="0" w:color="auto"/>
            </w:tcBorders>
          </w:tcPr>
          <w:p w:rsidR="00632059" w:rsidRDefault="00632059">
            <w:pPr>
              <w:widowControl/>
              <w:suppressAutoHyphens w:val="0"/>
              <w:autoSpaceDE w:val="0"/>
              <w:autoSpaceDN w:val="0"/>
              <w:adjustRightInd w:val="0"/>
              <w:jc w:val="right"/>
              <w:textAlignment w:val="auto"/>
              <w:rPr>
                <w:rFonts w:ascii="Arial" w:eastAsiaTheme="minorHAnsi" w:hAnsi="Arial" w:cs="Arial"/>
                <w:color w:val="000000"/>
                <w:lang w:eastAsia="en-US"/>
              </w:rPr>
            </w:pPr>
          </w:p>
        </w:tc>
      </w:tr>
      <w:tr w:rsidR="00632059" w:rsidTr="00632059">
        <w:tblPrEx>
          <w:tblCellMar>
            <w:top w:w="0" w:type="dxa"/>
            <w:bottom w:w="0" w:type="dxa"/>
          </w:tblCellMar>
        </w:tblPrEx>
        <w:trPr>
          <w:trHeight w:val="742"/>
        </w:trPr>
        <w:tc>
          <w:tcPr>
            <w:tcW w:w="710" w:type="dxa"/>
            <w:tcBorders>
              <w:top w:val="single" w:sz="6" w:space="0" w:color="auto"/>
              <w:left w:val="single" w:sz="6" w:space="0" w:color="auto"/>
              <w:bottom w:val="single" w:sz="6" w:space="0" w:color="auto"/>
              <w:right w:val="single" w:sz="6" w:space="0" w:color="auto"/>
            </w:tcBorders>
          </w:tcPr>
          <w:p w:rsidR="00632059" w:rsidRDefault="00632059">
            <w:pPr>
              <w:widowControl/>
              <w:suppressAutoHyphens w:val="0"/>
              <w:autoSpaceDE w:val="0"/>
              <w:autoSpaceDN w:val="0"/>
              <w:adjustRightInd w:val="0"/>
              <w:jc w:val="center"/>
              <w:textAlignment w:val="auto"/>
              <w:rPr>
                <w:rFonts w:ascii="Arial" w:eastAsiaTheme="minorHAnsi" w:hAnsi="Arial" w:cs="Arial"/>
                <w:color w:val="000000"/>
                <w:lang w:eastAsia="en-US"/>
              </w:rPr>
            </w:pPr>
            <w:r>
              <w:rPr>
                <w:rFonts w:ascii="Arial" w:eastAsiaTheme="minorHAnsi" w:hAnsi="Arial" w:cs="Arial"/>
                <w:color w:val="000000"/>
                <w:lang w:eastAsia="en-US"/>
              </w:rPr>
              <w:t>27</w:t>
            </w:r>
          </w:p>
        </w:tc>
        <w:tc>
          <w:tcPr>
            <w:tcW w:w="3573" w:type="dxa"/>
            <w:tcBorders>
              <w:top w:val="single" w:sz="6" w:space="0" w:color="auto"/>
              <w:left w:val="single" w:sz="6" w:space="0" w:color="auto"/>
              <w:bottom w:val="single" w:sz="6" w:space="0" w:color="auto"/>
              <w:right w:val="single" w:sz="6" w:space="0" w:color="auto"/>
            </w:tcBorders>
          </w:tcPr>
          <w:p w:rsidR="00632059" w:rsidRDefault="00632059">
            <w:pPr>
              <w:widowControl/>
              <w:suppressAutoHyphens w:val="0"/>
              <w:autoSpaceDE w:val="0"/>
              <w:autoSpaceDN w:val="0"/>
              <w:adjustRightInd w:val="0"/>
              <w:textAlignment w:val="auto"/>
              <w:rPr>
                <w:rFonts w:ascii="Arial" w:eastAsiaTheme="minorHAnsi" w:hAnsi="Arial" w:cs="Arial"/>
                <w:color w:val="000000"/>
                <w:lang w:eastAsia="en-US"/>
              </w:rPr>
            </w:pPr>
            <w:r>
              <w:rPr>
                <w:rFonts w:ascii="Arial" w:eastAsiaTheme="minorHAnsi" w:hAnsi="Arial" w:cs="Arial"/>
                <w:color w:val="000000"/>
                <w:lang w:eastAsia="en-US"/>
              </w:rPr>
              <w:t>Погрузо-разгрузочные работы при автомобильных перевозках: Погрузка мусора строительного с погрузкой вручную</w:t>
            </w:r>
          </w:p>
        </w:tc>
        <w:tc>
          <w:tcPr>
            <w:tcW w:w="1245" w:type="dxa"/>
            <w:tcBorders>
              <w:top w:val="single" w:sz="6" w:space="0" w:color="auto"/>
              <w:left w:val="single" w:sz="6" w:space="0" w:color="auto"/>
              <w:bottom w:val="single" w:sz="6" w:space="0" w:color="auto"/>
              <w:right w:val="single" w:sz="6" w:space="0" w:color="auto"/>
            </w:tcBorders>
          </w:tcPr>
          <w:p w:rsidR="00632059" w:rsidRDefault="00632059">
            <w:pPr>
              <w:widowControl/>
              <w:suppressAutoHyphens w:val="0"/>
              <w:autoSpaceDE w:val="0"/>
              <w:autoSpaceDN w:val="0"/>
              <w:adjustRightInd w:val="0"/>
              <w:jc w:val="center"/>
              <w:textAlignment w:val="auto"/>
              <w:rPr>
                <w:rFonts w:ascii="Arial" w:eastAsiaTheme="minorHAnsi" w:hAnsi="Arial" w:cs="Arial"/>
                <w:color w:val="000000"/>
                <w:lang w:eastAsia="en-US"/>
              </w:rPr>
            </w:pPr>
            <w:r>
              <w:rPr>
                <w:rFonts w:ascii="Arial" w:eastAsiaTheme="minorHAnsi" w:hAnsi="Arial" w:cs="Arial"/>
                <w:color w:val="000000"/>
                <w:lang w:eastAsia="en-US"/>
              </w:rPr>
              <w:t>1 т груза</w:t>
            </w:r>
          </w:p>
        </w:tc>
        <w:tc>
          <w:tcPr>
            <w:tcW w:w="1087" w:type="dxa"/>
            <w:tcBorders>
              <w:top w:val="single" w:sz="6" w:space="0" w:color="auto"/>
              <w:left w:val="single" w:sz="6" w:space="0" w:color="auto"/>
              <w:bottom w:val="single" w:sz="6" w:space="0" w:color="auto"/>
              <w:right w:val="single" w:sz="6" w:space="0" w:color="auto"/>
            </w:tcBorders>
          </w:tcPr>
          <w:p w:rsidR="00632059" w:rsidRDefault="00632059">
            <w:pPr>
              <w:widowControl/>
              <w:suppressAutoHyphens w:val="0"/>
              <w:autoSpaceDE w:val="0"/>
              <w:autoSpaceDN w:val="0"/>
              <w:adjustRightInd w:val="0"/>
              <w:jc w:val="right"/>
              <w:textAlignment w:val="auto"/>
              <w:rPr>
                <w:rFonts w:ascii="Arial" w:eastAsiaTheme="minorHAnsi" w:hAnsi="Arial" w:cs="Arial"/>
                <w:color w:val="000000"/>
                <w:lang w:eastAsia="en-US"/>
              </w:rPr>
            </w:pPr>
            <w:r>
              <w:rPr>
                <w:rFonts w:ascii="Arial" w:eastAsiaTheme="minorHAnsi" w:hAnsi="Arial" w:cs="Arial"/>
                <w:color w:val="000000"/>
                <w:lang w:eastAsia="en-US"/>
              </w:rPr>
              <w:t>0,94</w:t>
            </w:r>
          </w:p>
        </w:tc>
        <w:tc>
          <w:tcPr>
            <w:tcW w:w="3312" w:type="dxa"/>
            <w:gridSpan w:val="2"/>
            <w:tcBorders>
              <w:top w:val="single" w:sz="6" w:space="0" w:color="auto"/>
              <w:left w:val="single" w:sz="6" w:space="0" w:color="auto"/>
              <w:bottom w:val="single" w:sz="6" w:space="0" w:color="auto"/>
              <w:right w:val="single" w:sz="6" w:space="0" w:color="auto"/>
            </w:tcBorders>
          </w:tcPr>
          <w:p w:rsidR="00632059" w:rsidRDefault="00632059">
            <w:pPr>
              <w:widowControl/>
              <w:suppressAutoHyphens w:val="0"/>
              <w:autoSpaceDE w:val="0"/>
              <w:autoSpaceDN w:val="0"/>
              <w:adjustRightInd w:val="0"/>
              <w:jc w:val="right"/>
              <w:textAlignment w:val="auto"/>
              <w:rPr>
                <w:rFonts w:ascii="Arial" w:eastAsiaTheme="minorHAnsi" w:hAnsi="Arial" w:cs="Arial"/>
                <w:color w:val="000000"/>
                <w:lang w:eastAsia="en-US"/>
              </w:rPr>
            </w:pPr>
            <w:r>
              <w:rPr>
                <w:rFonts w:ascii="Arial" w:eastAsiaTheme="minorHAnsi" w:hAnsi="Arial" w:cs="Arial"/>
                <w:color w:val="000000"/>
                <w:lang w:eastAsia="en-US"/>
              </w:rPr>
              <w:t>ФССЦпг-01-01-01-041</w:t>
            </w:r>
          </w:p>
        </w:tc>
      </w:tr>
      <w:tr w:rsidR="00632059" w:rsidTr="00632059">
        <w:tblPrEx>
          <w:tblCellMar>
            <w:top w:w="0" w:type="dxa"/>
            <w:bottom w:w="0" w:type="dxa"/>
          </w:tblCellMar>
        </w:tblPrEx>
        <w:trPr>
          <w:trHeight w:val="742"/>
        </w:trPr>
        <w:tc>
          <w:tcPr>
            <w:tcW w:w="710" w:type="dxa"/>
            <w:tcBorders>
              <w:top w:val="single" w:sz="6" w:space="0" w:color="auto"/>
              <w:left w:val="single" w:sz="6" w:space="0" w:color="auto"/>
              <w:bottom w:val="single" w:sz="6" w:space="0" w:color="auto"/>
              <w:right w:val="single" w:sz="6" w:space="0" w:color="auto"/>
            </w:tcBorders>
          </w:tcPr>
          <w:p w:rsidR="00632059" w:rsidRDefault="00632059">
            <w:pPr>
              <w:widowControl/>
              <w:suppressAutoHyphens w:val="0"/>
              <w:autoSpaceDE w:val="0"/>
              <w:autoSpaceDN w:val="0"/>
              <w:adjustRightInd w:val="0"/>
              <w:jc w:val="center"/>
              <w:textAlignment w:val="auto"/>
              <w:rPr>
                <w:rFonts w:ascii="Arial" w:eastAsiaTheme="minorHAnsi" w:hAnsi="Arial" w:cs="Arial"/>
                <w:color w:val="000000"/>
                <w:lang w:eastAsia="en-US"/>
              </w:rPr>
            </w:pPr>
            <w:r>
              <w:rPr>
                <w:rFonts w:ascii="Arial" w:eastAsiaTheme="minorHAnsi" w:hAnsi="Arial" w:cs="Arial"/>
                <w:color w:val="000000"/>
                <w:lang w:eastAsia="en-US"/>
              </w:rPr>
              <w:t>28</w:t>
            </w:r>
          </w:p>
        </w:tc>
        <w:tc>
          <w:tcPr>
            <w:tcW w:w="3573" w:type="dxa"/>
            <w:tcBorders>
              <w:top w:val="single" w:sz="6" w:space="0" w:color="auto"/>
              <w:left w:val="single" w:sz="6" w:space="0" w:color="auto"/>
              <w:bottom w:val="single" w:sz="6" w:space="0" w:color="auto"/>
              <w:right w:val="single" w:sz="6" w:space="0" w:color="auto"/>
            </w:tcBorders>
          </w:tcPr>
          <w:p w:rsidR="00632059" w:rsidRDefault="00632059">
            <w:pPr>
              <w:widowControl/>
              <w:suppressAutoHyphens w:val="0"/>
              <w:autoSpaceDE w:val="0"/>
              <w:autoSpaceDN w:val="0"/>
              <w:adjustRightInd w:val="0"/>
              <w:textAlignment w:val="auto"/>
              <w:rPr>
                <w:rFonts w:ascii="Arial" w:eastAsiaTheme="minorHAnsi" w:hAnsi="Arial" w:cs="Arial"/>
                <w:color w:val="000000"/>
                <w:lang w:eastAsia="en-US"/>
              </w:rPr>
            </w:pPr>
            <w:r>
              <w:rPr>
                <w:rFonts w:ascii="Arial" w:eastAsiaTheme="minorHAnsi" w:hAnsi="Arial" w:cs="Arial"/>
                <w:color w:val="000000"/>
                <w:lang w:eastAsia="en-US"/>
              </w:rPr>
              <w:t>Перевозка грузов автомобилями бортовыми грузоподъемностью до 15 т на расстояние: I класс груза до 20 км</w:t>
            </w:r>
          </w:p>
        </w:tc>
        <w:tc>
          <w:tcPr>
            <w:tcW w:w="1245" w:type="dxa"/>
            <w:tcBorders>
              <w:top w:val="single" w:sz="6" w:space="0" w:color="auto"/>
              <w:left w:val="single" w:sz="6" w:space="0" w:color="auto"/>
              <w:bottom w:val="single" w:sz="6" w:space="0" w:color="auto"/>
              <w:right w:val="single" w:sz="6" w:space="0" w:color="auto"/>
            </w:tcBorders>
          </w:tcPr>
          <w:p w:rsidR="00632059" w:rsidRDefault="00632059">
            <w:pPr>
              <w:widowControl/>
              <w:suppressAutoHyphens w:val="0"/>
              <w:autoSpaceDE w:val="0"/>
              <w:autoSpaceDN w:val="0"/>
              <w:adjustRightInd w:val="0"/>
              <w:jc w:val="center"/>
              <w:textAlignment w:val="auto"/>
              <w:rPr>
                <w:rFonts w:ascii="Arial" w:eastAsiaTheme="minorHAnsi" w:hAnsi="Arial" w:cs="Arial"/>
                <w:color w:val="000000"/>
                <w:lang w:eastAsia="en-US"/>
              </w:rPr>
            </w:pPr>
            <w:r>
              <w:rPr>
                <w:rFonts w:ascii="Arial" w:eastAsiaTheme="minorHAnsi" w:hAnsi="Arial" w:cs="Arial"/>
                <w:color w:val="000000"/>
                <w:lang w:eastAsia="en-US"/>
              </w:rPr>
              <w:t>1 т груза</w:t>
            </w:r>
          </w:p>
        </w:tc>
        <w:tc>
          <w:tcPr>
            <w:tcW w:w="1087" w:type="dxa"/>
            <w:tcBorders>
              <w:top w:val="single" w:sz="6" w:space="0" w:color="auto"/>
              <w:left w:val="single" w:sz="6" w:space="0" w:color="auto"/>
              <w:bottom w:val="single" w:sz="6" w:space="0" w:color="auto"/>
              <w:right w:val="single" w:sz="6" w:space="0" w:color="auto"/>
            </w:tcBorders>
          </w:tcPr>
          <w:p w:rsidR="00632059" w:rsidRDefault="00632059">
            <w:pPr>
              <w:widowControl/>
              <w:suppressAutoHyphens w:val="0"/>
              <w:autoSpaceDE w:val="0"/>
              <w:autoSpaceDN w:val="0"/>
              <w:adjustRightInd w:val="0"/>
              <w:jc w:val="right"/>
              <w:textAlignment w:val="auto"/>
              <w:rPr>
                <w:rFonts w:ascii="Arial" w:eastAsiaTheme="minorHAnsi" w:hAnsi="Arial" w:cs="Arial"/>
                <w:color w:val="000000"/>
                <w:lang w:eastAsia="en-US"/>
              </w:rPr>
            </w:pPr>
            <w:r>
              <w:rPr>
                <w:rFonts w:ascii="Arial" w:eastAsiaTheme="minorHAnsi" w:hAnsi="Arial" w:cs="Arial"/>
                <w:color w:val="000000"/>
                <w:lang w:eastAsia="en-US"/>
              </w:rPr>
              <w:t>0,94</w:t>
            </w:r>
          </w:p>
        </w:tc>
        <w:tc>
          <w:tcPr>
            <w:tcW w:w="3312" w:type="dxa"/>
            <w:gridSpan w:val="2"/>
            <w:tcBorders>
              <w:top w:val="single" w:sz="6" w:space="0" w:color="auto"/>
              <w:left w:val="single" w:sz="6" w:space="0" w:color="auto"/>
              <w:bottom w:val="single" w:sz="6" w:space="0" w:color="auto"/>
              <w:right w:val="single" w:sz="6" w:space="0" w:color="auto"/>
            </w:tcBorders>
          </w:tcPr>
          <w:p w:rsidR="00632059" w:rsidRDefault="00632059">
            <w:pPr>
              <w:widowControl/>
              <w:suppressAutoHyphens w:val="0"/>
              <w:autoSpaceDE w:val="0"/>
              <w:autoSpaceDN w:val="0"/>
              <w:adjustRightInd w:val="0"/>
              <w:jc w:val="right"/>
              <w:textAlignment w:val="auto"/>
              <w:rPr>
                <w:rFonts w:ascii="Arial" w:eastAsiaTheme="minorHAnsi" w:hAnsi="Arial" w:cs="Arial"/>
                <w:color w:val="000000"/>
                <w:lang w:eastAsia="en-US"/>
              </w:rPr>
            </w:pPr>
            <w:r>
              <w:rPr>
                <w:rFonts w:ascii="Arial" w:eastAsiaTheme="minorHAnsi" w:hAnsi="Arial" w:cs="Arial"/>
                <w:color w:val="000000"/>
                <w:lang w:eastAsia="en-US"/>
              </w:rPr>
              <w:t>ФССЦпг-03-01-01-020</w:t>
            </w:r>
          </w:p>
        </w:tc>
      </w:tr>
    </w:tbl>
    <w:p w:rsidR="00A21487" w:rsidRDefault="00A21487" w:rsidP="00A21487">
      <w:pPr>
        <w:widowControl/>
        <w:jc w:val="both"/>
        <w:textAlignment w:val="auto"/>
        <w:rPr>
          <w:rFonts w:eastAsia="Calibri"/>
          <w:b/>
          <w:bCs/>
          <w:sz w:val="24"/>
          <w:szCs w:val="24"/>
          <w:lang w:eastAsia="ru-RU"/>
        </w:rPr>
      </w:pPr>
    </w:p>
    <w:p w:rsidR="00650F28" w:rsidRPr="004B2994" w:rsidRDefault="0056101A" w:rsidP="0056101A">
      <w:pPr>
        <w:widowControl/>
        <w:ind w:firstLine="567"/>
        <w:jc w:val="both"/>
        <w:textAlignment w:val="auto"/>
        <w:rPr>
          <w:rFonts w:eastAsia="Calibri"/>
          <w:b/>
          <w:bCs/>
          <w:sz w:val="24"/>
          <w:szCs w:val="24"/>
          <w:lang w:eastAsia="ru-RU"/>
        </w:rPr>
      </w:pPr>
      <w:r w:rsidRPr="0056101A">
        <w:rPr>
          <w:rFonts w:eastAsia="Calibri"/>
          <w:b/>
          <w:bCs/>
          <w:sz w:val="24"/>
          <w:szCs w:val="24"/>
          <w:lang w:eastAsia="ru-RU"/>
        </w:rPr>
        <w:t>В случае если техническое задание содержит требования или указания в отношении товарных знаков, знаков обслуживания, фирменных наименований, патентов, полезных моделей, промышленных образцов, наименование страны происхождения товара, требования к товару, информации, работам, услугам при условии, что такие требования влекут за собой необоснованное ограничение количества участников аукциона в электронной форме, без слов «или эквивалент», следует читать соответствующие требования и указания со словами «или эквивалент»</w:t>
      </w:r>
    </w:p>
    <w:p w:rsidR="004B2994" w:rsidRPr="004B2994" w:rsidRDefault="004B2994" w:rsidP="004B2994">
      <w:pPr>
        <w:jc w:val="right"/>
        <w:rPr>
          <w:rFonts w:eastAsia="Times New Roman"/>
          <w:b/>
          <w:color w:val="000000"/>
          <w:sz w:val="22"/>
          <w:szCs w:val="22"/>
          <w:lang w:eastAsia="ru-RU"/>
        </w:rPr>
      </w:pPr>
    </w:p>
    <w:p w:rsidR="004B2994" w:rsidRPr="004B2994" w:rsidRDefault="004B2994" w:rsidP="004B2994">
      <w:pPr>
        <w:jc w:val="right"/>
        <w:rPr>
          <w:rFonts w:eastAsia="Times New Roman"/>
          <w:b/>
          <w:color w:val="000000"/>
          <w:sz w:val="22"/>
          <w:szCs w:val="22"/>
          <w:lang w:eastAsia="ru-RU"/>
        </w:rPr>
      </w:pPr>
    </w:p>
    <w:p w:rsidR="004B2994" w:rsidRPr="004B2994" w:rsidRDefault="004B2994" w:rsidP="004B2994">
      <w:pPr>
        <w:jc w:val="right"/>
        <w:rPr>
          <w:rFonts w:eastAsia="Times New Roman"/>
          <w:b/>
          <w:color w:val="000000"/>
          <w:sz w:val="22"/>
          <w:szCs w:val="22"/>
          <w:lang w:eastAsia="ru-RU"/>
        </w:rPr>
      </w:pPr>
    </w:p>
    <w:p w:rsidR="004B2994" w:rsidRPr="004B2994" w:rsidRDefault="004B2994" w:rsidP="004B2994">
      <w:pPr>
        <w:jc w:val="right"/>
        <w:rPr>
          <w:rFonts w:eastAsia="Times New Roman"/>
          <w:b/>
          <w:color w:val="000000"/>
          <w:sz w:val="22"/>
          <w:szCs w:val="22"/>
          <w:lang w:eastAsia="ru-RU"/>
        </w:rPr>
      </w:pPr>
    </w:p>
    <w:p w:rsidR="00E70DD2" w:rsidRDefault="00E70DD2">
      <w:pPr>
        <w:widowControl/>
        <w:suppressAutoHyphens w:val="0"/>
        <w:spacing w:after="200" w:line="276" w:lineRule="auto"/>
        <w:textAlignment w:val="auto"/>
        <w:rPr>
          <w:sz w:val="24"/>
          <w:szCs w:val="24"/>
        </w:rPr>
      </w:pPr>
      <w:r>
        <w:rPr>
          <w:sz w:val="24"/>
          <w:szCs w:val="24"/>
        </w:rPr>
        <w:br w:type="page"/>
      </w:r>
    </w:p>
    <w:p w:rsidR="004B2994" w:rsidRPr="004B2994" w:rsidRDefault="004B2994" w:rsidP="004B2994">
      <w:pPr>
        <w:jc w:val="right"/>
        <w:rPr>
          <w:sz w:val="24"/>
          <w:szCs w:val="24"/>
        </w:rPr>
      </w:pPr>
      <w:r w:rsidRPr="004B2994">
        <w:rPr>
          <w:sz w:val="24"/>
          <w:szCs w:val="24"/>
        </w:rPr>
        <w:lastRenderedPageBreak/>
        <w:t>Приложение № 1 к техническому заданию</w:t>
      </w:r>
    </w:p>
    <w:p w:rsidR="004B2994" w:rsidRPr="004B2994" w:rsidRDefault="004B2994" w:rsidP="004B2994">
      <w:pPr>
        <w:jc w:val="center"/>
        <w:rPr>
          <w:sz w:val="24"/>
          <w:szCs w:val="24"/>
        </w:rPr>
      </w:pPr>
    </w:p>
    <w:p w:rsidR="004B2994" w:rsidRPr="004B2994" w:rsidRDefault="004B2994" w:rsidP="004B2994">
      <w:pPr>
        <w:jc w:val="center"/>
        <w:rPr>
          <w:b/>
          <w:sz w:val="24"/>
          <w:szCs w:val="24"/>
        </w:rPr>
      </w:pPr>
      <w:r w:rsidRPr="004B2994">
        <w:rPr>
          <w:b/>
          <w:sz w:val="24"/>
          <w:szCs w:val="24"/>
        </w:rPr>
        <w:t>Локальный сметный расчет</w:t>
      </w:r>
    </w:p>
    <w:p w:rsidR="004B2994" w:rsidRPr="004B2994" w:rsidRDefault="004B2994" w:rsidP="004B2994">
      <w:pPr>
        <w:jc w:val="center"/>
        <w:rPr>
          <w:sz w:val="24"/>
          <w:szCs w:val="24"/>
        </w:rPr>
      </w:pPr>
      <w:r w:rsidRPr="004B2994">
        <w:rPr>
          <w:sz w:val="24"/>
          <w:szCs w:val="24"/>
        </w:rPr>
        <w:t>(локальная смета)</w:t>
      </w:r>
    </w:p>
    <w:p w:rsidR="00714A82" w:rsidRDefault="004B2994" w:rsidP="00714A82">
      <w:pPr>
        <w:jc w:val="center"/>
        <w:rPr>
          <w:sz w:val="24"/>
          <w:szCs w:val="24"/>
        </w:rPr>
        <w:sectPr w:rsidR="00714A82" w:rsidSect="00B323D4">
          <w:footerReference w:type="default" r:id="rId11"/>
          <w:pgSz w:w="11906" w:h="16838" w:code="9"/>
          <w:pgMar w:top="851" w:right="851" w:bottom="851" w:left="1418" w:header="0" w:footer="567" w:gutter="0"/>
          <w:cols w:space="720"/>
          <w:titlePg/>
          <w:docGrid w:linePitch="326"/>
        </w:sectPr>
      </w:pPr>
      <w:r w:rsidRPr="004B2994">
        <w:rPr>
          <w:sz w:val="24"/>
          <w:szCs w:val="24"/>
        </w:rPr>
        <w:t>Прилагает</w:t>
      </w:r>
      <w:r w:rsidR="00714A82">
        <w:rPr>
          <w:sz w:val="24"/>
          <w:szCs w:val="24"/>
        </w:rPr>
        <w:t>ся отдельным файлом.</w:t>
      </w:r>
    </w:p>
    <w:p w:rsidR="002A433C" w:rsidRPr="002A433C" w:rsidRDefault="002A433C" w:rsidP="00714A82">
      <w:pPr>
        <w:jc w:val="center"/>
        <w:rPr>
          <w:rFonts w:eastAsia="Times New Roman"/>
          <w:b/>
          <w:sz w:val="24"/>
          <w:szCs w:val="24"/>
          <w:lang w:eastAsia="ru-RU"/>
        </w:rPr>
      </w:pPr>
      <w:r w:rsidRPr="007602A9">
        <w:rPr>
          <w:rFonts w:eastAsia="Times New Roman"/>
          <w:b/>
          <w:sz w:val="24"/>
          <w:szCs w:val="24"/>
          <w:lang w:eastAsia="ru-RU"/>
        </w:rPr>
        <w:lastRenderedPageBreak/>
        <w:t xml:space="preserve">РАЗДЕЛ </w:t>
      </w:r>
      <w:r>
        <w:rPr>
          <w:rFonts w:eastAsia="Times New Roman"/>
          <w:b/>
          <w:sz w:val="24"/>
          <w:szCs w:val="24"/>
          <w:lang w:val="en-US" w:eastAsia="ru-RU"/>
        </w:rPr>
        <w:t>III</w:t>
      </w:r>
      <w:r w:rsidRPr="007602A9">
        <w:rPr>
          <w:rFonts w:eastAsia="Times New Roman"/>
          <w:b/>
          <w:sz w:val="24"/>
          <w:szCs w:val="24"/>
          <w:lang w:eastAsia="ru-RU"/>
        </w:rPr>
        <w:t xml:space="preserve">.  </w:t>
      </w:r>
      <w:r w:rsidRPr="002A433C">
        <w:rPr>
          <w:rFonts w:eastAsia="Times New Roman"/>
          <w:b/>
          <w:sz w:val="24"/>
          <w:szCs w:val="24"/>
          <w:lang w:eastAsia="ru-RU"/>
        </w:rPr>
        <w:t>«ОБОСНОВАНИЕ НАЧАЛЬНОЙ (МАКСИМАЛЬНОЙ) ЦЕНЫ ДОГОВОРА, НАЧАЛЬНОЙ (МАКСИМАЛЬНОЙ) ЦЕНЫ ЕДИНИЦЫ КАЖДОЙ РАБОТЫ, ЯВЛЯЮЩЕЙСЯ ПРЕДМЕТОМ ЗАКУПКИ»</w:t>
      </w:r>
    </w:p>
    <w:p w:rsidR="002A433C" w:rsidRPr="002A433C" w:rsidRDefault="002A433C" w:rsidP="002A433C">
      <w:pPr>
        <w:widowControl/>
        <w:spacing w:line="216" w:lineRule="auto"/>
        <w:jc w:val="center"/>
        <w:textAlignment w:val="auto"/>
        <w:rPr>
          <w:rFonts w:eastAsia="Times New Roman"/>
          <w:b/>
          <w:sz w:val="24"/>
          <w:szCs w:val="24"/>
          <w:lang w:eastAsia="ru-RU"/>
        </w:rPr>
      </w:pPr>
    </w:p>
    <w:p w:rsidR="002A433C" w:rsidRPr="002A433C" w:rsidRDefault="002A433C" w:rsidP="002A433C">
      <w:pPr>
        <w:widowControl/>
        <w:spacing w:line="216" w:lineRule="auto"/>
        <w:jc w:val="center"/>
        <w:textAlignment w:val="auto"/>
        <w:rPr>
          <w:rFonts w:eastAsia="Times New Roman"/>
          <w:b/>
          <w:sz w:val="24"/>
          <w:szCs w:val="24"/>
          <w:lang w:eastAsia="ru-RU"/>
        </w:rPr>
      </w:pPr>
    </w:p>
    <w:p w:rsidR="002A433C" w:rsidRDefault="002A433C" w:rsidP="002A433C">
      <w:pPr>
        <w:widowControl/>
        <w:spacing w:line="216" w:lineRule="auto"/>
        <w:jc w:val="center"/>
        <w:textAlignment w:val="auto"/>
        <w:rPr>
          <w:rFonts w:eastAsia="Times New Roman"/>
          <w:sz w:val="24"/>
          <w:szCs w:val="24"/>
          <w:lang w:eastAsia="ru-RU"/>
        </w:rPr>
      </w:pPr>
      <w:r w:rsidRPr="002A433C">
        <w:rPr>
          <w:rFonts w:eastAsia="Times New Roman"/>
          <w:sz w:val="24"/>
          <w:szCs w:val="24"/>
          <w:lang w:eastAsia="ru-RU"/>
        </w:rPr>
        <w:t xml:space="preserve">Обоснование начальной (максимальной) цены договора, начальной (максимальной) цены единицы каждой работы, являющейся предметом закупки, проведено проектно-сметным методом. </w:t>
      </w:r>
    </w:p>
    <w:p w:rsidR="00714A82" w:rsidRPr="00714A82" w:rsidRDefault="00714A82" w:rsidP="00714A82">
      <w:pPr>
        <w:widowControl/>
        <w:tabs>
          <w:tab w:val="left" w:pos="360"/>
        </w:tabs>
        <w:suppressAutoHyphens w:val="0"/>
        <w:autoSpaceDE w:val="0"/>
        <w:autoSpaceDN w:val="0"/>
        <w:adjustRightInd w:val="0"/>
        <w:spacing w:before="120" w:after="120"/>
        <w:jc w:val="center"/>
        <w:textAlignment w:val="auto"/>
        <w:outlineLvl w:val="0"/>
        <w:rPr>
          <w:rFonts w:eastAsia="Times New Roman"/>
          <w:b/>
          <w:bCs/>
          <w:sz w:val="24"/>
          <w:szCs w:val="24"/>
          <w:lang w:eastAsia="ru-RU"/>
        </w:rPr>
      </w:pPr>
      <w:r w:rsidRPr="00714A82">
        <w:rPr>
          <w:rFonts w:eastAsia="Times New Roman"/>
          <w:b/>
          <w:bCs/>
          <w:sz w:val="24"/>
          <w:szCs w:val="24"/>
          <w:lang w:eastAsia="ru-RU"/>
        </w:rPr>
        <w:t>ОБОСНОВАНИЕ НАЧАЛЬНОЙ (МАКСИМАЛЬНОЙ) ЦЕНЫ ДОГОВОРА НА</w:t>
      </w:r>
    </w:p>
    <w:p w:rsidR="0016055E" w:rsidRDefault="00714A82" w:rsidP="0016055E">
      <w:pPr>
        <w:widowControl/>
        <w:suppressAutoHyphens w:val="0"/>
        <w:jc w:val="center"/>
        <w:textAlignment w:val="auto"/>
        <w:rPr>
          <w:rFonts w:eastAsia="Times New Roman"/>
          <w:b/>
          <w:sz w:val="24"/>
          <w:szCs w:val="24"/>
          <w:lang w:eastAsia="ru-RU"/>
        </w:rPr>
      </w:pPr>
      <w:r w:rsidRPr="00714A82">
        <w:rPr>
          <w:rFonts w:eastAsia="Times New Roman"/>
          <w:b/>
          <w:sz w:val="24"/>
          <w:szCs w:val="24"/>
          <w:lang w:eastAsia="ru-RU"/>
        </w:rPr>
        <w:t>выполнение работ</w:t>
      </w:r>
      <w:r w:rsidR="0016055E">
        <w:rPr>
          <w:rFonts w:eastAsia="Times New Roman"/>
          <w:b/>
          <w:sz w:val="24"/>
          <w:szCs w:val="24"/>
          <w:lang w:eastAsia="ru-RU"/>
        </w:rPr>
        <w:t xml:space="preserve"> по</w:t>
      </w:r>
      <w:r w:rsidRPr="00714A82">
        <w:rPr>
          <w:rFonts w:eastAsia="Times New Roman"/>
          <w:b/>
          <w:sz w:val="24"/>
          <w:szCs w:val="24"/>
          <w:lang w:eastAsia="ru-RU"/>
        </w:rPr>
        <w:t xml:space="preserve"> </w:t>
      </w:r>
      <w:r w:rsidR="0016055E">
        <w:rPr>
          <w:rFonts w:eastAsia="Times New Roman"/>
          <w:b/>
          <w:sz w:val="24"/>
          <w:szCs w:val="24"/>
          <w:lang w:eastAsia="ru-RU"/>
        </w:rPr>
        <w:t>т</w:t>
      </w:r>
      <w:r w:rsidR="0016055E" w:rsidRPr="0016055E">
        <w:rPr>
          <w:rFonts w:eastAsia="Times New Roman"/>
          <w:b/>
          <w:sz w:val="24"/>
          <w:szCs w:val="24"/>
          <w:lang w:eastAsia="ru-RU"/>
        </w:rPr>
        <w:t>екущ</w:t>
      </w:r>
      <w:r w:rsidR="0016055E">
        <w:rPr>
          <w:rFonts w:eastAsia="Times New Roman"/>
          <w:b/>
          <w:sz w:val="24"/>
          <w:szCs w:val="24"/>
          <w:lang w:eastAsia="ru-RU"/>
        </w:rPr>
        <w:t>ему</w:t>
      </w:r>
      <w:r w:rsidR="0016055E" w:rsidRPr="0016055E">
        <w:rPr>
          <w:rFonts w:eastAsia="Times New Roman"/>
          <w:b/>
          <w:sz w:val="24"/>
          <w:szCs w:val="24"/>
          <w:lang w:eastAsia="ru-RU"/>
        </w:rPr>
        <w:t xml:space="preserve"> ремонт</w:t>
      </w:r>
      <w:r w:rsidR="0016055E">
        <w:rPr>
          <w:rFonts w:eastAsia="Times New Roman"/>
          <w:b/>
          <w:sz w:val="24"/>
          <w:szCs w:val="24"/>
          <w:lang w:eastAsia="ru-RU"/>
        </w:rPr>
        <w:t>у</w:t>
      </w:r>
      <w:r w:rsidR="0016055E" w:rsidRPr="0016055E">
        <w:rPr>
          <w:rFonts w:eastAsia="Times New Roman"/>
          <w:b/>
          <w:sz w:val="24"/>
          <w:szCs w:val="24"/>
          <w:lang w:eastAsia="ru-RU"/>
        </w:rPr>
        <w:t xml:space="preserve"> </w:t>
      </w:r>
      <w:r w:rsidR="00187230">
        <w:rPr>
          <w:rFonts w:eastAsia="Times New Roman"/>
          <w:b/>
          <w:sz w:val="24"/>
          <w:szCs w:val="24"/>
          <w:lang w:eastAsia="ru-RU"/>
        </w:rPr>
        <w:t>корпуса № 3</w:t>
      </w:r>
      <w:r w:rsidR="0016055E" w:rsidRPr="0016055E">
        <w:rPr>
          <w:rFonts w:eastAsia="Times New Roman"/>
          <w:b/>
          <w:sz w:val="24"/>
          <w:szCs w:val="24"/>
          <w:lang w:eastAsia="ru-RU"/>
        </w:rPr>
        <w:t xml:space="preserve"> КГБУ СО "Енисейский психоневрологический интернат" </w:t>
      </w:r>
    </w:p>
    <w:p w:rsidR="00714A82" w:rsidRPr="00714A82" w:rsidRDefault="00714A82" w:rsidP="0016055E">
      <w:pPr>
        <w:widowControl/>
        <w:suppressAutoHyphens w:val="0"/>
        <w:jc w:val="center"/>
        <w:textAlignment w:val="auto"/>
        <w:rPr>
          <w:rFonts w:eastAsia="Times New Roman"/>
          <w:color w:val="000000"/>
        </w:rPr>
      </w:pPr>
      <w:r w:rsidRPr="00714A82">
        <w:rPr>
          <w:rFonts w:eastAsia="Times New Roman"/>
          <w:color w:val="000000"/>
        </w:rPr>
        <w:t>(дата подготовки обоснования НМЦК)</w:t>
      </w:r>
    </w:p>
    <w:p w:rsidR="00714A82" w:rsidRPr="00714A82" w:rsidRDefault="00714A82" w:rsidP="00714A82">
      <w:pPr>
        <w:widowControl/>
        <w:textAlignment w:val="auto"/>
        <w:rPr>
          <w:rFonts w:eastAsia="Times New Roman"/>
          <w:color w:val="000000"/>
        </w:rPr>
      </w:pPr>
    </w:p>
    <w:tbl>
      <w:tblPr>
        <w:tblW w:w="512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1985"/>
        <w:gridCol w:w="2268"/>
        <w:gridCol w:w="3260"/>
        <w:gridCol w:w="4554"/>
        <w:gridCol w:w="2862"/>
      </w:tblGrid>
      <w:tr w:rsidR="00E70DD2" w:rsidRPr="001D0D23" w:rsidTr="00527F2D">
        <w:tc>
          <w:tcPr>
            <w:tcW w:w="817" w:type="dxa"/>
            <w:shd w:val="clear" w:color="auto" w:fill="auto"/>
          </w:tcPr>
          <w:p w:rsidR="00E70DD2" w:rsidRPr="001D0D23" w:rsidRDefault="00E70DD2" w:rsidP="00527F2D">
            <w:pPr>
              <w:jc w:val="center"/>
              <w:rPr>
                <w:rFonts w:eastAsia="Times New Roman"/>
                <w:color w:val="000000" w:themeColor="text1"/>
                <w:sz w:val="24"/>
                <w:szCs w:val="24"/>
              </w:rPr>
            </w:pPr>
            <w:r w:rsidRPr="001D0D23">
              <w:rPr>
                <w:rFonts w:eastAsia="Times New Roman"/>
                <w:color w:val="000000" w:themeColor="text1"/>
                <w:sz w:val="24"/>
                <w:szCs w:val="24"/>
              </w:rPr>
              <w:t>№ п/п</w:t>
            </w:r>
          </w:p>
        </w:tc>
        <w:tc>
          <w:tcPr>
            <w:tcW w:w="1985" w:type="dxa"/>
            <w:shd w:val="clear" w:color="auto" w:fill="auto"/>
            <w:vAlign w:val="center"/>
          </w:tcPr>
          <w:p w:rsidR="00E70DD2" w:rsidRPr="001D0D23" w:rsidRDefault="00E70DD2" w:rsidP="00527F2D">
            <w:pPr>
              <w:ind w:hanging="1"/>
              <w:jc w:val="center"/>
              <w:rPr>
                <w:rFonts w:eastAsia="Times New Roman"/>
                <w:color w:val="000000" w:themeColor="text1"/>
                <w:sz w:val="24"/>
                <w:szCs w:val="24"/>
              </w:rPr>
            </w:pPr>
            <w:r w:rsidRPr="001D0D23">
              <w:rPr>
                <w:rFonts w:eastAsia="Times New Roman"/>
                <w:color w:val="000000" w:themeColor="text1"/>
                <w:sz w:val="24"/>
                <w:szCs w:val="24"/>
              </w:rPr>
              <w:t>Наименование объекта закупки</w:t>
            </w:r>
          </w:p>
        </w:tc>
        <w:tc>
          <w:tcPr>
            <w:tcW w:w="2268" w:type="dxa"/>
            <w:shd w:val="clear" w:color="auto" w:fill="auto"/>
            <w:vAlign w:val="center"/>
          </w:tcPr>
          <w:p w:rsidR="00E70DD2" w:rsidRPr="001D0D23" w:rsidRDefault="00E70DD2" w:rsidP="00527F2D">
            <w:pPr>
              <w:ind w:left="65"/>
              <w:jc w:val="center"/>
              <w:rPr>
                <w:rFonts w:eastAsia="Times New Roman"/>
                <w:color w:val="000000" w:themeColor="text1"/>
                <w:sz w:val="24"/>
                <w:szCs w:val="24"/>
              </w:rPr>
            </w:pPr>
            <w:r w:rsidRPr="001D0D23">
              <w:rPr>
                <w:rFonts w:eastAsia="Times New Roman"/>
                <w:color w:val="000000" w:themeColor="text1"/>
                <w:sz w:val="24"/>
                <w:szCs w:val="24"/>
              </w:rPr>
              <w:t>Краткие характеристики объекта закупки</w:t>
            </w:r>
          </w:p>
        </w:tc>
        <w:tc>
          <w:tcPr>
            <w:tcW w:w="3260" w:type="dxa"/>
            <w:shd w:val="clear" w:color="auto" w:fill="auto"/>
            <w:vAlign w:val="center"/>
          </w:tcPr>
          <w:p w:rsidR="00E70DD2" w:rsidRPr="001D0D23" w:rsidRDefault="00E70DD2" w:rsidP="00527F2D">
            <w:pPr>
              <w:ind w:firstLine="32"/>
              <w:jc w:val="center"/>
              <w:rPr>
                <w:rFonts w:eastAsia="Times New Roman"/>
                <w:color w:val="000000" w:themeColor="text1"/>
                <w:sz w:val="24"/>
                <w:szCs w:val="24"/>
              </w:rPr>
            </w:pPr>
            <w:r w:rsidRPr="001D0D23">
              <w:rPr>
                <w:rFonts w:eastAsia="Times New Roman"/>
                <w:color w:val="000000" w:themeColor="text1"/>
                <w:sz w:val="24"/>
                <w:szCs w:val="24"/>
              </w:rPr>
              <w:t>Используемый метод (методы) определения НМЦК</w:t>
            </w:r>
          </w:p>
        </w:tc>
        <w:tc>
          <w:tcPr>
            <w:tcW w:w="4554" w:type="dxa"/>
            <w:shd w:val="clear" w:color="auto" w:fill="auto"/>
            <w:vAlign w:val="center"/>
          </w:tcPr>
          <w:p w:rsidR="00E70DD2" w:rsidRPr="001D0D23" w:rsidRDefault="00E70DD2" w:rsidP="00527F2D">
            <w:pPr>
              <w:jc w:val="center"/>
              <w:rPr>
                <w:rFonts w:eastAsia="Times New Roman"/>
                <w:color w:val="000000" w:themeColor="text1"/>
                <w:sz w:val="24"/>
                <w:szCs w:val="24"/>
              </w:rPr>
            </w:pPr>
            <w:r w:rsidRPr="001D0D23">
              <w:rPr>
                <w:rFonts w:eastAsia="Times New Roman"/>
                <w:color w:val="000000" w:themeColor="text1"/>
                <w:sz w:val="24"/>
                <w:szCs w:val="24"/>
              </w:rPr>
              <w:t>Обоснования применяемого метода определения НМЦК</w:t>
            </w:r>
          </w:p>
        </w:tc>
        <w:tc>
          <w:tcPr>
            <w:tcW w:w="2862" w:type="dxa"/>
            <w:shd w:val="clear" w:color="auto" w:fill="auto"/>
            <w:vAlign w:val="center"/>
          </w:tcPr>
          <w:p w:rsidR="00E70DD2" w:rsidRPr="00A21487" w:rsidRDefault="00E70DD2" w:rsidP="00527F2D">
            <w:pPr>
              <w:jc w:val="center"/>
              <w:rPr>
                <w:rFonts w:eastAsia="Times New Roman"/>
                <w:color w:val="000000" w:themeColor="text1"/>
                <w:sz w:val="24"/>
                <w:szCs w:val="24"/>
              </w:rPr>
            </w:pPr>
            <w:r w:rsidRPr="00A21487">
              <w:rPr>
                <w:rFonts w:eastAsia="Times New Roman"/>
                <w:color w:val="000000" w:themeColor="text1"/>
                <w:sz w:val="24"/>
                <w:szCs w:val="24"/>
              </w:rPr>
              <w:t>Расчет НМЦК (руб.)</w:t>
            </w:r>
          </w:p>
        </w:tc>
      </w:tr>
      <w:tr w:rsidR="00E70DD2" w:rsidRPr="001D0D23" w:rsidTr="00527F2D">
        <w:tc>
          <w:tcPr>
            <w:tcW w:w="817" w:type="dxa"/>
            <w:shd w:val="clear" w:color="auto" w:fill="auto"/>
          </w:tcPr>
          <w:p w:rsidR="00E70DD2" w:rsidRPr="001D0D23" w:rsidRDefault="00E70DD2" w:rsidP="00527F2D">
            <w:pPr>
              <w:ind w:firstLine="709"/>
              <w:jc w:val="both"/>
              <w:rPr>
                <w:rFonts w:eastAsia="Times New Roman"/>
                <w:color w:val="000000" w:themeColor="text1"/>
                <w:sz w:val="24"/>
                <w:szCs w:val="24"/>
              </w:rPr>
            </w:pPr>
          </w:p>
          <w:p w:rsidR="00E70DD2" w:rsidRPr="001D0D23" w:rsidRDefault="00E70DD2" w:rsidP="00527F2D">
            <w:pPr>
              <w:rPr>
                <w:rFonts w:eastAsia="Times New Roman"/>
                <w:color w:val="000000" w:themeColor="text1"/>
                <w:sz w:val="24"/>
                <w:szCs w:val="24"/>
              </w:rPr>
            </w:pPr>
          </w:p>
          <w:p w:rsidR="00E70DD2" w:rsidRPr="001D0D23" w:rsidRDefault="00E70DD2" w:rsidP="00E70DD2">
            <w:pPr>
              <w:widowControl/>
              <w:numPr>
                <w:ilvl w:val="0"/>
                <w:numId w:val="38"/>
              </w:numPr>
              <w:textAlignment w:val="auto"/>
              <w:rPr>
                <w:rFonts w:eastAsia="Times New Roman"/>
                <w:color w:val="000000" w:themeColor="text1"/>
                <w:sz w:val="24"/>
                <w:szCs w:val="24"/>
              </w:rPr>
            </w:pPr>
          </w:p>
        </w:tc>
        <w:tc>
          <w:tcPr>
            <w:tcW w:w="1985" w:type="dxa"/>
            <w:shd w:val="clear" w:color="auto" w:fill="auto"/>
          </w:tcPr>
          <w:p w:rsidR="00E70DD2" w:rsidRPr="001D0D23" w:rsidRDefault="0056101A" w:rsidP="0056101A">
            <w:pPr>
              <w:rPr>
                <w:rFonts w:eastAsia="Times New Roman"/>
                <w:color w:val="000000" w:themeColor="text1"/>
                <w:sz w:val="24"/>
                <w:szCs w:val="24"/>
                <w:lang w:eastAsia="ru-RU"/>
              </w:rPr>
            </w:pPr>
            <w:r w:rsidRPr="0056101A">
              <w:rPr>
                <w:rFonts w:eastAsia="Times New Roman"/>
                <w:color w:val="000000" w:themeColor="text1"/>
                <w:sz w:val="24"/>
                <w:szCs w:val="24"/>
                <w:lang w:eastAsia="ru-RU"/>
              </w:rPr>
              <w:t>Текущ</w:t>
            </w:r>
            <w:r>
              <w:rPr>
                <w:rFonts w:eastAsia="Times New Roman"/>
                <w:color w:val="000000" w:themeColor="text1"/>
                <w:sz w:val="24"/>
                <w:szCs w:val="24"/>
                <w:lang w:eastAsia="ru-RU"/>
              </w:rPr>
              <w:t xml:space="preserve">ий ремонт </w:t>
            </w:r>
            <w:r w:rsidR="00632059">
              <w:rPr>
                <w:rFonts w:eastAsia="Times New Roman"/>
                <w:color w:val="000000" w:themeColor="text1"/>
                <w:sz w:val="24"/>
                <w:szCs w:val="24"/>
                <w:lang w:eastAsia="ru-RU"/>
              </w:rPr>
              <w:t>корпуса № 5</w:t>
            </w:r>
            <w:r w:rsidRPr="0056101A">
              <w:rPr>
                <w:rFonts w:eastAsia="Times New Roman"/>
                <w:color w:val="000000" w:themeColor="text1"/>
                <w:sz w:val="24"/>
                <w:szCs w:val="24"/>
                <w:lang w:eastAsia="ru-RU"/>
              </w:rPr>
              <w:t xml:space="preserve"> КГБУ СО "Енисейский психоневрологический интернат"</w:t>
            </w:r>
          </w:p>
        </w:tc>
        <w:tc>
          <w:tcPr>
            <w:tcW w:w="2268" w:type="dxa"/>
            <w:shd w:val="clear" w:color="auto" w:fill="auto"/>
          </w:tcPr>
          <w:p w:rsidR="00E70DD2" w:rsidRPr="001D0D23" w:rsidRDefault="00E70DD2" w:rsidP="00527F2D">
            <w:pPr>
              <w:jc w:val="both"/>
              <w:rPr>
                <w:rFonts w:eastAsia="Times New Roman"/>
                <w:color w:val="000000" w:themeColor="text1"/>
                <w:sz w:val="24"/>
                <w:szCs w:val="24"/>
              </w:rPr>
            </w:pPr>
            <w:r w:rsidRPr="001D0D23">
              <w:rPr>
                <w:rFonts w:eastAsia="Times New Roman"/>
                <w:color w:val="000000" w:themeColor="text1"/>
                <w:sz w:val="24"/>
                <w:szCs w:val="24"/>
              </w:rPr>
              <w:t>Согласно техническому заданию</w:t>
            </w:r>
          </w:p>
        </w:tc>
        <w:tc>
          <w:tcPr>
            <w:tcW w:w="3260" w:type="dxa"/>
            <w:shd w:val="clear" w:color="auto" w:fill="auto"/>
          </w:tcPr>
          <w:p w:rsidR="00E70DD2" w:rsidRPr="001D0D23" w:rsidRDefault="00E70DD2" w:rsidP="00527F2D">
            <w:pPr>
              <w:jc w:val="center"/>
              <w:rPr>
                <w:rFonts w:eastAsia="Times New Roman"/>
                <w:color w:val="000000" w:themeColor="text1"/>
                <w:sz w:val="24"/>
                <w:szCs w:val="24"/>
              </w:rPr>
            </w:pPr>
            <w:r w:rsidRPr="001D0D23">
              <w:rPr>
                <w:rFonts w:eastAsia="Times New Roman"/>
                <w:color w:val="000000" w:themeColor="text1"/>
                <w:sz w:val="24"/>
                <w:szCs w:val="24"/>
              </w:rPr>
              <w:t>На основании пункта 1 части 9 статьи 22 Федерального закона от 05 апреля 2013 г. № 44-ФЗ "О контрактной системе в сфере закупок товаров, работ, услуг для обеспечения государственных и муниципальных нужд" используется проектно-сметный метод</w:t>
            </w:r>
          </w:p>
        </w:tc>
        <w:tc>
          <w:tcPr>
            <w:tcW w:w="4554" w:type="dxa"/>
            <w:shd w:val="clear" w:color="auto" w:fill="auto"/>
          </w:tcPr>
          <w:p w:rsidR="00E70DD2" w:rsidRPr="001D0D23" w:rsidRDefault="00E70DD2" w:rsidP="00632059">
            <w:pPr>
              <w:jc w:val="center"/>
              <w:rPr>
                <w:rFonts w:eastAsia="Times New Roman"/>
                <w:i/>
                <w:color w:val="000000" w:themeColor="text1"/>
                <w:sz w:val="24"/>
                <w:szCs w:val="24"/>
              </w:rPr>
            </w:pPr>
            <w:r w:rsidRPr="001D0D23">
              <w:rPr>
                <w:rFonts w:eastAsia="Times New Roman"/>
                <w:color w:val="000000" w:themeColor="text1"/>
                <w:sz w:val="24"/>
                <w:szCs w:val="24"/>
              </w:rPr>
              <w:t xml:space="preserve">Информация о цене получена на основании </w:t>
            </w:r>
            <w:r>
              <w:rPr>
                <w:rFonts w:eastAsia="Times New Roman"/>
                <w:color w:val="000000" w:themeColor="text1"/>
                <w:sz w:val="24"/>
                <w:szCs w:val="24"/>
              </w:rPr>
              <w:t>проектно-сметной документации по</w:t>
            </w:r>
            <w:r w:rsidRPr="001D0D23">
              <w:rPr>
                <w:rFonts w:eastAsia="Times New Roman"/>
                <w:color w:val="000000" w:themeColor="text1"/>
                <w:sz w:val="24"/>
                <w:szCs w:val="24"/>
              </w:rPr>
              <w:t xml:space="preserve"> объекту</w:t>
            </w:r>
            <w:r>
              <w:rPr>
                <w:rFonts w:eastAsia="Times New Roman"/>
                <w:color w:val="000000" w:themeColor="text1"/>
                <w:sz w:val="24"/>
                <w:szCs w:val="24"/>
              </w:rPr>
              <w:t>:</w:t>
            </w:r>
            <w:r w:rsidRPr="001D0D23">
              <w:rPr>
                <w:rFonts w:eastAsia="Times New Roman"/>
                <w:color w:val="000000" w:themeColor="text1"/>
                <w:sz w:val="24"/>
                <w:szCs w:val="24"/>
              </w:rPr>
              <w:t xml:space="preserve"> </w:t>
            </w:r>
            <w:r w:rsidR="0016055E" w:rsidRPr="0016055E">
              <w:rPr>
                <w:rFonts w:eastAsia="Times New Roman"/>
                <w:sz w:val="24"/>
                <w:szCs w:val="24"/>
                <w:lang w:eastAsia="ru-RU"/>
              </w:rPr>
              <w:t xml:space="preserve">Текущий ремонт </w:t>
            </w:r>
            <w:r w:rsidR="00187230">
              <w:rPr>
                <w:rFonts w:eastAsia="Times New Roman"/>
                <w:sz w:val="24"/>
                <w:szCs w:val="24"/>
                <w:lang w:eastAsia="ru-RU"/>
              </w:rPr>
              <w:t xml:space="preserve">корпуса № </w:t>
            </w:r>
            <w:r w:rsidR="00632059">
              <w:rPr>
                <w:rFonts w:eastAsia="Times New Roman"/>
                <w:sz w:val="24"/>
                <w:szCs w:val="24"/>
                <w:lang w:eastAsia="ru-RU"/>
              </w:rPr>
              <w:t>5</w:t>
            </w:r>
            <w:r w:rsidR="0016055E" w:rsidRPr="0016055E">
              <w:rPr>
                <w:rFonts w:eastAsia="Times New Roman"/>
                <w:sz w:val="24"/>
                <w:szCs w:val="24"/>
                <w:lang w:eastAsia="ru-RU"/>
              </w:rPr>
              <w:t xml:space="preserve"> КГБУ СО "Енисейский психоневрологический интернат"</w:t>
            </w:r>
          </w:p>
        </w:tc>
        <w:tc>
          <w:tcPr>
            <w:tcW w:w="2862" w:type="dxa"/>
            <w:shd w:val="clear" w:color="auto" w:fill="auto"/>
          </w:tcPr>
          <w:p w:rsidR="00E70DD2" w:rsidRPr="00A21487" w:rsidRDefault="00632059" w:rsidP="00527F2D">
            <w:pPr>
              <w:jc w:val="center"/>
              <w:rPr>
                <w:rFonts w:eastAsia="Times New Roman"/>
                <w:b/>
                <w:color w:val="000000" w:themeColor="text1"/>
                <w:sz w:val="24"/>
                <w:szCs w:val="24"/>
              </w:rPr>
            </w:pPr>
            <w:r>
              <w:rPr>
                <w:rFonts w:eastAsia="Times New Roman"/>
                <w:b/>
                <w:color w:val="000000" w:themeColor="text1"/>
                <w:sz w:val="24"/>
                <w:szCs w:val="24"/>
              </w:rPr>
              <w:t>376 789 (триста семьдесят шесть тысяч семьсот восемьдесят девять) рублей 20 копеек</w:t>
            </w:r>
          </w:p>
        </w:tc>
      </w:tr>
    </w:tbl>
    <w:p w:rsidR="00714A82" w:rsidRPr="00714A82" w:rsidRDefault="00714A82" w:rsidP="00714A82">
      <w:pPr>
        <w:widowControl/>
        <w:jc w:val="both"/>
        <w:textAlignment w:val="auto"/>
        <w:rPr>
          <w:rFonts w:eastAsia="Times New Roman"/>
          <w:color w:val="000000"/>
          <w:sz w:val="24"/>
          <w:szCs w:val="24"/>
        </w:rPr>
      </w:pPr>
    </w:p>
    <w:p w:rsidR="00714A82" w:rsidRPr="00714A82" w:rsidRDefault="00714A82" w:rsidP="00714A82">
      <w:pPr>
        <w:widowControl/>
        <w:textAlignment w:val="auto"/>
        <w:rPr>
          <w:rFonts w:eastAsia="Times New Roman"/>
          <w:color w:val="000000"/>
          <w:sz w:val="24"/>
          <w:szCs w:val="24"/>
        </w:rPr>
      </w:pPr>
    </w:p>
    <w:tbl>
      <w:tblPr>
        <w:tblStyle w:val="af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36"/>
        <w:gridCol w:w="11417"/>
      </w:tblGrid>
      <w:tr w:rsidR="00714A82" w:rsidRPr="00714A82" w:rsidTr="00BB116A">
        <w:tc>
          <w:tcPr>
            <w:tcW w:w="3936" w:type="dxa"/>
            <w:vAlign w:val="bottom"/>
          </w:tcPr>
          <w:p w:rsidR="00714A82" w:rsidRPr="00714A82" w:rsidRDefault="00714A82" w:rsidP="00714A82">
            <w:pPr>
              <w:widowControl/>
              <w:textAlignment w:val="auto"/>
              <w:rPr>
                <w:rFonts w:eastAsia="Times New Roman"/>
                <w:color w:val="000000"/>
                <w:sz w:val="24"/>
                <w:szCs w:val="24"/>
              </w:rPr>
            </w:pPr>
            <w:r w:rsidRPr="00714A82">
              <w:rPr>
                <w:rFonts w:eastAsia="Times New Roman"/>
                <w:color w:val="000000"/>
                <w:sz w:val="24"/>
                <w:szCs w:val="24"/>
                <w:lang w:eastAsia="ru-RU"/>
              </w:rPr>
              <w:t xml:space="preserve">Директор КГБУ СО </w:t>
            </w:r>
            <w:r w:rsidRPr="00714A82">
              <w:rPr>
                <w:rFonts w:eastAsia="Times New Roman"/>
                <w:b/>
                <w:sz w:val="24"/>
                <w:szCs w:val="24"/>
                <w:lang w:eastAsia="ru-RU"/>
              </w:rPr>
              <w:t xml:space="preserve"> </w:t>
            </w:r>
            <w:r w:rsidRPr="00714A82">
              <w:rPr>
                <w:rFonts w:eastAsia="Times New Roman"/>
                <w:b/>
                <w:sz w:val="24"/>
                <w:szCs w:val="24"/>
                <w:lang w:eastAsia="ru-RU"/>
              </w:rPr>
              <w:br/>
            </w:r>
            <w:r w:rsidRPr="00714A82">
              <w:rPr>
                <w:rFonts w:eastAsia="Times New Roman"/>
                <w:sz w:val="24"/>
                <w:szCs w:val="24"/>
                <w:lang w:eastAsia="ru-RU"/>
              </w:rPr>
              <w:t>«Енисейский психоневрологический интернат»</w:t>
            </w:r>
          </w:p>
        </w:tc>
        <w:tc>
          <w:tcPr>
            <w:tcW w:w="11417" w:type="dxa"/>
            <w:vAlign w:val="bottom"/>
          </w:tcPr>
          <w:p w:rsidR="00714A82" w:rsidRPr="00714A82" w:rsidRDefault="00714A82" w:rsidP="00714A82">
            <w:pPr>
              <w:widowControl/>
              <w:jc w:val="right"/>
              <w:textAlignment w:val="auto"/>
              <w:rPr>
                <w:rFonts w:eastAsia="Times New Roman"/>
                <w:color w:val="000000"/>
                <w:sz w:val="24"/>
                <w:szCs w:val="24"/>
              </w:rPr>
            </w:pPr>
            <w:r w:rsidRPr="00714A82">
              <w:rPr>
                <w:rFonts w:eastAsia="Calibri"/>
                <w:sz w:val="24"/>
                <w:szCs w:val="24"/>
                <w:lang w:eastAsia="en-US"/>
              </w:rPr>
              <w:t>Е.А. Сугаков</w:t>
            </w:r>
          </w:p>
        </w:tc>
      </w:tr>
    </w:tbl>
    <w:p w:rsidR="00714A82" w:rsidRPr="00714A82" w:rsidRDefault="00714A82" w:rsidP="00714A82">
      <w:pPr>
        <w:widowControl/>
        <w:textAlignment w:val="auto"/>
        <w:rPr>
          <w:rFonts w:eastAsia="Times New Roman"/>
          <w:color w:val="000000"/>
          <w:sz w:val="24"/>
          <w:szCs w:val="24"/>
        </w:rPr>
      </w:pPr>
    </w:p>
    <w:p w:rsidR="00714A82" w:rsidRPr="00714A82" w:rsidRDefault="00714A82" w:rsidP="00714A82">
      <w:pPr>
        <w:widowControl/>
        <w:tabs>
          <w:tab w:val="left" w:pos="1828"/>
        </w:tabs>
        <w:textAlignment w:val="auto"/>
        <w:rPr>
          <w:rFonts w:eastAsia="Times New Roman"/>
          <w:color w:val="FF0000"/>
          <w:sz w:val="24"/>
          <w:szCs w:val="24"/>
        </w:rPr>
        <w:sectPr w:rsidR="00714A82" w:rsidRPr="00714A82" w:rsidSect="00BB116A">
          <w:pgSz w:w="16838" w:h="11906" w:orient="landscape"/>
          <w:pgMar w:top="1701" w:right="992" w:bottom="709" w:left="709" w:header="720" w:footer="720" w:gutter="0"/>
          <w:pgNumType w:start="1"/>
          <w:cols w:space="720"/>
          <w:titlePg/>
          <w:docGrid w:linePitch="360" w:charSpace="32768"/>
        </w:sectPr>
      </w:pPr>
    </w:p>
    <w:p w:rsidR="00893216" w:rsidRPr="00996324" w:rsidRDefault="00893216" w:rsidP="0089321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4" w:lineRule="atLeast"/>
        <w:rPr>
          <w:rFonts w:eastAsia="Times New Roman"/>
          <w:b/>
          <w:color w:val="000000" w:themeColor="text1"/>
          <w:sz w:val="24"/>
          <w:szCs w:val="24"/>
          <w:lang w:eastAsia="ru-RU"/>
        </w:rPr>
      </w:pPr>
      <w:r>
        <w:rPr>
          <w:rFonts w:eastAsia="Times New Roman"/>
          <w:color w:val="000000" w:themeColor="text1"/>
          <w:sz w:val="24"/>
          <w:szCs w:val="24"/>
        </w:rPr>
        <w:lastRenderedPageBreak/>
        <w:t xml:space="preserve">                                                         </w:t>
      </w:r>
      <w:r w:rsidRPr="00996324">
        <w:rPr>
          <w:rFonts w:eastAsia="Calibri"/>
          <w:color w:val="000000" w:themeColor="text1"/>
        </w:rPr>
        <w:t xml:space="preserve">  </w:t>
      </w:r>
      <w:r w:rsidR="0016055E">
        <w:rPr>
          <w:rFonts w:eastAsia="Calibri"/>
          <w:color w:val="000000" w:themeColor="text1"/>
        </w:rPr>
        <w:t xml:space="preserve">                                                                      </w:t>
      </w:r>
      <w:r w:rsidRPr="00996324">
        <w:rPr>
          <w:rFonts w:eastAsia="Calibri"/>
          <w:color w:val="000000" w:themeColor="text1"/>
        </w:rPr>
        <w:t xml:space="preserve"> </w:t>
      </w:r>
      <w:r w:rsidRPr="00996324">
        <w:rPr>
          <w:rFonts w:eastAsia="Times New Roman"/>
          <w:b/>
          <w:color w:val="000000" w:themeColor="text1"/>
          <w:sz w:val="24"/>
          <w:szCs w:val="24"/>
          <w:lang w:eastAsia="ru-RU"/>
        </w:rPr>
        <w:t>Протокол</w:t>
      </w:r>
    </w:p>
    <w:p w:rsidR="00893216" w:rsidRPr="00996324" w:rsidRDefault="00893216" w:rsidP="0089321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4" w:lineRule="atLeast"/>
        <w:jc w:val="center"/>
        <w:rPr>
          <w:rFonts w:eastAsia="Times New Roman"/>
          <w:color w:val="000000" w:themeColor="text1"/>
          <w:sz w:val="24"/>
          <w:szCs w:val="24"/>
          <w:lang w:eastAsia="ru-RU"/>
        </w:rPr>
      </w:pPr>
      <w:r w:rsidRPr="00996324">
        <w:rPr>
          <w:rFonts w:eastAsia="Times New Roman"/>
          <w:b/>
          <w:color w:val="000000" w:themeColor="text1"/>
          <w:sz w:val="24"/>
          <w:szCs w:val="24"/>
          <w:lang w:eastAsia="ru-RU"/>
        </w:rPr>
        <w:t xml:space="preserve">начальной (максимальной) цены </w:t>
      </w:r>
      <w:r w:rsidR="003C40A6">
        <w:rPr>
          <w:rFonts w:eastAsia="Times New Roman"/>
          <w:b/>
          <w:color w:val="000000" w:themeColor="text1"/>
          <w:sz w:val="24"/>
          <w:szCs w:val="24"/>
          <w:lang w:eastAsia="ru-RU"/>
        </w:rPr>
        <w:t>договора</w:t>
      </w:r>
    </w:p>
    <w:p w:rsidR="00893216" w:rsidRPr="00996324" w:rsidRDefault="00893216" w:rsidP="0089321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4" w:lineRule="atLeast"/>
        <w:jc w:val="both"/>
        <w:rPr>
          <w:rFonts w:eastAsia="Times New Roman"/>
          <w:color w:val="000000" w:themeColor="text1"/>
          <w:sz w:val="24"/>
          <w:szCs w:val="24"/>
          <w:lang w:eastAsia="ru-RU"/>
        </w:rPr>
      </w:pPr>
      <w:r w:rsidRPr="00996324">
        <w:rPr>
          <w:rFonts w:eastAsia="Times New Roman"/>
          <w:color w:val="000000" w:themeColor="text1"/>
          <w:sz w:val="24"/>
          <w:szCs w:val="24"/>
          <w:lang w:eastAsia="ru-RU"/>
        </w:rPr>
        <w:t> </w:t>
      </w:r>
    </w:p>
    <w:p w:rsidR="00893216" w:rsidRPr="00996324" w:rsidRDefault="00893216" w:rsidP="0089321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4" w:lineRule="atLeast"/>
        <w:jc w:val="both"/>
        <w:rPr>
          <w:rFonts w:eastAsia="Times New Roman"/>
          <w:b/>
          <w:color w:val="000000" w:themeColor="text1"/>
          <w:sz w:val="24"/>
          <w:szCs w:val="24"/>
          <w:lang w:eastAsia="ru-RU"/>
        </w:rPr>
      </w:pPr>
      <w:bookmarkStart w:id="0" w:name="dst100160"/>
      <w:bookmarkEnd w:id="0"/>
      <w:r w:rsidRPr="00996324">
        <w:rPr>
          <w:rFonts w:eastAsia="Times New Roman"/>
          <w:b/>
          <w:color w:val="000000" w:themeColor="text1"/>
          <w:sz w:val="24"/>
          <w:szCs w:val="24"/>
          <w:lang w:eastAsia="ru-RU"/>
        </w:rPr>
        <w:t>Объект закупки:</w:t>
      </w:r>
    </w:p>
    <w:p w:rsidR="0016055E" w:rsidRDefault="00A21487" w:rsidP="00893216">
      <w:pPr>
        <w:rPr>
          <w:rFonts w:eastAsia="Times New Roman"/>
          <w:sz w:val="24"/>
          <w:szCs w:val="24"/>
          <w:lang w:eastAsia="ru-RU"/>
        </w:rPr>
      </w:pPr>
      <w:bookmarkStart w:id="1" w:name="dst100161"/>
      <w:bookmarkEnd w:id="1"/>
      <w:r>
        <w:rPr>
          <w:rFonts w:eastAsia="Times New Roman"/>
          <w:sz w:val="24"/>
          <w:szCs w:val="24"/>
          <w:lang w:eastAsia="ru-RU"/>
        </w:rPr>
        <w:t xml:space="preserve">Проведение </w:t>
      </w:r>
      <w:r w:rsidR="00840E30">
        <w:rPr>
          <w:rFonts w:eastAsia="Times New Roman"/>
          <w:sz w:val="24"/>
          <w:szCs w:val="24"/>
          <w:lang w:eastAsia="ru-RU"/>
        </w:rPr>
        <w:t>текущего ремонта корпуса № 5</w:t>
      </w:r>
      <w:r w:rsidR="0016055E" w:rsidRPr="0016055E">
        <w:rPr>
          <w:rFonts w:eastAsia="Times New Roman"/>
          <w:sz w:val="24"/>
          <w:szCs w:val="24"/>
          <w:lang w:eastAsia="ru-RU"/>
        </w:rPr>
        <w:t xml:space="preserve"> КГБУ СО "Енисейский психоневрологический интернат"</w:t>
      </w:r>
    </w:p>
    <w:p w:rsidR="00893216" w:rsidRDefault="00893216" w:rsidP="00893216">
      <w:pPr>
        <w:rPr>
          <w:color w:val="000000"/>
          <w:sz w:val="24"/>
          <w:szCs w:val="24"/>
        </w:rPr>
      </w:pPr>
      <w:r>
        <w:rPr>
          <w:rFonts w:eastAsia="Times New Roman"/>
          <w:b/>
          <w:sz w:val="24"/>
          <w:szCs w:val="24"/>
          <w:lang w:eastAsia="ru-RU"/>
        </w:rPr>
        <w:t>П</w:t>
      </w:r>
      <w:r w:rsidRPr="00E62BE4">
        <w:rPr>
          <w:rFonts w:eastAsia="Times New Roman"/>
          <w:b/>
          <w:sz w:val="24"/>
          <w:szCs w:val="24"/>
          <w:lang w:eastAsia="ru-RU"/>
        </w:rPr>
        <w:t>о адресу:</w:t>
      </w:r>
      <w:r>
        <w:rPr>
          <w:rFonts w:eastAsia="Times New Roman"/>
          <w:b/>
          <w:sz w:val="24"/>
          <w:szCs w:val="24"/>
          <w:lang w:eastAsia="ru-RU"/>
        </w:rPr>
        <w:t xml:space="preserve"> </w:t>
      </w:r>
      <w:r w:rsidRPr="00A90791">
        <w:rPr>
          <w:rFonts w:eastAsia="Times New Roman"/>
          <w:sz w:val="24"/>
          <w:szCs w:val="24"/>
          <w:lang w:eastAsia="ru-RU"/>
        </w:rPr>
        <w:t xml:space="preserve">Красноярский край, </w:t>
      </w:r>
      <w:r w:rsidRPr="00047C6B">
        <w:rPr>
          <w:color w:val="000000"/>
          <w:sz w:val="24"/>
          <w:szCs w:val="24"/>
        </w:rPr>
        <w:t>г. Лесосибирск, ул. Рябиновая, 1</w:t>
      </w:r>
    </w:p>
    <w:p w:rsidR="00893216" w:rsidRPr="00996324" w:rsidRDefault="00893216" w:rsidP="0089321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4" w:lineRule="atLeast"/>
        <w:jc w:val="both"/>
        <w:rPr>
          <w:rFonts w:eastAsia="Times New Roman"/>
          <w:b/>
          <w:color w:val="000000" w:themeColor="text1"/>
          <w:sz w:val="24"/>
          <w:szCs w:val="24"/>
          <w:lang w:eastAsia="ru-RU"/>
        </w:rPr>
      </w:pPr>
      <w:r w:rsidRPr="00996324">
        <w:rPr>
          <w:rFonts w:eastAsia="Times New Roman"/>
          <w:b/>
          <w:color w:val="000000" w:themeColor="text1"/>
          <w:sz w:val="24"/>
          <w:szCs w:val="24"/>
          <w:lang w:eastAsia="ru-RU"/>
        </w:rPr>
        <w:t xml:space="preserve">Начальная (максимальная) цена </w:t>
      </w:r>
      <w:r w:rsidR="003C40A6">
        <w:rPr>
          <w:rFonts w:eastAsia="Times New Roman"/>
          <w:b/>
          <w:color w:val="000000" w:themeColor="text1"/>
          <w:sz w:val="24"/>
          <w:szCs w:val="24"/>
          <w:lang w:eastAsia="ru-RU"/>
        </w:rPr>
        <w:t>договора</w:t>
      </w:r>
      <w:r w:rsidRPr="00996324">
        <w:rPr>
          <w:rFonts w:eastAsia="Times New Roman"/>
          <w:b/>
          <w:color w:val="000000" w:themeColor="text1"/>
          <w:sz w:val="24"/>
          <w:szCs w:val="24"/>
          <w:lang w:eastAsia="ru-RU"/>
        </w:rPr>
        <w:t xml:space="preserve"> составляет</w:t>
      </w:r>
      <w:r>
        <w:rPr>
          <w:rFonts w:eastAsia="Times New Roman"/>
          <w:b/>
          <w:color w:val="000000" w:themeColor="text1"/>
          <w:sz w:val="24"/>
          <w:szCs w:val="24"/>
          <w:lang w:eastAsia="ru-RU"/>
        </w:rPr>
        <w:t>:</w:t>
      </w:r>
    </w:p>
    <w:p w:rsidR="00893216" w:rsidRPr="0056101A" w:rsidRDefault="00893216" w:rsidP="0056101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4" w:lineRule="atLeast"/>
        <w:jc w:val="both"/>
        <w:rPr>
          <w:rFonts w:eastAsia="Calibri"/>
          <w:sz w:val="24"/>
          <w:szCs w:val="24"/>
        </w:rPr>
      </w:pPr>
      <w:r>
        <w:rPr>
          <w:rFonts w:eastAsia="Calibri"/>
          <w:bCs/>
          <w:iCs/>
          <w:sz w:val="24"/>
          <w:szCs w:val="24"/>
        </w:rPr>
        <w:t>С</w:t>
      </w:r>
      <w:r w:rsidRPr="00E94FDF">
        <w:rPr>
          <w:rFonts w:eastAsia="Calibri"/>
          <w:bCs/>
          <w:iCs/>
          <w:sz w:val="24"/>
          <w:szCs w:val="24"/>
        </w:rPr>
        <w:t xml:space="preserve">умма итоговая </w:t>
      </w:r>
      <w:r w:rsidR="00632059" w:rsidRPr="00632059">
        <w:rPr>
          <w:rFonts w:eastAsia="Times New Roman"/>
          <w:b/>
          <w:color w:val="000000" w:themeColor="text1"/>
          <w:sz w:val="24"/>
          <w:szCs w:val="24"/>
        </w:rPr>
        <w:t>376 789 (триста семьдесят шесть тысяч семьсот восемьдесят девять) рублей 20 копеек</w:t>
      </w:r>
    </w:p>
    <w:p w:rsidR="00893216" w:rsidRPr="00A90791" w:rsidRDefault="00893216" w:rsidP="0089321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4" w:lineRule="atLeast"/>
        <w:jc w:val="both"/>
        <w:rPr>
          <w:rFonts w:eastAsia="Times New Roman"/>
          <w:b/>
          <w:color w:val="000000" w:themeColor="text1"/>
          <w:sz w:val="24"/>
          <w:szCs w:val="24"/>
          <w:lang w:eastAsia="ru-RU"/>
        </w:rPr>
      </w:pPr>
      <w:r w:rsidRPr="00A90791">
        <w:rPr>
          <w:rFonts w:eastAsia="Times New Roman"/>
          <w:b/>
          <w:color w:val="000000" w:themeColor="text1"/>
          <w:sz w:val="24"/>
          <w:szCs w:val="24"/>
          <w:lang w:eastAsia="ru-RU"/>
        </w:rPr>
        <w:t xml:space="preserve">Начальная (максимальная) цена </w:t>
      </w:r>
      <w:r w:rsidR="003C40A6">
        <w:rPr>
          <w:rFonts w:eastAsia="Times New Roman"/>
          <w:b/>
          <w:color w:val="000000" w:themeColor="text1"/>
          <w:sz w:val="24"/>
          <w:szCs w:val="24"/>
          <w:lang w:eastAsia="ru-RU"/>
        </w:rPr>
        <w:t>договора</w:t>
      </w:r>
      <w:r w:rsidRPr="00A90791">
        <w:rPr>
          <w:rFonts w:eastAsia="Times New Roman"/>
          <w:b/>
          <w:color w:val="000000" w:themeColor="text1"/>
          <w:sz w:val="24"/>
          <w:szCs w:val="24"/>
          <w:lang w:eastAsia="ru-RU"/>
        </w:rPr>
        <w:t xml:space="preserve"> включает в себя расходы на</w:t>
      </w:r>
      <w:r>
        <w:rPr>
          <w:rFonts w:eastAsia="Times New Roman"/>
          <w:b/>
          <w:color w:val="000000" w:themeColor="text1"/>
          <w:sz w:val="24"/>
          <w:szCs w:val="24"/>
          <w:lang w:eastAsia="ru-RU"/>
        </w:rPr>
        <w:t>:</w:t>
      </w:r>
    </w:p>
    <w:p w:rsidR="0056101A" w:rsidRDefault="00A21487" w:rsidP="0089321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4" w:lineRule="atLeast"/>
        <w:jc w:val="both"/>
        <w:rPr>
          <w:rFonts w:eastAsia="Times New Roman"/>
          <w:sz w:val="24"/>
          <w:szCs w:val="24"/>
          <w:lang w:eastAsia="ru-RU"/>
        </w:rPr>
      </w:pPr>
      <w:bookmarkStart w:id="2" w:name="dst100162"/>
      <w:bookmarkEnd w:id="2"/>
      <w:r>
        <w:rPr>
          <w:rFonts w:eastAsia="Times New Roman"/>
          <w:sz w:val="24"/>
          <w:szCs w:val="24"/>
          <w:lang w:eastAsia="ru-RU"/>
        </w:rPr>
        <w:t xml:space="preserve">Проведение </w:t>
      </w:r>
      <w:r w:rsidR="00840E30">
        <w:rPr>
          <w:rFonts w:eastAsia="Times New Roman"/>
          <w:sz w:val="24"/>
          <w:szCs w:val="24"/>
          <w:lang w:eastAsia="ru-RU"/>
        </w:rPr>
        <w:t>текущего ремонта корпуса № 5</w:t>
      </w:r>
      <w:r w:rsidR="0056101A" w:rsidRPr="0056101A">
        <w:rPr>
          <w:rFonts w:eastAsia="Times New Roman"/>
          <w:sz w:val="24"/>
          <w:szCs w:val="24"/>
          <w:lang w:eastAsia="ru-RU"/>
        </w:rPr>
        <w:t xml:space="preserve"> КГБУ СО "Енисейский психоневрологический интернат"</w:t>
      </w:r>
    </w:p>
    <w:p w:rsidR="00893216" w:rsidRPr="00996324" w:rsidRDefault="00893216" w:rsidP="0089321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4" w:lineRule="atLeast"/>
        <w:jc w:val="both"/>
        <w:rPr>
          <w:rFonts w:eastAsia="Times New Roman"/>
          <w:color w:val="000000" w:themeColor="text1"/>
          <w:sz w:val="24"/>
          <w:szCs w:val="24"/>
          <w:lang w:eastAsia="ru-RU"/>
        </w:rPr>
      </w:pPr>
      <w:r w:rsidRPr="00996324">
        <w:rPr>
          <w:rFonts w:eastAsia="Times New Roman"/>
          <w:color w:val="000000" w:themeColor="text1"/>
          <w:sz w:val="24"/>
          <w:szCs w:val="24"/>
          <w:lang w:eastAsia="ru-RU"/>
        </w:rPr>
        <w:t>Приложение:</w:t>
      </w:r>
    </w:p>
    <w:p w:rsidR="00893216" w:rsidRPr="00996324" w:rsidRDefault="00893216" w:rsidP="0089321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4" w:lineRule="atLeast"/>
        <w:jc w:val="both"/>
        <w:rPr>
          <w:rFonts w:eastAsia="Times New Roman"/>
          <w:color w:val="000000" w:themeColor="text1"/>
          <w:sz w:val="24"/>
          <w:szCs w:val="24"/>
          <w:lang w:eastAsia="ru-RU"/>
        </w:rPr>
      </w:pPr>
      <w:bookmarkStart w:id="3" w:name="dst100163"/>
      <w:bookmarkEnd w:id="3"/>
      <w:r w:rsidRPr="00996324">
        <w:rPr>
          <w:rFonts w:eastAsia="Times New Roman"/>
          <w:color w:val="000000" w:themeColor="text1"/>
          <w:sz w:val="24"/>
          <w:szCs w:val="24"/>
          <w:lang w:eastAsia="ru-RU"/>
        </w:rPr>
        <w:t xml:space="preserve">Расчет начальной (максимальной) цены </w:t>
      </w:r>
      <w:r w:rsidR="003C40A6">
        <w:rPr>
          <w:rFonts w:eastAsia="Times New Roman"/>
          <w:color w:val="000000" w:themeColor="text1"/>
          <w:sz w:val="24"/>
          <w:szCs w:val="24"/>
          <w:lang w:eastAsia="ru-RU"/>
        </w:rPr>
        <w:t>договора</w:t>
      </w:r>
    </w:p>
    <w:p w:rsidR="00893216" w:rsidRDefault="00893216" w:rsidP="0089321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4" w:lineRule="atLeast"/>
        <w:jc w:val="both"/>
        <w:rPr>
          <w:rFonts w:eastAsia="Times New Roman"/>
          <w:color w:val="000000" w:themeColor="text1"/>
          <w:sz w:val="24"/>
          <w:szCs w:val="24"/>
          <w:lang w:eastAsia="ru-RU"/>
        </w:rPr>
      </w:pPr>
      <w:r w:rsidRPr="00996324">
        <w:rPr>
          <w:rFonts w:eastAsia="Times New Roman"/>
          <w:color w:val="000000" w:themeColor="text1"/>
          <w:sz w:val="24"/>
          <w:szCs w:val="24"/>
          <w:lang w:eastAsia="ru-RU"/>
        </w:rPr>
        <w:t> </w:t>
      </w:r>
    </w:p>
    <w:p w:rsidR="00893216" w:rsidRPr="00996324" w:rsidRDefault="00893216" w:rsidP="0089321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4" w:lineRule="atLeast"/>
        <w:jc w:val="both"/>
        <w:rPr>
          <w:rFonts w:eastAsia="Times New Roman"/>
          <w:color w:val="000000" w:themeColor="text1"/>
          <w:sz w:val="24"/>
          <w:szCs w:val="24"/>
          <w:lang w:eastAsia="ru-RU"/>
        </w:rPr>
      </w:pPr>
    </w:p>
    <w:p w:rsidR="00893216" w:rsidRPr="00996324" w:rsidRDefault="00893216" w:rsidP="0089321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4" w:lineRule="atLeast"/>
        <w:jc w:val="both"/>
        <w:rPr>
          <w:rFonts w:eastAsia="Times New Roman"/>
          <w:color w:val="000000" w:themeColor="text1"/>
          <w:sz w:val="24"/>
          <w:szCs w:val="24"/>
          <w:lang w:eastAsia="ru-RU"/>
        </w:rPr>
      </w:pPr>
      <w:r w:rsidRPr="00996324">
        <w:rPr>
          <w:rFonts w:eastAsia="Times New Roman"/>
          <w:color w:val="000000" w:themeColor="text1"/>
          <w:sz w:val="24"/>
          <w:szCs w:val="24"/>
          <w:lang w:eastAsia="ru-RU"/>
        </w:rPr>
        <w:t>Заказчик:</w:t>
      </w:r>
    </w:p>
    <w:p w:rsidR="00893216" w:rsidRPr="001D0D23" w:rsidRDefault="00893216" w:rsidP="00893216">
      <w:pPr>
        <w:ind w:left="-426"/>
        <w:rPr>
          <w:rFonts w:eastAsia="Times New Roman"/>
          <w:color w:val="000000" w:themeColor="text1"/>
          <w:sz w:val="24"/>
          <w:szCs w:val="24"/>
        </w:rPr>
      </w:pPr>
      <w:r w:rsidRPr="001D0D23">
        <w:rPr>
          <w:rFonts w:eastAsia="Times New Roman"/>
          <w:color w:val="000000" w:themeColor="text1"/>
          <w:sz w:val="24"/>
          <w:szCs w:val="24"/>
          <w:lang w:eastAsia="ru-RU"/>
        </w:rPr>
        <w:t xml:space="preserve">        </w:t>
      </w:r>
    </w:p>
    <w:tbl>
      <w:tblPr>
        <w:tblW w:w="0" w:type="auto"/>
        <w:tblLook w:val="04A0" w:firstRow="1" w:lastRow="0" w:firstColumn="1" w:lastColumn="0" w:noHBand="0" w:noVBand="1"/>
      </w:tblPr>
      <w:tblGrid>
        <w:gridCol w:w="2802"/>
        <w:gridCol w:w="6768"/>
      </w:tblGrid>
      <w:tr w:rsidR="00893216" w:rsidRPr="00F90398" w:rsidTr="00527F2D">
        <w:tc>
          <w:tcPr>
            <w:tcW w:w="2802" w:type="dxa"/>
            <w:shd w:val="clear" w:color="auto" w:fill="auto"/>
            <w:vAlign w:val="bottom"/>
          </w:tcPr>
          <w:p w:rsidR="00893216" w:rsidRPr="004F3DAD" w:rsidRDefault="00893216" w:rsidP="00527F2D">
            <w:pPr>
              <w:jc w:val="both"/>
              <w:rPr>
                <w:rFonts w:eastAsia="Times New Roman"/>
                <w:color w:val="000000" w:themeColor="text1"/>
                <w:sz w:val="24"/>
                <w:szCs w:val="24"/>
                <w:lang w:eastAsia="ru-RU"/>
              </w:rPr>
            </w:pPr>
            <w:r w:rsidRPr="004F3DAD">
              <w:rPr>
                <w:rFonts w:eastAsia="Times New Roman"/>
                <w:color w:val="000000" w:themeColor="text1"/>
                <w:sz w:val="24"/>
                <w:szCs w:val="24"/>
                <w:lang w:eastAsia="ru-RU"/>
              </w:rPr>
              <w:t xml:space="preserve">Директор КГБУ СО  </w:t>
            </w:r>
          </w:p>
          <w:p w:rsidR="00893216" w:rsidRPr="00F90398" w:rsidRDefault="00893216" w:rsidP="00527F2D">
            <w:pPr>
              <w:jc w:val="both"/>
              <w:rPr>
                <w:sz w:val="24"/>
                <w:szCs w:val="24"/>
              </w:rPr>
            </w:pPr>
            <w:r w:rsidRPr="004F3DAD">
              <w:rPr>
                <w:rFonts w:eastAsia="Times New Roman"/>
                <w:color w:val="000000" w:themeColor="text1"/>
                <w:sz w:val="24"/>
                <w:szCs w:val="24"/>
                <w:lang w:eastAsia="ru-RU"/>
              </w:rPr>
              <w:t>«Енисейский психоневрологический интернат»</w:t>
            </w:r>
          </w:p>
        </w:tc>
        <w:tc>
          <w:tcPr>
            <w:tcW w:w="6768" w:type="dxa"/>
            <w:shd w:val="clear" w:color="auto" w:fill="auto"/>
            <w:vAlign w:val="bottom"/>
          </w:tcPr>
          <w:p w:rsidR="00893216" w:rsidRPr="00F90398" w:rsidRDefault="00893216" w:rsidP="00527F2D">
            <w:pPr>
              <w:jc w:val="right"/>
              <w:rPr>
                <w:sz w:val="24"/>
                <w:szCs w:val="24"/>
              </w:rPr>
            </w:pPr>
            <w:r>
              <w:rPr>
                <w:sz w:val="24"/>
                <w:szCs w:val="24"/>
              </w:rPr>
              <w:t>Е.А. Сугаков</w:t>
            </w:r>
          </w:p>
        </w:tc>
      </w:tr>
    </w:tbl>
    <w:p w:rsidR="00893216" w:rsidRPr="001D0D23" w:rsidRDefault="00893216" w:rsidP="00893216">
      <w:pPr>
        <w:ind w:left="-426"/>
        <w:rPr>
          <w:rFonts w:eastAsia="Times New Roman"/>
          <w:color w:val="000000" w:themeColor="text1"/>
          <w:sz w:val="24"/>
          <w:szCs w:val="24"/>
        </w:rPr>
      </w:pPr>
    </w:p>
    <w:p w:rsidR="00893216" w:rsidRPr="00996324" w:rsidRDefault="00893216" w:rsidP="00893216">
      <w:pPr>
        <w:jc w:val="both"/>
        <w:rPr>
          <w:rFonts w:eastAsia="Times New Roman"/>
          <w:color w:val="000000" w:themeColor="text1"/>
          <w:sz w:val="24"/>
          <w:szCs w:val="24"/>
        </w:rPr>
      </w:pPr>
    </w:p>
    <w:p w:rsidR="00893216" w:rsidRPr="00996324" w:rsidRDefault="00893216" w:rsidP="00893216">
      <w:pPr>
        <w:jc w:val="both"/>
        <w:rPr>
          <w:rFonts w:eastAsia="Times New Roman"/>
          <w:color w:val="000000" w:themeColor="text1"/>
          <w:sz w:val="24"/>
          <w:szCs w:val="24"/>
        </w:rPr>
      </w:pPr>
    </w:p>
    <w:p w:rsidR="00893216" w:rsidRPr="00996324" w:rsidRDefault="00893216" w:rsidP="00893216">
      <w:pPr>
        <w:jc w:val="both"/>
        <w:rPr>
          <w:rFonts w:eastAsia="Times New Roman"/>
          <w:color w:val="000000" w:themeColor="text1"/>
          <w:sz w:val="24"/>
          <w:szCs w:val="24"/>
        </w:rPr>
      </w:pPr>
    </w:p>
    <w:p w:rsidR="00893216" w:rsidRPr="00996324" w:rsidRDefault="00893216" w:rsidP="00893216">
      <w:pPr>
        <w:jc w:val="both"/>
        <w:rPr>
          <w:rFonts w:eastAsia="Times New Roman"/>
          <w:color w:val="000000" w:themeColor="text1"/>
          <w:sz w:val="24"/>
          <w:szCs w:val="24"/>
        </w:rPr>
      </w:pPr>
    </w:p>
    <w:p w:rsidR="00893216" w:rsidRPr="00C64367" w:rsidRDefault="00893216" w:rsidP="00893216">
      <w:pPr>
        <w:jc w:val="both"/>
        <w:rPr>
          <w:rFonts w:eastAsia="Times New Roman"/>
          <w:color w:val="000000" w:themeColor="text1"/>
          <w:sz w:val="24"/>
          <w:szCs w:val="24"/>
        </w:rPr>
      </w:pPr>
    </w:p>
    <w:p w:rsidR="00893216" w:rsidRDefault="00893216" w:rsidP="00893216">
      <w:pPr>
        <w:jc w:val="center"/>
        <w:rPr>
          <w:rFonts w:eastAsia="Times New Roman"/>
          <w:b/>
          <w:bCs/>
          <w:color w:val="000000"/>
          <w:sz w:val="24"/>
          <w:szCs w:val="24"/>
          <w:lang w:eastAsia="ru-RU"/>
        </w:rPr>
      </w:pPr>
    </w:p>
    <w:p w:rsidR="00A21487" w:rsidRDefault="00A21487" w:rsidP="00893216">
      <w:pPr>
        <w:jc w:val="center"/>
        <w:rPr>
          <w:rFonts w:eastAsia="Times New Roman"/>
          <w:b/>
          <w:bCs/>
          <w:color w:val="000000"/>
          <w:sz w:val="24"/>
          <w:szCs w:val="24"/>
          <w:lang w:eastAsia="ru-RU"/>
        </w:rPr>
      </w:pPr>
    </w:p>
    <w:p w:rsidR="00A21487" w:rsidRDefault="00A21487" w:rsidP="00893216">
      <w:pPr>
        <w:jc w:val="center"/>
        <w:rPr>
          <w:rFonts w:eastAsia="Times New Roman"/>
          <w:b/>
          <w:bCs/>
          <w:color w:val="000000"/>
          <w:sz w:val="24"/>
          <w:szCs w:val="24"/>
          <w:lang w:eastAsia="ru-RU"/>
        </w:rPr>
      </w:pPr>
    </w:p>
    <w:p w:rsidR="00A21487" w:rsidRDefault="00A21487" w:rsidP="00893216">
      <w:pPr>
        <w:jc w:val="center"/>
        <w:rPr>
          <w:rFonts w:eastAsia="Times New Roman"/>
          <w:b/>
          <w:bCs/>
          <w:color w:val="000000"/>
          <w:sz w:val="24"/>
          <w:szCs w:val="24"/>
          <w:lang w:eastAsia="ru-RU"/>
        </w:rPr>
      </w:pPr>
    </w:p>
    <w:p w:rsidR="00A21487" w:rsidRDefault="00A21487" w:rsidP="00893216">
      <w:pPr>
        <w:jc w:val="center"/>
        <w:rPr>
          <w:rFonts w:eastAsia="Times New Roman"/>
          <w:b/>
          <w:bCs/>
          <w:color w:val="000000"/>
          <w:sz w:val="24"/>
          <w:szCs w:val="24"/>
          <w:lang w:eastAsia="ru-RU"/>
        </w:rPr>
      </w:pPr>
    </w:p>
    <w:p w:rsidR="00A21487" w:rsidRDefault="00A21487" w:rsidP="00893216">
      <w:pPr>
        <w:jc w:val="center"/>
        <w:rPr>
          <w:rFonts w:eastAsia="Times New Roman"/>
          <w:b/>
          <w:bCs/>
          <w:color w:val="000000"/>
          <w:sz w:val="24"/>
          <w:szCs w:val="24"/>
          <w:lang w:eastAsia="ru-RU"/>
        </w:rPr>
      </w:pPr>
    </w:p>
    <w:p w:rsidR="00A21487" w:rsidRDefault="00A21487" w:rsidP="00893216">
      <w:pPr>
        <w:jc w:val="center"/>
        <w:rPr>
          <w:rFonts w:eastAsia="Times New Roman"/>
          <w:b/>
          <w:bCs/>
          <w:color w:val="000000"/>
          <w:sz w:val="24"/>
          <w:szCs w:val="24"/>
          <w:lang w:eastAsia="ru-RU"/>
        </w:rPr>
      </w:pPr>
    </w:p>
    <w:p w:rsidR="00A21487" w:rsidRDefault="00A21487" w:rsidP="00893216">
      <w:pPr>
        <w:jc w:val="center"/>
        <w:rPr>
          <w:rFonts w:eastAsia="Times New Roman"/>
          <w:b/>
          <w:bCs/>
          <w:color w:val="000000"/>
          <w:sz w:val="24"/>
          <w:szCs w:val="24"/>
          <w:lang w:eastAsia="ru-RU"/>
        </w:rPr>
      </w:pPr>
    </w:p>
    <w:p w:rsidR="00893216" w:rsidRPr="00954E63" w:rsidRDefault="00893216" w:rsidP="00893216">
      <w:pPr>
        <w:jc w:val="center"/>
        <w:rPr>
          <w:rFonts w:eastAsia="Times New Roman"/>
          <w:b/>
          <w:bCs/>
          <w:sz w:val="24"/>
          <w:szCs w:val="24"/>
          <w:lang w:eastAsia="ru-RU"/>
        </w:rPr>
      </w:pPr>
      <w:r w:rsidRPr="00954E63">
        <w:rPr>
          <w:rFonts w:eastAsia="Times New Roman"/>
          <w:b/>
          <w:bCs/>
          <w:color w:val="000000"/>
          <w:sz w:val="24"/>
          <w:szCs w:val="24"/>
          <w:lang w:eastAsia="ru-RU"/>
        </w:rPr>
        <w:lastRenderedPageBreak/>
        <w:t xml:space="preserve">Расчет начальной (максимальной) цены </w:t>
      </w:r>
      <w:r w:rsidR="003C40A6">
        <w:rPr>
          <w:rFonts w:eastAsia="Times New Roman"/>
          <w:b/>
          <w:bCs/>
          <w:color w:val="000000"/>
          <w:sz w:val="24"/>
          <w:szCs w:val="24"/>
          <w:lang w:eastAsia="ru-RU"/>
        </w:rPr>
        <w:t>договора</w:t>
      </w:r>
    </w:p>
    <w:p w:rsidR="00893216" w:rsidRPr="00A90791" w:rsidRDefault="003C40A6" w:rsidP="00893216">
      <w:pPr>
        <w:jc w:val="center"/>
        <w:rPr>
          <w:rFonts w:eastAsia="Times New Roman"/>
          <w:b/>
          <w:sz w:val="24"/>
          <w:szCs w:val="24"/>
          <w:lang w:eastAsia="ru-RU"/>
        </w:rPr>
      </w:pPr>
      <w:r w:rsidRPr="003C40A6">
        <w:rPr>
          <w:rFonts w:eastAsia="Times New Roman"/>
          <w:b/>
          <w:sz w:val="24"/>
          <w:szCs w:val="24"/>
          <w:lang w:eastAsia="ru-RU"/>
        </w:rPr>
        <w:t xml:space="preserve">по </w:t>
      </w:r>
      <w:r w:rsidR="00A21487">
        <w:rPr>
          <w:rFonts w:eastAsia="Times New Roman"/>
          <w:b/>
          <w:sz w:val="24"/>
          <w:szCs w:val="24"/>
          <w:lang w:eastAsia="ru-RU"/>
        </w:rPr>
        <w:t xml:space="preserve">проведению </w:t>
      </w:r>
      <w:r w:rsidR="00840E30">
        <w:rPr>
          <w:rFonts w:eastAsia="Times New Roman"/>
          <w:b/>
          <w:sz w:val="24"/>
          <w:szCs w:val="24"/>
          <w:lang w:eastAsia="ru-RU"/>
        </w:rPr>
        <w:t>текущего ремонта корпуса № 5</w:t>
      </w:r>
      <w:r w:rsidRPr="003C40A6">
        <w:rPr>
          <w:rFonts w:eastAsia="Times New Roman"/>
          <w:b/>
          <w:sz w:val="24"/>
          <w:szCs w:val="24"/>
          <w:lang w:eastAsia="ru-RU"/>
        </w:rPr>
        <w:t xml:space="preserve"> КГБУ СО "Енисейский психоневрологический интернат"</w:t>
      </w:r>
      <w:r w:rsidR="00893216" w:rsidRPr="00A90791">
        <w:rPr>
          <w:rFonts w:eastAsia="Times New Roman"/>
          <w:b/>
          <w:sz w:val="24"/>
          <w:szCs w:val="24"/>
          <w:lang w:eastAsia="ru-RU"/>
        </w:rPr>
        <w:t>:</w:t>
      </w:r>
    </w:p>
    <w:p w:rsidR="00714A82" w:rsidRDefault="00714A82" w:rsidP="002A433C">
      <w:pPr>
        <w:widowControl/>
        <w:spacing w:line="216" w:lineRule="auto"/>
        <w:jc w:val="center"/>
        <w:textAlignment w:val="auto"/>
        <w:rPr>
          <w:rFonts w:eastAsia="Times New Roman"/>
          <w:sz w:val="24"/>
          <w:szCs w:val="24"/>
          <w:lang w:eastAsia="ru-RU"/>
        </w:rPr>
      </w:pPr>
    </w:p>
    <w:p w:rsidR="002A433C" w:rsidRPr="002A433C" w:rsidRDefault="002A433C" w:rsidP="002A433C">
      <w:pPr>
        <w:widowControl/>
        <w:spacing w:line="216" w:lineRule="auto"/>
        <w:jc w:val="center"/>
        <w:textAlignment w:val="auto"/>
        <w:rPr>
          <w:rFonts w:eastAsia="Times New Roman"/>
          <w:sz w:val="24"/>
          <w:szCs w:val="24"/>
          <w:lang w:eastAsia="ru-RU"/>
        </w:rPr>
        <w:sectPr w:rsidR="002A433C" w:rsidRPr="002A433C" w:rsidSect="00714A82">
          <w:pgSz w:w="16838" w:h="11906" w:orient="landscape" w:code="9"/>
          <w:pgMar w:top="1418" w:right="851" w:bottom="851" w:left="851" w:header="0" w:footer="567" w:gutter="0"/>
          <w:cols w:space="720"/>
          <w:titlePg/>
          <w:docGrid w:linePitch="326"/>
        </w:sectPr>
      </w:pPr>
      <w:r w:rsidRPr="002A433C">
        <w:rPr>
          <w:rFonts w:eastAsia="Times New Roman"/>
          <w:sz w:val="24"/>
          <w:szCs w:val="24"/>
          <w:lang w:eastAsia="ru-RU"/>
        </w:rPr>
        <w:t>Локальный сметный р</w:t>
      </w:r>
      <w:r w:rsidR="00B570E9">
        <w:rPr>
          <w:rFonts w:eastAsia="Times New Roman"/>
          <w:sz w:val="24"/>
          <w:szCs w:val="24"/>
          <w:lang w:eastAsia="ru-RU"/>
        </w:rPr>
        <w:t>асчет размещен отдельным файлом.</w:t>
      </w:r>
    </w:p>
    <w:p w:rsidR="003E0335" w:rsidRDefault="003E0335" w:rsidP="00B570E9">
      <w:pPr>
        <w:widowControl/>
        <w:spacing w:line="216" w:lineRule="auto"/>
        <w:textAlignment w:val="auto"/>
        <w:rPr>
          <w:rFonts w:eastAsia="Times New Roman"/>
          <w:b/>
          <w:sz w:val="24"/>
          <w:szCs w:val="24"/>
          <w:lang w:eastAsia="ru-RU"/>
        </w:rPr>
      </w:pPr>
    </w:p>
    <w:p w:rsidR="00CD5DAD" w:rsidRPr="007602A9" w:rsidRDefault="00CD5DAD" w:rsidP="00CD5DAD">
      <w:pPr>
        <w:widowControl/>
        <w:spacing w:line="216" w:lineRule="auto"/>
        <w:jc w:val="center"/>
        <w:textAlignment w:val="auto"/>
        <w:rPr>
          <w:rFonts w:eastAsia="Times New Roman"/>
          <w:b/>
          <w:sz w:val="26"/>
          <w:szCs w:val="26"/>
        </w:rPr>
      </w:pPr>
      <w:r w:rsidRPr="007602A9">
        <w:rPr>
          <w:rFonts w:eastAsia="Times New Roman"/>
          <w:b/>
          <w:sz w:val="24"/>
          <w:szCs w:val="24"/>
          <w:lang w:eastAsia="ru-RU"/>
        </w:rPr>
        <w:t xml:space="preserve">РАЗДЕЛ </w:t>
      </w:r>
      <w:r>
        <w:rPr>
          <w:rFonts w:eastAsia="Times New Roman"/>
          <w:b/>
          <w:sz w:val="24"/>
          <w:szCs w:val="24"/>
          <w:lang w:val="en-US" w:eastAsia="ru-RU"/>
        </w:rPr>
        <w:t>IV</w:t>
      </w:r>
      <w:r w:rsidRPr="007602A9">
        <w:rPr>
          <w:rFonts w:eastAsia="Times New Roman"/>
          <w:b/>
          <w:sz w:val="24"/>
          <w:szCs w:val="24"/>
          <w:lang w:eastAsia="ru-RU"/>
        </w:rPr>
        <w:t>.  ПРОЕКТ ДОГОВОРА</w:t>
      </w:r>
    </w:p>
    <w:p w:rsidR="007602A9" w:rsidRPr="007602A9" w:rsidRDefault="007602A9" w:rsidP="007602A9">
      <w:pPr>
        <w:widowControl/>
        <w:spacing w:line="216" w:lineRule="auto"/>
        <w:textAlignment w:val="auto"/>
        <w:rPr>
          <w:rFonts w:eastAsia="Times New Roman"/>
          <w:sz w:val="26"/>
          <w:szCs w:val="26"/>
        </w:rPr>
      </w:pPr>
    </w:p>
    <w:p w:rsidR="009C7C4D" w:rsidRPr="009C7C4D" w:rsidRDefault="009C7C4D" w:rsidP="009C7C4D">
      <w:pPr>
        <w:keepNext/>
        <w:widowControl/>
        <w:suppressAutoHyphens w:val="0"/>
        <w:ind w:left="-540" w:firstLine="540"/>
        <w:contextualSpacing/>
        <w:jc w:val="right"/>
        <w:textAlignment w:val="auto"/>
        <w:rPr>
          <w:rFonts w:eastAsia="Times New Roman"/>
          <w:b/>
          <w:sz w:val="24"/>
          <w:szCs w:val="24"/>
          <w:lang w:eastAsia="ru-RU"/>
        </w:rPr>
      </w:pPr>
      <w:r w:rsidRPr="009C7C4D">
        <w:rPr>
          <w:rFonts w:eastAsia="Times New Roman"/>
          <w:b/>
          <w:sz w:val="24"/>
          <w:szCs w:val="24"/>
          <w:lang w:eastAsia="ru-RU"/>
        </w:rPr>
        <w:t>Проект</w:t>
      </w:r>
    </w:p>
    <w:p w:rsidR="009C7C4D" w:rsidRPr="009C7C4D" w:rsidRDefault="00163FC8" w:rsidP="009C7C4D">
      <w:pPr>
        <w:keepNext/>
        <w:widowControl/>
        <w:suppressAutoHyphens w:val="0"/>
        <w:ind w:firstLine="720"/>
        <w:contextualSpacing/>
        <w:jc w:val="center"/>
        <w:textAlignment w:val="auto"/>
        <w:rPr>
          <w:rFonts w:eastAsia="Times New Roman"/>
          <w:b/>
          <w:sz w:val="24"/>
          <w:szCs w:val="24"/>
          <w:lang w:eastAsia="ru-RU"/>
        </w:rPr>
      </w:pPr>
      <w:r>
        <w:rPr>
          <w:rFonts w:eastAsia="Times New Roman"/>
          <w:b/>
          <w:sz w:val="24"/>
          <w:szCs w:val="24"/>
          <w:lang w:eastAsia="ru-RU"/>
        </w:rPr>
        <w:t>ДОГОВОР</w:t>
      </w:r>
      <w:r w:rsidR="009C7C4D" w:rsidRPr="009C7C4D">
        <w:rPr>
          <w:rFonts w:eastAsia="Times New Roman"/>
          <w:b/>
          <w:sz w:val="24"/>
          <w:szCs w:val="24"/>
          <w:lang w:eastAsia="ru-RU"/>
        </w:rPr>
        <w:t xml:space="preserve"> № _____________</w:t>
      </w:r>
    </w:p>
    <w:p w:rsidR="009C7C4D" w:rsidRPr="009C7C4D" w:rsidRDefault="009C7C4D" w:rsidP="009C7C4D">
      <w:pPr>
        <w:keepNext/>
        <w:widowControl/>
        <w:suppressAutoHyphens w:val="0"/>
        <w:autoSpaceDE w:val="0"/>
        <w:autoSpaceDN w:val="0"/>
        <w:adjustRightInd w:val="0"/>
        <w:ind w:firstLine="720"/>
        <w:contextualSpacing/>
        <w:jc w:val="center"/>
        <w:textAlignment w:val="auto"/>
        <w:rPr>
          <w:rFonts w:eastAsia="Times New Roman"/>
          <w:b/>
          <w:sz w:val="24"/>
          <w:szCs w:val="24"/>
          <w:lang w:eastAsia="ru-RU"/>
        </w:rPr>
      </w:pPr>
      <w:r w:rsidRPr="009C7C4D">
        <w:rPr>
          <w:rFonts w:eastAsia="Times New Roman"/>
          <w:b/>
          <w:sz w:val="24"/>
          <w:szCs w:val="24"/>
          <w:lang w:eastAsia="ru-RU"/>
        </w:rPr>
        <w:t>на выполнение работ</w:t>
      </w:r>
      <w:r w:rsidR="00632059">
        <w:rPr>
          <w:rFonts w:eastAsia="Times New Roman"/>
          <w:b/>
          <w:sz w:val="24"/>
          <w:szCs w:val="24"/>
          <w:lang w:eastAsia="ru-RU"/>
        </w:rPr>
        <w:t xml:space="preserve"> по текущему ремонту корпуса № 5</w:t>
      </w:r>
    </w:p>
    <w:p w:rsidR="009C7C4D" w:rsidRPr="009C7C4D" w:rsidRDefault="009C7C4D" w:rsidP="009C7C4D">
      <w:pPr>
        <w:keepNext/>
        <w:widowControl/>
        <w:suppressAutoHyphens w:val="0"/>
        <w:autoSpaceDE w:val="0"/>
        <w:autoSpaceDN w:val="0"/>
        <w:adjustRightInd w:val="0"/>
        <w:ind w:firstLine="720"/>
        <w:contextualSpacing/>
        <w:jc w:val="center"/>
        <w:textAlignment w:val="auto"/>
        <w:rPr>
          <w:rFonts w:eastAsia="Times New Roman"/>
          <w:sz w:val="24"/>
          <w:szCs w:val="24"/>
          <w:lang w:eastAsia="ru-RU"/>
        </w:rPr>
      </w:pPr>
    </w:p>
    <w:p w:rsidR="004B2994" w:rsidRPr="004B2994" w:rsidRDefault="004B2994" w:rsidP="004B2994">
      <w:pPr>
        <w:keepNext/>
        <w:keepLines/>
        <w:widowControl/>
        <w:tabs>
          <w:tab w:val="left" w:pos="6379"/>
        </w:tabs>
        <w:suppressAutoHyphens w:val="0"/>
        <w:ind w:left="-540" w:firstLine="540"/>
        <w:contextualSpacing/>
        <w:textAlignment w:val="auto"/>
        <w:rPr>
          <w:rFonts w:eastAsia="Times New Roman"/>
          <w:sz w:val="24"/>
          <w:szCs w:val="24"/>
          <w:lang w:eastAsia="ru-RU"/>
        </w:rPr>
      </w:pPr>
      <w:r w:rsidRPr="004B2994">
        <w:rPr>
          <w:rFonts w:eastAsia="Times New Roman"/>
          <w:sz w:val="24"/>
          <w:szCs w:val="24"/>
          <w:lang w:eastAsia="ru-RU"/>
        </w:rPr>
        <w:t>г. Лесосибирск</w:t>
      </w:r>
      <w:r w:rsidRPr="004B2994">
        <w:rPr>
          <w:rFonts w:eastAsia="Times New Roman"/>
          <w:sz w:val="24"/>
          <w:szCs w:val="24"/>
          <w:lang w:eastAsia="ru-RU"/>
        </w:rPr>
        <w:tab/>
        <w:t xml:space="preserve"> «___» __________ 202</w:t>
      </w:r>
      <w:r w:rsidR="002D6EFB">
        <w:rPr>
          <w:rFonts w:eastAsia="Times New Roman"/>
          <w:sz w:val="24"/>
          <w:szCs w:val="24"/>
          <w:lang w:eastAsia="ru-RU"/>
        </w:rPr>
        <w:t>2</w:t>
      </w:r>
      <w:r w:rsidRPr="004B2994">
        <w:rPr>
          <w:rFonts w:eastAsia="Times New Roman"/>
          <w:sz w:val="24"/>
          <w:szCs w:val="24"/>
          <w:lang w:eastAsia="ru-RU"/>
        </w:rPr>
        <w:t xml:space="preserve"> года</w:t>
      </w:r>
    </w:p>
    <w:p w:rsidR="004B2994" w:rsidRPr="004B2994" w:rsidRDefault="004B2994" w:rsidP="004B2994">
      <w:pPr>
        <w:keepNext/>
        <w:keepLines/>
        <w:suppressAutoHyphens w:val="0"/>
        <w:autoSpaceDE w:val="0"/>
        <w:autoSpaceDN w:val="0"/>
        <w:adjustRightInd w:val="0"/>
        <w:ind w:left="-540" w:firstLine="540"/>
        <w:contextualSpacing/>
        <w:jc w:val="both"/>
        <w:textAlignment w:val="auto"/>
        <w:rPr>
          <w:rFonts w:eastAsia="Times New Roman"/>
          <w:b/>
          <w:sz w:val="24"/>
          <w:szCs w:val="24"/>
          <w:lang w:eastAsia="ru-RU"/>
        </w:rPr>
      </w:pPr>
    </w:p>
    <w:p w:rsidR="004B2994" w:rsidRPr="00202EB5" w:rsidRDefault="004B2994" w:rsidP="004B2994">
      <w:pPr>
        <w:keepNext/>
        <w:keepLines/>
        <w:suppressAutoHyphens w:val="0"/>
        <w:autoSpaceDE w:val="0"/>
        <w:autoSpaceDN w:val="0"/>
        <w:adjustRightInd w:val="0"/>
        <w:ind w:firstLine="540"/>
        <w:contextualSpacing/>
        <w:jc w:val="both"/>
        <w:textAlignment w:val="auto"/>
        <w:rPr>
          <w:rFonts w:eastAsia="Times New Roman"/>
          <w:sz w:val="24"/>
          <w:szCs w:val="24"/>
          <w:lang w:eastAsia="ru-RU"/>
        </w:rPr>
      </w:pPr>
      <w:r w:rsidRPr="00DE3F64">
        <w:rPr>
          <w:rFonts w:eastAsia="Times New Roman"/>
          <w:b/>
          <w:sz w:val="24"/>
          <w:szCs w:val="24"/>
          <w:lang w:eastAsia="ru-RU"/>
        </w:rPr>
        <w:t xml:space="preserve">Краевое государственное бюджетное учреждение социального обслуживания «Енисейский психоневрологический интернат» </w:t>
      </w:r>
      <w:r w:rsidRPr="00DE3F64">
        <w:rPr>
          <w:rFonts w:eastAsia="Times New Roman"/>
          <w:sz w:val="24"/>
          <w:szCs w:val="24"/>
          <w:lang w:eastAsia="ru-RU"/>
        </w:rPr>
        <w:t>(далее</w:t>
      </w:r>
      <w:r w:rsidRPr="00202EB5">
        <w:rPr>
          <w:rFonts w:eastAsia="Times New Roman"/>
          <w:b/>
          <w:sz w:val="24"/>
          <w:szCs w:val="24"/>
          <w:lang w:eastAsia="ru-RU"/>
        </w:rPr>
        <w:t xml:space="preserve"> - </w:t>
      </w:r>
      <w:r w:rsidRPr="00DE3F64">
        <w:rPr>
          <w:rFonts w:eastAsia="Times New Roman"/>
          <w:sz w:val="24"/>
          <w:szCs w:val="24"/>
          <w:lang w:eastAsia="en-US"/>
        </w:rPr>
        <w:t>КГБУ СО "Енисейский психоневрологический интернат»</w:t>
      </w:r>
      <w:r w:rsidRPr="00D20E6E">
        <w:rPr>
          <w:rFonts w:eastAsia="Times New Roman"/>
          <w:sz w:val="24"/>
          <w:szCs w:val="24"/>
          <w:lang w:eastAsia="en-US"/>
        </w:rPr>
        <w:t>),</w:t>
      </w:r>
      <w:r>
        <w:rPr>
          <w:rFonts w:eastAsia="Times New Roman"/>
          <w:sz w:val="22"/>
          <w:szCs w:val="24"/>
          <w:lang w:eastAsia="en-US"/>
        </w:rPr>
        <w:t xml:space="preserve"> </w:t>
      </w:r>
      <w:r w:rsidRPr="00202EB5">
        <w:rPr>
          <w:rFonts w:eastAsia="Times New Roman"/>
          <w:sz w:val="24"/>
          <w:szCs w:val="24"/>
          <w:lang w:eastAsia="ru-RU"/>
        </w:rPr>
        <w:t>именуемое в дальнейшем «Заказчик», в лице ______________, действующего на основании __________, с одной стороны, и _____________, именуемое в дальнейшем «По</w:t>
      </w:r>
      <w:r>
        <w:rPr>
          <w:rFonts w:eastAsia="Times New Roman"/>
          <w:sz w:val="24"/>
          <w:szCs w:val="24"/>
          <w:lang w:eastAsia="ru-RU"/>
        </w:rPr>
        <w:t>дрядчик</w:t>
      </w:r>
      <w:r w:rsidRPr="00202EB5">
        <w:rPr>
          <w:rFonts w:eastAsia="Times New Roman"/>
          <w:sz w:val="24"/>
          <w:szCs w:val="24"/>
          <w:lang w:eastAsia="ru-RU"/>
        </w:rPr>
        <w:t xml:space="preserve">», в лице ___________, действующего на основании___________, с другой стороны, именуемые в дальнейшем «Стороны», </w:t>
      </w:r>
      <w:r w:rsidRPr="00812A54">
        <w:rPr>
          <w:rFonts w:eastAsia="Times New Roman"/>
          <w:sz w:val="24"/>
          <w:szCs w:val="24"/>
          <w:lang w:eastAsia="ru-RU"/>
        </w:rPr>
        <w:t>руководствуясь Федеральным законом от 18.07.2011 г. № 223-ФЗ «О закупках товаров, работ, услуг отдельным</w:t>
      </w:r>
      <w:r>
        <w:rPr>
          <w:rFonts w:eastAsia="Times New Roman"/>
          <w:sz w:val="24"/>
          <w:szCs w:val="24"/>
          <w:lang w:eastAsia="ru-RU"/>
        </w:rPr>
        <w:t>и видами юридических лиц»</w:t>
      </w:r>
      <w:r w:rsidRPr="00202EB5">
        <w:rPr>
          <w:rFonts w:eastAsia="Times New Roman"/>
          <w:sz w:val="24"/>
          <w:szCs w:val="24"/>
          <w:lang w:eastAsia="ru-RU"/>
        </w:rPr>
        <w:t>, на основании протокола _________ от «___» ______ 2021 г. № _______, заключили настоящий Договор (далее – Договор) о нижеследующем:</w:t>
      </w:r>
    </w:p>
    <w:p w:rsidR="00C42FB0" w:rsidRPr="009C7C4D" w:rsidRDefault="00C42FB0" w:rsidP="00C42FB0">
      <w:pPr>
        <w:keepNext/>
        <w:keepLines/>
        <w:suppressAutoHyphens w:val="0"/>
        <w:autoSpaceDE w:val="0"/>
        <w:autoSpaceDN w:val="0"/>
        <w:adjustRightInd w:val="0"/>
        <w:ind w:firstLine="540"/>
        <w:contextualSpacing/>
        <w:jc w:val="both"/>
        <w:textAlignment w:val="auto"/>
        <w:rPr>
          <w:rFonts w:eastAsia="Times New Roman"/>
          <w:sz w:val="24"/>
          <w:szCs w:val="24"/>
          <w:lang w:eastAsia="ru-RU"/>
        </w:rPr>
      </w:pPr>
    </w:p>
    <w:p w:rsidR="009C7C4D" w:rsidRPr="009C7C4D" w:rsidRDefault="009C7C4D" w:rsidP="009C7C4D">
      <w:pPr>
        <w:keepNext/>
        <w:numPr>
          <w:ilvl w:val="0"/>
          <w:numId w:val="23"/>
        </w:numPr>
        <w:suppressAutoHyphens w:val="0"/>
        <w:autoSpaceDE w:val="0"/>
        <w:autoSpaceDN w:val="0"/>
        <w:adjustRightInd w:val="0"/>
        <w:contextualSpacing/>
        <w:jc w:val="center"/>
        <w:textAlignment w:val="auto"/>
        <w:rPr>
          <w:rFonts w:eastAsia="Times New Roman"/>
          <w:b/>
          <w:sz w:val="24"/>
          <w:szCs w:val="24"/>
          <w:lang w:eastAsia="ru-RU"/>
        </w:rPr>
      </w:pPr>
      <w:r w:rsidRPr="009C7C4D">
        <w:rPr>
          <w:rFonts w:eastAsia="Times New Roman"/>
          <w:b/>
          <w:sz w:val="24"/>
          <w:szCs w:val="24"/>
          <w:lang w:eastAsia="ru-RU"/>
        </w:rPr>
        <w:t>ОБЪЕКТ ЗАКУПКИ</w:t>
      </w:r>
      <w:r w:rsidR="00B05108">
        <w:rPr>
          <w:rFonts w:eastAsia="Times New Roman"/>
          <w:b/>
          <w:sz w:val="24"/>
          <w:szCs w:val="24"/>
          <w:lang w:eastAsia="ru-RU"/>
        </w:rPr>
        <w:t xml:space="preserve"> </w:t>
      </w:r>
      <w:r w:rsidRPr="009C7C4D">
        <w:rPr>
          <w:rFonts w:eastAsia="Times New Roman"/>
          <w:b/>
          <w:sz w:val="24"/>
          <w:szCs w:val="24"/>
          <w:lang w:eastAsia="ru-RU"/>
        </w:rPr>
        <w:t>(</w:t>
      </w:r>
      <w:r w:rsidRPr="009C7C4D">
        <w:rPr>
          <w:rFonts w:eastAsia="Times New Roman"/>
          <w:b/>
          <w:spacing w:val="1"/>
          <w:sz w:val="24"/>
          <w:szCs w:val="24"/>
          <w:lang w:eastAsia="ru-RU"/>
        </w:rPr>
        <w:t xml:space="preserve">ПРЕДМЕТ </w:t>
      </w:r>
      <w:r w:rsidR="00163FC8">
        <w:rPr>
          <w:rFonts w:eastAsia="Times New Roman"/>
          <w:b/>
          <w:spacing w:val="1"/>
          <w:sz w:val="24"/>
          <w:szCs w:val="24"/>
          <w:lang w:eastAsia="ru-RU"/>
        </w:rPr>
        <w:t>ДОГОВОР</w:t>
      </w:r>
      <w:r w:rsidRPr="009C7C4D">
        <w:rPr>
          <w:rFonts w:eastAsia="Times New Roman"/>
          <w:b/>
          <w:spacing w:val="1"/>
          <w:sz w:val="24"/>
          <w:szCs w:val="24"/>
          <w:lang w:eastAsia="ru-RU"/>
        </w:rPr>
        <w:t>А</w:t>
      </w:r>
      <w:r w:rsidRPr="009C7C4D">
        <w:rPr>
          <w:rFonts w:eastAsia="Times New Roman"/>
          <w:b/>
          <w:sz w:val="24"/>
          <w:szCs w:val="24"/>
          <w:lang w:eastAsia="ru-RU"/>
        </w:rPr>
        <w:t>)</w:t>
      </w:r>
    </w:p>
    <w:p w:rsidR="009C7C4D" w:rsidRPr="009C7C4D" w:rsidRDefault="009C7C4D" w:rsidP="009C7C4D">
      <w:pPr>
        <w:keepNext/>
        <w:suppressAutoHyphens w:val="0"/>
        <w:autoSpaceDE w:val="0"/>
        <w:autoSpaceDN w:val="0"/>
        <w:adjustRightInd w:val="0"/>
        <w:contextualSpacing/>
        <w:textAlignment w:val="auto"/>
        <w:rPr>
          <w:rFonts w:eastAsia="Times New Roman"/>
          <w:bCs/>
          <w:sz w:val="24"/>
          <w:szCs w:val="24"/>
          <w:lang w:eastAsia="ru-RU"/>
        </w:rPr>
      </w:pPr>
    </w:p>
    <w:p w:rsidR="00650F28" w:rsidRPr="00202EB5" w:rsidRDefault="009C7C4D" w:rsidP="00650F28">
      <w:pPr>
        <w:keepNext/>
        <w:suppressAutoHyphens w:val="0"/>
        <w:autoSpaceDE w:val="0"/>
        <w:autoSpaceDN w:val="0"/>
        <w:adjustRightInd w:val="0"/>
        <w:ind w:firstLine="720"/>
        <w:contextualSpacing/>
        <w:jc w:val="both"/>
        <w:textAlignment w:val="auto"/>
        <w:rPr>
          <w:rFonts w:eastAsia="Times New Roman"/>
          <w:sz w:val="24"/>
          <w:szCs w:val="24"/>
          <w:lang w:eastAsia="ru-RU"/>
        </w:rPr>
      </w:pPr>
      <w:r w:rsidRPr="009C7C4D">
        <w:rPr>
          <w:rFonts w:eastAsia="Times New Roman"/>
          <w:sz w:val="24"/>
          <w:szCs w:val="24"/>
          <w:lang w:eastAsia="ru-RU"/>
        </w:rPr>
        <w:t xml:space="preserve">1.1. </w:t>
      </w:r>
      <w:r w:rsidRPr="00711050">
        <w:rPr>
          <w:rFonts w:eastAsia="Times New Roman"/>
          <w:sz w:val="24"/>
          <w:szCs w:val="24"/>
          <w:lang w:eastAsia="ru-RU"/>
        </w:rPr>
        <w:t xml:space="preserve">Подрядчик обязуется выполнить </w:t>
      </w:r>
      <w:r w:rsidR="004B2994" w:rsidRPr="00711050">
        <w:rPr>
          <w:rFonts w:eastAsia="Times New Roman"/>
          <w:sz w:val="24"/>
          <w:szCs w:val="24"/>
          <w:lang w:eastAsia="ru-RU"/>
        </w:rPr>
        <w:t xml:space="preserve">работы по </w:t>
      </w:r>
      <w:r w:rsidR="0056101A">
        <w:rPr>
          <w:rFonts w:eastAsia="Times New Roman"/>
          <w:sz w:val="24"/>
          <w:szCs w:val="24"/>
          <w:lang w:eastAsia="ru-RU"/>
        </w:rPr>
        <w:t>т</w:t>
      </w:r>
      <w:r w:rsidR="0056101A" w:rsidRPr="0056101A">
        <w:rPr>
          <w:rFonts w:eastAsia="Times New Roman"/>
          <w:sz w:val="24"/>
          <w:szCs w:val="24"/>
          <w:lang w:eastAsia="ru-RU"/>
        </w:rPr>
        <w:t>екущ</w:t>
      </w:r>
      <w:r w:rsidR="0056101A">
        <w:rPr>
          <w:rFonts w:eastAsia="Times New Roman"/>
          <w:sz w:val="24"/>
          <w:szCs w:val="24"/>
          <w:lang w:eastAsia="ru-RU"/>
        </w:rPr>
        <w:t>ему</w:t>
      </w:r>
      <w:r w:rsidR="0056101A" w:rsidRPr="0056101A">
        <w:rPr>
          <w:rFonts w:eastAsia="Times New Roman"/>
          <w:sz w:val="24"/>
          <w:szCs w:val="24"/>
          <w:lang w:eastAsia="ru-RU"/>
        </w:rPr>
        <w:t xml:space="preserve"> ремонт</w:t>
      </w:r>
      <w:r w:rsidR="0056101A">
        <w:rPr>
          <w:rFonts w:eastAsia="Times New Roman"/>
          <w:sz w:val="24"/>
          <w:szCs w:val="24"/>
          <w:lang w:eastAsia="ru-RU"/>
        </w:rPr>
        <w:t>у</w:t>
      </w:r>
      <w:r w:rsidR="0056101A" w:rsidRPr="0056101A">
        <w:rPr>
          <w:rFonts w:eastAsia="Times New Roman"/>
          <w:sz w:val="24"/>
          <w:szCs w:val="24"/>
          <w:lang w:eastAsia="ru-RU"/>
        </w:rPr>
        <w:t xml:space="preserve"> </w:t>
      </w:r>
      <w:r w:rsidR="00632059">
        <w:rPr>
          <w:rFonts w:eastAsia="Times New Roman"/>
          <w:sz w:val="24"/>
          <w:szCs w:val="24"/>
          <w:lang w:eastAsia="ru-RU"/>
        </w:rPr>
        <w:t>корпуса № 5</w:t>
      </w:r>
      <w:r w:rsidR="0056101A" w:rsidRPr="0056101A">
        <w:rPr>
          <w:rFonts w:eastAsia="Times New Roman"/>
          <w:sz w:val="24"/>
          <w:szCs w:val="24"/>
          <w:lang w:eastAsia="ru-RU"/>
        </w:rPr>
        <w:t xml:space="preserve"> КГБУ СО "Енисейский психоневрологический интернат" </w:t>
      </w:r>
      <w:r w:rsidRPr="00711050">
        <w:rPr>
          <w:rFonts w:eastAsia="Times New Roman"/>
          <w:sz w:val="24"/>
          <w:szCs w:val="24"/>
          <w:lang w:eastAsia="ru-RU"/>
        </w:rPr>
        <w:t xml:space="preserve">(далее - работы) в соответствии с Техническим заданием (Приложение 1 к </w:t>
      </w:r>
      <w:r w:rsidR="00163FC8" w:rsidRPr="00711050">
        <w:rPr>
          <w:rFonts w:eastAsia="Times New Roman"/>
          <w:sz w:val="24"/>
          <w:szCs w:val="24"/>
          <w:lang w:eastAsia="ru-RU"/>
        </w:rPr>
        <w:t>Договор</w:t>
      </w:r>
      <w:r w:rsidRPr="00711050">
        <w:rPr>
          <w:rFonts w:eastAsia="Times New Roman"/>
          <w:sz w:val="24"/>
          <w:szCs w:val="24"/>
          <w:lang w:eastAsia="ru-RU"/>
        </w:rPr>
        <w:t>у)</w:t>
      </w:r>
      <w:r w:rsidR="00444D8F" w:rsidRPr="00711050">
        <w:rPr>
          <w:rFonts w:eastAsia="Times New Roman"/>
          <w:sz w:val="24"/>
          <w:szCs w:val="24"/>
          <w:lang w:eastAsia="ru-RU"/>
        </w:rPr>
        <w:t xml:space="preserve"> </w:t>
      </w:r>
      <w:r w:rsidR="00650F28" w:rsidRPr="00711050">
        <w:rPr>
          <w:sz w:val="24"/>
          <w:szCs w:val="24"/>
        </w:rPr>
        <w:t>и сметным расчетом</w:t>
      </w:r>
      <w:r w:rsidR="00650F28" w:rsidRPr="00711050">
        <w:rPr>
          <w:rFonts w:eastAsia="Times New Roman"/>
          <w:sz w:val="24"/>
          <w:szCs w:val="24"/>
          <w:lang w:eastAsia="ru-RU"/>
        </w:rPr>
        <w:t xml:space="preserve">, </w:t>
      </w:r>
      <w:r w:rsidR="00650F28" w:rsidRPr="00711050">
        <w:rPr>
          <w:rFonts w:eastAsia="Times New Roman"/>
          <w:iCs/>
          <w:sz w:val="24"/>
          <w:szCs w:val="24"/>
          <w:lang w:eastAsia="ru-RU"/>
        </w:rPr>
        <w:t>являющимся неотъемлемой частью договора,</w:t>
      </w:r>
      <w:r w:rsidR="00650F28" w:rsidRPr="00711050">
        <w:rPr>
          <w:rFonts w:eastAsia="Times New Roman"/>
          <w:sz w:val="24"/>
          <w:szCs w:val="24"/>
          <w:lang w:eastAsia="ru-RU"/>
        </w:rPr>
        <w:t xml:space="preserve"> и сдать результат работ Заказчику, а Заказчик обязуется</w:t>
      </w:r>
      <w:r w:rsidR="00650F28" w:rsidRPr="00202EB5">
        <w:rPr>
          <w:rFonts w:eastAsia="Times New Roman"/>
          <w:sz w:val="24"/>
          <w:szCs w:val="24"/>
          <w:lang w:eastAsia="ru-RU"/>
        </w:rPr>
        <w:t xml:space="preserve"> принять и оплатить выполненные работы в размере и в порядке, которые установлены Договором. </w:t>
      </w:r>
    </w:p>
    <w:p w:rsidR="00650F28" w:rsidRPr="00202EB5" w:rsidRDefault="00650F28" w:rsidP="00650F28">
      <w:pPr>
        <w:keepNext/>
        <w:suppressAutoHyphens w:val="0"/>
        <w:autoSpaceDE w:val="0"/>
        <w:autoSpaceDN w:val="0"/>
        <w:adjustRightInd w:val="0"/>
        <w:ind w:firstLine="709"/>
        <w:contextualSpacing/>
        <w:jc w:val="both"/>
        <w:textAlignment w:val="auto"/>
        <w:rPr>
          <w:rFonts w:eastAsia="Times New Roman"/>
          <w:sz w:val="24"/>
          <w:szCs w:val="24"/>
          <w:lang w:eastAsia="ru-RU"/>
        </w:rPr>
      </w:pPr>
      <w:r w:rsidRPr="00202EB5">
        <w:rPr>
          <w:rFonts w:eastAsia="Times New Roman"/>
          <w:sz w:val="24"/>
          <w:szCs w:val="24"/>
          <w:lang w:eastAsia="ru-RU"/>
        </w:rPr>
        <w:t>1.2. Качество, технические характеристики работ, требования к выполнению и результату работ, а также иные показатели и характеристики определяются в соответствии с Техническим заданием (Приложение 1 к Договору).</w:t>
      </w:r>
    </w:p>
    <w:p w:rsidR="00650F28" w:rsidRPr="00202EB5" w:rsidRDefault="00650F28" w:rsidP="00650F28">
      <w:pPr>
        <w:keepNext/>
        <w:tabs>
          <w:tab w:val="left" w:pos="2220"/>
        </w:tabs>
        <w:suppressAutoHyphens w:val="0"/>
        <w:autoSpaceDE w:val="0"/>
        <w:autoSpaceDN w:val="0"/>
        <w:adjustRightInd w:val="0"/>
        <w:ind w:firstLine="709"/>
        <w:contextualSpacing/>
        <w:jc w:val="both"/>
        <w:textAlignment w:val="auto"/>
        <w:rPr>
          <w:rFonts w:eastAsia="Times New Roman"/>
          <w:sz w:val="24"/>
          <w:szCs w:val="24"/>
          <w:lang w:eastAsia="ru-RU"/>
        </w:rPr>
      </w:pPr>
      <w:r w:rsidRPr="00202EB5">
        <w:rPr>
          <w:rFonts w:eastAsia="Times New Roman"/>
          <w:sz w:val="24"/>
          <w:szCs w:val="24"/>
          <w:lang w:eastAsia="ru-RU"/>
        </w:rPr>
        <w:tab/>
      </w:r>
    </w:p>
    <w:p w:rsidR="00650F28" w:rsidRPr="00202EB5" w:rsidRDefault="00650F28" w:rsidP="00650F28">
      <w:pPr>
        <w:keepNext/>
        <w:widowControl/>
        <w:suppressAutoHyphens w:val="0"/>
        <w:autoSpaceDE w:val="0"/>
        <w:autoSpaceDN w:val="0"/>
        <w:contextualSpacing/>
        <w:jc w:val="center"/>
        <w:textAlignment w:val="auto"/>
        <w:rPr>
          <w:rFonts w:eastAsia="Times New Roman"/>
          <w:b/>
          <w:sz w:val="24"/>
          <w:szCs w:val="24"/>
          <w:lang w:eastAsia="ru-RU"/>
        </w:rPr>
      </w:pPr>
      <w:r w:rsidRPr="00202EB5">
        <w:rPr>
          <w:rFonts w:eastAsia="Times New Roman"/>
          <w:b/>
          <w:bCs/>
          <w:sz w:val="24"/>
          <w:szCs w:val="24"/>
          <w:lang w:eastAsia="ru-RU"/>
        </w:rPr>
        <w:t>2. ЦЕНА ДОГОВОРА</w:t>
      </w:r>
      <w:r w:rsidRPr="00202EB5">
        <w:rPr>
          <w:rFonts w:eastAsia="Times New Roman"/>
          <w:b/>
          <w:sz w:val="24"/>
          <w:szCs w:val="24"/>
          <w:lang w:eastAsia="ru-RU"/>
        </w:rPr>
        <w:t>И ПОРЯДОК ОПЛАТЫ</w:t>
      </w:r>
    </w:p>
    <w:p w:rsidR="00650F28" w:rsidRPr="00202EB5" w:rsidRDefault="00650F28" w:rsidP="00650F28">
      <w:pPr>
        <w:keepNext/>
        <w:widowControl/>
        <w:suppressAutoHyphens w:val="0"/>
        <w:autoSpaceDE w:val="0"/>
        <w:autoSpaceDN w:val="0"/>
        <w:contextualSpacing/>
        <w:jc w:val="center"/>
        <w:textAlignment w:val="auto"/>
        <w:rPr>
          <w:rFonts w:eastAsia="Times New Roman"/>
          <w:b/>
          <w:bCs/>
          <w:sz w:val="24"/>
          <w:szCs w:val="24"/>
          <w:lang w:eastAsia="ru-RU"/>
        </w:rPr>
      </w:pPr>
    </w:p>
    <w:p w:rsidR="00650F28" w:rsidRPr="00202EB5" w:rsidRDefault="00650F28" w:rsidP="00650F28">
      <w:pPr>
        <w:keepNext/>
        <w:widowControl/>
        <w:suppressAutoHyphens w:val="0"/>
        <w:autoSpaceDE w:val="0"/>
        <w:autoSpaceDN w:val="0"/>
        <w:adjustRightInd w:val="0"/>
        <w:ind w:firstLine="720"/>
        <w:contextualSpacing/>
        <w:jc w:val="both"/>
        <w:textAlignment w:val="auto"/>
        <w:rPr>
          <w:rFonts w:eastAsia="Times New Roman"/>
          <w:sz w:val="24"/>
          <w:szCs w:val="24"/>
          <w:lang w:eastAsia="ru-RU"/>
        </w:rPr>
      </w:pPr>
      <w:r w:rsidRPr="00202EB5">
        <w:rPr>
          <w:rFonts w:eastAsia="Times New Roman"/>
          <w:sz w:val="24"/>
          <w:szCs w:val="24"/>
          <w:lang w:eastAsia="ru-RU"/>
        </w:rPr>
        <w:t>2.1.Цена настоящего Договора составляет _______________ ( _______________ ) рублей __ копеек, в том числе НДС____.</w:t>
      </w:r>
    </w:p>
    <w:p w:rsidR="00650F28" w:rsidRPr="00202EB5" w:rsidRDefault="00650F28" w:rsidP="00650F28">
      <w:pPr>
        <w:keepNext/>
        <w:widowControl/>
        <w:suppressAutoHyphens w:val="0"/>
        <w:autoSpaceDE w:val="0"/>
        <w:autoSpaceDN w:val="0"/>
        <w:adjustRightInd w:val="0"/>
        <w:ind w:firstLine="720"/>
        <w:contextualSpacing/>
        <w:jc w:val="both"/>
        <w:textAlignment w:val="auto"/>
        <w:rPr>
          <w:rFonts w:eastAsia="Times New Roman"/>
          <w:sz w:val="24"/>
          <w:szCs w:val="24"/>
          <w:lang w:eastAsia="ru-RU"/>
        </w:rPr>
      </w:pPr>
      <w:r w:rsidRPr="00202EB5">
        <w:rPr>
          <w:rFonts w:eastAsia="Times New Roman"/>
          <w:sz w:val="24"/>
          <w:szCs w:val="24"/>
          <w:lang w:eastAsia="ru-RU"/>
        </w:rPr>
        <w:t>(В случае, если НДС не облагается, то указывается ссылка на статью Налогового Кодекса Российской Федерации).</w:t>
      </w:r>
    </w:p>
    <w:p w:rsidR="00650F28" w:rsidRPr="00202EB5" w:rsidRDefault="00650F28" w:rsidP="00650F28">
      <w:pPr>
        <w:keepNext/>
        <w:widowControl/>
        <w:tabs>
          <w:tab w:val="num" w:pos="1677"/>
          <w:tab w:val="center" w:pos="4153"/>
          <w:tab w:val="right" w:pos="8306"/>
          <w:tab w:val="right" w:pos="9355"/>
        </w:tabs>
        <w:suppressAutoHyphens w:val="0"/>
        <w:ind w:firstLine="720"/>
        <w:contextualSpacing/>
        <w:jc w:val="both"/>
        <w:textAlignment w:val="auto"/>
        <w:rPr>
          <w:rFonts w:eastAsia="Times New Roman"/>
          <w:sz w:val="24"/>
          <w:szCs w:val="24"/>
          <w:lang w:eastAsia="ru-RU"/>
        </w:rPr>
      </w:pPr>
      <w:r w:rsidRPr="00812A54">
        <w:rPr>
          <w:rFonts w:eastAsia="Times New Roman"/>
          <w:sz w:val="24"/>
          <w:szCs w:val="24"/>
          <w:lang w:eastAsia="ru-RU"/>
        </w:rPr>
        <w:t>Цена Договора включает расходы на уплату налогов, таможенных пошлин, сборов и других обязательных платежей в бюджеты всех уровней, приобретение материалов, необходимых для выполнения работ, приобретение (аренду) оборудования, используемого для выполнения работ, затраты, связанные с мобилизацией строительной техники и персонала Подрядчика, доставкой материалов, изделий, конструкций и оборудования, необходимых для производства работ, и их демобилизацией после окончания работ, или в случае прекращения действия настоящего Договора; затраты на вывоз мусора, транспортные расходы, содержание</w:t>
      </w:r>
      <w:r>
        <w:rPr>
          <w:rFonts w:eastAsia="Times New Roman"/>
          <w:sz w:val="24"/>
          <w:szCs w:val="24"/>
          <w:lang w:eastAsia="ru-RU"/>
        </w:rPr>
        <w:t xml:space="preserve"> и уборку строительной площадки</w:t>
      </w:r>
      <w:r w:rsidRPr="00202EB5">
        <w:rPr>
          <w:rFonts w:eastAsia="Times New Roman"/>
          <w:sz w:val="24"/>
          <w:szCs w:val="24"/>
          <w:lang w:eastAsia="ru-RU"/>
        </w:rPr>
        <w:t>, а так же иные расходы, связанные с выполнением работ по настоящему договору.</w:t>
      </w:r>
    </w:p>
    <w:p w:rsidR="00650F28" w:rsidRDefault="00650F28" w:rsidP="00650F28">
      <w:pPr>
        <w:keepNext/>
        <w:widowControl/>
        <w:tabs>
          <w:tab w:val="num" w:pos="1677"/>
          <w:tab w:val="center" w:pos="4153"/>
          <w:tab w:val="right" w:pos="8306"/>
          <w:tab w:val="right" w:pos="9355"/>
        </w:tabs>
        <w:suppressAutoHyphens w:val="0"/>
        <w:ind w:firstLine="720"/>
        <w:contextualSpacing/>
        <w:jc w:val="both"/>
        <w:textAlignment w:val="auto"/>
        <w:rPr>
          <w:rFonts w:eastAsia="Times New Roman"/>
          <w:sz w:val="24"/>
          <w:szCs w:val="24"/>
          <w:lang w:eastAsia="ru-RU"/>
        </w:rPr>
      </w:pPr>
      <w:r w:rsidRPr="00791CEB">
        <w:rPr>
          <w:rFonts w:eastAsia="Times New Roman"/>
          <w:sz w:val="24"/>
          <w:szCs w:val="24"/>
          <w:lang w:eastAsia="ru-RU"/>
        </w:rPr>
        <w:t xml:space="preserve">Цена Договора является твердой и определяется на весь срок исполнения Договора, за исключением случаев, предусмотренных в </w:t>
      </w:r>
      <w:r w:rsidRPr="00812A54">
        <w:rPr>
          <w:rFonts w:eastAsia="Times New Roman"/>
          <w:sz w:val="24"/>
          <w:szCs w:val="24"/>
          <w:lang w:eastAsia="ru-RU"/>
        </w:rPr>
        <w:t>разделе 8 договора</w:t>
      </w:r>
      <w:r w:rsidRPr="00791CEB">
        <w:rPr>
          <w:rFonts w:eastAsia="Times New Roman"/>
          <w:sz w:val="24"/>
          <w:szCs w:val="24"/>
          <w:lang w:eastAsia="ru-RU"/>
        </w:rPr>
        <w:t>.</w:t>
      </w:r>
    </w:p>
    <w:p w:rsidR="00650F28" w:rsidRDefault="00650F28" w:rsidP="00650F28">
      <w:pPr>
        <w:keepNext/>
        <w:widowControl/>
        <w:tabs>
          <w:tab w:val="num" w:pos="1677"/>
          <w:tab w:val="center" w:pos="4153"/>
          <w:tab w:val="right" w:pos="8306"/>
          <w:tab w:val="right" w:pos="9355"/>
        </w:tabs>
        <w:suppressAutoHyphens w:val="0"/>
        <w:ind w:firstLine="720"/>
        <w:contextualSpacing/>
        <w:jc w:val="both"/>
        <w:textAlignment w:val="auto"/>
        <w:rPr>
          <w:rFonts w:eastAsia="Times New Roman"/>
          <w:sz w:val="24"/>
          <w:szCs w:val="24"/>
          <w:highlight w:val="lightGray"/>
          <w:lang w:eastAsia="ru-RU"/>
        </w:rPr>
      </w:pPr>
      <w:r>
        <w:rPr>
          <w:rFonts w:eastAsia="Times New Roman"/>
          <w:sz w:val="24"/>
          <w:szCs w:val="24"/>
          <w:lang w:eastAsia="ru-RU"/>
        </w:rPr>
        <w:t xml:space="preserve">2.2. </w:t>
      </w:r>
      <w:r w:rsidRPr="00BA0912">
        <w:rPr>
          <w:rFonts w:eastAsia="Times New Roman"/>
          <w:sz w:val="24"/>
          <w:szCs w:val="24"/>
          <w:lang w:eastAsia="ru-RU"/>
        </w:rPr>
        <w:t xml:space="preserve">Заказчик уменьшает суммы, подлежащие уплате Заказчиком </w:t>
      </w:r>
      <w:r w:rsidR="003C40A6">
        <w:rPr>
          <w:rFonts w:eastAsia="Times New Roman"/>
          <w:sz w:val="24"/>
          <w:szCs w:val="24"/>
          <w:lang w:eastAsia="ru-RU"/>
        </w:rPr>
        <w:t xml:space="preserve">Подрядчику </w:t>
      </w:r>
      <w:r w:rsidRPr="00BA0912">
        <w:rPr>
          <w:rFonts w:eastAsia="Times New Roman"/>
          <w:sz w:val="24"/>
          <w:szCs w:val="24"/>
          <w:lang w:eastAsia="ru-RU"/>
        </w:rPr>
        <w:t xml:space="preserve">(юридическому лицу или физическому лицу, в том числе зарегистрированному в качестве индивидуального предпринимателя), на размер налогов, сборов и иных обязательных платежей в бюджеты бюджетной системы Российской Федерации, связанных с оплатой настоящего Договора, если в соответствии с законодательством Российской Федерации о </w:t>
      </w:r>
      <w:r w:rsidRPr="00BA0912">
        <w:rPr>
          <w:rFonts w:eastAsia="Times New Roman"/>
          <w:sz w:val="24"/>
          <w:szCs w:val="24"/>
          <w:lang w:eastAsia="ru-RU"/>
        </w:rPr>
        <w:lastRenderedPageBreak/>
        <w:t>налогах и сборах такие налоги, сборы и иные обязательные платежи подлежат уплате в бюджеты бюджетной системы Российской Федерации Заказчиком.</w:t>
      </w:r>
    </w:p>
    <w:p w:rsidR="00650F28" w:rsidRDefault="00650F28" w:rsidP="00650F28">
      <w:pPr>
        <w:keepNext/>
        <w:widowControl/>
        <w:tabs>
          <w:tab w:val="num" w:pos="1677"/>
          <w:tab w:val="center" w:pos="4153"/>
          <w:tab w:val="right" w:pos="8306"/>
          <w:tab w:val="right" w:pos="9355"/>
        </w:tabs>
        <w:suppressAutoHyphens w:val="0"/>
        <w:ind w:firstLine="720"/>
        <w:contextualSpacing/>
        <w:jc w:val="both"/>
        <w:textAlignment w:val="auto"/>
        <w:rPr>
          <w:rFonts w:eastAsia="Times New Roman"/>
          <w:sz w:val="24"/>
          <w:szCs w:val="24"/>
          <w:lang w:eastAsia="ru-RU"/>
        </w:rPr>
      </w:pPr>
      <w:r>
        <w:rPr>
          <w:rFonts w:eastAsia="Times New Roman"/>
          <w:sz w:val="24"/>
          <w:szCs w:val="24"/>
          <w:lang w:eastAsia="ru-RU"/>
        </w:rPr>
        <w:t xml:space="preserve">2.3. </w:t>
      </w:r>
      <w:r w:rsidRPr="00BA0912">
        <w:rPr>
          <w:rFonts w:eastAsia="Times New Roman"/>
          <w:sz w:val="24"/>
          <w:szCs w:val="24"/>
          <w:lang w:eastAsia="ru-RU"/>
        </w:rPr>
        <w:t>Стороны предусматривают возможность по соглашению сторон изменения размера и (или) сроков оплаты и (или) объема товаров, работ, услуг в случае уменьшения в соответствии с Бюджетным кодексом РФ получателю бюджетных средств, предоставляющему субсидии, ранее доведенных в установленном порядке лимитов бюджетных обязательств на предоставление субсидии (ст. 78.1 Бюджетного кодекса РФ).</w:t>
      </w:r>
    </w:p>
    <w:p w:rsidR="00650F28" w:rsidRPr="00711050" w:rsidRDefault="00650F28" w:rsidP="00650F28">
      <w:pPr>
        <w:suppressAutoHyphens w:val="0"/>
        <w:autoSpaceDE w:val="0"/>
        <w:autoSpaceDN w:val="0"/>
        <w:adjustRightInd w:val="0"/>
        <w:spacing w:line="233" w:lineRule="auto"/>
        <w:ind w:firstLine="708"/>
        <w:contextualSpacing/>
        <w:jc w:val="both"/>
        <w:textAlignment w:val="auto"/>
        <w:outlineLvl w:val="2"/>
        <w:rPr>
          <w:rFonts w:eastAsia="Times New Roman"/>
          <w:sz w:val="24"/>
          <w:szCs w:val="24"/>
          <w:lang w:eastAsia="ru-RU"/>
        </w:rPr>
      </w:pPr>
      <w:r w:rsidRPr="00791CEB">
        <w:rPr>
          <w:rFonts w:eastAsia="Times New Roman"/>
          <w:sz w:val="24"/>
          <w:szCs w:val="24"/>
          <w:lang w:eastAsia="ru-RU"/>
        </w:rPr>
        <w:t>2.</w:t>
      </w:r>
      <w:r>
        <w:rPr>
          <w:rFonts w:eastAsia="Times New Roman"/>
          <w:sz w:val="24"/>
          <w:szCs w:val="24"/>
          <w:lang w:eastAsia="ru-RU"/>
        </w:rPr>
        <w:t>4</w:t>
      </w:r>
      <w:r w:rsidRPr="00791CEB">
        <w:rPr>
          <w:rFonts w:eastAsia="Times New Roman"/>
          <w:sz w:val="24"/>
          <w:szCs w:val="24"/>
          <w:lang w:eastAsia="ru-RU"/>
        </w:rPr>
        <w:t>. </w:t>
      </w:r>
      <w:r w:rsidRPr="00FA446B">
        <w:rPr>
          <w:rFonts w:eastAsia="Times New Roman"/>
          <w:sz w:val="24"/>
          <w:szCs w:val="24"/>
          <w:lang w:eastAsia="ru-RU"/>
        </w:rPr>
        <w:t xml:space="preserve">Оплата работ производится Заказчиком по безналичному расчету путем </w:t>
      </w:r>
      <w:r w:rsidRPr="00711050">
        <w:rPr>
          <w:rFonts w:eastAsia="Times New Roman"/>
          <w:sz w:val="24"/>
          <w:szCs w:val="24"/>
          <w:lang w:eastAsia="ru-RU"/>
        </w:rPr>
        <w:t xml:space="preserve">перечисления денежных средств на расчетный счет Подрядчика платежными поручениями по факту выполнения работ, включая устранение выявленных недостатков (дефектов), в течение </w:t>
      </w:r>
      <w:r w:rsidR="00632059">
        <w:rPr>
          <w:rFonts w:eastAsia="Times New Roman"/>
          <w:sz w:val="24"/>
          <w:szCs w:val="24"/>
          <w:lang w:eastAsia="ru-RU"/>
        </w:rPr>
        <w:t>7</w:t>
      </w:r>
      <w:r w:rsidRPr="00711050">
        <w:rPr>
          <w:rFonts w:eastAsia="Times New Roman"/>
          <w:sz w:val="24"/>
          <w:szCs w:val="24"/>
          <w:lang w:eastAsia="ru-RU"/>
        </w:rPr>
        <w:t xml:space="preserve"> (</w:t>
      </w:r>
      <w:r w:rsidR="00632059">
        <w:rPr>
          <w:rFonts w:eastAsia="Times New Roman"/>
          <w:sz w:val="24"/>
          <w:szCs w:val="24"/>
          <w:lang w:eastAsia="ru-RU"/>
        </w:rPr>
        <w:t>семи</w:t>
      </w:r>
      <w:r w:rsidRPr="00711050">
        <w:rPr>
          <w:rFonts w:eastAsia="Times New Roman"/>
          <w:sz w:val="24"/>
          <w:szCs w:val="24"/>
          <w:lang w:eastAsia="ru-RU"/>
        </w:rPr>
        <w:t>) календарных дней с момента подписания Сторонами акта сдачи-приемки выполненных работ по Договору по форме КС-2, справок по форме КС-3, на основании выставленных Подрядчиком счета, счета-фактуры (для плательщиков НДС).</w:t>
      </w:r>
    </w:p>
    <w:p w:rsidR="00650F28" w:rsidRPr="00711050" w:rsidRDefault="00650F28" w:rsidP="00650F28">
      <w:pPr>
        <w:suppressAutoHyphens w:val="0"/>
        <w:autoSpaceDE w:val="0"/>
        <w:autoSpaceDN w:val="0"/>
        <w:adjustRightInd w:val="0"/>
        <w:spacing w:line="233" w:lineRule="auto"/>
        <w:ind w:firstLine="708"/>
        <w:contextualSpacing/>
        <w:jc w:val="both"/>
        <w:textAlignment w:val="auto"/>
        <w:outlineLvl w:val="2"/>
        <w:rPr>
          <w:rFonts w:eastAsia="Times New Roman"/>
          <w:sz w:val="24"/>
          <w:szCs w:val="24"/>
          <w:lang w:eastAsia="ru-RU"/>
        </w:rPr>
      </w:pPr>
      <w:r w:rsidRPr="00711050">
        <w:rPr>
          <w:rFonts w:eastAsia="Times New Roman"/>
          <w:sz w:val="24"/>
          <w:szCs w:val="24"/>
          <w:lang w:eastAsia="ru-RU"/>
        </w:rPr>
        <w:t xml:space="preserve">2.5. Обязательства Заказчика по оплате цены Договора считаются исполненными с момента списания денежных средств с расчетного счета Заказчика. </w:t>
      </w:r>
    </w:p>
    <w:p w:rsidR="00650F28" w:rsidRPr="00711050" w:rsidRDefault="00650F28" w:rsidP="00650F28">
      <w:pPr>
        <w:suppressAutoHyphens w:val="0"/>
        <w:autoSpaceDE w:val="0"/>
        <w:autoSpaceDN w:val="0"/>
        <w:adjustRightInd w:val="0"/>
        <w:spacing w:line="233" w:lineRule="auto"/>
        <w:ind w:firstLine="708"/>
        <w:contextualSpacing/>
        <w:jc w:val="both"/>
        <w:textAlignment w:val="auto"/>
        <w:outlineLvl w:val="2"/>
        <w:rPr>
          <w:rFonts w:eastAsia="Times New Roman"/>
          <w:sz w:val="24"/>
          <w:szCs w:val="24"/>
          <w:lang w:eastAsia="ru-RU"/>
        </w:rPr>
      </w:pPr>
      <w:r w:rsidRPr="00711050">
        <w:rPr>
          <w:rFonts w:eastAsia="Times New Roman"/>
          <w:sz w:val="24"/>
          <w:szCs w:val="24"/>
          <w:lang w:eastAsia="ru-RU"/>
        </w:rPr>
        <w:t>2.6. Валюта, используемая для расчетов - Российский рубль.</w:t>
      </w:r>
    </w:p>
    <w:p w:rsidR="00650F28" w:rsidRPr="00711050" w:rsidRDefault="00650F28" w:rsidP="00650F28">
      <w:pPr>
        <w:suppressAutoHyphens w:val="0"/>
        <w:autoSpaceDE w:val="0"/>
        <w:autoSpaceDN w:val="0"/>
        <w:adjustRightInd w:val="0"/>
        <w:spacing w:line="233" w:lineRule="auto"/>
        <w:ind w:firstLine="708"/>
        <w:contextualSpacing/>
        <w:jc w:val="both"/>
        <w:textAlignment w:val="auto"/>
        <w:outlineLvl w:val="2"/>
        <w:rPr>
          <w:rFonts w:eastAsia="Times New Roman"/>
          <w:sz w:val="24"/>
          <w:szCs w:val="24"/>
          <w:lang w:eastAsia="ru-RU"/>
        </w:rPr>
      </w:pPr>
      <w:r w:rsidRPr="00711050">
        <w:rPr>
          <w:rFonts w:eastAsia="Times New Roman"/>
          <w:sz w:val="24"/>
          <w:szCs w:val="24"/>
          <w:lang w:eastAsia="ru-RU"/>
        </w:rPr>
        <w:t xml:space="preserve">2.7. Источник финансирования: средства от </w:t>
      </w:r>
      <w:r w:rsidR="00711050" w:rsidRPr="00711050">
        <w:rPr>
          <w:rFonts w:eastAsia="Times New Roman"/>
          <w:sz w:val="24"/>
          <w:szCs w:val="24"/>
          <w:lang w:eastAsia="ru-RU"/>
        </w:rPr>
        <w:t>иной приносящей доход деятельности.</w:t>
      </w:r>
    </w:p>
    <w:p w:rsidR="00650F28" w:rsidRPr="00711050" w:rsidRDefault="00650F28" w:rsidP="00650F28">
      <w:pPr>
        <w:suppressAutoHyphens w:val="0"/>
        <w:autoSpaceDE w:val="0"/>
        <w:autoSpaceDN w:val="0"/>
        <w:adjustRightInd w:val="0"/>
        <w:spacing w:line="233" w:lineRule="auto"/>
        <w:ind w:firstLine="708"/>
        <w:contextualSpacing/>
        <w:jc w:val="center"/>
        <w:textAlignment w:val="auto"/>
        <w:outlineLvl w:val="2"/>
        <w:rPr>
          <w:rFonts w:eastAsia="Times New Roman"/>
          <w:sz w:val="24"/>
          <w:szCs w:val="24"/>
          <w:lang w:eastAsia="ru-RU"/>
        </w:rPr>
      </w:pPr>
    </w:p>
    <w:p w:rsidR="00650F28" w:rsidRPr="00202EB5" w:rsidRDefault="00650F28" w:rsidP="00650F28">
      <w:pPr>
        <w:suppressAutoHyphens w:val="0"/>
        <w:autoSpaceDE w:val="0"/>
        <w:autoSpaceDN w:val="0"/>
        <w:adjustRightInd w:val="0"/>
        <w:spacing w:line="233" w:lineRule="auto"/>
        <w:ind w:firstLine="708"/>
        <w:contextualSpacing/>
        <w:jc w:val="center"/>
        <w:textAlignment w:val="auto"/>
        <w:outlineLvl w:val="2"/>
        <w:rPr>
          <w:rFonts w:eastAsia="Times New Roman"/>
          <w:b/>
          <w:sz w:val="24"/>
          <w:szCs w:val="24"/>
          <w:lang w:eastAsia="ru-RU"/>
        </w:rPr>
      </w:pPr>
      <w:r w:rsidRPr="00711050">
        <w:rPr>
          <w:rFonts w:eastAsia="Times New Roman"/>
          <w:b/>
          <w:snapToGrid w:val="0"/>
          <w:sz w:val="24"/>
          <w:szCs w:val="24"/>
          <w:lang w:eastAsia="ru-RU"/>
        </w:rPr>
        <w:t>3. ПРАВА И ОБЯЗАННОСТИ</w:t>
      </w:r>
      <w:r w:rsidRPr="00711050">
        <w:rPr>
          <w:rFonts w:eastAsia="Times New Roman"/>
          <w:b/>
          <w:sz w:val="24"/>
          <w:szCs w:val="24"/>
          <w:lang w:eastAsia="ru-RU"/>
        </w:rPr>
        <w:t xml:space="preserve"> СТОРОН</w:t>
      </w:r>
    </w:p>
    <w:p w:rsidR="00650F28" w:rsidRPr="00202EB5" w:rsidRDefault="00650F28" w:rsidP="00650F28">
      <w:pPr>
        <w:suppressAutoHyphens w:val="0"/>
        <w:autoSpaceDE w:val="0"/>
        <w:autoSpaceDN w:val="0"/>
        <w:adjustRightInd w:val="0"/>
        <w:spacing w:line="233" w:lineRule="auto"/>
        <w:ind w:firstLine="708"/>
        <w:contextualSpacing/>
        <w:jc w:val="center"/>
        <w:textAlignment w:val="auto"/>
        <w:outlineLvl w:val="2"/>
        <w:rPr>
          <w:rFonts w:eastAsia="Times New Roman"/>
          <w:b/>
          <w:sz w:val="24"/>
          <w:szCs w:val="24"/>
          <w:lang w:eastAsia="ru-RU"/>
        </w:rPr>
      </w:pPr>
    </w:p>
    <w:p w:rsidR="00650F28" w:rsidRPr="00202EB5" w:rsidRDefault="00650F28" w:rsidP="00650F28">
      <w:pPr>
        <w:suppressAutoHyphens w:val="0"/>
        <w:autoSpaceDE w:val="0"/>
        <w:autoSpaceDN w:val="0"/>
        <w:adjustRightInd w:val="0"/>
        <w:spacing w:line="233" w:lineRule="auto"/>
        <w:ind w:firstLine="708"/>
        <w:contextualSpacing/>
        <w:textAlignment w:val="auto"/>
        <w:outlineLvl w:val="2"/>
        <w:rPr>
          <w:rFonts w:eastAsia="Times New Roman"/>
          <w:b/>
          <w:sz w:val="24"/>
          <w:szCs w:val="24"/>
          <w:lang w:eastAsia="ru-RU"/>
        </w:rPr>
      </w:pPr>
      <w:r w:rsidRPr="00202EB5">
        <w:rPr>
          <w:rFonts w:eastAsia="Times New Roman"/>
          <w:b/>
          <w:sz w:val="24"/>
          <w:szCs w:val="24"/>
          <w:lang w:eastAsia="ru-RU"/>
        </w:rPr>
        <w:t>3.1. Заказчик имеет право:</w:t>
      </w:r>
    </w:p>
    <w:p w:rsidR="00650F28" w:rsidRPr="00202EB5" w:rsidRDefault="00650F28" w:rsidP="00650F28">
      <w:pPr>
        <w:suppressAutoHyphens w:val="0"/>
        <w:autoSpaceDE w:val="0"/>
        <w:autoSpaceDN w:val="0"/>
        <w:adjustRightInd w:val="0"/>
        <w:spacing w:line="233" w:lineRule="auto"/>
        <w:ind w:firstLine="708"/>
        <w:contextualSpacing/>
        <w:jc w:val="both"/>
        <w:textAlignment w:val="auto"/>
        <w:outlineLvl w:val="2"/>
        <w:rPr>
          <w:rFonts w:eastAsia="Times New Roman"/>
          <w:sz w:val="24"/>
          <w:szCs w:val="24"/>
          <w:lang w:eastAsia="ru-RU"/>
        </w:rPr>
      </w:pPr>
      <w:r w:rsidRPr="00202EB5">
        <w:rPr>
          <w:rFonts w:eastAsia="Times New Roman"/>
          <w:sz w:val="24"/>
          <w:szCs w:val="24"/>
          <w:lang w:eastAsia="ru-RU"/>
        </w:rPr>
        <w:t>3.1.1. Требовать от Подрядчика надлежащего исполнения обязательств в соответствии с условиями Договора, а также требовать своевременного устранения выявленных недостатков.</w:t>
      </w:r>
    </w:p>
    <w:p w:rsidR="00650F28" w:rsidRPr="00202EB5" w:rsidRDefault="00650F28" w:rsidP="00650F28">
      <w:pPr>
        <w:suppressAutoHyphens w:val="0"/>
        <w:autoSpaceDE w:val="0"/>
        <w:autoSpaceDN w:val="0"/>
        <w:adjustRightInd w:val="0"/>
        <w:spacing w:line="233" w:lineRule="auto"/>
        <w:ind w:firstLine="708"/>
        <w:contextualSpacing/>
        <w:jc w:val="both"/>
        <w:textAlignment w:val="auto"/>
        <w:outlineLvl w:val="2"/>
        <w:rPr>
          <w:rFonts w:eastAsia="Times New Roman"/>
          <w:sz w:val="24"/>
          <w:szCs w:val="24"/>
          <w:lang w:eastAsia="ru-RU"/>
        </w:rPr>
      </w:pPr>
      <w:r w:rsidRPr="00202EB5">
        <w:rPr>
          <w:rFonts w:eastAsia="Times New Roman"/>
          <w:sz w:val="24"/>
          <w:szCs w:val="24"/>
          <w:lang w:eastAsia="ru-RU"/>
        </w:rPr>
        <w:t>3.1.2. Требовать от Подрядчика представления надлежащим образом оформленных документов.</w:t>
      </w:r>
    </w:p>
    <w:p w:rsidR="00650F28" w:rsidRPr="00202EB5" w:rsidRDefault="00650F28" w:rsidP="00650F28">
      <w:pPr>
        <w:tabs>
          <w:tab w:val="left" w:pos="709"/>
        </w:tabs>
        <w:suppressAutoHyphens w:val="0"/>
        <w:autoSpaceDE w:val="0"/>
        <w:autoSpaceDN w:val="0"/>
        <w:adjustRightInd w:val="0"/>
        <w:ind w:firstLine="709"/>
        <w:contextualSpacing/>
        <w:jc w:val="both"/>
        <w:textAlignment w:val="auto"/>
        <w:rPr>
          <w:rFonts w:eastAsia="Times New Roman"/>
          <w:sz w:val="24"/>
          <w:szCs w:val="24"/>
          <w:lang w:eastAsia="ru-RU"/>
        </w:rPr>
      </w:pPr>
      <w:r w:rsidRPr="00202EB5">
        <w:rPr>
          <w:rFonts w:eastAsia="Times New Roman"/>
          <w:sz w:val="24"/>
          <w:szCs w:val="24"/>
          <w:lang w:eastAsia="ru-RU"/>
        </w:rPr>
        <w:t>3.1.3. В случае досрочного исполнения Подрядчиком обязательств по Договору принять и оплатить Работы в соответствии с установленным в Договоре порядком.</w:t>
      </w:r>
    </w:p>
    <w:p w:rsidR="00650F28" w:rsidRPr="00202EB5" w:rsidRDefault="00650F28" w:rsidP="00650F28">
      <w:pPr>
        <w:suppressAutoHyphens w:val="0"/>
        <w:autoSpaceDE w:val="0"/>
        <w:autoSpaceDN w:val="0"/>
        <w:adjustRightInd w:val="0"/>
        <w:spacing w:line="233" w:lineRule="auto"/>
        <w:ind w:firstLine="708"/>
        <w:contextualSpacing/>
        <w:jc w:val="both"/>
        <w:textAlignment w:val="auto"/>
        <w:outlineLvl w:val="2"/>
        <w:rPr>
          <w:rFonts w:eastAsia="Times New Roman"/>
          <w:sz w:val="24"/>
          <w:szCs w:val="24"/>
          <w:lang w:eastAsia="ru-RU"/>
        </w:rPr>
      </w:pPr>
      <w:r w:rsidRPr="00202EB5">
        <w:rPr>
          <w:rFonts w:eastAsia="Times New Roman"/>
          <w:sz w:val="24"/>
          <w:szCs w:val="24"/>
          <w:lang w:eastAsia="ru-RU"/>
        </w:rPr>
        <w:t>3.1.4. Запрашивать у Подрядчика информацию о ходе и состоянии исполнения обязательств Подрядчика по Договору.</w:t>
      </w:r>
    </w:p>
    <w:p w:rsidR="00650F28" w:rsidRPr="00202EB5" w:rsidRDefault="00650F28" w:rsidP="00650F28">
      <w:pPr>
        <w:suppressAutoHyphens w:val="0"/>
        <w:autoSpaceDE w:val="0"/>
        <w:autoSpaceDN w:val="0"/>
        <w:adjustRightInd w:val="0"/>
        <w:spacing w:line="233" w:lineRule="auto"/>
        <w:ind w:firstLine="708"/>
        <w:contextualSpacing/>
        <w:jc w:val="both"/>
        <w:textAlignment w:val="auto"/>
        <w:outlineLvl w:val="2"/>
        <w:rPr>
          <w:rFonts w:eastAsia="Times New Roman"/>
          <w:sz w:val="24"/>
          <w:szCs w:val="24"/>
          <w:lang w:eastAsia="ru-RU"/>
        </w:rPr>
      </w:pPr>
      <w:r w:rsidRPr="00202EB5">
        <w:rPr>
          <w:rFonts w:eastAsia="Times New Roman"/>
          <w:sz w:val="24"/>
          <w:szCs w:val="24"/>
          <w:lang w:eastAsia="ru-RU"/>
        </w:rPr>
        <w:t>3.1.5. Осуществлять контроль и надзор за качеством, порядком и сроками выполнения Работ, давать указания о способе выполнения Работ, не вмешиваясь при этом в оперативно-хозяйственную деятельность Подрядчика</w:t>
      </w:r>
      <w:r w:rsidRPr="00202EB5">
        <w:rPr>
          <w:rFonts w:eastAsia="Times New Roman"/>
          <w:spacing w:val="1"/>
          <w:sz w:val="24"/>
          <w:szCs w:val="24"/>
          <w:lang w:eastAsia="ru-RU"/>
        </w:rPr>
        <w:t>.</w:t>
      </w:r>
    </w:p>
    <w:p w:rsidR="00650F28" w:rsidRPr="00202EB5" w:rsidRDefault="00650F28" w:rsidP="00650F28">
      <w:pPr>
        <w:suppressAutoHyphens w:val="0"/>
        <w:autoSpaceDE w:val="0"/>
        <w:autoSpaceDN w:val="0"/>
        <w:adjustRightInd w:val="0"/>
        <w:spacing w:line="233" w:lineRule="auto"/>
        <w:ind w:firstLine="708"/>
        <w:contextualSpacing/>
        <w:jc w:val="both"/>
        <w:textAlignment w:val="auto"/>
        <w:outlineLvl w:val="2"/>
        <w:rPr>
          <w:rFonts w:eastAsia="Times New Roman"/>
          <w:sz w:val="24"/>
          <w:szCs w:val="24"/>
          <w:lang w:eastAsia="ru-RU"/>
        </w:rPr>
      </w:pPr>
      <w:r w:rsidRPr="00202EB5">
        <w:rPr>
          <w:rFonts w:eastAsia="Times New Roman"/>
          <w:sz w:val="24"/>
          <w:szCs w:val="24"/>
          <w:lang w:eastAsia="ru-RU"/>
        </w:rPr>
        <w:t>3.1.6. Беспрепятственного доступа к объектам работ, выполняемых Подрядчиком по Договору, для осуществления контроля за ходом и качеством выполнения работ, в том числе с привлечением специализированных организаций.</w:t>
      </w:r>
    </w:p>
    <w:p w:rsidR="00650F28" w:rsidRPr="00202EB5" w:rsidRDefault="00650F28" w:rsidP="00650F28">
      <w:pPr>
        <w:suppressAutoHyphens w:val="0"/>
        <w:autoSpaceDE w:val="0"/>
        <w:autoSpaceDN w:val="0"/>
        <w:adjustRightInd w:val="0"/>
        <w:ind w:firstLine="709"/>
        <w:contextualSpacing/>
        <w:jc w:val="both"/>
        <w:textAlignment w:val="auto"/>
        <w:rPr>
          <w:rFonts w:eastAsia="Times New Roman"/>
          <w:spacing w:val="1"/>
          <w:sz w:val="24"/>
          <w:szCs w:val="24"/>
          <w:lang w:eastAsia="ru-RU"/>
        </w:rPr>
      </w:pPr>
      <w:r w:rsidRPr="00202EB5">
        <w:rPr>
          <w:rFonts w:eastAsia="Times New Roman"/>
          <w:sz w:val="24"/>
          <w:szCs w:val="24"/>
          <w:lang w:eastAsia="ru-RU"/>
        </w:rPr>
        <w:t xml:space="preserve">3.1.7. </w:t>
      </w:r>
      <w:r w:rsidRPr="00202EB5">
        <w:rPr>
          <w:rFonts w:eastAsia="Times New Roman"/>
          <w:spacing w:val="1"/>
          <w:sz w:val="24"/>
          <w:szCs w:val="24"/>
          <w:lang w:eastAsia="ru-RU"/>
        </w:rPr>
        <w:t>Отказаться от приемки результата Работ в случаях, предусмотренных Договором и законодательством Российской Федерации, в том числе в случае обнаружения неустранимых недостатков.</w:t>
      </w:r>
    </w:p>
    <w:p w:rsidR="00650F28" w:rsidRPr="00202EB5" w:rsidRDefault="00650F28" w:rsidP="00650F28">
      <w:pPr>
        <w:suppressAutoHyphens w:val="0"/>
        <w:autoSpaceDE w:val="0"/>
        <w:autoSpaceDN w:val="0"/>
        <w:adjustRightInd w:val="0"/>
        <w:spacing w:line="233" w:lineRule="auto"/>
        <w:ind w:firstLine="708"/>
        <w:contextualSpacing/>
        <w:jc w:val="both"/>
        <w:textAlignment w:val="auto"/>
        <w:outlineLvl w:val="2"/>
        <w:rPr>
          <w:rFonts w:eastAsia="Times New Roman"/>
          <w:sz w:val="24"/>
          <w:szCs w:val="24"/>
          <w:lang w:eastAsia="ru-RU"/>
        </w:rPr>
      </w:pPr>
      <w:r w:rsidRPr="00202EB5">
        <w:rPr>
          <w:rFonts w:eastAsia="Times New Roman"/>
          <w:sz w:val="24"/>
          <w:szCs w:val="24"/>
          <w:lang w:eastAsia="ru-RU"/>
        </w:rPr>
        <w:t>3.1.8. Направлять мотивированный отказ в подписании акта выполненных работ, оформляется актом комиссионного обследования помещений и конструкций</w:t>
      </w:r>
      <w:bookmarkStart w:id="4" w:name="OLE_LINK1"/>
      <w:bookmarkStart w:id="5" w:name="OLE_LINK2"/>
      <w:bookmarkEnd w:id="4"/>
      <w:bookmarkEnd w:id="5"/>
      <w:r w:rsidRPr="00202EB5">
        <w:rPr>
          <w:rFonts w:eastAsia="Times New Roman"/>
          <w:sz w:val="24"/>
          <w:szCs w:val="24"/>
          <w:lang w:eastAsia="ru-RU"/>
        </w:rPr>
        <w:t xml:space="preserve"> по результатам приемки результатов выполненных работ.</w:t>
      </w:r>
    </w:p>
    <w:p w:rsidR="00650F28" w:rsidRPr="00202EB5" w:rsidRDefault="00650F28" w:rsidP="00650F28">
      <w:pPr>
        <w:suppressAutoHyphens w:val="0"/>
        <w:autoSpaceDE w:val="0"/>
        <w:autoSpaceDN w:val="0"/>
        <w:adjustRightInd w:val="0"/>
        <w:ind w:firstLine="709"/>
        <w:contextualSpacing/>
        <w:jc w:val="both"/>
        <w:textAlignment w:val="auto"/>
        <w:rPr>
          <w:rFonts w:eastAsia="Times New Roman"/>
          <w:spacing w:val="1"/>
          <w:sz w:val="24"/>
          <w:szCs w:val="24"/>
          <w:lang w:eastAsia="ru-RU"/>
        </w:rPr>
      </w:pPr>
      <w:r w:rsidRPr="00202EB5">
        <w:rPr>
          <w:rFonts w:eastAsia="Times New Roman"/>
          <w:spacing w:val="1"/>
          <w:sz w:val="24"/>
          <w:szCs w:val="24"/>
          <w:lang w:eastAsia="ru-RU"/>
        </w:rPr>
        <w:t xml:space="preserve">3.1.9. Отказаться в любое время до сдачи Работ от исполнения Договора и потребовать возмещения ущерба, если </w:t>
      </w:r>
      <w:r w:rsidRPr="00202EB5">
        <w:rPr>
          <w:rFonts w:eastAsia="Times New Roman"/>
          <w:sz w:val="24"/>
          <w:szCs w:val="24"/>
          <w:lang w:eastAsia="ru-RU"/>
        </w:rPr>
        <w:t xml:space="preserve">Подрядчик </w:t>
      </w:r>
      <w:r w:rsidRPr="00202EB5">
        <w:rPr>
          <w:rFonts w:eastAsia="Times New Roman"/>
          <w:spacing w:val="1"/>
          <w:sz w:val="24"/>
          <w:szCs w:val="24"/>
          <w:lang w:eastAsia="ru-RU"/>
        </w:rPr>
        <w:t>не приступает своевременно к исполнению Договора или выполняет Работы настолько медленно, что окончание их к сроку, указанному в Договоре, становится явно невозможным.</w:t>
      </w:r>
    </w:p>
    <w:p w:rsidR="00650F28" w:rsidRPr="00202EB5" w:rsidRDefault="00650F28" w:rsidP="00650F28">
      <w:pPr>
        <w:suppressAutoHyphens w:val="0"/>
        <w:autoSpaceDE w:val="0"/>
        <w:autoSpaceDN w:val="0"/>
        <w:adjustRightInd w:val="0"/>
        <w:ind w:firstLine="709"/>
        <w:contextualSpacing/>
        <w:jc w:val="both"/>
        <w:textAlignment w:val="auto"/>
        <w:rPr>
          <w:rFonts w:eastAsia="Times New Roman"/>
          <w:spacing w:val="1"/>
          <w:sz w:val="24"/>
          <w:szCs w:val="24"/>
          <w:lang w:eastAsia="ru-RU"/>
        </w:rPr>
      </w:pPr>
      <w:r w:rsidRPr="00202EB5">
        <w:rPr>
          <w:rFonts w:eastAsia="Times New Roman"/>
          <w:spacing w:val="1"/>
          <w:sz w:val="24"/>
          <w:szCs w:val="24"/>
          <w:lang w:eastAsia="ru-RU"/>
        </w:rPr>
        <w:t xml:space="preserve">3.1.10. Принять решение об одностороннем отказе от исполнения Договора в соответствии с Законом </w:t>
      </w:r>
      <w:r w:rsidRPr="00202EB5">
        <w:rPr>
          <w:rFonts w:eastAsia="Times New Roman"/>
          <w:sz w:val="24"/>
          <w:szCs w:val="24"/>
          <w:lang w:eastAsia="ru-RU"/>
        </w:rPr>
        <w:t>о договорной системе</w:t>
      </w:r>
      <w:r w:rsidRPr="00202EB5">
        <w:rPr>
          <w:rFonts w:eastAsia="Times New Roman"/>
          <w:spacing w:val="1"/>
          <w:sz w:val="24"/>
          <w:szCs w:val="24"/>
          <w:lang w:eastAsia="ru-RU"/>
        </w:rPr>
        <w:t>.</w:t>
      </w:r>
    </w:p>
    <w:p w:rsidR="00650F28" w:rsidRPr="00202EB5" w:rsidRDefault="00650F28" w:rsidP="00650F28">
      <w:pPr>
        <w:suppressAutoHyphens w:val="0"/>
        <w:autoSpaceDE w:val="0"/>
        <w:autoSpaceDN w:val="0"/>
        <w:adjustRightInd w:val="0"/>
        <w:spacing w:line="233" w:lineRule="auto"/>
        <w:ind w:firstLine="708"/>
        <w:contextualSpacing/>
        <w:jc w:val="both"/>
        <w:textAlignment w:val="auto"/>
        <w:outlineLvl w:val="2"/>
        <w:rPr>
          <w:rFonts w:eastAsia="Times New Roman"/>
          <w:sz w:val="24"/>
          <w:szCs w:val="24"/>
          <w:lang w:eastAsia="ru-RU"/>
        </w:rPr>
      </w:pPr>
      <w:r w:rsidRPr="00202EB5">
        <w:rPr>
          <w:rFonts w:eastAsia="Times New Roman"/>
          <w:sz w:val="24"/>
          <w:szCs w:val="24"/>
          <w:lang w:eastAsia="ru-RU"/>
        </w:rPr>
        <w:t>3.1.11. Пользоваться иными установленными Договором и законодательством Российской Федерации правами.</w:t>
      </w:r>
    </w:p>
    <w:p w:rsidR="00650F28" w:rsidRPr="00202EB5" w:rsidRDefault="00650F28" w:rsidP="00650F28">
      <w:pPr>
        <w:suppressAutoHyphens w:val="0"/>
        <w:autoSpaceDE w:val="0"/>
        <w:autoSpaceDN w:val="0"/>
        <w:adjustRightInd w:val="0"/>
        <w:spacing w:line="233" w:lineRule="auto"/>
        <w:ind w:firstLine="708"/>
        <w:contextualSpacing/>
        <w:jc w:val="both"/>
        <w:textAlignment w:val="auto"/>
        <w:outlineLvl w:val="2"/>
        <w:rPr>
          <w:rFonts w:eastAsia="Times New Roman"/>
          <w:sz w:val="24"/>
          <w:szCs w:val="24"/>
          <w:lang w:eastAsia="ru-RU"/>
        </w:rPr>
      </w:pPr>
      <w:r w:rsidRPr="00202EB5">
        <w:rPr>
          <w:rFonts w:eastAsia="Times New Roman"/>
          <w:sz w:val="24"/>
          <w:szCs w:val="24"/>
          <w:lang w:eastAsia="ru-RU"/>
        </w:rPr>
        <w:t xml:space="preserve">3.1.12 Провести экспертизу для проверки представленных Подрядчиком результатов выполненных Работ, предусмотренных Договором в </w:t>
      </w:r>
      <w:r w:rsidRPr="00791CEB">
        <w:rPr>
          <w:rFonts w:eastAsia="Times New Roman"/>
          <w:sz w:val="24"/>
          <w:szCs w:val="24"/>
          <w:lang w:eastAsia="ru-RU"/>
        </w:rPr>
        <w:t>соответствии с п. 5.3 Договора.</w:t>
      </w:r>
    </w:p>
    <w:p w:rsidR="00650F28" w:rsidRPr="00202EB5" w:rsidRDefault="00650F28" w:rsidP="00650F28">
      <w:pPr>
        <w:suppressAutoHyphens w:val="0"/>
        <w:autoSpaceDE w:val="0"/>
        <w:autoSpaceDN w:val="0"/>
        <w:adjustRightInd w:val="0"/>
        <w:spacing w:line="233" w:lineRule="auto"/>
        <w:ind w:firstLine="708"/>
        <w:contextualSpacing/>
        <w:jc w:val="both"/>
        <w:textAlignment w:val="auto"/>
        <w:outlineLvl w:val="2"/>
        <w:rPr>
          <w:rFonts w:eastAsia="Times New Roman"/>
          <w:b/>
          <w:sz w:val="24"/>
          <w:szCs w:val="24"/>
          <w:lang w:eastAsia="ru-RU"/>
        </w:rPr>
      </w:pPr>
      <w:r w:rsidRPr="00202EB5">
        <w:rPr>
          <w:rFonts w:eastAsia="Times New Roman"/>
          <w:b/>
          <w:sz w:val="24"/>
          <w:szCs w:val="24"/>
          <w:lang w:eastAsia="ru-RU"/>
        </w:rPr>
        <w:t>3.2. Заказчик обязан:</w:t>
      </w:r>
    </w:p>
    <w:p w:rsidR="00650F28" w:rsidRPr="00202EB5" w:rsidRDefault="00650F28" w:rsidP="00650F28">
      <w:pPr>
        <w:suppressAutoHyphens w:val="0"/>
        <w:autoSpaceDE w:val="0"/>
        <w:autoSpaceDN w:val="0"/>
        <w:adjustRightInd w:val="0"/>
        <w:spacing w:line="233" w:lineRule="auto"/>
        <w:ind w:firstLine="708"/>
        <w:contextualSpacing/>
        <w:jc w:val="both"/>
        <w:textAlignment w:val="auto"/>
        <w:outlineLvl w:val="2"/>
        <w:rPr>
          <w:rFonts w:eastAsia="Times New Roman"/>
          <w:sz w:val="24"/>
          <w:szCs w:val="24"/>
          <w:lang w:eastAsia="ru-RU"/>
        </w:rPr>
      </w:pPr>
      <w:r w:rsidRPr="00202EB5">
        <w:rPr>
          <w:rFonts w:eastAsia="Times New Roman"/>
          <w:sz w:val="24"/>
          <w:szCs w:val="24"/>
          <w:lang w:eastAsia="ru-RU"/>
        </w:rPr>
        <w:t xml:space="preserve">3.2.1. Принять и оплатить выполненные работы при отсутствии у него замечаний </w:t>
      </w:r>
      <w:r w:rsidRPr="00202EB5">
        <w:rPr>
          <w:rFonts w:eastAsia="Times New Roman"/>
          <w:sz w:val="24"/>
          <w:szCs w:val="24"/>
          <w:lang w:eastAsia="ru-RU"/>
        </w:rPr>
        <w:lastRenderedPageBreak/>
        <w:t>по качеству, объему, иному соответствию выполненных работ условиям Договора.</w:t>
      </w:r>
    </w:p>
    <w:p w:rsidR="00650F28" w:rsidRPr="00202EB5" w:rsidRDefault="00650F28" w:rsidP="00650F28">
      <w:pPr>
        <w:suppressAutoHyphens w:val="0"/>
        <w:autoSpaceDE w:val="0"/>
        <w:autoSpaceDN w:val="0"/>
        <w:adjustRightInd w:val="0"/>
        <w:ind w:firstLine="709"/>
        <w:contextualSpacing/>
        <w:jc w:val="both"/>
        <w:textAlignment w:val="auto"/>
        <w:rPr>
          <w:rFonts w:eastAsia="Times New Roman"/>
          <w:sz w:val="24"/>
          <w:szCs w:val="24"/>
          <w:lang w:eastAsia="ru-RU"/>
        </w:rPr>
      </w:pPr>
      <w:r w:rsidRPr="00202EB5">
        <w:rPr>
          <w:rFonts w:eastAsia="Times New Roman"/>
          <w:sz w:val="24"/>
          <w:szCs w:val="24"/>
          <w:lang w:eastAsia="ru-RU"/>
        </w:rPr>
        <w:t>3.2.2. Для взыскания неустойки (штрафов, пеней) направлять Подрядчику претензию, содержащую требование об уплате сумм неустойки (штрафов, пеней), предусмотренных Договором за неисполнение (ненадлежащее исполнение) Подрядчиком своих обязательств по Договору.</w:t>
      </w:r>
    </w:p>
    <w:p w:rsidR="00650F28" w:rsidRPr="00202EB5" w:rsidRDefault="00650F28" w:rsidP="00650F28">
      <w:pPr>
        <w:suppressAutoHyphens w:val="0"/>
        <w:autoSpaceDE w:val="0"/>
        <w:autoSpaceDN w:val="0"/>
        <w:adjustRightInd w:val="0"/>
        <w:ind w:firstLine="709"/>
        <w:contextualSpacing/>
        <w:jc w:val="both"/>
        <w:textAlignment w:val="auto"/>
        <w:rPr>
          <w:rFonts w:eastAsia="Times New Roman"/>
          <w:sz w:val="24"/>
          <w:szCs w:val="24"/>
          <w:lang w:eastAsia="ru-RU"/>
        </w:rPr>
      </w:pPr>
      <w:r w:rsidRPr="00202EB5">
        <w:rPr>
          <w:rFonts w:eastAsia="Times New Roman"/>
          <w:sz w:val="24"/>
          <w:szCs w:val="24"/>
          <w:lang w:eastAsia="ru-RU"/>
        </w:rPr>
        <w:t>3.2.3. Исполнять иные обязанности, предусмотренные законодательством Российской Федерации и условиями Договора.</w:t>
      </w:r>
    </w:p>
    <w:p w:rsidR="00650F28" w:rsidRPr="00202EB5" w:rsidRDefault="00650F28" w:rsidP="00650F28">
      <w:pPr>
        <w:suppressAutoHyphens w:val="0"/>
        <w:autoSpaceDE w:val="0"/>
        <w:autoSpaceDN w:val="0"/>
        <w:adjustRightInd w:val="0"/>
        <w:spacing w:line="233" w:lineRule="auto"/>
        <w:ind w:firstLine="708"/>
        <w:contextualSpacing/>
        <w:jc w:val="both"/>
        <w:textAlignment w:val="auto"/>
        <w:outlineLvl w:val="2"/>
        <w:rPr>
          <w:rFonts w:eastAsia="Times New Roman"/>
          <w:b/>
          <w:sz w:val="24"/>
          <w:szCs w:val="24"/>
          <w:lang w:eastAsia="ru-RU"/>
        </w:rPr>
      </w:pPr>
      <w:r w:rsidRPr="00202EB5">
        <w:rPr>
          <w:rFonts w:eastAsia="Times New Roman"/>
          <w:b/>
          <w:sz w:val="24"/>
          <w:szCs w:val="24"/>
          <w:lang w:eastAsia="ru-RU"/>
        </w:rPr>
        <w:t>3.3. Подрядчик вправе:</w:t>
      </w:r>
    </w:p>
    <w:p w:rsidR="00650F28" w:rsidRPr="00202EB5" w:rsidRDefault="00650F28" w:rsidP="00650F28">
      <w:pPr>
        <w:suppressAutoHyphens w:val="0"/>
        <w:autoSpaceDE w:val="0"/>
        <w:autoSpaceDN w:val="0"/>
        <w:adjustRightInd w:val="0"/>
        <w:spacing w:line="233" w:lineRule="auto"/>
        <w:ind w:firstLine="708"/>
        <w:contextualSpacing/>
        <w:jc w:val="both"/>
        <w:textAlignment w:val="auto"/>
        <w:outlineLvl w:val="2"/>
        <w:rPr>
          <w:rFonts w:eastAsia="Times New Roman"/>
          <w:sz w:val="24"/>
          <w:szCs w:val="24"/>
          <w:lang w:eastAsia="ru-RU"/>
        </w:rPr>
      </w:pPr>
      <w:r w:rsidRPr="00202EB5">
        <w:rPr>
          <w:rFonts w:eastAsia="Times New Roman"/>
          <w:sz w:val="24"/>
          <w:szCs w:val="24"/>
          <w:lang w:eastAsia="ru-RU"/>
        </w:rPr>
        <w:t>3.3.1. Требовать от Заказчика оплаты выполненных надлежащим образом работ.</w:t>
      </w:r>
    </w:p>
    <w:p w:rsidR="00650F28" w:rsidRPr="00202EB5" w:rsidRDefault="00650F28" w:rsidP="00650F28">
      <w:pPr>
        <w:suppressAutoHyphens w:val="0"/>
        <w:autoSpaceDE w:val="0"/>
        <w:autoSpaceDN w:val="0"/>
        <w:adjustRightInd w:val="0"/>
        <w:spacing w:line="233" w:lineRule="auto"/>
        <w:ind w:firstLine="708"/>
        <w:contextualSpacing/>
        <w:jc w:val="both"/>
        <w:textAlignment w:val="auto"/>
        <w:outlineLvl w:val="2"/>
        <w:rPr>
          <w:rFonts w:eastAsia="Times New Roman"/>
          <w:sz w:val="24"/>
          <w:szCs w:val="24"/>
          <w:lang w:eastAsia="ru-RU"/>
        </w:rPr>
      </w:pPr>
      <w:r w:rsidRPr="00202EB5">
        <w:rPr>
          <w:rFonts w:eastAsia="Times New Roman"/>
          <w:sz w:val="24"/>
          <w:szCs w:val="24"/>
          <w:lang w:eastAsia="ru-RU"/>
        </w:rPr>
        <w:t>3.3.2. Запрашивать у Заказчика разъяснения и уточнения относительно проведения работ в рамках Договора.</w:t>
      </w:r>
    </w:p>
    <w:p w:rsidR="00650F28" w:rsidRPr="00202EB5" w:rsidRDefault="00650F28" w:rsidP="00650F28">
      <w:pPr>
        <w:suppressAutoHyphens w:val="0"/>
        <w:autoSpaceDE w:val="0"/>
        <w:autoSpaceDN w:val="0"/>
        <w:adjustRightInd w:val="0"/>
        <w:ind w:firstLine="709"/>
        <w:contextualSpacing/>
        <w:jc w:val="both"/>
        <w:textAlignment w:val="auto"/>
        <w:rPr>
          <w:rFonts w:eastAsia="Times New Roman"/>
          <w:sz w:val="24"/>
          <w:szCs w:val="24"/>
          <w:lang w:eastAsia="ru-RU"/>
        </w:rPr>
      </w:pPr>
      <w:r w:rsidRPr="00202EB5">
        <w:rPr>
          <w:rFonts w:eastAsia="Times New Roman"/>
          <w:sz w:val="24"/>
          <w:szCs w:val="24"/>
          <w:lang w:eastAsia="ru-RU"/>
        </w:rPr>
        <w:t>3.3.3. Требовать уплаты неустоек (штрафов, пеней) в случае просрочки исполнения Заказчиком обязательств, предусмотренных Договором, а также в иных случаях ненадлежащего исполнения Заказчиком обязательств, предусмотренных Договором.</w:t>
      </w:r>
    </w:p>
    <w:p w:rsidR="00650F28" w:rsidRPr="00202EB5" w:rsidRDefault="00650F28" w:rsidP="00650F28">
      <w:pPr>
        <w:suppressAutoHyphens w:val="0"/>
        <w:autoSpaceDE w:val="0"/>
        <w:autoSpaceDN w:val="0"/>
        <w:adjustRightInd w:val="0"/>
        <w:ind w:firstLine="709"/>
        <w:contextualSpacing/>
        <w:jc w:val="both"/>
        <w:textAlignment w:val="auto"/>
        <w:rPr>
          <w:rFonts w:eastAsia="Times New Roman"/>
          <w:sz w:val="24"/>
          <w:szCs w:val="24"/>
          <w:lang w:eastAsia="ru-RU"/>
        </w:rPr>
      </w:pPr>
      <w:r w:rsidRPr="00202EB5">
        <w:rPr>
          <w:rFonts w:eastAsia="Times New Roman"/>
          <w:sz w:val="24"/>
          <w:szCs w:val="24"/>
          <w:lang w:eastAsia="ru-RU"/>
        </w:rPr>
        <w:t>3.3.4. Пользоваться иными правами, установленными Договором и законодательством Российской Федерации.</w:t>
      </w:r>
    </w:p>
    <w:p w:rsidR="00650F28" w:rsidRPr="00202EB5" w:rsidRDefault="00650F28" w:rsidP="00650F28">
      <w:pPr>
        <w:suppressAutoHyphens w:val="0"/>
        <w:autoSpaceDE w:val="0"/>
        <w:autoSpaceDN w:val="0"/>
        <w:adjustRightInd w:val="0"/>
        <w:spacing w:line="233" w:lineRule="auto"/>
        <w:ind w:firstLine="708"/>
        <w:contextualSpacing/>
        <w:jc w:val="both"/>
        <w:textAlignment w:val="auto"/>
        <w:outlineLvl w:val="2"/>
        <w:rPr>
          <w:rFonts w:eastAsia="Times New Roman"/>
          <w:b/>
          <w:sz w:val="24"/>
          <w:szCs w:val="24"/>
          <w:lang w:eastAsia="ru-RU"/>
        </w:rPr>
      </w:pPr>
      <w:r w:rsidRPr="00202EB5">
        <w:rPr>
          <w:rFonts w:eastAsia="Times New Roman"/>
          <w:b/>
          <w:sz w:val="24"/>
          <w:szCs w:val="24"/>
          <w:lang w:eastAsia="ru-RU"/>
        </w:rPr>
        <w:t>3.4. Подрядчик обязан:</w:t>
      </w:r>
    </w:p>
    <w:p w:rsidR="00650F28" w:rsidRPr="00202EB5" w:rsidRDefault="00650F28" w:rsidP="00650F28">
      <w:pPr>
        <w:suppressAutoHyphens w:val="0"/>
        <w:autoSpaceDE w:val="0"/>
        <w:autoSpaceDN w:val="0"/>
        <w:adjustRightInd w:val="0"/>
        <w:spacing w:line="233" w:lineRule="auto"/>
        <w:ind w:firstLine="708"/>
        <w:contextualSpacing/>
        <w:jc w:val="both"/>
        <w:textAlignment w:val="auto"/>
        <w:outlineLvl w:val="2"/>
        <w:rPr>
          <w:rFonts w:eastAsia="Times New Roman"/>
          <w:sz w:val="24"/>
          <w:szCs w:val="24"/>
          <w:lang w:eastAsia="ru-RU"/>
        </w:rPr>
      </w:pPr>
      <w:r w:rsidRPr="00202EB5">
        <w:rPr>
          <w:rFonts w:eastAsia="Times New Roman"/>
          <w:sz w:val="24"/>
          <w:szCs w:val="24"/>
          <w:lang w:eastAsia="ru-RU"/>
        </w:rPr>
        <w:t>3.4.1. Выполнить все работы в объеме и в сроки, предусмотренные Договором и приложениями к нему, и сдать результат выполненных работ Заказчику по акту выполненных работ.</w:t>
      </w:r>
    </w:p>
    <w:p w:rsidR="00650F28" w:rsidRPr="00202EB5" w:rsidRDefault="00650F28" w:rsidP="00650F28">
      <w:pPr>
        <w:suppressAutoHyphens w:val="0"/>
        <w:autoSpaceDE w:val="0"/>
        <w:autoSpaceDN w:val="0"/>
        <w:adjustRightInd w:val="0"/>
        <w:ind w:firstLine="709"/>
        <w:contextualSpacing/>
        <w:jc w:val="both"/>
        <w:textAlignment w:val="auto"/>
        <w:rPr>
          <w:rFonts w:eastAsia="Times New Roman"/>
          <w:sz w:val="24"/>
          <w:szCs w:val="24"/>
          <w:lang w:eastAsia="ru-RU"/>
        </w:rPr>
      </w:pPr>
      <w:r w:rsidRPr="00202EB5">
        <w:rPr>
          <w:rFonts w:eastAsia="Times New Roman"/>
          <w:sz w:val="24"/>
          <w:szCs w:val="24"/>
          <w:lang w:eastAsia="ru-RU"/>
        </w:rPr>
        <w:t>3.4.2. Обеспечивать соответствие результатов Работ требованиям качества, безопасности жизни и здоровья, а также иным требованиям сертификации, безопасности (санитарным нормам и правилам, государственным стандартам и т.п.), лицензирования, установленным законодательством Российской Федерации.</w:t>
      </w:r>
    </w:p>
    <w:p w:rsidR="00650F28" w:rsidRPr="00202EB5" w:rsidRDefault="00650F28" w:rsidP="00650F28">
      <w:pPr>
        <w:suppressAutoHyphens w:val="0"/>
        <w:autoSpaceDE w:val="0"/>
        <w:autoSpaceDN w:val="0"/>
        <w:adjustRightInd w:val="0"/>
        <w:spacing w:line="233" w:lineRule="auto"/>
        <w:ind w:firstLine="708"/>
        <w:contextualSpacing/>
        <w:jc w:val="both"/>
        <w:textAlignment w:val="auto"/>
        <w:outlineLvl w:val="2"/>
        <w:rPr>
          <w:rFonts w:eastAsia="Times New Roman"/>
          <w:sz w:val="24"/>
          <w:szCs w:val="24"/>
          <w:lang w:eastAsia="ru-RU"/>
        </w:rPr>
      </w:pPr>
      <w:r w:rsidRPr="00202EB5">
        <w:rPr>
          <w:rFonts w:eastAsia="Times New Roman"/>
          <w:sz w:val="24"/>
          <w:szCs w:val="24"/>
          <w:lang w:eastAsia="ru-RU"/>
        </w:rPr>
        <w:t>3.4.3. Немедленно предупредить Заказчика и до получения от него указаний, приостановить работу при обнаружении:</w:t>
      </w:r>
    </w:p>
    <w:p w:rsidR="00650F28" w:rsidRPr="00202EB5" w:rsidRDefault="00650F28" w:rsidP="00650F28">
      <w:pPr>
        <w:suppressAutoHyphens w:val="0"/>
        <w:autoSpaceDE w:val="0"/>
        <w:autoSpaceDN w:val="0"/>
        <w:adjustRightInd w:val="0"/>
        <w:spacing w:line="233" w:lineRule="auto"/>
        <w:ind w:firstLine="708"/>
        <w:contextualSpacing/>
        <w:jc w:val="both"/>
        <w:textAlignment w:val="auto"/>
        <w:outlineLvl w:val="2"/>
        <w:rPr>
          <w:rFonts w:eastAsia="Times New Roman"/>
          <w:sz w:val="24"/>
          <w:szCs w:val="24"/>
          <w:lang w:eastAsia="ru-RU"/>
        </w:rPr>
      </w:pPr>
      <w:r w:rsidRPr="00202EB5">
        <w:rPr>
          <w:rFonts w:eastAsia="Times New Roman"/>
          <w:sz w:val="24"/>
          <w:szCs w:val="24"/>
          <w:lang w:eastAsia="ru-RU"/>
        </w:rPr>
        <w:t>- возможных неблагоприятных для Заказчика последствий выполнения его указаний о способе исполнения работ;</w:t>
      </w:r>
    </w:p>
    <w:p w:rsidR="00650F28" w:rsidRPr="00202EB5" w:rsidRDefault="00650F28" w:rsidP="00650F28">
      <w:pPr>
        <w:suppressAutoHyphens w:val="0"/>
        <w:autoSpaceDE w:val="0"/>
        <w:autoSpaceDN w:val="0"/>
        <w:adjustRightInd w:val="0"/>
        <w:spacing w:line="233" w:lineRule="auto"/>
        <w:ind w:firstLine="708"/>
        <w:contextualSpacing/>
        <w:jc w:val="both"/>
        <w:textAlignment w:val="auto"/>
        <w:outlineLvl w:val="2"/>
        <w:rPr>
          <w:rFonts w:eastAsia="Times New Roman"/>
          <w:sz w:val="24"/>
          <w:szCs w:val="24"/>
          <w:lang w:eastAsia="ru-RU"/>
        </w:rPr>
      </w:pPr>
      <w:r w:rsidRPr="00202EB5">
        <w:rPr>
          <w:rFonts w:eastAsia="Times New Roman"/>
          <w:sz w:val="24"/>
          <w:szCs w:val="24"/>
          <w:lang w:eastAsia="ru-RU"/>
        </w:rPr>
        <w:t>- иных не зависящих от Подрядчика обстоятельств, которые грозят годности или прочности результатов выполняемых работ либо создают невозможность их завершения в срок.</w:t>
      </w:r>
    </w:p>
    <w:p w:rsidR="00650F28" w:rsidRPr="00202EB5" w:rsidRDefault="00650F28" w:rsidP="00650F28">
      <w:pPr>
        <w:suppressAutoHyphens w:val="0"/>
        <w:autoSpaceDE w:val="0"/>
        <w:autoSpaceDN w:val="0"/>
        <w:adjustRightInd w:val="0"/>
        <w:ind w:firstLine="709"/>
        <w:contextualSpacing/>
        <w:jc w:val="both"/>
        <w:textAlignment w:val="auto"/>
        <w:rPr>
          <w:rFonts w:eastAsia="Times New Roman"/>
          <w:sz w:val="24"/>
          <w:szCs w:val="24"/>
          <w:lang w:eastAsia="ru-RU"/>
        </w:rPr>
      </w:pPr>
      <w:r w:rsidRPr="00202EB5">
        <w:rPr>
          <w:rFonts w:eastAsia="Times New Roman"/>
          <w:sz w:val="24"/>
          <w:szCs w:val="24"/>
          <w:lang w:eastAsia="ru-RU"/>
        </w:rPr>
        <w:t xml:space="preserve">3.4.4. Обеспечить устранение недостатков, выявленных при приемке Заказчиком Работ и в течение гарантийного срока, за свой счет. </w:t>
      </w:r>
    </w:p>
    <w:p w:rsidR="00650F28" w:rsidRPr="00202EB5" w:rsidRDefault="00650F28" w:rsidP="00650F28">
      <w:pPr>
        <w:suppressAutoHyphens w:val="0"/>
        <w:autoSpaceDE w:val="0"/>
        <w:autoSpaceDN w:val="0"/>
        <w:adjustRightInd w:val="0"/>
        <w:spacing w:line="233" w:lineRule="auto"/>
        <w:ind w:firstLine="708"/>
        <w:contextualSpacing/>
        <w:jc w:val="both"/>
        <w:textAlignment w:val="auto"/>
        <w:outlineLvl w:val="2"/>
        <w:rPr>
          <w:rFonts w:eastAsia="Times New Roman"/>
          <w:sz w:val="24"/>
          <w:szCs w:val="24"/>
          <w:lang w:eastAsia="ru-RU"/>
        </w:rPr>
      </w:pPr>
      <w:r w:rsidRPr="00202EB5">
        <w:rPr>
          <w:rFonts w:eastAsia="Times New Roman"/>
          <w:sz w:val="24"/>
          <w:szCs w:val="24"/>
          <w:lang w:eastAsia="ru-RU"/>
        </w:rPr>
        <w:t>3.4.5. По запросу Заказчика предоставлять достоверную информацию о ходе исполнения своих обязательств, в том числе о сложностях, возникающих при исполнении Договора в порядке.</w:t>
      </w:r>
    </w:p>
    <w:p w:rsidR="00650F28" w:rsidRPr="00202EB5" w:rsidRDefault="00650F28" w:rsidP="00650F28">
      <w:pPr>
        <w:suppressAutoHyphens w:val="0"/>
        <w:autoSpaceDE w:val="0"/>
        <w:autoSpaceDN w:val="0"/>
        <w:adjustRightInd w:val="0"/>
        <w:spacing w:line="233" w:lineRule="auto"/>
        <w:ind w:firstLine="708"/>
        <w:contextualSpacing/>
        <w:jc w:val="both"/>
        <w:textAlignment w:val="auto"/>
        <w:outlineLvl w:val="2"/>
        <w:rPr>
          <w:rFonts w:eastAsia="Times New Roman"/>
          <w:sz w:val="24"/>
          <w:szCs w:val="24"/>
          <w:lang w:eastAsia="ru-RU"/>
        </w:rPr>
      </w:pPr>
      <w:r w:rsidRPr="00202EB5">
        <w:rPr>
          <w:rFonts w:eastAsia="Times New Roman"/>
          <w:sz w:val="24"/>
          <w:szCs w:val="24"/>
          <w:lang w:eastAsia="ru-RU"/>
        </w:rPr>
        <w:t>3.4.6. Не предоставлять другим лицам или не разглашать иным способом конфиденциальную информацию, полученную в результате исполнения обязательств по Договору.</w:t>
      </w:r>
    </w:p>
    <w:p w:rsidR="00650F28" w:rsidRPr="00202EB5" w:rsidRDefault="00650F28" w:rsidP="00650F28">
      <w:pPr>
        <w:suppressAutoHyphens w:val="0"/>
        <w:autoSpaceDE w:val="0"/>
        <w:autoSpaceDN w:val="0"/>
        <w:adjustRightInd w:val="0"/>
        <w:spacing w:line="233" w:lineRule="auto"/>
        <w:ind w:firstLine="708"/>
        <w:contextualSpacing/>
        <w:jc w:val="both"/>
        <w:textAlignment w:val="auto"/>
        <w:outlineLvl w:val="2"/>
        <w:rPr>
          <w:rFonts w:eastAsia="Times New Roman"/>
          <w:sz w:val="24"/>
          <w:szCs w:val="24"/>
          <w:lang w:eastAsia="ru-RU"/>
        </w:rPr>
      </w:pPr>
      <w:r w:rsidRPr="00202EB5">
        <w:rPr>
          <w:rFonts w:eastAsia="Times New Roman"/>
          <w:sz w:val="24"/>
          <w:szCs w:val="24"/>
          <w:lang w:eastAsia="ru-RU"/>
        </w:rPr>
        <w:t>3.4.7. Соблюдать при выполнении работ правила внутреннего трудового распорядка, техники безопасности и пожарной безопасности, пропускной и внутриобъектовый режим Заказчика.</w:t>
      </w:r>
    </w:p>
    <w:p w:rsidR="00650F28" w:rsidRPr="00202EB5" w:rsidRDefault="00650F28" w:rsidP="00650F28">
      <w:pPr>
        <w:suppressAutoHyphens w:val="0"/>
        <w:autoSpaceDE w:val="0"/>
        <w:autoSpaceDN w:val="0"/>
        <w:adjustRightInd w:val="0"/>
        <w:spacing w:line="233" w:lineRule="auto"/>
        <w:ind w:firstLine="708"/>
        <w:contextualSpacing/>
        <w:jc w:val="both"/>
        <w:textAlignment w:val="auto"/>
        <w:outlineLvl w:val="2"/>
        <w:rPr>
          <w:rFonts w:eastAsia="Times New Roman"/>
          <w:sz w:val="24"/>
          <w:szCs w:val="24"/>
          <w:lang w:eastAsia="ru-RU"/>
        </w:rPr>
      </w:pPr>
      <w:r w:rsidRPr="00202EB5">
        <w:rPr>
          <w:rFonts w:eastAsia="Times New Roman"/>
          <w:sz w:val="24"/>
          <w:szCs w:val="24"/>
          <w:lang w:eastAsia="ru-RU"/>
        </w:rPr>
        <w:t>Обеспечить полную сохранность существующих конструкций, инженерных систем, систем автоматики и сигнализации. В случае нанесения им ущерба, направить соответствующее уведомление Заказчику и произвести за свой счет восстановительные работы. Срок выполнения восстановительных работ устанавливается Заказчиком.</w:t>
      </w:r>
      <w:r w:rsidRPr="00202EB5">
        <w:rPr>
          <w:rFonts w:eastAsia="Times New Roman"/>
          <w:sz w:val="24"/>
          <w:szCs w:val="24"/>
          <w:lang w:eastAsia="ru-RU"/>
        </w:rPr>
        <w:tab/>
      </w:r>
    </w:p>
    <w:p w:rsidR="00650F28" w:rsidRPr="00202EB5" w:rsidRDefault="00650F28" w:rsidP="00650F28">
      <w:pPr>
        <w:suppressAutoHyphens w:val="0"/>
        <w:autoSpaceDE w:val="0"/>
        <w:autoSpaceDN w:val="0"/>
        <w:adjustRightInd w:val="0"/>
        <w:spacing w:line="233" w:lineRule="auto"/>
        <w:ind w:firstLine="708"/>
        <w:contextualSpacing/>
        <w:jc w:val="both"/>
        <w:textAlignment w:val="auto"/>
        <w:outlineLvl w:val="2"/>
        <w:rPr>
          <w:rFonts w:eastAsia="Times New Roman"/>
          <w:sz w:val="24"/>
          <w:szCs w:val="24"/>
          <w:lang w:eastAsia="ru-RU"/>
        </w:rPr>
      </w:pPr>
      <w:r w:rsidRPr="00202EB5">
        <w:rPr>
          <w:rFonts w:eastAsia="Times New Roman"/>
          <w:sz w:val="24"/>
          <w:szCs w:val="24"/>
          <w:lang w:eastAsia="ru-RU"/>
        </w:rPr>
        <w:t>Вывезти принадлежащие Подрядчику оборудование, инвентарь, инструменты, материалы и строительный мусор, а также произвести уборку до приемки работ Заказчиком.</w:t>
      </w:r>
    </w:p>
    <w:p w:rsidR="00650F28" w:rsidRPr="00202EB5" w:rsidRDefault="00650F28" w:rsidP="00650F28">
      <w:pPr>
        <w:suppressAutoHyphens w:val="0"/>
        <w:autoSpaceDE w:val="0"/>
        <w:autoSpaceDN w:val="0"/>
        <w:adjustRightInd w:val="0"/>
        <w:ind w:firstLine="709"/>
        <w:contextualSpacing/>
        <w:jc w:val="both"/>
        <w:textAlignment w:val="auto"/>
        <w:rPr>
          <w:rFonts w:eastAsia="Times New Roman"/>
          <w:sz w:val="24"/>
          <w:szCs w:val="24"/>
          <w:lang w:eastAsia="ru-RU"/>
        </w:rPr>
      </w:pPr>
      <w:r w:rsidRPr="00202EB5">
        <w:rPr>
          <w:rFonts w:eastAsia="Times New Roman"/>
          <w:sz w:val="24"/>
          <w:szCs w:val="24"/>
          <w:lang w:eastAsia="ru-RU"/>
        </w:rPr>
        <w:t xml:space="preserve">3.4.8. В случае, если законодательством Российской Федерации предусмотрены обязательные требования к лицам, осуществляющим определенные виды деятельности, входящие в состав работ, подлежащих выполнению по Договору (лицензирование, членство в саморегулируемых организациях, аккредитация и прочее), Подрядчик обязан обеспечить наличие документов, подтверждающих его соответствие, либо привлекаемых им субподрядчиков, требованиям, установленным законодательством Российской </w:t>
      </w:r>
      <w:r w:rsidRPr="00202EB5">
        <w:rPr>
          <w:rFonts w:eastAsia="Times New Roman"/>
          <w:sz w:val="24"/>
          <w:szCs w:val="24"/>
          <w:lang w:eastAsia="ru-RU"/>
        </w:rPr>
        <w:lastRenderedPageBreak/>
        <w:t>Федерации, в  течение всего срока исполнения Договора. Указанные документы представляются Подрядчиком по требованию Заказчика в течение 3 рабочих дней со дня получения соответствующего требования.</w:t>
      </w:r>
    </w:p>
    <w:p w:rsidR="00650F28" w:rsidRPr="00202EB5" w:rsidRDefault="00650F28" w:rsidP="00650F28">
      <w:pPr>
        <w:suppressAutoHyphens w:val="0"/>
        <w:autoSpaceDE w:val="0"/>
        <w:autoSpaceDN w:val="0"/>
        <w:adjustRightInd w:val="0"/>
        <w:spacing w:line="233" w:lineRule="auto"/>
        <w:ind w:firstLine="708"/>
        <w:contextualSpacing/>
        <w:jc w:val="both"/>
        <w:textAlignment w:val="auto"/>
        <w:outlineLvl w:val="2"/>
        <w:rPr>
          <w:rFonts w:eastAsia="Times New Roman"/>
          <w:sz w:val="24"/>
          <w:szCs w:val="24"/>
          <w:lang w:eastAsia="ru-RU"/>
        </w:rPr>
      </w:pPr>
      <w:r w:rsidRPr="00202EB5">
        <w:rPr>
          <w:rFonts w:eastAsia="Times New Roman"/>
          <w:sz w:val="24"/>
          <w:szCs w:val="24"/>
          <w:lang w:eastAsia="ru-RU"/>
        </w:rPr>
        <w:t xml:space="preserve">3.4.9. Подрядчик обязан передать Заказчику вместе с выполненными работами следующие документы: </w:t>
      </w:r>
    </w:p>
    <w:p w:rsidR="00650F28" w:rsidRPr="00202EB5" w:rsidRDefault="00650F28" w:rsidP="00650F28">
      <w:pPr>
        <w:widowControl/>
        <w:numPr>
          <w:ilvl w:val="0"/>
          <w:numId w:val="22"/>
        </w:numPr>
        <w:suppressAutoHyphens w:val="0"/>
        <w:autoSpaceDE w:val="0"/>
        <w:autoSpaceDN w:val="0"/>
        <w:adjustRightInd w:val="0"/>
        <w:spacing w:after="200" w:line="233" w:lineRule="auto"/>
        <w:contextualSpacing/>
        <w:jc w:val="both"/>
        <w:textAlignment w:val="auto"/>
        <w:outlineLvl w:val="2"/>
        <w:rPr>
          <w:rFonts w:eastAsia="Times New Roman"/>
          <w:sz w:val="24"/>
          <w:szCs w:val="24"/>
          <w:lang w:eastAsia="ru-RU"/>
        </w:rPr>
      </w:pPr>
      <w:r w:rsidRPr="00202EB5">
        <w:rPr>
          <w:rFonts w:eastAsia="Times New Roman"/>
          <w:sz w:val="24"/>
          <w:szCs w:val="24"/>
          <w:lang w:eastAsia="ru-RU"/>
        </w:rPr>
        <w:t>Сметный расчет;</w:t>
      </w:r>
    </w:p>
    <w:p w:rsidR="00650F28" w:rsidRPr="00202EB5" w:rsidRDefault="00650F28" w:rsidP="00650F28">
      <w:pPr>
        <w:widowControl/>
        <w:numPr>
          <w:ilvl w:val="0"/>
          <w:numId w:val="22"/>
        </w:numPr>
        <w:suppressAutoHyphens w:val="0"/>
        <w:autoSpaceDE w:val="0"/>
        <w:autoSpaceDN w:val="0"/>
        <w:adjustRightInd w:val="0"/>
        <w:spacing w:after="200" w:line="233" w:lineRule="auto"/>
        <w:contextualSpacing/>
        <w:jc w:val="both"/>
        <w:textAlignment w:val="auto"/>
        <w:outlineLvl w:val="2"/>
        <w:rPr>
          <w:rFonts w:eastAsia="Times New Roman"/>
          <w:sz w:val="24"/>
          <w:szCs w:val="24"/>
          <w:lang w:eastAsia="ru-RU"/>
        </w:rPr>
      </w:pPr>
      <w:r w:rsidRPr="00202EB5">
        <w:rPr>
          <w:rFonts w:eastAsia="Times New Roman"/>
          <w:sz w:val="24"/>
          <w:szCs w:val="24"/>
          <w:lang w:eastAsia="ru-RU"/>
        </w:rPr>
        <w:t>Акт выполненных работ по форме «КС – 2»;</w:t>
      </w:r>
    </w:p>
    <w:p w:rsidR="00650F28" w:rsidRPr="00202EB5" w:rsidRDefault="00650F28" w:rsidP="00650F28">
      <w:pPr>
        <w:widowControl/>
        <w:numPr>
          <w:ilvl w:val="0"/>
          <w:numId w:val="22"/>
        </w:numPr>
        <w:suppressAutoHyphens w:val="0"/>
        <w:autoSpaceDE w:val="0"/>
        <w:autoSpaceDN w:val="0"/>
        <w:adjustRightInd w:val="0"/>
        <w:spacing w:after="200" w:line="233" w:lineRule="auto"/>
        <w:contextualSpacing/>
        <w:jc w:val="both"/>
        <w:textAlignment w:val="auto"/>
        <w:outlineLvl w:val="2"/>
        <w:rPr>
          <w:rFonts w:eastAsia="Times New Roman"/>
          <w:sz w:val="24"/>
          <w:szCs w:val="24"/>
          <w:lang w:eastAsia="ru-RU"/>
        </w:rPr>
      </w:pPr>
      <w:r w:rsidRPr="00202EB5">
        <w:rPr>
          <w:rFonts w:eastAsia="Times New Roman"/>
          <w:sz w:val="24"/>
          <w:szCs w:val="24"/>
          <w:lang w:eastAsia="ru-RU"/>
        </w:rPr>
        <w:t>Справку о стоимости по форме «КС - 3»;</w:t>
      </w:r>
    </w:p>
    <w:p w:rsidR="00650F28" w:rsidRPr="00202EB5" w:rsidRDefault="00650F28" w:rsidP="00650F28">
      <w:pPr>
        <w:widowControl/>
        <w:numPr>
          <w:ilvl w:val="0"/>
          <w:numId w:val="22"/>
        </w:numPr>
        <w:suppressAutoHyphens w:val="0"/>
        <w:autoSpaceDE w:val="0"/>
        <w:autoSpaceDN w:val="0"/>
        <w:adjustRightInd w:val="0"/>
        <w:spacing w:after="200" w:line="233" w:lineRule="auto"/>
        <w:contextualSpacing/>
        <w:jc w:val="both"/>
        <w:textAlignment w:val="auto"/>
        <w:outlineLvl w:val="2"/>
        <w:rPr>
          <w:rFonts w:eastAsia="Times New Roman"/>
          <w:sz w:val="24"/>
          <w:szCs w:val="24"/>
          <w:lang w:eastAsia="ru-RU"/>
        </w:rPr>
      </w:pPr>
      <w:r w:rsidRPr="00202EB5">
        <w:rPr>
          <w:rFonts w:eastAsia="Times New Roman"/>
          <w:sz w:val="24"/>
          <w:szCs w:val="24"/>
          <w:lang w:eastAsia="ru-RU"/>
        </w:rPr>
        <w:t>Сертификаты соответствия на использованные материалы;</w:t>
      </w:r>
    </w:p>
    <w:p w:rsidR="00650F28" w:rsidRPr="00202EB5" w:rsidRDefault="00650F28" w:rsidP="00650F28">
      <w:pPr>
        <w:widowControl/>
        <w:numPr>
          <w:ilvl w:val="0"/>
          <w:numId w:val="22"/>
        </w:numPr>
        <w:suppressAutoHyphens w:val="0"/>
        <w:autoSpaceDE w:val="0"/>
        <w:autoSpaceDN w:val="0"/>
        <w:adjustRightInd w:val="0"/>
        <w:spacing w:after="200" w:line="233" w:lineRule="auto"/>
        <w:contextualSpacing/>
        <w:jc w:val="both"/>
        <w:textAlignment w:val="auto"/>
        <w:outlineLvl w:val="2"/>
        <w:rPr>
          <w:rFonts w:eastAsia="Times New Roman"/>
          <w:sz w:val="24"/>
          <w:szCs w:val="24"/>
          <w:lang w:eastAsia="ru-RU"/>
        </w:rPr>
      </w:pPr>
      <w:r w:rsidRPr="00202EB5">
        <w:rPr>
          <w:rFonts w:eastAsia="Times New Roman"/>
          <w:sz w:val="24"/>
          <w:szCs w:val="24"/>
          <w:lang w:eastAsia="ru-RU"/>
        </w:rPr>
        <w:t>Журнал производства работ.</w:t>
      </w:r>
    </w:p>
    <w:p w:rsidR="00650F28" w:rsidRPr="00202EB5" w:rsidRDefault="00650F28" w:rsidP="00650F28">
      <w:pPr>
        <w:autoSpaceDE w:val="0"/>
        <w:autoSpaceDN w:val="0"/>
        <w:adjustRightInd w:val="0"/>
        <w:spacing w:line="233" w:lineRule="auto"/>
        <w:ind w:firstLine="709"/>
        <w:contextualSpacing/>
        <w:jc w:val="both"/>
        <w:outlineLvl w:val="2"/>
        <w:rPr>
          <w:rFonts w:eastAsia="Times New Roman"/>
          <w:sz w:val="24"/>
          <w:szCs w:val="24"/>
          <w:lang w:eastAsia="ru-RU"/>
        </w:rPr>
      </w:pPr>
      <w:r w:rsidRPr="00202EB5">
        <w:rPr>
          <w:rFonts w:eastAsia="Times New Roman"/>
          <w:sz w:val="24"/>
          <w:szCs w:val="24"/>
          <w:lang w:eastAsia="ru-RU"/>
        </w:rPr>
        <w:t>3.4.10. Исполнять иные обязанности, предусмотренные действующим законодательством Российской Федерации и Договором.</w:t>
      </w:r>
    </w:p>
    <w:p w:rsidR="00650F28" w:rsidRPr="00202EB5" w:rsidRDefault="00650F28" w:rsidP="00650F28">
      <w:pPr>
        <w:autoSpaceDE w:val="0"/>
        <w:autoSpaceDN w:val="0"/>
        <w:adjustRightInd w:val="0"/>
        <w:spacing w:line="233" w:lineRule="auto"/>
        <w:ind w:firstLine="709"/>
        <w:contextualSpacing/>
        <w:jc w:val="center"/>
        <w:outlineLvl w:val="2"/>
        <w:rPr>
          <w:rFonts w:eastAsia="Times New Roman"/>
          <w:sz w:val="24"/>
          <w:szCs w:val="24"/>
          <w:lang w:eastAsia="ru-RU"/>
        </w:rPr>
      </w:pPr>
    </w:p>
    <w:p w:rsidR="00650F28" w:rsidRPr="00A21487" w:rsidRDefault="00650F28" w:rsidP="00650F28">
      <w:pPr>
        <w:autoSpaceDE w:val="0"/>
        <w:autoSpaceDN w:val="0"/>
        <w:adjustRightInd w:val="0"/>
        <w:spacing w:line="233" w:lineRule="auto"/>
        <w:ind w:firstLine="709"/>
        <w:contextualSpacing/>
        <w:jc w:val="center"/>
        <w:outlineLvl w:val="2"/>
        <w:rPr>
          <w:rFonts w:eastAsia="Times New Roman"/>
          <w:sz w:val="24"/>
          <w:szCs w:val="24"/>
          <w:lang w:eastAsia="ru-RU"/>
        </w:rPr>
      </w:pPr>
      <w:r w:rsidRPr="00A21487">
        <w:rPr>
          <w:rFonts w:eastAsia="Times New Roman"/>
          <w:b/>
          <w:bCs/>
          <w:sz w:val="24"/>
          <w:szCs w:val="24"/>
          <w:lang w:eastAsia="ru-RU"/>
        </w:rPr>
        <w:t xml:space="preserve">4. СРОКИ ВЫПОЛНЕНИЯ РАБОТ, </w:t>
      </w:r>
      <w:r w:rsidRPr="00A21487">
        <w:rPr>
          <w:rFonts w:eastAsia="Times New Roman"/>
          <w:b/>
          <w:sz w:val="24"/>
          <w:szCs w:val="24"/>
          <w:lang w:eastAsia="ru-RU"/>
        </w:rPr>
        <w:t>МЕСТО</w:t>
      </w:r>
      <w:r w:rsidRPr="00A21487">
        <w:rPr>
          <w:rFonts w:eastAsia="Times New Roman"/>
          <w:b/>
          <w:bCs/>
          <w:sz w:val="24"/>
          <w:szCs w:val="24"/>
          <w:lang w:eastAsia="ru-RU"/>
        </w:rPr>
        <w:t>, КАЧЕСТВО И УСЛОВИЯ ВЫПОЛНЕНИЯ РАБОТ</w:t>
      </w:r>
    </w:p>
    <w:p w:rsidR="00650F28" w:rsidRPr="00A21487" w:rsidRDefault="00650F28" w:rsidP="00650F28">
      <w:pPr>
        <w:widowControl/>
        <w:suppressAutoHyphens w:val="0"/>
        <w:jc w:val="both"/>
        <w:textAlignment w:val="auto"/>
        <w:rPr>
          <w:rFonts w:eastAsia="Times New Roman"/>
          <w:sz w:val="24"/>
          <w:szCs w:val="24"/>
          <w:lang w:eastAsia="ru-RU"/>
        </w:rPr>
      </w:pPr>
      <w:r w:rsidRPr="00A21487">
        <w:rPr>
          <w:rFonts w:eastAsia="Times New Roman"/>
          <w:sz w:val="24"/>
          <w:szCs w:val="24"/>
          <w:lang w:eastAsia="ru-RU"/>
        </w:rPr>
        <w:t xml:space="preserve">4.1. Сроки выполнения работ: </w:t>
      </w:r>
    </w:p>
    <w:p w:rsidR="00650F28" w:rsidRPr="00A21487" w:rsidRDefault="00650F28" w:rsidP="00650F28">
      <w:pPr>
        <w:widowControl/>
        <w:jc w:val="both"/>
        <w:textAlignment w:val="auto"/>
        <w:rPr>
          <w:rFonts w:eastAsia="Times New Roman"/>
          <w:sz w:val="24"/>
          <w:szCs w:val="24"/>
        </w:rPr>
      </w:pPr>
      <w:r w:rsidRPr="00A21487">
        <w:rPr>
          <w:rFonts w:eastAsia="Times New Roman"/>
          <w:sz w:val="24"/>
          <w:szCs w:val="24"/>
        </w:rPr>
        <w:t>Начало работ: с момента подписания договора.</w:t>
      </w:r>
    </w:p>
    <w:p w:rsidR="00650F28" w:rsidRPr="00A21487" w:rsidRDefault="00650F28" w:rsidP="00650F28">
      <w:pPr>
        <w:widowControl/>
        <w:suppressAutoHyphens w:val="0"/>
        <w:jc w:val="both"/>
        <w:textAlignment w:val="auto"/>
        <w:rPr>
          <w:sz w:val="24"/>
          <w:szCs w:val="24"/>
        </w:rPr>
      </w:pPr>
      <w:r w:rsidRPr="00A21487">
        <w:rPr>
          <w:sz w:val="24"/>
          <w:szCs w:val="24"/>
        </w:rPr>
        <w:t xml:space="preserve">Окончание работ: не более </w:t>
      </w:r>
      <w:r w:rsidR="00A21487" w:rsidRPr="00A21487">
        <w:rPr>
          <w:sz w:val="24"/>
          <w:szCs w:val="24"/>
        </w:rPr>
        <w:t>1 (одного)</w:t>
      </w:r>
      <w:r w:rsidR="00711050" w:rsidRPr="00A21487">
        <w:rPr>
          <w:sz w:val="24"/>
          <w:szCs w:val="24"/>
        </w:rPr>
        <w:t xml:space="preserve"> месяцев </w:t>
      </w:r>
      <w:r w:rsidRPr="00A21487">
        <w:rPr>
          <w:sz w:val="24"/>
          <w:szCs w:val="24"/>
        </w:rPr>
        <w:t>после подписания договора.</w:t>
      </w:r>
    </w:p>
    <w:p w:rsidR="00650F28" w:rsidRPr="00A21487" w:rsidRDefault="00650F28" w:rsidP="00650F28">
      <w:pPr>
        <w:widowControl/>
        <w:suppressAutoHyphens w:val="0"/>
        <w:jc w:val="both"/>
        <w:textAlignment w:val="auto"/>
        <w:rPr>
          <w:rFonts w:eastAsia="Times New Roman"/>
          <w:color w:val="000000"/>
          <w:sz w:val="24"/>
          <w:szCs w:val="24"/>
          <w:lang w:eastAsia="ru-RU"/>
        </w:rPr>
      </w:pPr>
      <w:r w:rsidRPr="00A21487">
        <w:rPr>
          <w:rFonts w:eastAsia="Times New Roman"/>
          <w:color w:val="000000"/>
          <w:sz w:val="24"/>
          <w:szCs w:val="24"/>
          <w:lang w:eastAsia="ru-RU"/>
        </w:rPr>
        <w:t>В срок выполнения работ входит приемка работ Заказчиком.</w:t>
      </w:r>
    </w:p>
    <w:p w:rsidR="00650F28" w:rsidRPr="0073706C" w:rsidRDefault="00650F28" w:rsidP="00650F28">
      <w:pPr>
        <w:widowControl/>
        <w:suppressAutoHyphens w:val="0"/>
        <w:jc w:val="both"/>
        <w:textAlignment w:val="auto"/>
        <w:rPr>
          <w:rFonts w:eastAsia="Times New Roman"/>
          <w:sz w:val="24"/>
          <w:szCs w:val="24"/>
          <w:lang w:eastAsia="ru-RU"/>
        </w:rPr>
      </w:pPr>
      <w:r w:rsidRPr="00A21487">
        <w:rPr>
          <w:rFonts w:eastAsia="Times New Roman"/>
          <w:sz w:val="24"/>
          <w:szCs w:val="24"/>
          <w:lang w:eastAsia="ru-RU"/>
        </w:rPr>
        <w:t xml:space="preserve">4.2. Место выполнения работ: </w:t>
      </w:r>
      <w:r w:rsidR="003749C3" w:rsidRPr="00A21487">
        <w:rPr>
          <w:color w:val="000000"/>
          <w:sz w:val="24"/>
          <w:szCs w:val="24"/>
        </w:rPr>
        <w:t xml:space="preserve">КГБУ СО "Енисейский психоневрологический интернат»), 662548, Красноярский край, г Лесосибирск, улица Рябиновая, 1, </w:t>
      </w:r>
      <w:r w:rsidR="00632059">
        <w:rPr>
          <w:color w:val="000000"/>
          <w:sz w:val="24"/>
          <w:szCs w:val="24"/>
        </w:rPr>
        <w:t>корпус № 5</w:t>
      </w:r>
    </w:p>
    <w:p w:rsidR="00650F28" w:rsidRPr="0073706C" w:rsidRDefault="00650F28" w:rsidP="00650F28">
      <w:pPr>
        <w:autoSpaceDE w:val="0"/>
        <w:autoSpaceDN w:val="0"/>
        <w:adjustRightInd w:val="0"/>
        <w:spacing w:line="233" w:lineRule="auto"/>
        <w:ind w:firstLine="709"/>
        <w:contextualSpacing/>
        <w:jc w:val="both"/>
        <w:outlineLvl w:val="2"/>
        <w:rPr>
          <w:rFonts w:eastAsia="Times New Roman"/>
          <w:sz w:val="24"/>
          <w:szCs w:val="24"/>
          <w:lang w:eastAsia="ru-RU"/>
        </w:rPr>
      </w:pPr>
      <w:r w:rsidRPr="0073706C">
        <w:rPr>
          <w:rFonts w:eastAsia="Times New Roman"/>
          <w:sz w:val="24"/>
          <w:szCs w:val="24"/>
          <w:lang w:eastAsia="ru-RU"/>
        </w:rPr>
        <w:t>4.3. Качество, технические характеристики работ, результаты работ и иные показатели должны соответствовать Техническому заданию (Приложение 1 к Договору), условиям Договора, обязательным нормам и правилам, регулирующим данную деятельность (ГОСТ, ТУ), а также иным требованиям законодательства Российской Федерации, действующим на момент выполнения Работ.</w:t>
      </w:r>
    </w:p>
    <w:p w:rsidR="00650F28" w:rsidRDefault="00650F28" w:rsidP="00650F28">
      <w:pPr>
        <w:autoSpaceDE w:val="0"/>
        <w:autoSpaceDN w:val="0"/>
        <w:adjustRightInd w:val="0"/>
        <w:spacing w:line="233" w:lineRule="auto"/>
        <w:ind w:firstLine="709"/>
        <w:contextualSpacing/>
        <w:jc w:val="both"/>
        <w:outlineLvl w:val="2"/>
        <w:rPr>
          <w:rFonts w:eastAsia="Times New Roman"/>
          <w:bCs/>
          <w:sz w:val="24"/>
          <w:szCs w:val="24"/>
          <w:lang w:eastAsia="ru-RU"/>
        </w:rPr>
      </w:pPr>
      <w:r w:rsidRPr="0073706C">
        <w:rPr>
          <w:rFonts w:eastAsia="Times New Roman"/>
          <w:bCs/>
          <w:sz w:val="24"/>
          <w:szCs w:val="24"/>
          <w:lang w:eastAsia="ru-RU"/>
        </w:rPr>
        <w:t>4.4. Материалы, применяемые в ходе производства работ, должны быть новыми (не бывшими в употреблении, не прошедшими восстановление или замену составных частей, восстановление потребительских свойств).</w:t>
      </w:r>
    </w:p>
    <w:p w:rsidR="001A63BA" w:rsidRPr="0073706C" w:rsidRDefault="001A63BA" w:rsidP="001A63BA">
      <w:pPr>
        <w:autoSpaceDE w:val="0"/>
        <w:autoSpaceDN w:val="0"/>
        <w:adjustRightInd w:val="0"/>
        <w:spacing w:line="233" w:lineRule="auto"/>
        <w:ind w:firstLine="709"/>
        <w:contextualSpacing/>
        <w:jc w:val="both"/>
        <w:outlineLvl w:val="2"/>
        <w:rPr>
          <w:rFonts w:eastAsia="Times New Roman"/>
          <w:bCs/>
          <w:sz w:val="24"/>
          <w:szCs w:val="24"/>
          <w:lang w:eastAsia="ru-RU"/>
        </w:rPr>
      </w:pPr>
      <w:r w:rsidRPr="00D055A3">
        <w:rPr>
          <w:rFonts w:eastAsia="Times New Roman"/>
          <w:bCs/>
          <w:sz w:val="24"/>
          <w:szCs w:val="24"/>
          <w:lang w:eastAsia="ru-RU"/>
        </w:rPr>
        <w:t>4.5. Подрядчик вправе, с письменного разрешения Заказчика, досрочно выполнить работы, предусмотренные Договором в целом и сдать Заказчику их результаты в установленном Договором порядке.</w:t>
      </w:r>
    </w:p>
    <w:p w:rsidR="00650F28" w:rsidRPr="0073706C" w:rsidRDefault="00650F28" w:rsidP="00650F28">
      <w:pPr>
        <w:autoSpaceDE w:val="0"/>
        <w:autoSpaceDN w:val="0"/>
        <w:adjustRightInd w:val="0"/>
        <w:spacing w:line="233" w:lineRule="auto"/>
        <w:ind w:firstLine="709"/>
        <w:contextualSpacing/>
        <w:jc w:val="both"/>
        <w:outlineLvl w:val="2"/>
        <w:rPr>
          <w:rFonts w:eastAsia="Times New Roman"/>
          <w:sz w:val="24"/>
          <w:szCs w:val="24"/>
          <w:lang w:eastAsia="ru-RU"/>
        </w:rPr>
      </w:pPr>
    </w:p>
    <w:p w:rsidR="00650F28" w:rsidRPr="0073706C" w:rsidRDefault="00650F28" w:rsidP="00650F28">
      <w:pPr>
        <w:autoSpaceDE w:val="0"/>
        <w:autoSpaceDN w:val="0"/>
        <w:adjustRightInd w:val="0"/>
        <w:spacing w:line="233" w:lineRule="auto"/>
        <w:ind w:firstLine="709"/>
        <w:contextualSpacing/>
        <w:jc w:val="center"/>
        <w:outlineLvl w:val="2"/>
        <w:rPr>
          <w:rFonts w:eastAsia="Times New Roman"/>
          <w:sz w:val="24"/>
          <w:szCs w:val="24"/>
          <w:lang w:eastAsia="ru-RU"/>
        </w:rPr>
      </w:pPr>
      <w:r w:rsidRPr="0073706C">
        <w:rPr>
          <w:rFonts w:eastAsia="Times New Roman"/>
          <w:b/>
          <w:bCs/>
          <w:sz w:val="24"/>
          <w:szCs w:val="24"/>
          <w:lang w:eastAsia="ru-RU"/>
        </w:rPr>
        <w:t>5. ПОРЯДОК ПРИЕМКИ РЕЗУЛЬТАТОВ ВЫПОЛНЕННЫХ РАБОТ</w:t>
      </w:r>
    </w:p>
    <w:p w:rsidR="00650F28" w:rsidRPr="0073706C" w:rsidRDefault="00650F28" w:rsidP="00650F28">
      <w:pPr>
        <w:autoSpaceDE w:val="0"/>
        <w:autoSpaceDN w:val="0"/>
        <w:adjustRightInd w:val="0"/>
        <w:spacing w:line="233" w:lineRule="auto"/>
        <w:ind w:firstLine="709"/>
        <w:contextualSpacing/>
        <w:jc w:val="both"/>
        <w:outlineLvl w:val="2"/>
        <w:rPr>
          <w:rFonts w:eastAsia="Times New Roman"/>
          <w:sz w:val="24"/>
          <w:szCs w:val="24"/>
          <w:lang w:eastAsia="ru-RU"/>
        </w:rPr>
      </w:pPr>
      <w:r w:rsidRPr="0073706C">
        <w:rPr>
          <w:rFonts w:eastAsia="Times New Roman"/>
          <w:sz w:val="24"/>
          <w:szCs w:val="24"/>
          <w:lang w:eastAsia="ru-RU"/>
        </w:rPr>
        <w:t>5.1. Заказчик осуществляет приемку результатов выполненных работ в течение 10 рабочих дней.</w:t>
      </w:r>
    </w:p>
    <w:p w:rsidR="00650F28" w:rsidRPr="0073706C" w:rsidRDefault="00650F28" w:rsidP="00650F28">
      <w:pPr>
        <w:autoSpaceDE w:val="0"/>
        <w:autoSpaceDN w:val="0"/>
        <w:adjustRightInd w:val="0"/>
        <w:spacing w:line="233" w:lineRule="auto"/>
        <w:ind w:firstLine="709"/>
        <w:contextualSpacing/>
        <w:jc w:val="both"/>
        <w:outlineLvl w:val="2"/>
        <w:rPr>
          <w:rFonts w:eastAsia="Times New Roman"/>
          <w:sz w:val="24"/>
          <w:szCs w:val="24"/>
          <w:lang w:eastAsia="ru-RU"/>
        </w:rPr>
      </w:pPr>
      <w:r w:rsidRPr="0073706C">
        <w:rPr>
          <w:rFonts w:eastAsia="Times New Roman"/>
          <w:sz w:val="24"/>
          <w:szCs w:val="24"/>
          <w:lang w:eastAsia="ru-RU"/>
        </w:rPr>
        <w:t>5.2. Подрядчик не позднее, чем за 3 рабочих дня должен письменно уведомить Заказчика о готовности к сдаче результата выполненных работ. Уведомление должно быть также направлено по электронной почте</w:t>
      </w:r>
      <w:r w:rsidRPr="00711050">
        <w:rPr>
          <w:rFonts w:eastAsia="Times New Roman"/>
          <w:sz w:val="24"/>
          <w:szCs w:val="24"/>
          <w:lang w:eastAsia="ru-RU"/>
        </w:rPr>
        <w:t xml:space="preserve">: </w:t>
      </w:r>
      <w:hyperlink r:id="rId12" w:history="1">
        <w:r w:rsidR="00711050" w:rsidRPr="00711050">
          <w:rPr>
            <w:rStyle w:val="a3"/>
            <w:color w:val="auto"/>
            <w:sz w:val="24"/>
            <w:szCs w:val="24"/>
            <w:lang w:val="en-US"/>
          </w:rPr>
          <w:t>edi</w:t>
        </w:r>
        <w:r w:rsidR="00711050" w:rsidRPr="00711050">
          <w:rPr>
            <w:rStyle w:val="a3"/>
            <w:color w:val="auto"/>
            <w:sz w:val="24"/>
            <w:szCs w:val="24"/>
          </w:rPr>
          <w:t>.</w:t>
        </w:r>
        <w:r w:rsidR="00711050" w:rsidRPr="00711050">
          <w:rPr>
            <w:rStyle w:val="a3"/>
            <w:color w:val="auto"/>
            <w:sz w:val="24"/>
            <w:szCs w:val="24"/>
            <w:lang w:val="en-US"/>
          </w:rPr>
          <w:t>lesosib</w:t>
        </w:r>
        <w:r w:rsidR="00711050" w:rsidRPr="00711050">
          <w:rPr>
            <w:rStyle w:val="a3"/>
            <w:color w:val="auto"/>
            <w:sz w:val="24"/>
            <w:szCs w:val="24"/>
          </w:rPr>
          <w:t>@</w:t>
        </w:r>
        <w:r w:rsidR="00711050" w:rsidRPr="00711050">
          <w:rPr>
            <w:rStyle w:val="a3"/>
            <w:color w:val="auto"/>
            <w:sz w:val="24"/>
            <w:szCs w:val="24"/>
            <w:lang w:val="en-US"/>
          </w:rPr>
          <w:t>mail</w:t>
        </w:r>
        <w:r w:rsidR="00711050" w:rsidRPr="00711050">
          <w:rPr>
            <w:rStyle w:val="a3"/>
            <w:color w:val="auto"/>
            <w:sz w:val="24"/>
            <w:szCs w:val="24"/>
          </w:rPr>
          <w:t>.</w:t>
        </w:r>
        <w:r w:rsidR="00711050" w:rsidRPr="00711050">
          <w:rPr>
            <w:rStyle w:val="a3"/>
            <w:color w:val="auto"/>
            <w:sz w:val="24"/>
            <w:szCs w:val="24"/>
            <w:lang w:val="en-US"/>
          </w:rPr>
          <w:t>ru</w:t>
        </w:r>
      </w:hyperlink>
      <w:r w:rsidR="00711050" w:rsidRPr="00711050">
        <w:t xml:space="preserve"> </w:t>
      </w:r>
      <w:r w:rsidRPr="0066766F">
        <w:rPr>
          <w:rFonts w:eastAsia="Times New Roman"/>
          <w:sz w:val="24"/>
          <w:szCs w:val="24"/>
          <w:lang w:eastAsia="ru-RU"/>
        </w:rPr>
        <w:t xml:space="preserve">или </w:t>
      </w:r>
      <w:r w:rsidRPr="00711050">
        <w:rPr>
          <w:rFonts w:eastAsia="Times New Roman"/>
          <w:sz w:val="24"/>
          <w:szCs w:val="24"/>
          <w:lang w:eastAsia="ru-RU"/>
        </w:rPr>
        <w:t xml:space="preserve">по факсу: </w:t>
      </w:r>
      <w:r w:rsidRPr="00711050">
        <w:rPr>
          <w:rFonts w:eastAsia="Times New Roman"/>
          <w:sz w:val="24"/>
          <w:szCs w:val="24"/>
          <w:lang w:eastAsia="en-US"/>
        </w:rPr>
        <w:t xml:space="preserve">+7 </w:t>
      </w:r>
      <w:r w:rsidR="00711050" w:rsidRPr="00711050">
        <w:rPr>
          <w:rFonts w:eastAsia="Times New Roman"/>
          <w:sz w:val="24"/>
          <w:szCs w:val="24"/>
          <w:lang w:eastAsia="en-US"/>
        </w:rPr>
        <w:t>(39145)3-32-96</w:t>
      </w:r>
      <w:r w:rsidRPr="00711050">
        <w:rPr>
          <w:rFonts w:eastAsia="Times New Roman"/>
          <w:sz w:val="24"/>
          <w:szCs w:val="24"/>
          <w:lang w:eastAsia="ru-RU"/>
        </w:rPr>
        <w:t>,</w:t>
      </w:r>
    </w:p>
    <w:p w:rsidR="00650F28" w:rsidRPr="00202EB5" w:rsidRDefault="00650F28" w:rsidP="00650F28">
      <w:pPr>
        <w:autoSpaceDE w:val="0"/>
        <w:autoSpaceDN w:val="0"/>
        <w:adjustRightInd w:val="0"/>
        <w:spacing w:line="233" w:lineRule="auto"/>
        <w:ind w:firstLine="709"/>
        <w:contextualSpacing/>
        <w:jc w:val="both"/>
        <w:outlineLvl w:val="2"/>
        <w:rPr>
          <w:rFonts w:eastAsia="Times New Roman"/>
          <w:sz w:val="24"/>
          <w:szCs w:val="24"/>
          <w:lang w:eastAsia="ru-RU"/>
        </w:rPr>
      </w:pPr>
      <w:r w:rsidRPr="0073706C">
        <w:rPr>
          <w:rFonts w:eastAsia="Times New Roman"/>
          <w:sz w:val="24"/>
          <w:szCs w:val="24"/>
          <w:lang w:eastAsia="ru-RU"/>
        </w:rPr>
        <w:t>5.3. Для проверки результатов выполненных</w:t>
      </w:r>
      <w:r w:rsidRPr="00202EB5">
        <w:rPr>
          <w:rFonts w:eastAsia="Times New Roman"/>
          <w:sz w:val="24"/>
          <w:szCs w:val="24"/>
          <w:lang w:eastAsia="ru-RU"/>
        </w:rPr>
        <w:t xml:space="preserve"> работ в части соответствия условиям Договора Заказчик вправе провести экспертизу. Экспертиза проводится Заказчиком своими силами или с привлечением экспертов, экспертных организаций. </w:t>
      </w:r>
    </w:p>
    <w:p w:rsidR="00650F28" w:rsidRPr="00202EB5" w:rsidRDefault="00650F28" w:rsidP="00650F28">
      <w:pPr>
        <w:autoSpaceDE w:val="0"/>
        <w:autoSpaceDN w:val="0"/>
        <w:adjustRightInd w:val="0"/>
        <w:spacing w:line="233" w:lineRule="auto"/>
        <w:ind w:firstLine="709"/>
        <w:contextualSpacing/>
        <w:jc w:val="both"/>
        <w:outlineLvl w:val="2"/>
        <w:rPr>
          <w:rFonts w:eastAsia="Times New Roman"/>
          <w:sz w:val="24"/>
          <w:szCs w:val="24"/>
          <w:lang w:eastAsia="ru-RU"/>
        </w:rPr>
      </w:pPr>
      <w:r w:rsidRPr="00202EB5">
        <w:rPr>
          <w:rFonts w:eastAsia="Times New Roman"/>
          <w:sz w:val="24"/>
          <w:szCs w:val="24"/>
          <w:lang w:eastAsia="ru-RU"/>
        </w:rPr>
        <w:t xml:space="preserve">Для проведения экспертизы результатов выполненных работ эксперты, экспертные организации имеют право запрашивать у Подрядчика дополнительные материалы, относящиеся к условиям исполнения Договора. </w:t>
      </w:r>
      <w:r w:rsidRPr="00202EB5">
        <w:rPr>
          <w:rFonts w:eastAsia="Times New Roman"/>
          <w:iCs/>
          <w:sz w:val="24"/>
          <w:szCs w:val="24"/>
          <w:lang w:eastAsia="ru-RU"/>
        </w:rPr>
        <w:t xml:space="preserve">Срок представления </w:t>
      </w:r>
      <w:r w:rsidRPr="00202EB5">
        <w:rPr>
          <w:rFonts w:eastAsia="Times New Roman"/>
          <w:sz w:val="24"/>
          <w:szCs w:val="24"/>
          <w:lang w:eastAsia="ru-RU"/>
        </w:rPr>
        <w:t>Подрядчиком дополнительных материалов составляет 3 рабочих дней с момента направления запроса. При нарушении Подрядчиком срока представления дополнительных материалов срок приемки результатов выполненных работ, предусмотренный п. 5.1. Договора, увеличивается на количество дней просрочки.</w:t>
      </w:r>
    </w:p>
    <w:p w:rsidR="00650F28" w:rsidRPr="00202EB5" w:rsidRDefault="00650F28" w:rsidP="00650F28">
      <w:pPr>
        <w:autoSpaceDE w:val="0"/>
        <w:autoSpaceDN w:val="0"/>
        <w:adjustRightInd w:val="0"/>
        <w:spacing w:line="233" w:lineRule="auto"/>
        <w:ind w:firstLine="709"/>
        <w:contextualSpacing/>
        <w:jc w:val="both"/>
        <w:outlineLvl w:val="2"/>
        <w:rPr>
          <w:rFonts w:eastAsia="Times New Roman"/>
          <w:sz w:val="24"/>
          <w:szCs w:val="24"/>
          <w:lang w:eastAsia="ru-RU"/>
        </w:rPr>
      </w:pPr>
      <w:r w:rsidRPr="00202EB5">
        <w:rPr>
          <w:rFonts w:eastAsia="Times New Roman"/>
          <w:kern w:val="16"/>
          <w:sz w:val="24"/>
          <w:szCs w:val="24"/>
          <w:lang w:eastAsia="ru-RU"/>
        </w:rPr>
        <w:t xml:space="preserve">5.4. В случае обнаружения недостатков (по объему, качеству, иных недостатков) Заказчик извещает </w:t>
      </w:r>
      <w:r w:rsidRPr="00202EB5">
        <w:rPr>
          <w:rFonts w:eastAsia="Times New Roman"/>
          <w:sz w:val="24"/>
          <w:szCs w:val="24"/>
          <w:lang w:eastAsia="ru-RU"/>
        </w:rPr>
        <w:t xml:space="preserve">Подрядчика </w:t>
      </w:r>
      <w:r w:rsidRPr="00202EB5">
        <w:rPr>
          <w:rFonts w:eastAsia="Times New Roman"/>
          <w:kern w:val="16"/>
          <w:sz w:val="24"/>
          <w:szCs w:val="24"/>
          <w:lang w:eastAsia="ru-RU"/>
        </w:rPr>
        <w:t xml:space="preserve">не позднее 3 рабочих дней с даты обнаружения указанных недостатков. </w:t>
      </w:r>
      <w:r w:rsidRPr="00202EB5">
        <w:rPr>
          <w:rFonts w:eastAsia="Times New Roman"/>
          <w:sz w:val="24"/>
          <w:szCs w:val="24"/>
          <w:lang w:eastAsia="ru-RU"/>
        </w:rPr>
        <w:t>Извещение о выявленных недостатках с указанием сроков по устранению недостатков направляется Подрядчику телеграммой, почтой, электронной почтой, факсом либо нарочным</w:t>
      </w:r>
      <w:r w:rsidRPr="00202EB5">
        <w:rPr>
          <w:rFonts w:eastAsia="Times New Roman"/>
          <w:kern w:val="16"/>
          <w:sz w:val="24"/>
          <w:szCs w:val="24"/>
          <w:lang w:eastAsia="ru-RU"/>
        </w:rPr>
        <w:t xml:space="preserve">. Адресом электронной почты для направления извещений является: </w:t>
      </w:r>
      <w:r w:rsidRPr="00202EB5">
        <w:rPr>
          <w:rFonts w:eastAsia="Times New Roman"/>
          <w:kern w:val="16"/>
          <w:sz w:val="24"/>
          <w:szCs w:val="24"/>
          <w:lang w:eastAsia="ru-RU"/>
        </w:rPr>
        <w:lastRenderedPageBreak/>
        <w:t>______________. Номером факса для направления извещений является: ________________.</w:t>
      </w:r>
    </w:p>
    <w:p w:rsidR="00650F28" w:rsidRPr="00202EB5" w:rsidRDefault="00650F28" w:rsidP="00650F28">
      <w:pPr>
        <w:autoSpaceDE w:val="0"/>
        <w:autoSpaceDN w:val="0"/>
        <w:adjustRightInd w:val="0"/>
        <w:spacing w:line="233" w:lineRule="auto"/>
        <w:ind w:firstLine="709"/>
        <w:contextualSpacing/>
        <w:jc w:val="both"/>
        <w:outlineLvl w:val="2"/>
        <w:rPr>
          <w:rFonts w:eastAsia="Times New Roman"/>
          <w:sz w:val="24"/>
          <w:szCs w:val="24"/>
          <w:lang w:eastAsia="ru-RU"/>
        </w:rPr>
      </w:pPr>
      <w:r w:rsidRPr="00202EB5">
        <w:rPr>
          <w:rFonts w:eastAsia="Times New Roman"/>
          <w:kern w:val="16"/>
          <w:sz w:val="24"/>
          <w:szCs w:val="24"/>
          <w:lang w:eastAsia="ru-RU"/>
        </w:rPr>
        <w:t xml:space="preserve">5.5. </w:t>
      </w:r>
      <w:r w:rsidRPr="00202EB5">
        <w:rPr>
          <w:rFonts w:eastAsia="Times New Roman"/>
          <w:sz w:val="24"/>
          <w:szCs w:val="24"/>
          <w:lang w:eastAsia="ru-RU"/>
        </w:rPr>
        <w:t xml:space="preserve">Подрядчик </w:t>
      </w:r>
      <w:r w:rsidRPr="00202EB5">
        <w:rPr>
          <w:rFonts w:eastAsia="Times New Roman"/>
          <w:kern w:val="16"/>
          <w:sz w:val="24"/>
          <w:szCs w:val="24"/>
          <w:lang w:eastAsia="ru-RU"/>
        </w:rPr>
        <w:t xml:space="preserve">в установленный в извещении срок обязан устранить все недостатки. Если </w:t>
      </w:r>
      <w:r w:rsidRPr="00202EB5">
        <w:rPr>
          <w:rFonts w:eastAsia="Times New Roman"/>
          <w:sz w:val="24"/>
          <w:szCs w:val="24"/>
          <w:lang w:eastAsia="ru-RU"/>
        </w:rPr>
        <w:t xml:space="preserve">Подрядчик </w:t>
      </w:r>
      <w:r w:rsidRPr="00202EB5">
        <w:rPr>
          <w:rFonts w:eastAsia="Times New Roman"/>
          <w:kern w:val="16"/>
          <w:sz w:val="24"/>
          <w:szCs w:val="24"/>
          <w:lang w:eastAsia="ru-RU"/>
        </w:rPr>
        <w:t xml:space="preserve">в установленный срок не устранит недостатки, Заказчик вправе предъявить </w:t>
      </w:r>
      <w:r w:rsidRPr="00202EB5">
        <w:rPr>
          <w:rFonts w:eastAsia="Times New Roman"/>
          <w:sz w:val="24"/>
          <w:szCs w:val="24"/>
          <w:lang w:eastAsia="ru-RU"/>
        </w:rPr>
        <w:t xml:space="preserve">Подрядчику </w:t>
      </w:r>
      <w:r w:rsidRPr="00202EB5">
        <w:rPr>
          <w:rFonts w:eastAsia="Times New Roman"/>
          <w:kern w:val="16"/>
          <w:sz w:val="24"/>
          <w:szCs w:val="24"/>
          <w:lang w:eastAsia="ru-RU"/>
        </w:rPr>
        <w:t>требования в соответствии с Гражданским кодексом Российской Федерации.</w:t>
      </w:r>
    </w:p>
    <w:p w:rsidR="00650F28" w:rsidRPr="0045572A" w:rsidRDefault="00650F28" w:rsidP="00650F28">
      <w:pPr>
        <w:autoSpaceDE w:val="0"/>
        <w:autoSpaceDN w:val="0"/>
        <w:adjustRightInd w:val="0"/>
        <w:spacing w:line="233" w:lineRule="auto"/>
        <w:ind w:firstLine="709"/>
        <w:contextualSpacing/>
        <w:jc w:val="both"/>
        <w:outlineLvl w:val="2"/>
        <w:rPr>
          <w:rFonts w:eastAsia="Times New Roman"/>
          <w:sz w:val="24"/>
          <w:szCs w:val="24"/>
          <w:lang w:eastAsia="ru-RU"/>
        </w:rPr>
      </w:pPr>
      <w:r w:rsidRPr="00202EB5">
        <w:rPr>
          <w:rFonts w:eastAsia="Times New Roman"/>
          <w:sz w:val="24"/>
          <w:szCs w:val="24"/>
          <w:lang w:eastAsia="ru-RU"/>
        </w:rPr>
        <w:t xml:space="preserve">5.6. Подрядчик </w:t>
      </w:r>
      <w:r w:rsidRPr="0045572A">
        <w:rPr>
          <w:rFonts w:eastAsia="Times New Roman"/>
          <w:sz w:val="24"/>
          <w:szCs w:val="24"/>
          <w:lang w:eastAsia="ru-RU"/>
        </w:rPr>
        <w:t>обязан передать Заказчику вместе с выполненными работами документы, указанные в п. 3.4.9 Договора.</w:t>
      </w:r>
    </w:p>
    <w:p w:rsidR="00650F28" w:rsidRPr="0045572A" w:rsidRDefault="00650F28" w:rsidP="00650F28">
      <w:pPr>
        <w:autoSpaceDE w:val="0"/>
        <w:autoSpaceDN w:val="0"/>
        <w:adjustRightInd w:val="0"/>
        <w:spacing w:line="233" w:lineRule="auto"/>
        <w:ind w:firstLine="709"/>
        <w:contextualSpacing/>
        <w:jc w:val="both"/>
        <w:outlineLvl w:val="2"/>
        <w:rPr>
          <w:rFonts w:eastAsia="Times New Roman"/>
          <w:sz w:val="24"/>
          <w:szCs w:val="24"/>
          <w:lang w:eastAsia="ru-RU"/>
        </w:rPr>
      </w:pPr>
      <w:r w:rsidRPr="0045572A">
        <w:rPr>
          <w:rFonts w:eastAsia="Times New Roman"/>
          <w:sz w:val="24"/>
          <w:szCs w:val="24"/>
          <w:lang w:eastAsia="ru-RU"/>
        </w:rPr>
        <w:t>5.7. По окончании приемки результатов выполненных работ Заказчик в течение 3 рабочих дней подписывает акт выполненных работ либо направляет мотивированный отказ от подписания акта выполненных работ. В случае обнаружения несоответствия результатов работ условиям Договора акт выполненных работ не подписывается до устранения Подрядчиком недостатков.</w:t>
      </w:r>
    </w:p>
    <w:p w:rsidR="00650F28" w:rsidRPr="00202EB5" w:rsidRDefault="00650F28" w:rsidP="00650F28">
      <w:pPr>
        <w:autoSpaceDE w:val="0"/>
        <w:autoSpaceDN w:val="0"/>
        <w:adjustRightInd w:val="0"/>
        <w:spacing w:line="233" w:lineRule="auto"/>
        <w:ind w:firstLine="709"/>
        <w:contextualSpacing/>
        <w:jc w:val="both"/>
        <w:outlineLvl w:val="2"/>
        <w:rPr>
          <w:rFonts w:eastAsia="Times New Roman"/>
          <w:sz w:val="24"/>
          <w:szCs w:val="24"/>
          <w:lang w:eastAsia="ru-RU"/>
        </w:rPr>
      </w:pPr>
      <w:r w:rsidRPr="0045572A">
        <w:rPr>
          <w:rFonts w:eastAsia="Times New Roman"/>
          <w:sz w:val="24"/>
          <w:szCs w:val="24"/>
          <w:lang w:eastAsia="ru-RU"/>
        </w:rPr>
        <w:t>5.8. Датой исполнения Подрядчиком обязанностей, предусмотренных п.4.1. Договора, считается дата подписания Заказчиком акта сдачи-приемки выполненных работ без замечаний.</w:t>
      </w:r>
    </w:p>
    <w:p w:rsidR="00650F28" w:rsidRPr="00202EB5" w:rsidRDefault="00650F28" w:rsidP="00650F28">
      <w:pPr>
        <w:autoSpaceDE w:val="0"/>
        <w:autoSpaceDN w:val="0"/>
        <w:adjustRightInd w:val="0"/>
        <w:spacing w:line="233" w:lineRule="auto"/>
        <w:ind w:firstLine="709"/>
        <w:contextualSpacing/>
        <w:jc w:val="both"/>
        <w:outlineLvl w:val="2"/>
        <w:rPr>
          <w:rFonts w:eastAsia="Times New Roman"/>
          <w:sz w:val="24"/>
          <w:szCs w:val="24"/>
          <w:lang w:eastAsia="ru-RU"/>
        </w:rPr>
      </w:pPr>
      <w:r w:rsidRPr="00202EB5">
        <w:rPr>
          <w:rFonts w:eastAsia="Times New Roman"/>
          <w:sz w:val="24"/>
          <w:szCs w:val="24"/>
          <w:lang w:eastAsia="ru-RU"/>
        </w:rPr>
        <w:t>5.9. Акт выполненных работ подписывается Сторонами в двух экземплярах, один из которых передается Подрядчику, а второй - Заказчику.</w:t>
      </w:r>
    </w:p>
    <w:p w:rsidR="00650F28" w:rsidRDefault="00650F28" w:rsidP="00650F28">
      <w:pPr>
        <w:autoSpaceDE w:val="0"/>
        <w:autoSpaceDN w:val="0"/>
        <w:adjustRightInd w:val="0"/>
        <w:spacing w:line="233" w:lineRule="auto"/>
        <w:ind w:firstLine="709"/>
        <w:contextualSpacing/>
        <w:jc w:val="both"/>
        <w:outlineLvl w:val="2"/>
        <w:rPr>
          <w:rFonts w:eastAsia="Times New Roman"/>
          <w:sz w:val="24"/>
          <w:szCs w:val="24"/>
          <w:lang w:eastAsia="ru-RU"/>
        </w:rPr>
      </w:pPr>
      <w:r w:rsidRPr="00202EB5">
        <w:rPr>
          <w:rFonts w:eastAsia="Times New Roman"/>
          <w:sz w:val="24"/>
          <w:szCs w:val="24"/>
          <w:lang w:eastAsia="ru-RU"/>
        </w:rPr>
        <w:t xml:space="preserve">5.10. При исполнении договора по согласованию Заказчика с </w:t>
      </w:r>
      <w:r w:rsidRPr="00202EB5">
        <w:rPr>
          <w:rFonts w:eastAsia="Times New Roman"/>
          <w:kern w:val="16"/>
          <w:sz w:val="24"/>
          <w:szCs w:val="24"/>
          <w:lang w:eastAsia="ru-RU"/>
        </w:rPr>
        <w:t xml:space="preserve">Подрядчиком </w:t>
      </w:r>
      <w:r w:rsidRPr="00202EB5">
        <w:rPr>
          <w:rFonts w:eastAsia="Times New Roman"/>
          <w:sz w:val="24"/>
          <w:szCs w:val="24"/>
          <w:lang w:eastAsia="ru-RU"/>
        </w:rPr>
        <w:t>допускается выполнение работ, качество, технические и/или функциональные характеристики (потребительские свойства) которых являются улучшенными по сравнению с качеством и соответствующими техническими и/или функциональными</w:t>
      </w:r>
      <w:r>
        <w:rPr>
          <w:rFonts w:eastAsia="Times New Roman"/>
          <w:sz w:val="24"/>
          <w:szCs w:val="24"/>
          <w:lang w:eastAsia="ru-RU"/>
        </w:rPr>
        <w:t xml:space="preserve"> </w:t>
      </w:r>
      <w:r w:rsidRPr="00202EB5">
        <w:rPr>
          <w:rFonts w:eastAsia="Times New Roman"/>
          <w:sz w:val="24"/>
          <w:szCs w:val="24"/>
          <w:lang w:eastAsia="ru-RU"/>
        </w:rPr>
        <w:t>характеристиками, указанными в Договоре.</w:t>
      </w:r>
    </w:p>
    <w:p w:rsidR="00650F28" w:rsidRDefault="00650F28" w:rsidP="00650F28">
      <w:pPr>
        <w:autoSpaceDE w:val="0"/>
        <w:autoSpaceDN w:val="0"/>
        <w:adjustRightInd w:val="0"/>
        <w:spacing w:line="233" w:lineRule="auto"/>
        <w:ind w:firstLine="709"/>
        <w:contextualSpacing/>
        <w:jc w:val="both"/>
        <w:outlineLvl w:val="2"/>
        <w:rPr>
          <w:rFonts w:eastAsia="Times New Roman"/>
          <w:sz w:val="24"/>
          <w:szCs w:val="24"/>
          <w:lang w:eastAsia="ru-RU"/>
        </w:rPr>
      </w:pPr>
    </w:p>
    <w:p w:rsidR="00650F28" w:rsidRDefault="00650F28" w:rsidP="00650F28">
      <w:pPr>
        <w:autoSpaceDE w:val="0"/>
        <w:autoSpaceDN w:val="0"/>
        <w:adjustRightInd w:val="0"/>
        <w:spacing w:line="233" w:lineRule="auto"/>
        <w:ind w:firstLine="709"/>
        <w:contextualSpacing/>
        <w:jc w:val="center"/>
        <w:outlineLvl w:val="2"/>
        <w:rPr>
          <w:rFonts w:eastAsia="Times New Roman"/>
          <w:sz w:val="24"/>
          <w:szCs w:val="24"/>
          <w:lang w:eastAsia="ru-RU"/>
        </w:rPr>
      </w:pPr>
      <w:r w:rsidRPr="00A935A0">
        <w:rPr>
          <w:rFonts w:eastAsia="Times New Roman"/>
          <w:b/>
          <w:sz w:val="24"/>
          <w:szCs w:val="24"/>
          <w:lang w:eastAsia="ru-RU"/>
        </w:rPr>
        <w:t>6</w:t>
      </w:r>
      <w:r w:rsidRPr="00A935A0">
        <w:rPr>
          <w:rFonts w:eastAsia="Times New Roman"/>
          <w:b/>
          <w:bCs/>
          <w:sz w:val="24"/>
          <w:szCs w:val="24"/>
          <w:lang w:eastAsia="ru-RU"/>
        </w:rPr>
        <w:t>. ОТВЕТСТВЕННОСТЬ</w:t>
      </w:r>
      <w:r w:rsidRPr="00202EB5">
        <w:rPr>
          <w:rFonts w:eastAsia="Times New Roman"/>
          <w:b/>
          <w:bCs/>
          <w:sz w:val="24"/>
          <w:szCs w:val="24"/>
          <w:lang w:eastAsia="ru-RU"/>
        </w:rPr>
        <w:t xml:space="preserve"> СТОРОН</w:t>
      </w:r>
    </w:p>
    <w:p w:rsidR="007D780B" w:rsidRDefault="00650F28" w:rsidP="007D780B">
      <w:pPr>
        <w:autoSpaceDE w:val="0"/>
        <w:autoSpaceDN w:val="0"/>
        <w:adjustRightInd w:val="0"/>
        <w:spacing w:line="233" w:lineRule="auto"/>
        <w:ind w:firstLine="709"/>
        <w:contextualSpacing/>
        <w:jc w:val="both"/>
        <w:outlineLvl w:val="2"/>
        <w:rPr>
          <w:rFonts w:eastAsia="Times New Roman"/>
          <w:sz w:val="24"/>
          <w:szCs w:val="24"/>
          <w:lang w:eastAsia="ru-RU"/>
        </w:rPr>
      </w:pPr>
      <w:r w:rsidRPr="004C0A69">
        <w:rPr>
          <w:rFonts w:eastAsia="Times New Roman"/>
          <w:sz w:val="24"/>
          <w:szCs w:val="24"/>
          <w:lang w:eastAsia="en-US"/>
        </w:rPr>
        <w:t xml:space="preserve">6.1. </w:t>
      </w:r>
      <w:r w:rsidR="007D780B" w:rsidRPr="00202EB5">
        <w:rPr>
          <w:rFonts w:eastAsia="Times New Roman"/>
          <w:sz w:val="24"/>
          <w:szCs w:val="24"/>
          <w:lang w:eastAsia="ru-RU"/>
        </w:rPr>
        <w:t>Ответственность Заказчика:</w:t>
      </w:r>
    </w:p>
    <w:p w:rsidR="007D780B" w:rsidRDefault="007D780B" w:rsidP="007D780B">
      <w:pPr>
        <w:autoSpaceDE w:val="0"/>
        <w:autoSpaceDN w:val="0"/>
        <w:adjustRightInd w:val="0"/>
        <w:spacing w:line="233" w:lineRule="auto"/>
        <w:ind w:firstLine="709"/>
        <w:contextualSpacing/>
        <w:jc w:val="both"/>
        <w:outlineLvl w:val="2"/>
        <w:rPr>
          <w:rFonts w:eastAsia="Times New Roman"/>
          <w:sz w:val="24"/>
          <w:szCs w:val="24"/>
          <w:lang w:eastAsia="ru-RU"/>
        </w:rPr>
      </w:pPr>
      <w:r w:rsidRPr="00202EB5">
        <w:rPr>
          <w:rFonts w:eastAsia="Times New Roman"/>
          <w:sz w:val="24"/>
          <w:szCs w:val="24"/>
          <w:lang w:eastAsia="ru-RU"/>
        </w:rPr>
        <w:t>6.1.1. За неисполнение или ненадлежащее исполнение своих обязательств Заказчик несет ответственность в соответствии с действующим законодательством Российской Федерации.</w:t>
      </w:r>
    </w:p>
    <w:p w:rsidR="007D780B" w:rsidRDefault="007D780B" w:rsidP="007D780B">
      <w:pPr>
        <w:autoSpaceDE w:val="0"/>
        <w:autoSpaceDN w:val="0"/>
        <w:adjustRightInd w:val="0"/>
        <w:spacing w:line="233" w:lineRule="auto"/>
        <w:ind w:firstLine="709"/>
        <w:contextualSpacing/>
        <w:jc w:val="both"/>
        <w:outlineLvl w:val="2"/>
        <w:rPr>
          <w:rFonts w:eastAsia="Times New Roman"/>
          <w:sz w:val="24"/>
          <w:szCs w:val="24"/>
          <w:lang w:eastAsia="ru-RU"/>
        </w:rPr>
      </w:pPr>
      <w:r w:rsidRPr="00202EB5">
        <w:rPr>
          <w:rFonts w:eastAsia="Times New Roman"/>
          <w:sz w:val="24"/>
          <w:szCs w:val="24"/>
          <w:lang w:eastAsia="ru-RU"/>
        </w:rPr>
        <w:t>6.2. Ответственность Подрядчика:</w:t>
      </w:r>
    </w:p>
    <w:p w:rsidR="007D780B" w:rsidRDefault="007D780B" w:rsidP="007D780B">
      <w:pPr>
        <w:autoSpaceDE w:val="0"/>
        <w:autoSpaceDN w:val="0"/>
        <w:adjustRightInd w:val="0"/>
        <w:spacing w:line="233" w:lineRule="auto"/>
        <w:ind w:firstLine="709"/>
        <w:contextualSpacing/>
        <w:jc w:val="both"/>
        <w:outlineLvl w:val="2"/>
        <w:rPr>
          <w:rFonts w:eastAsia="Times New Roman"/>
          <w:sz w:val="24"/>
          <w:szCs w:val="24"/>
          <w:lang w:eastAsia="ru-RU"/>
        </w:rPr>
      </w:pPr>
      <w:r w:rsidRPr="00202EB5">
        <w:rPr>
          <w:rFonts w:eastAsia="Times New Roman"/>
          <w:sz w:val="24"/>
          <w:szCs w:val="24"/>
          <w:lang w:eastAsia="ru-RU"/>
        </w:rPr>
        <w:t xml:space="preserve">6.2.1. </w:t>
      </w:r>
      <w:r w:rsidRPr="00EE1B53">
        <w:rPr>
          <w:rFonts w:eastAsia="Times New Roman"/>
          <w:sz w:val="24"/>
          <w:szCs w:val="24"/>
          <w:lang w:eastAsia="ru-RU"/>
        </w:rPr>
        <w:t>В случае нарушения подрядчиком срока выполнения работ, установленного договором, заказчик вправе письменно потребовать у подрядчика уплату пени в размере 1/300 ключевой ставки Центрального Банка Российской Федерации, действующей на день уплаты пени, от стоимости работ, не выполненных в срок, установленный договором, за каждый день такого нарушения.</w:t>
      </w:r>
    </w:p>
    <w:p w:rsidR="007D780B" w:rsidRDefault="007D780B" w:rsidP="007D780B">
      <w:pPr>
        <w:autoSpaceDE w:val="0"/>
        <w:autoSpaceDN w:val="0"/>
        <w:adjustRightInd w:val="0"/>
        <w:spacing w:line="233" w:lineRule="auto"/>
        <w:ind w:firstLine="709"/>
        <w:contextualSpacing/>
        <w:jc w:val="both"/>
        <w:outlineLvl w:val="2"/>
        <w:rPr>
          <w:rFonts w:eastAsia="Times New Roman"/>
          <w:sz w:val="24"/>
          <w:szCs w:val="24"/>
          <w:lang w:eastAsia="ru-RU"/>
        </w:rPr>
      </w:pPr>
      <w:r w:rsidRPr="00EE1B53">
        <w:rPr>
          <w:rFonts w:eastAsia="Times New Roman"/>
          <w:sz w:val="24"/>
          <w:szCs w:val="24"/>
          <w:lang w:eastAsia="ru-RU"/>
        </w:rPr>
        <w:t>6.</w:t>
      </w:r>
      <w:r>
        <w:rPr>
          <w:rFonts w:eastAsia="Times New Roman"/>
          <w:sz w:val="24"/>
          <w:szCs w:val="24"/>
          <w:lang w:eastAsia="ru-RU"/>
        </w:rPr>
        <w:t>2.2</w:t>
      </w:r>
      <w:r w:rsidRPr="00EE1B53">
        <w:rPr>
          <w:rFonts w:eastAsia="Times New Roman"/>
          <w:sz w:val="24"/>
          <w:szCs w:val="24"/>
          <w:lang w:eastAsia="ru-RU"/>
        </w:rPr>
        <w:t>.</w:t>
      </w:r>
      <w:r w:rsidRPr="00EE1B53">
        <w:rPr>
          <w:rFonts w:eastAsia="Times New Roman"/>
          <w:sz w:val="24"/>
          <w:szCs w:val="24"/>
          <w:lang w:eastAsia="ru-RU"/>
        </w:rPr>
        <w:tab/>
        <w:t>В случае нарушения заказчиком срока оплаты работ, установленного договором, подрядчик вправе письменно потребовать у заказчика уплату пени в размере 1/300 ключевой ставки Центрального Банка Российской Федерации, действующей на день уплаты пени, от суммы, не уплаченной в срок, установленный договором, за каждый день такого нарушения.</w:t>
      </w:r>
    </w:p>
    <w:p w:rsidR="007D780B" w:rsidRDefault="007D780B" w:rsidP="007D780B">
      <w:pPr>
        <w:autoSpaceDE w:val="0"/>
        <w:autoSpaceDN w:val="0"/>
        <w:adjustRightInd w:val="0"/>
        <w:spacing w:line="233" w:lineRule="auto"/>
        <w:ind w:firstLine="709"/>
        <w:contextualSpacing/>
        <w:jc w:val="both"/>
        <w:outlineLvl w:val="2"/>
        <w:rPr>
          <w:rFonts w:eastAsia="Times New Roman"/>
          <w:sz w:val="24"/>
          <w:szCs w:val="24"/>
          <w:lang w:eastAsia="ru-RU"/>
        </w:rPr>
      </w:pPr>
      <w:r w:rsidRPr="00EE1B53">
        <w:rPr>
          <w:rFonts w:eastAsia="Times New Roman"/>
          <w:sz w:val="24"/>
          <w:szCs w:val="24"/>
          <w:lang w:eastAsia="ru-RU"/>
        </w:rPr>
        <w:t>6.</w:t>
      </w:r>
      <w:r>
        <w:rPr>
          <w:rFonts w:eastAsia="Times New Roman"/>
          <w:sz w:val="24"/>
          <w:szCs w:val="24"/>
          <w:lang w:eastAsia="ru-RU"/>
        </w:rPr>
        <w:t>3.</w:t>
      </w:r>
      <w:r w:rsidRPr="00EE1B53">
        <w:rPr>
          <w:rFonts w:eastAsia="Times New Roman"/>
          <w:sz w:val="24"/>
          <w:szCs w:val="24"/>
          <w:lang w:eastAsia="ru-RU"/>
        </w:rPr>
        <w:tab/>
        <w:t>Начисление пеней, предусмотренных настоящим разделом, начинается со дня, следующего за днем истечения срока исполнения соответствующего обязательства по договору.</w:t>
      </w:r>
    </w:p>
    <w:p w:rsidR="007D780B" w:rsidRDefault="007D780B" w:rsidP="007D780B">
      <w:pPr>
        <w:autoSpaceDE w:val="0"/>
        <w:autoSpaceDN w:val="0"/>
        <w:adjustRightInd w:val="0"/>
        <w:spacing w:line="233" w:lineRule="auto"/>
        <w:ind w:firstLine="709"/>
        <w:contextualSpacing/>
        <w:jc w:val="both"/>
        <w:outlineLvl w:val="2"/>
        <w:rPr>
          <w:rFonts w:eastAsia="Times New Roman"/>
          <w:sz w:val="24"/>
          <w:szCs w:val="24"/>
          <w:lang w:eastAsia="ru-RU"/>
        </w:rPr>
      </w:pPr>
      <w:r w:rsidRPr="00EE1B53">
        <w:rPr>
          <w:rFonts w:eastAsia="Times New Roman"/>
          <w:sz w:val="24"/>
          <w:szCs w:val="24"/>
          <w:lang w:eastAsia="ru-RU"/>
        </w:rPr>
        <w:t>6.</w:t>
      </w:r>
      <w:r>
        <w:rPr>
          <w:rFonts w:eastAsia="Times New Roman"/>
          <w:sz w:val="24"/>
          <w:szCs w:val="24"/>
          <w:lang w:eastAsia="ru-RU"/>
        </w:rPr>
        <w:t>4.</w:t>
      </w:r>
      <w:r w:rsidRPr="00EE1B53">
        <w:rPr>
          <w:rFonts w:eastAsia="Times New Roman"/>
          <w:sz w:val="24"/>
          <w:szCs w:val="24"/>
          <w:lang w:eastAsia="ru-RU"/>
        </w:rPr>
        <w:tab/>
        <w:t>Уплата пеней, предусмотренных настоящим разделом, не освобождает стороны от исполнения соответствующих обязательств по договору.</w:t>
      </w:r>
    </w:p>
    <w:p w:rsidR="007D780B" w:rsidRDefault="007D780B" w:rsidP="007D780B">
      <w:pPr>
        <w:autoSpaceDE w:val="0"/>
        <w:autoSpaceDN w:val="0"/>
        <w:adjustRightInd w:val="0"/>
        <w:spacing w:line="233" w:lineRule="auto"/>
        <w:ind w:firstLine="709"/>
        <w:contextualSpacing/>
        <w:jc w:val="both"/>
        <w:outlineLvl w:val="2"/>
        <w:rPr>
          <w:rFonts w:eastAsia="Times New Roman"/>
          <w:sz w:val="24"/>
          <w:szCs w:val="24"/>
          <w:lang w:eastAsia="ru-RU"/>
        </w:rPr>
      </w:pPr>
      <w:r w:rsidRPr="00EE1B53">
        <w:rPr>
          <w:rFonts w:eastAsia="Times New Roman"/>
          <w:sz w:val="24"/>
          <w:szCs w:val="24"/>
          <w:lang w:eastAsia="ru-RU"/>
        </w:rPr>
        <w:t>6.</w:t>
      </w:r>
      <w:r>
        <w:rPr>
          <w:rFonts w:eastAsia="Times New Roman"/>
          <w:sz w:val="24"/>
          <w:szCs w:val="24"/>
          <w:lang w:eastAsia="ru-RU"/>
        </w:rPr>
        <w:t>5.</w:t>
      </w:r>
      <w:r w:rsidRPr="00EE1B53">
        <w:rPr>
          <w:rFonts w:eastAsia="Times New Roman"/>
          <w:sz w:val="24"/>
          <w:szCs w:val="24"/>
          <w:lang w:eastAsia="ru-RU"/>
        </w:rPr>
        <w:tab/>
        <w:t>Сторона освобождается от уплаты пеней, предусмотренных настоящим разделом, в случае, если докажет, что неисполнение или ненадлежащее исполнение обязательства, предусмотренного договором, произошло вследствие непреодолимой силы или по вине другой стороны.</w:t>
      </w:r>
    </w:p>
    <w:p w:rsidR="007D780B" w:rsidRDefault="007D780B" w:rsidP="007D780B">
      <w:pPr>
        <w:autoSpaceDE w:val="0"/>
        <w:autoSpaceDN w:val="0"/>
        <w:adjustRightInd w:val="0"/>
        <w:spacing w:line="233" w:lineRule="auto"/>
        <w:ind w:firstLine="709"/>
        <w:contextualSpacing/>
        <w:jc w:val="both"/>
        <w:outlineLvl w:val="2"/>
        <w:rPr>
          <w:rFonts w:eastAsia="Times New Roman"/>
          <w:sz w:val="24"/>
          <w:szCs w:val="24"/>
          <w:lang w:eastAsia="ru-RU"/>
        </w:rPr>
      </w:pPr>
      <w:r>
        <w:rPr>
          <w:rFonts w:eastAsia="Times New Roman"/>
          <w:sz w:val="24"/>
          <w:szCs w:val="24"/>
          <w:lang w:eastAsia="ru-RU"/>
        </w:rPr>
        <w:t>6.6</w:t>
      </w:r>
      <w:r w:rsidRPr="00EE1B53">
        <w:rPr>
          <w:rFonts w:eastAsia="Times New Roman"/>
          <w:sz w:val="24"/>
          <w:szCs w:val="24"/>
          <w:lang w:eastAsia="ru-RU"/>
        </w:rPr>
        <w:t>.</w:t>
      </w:r>
      <w:r w:rsidRPr="00EE1B53">
        <w:rPr>
          <w:rFonts w:eastAsia="Times New Roman"/>
          <w:sz w:val="24"/>
          <w:szCs w:val="24"/>
          <w:lang w:eastAsia="ru-RU"/>
        </w:rPr>
        <w:tab/>
        <w:t>Подрядчик несет ответственность за неисполнение либо ненадлежащее исполнение обязательств по договору, возникшие по вине своих работников или третьих лиц, привлеченных подрядчиком для выполнения работ (субподрядчиков).</w:t>
      </w:r>
    </w:p>
    <w:p w:rsidR="007D780B" w:rsidRDefault="007D780B" w:rsidP="007D780B">
      <w:pPr>
        <w:autoSpaceDE w:val="0"/>
        <w:autoSpaceDN w:val="0"/>
        <w:adjustRightInd w:val="0"/>
        <w:spacing w:line="233" w:lineRule="auto"/>
        <w:ind w:firstLine="709"/>
        <w:contextualSpacing/>
        <w:jc w:val="both"/>
        <w:outlineLvl w:val="2"/>
        <w:rPr>
          <w:rFonts w:eastAsia="Times New Roman"/>
          <w:sz w:val="24"/>
          <w:szCs w:val="24"/>
          <w:lang w:eastAsia="ru-RU"/>
        </w:rPr>
      </w:pPr>
      <w:r>
        <w:rPr>
          <w:rFonts w:eastAsia="Times New Roman"/>
          <w:sz w:val="24"/>
          <w:szCs w:val="24"/>
          <w:lang w:eastAsia="ru-RU"/>
        </w:rPr>
        <w:t>6.7</w:t>
      </w:r>
      <w:r w:rsidRPr="00EE1B53">
        <w:rPr>
          <w:rFonts w:eastAsia="Times New Roman"/>
          <w:sz w:val="24"/>
          <w:szCs w:val="24"/>
          <w:lang w:eastAsia="ru-RU"/>
        </w:rPr>
        <w:t>.</w:t>
      </w:r>
      <w:r w:rsidRPr="00EE1B53">
        <w:rPr>
          <w:rFonts w:eastAsia="Times New Roman"/>
          <w:sz w:val="24"/>
          <w:szCs w:val="24"/>
          <w:lang w:eastAsia="ru-RU"/>
        </w:rPr>
        <w:tab/>
        <w:t xml:space="preserve">Подрядчик несет ответственность за причинение при выполнении работ несогласованного заказчиком ущерба имуществу заказчика и имуществу третьих лиц, находящемуся в помещениях и на территории заказчика. В случае обнаружения такого ущерба подрядчик обязан устранить его за свой счет либо возместить заказчику расходы </w:t>
      </w:r>
      <w:r w:rsidRPr="00EE1B53">
        <w:rPr>
          <w:rFonts w:eastAsia="Times New Roman"/>
          <w:sz w:val="24"/>
          <w:szCs w:val="24"/>
          <w:lang w:eastAsia="ru-RU"/>
        </w:rPr>
        <w:lastRenderedPageBreak/>
        <w:t>на его устранение в срок не более 10 дней с даты получения подрядчиком соответствующего письменного требования от заказчика.</w:t>
      </w:r>
    </w:p>
    <w:p w:rsidR="007D780B" w:rsidRDefault="007D780B" w:rsidP="007D780B">
      <w:pPr>
        <w:autoSpaceDE w:val="0"/>
        <w:autoSpaceDN w:val="0"/>
        <w:adjustRightInd w:val="0"/>
        <w:spacing w:line="233" w:lineRule="auto"/>
        <w:ind w:firstLine="709"/>
        <w:contextualSpacing/>
        <w:jc w:val="both"/>
        <w:outlineLvl w:val="2"/>
        <w:rPr>
          <w:rFonts w:eastAsia="Times New Roman"/>
          <w:sz w:val="24"/>
          <w:szCs w:val="24"/>
          <w:lang w:eastAsia="ru-RU"/>
        </w:rPr>
      </w:pPr>
      <w:r w:rsidRPr="00EE1B53">
        <w:rPr>
          <w:rFonts w:eastAsia="Times New Roman"/>
          <w:sz w:val="24"/>
          <w:szCs w:val="24"/>
          <w:lang w:eastAsia="ru-RU"/>
        </w:rPr>
        <w:t>В случае если действия (бездействие) подрядчика привело к утрате заказчиком прав на гарантийное обслуживание имущества заказчика, подрядчик в течение гарантийного срока несет все расходы по оплате работ, подлежащих выполнению лицом, установившим соответствующие гарантийные обязательства, либо затраты на восстановление соответствующих гарантийных обязательств.</w:t>
      </w:r>
    </w:p>
    <w:p w:rsidR="00650F28" w:rsidRDefault="00650F28" w:rsidP="007D780B">
      <w:pPr>
        <w:widowControl/>
        <w:tabs>
          <w:tab w:val="left" w:pos="284"/>
          <w:tab w:val="left" w:pos="567"/>
          <w:tab w:val="left" w:pos="720"/>
          <w:tab w:val="left" w:pos="1134"/>
        </w:tabs>
        <w:ind w:right="-36" w:firstLine="851"/>
        <w:contextualSpacing/>
        <w:jc w:val="both"/>
        <w:textAlignment w:val="auto"/>
        <w:rPr>
          <w:rFonts w:eastAsia="Times New Roman"/>
          <w:sz w:val="24"/>
          <w:szCs w:val="24"/>
          <w:lang w:eastAsia="ru-RU"/>
        </w:rPr>
      </w:pPr>
    </w:p>
    <w:p w:rsidR="00650F28" w:rsidRDefault="00650F28" w:rsidP="00650F28">
      <w:pPr>
        <w:autoSpaceDE w:val="0"/>
        <w:autoSpaceDN w:val="0"/>
        <w:adjustRightInd w:val="0"/>
        <w:spacing w:line="233" w:lineRule="auto"/>
        <w:ind w:firstLine="709"/>
        <w:contextualSpacing/>
        <w:jc w:val="center"/>
        <w:outlineLvl w:val="2"/>
        <w:rPr>
          <w:rFonts w:eastAsia="Times New Roman"/>
          <w:b/>
          <w:snapToGrid w:val="0"/>
          <w:sz w:val="24"/>
          <w:szCs w:val="24"/>
          <w:lang w:eastAsia="ru-RU"/>
        </w:rPr>
      </w:pPr>
      <w:r>
        <w:rPr>
          <w:rFonts w:eastAsia="Times New Roman"/>
          <w:b/>
          <w:snapToGrid w:val="0"/>
          <w:sz w:val="24"/>
          <w:szCs w:val="24"/>
          <w:lang w:eastAsia="ru-RU"/>
        </w:rPr>
        <w:t>7</w:t>
      </w:r>
      <w:r w:rsidRPr="00202EB5">
        <w:rPr>
          <w:rFonts w:eastAsia="Times New Roman"/>
          <w:b/>
          <w:snapToGrid w:val="0"/>
          <w:sz w:val="24"/>
          <w:szCs w:val="24"/>
          <w:lang w:eastAsia="ru-RU"/>
        </w:rPr>
        <w:t>. ПОРЯДОК РАЗРЕШЕНИЯ СПОРОВ</w:t>
      </w:r>
    </w:p>
    <w:p w:rsidR="00650F28" w:rsidRPr="004C0A69" w:rsidRDefault="007D780B" w:rsidP="00650F28">
      <w:pPr>
        <w:widowControl/>
        <w:tabs>
          <w:tab w:val="left" w:pos="567"/>
        </w:tabs>
        <w:suppressAutoHyphens w:val="0"/>
        <w:ind w:right="-36" w:firstLine="851"/>
        <w:contextualSpacing/>
        <w:jc w:val="both"/>
        <w:textAlignment w:val="auto"/>
        <w:rPr>
          <w:rFonts w:eastAsia="Times New Roman"/>
          <w:sz w:val="24"/>
          <w:szCs w:val="24"/>
          <w:lang w:eastAsia="en-US"/>
        </w:rPr>
      </w:pPr>
      <w:r>
        <w:rPr>
          <w:rFonts w:eastAsia="Times New Roman"/>
          <w:sz w:val="24"/>
          <w:szCs w:val="24"/>
          <w:lang w:eastAsia="en-US"/>
        </w:rPr>
        <w:t>7</w:t>
      </w:r>
      <w:r w:rsidR="00650F28" w:rsidRPr="004C0A69">
        <w:rPr>
          <w:rFonts w:eastAsia="Times New Roman"/>
          <w:sz w:val="24"/>
          <w:szCs w:val="24"/>
          <w:lang w:eastAsia="en-US"/>
        </w:rPr>
        <w:t>.1. Стороны обязуются разрешать возникающие разногласия путем переговоров и заявления претензий. В каждой претензии должны быть указаны содержание и обоснование претензии, а также конкретные требования Стороны. Претензии должны предъявляться в письменной форме с приложением всех подтверждающих их документов.</w:t>
      </w:r>
    </w:p>
    <w:p w:rsidR="00650F28" w:rsidRPr="004C0A69" w:rsidRDefault="007D780B" w:rsidP="00650F28">
      <w:pPr>
        <w:widowControl/>
        <w:tabs>
          <w:tab w:val="left" w:pos="567"/>
        </w:tabs>
        <w:suppressAutoHyphens w:val="0"/>
        <w:ind w:right="-36" w:firstLine="851"/>
        <w:contextualSpacing/>
        <w:jc w:val="both"/>
        <w:textAlignment w:val="auto"/>
        <w:rPr>
          <w:rFonts w:eastAsia="Times New Roman"/>
          <w:sz w:val="24"/>
          <w:szCs w:val="24"/>
          <w:lang w:eastAsia="en-US"/>
        </w:rPr>
      </w:pPr>
      <w:r>
        <w:rPr>
          <w:rFonts w:eastAsia="Times New Roman"/>
          <w:sz w:val="24"/>
          <w:szCs w:val="24"/>
          <w:lang w:eastAsia="en-US"/>
        </w:rPr>
        <w:t>7</w:t>
      </w:r>
      <w:r w:rsidR="00650F28" w:rsidRPr="004C0A69">
        <w:rPr>
          <w:rFonts w:eastAsia="Times New Roman"/>
          <w:sz w:val="24"/>
          <w:szCs w:val="24"/>
          <w:lang w:eastAsia="en-US"/>
        </w:rPr>
        <w:t xml:space="preserve">.2. </w:t>
      </w:r>
      <w:r w:rsidR="00650F28">
        <w:rPr>
          <w:rFonts w:eastAsia="Times New Roman"/>
          <w:sz w:val="24"/>
          <w:szCs w:val="24"/>
        </w:rPr>
        <w:t xml:space="preserve">Расторжение настоящего договора допускается по соглашению сторон, решению суда по основаниям, </w:t>
      </w:r>
      <w:r w:rsidR="00714A82" w:rsidRPr="004C0A69">
        <w:rPr>
          <w:rFonts w:eastAsia="Times New Roman"/>
          <w:sz w:val="24"/>
          <w:szCs w:val="24"/>
        </w:rPr>
        <w:t>предусмотренным гражданским законодательством РФ</w:t>
      </w:r>
      <w:r w:rsidR="00650F28" w:rsidRPr="004C0A69">
        <w:rPr>
          <w:rFonts w:eastAsia="Times New Roman"/>
          <w:sz w:val="24"/>
          <w:szCs w:val="24"/>
        </w:rPr>
        <w:t>.</w:t>
      </w:r>
    </w:p>
    <w:p w:rsidR="00650F28" w:rsidRPr="004C0A69" w:rsidRDefault="007D780B" w:rsidP="00650F28">
      <w:pPr>
        <w:widowControl/>
        <w:tabs>
          <w:tab w:val="left" w:pos="567"/>
        </w:tabs>
        <w:suppressAutoHyphens w:val="0"/>
        <w:ind w:right="-36" w:firstLine="851"/>
        <w:contextualSpacing/>
        <w:jc w:val="both"/>
        <w:textAlignment w:val="auto"/>
        <w:rPr>
          <w:rFonts w:eastAsia="Times New Roman"/>
          <w:sz w:val="24"/>
          <w:szCs w:val="24"/>
          <w:lang w:eastAsia="en-US"/>
        </w:rPr>
      </w:pPr>
      <w:r>
        <w:rPr>
          <w:rFonts w:eastAsia="Times New Roman"/>
          <w:sz w:val="24"/>
          <w:szCs w:val="24"/>
          <w:lang w:eastAsia="en-US"/>
        </w:rPr>
        <w:t>7</w:t>
      </w:r>
      <w:r w:rsidR="00650F28" w:rsidRPr="004C0A69">
        <w:rPr>
          <w:rFonts w:eastAsia="Times New Roman"/>
          <w:sz w:val="24"/>
          <w:szCs w:val="24"/>
          <w:lang w:eastAsia="en-US"/>
        </w:rPr>
        <w:t xml:space="preserve">.3. Заказчик вправе принять решение об одностороннем отказе от исполнения договора в соответствии с действующим законодательством.       </w:t>
      </w:r>
    </w:p>
    <w:p w:rsidR="00650F28" w:rsidRDefault="007D780B" w:rsidP="00650F28">
      <w:pPr>
        <w:widowControl/>
        <w:tabs>
          <w:tab w:val="left" w:pos="567"/>
        </w:tabs>
        <w:suppressAutoHyphens w:val="0"/>
        <w:ind w:right="-36" w:firstLine="851"/>
        <w:contextualSpacing/>
        <w:jc w:val="both"/>
        <w:textAlignment w:val="auto"/>
        <w:rPr>
          <w:rFonts w:eastAsia="Times New Roman"/>
          <w:sz w:val="24"/>
          <w:szCs w:val="24"/>
        </w:rPr>
      </w:pPr>
      <w:r>
        <w:rPr>
          <w:rFonts w:eastAsia="Times New Roman"/>
          <w:sz w:val="24"/>
          <w:szCs w:val="24"/>
          <w:lang w:eastAsia="en-US"/>
        </w:rPr>
        <w:t>7</w:t>
      </w:r>
      <w:r w:rsidR="00650F28" w:rsidRPr="004C0A69">
        <w:rPr>
          <w:rFonts w:eastAsia="Times New Roman"/>
          <w:sz w:val="24"/>
          <w:szCs w:val="24"/>
          <w:lang w:eastAsia="en-US"/>
        </w:rPr>
        <w:t xml:space="preserve">.4. </w:t>
      </w:r>
      <w:r w:rsidR="00650F28" w:rsidRPr="004C0A69">
        <w:rPr>
          <w:rFonts w:eastAsia="Times New Roman"/>
          <w:sz w:val="24"/>
          <w:szCs w:val="24"/>
        </w:rPr>
        <w:t>В случае расторжения настоящего договора по инициативе Заказчика Стороны производят сверку расчетов, которой подтверждается объем оказанных По</w:t>
      </w:r>
      <w:r w:rsidR="00650F28">
        <w:rPr>
          <w:rFonts w:eastAsia="Times New Roman"/>
          <w:sz w:val="24"/>
          <w:szCs w:val="24"/>
        </w:rPr>
        <w:t>дрядчиком</w:t>
      </w:r>
      <w:r w:rsidR="00650F28" w:rsidRPr="004C0A69">
        <w:rPr>
          <w:rFonts w:eastAsia="Times New Roman"/>
          <w:sz w:val="24"/>
          <w:szCs w:val="24"/>
        </w:rPr>
        <w:t xml:space="preserve"> услуг по поставке товара.</w:t>
      </w:r>
    </w:p>
    <w:p w:rsidR="00167BFE" w:rsidRPr="00167BFE" w:rsidRDefault="00167BFE" w:rsidP="00167BFE">
      <w:pPr>
        <w:widowControl/>
        <w:tabs>
          <w:tab w:val="left" w:pos="567"/>
        </w:tabs>
        <w:suppressAutoHyphens w:val="0"/>
        <w:ind w:right="-36" w:firstLine="851"/>
        <w:contextualSpacing/>
        <w:jc w:val="both"/>
        <w:textAlignment w:val="auto"/>
        <w:rPr>
          <w:rFonts w:eastAsia="Times New Roman"/>
          <w:sz w:val="24"/>
          <w:szCs w:val="24"/>
        </w:rPr>
      </w:pPr>
      <w:r>
        <w:rPr>
          <w:rFonts w:eastAsia="Times New Roman"/>
          <w:sz w:val="24"/>
          <w:szCs w:val="24"/>
        </w:rPr>
        <w:t xml:space="preserve">7.5. </w:t>
      </w:r>
      <w:r w:rsidRPr="00167BFE">
        <w:rPr>
          <w:rFonts w:eastAsia="Times New Roman"/>
          <w:sz w:val="24"/>
          <w:szCs w:val="24"/>
        </w:rPr>
        <w:t xml:space="preserve">В случае невозможности разрешения разногласий в претензионном порядке, </w:t>
      </w:r>
    </w:p>
    <w:p w:rsidR="00167BFE" w:rsidRDefault="00167BFE" w:rsidP="00167BFE">
      <w:pPr>
        <w:widowControl/>
        <w:tabs>
          <w:tab w:val="left" w:pos="0"/>
        </w:tabs>
        <w:suppressAutoHyphens w:val="0"/>
        <w:ind w:right="-36"/>
        <w:contextualSpacing/>
        <w:jc w:val="both"/>
        <w:textAlignment w:val="auto"/>
        <w:rPr>
          <w:rFonts w:eastAsia="Times New Roman"/>
          <w:sz w:val="24"/>
          <w:szCs w:val="24"/>
        </w:rPr>
      </w:pPr>
      <w:r w:rsidRPr="00167BFE">
        <w:rPr>
          <w:rFonts w:eastAsia="Times New Roman"/>
          <w:sz w:val="24"/>
          <w:szCs w:val="24"/>
        </w:rPr>
        <w:t>они подлежат рассмотрению в Арбитражном суде Красноярского края.</w:t>
      </w:r>
    </w:p>
    <w:p w:rsidR="00650F28" w:rsidRPr="004C0A69" w:rsidRDefault="00650F28" w:rsidP="00650F28">
      <w:pPr>
        <w:widowControl/>
        <w:tabs>
          <w:tab w:val="left" w:pos="567"/>
        </w:tabs>
        <w:suppressAutoHyphens w:val="0"/>
        <w:ind w:right="-36" w:firstLine="851"/>
        <w:contextualSpacing/>
        <w:jc w:val="both"/>
        <w:textAlignment w:val="auto"/>
        <w:rPr>
          <w:rFonts w:eastAsia="Times New Roman"/>
          <w:sz w:val="24"/>
          <w:szCs w:val="24"/>
          <w:lang w:eastAsia="en-US"/>
        </w:rPr>
      </w:pPr>
    </w:p>
    <w:p w:rsidR="00650F28" w:rsidRPr="00202EB5" w:rsidRDefault="00650F28" w:rsidP="00650F28">
      <w:pPr>
        <w:keepNext/>
        <w:autoSpaceDE w:val="0"/>
        <w:autoSpaceDN w:val="0"/>
        <w:adjustRightInd w:val="0"/>
        <w:ind w:firstLine="720"/>
        <w:contextualSpacing/>
        <w:jc w:val="center"/>
        <w:textAlignment w:val="auto"/>
        <w:rPr>
          <w:rFonts w:eastAsia="Times New Roman"/>
          <w:b/>
          <w:snapToGrid w:val="0"/>
          <w:sz w:val="24"/>
          <w:szCs w:val="24"/>
          <w:lang w:eastAsia="ru-RU"/>
        </w:rPr>
      </w:pPr>
      <w:r w:rsidRPr="00202EB5">
        <w:rPr>
          <w:rFonts w:eastAsia="Times New Roman"/>
          <w:b/>
          <w:snapToGrid w:val="0"/>
          <w:sz w:val="24"/>
          <w:szCs w:val="24"/>
          <w:lang w:eastAsia="ru-RU"/>
        </w:rPr>
        <w:t>8. ПОРЯДОК ИЗМЕНЕНИЯ, ДОПОЛНЕНИЯ И РАСТОРЖЕНИЯ</w:t>
      </w:r>
      <w:r>
        <w:rPr>
          <w:rFonts w:eastAsia="Times New Roman"/>
          <w:b/>
          <w:snapToGrid w:val="0"/>
          <w:sz w:val="24"/>
          <w:szCs w:val="24"/>
          <w:lang w:eastAsia="ru-RU"/>
        </w:rPr>
        <w:t xml:space="preserve"> </w:t>
      </w:r>
      <w:r w:rsidRPr="00202EB5">
        <w:rPr>
          <w:rFonts w:eastAsia="Times New Roman"/>
          <w:b/>
          <w:snapToGrid w:val="0"/>
          <w:sz w:val="24"/>
          <w:szCs w:val="24"/>
          <w:lang w:eastAsia="ru-RU"/>
        </w:rPr>
        <w:t>ДОГОВОРА</w:t>
      </w:r>
    </w:p>
    <w:p w:rsidR="00650F28" w:rsidRPr="00202EB5" w:rsidRDefault="00650F28" w:rsidP="00650F28">
      <w:pPr>
        <w:keepNext/>
        <w:autoSpaceDE w:val="0"/>
        <w:autoSpaceDN w:val="0"/>
        <w:adjustRightInd w:val="0"/>
        <w:ind w:firstLine="720"/>
        <w:contextualSpacing/>
        <w:jc w:val="center"/>
        <w:textAlignment w:val="auto"/>
        <w:rPr>
          <w:rFonts w:eastAsia="Times New Roman"/>
          <w:b/>
          <w:snapToGrid w:val="0"/>
          <w:sz w:val="24"/>
          <w:szCs w:val="24"/>
          <w:lang w:eastAsia="ru-RU"/>
        </w:rPr>
      </w:pPr>
    </w:p>
    <w:p w:rsidR="00167BFE" w:rsidRPr="00167BFE" w:rsidRDefault="00650F28" w:rsidP="00167BFE">
      <w:pPr>
        <w:autoSpaceDE w:val="0"/>
        <w:autoSpaceDN w:val="0"/>
        <w:adjustRightInd w:val="0"/>
        <w:ind w:firstLine="720"/>
        <w:jc w:val="both"/>
        <w:rPr>
          <w:rFonts w:eastAsia="Times New Roman"/>
          <w:color w:val="000000"/>
          <w:sz w:val="24"/>
          <w:szCs w:val="24"/>
        </w:rPr>
      </w:pPr>
      <w:r w:rsidRPr="00167BFE">
        <w:rPr>
          <w:rFonts w:eastAsia="Times New Roman"/>
          <w:sz w:val="24"/>
          <w:szCs w:val="24"/>
          <w:lang w:eastAsia="ru-RU"/>
        </w:rPr>
        <w:t xml:space="preserve">8.1. </w:t>
      </w:r>
      <w:r w:rsidR="00167BFE" w:rsidRPr="00167BFE">
        <w:rPr>
          <w:rFonts w:eastAsia="Times New Roman"/>
          <w:color w:val="000000"/>
          <w:sz w:val="24"/>
          <w:szCs w:val="24"/>
        </w:rPr>
        <w:t>Изменение договора в ходе его исполнения допускается по соглашению сторон в следующих случаях:</w:t>
      </w:r>
    </w:p>
    <w:p w:rsidR="00167BFE" w:rsidRPr="00167BFE" w:rsidRDefault="00167BFE" w:rsidP="00167BFE">
      <w:pPr>
        <w:widowControl/>
        <w:autoSpaceDE w:val="0"/>
        <w:autoSpaceDN w:val="0"/>
        <w:adjustRightInd w:val="0"/>
        <w:ind w:firstLine="720"/>
        <w:jc w:val="both"/>
        <w:textAlignment w:val="auto"/>
        <w:rPr>
          <w:rFonts w:eastAsia="Times New Roman"/>
          <w:color w:val="000000"/>
          <w:sz w:val="24"/>
          <w:szCs w:val="24"/>
        </w:rPr>
      </w:pPr>
      <w:r w:rsidRPr="00167BFE">
        <w:rPr>
          <w:rFonts w:eastAsia="Times New Roman"/>
          <w:color w:val="000000"/>
          <w:sz w:val="24"/>
          <w:szCs w:val="24"/>
        </w:rPr>
        <w:t xml:space="preserve">8.1.1. В ходе исполнения договора Заказчик  по соглашению сторон вправе изменить не более чем на 20 процентов количество всех предусмотренных договором товаров, объем предусмотренных работ, услуг при изменении потребности  в товарах, работах, услугах, на поставку, выполнение, оказание которых заключён договор в объёме, указанном в документации о закупке,  а при выявлении потребности в дополнительном объёме работ, услуг, не предусмотренных договором, но связанных с такими работами, услугами, предусмотренными договором. </w:t>
      </w:r>
    </w:p>
    <w:p w:rsidR="00167BFE" w:rsidRPr="00167BFE" w:rsidRDefault="00167BFE" w:rsidP="00167BFE">
      <w:pPr>
        <w:widowControl/>
        <w:autoSpaceDE w:val="0"/>
        <w:autoSpaceDN w:val="0"/>
        <w:adjustRightInd w:val="0"/>
        <w:ind w:firstLine="720"/>
        <w:jc w:val="both"/>
        <w:textAlignment w:val="auto"/>
        <w:rPr>
          <w:rFonts w:eastAsia="Times New Roman"/>
          <w:color w:val="000000"/>
          <w:sz w:val="24"/>
          <w:szCs w:val="24"/>
        </w:rPr>
      </w:pPr>
      <w:r w:rsidRPr="00167BFE">
        <w:rPr>
          <w:rFonts w:eastAsia="Times New Roman"/>
          <w:color w:val="000000"/>
          <w:sz w:val="24"/>
          <w:szCs w:val="24"/>
        </w:rPr>
        <w:t>8.1.2. При этом цена единицы дополнительно поставляемой продукции должна определяться как частное от деления цены ранее заключенного договора на предусмотренное в этом договоре количество такой продукции, а при внесении соответствующих изменений в договор в связи с сокращением потребности в поставке та</w:t>
      </w:r>
      <w:r w:rsidR="00C17D03">
        <w:rPr>
          <w:rFonts w:eastAsia="Times New Roman"/>
          <w:color w:val="000000"/>
          <w:sz w:val="24"/>
          <w:szCs w:val="24"/>
        </w:rPr>
        <w:t>кой продукции, З</w:t>
      </w:r>
      <w:r w:rsidRPr="00167BFE">
        <w:rPr>
          <w:rFonts w:eastAsia="Times New Roman"/>
          <w:color w:val="000000"/>
          <w:sz w:val="24"/>
          <w:szCs w:val="24"/>
        </w:rPr>
        <w:t>аказчик в обязательном порядке изменит цену договора указанным способом.</w:t>
      </w:r>
    </w:p>
    <w:p w:rsidR="00167BFE" w:rsidRPr="00167BFE" w:rsidRDefault="00167BFE" w:rsidP="00167BFE">
      <w:pPr>
        <w:widowControl/>
        <w:ind w:right="-143" w:firstLine="720"/>
        <w:contextualSpacing/>
        <w:jc w:val="both"/>
        <w:textAlignment w:val="auto"/>
        <w:rPr>
          <w:rFonts w:eastAsia="Times New Roman"/>
          <w:color w:val="000000"/>
          <w:sz w:val="24"/>
          <w:szCs w:val="24"/>
        </w:rPr>
      </w:pPr>
      <w:r w:rsidRPr="00167BFE">
        <w:rPr>
          <w:rFonts w:eastAsia="Times New Roman"/>
          <w:color w:val="000000"/>
          <w:sz w:val="24"/>
          <w:szCs w:val="24"/>
        </w:rPr>
        <w:t>8.1.3. При испол</w:t>
      </w:r>
      <w:r w:rsidR="00C17D03">
        <w:rPr>
          <w:rFonts w:eastAsia="Times New Roman"/>
          <w:color w:val="000000"/>
          <w:sz w:val="24"/>
          <w:szCs w:val="24"/>
        </w:rPr>
        <w:t>нении Договора по согласованию З</w:t>
      </w:r>
      <w:r w:rsidRPr="00167BFE">
        <w:rPr>
          <w:rFonts w:eastAsia="Times New Roman"/>
          <w:color w:val="000000"/>
          <w:sz w:val="24"/>
          <w:szCs w:val="24"/>
        </w:rPr>
        <w:t xml:space="preserve">аказчика с </w:t>
      </w:r>
      <w:r w:rsidR="00C17D03" w:rsidRPr="00EE1B53">
        <w:rPr>
          <w:rFonts w:eastAsia="Times New Roman"/>
          <w:sz w:val="24"/>
          <w:szCs w:val="24"/>
          <w:lang w:eastAsia="ru-RU"/>
        </w:rPr>
        <w:t>Подрядчик</w:t>
      </w:r>
      <w:r w:rsidRPr="00167BFE">
        <w:rPr>
          <w:rFonts w:eastAsia="Times New Roman"/>
          <w:color w:val="000000"/>
          <w:sz w:val="24"/>
          <w:szCs w:val="24"/>
        </w:rPr>
        <w:t>ом допускается поставка товара, качество, технические и функциональные характеристики (потребительские свойства) которых являются улучшенными по сравнению с качеством и соответствующими техническими и функциональными характеристиками, указанными в договоре. В этом случае соответствующие изменения должны быть внесены заказчиком в реестр договоров, заключенных заказчиком.</w:t>
      </w:r>
    </w:p>
    <w:p w:rsidR="00167BFE" w:rsidRPr="00167BFE" w:rsidRDefault="00167BFE" w:rsidP="00167BFE">
      <w:pPr>
        <w:widowControl/>
        <w:autoSpaceDE w:val="0"/>
        <w:autoSpaceDN w:val="0"/>
        <w:adjustRightInd w:val="0"/>
        <w:ind w:firstLine="720"/>
        <w:jc w:val="both"/>
        <w:textAlignment w:val="auto"/>
        <w:rPr>
          <w:rFonts w:eastAsia="Times New Roman"/>
          <w:color w:val="000000"/>
          <w:sz w:val="24"/>
          <w:szCs w:val="24"/>
        </w:rPr>
      </w:pPr>
      <w:r w:rsidRPr="00167BFE">
        <w:rPr>
          <w:rFonts w:eastAsia="Times New Roman"/>
          <w:color w:val="000000"/>
          <w:sz w:val="24"/>
          <w:szCs w:val="24"/>
        </w:rPr>
        <w:t>8.2. При заключении дополнительного соглашения Заказчик должен соблюдать следующие принципы:</w:t>
      </w:r>
    </w:p>
    <w:p w:rsidR="00167BFE" w:rsidRPr="00167BFE" w:rsidRDefault="00167BFE" w:rsidP="00167BFE">
      <w:pPr>
        <w:widowControl/>
        <w:autoSpaceDE w:val="0"/>
        <w:autoSpaceDN w:val="0"/>
        <w:adjustRightInd w:val="0"/>
        <w:ind w:firstLine="720"/>
        <w:jc w:val="both"/>
        <w:textAlignment w:val="auto"/>
        <w:rPr>
          <w:rFonts w:eastAsia="Times New Roman"/>
          <w:color w:val="000000"/>
          <w:sz w:val="24"/>
          <w:szCs w:val="24"/>
        </w:rPr>
      </w:pPr>
      <w:r w:rsidRPr="00167BFE">
        <w:rPr>
          <w:rFonts w:eastAsia="Times New Roman"/>
          <w:color w:val="000000"/>
          <w:sz w:val="24"/>
          <w:szCs w:val="24"/>
        </w:rPr>
        <w:t xml:space="preserve">- изменение предмета договора не допускается; </w:t>
      </w:r>
    </w:p>
    <w:p w:rsidR="00167BFE" w:rsidRPr="00167BFE" w:rsidRDefault="00167BFE" w:rsidP="00167BFE">
      <w:pPr>
        <w:widowControl/>
        <w:autoSpaceDE w:val="0"/>
        <w:autoSpaceDN w:val="0"/>
        <w:adjustRightInd w:val="0"/>
        <w:ind w:firstLine="720"/>
        <w:jc w:val="both"/>
        <w:textAlignment w:val="auto"/>
        <w:rPr>
          <w:rFonts w:eastAsia="Times New Roman"/>
          <w:color w:val="000000"/>
          <w:sz w:val="24"/>
          <w:szCs w:val="24"/>
        </w:rPr>
      </w:pPr>
      <w:r w:rsidRPr="00167BFE">
        <w:rPr>
          <w:rFonts w:eastAsia="Times New Roman"/>
          <w:color w:val="000000"/>
          <w:sz w:val="24"/>
          <w:szCs w:val="24"/>
        </w:rPr>
        <w:t>- изменения ведут к обоснованному улучшению условий договора для Заказчика по сравнению с условиями текущей редакции договора и не ухудшают экономическую эффективность закупки.</w:t>
      </w:r>
    </w:p>
    <w:p w:rsidR="00167BFE" w:rsidRPr="00167BFE" w:rsidRDefault="00167BFE" w:rsidP="00167BFE">
      <w:pPr>
        <w:widowControl/>
        <w:autoSpaceDE w:val="0"/>
        <w:autoSpaceDN w:val="0"/>
        <w:adjustRightInd w:val="0"/>
        <w:ind w:firstLine="720"/>
        <w:jc w:val="both"/>
        <w:textAlignment w:val="auto"/>
        <w:rPr>
          <w:rFonts w:eastAsia="Times New Roman"/>
          <w:color w:val="000000"/>
          <w:sz w:val="24"/>
          <w:szCs w:val="24"/>
        </w:rPr>
      </w:pPr>
      <w:r w:rsidRPr="00167BFE">
        <w:rPr>
          <w:rFonts w:eastAsia="Times New Roman"/>
          <w:color w:val="000000"/>
          <w:sz w:val="24"/>
          <w:szCs w:val="24"/>
        </w:rPr>
        <w:lastRenderedPageBreak/>
        <w:t>При снижении цены договора без изменения предусмотренных Договором количества товара, объема работы или услуги, качества поставляемого товара, выполняемой работы, оказываемой услуги и иных условий договора.</w:t>
      </w:r>
    </w:p>
    <w:p w:rsidR="00167BFE" w:rsidRPr="00167BFE" w:rsidRDefault="00167BFE" w:rsidP="00167BFE">
      <w:pPr>
        <w:widowControl/>
        <w:autoSpaceDE w:val="0"/>
        <w:autoSpaceDN w:val="0"/>
        <w:adjustRightInd w:val="0"/>
        <w:ind w:firstLine="720"/>
        <w:jc w:val="both"/>
        <w:textAlignment w:val="auto"/>
        <w:rPr>
          <w:rFonts w:eastAsia="Times New Roman"/>
          <w:color w:val="000000"/>
          <w:sz w:val="24"/>
          <w:szCs w:val="24"/>
        </w:rPr>
      </w:pPr>
      <w:r w:rsidRPr="00167BFE">
        <w:rPr>
          <w:rFonts w:eastAsia="Times New Roman"/>
          <w:color w:val="000000"/>
          <w:sz w:val="24"/>
          <w:szCs w:val="24"/>
        </w:rPr>
        <w:t xml:space="preserve"> Изменение в соответствии с законодательством Российской Федерации регулируемых цен (тарифов) на товары, работы, услуги.</w:t>
      </w:r>
    </w:p>
    <w:p w:rsidR="00167BFE" w:rsidRPr="00167BFE" w:rsidRDefault="00167BFE" w:rsidP="00167BFE">
      <w:pPr>
        <w:widowControl/>
        <w:autoSpaceDE w:val="0"/>
        <w:autoSpaceDN w:val="0"/>
        <w:adjustRightInd w:val="0"/>
        <w:ind w:firstLine="720"/>
        <w:jc w:val="both"/>
        <w:textAlignment w:val="auto"/>
        <w:rPr>
          <w:rFonts w:eastAsia="Times New Roman"/>
          <w:color w:val="000000"/>
          <w:sz w:val="24"/>
          <w:szCs w:val="24"/>
        </w:rPr>
      </w:pPr>
      <w:r w:rsidRPr="00167BFE">
        <w:rPr>
          <w:rFonts w:eastAsia="Times New Roman"/>
          <w:color w:val="000000"/>
          <w:sz w:val="24"/>
          <w:szCs w:val="24"/>
        </w:rPr>
        <w:t xml:space="preserve">8.3. При исполнении Договора не допускается перемена </w:t>
      </w:r>
      <w:r w:rsidR="00B570E9" w:rsidRPr="00EE1B53">
        <w:rPr>
          <w:rFonts w:eastAsia="Times New Roman"/>
          <w:sz w:val="24"/>
          <w:szCs w:val="24"/>
          <w:lang w:eastAsia="ru-RU"/>
        </w:rPr>
        <w:t>Подрядчик</w:t>
      </w:r>
      <w:r w:rsidR="00B570E9">
        <w:rPr>
          <w:rFonts w:eastAsia="Times New Roman"/>
          <w:color w:val="000000"/>
          <w:sz w:val="24"/>
          <w:szCs w:val="24"/>
        </w:rPr>
        <w:t xml:space="preserve">а </w:t>
      </w:r>
      <w:r w:rsidRPr="00167BFE">
        <w:rPr>
          <w:rFonts w:eastAsia="Times New Roman"/>
          <w:color w:val="000000"/>
          <w:sz w:val="24"/>
          <w:szCs w:val="24"/>
        </w:rPr>
        <w:t xml:space="preserve">за исключением случая, если новый </w:t>
      </w:r>
      <w:r w:rsidR="00B570E9" w:rsidRPr="00EE1B53">
        <w:rPr>
          <w:rFonts w:eastAsia="Times New Roman"/>
          <w:sz w:val="24"/>
          <w:szCs w:val="24"/>
          <w:lang w:eastAsia="ru-RU"/>
        </w:rPr>
        <w:t>Подрядчик</w:t>
      </w:r>
      <w:r w:rsidRPr="00167BFE">
        <w:rPr>
          <w:rFonts w:eastAsia="Times New Roman"/>
          <w:color w:val="000000"/>
          <w:sz w:val="24"/>
          <w:szCs w:val="24"/>
        </w:rPr>
        <w:t xml:space="preserve"> является правопреемником </w:t>
      </w:r>
      <w:r w:rsidR="00B570E9" w:rsidRPr="00EE1B53">
        <w:rPr>
          <w:rFonts w:eastAsia="Times New Roman"/>
          <w:sz w:val="24"/>
          <w:szCs w:val="24"/>
          <w:lang w:eastAsia="ru-RU"/>
        </w:rPr>
        <w:t>Подрядчик</w:t>
      </w:r>
      <w:r w:rsidR="00B570E9">
        <w:rPr>
          <w:rFonts w:eastAsia="Times New Roman"/>
          <w:sz w:val="24"/>
          <w:szCs w:val="24"/>
          <w:lang w:eastAsia="ru-RU"/>
        </w:rPr>
        <w:t>а</w:t>
      </w:r>
      <w:r w:rsidRPr="00167BFE">
        <w:rPr>
          <w:rFonts w:eastAsia="Times New Roman"/>
          <w:color w:val="000000"/>
          <w:sz w:val="24"/>
          <w:szCs w:val="24"/>
        </w:rPr>
        <w:t xml:space="preserve"> по такому Договору вследствие реорганизации юридического лица в форме преобразования, слияния или присоединения.</w:t>
      </w:r>
    </w:p>
    <w:p w:rsidR="00167BFE" w:rsidRPr="00167BFE" w:rsidRDefault="00167BFE" w:rsidP="00167BFE">
      <w:pPr>
        <w:widowControl/>
        <w:autoSpaceDE w:val="0"/>
        <w:autoSpaceDN w:val="0"/>
        <w:adjustRightInd w:val="0"/>
        <w:ind w:firstLine="720"/>
        <w:jc w:val="both"/>
        <w:textAlignment w:val="auto"/>
        <w:rPr>
          <w:rFonts w:eastAsia="Times New Roman"/>
          <w:color w:val="000000"/>
          <w:sz w:val="24"/>
          <w:szCs w:val="24"/>
        </w:rPr>
      </w:pPr>
      <w:r w:rsidRPr="00167BFE">
        <w:rPr>
          <w:rFonts w:eastAsia="Times New Roman"/>
          <w:color w:val="000000"/>
          <w:sz w:val="24"/>
          <w:szCs w:val="24"/>
        </w:rPr>
        <w:t>В случае перемены Заказчика права и обязанности Заказчика, предусмотренные Договором, переходят к новому Заказчику.</w:t>
      </w:r>
    </w:p>
    <w:p w:rsidR="00167BFE" w:rsidRPr="00167BFE" w:rsidRDefault="00167BFE" w:rsidP="00167BFE">
      <w:pPr>
        <w:widowControl/>
        <w:ind w:right="-143" w:firstLine="720"/>
        <w:contextualSpacing/>
        <w:jc w:val="both"/>
        <w:textAlignment w:val="auto"/>
        <w:rPr>
          <w:rFonts w:eastAsia="Times New Roman"/>
          <w:color w:val="000000"/>
          <w:sz w:val="24"/>
          <w:szCs w:val="24"/>
        </w:rPr>
      </w:pPr>
      <w:r w:rsidRPr="00167BFE">
        <w:rPr>
          <w:rFonts w:eastAsia="Times New Roman"/>
          <w:color w:val="000000"/>
          <w:sz w:val="24"/>
          <w:szCs w:val="24"/>
        </w:rPr>
        <w:t xml:space="preserve">При исполнении договора по согласованию Заказчика с </w:t>
      </w:r>
      <w:r w:rsidR="00B570E9" w:rsidRPr="00EE1B53">
        <w:rPr>
          <w:rFonts w:eastAsia="Times New Roman"/>
          <w:sz w:val="24"/>
          <w:szCs w:val="24"/>
          <w:lang w:eastAsia="ru-RU"/>
        </w:rPr>
        <w:t>Подрядчик</w:t>
      </w:r>
      <w:r w:rsidRPr="00167BFE">
        <w:rPr>
          <w:rFonts w:eastAsia="Times New Roman"/>
          <w:color w:val="000000"/>
          <w:sz w:val="24"/>
          <w:szCs w:val="24"/>
        </w:rPr>
        <w:t>ом допускается поставка товара, качество, технические и функциональные характеристики (потребительские свойства) которых являются улучшенными по сравнению с качеством и соответствующими техническими и функциональными характеристиками, указанными в Договоре.</w:t>
      </w:r>
    </w:p>
    <w:p w:rsidR="00650F28" w:rsidRPr="00167BFE" w:rsidRDefault="00650F28" w:rsidP="00167BFE">
      <w:pPr>
        <w:keepNext/>
        <w:suppressAutoHyphens w:val="0"/>
        <w:autoSpaceDE w:val="0"/>
        <w:autoSpaceDN w:val="0"/>
        <w:adjustRightInd w:val="0"/>
        <w:spacing w:line="240" w:lineRule="atLeast"/>
        <w:ind w:firstLine="720"/>
        <w:contextualSpacing/>
        <w:jc w:val="both"/>
        <w:textAlignment w:val="auto"/>
        <w:rPr>
          <w:rFonts w:eastAsia="Times New Roman"/>
          <w:color w:val="000000"/>
          <w:sz w:val="24"/>
          <w:szCs w:val="24"/>
        </w:rPr>
      </w:pPr>
      <w:r w:rsidRPr="00167BFE">
        <w:rPr>
          <w:rFonts w:eastAsia="Times New Roman"/>
          <w:sz w:val="24"/>
          <w:szCs w:val="24"/>
          <w:lang w:eastAsia="ru-RU"/>
        </w:rPr>
        <w:t>8.</w:t>
      </w:r>
      <w:r w:rsidR="007D780B" w:rsidRPr="00167BFE">
        <w:rPr>
          <w:rFonts w:eastAsia="Times New Roman"/>
          <w:sz w:val="24"/>
          <w:szCs w:val="24"/>
          <w:lang w:eastAsia="ru-RU"/>
        </w:rPr>
        <w:t>3</w:t>
      </w:r>
      <w:r w:rsidRPr="00167BFE">
        <w:rPr>
          <w:rFonts w:eastAsia="Times New Roman"/>
          <w:sz w:val="24"/>
          <w:szCs w:val="24"/>
          <w:lang w:eastAsia="ru-RU"/>
        </w:rPr>
        <w:t>. Расторжение Договора допускается по соглашению Сторон, по решению суда, а также в случае одностороннего отказа Стороны от исполнения Договора в соответствии с гражданским законодательством.</w:t>
      </w:r>
    </w:p>
    <w:p w:rsidR="00650F28" w:rsidRPr="00167BFE" w:rsidRDefault="00650F28" w:rsidP="00650F28">
      <w:pPr>
        <w:widowControl/>
        <w:ind w:right="-143" w:firstLine="720"/>
        <w:contextualSpacing/>
        <w:jc w:val="both"/>
        <w:textAlignment w:val="auto"/>
        <w:rPr>
          <w:rFonts w:eastAsia="Times New Roman"/>
          <w:color w:val="000000"/>
          <w:sz w:val="24"/>
          <w:szCs w:val="24"/>
        </w:rPr>
      </w:pPr>
      <w:r w:rsidRPr="00167BFE">
        <w:rPr>
          <w:rFonts w:eastAsia="Times New Roman"/>
          <w:sz w:val="24"/>
          <w:szCs w:val="24"/>
          <w:lang w:eastAsia="ru-RU"/>
        </w:rPr>
        <w:t>8.</w:t>
      </w:r>
      <w:r w:rsidR="007D780B" w:rsidRPr="00167BFE">
        <w:rPr>
          <w:rFonts w:eastAsia="Times New Roman"/>
          <w:sz w:val="24"/>
          <w:szCs w:val="24"/>
          <w:lang w:eastAsia="ru-RU"/>
        </w:rPr>
        <w:t>4</w:t>
      </w:r>
      <w:r w:rsidRPr="00167BFE">
        <w:rPr>
          <w:rFonts w:eastAsia="Times New Roman"/>
          <w:sz w:val="24"/>
          <w:szCs w:val="24"/>
          <w:lang w:eastAsia="ru-RU"/>
        </w:rPr>
        <w:t>. Заказчик обязан принять решение об одностороннем отказе от исполнения Договора, если в ходе исполнения Договора будет установлено, что Подрядчик не соответствует установленным документацией о закупке требованиям к участникам закупки или предоставил недостоверную информацию о своем соответствии таким требованиям, что позволило ему стать победителем определения Подрядчика.</w:t>
      </w:r>
    </w:p>
    <w:p w:rsidR="00650F28" w:rsidRDefault="00650F28" w:rsidP="00650F28">
      <w:pPr>
        <w:widowControl/>
        <w:ind w:right="-143" w:firstLine="720"/>
        <w:contextualSpacing/>
        <w:jc w:val="both"/>
        <w:textAlignment w:val="auto"/>
        <w:rPr>
          <w:rFonts w:eastAsia="Times New Roman"/>
          <w:color w:val="000000"/>
          <w:sz w:val="24"/>
          <w:szCs w:val="24"/>
        </w:rPr>
      </w:pPr>
      <w:r w:rsidRPr="00167BFE">
        <w:rPr>
          <w:rFonts w:eastAsia="Times New Roman"/>
          <w:color w:val="000000"/>
          <w:sz w:val="24"/>
          <w:szCs w:val="24"/>
        </w:rPr>
        <w:t>8.</w:t>
      </w:r>
      <w:r w:rsidR="007D780B" w:rsidRPr="00167BFE">
        <w:rPr>
          <w:rFonts w:eastAsia="Times New Roman"/>
          <w:color w:val="000000"/>
          <w:sz w:val="24"/>
          <w:szCs w:val="24"/>
        </w:rPr>
        <w:t>5</w:t>
      </w:r>
      <w:r w:rsidRPr="00167BFE">
        <w:rPr>
          <w:rFonts w:eastAsia="Times New Roman"/>
          <w:color w:val="000000"/>
          <w:sz w:val="24"/>
          <w:szCs w:val="24"/>
        </w:rPr>
        <w:t>. Все изменения и дополнения</w:t>
      </w:r>
      <w:r w:rsidRPr="0047245F">
        <w:rPr>
          <w:rFonts w:eastAsia="Times New Roman"/>
          <w:color w:val="000000"/>
          <w:sz w:val="24"/>
          <w:szCs w:val="24"/>
        </w:rPr>
        <w:t xml:space="preserve"> вносятся в Договор в письменной форме по соглашению сторон, либо по решению суда.</w:t>
      </w:r>
    </w:p>
    <w:p w:rsidR="00650F28" w:rsidRDefault="00650F28" w:rsidP="00650F28">
      <w:pPr>
        <w:widowControl/>
        <w:ind w:right="-143" w:firstLine="720"/>
        <w:contextualSpacing/>
        <w:jc w:val="both"/>
        <w:textAlignment w:val="auto"/>
        <w:rPr>
          <w:rFonts w:eastAsia="Times New Roman"/>
          <w:color w:val="000000"/>
          <w:sz w:val="24"/>
          <w:szCs w:val="24"/>
        </w:rPr>
      </w:pPr>
    </w:p>
    <w:p w:rsidR="00650F28" w:rsidRDefault="00650F28" w:rsidP="00650F28">
      <w:pPr>
        <w:widowControl/>
        <w:ind w:right="-143" w:firstLine="720"/>
        <w:contextualSpacing/>
        <w:jc w:val="center"/>
        <w:textAlignment w:val="auto"/>
        <w:rPr>
          <w:rFonts w:eastAsia="Times New Roman"/>
          <w:color w:val="000000"/>
          <w:sz w:val="24"/>
          <w:szCs w:val="24"/>
        </w:rPr>
      </w:pPr>
      <w:r w:rsidRPr="00202EB5">
        <w:rPr>
          <w:rFonts w:eastAsia="Times New Roman"/>
          <w:b/>
          <w:sz w:val="24"/>
          <w:szCs w:val="24"/>
          <w:lang w:eastAsia="ru-RU"/>
        </w:rPr>
        <w:t>9. ОБСТОЯТЕЛЬСТВА НЕПРЕОДОЛИМОЙ СИЛЫ</w:t>
      </w:r>
    </w:p>
    <w:p w:rsidR="00650F28" w:rsidRPr="004C0A69" w:rsidRDefault="00650F28" w:rsidP="00650F28">
      <w:pPr>
        <w:widowControl/>
        <w:tabs>
          <w:tab w:val="left" w:pos="284"/>
          <w:tab w:val="left" w:pos="567"/>
          <w:tab w:val="left" w:pos="720"/>
          <w:tab w:val="left" w:pos="1134"/>
        </w:tabs>
        <w:ind w:right="-36" w:firstLine="851"/>
        <w:contextualSpacing/>
        <w:jc w:val="both"/>
        <w:textAlignment w:val="auto"/>
        <w:rPr>
          <w:rFonts w:eastAsia="Times New Roman"/>
          <w:sz w:val="24"/>
          <w:szCs w:val="24"/>
        </w:rPr>
      </w:pPr>
      <w:r>
        <w:rPr>
          <w:rFonts w:eastAsia="Times New Roman"/>
          <w:sz w:val="24"/>
          <w:szCs w:val="24"/>
        </w:rPr>
        <w:t xml:space="preserve">9.1. </w:t>
      </w:r>
      <w:r w:rsidRPr="004C0A69">
        <w:rPr>
          <w:rFonts w:eastAsia="Times New Roman"/>
          <w:sz w:val="24"/>
          <w:szCs w:val="24"/>
        </w:rPr>
        <w:t>Стороны освобождаются от ответственности за частичное или полное неисполнение обязательств по настоящему договору, если неисполнение явилось следствием прир</w:t>
      </w:r>
      <w:r>
        <w:rPr>
          <w:rFonts w:eastAsia="Times New Roman"/>
          <w:sz w:val="24"/>
          <w:szCs w:val="24"/>
        </w:rPr>
        <w:t>одных явлений, действий внешних</w:t>
      </w:r>
      <w:r w:rsidRPr="004C0A69">
        <w:rPr>
          <w:rFonts w:eastAsia="Times New Roman"/>
          <w:sz w:val="24"/>
          <w:szCs w:val="24"/>
        </w:rPr>
        <w:t xml:space="preserve"> объективных факторов и прочих обстоятельств непреодолимой силы, за которые стороны не отвечают, и предотвратить неблагоприятные последствия которых они не имеют возможности. Сторона, подвергшаяся действию указанных обстоятельств, должна не более чем в недельный срок с момента их появления сообщить об этом в письменной форме другой стороне с приложением доказательств. </w:t>
      </w:r>
    </w:p>
    <w:p w:rsidR="00650F28" w:rsidRPr="004C0A69" w:rsidRDefault="00650F28" w:rsidP="00650F28">
      <w:pPr>
        <w:widowControl/>
        <w:tabs>
          <w:tab w:val="left" w:pos="284"/>
          <w:tab w:val="left" w:pos="567"/>
          <w:tab w:val="left" w:pos="720"/>
          <w:tab w:val="left" w:pos="1134"/>
        </w:tabs>
        <w:ind w:right="-36" w:firstLine="851"/>
        <w:contextualSpacing/>
        <w:jc w:val="both"/>
        <w:textAlignment w:val="auto"/>
        <w:rPr>
          <w:rFonts w:eastAsia="Times New Roman"/>
          <w:sz w:val="24"/>
          <w:szCs w:val="24"/>
        </w:rPr>
      </w:pPr>
      <w:r>
        <w:rPr>
          <w:rFonts w:eastAsia="Times New Roman"/>
          <w:sz w:val="24"/>
          <w:szCs w:val="24"/>
        </w:rPr>
        <w:t>9</w:t>
      </w:r>
      <w:r w:rsidRPr="004C0A69">
        <w:rPr>
          <w:rFonts w:eastAsia="Times New Roman"/>
          <w:sz w:val="24"/>
          <w:szCs w:val="24"/>
        </w:rPr>
        <w:t>.2. Сторона, для которой создалась невозможность исполнения обязательств по настоящему договору вследствие обстоятельств непреодолимой силы, не позднее 10 дней с момента их наступления в письменной форме извещает другую Сторону с приложением документов, удостоверяющих факт наступления указанных обстоятельств.</w:t>
      </w:r>
    </w:p>
    <w:p w:rsidR="00650F28" w:rsidRPr="004C0A69" w:rsidRDefault="00650F28" w:rsidP="00650F28">
      <w:pPr>
        <w:widowControl/>
        <w:tabs>
          <w:tab w:val="left" w:pos="284"/>
          <w:tab w:val="left" w:pos="567"/>
          <w:tab w:val="left" w:pos="720"/>
          <w:tab w:val="left" w:pos="1134"/>
        </w:tabs>
        <w:ind w:right="-36" w:firstLine="851"/>
        <w:contextualSpacing/>
        <w:jc w:val="both"/>
        <w:textAlignment w:val="auto"/>
        <w:rPr>
          <w:rFonts w:eastAsia="Times New Roman"/>
          <w:sz w:val="24"/>
          <w:szCs w:val="24"/>
        </w:rPr>
      </w:pPr>
      <w:r>
        <w:rPr>
          <w:rFonts w:eastAsia="Times New Roman"/>
          <w:sz w:val="24"/>
          <w:szCs w:val="24"/>
        </w:rPr>
        <w:t>9</w:t>
      </w:r>
      <w:r w:rsidRPr="004C0A69">
        <w:rPr>
          <w:rFonts w:eastAsia="Times New Roman"/>
          <w:sz w:val="24"/>
          <w:szCs w:val="24"/>
        </w:rPr>
        <w:t>.3. Если обстоятельства непреодолимой силы будут действовать свыше 3-х месяцев, то каждая Сторона вправе расторгнуть настоящий договор и в этом случае ни одна из Сторон не вправе требовать возмещения убытков.</w:t>
      </w:r>
    </w:p>
    <w:p w:rsidR="00650F28" w:rsidRPr="004C0A69" w:rsidRDefault="00650F28" w:rsidP="00650F28">
      <w:pPr>
        <w:widowControl/>
        <w:tabs>
          <w:tab w:val="left" w:pos="284"/>
          <w:tab w:val="left" w:pos="567"/>
          <w:tab w:val="left" w:pos="720"/>
          <w:tab w:val="left" w:pos="1134"/>
        </w:tabs>
        <w:ind w:right="-36" w:firstLine="851"/>
        <w:contextualSpacing/>
        <w:jc w:val="both"/>
        <w:textAlignment w:val="auto"/>
        <w:rPr>
          <w:rFonts w:eastAsia="Times New Roman"/>
          <w:sz w:val="24"/>
          <w:szCs w:val="24"/>
        </w:rPr>
      </w:pPr>
      <w:r>
        <w:rPr>
          <w:rFonts w:eastAsia="Times New Roman"/>
          <w:sz w:val="24"/>
          <w:szCs w:val="24"/>
        </w:rPr>
        <w:t>9</w:t>
      </w:r>
      <w:r w:rsidRPr="004C0A69">
        <w:rPr>
          <w:rFonts w:eastAsia="Times New Roman"/>
          <w:sz w:val="24"/>
          <w:szCs w:val="24"/>
        </w:rPr>
        <w:t>.4. Доказательством наличия обстоятельств непреодолимой силы и их продолжительности является соответствующее письменное свидетельство органов государственной власти РФ.</w:t>
      </w:r>
    </w:p>
    <w:p w:rsidR="00650F28" w:rsidRPr="004C0A69" w:rsidRDefault="00650F28" w:rsidP="00650F28">
      <w:pPr>
        <w:widowControl/>
        <w:tabs>
          <w:tab w:val="left" w:pos="284"/>
          <w:tab w:val="left" w:pos="567"/>
          <w:tab w:val="left" w:pos="720"/>
          <w:tab w:val="left" w:pos="1134"/>
        </w:tabs>
        <w:ind w:right="-36" w:firstLine="851"/>
        <w:contextualSpacing/>
        <w:jc w:val="both"/>
        <w:textAlignment w:val="auto"/>
        <w:rPr>
          <w:rFonts w:eastAsia="Times New Roman"/>
          <w:sz w:val="24"/>
          <w:szCs w:val="24"/>
        </w:rPr>
      </w:pPr>
      <w:r>
        <w:rPr>
          <w:rFonts w:eastAsia="Times New Roman"/>
          <w:sz w:val="24"/>
          <w:szCs w:val="24"/>
        </w:rPr>
        <w:t>9</w:t>
      </w:r>
      <w:r w:rsidRPr="004C0A69">
        <w:rPr>
          <w:rFonts w:eastAsia="Times New Roman"/>
          <w:sz w:val="24"/>
          <w:szCs w:val="24"/>
        </w:rPr>
        <w:t xml:space="preserve">.5. </w:t>
      </w:r>
      <w:r>
        <w:rPr>
          <w:rFonts w:eastAsia="Times New Roman"/>
          <w:sz w:val="24"/>
          <w:szCs w:val="24"/>
        </w:rPr>
        <w:t xml:space="preserve">Доказательством </w:t>
      </w:r>
      <w:r w:rsidRPr="004C0A69">
        <w:rPr>
          <w:rFonts w:eastAsia="Times New Roman"/>
          <w:sz w:val="24"/>
          <w:szCs w:val="24"/>
        </w:rPr>
        <w:t>наличия обстоятельств непреодолимой силы является соответствующее письменное свидетельство органов государственной власти РФ.</w:t>
      </w:r>
    </w:p>
    <w:p w:rsidR="00650F28" w:rsidRPr="00202EB5" w:rsidRDefault="00650F28" w:rsidP="00650F28">
      <w:pPr>
        <w:keepNext/>
        <w:widowControl/>
        <w:suppressAutoHyphens w:val="0"/>
        <w:autoSpaceDE w:val="0"/>
        <w:autoSpaceDN w:val="0"/>
        <w:adjustRightInd w:val="0"/>
        <w:contextualSpacing/>
        <w:jc w:val="both"/>
        <w:textAlignment w:val="auto"/>
        <w:rPr>
          <w:rFonts w:eastAsia="Times New Roman"/>
          <w:sz w:val="24"/>
          <w:szCs w:val="24"/>
          <w:lang w:eastAsia="ru-RU"/>
        </w:rPr>
      </w:pPr>
    </w:p>
    <w:p w:rsidR="00650F28" w:rsidRPr="00202EB5" w:rsidRDefault="00650F28" w:rsidP="00650F28">
      <w:pPr>
        <w:keepNext/>
        <w:widowControl/>
        <w:numPr>
          <w:ilvl w:val="0"/>
          <w:numId w:val="21"/>
        </w:numPr>
        <w:suppressAutoHyphens w:val="0"/>
        <w:autoSpaceDE w:val="0"/>
        <w:autoSpaceDN w:val="0"/>
        <w:adjustRightInd w:val="0"/>
        <w:spacing w:after="200" w:line="276" w:lineRule="auto"/>
        <w:contextualSpacing/>
        <w:jc w:val="center"/>
        <w:textAlignment w:val="auto"/>
        <w:outlineLvl w:val="0"/>
        <w:rPr>
          <w:rFonts w:eastAsia="Times New Roman"/>
          <w:b/>
          <w:bCs/>
          <w:sz w:val="24"/>
          <w:szCs w:val="24"/>
          <w:lang w:eastAsia="ru-RU"/>
        </w:rPr>
      </w:pPr>
      <w:r w:rsidRPr="00202EB5">
        <w:rPr>
          <w:rFonts w:eastAsia="Times New Roman"/>
          <w:b/>
          <w:bCs/>
          <w:sz w:val="24"/>
          <w:szCs w:val="24"/>
          <w:lang w:eastAsia="ru-RU"/>
        </w:rPr>
        <w:t>ГАРАНТИЙНЫЕ ОБЯЗАТЕЛЬСТВА</w:t>
      </w:r>
    </w:p>
    <w:p w:rsidR="00650F28" w:rsidRPr="00711050" w:rsidRDefault="00650F28" w:rsidP="00B56707">
      <w:pPr>
        <w:tabs>
          <w:tab w:val="left" w:pos="1276"/>
        </w:tabs>
        <w:jc w:val="both"/>
        <w:rPr>
          <w:vanish/>
          <w:sz w:val="24"/>
          <w:szCs w:val="24"/>
        </w:rPr>
      </w:pPr>
    </w:p>
    <w:p w:rsidR="00711050" w:rsidRPr="00711050" w:rsidRDefault="00650F28" w:rsidP="00B56707">
      <w:pPr>
        <w:pStyle w:val="aa"/>
        <w:numPr>
          <w:ilvl w:val="1"/>
          <w:numId w:val="21"/>
        </w:numPr>
        <w:tabs>
          <w:tab w:val="clear" w:pos="1260"/>
          <w:tab w:val="left" w:pos="851"/>
        </w:tabs>
        <w:spacing w:line="240" w:lineRule="auto"/>
        <w:ind w:left="0" w:firstLine="709"/>
        <w:jc w:val="both"/>
        <w:rPr>
          <w:rFonts w:ascii="Times New Roman" w:hAnsi="Times New Roman"/>
          <w:sz w:val="24"/>
          <w:szCs w:val="24"/>
        </w:rPr>
      </w:pPr>
      <w:r w:rsidRPr="00711050">
        <w:rPr>
          <w:rFonts w:ascii="Times New Roman" w:hAnsi="Times New Roman"/>
          <w:sz w:val="24"/>
          <w:szCs w:val="24"/>
        </w:rPr>
        <w:t>Подрядчик гарантирует качество работ (результатов работ) в период гарантийного срока.</w:t>
      </w:r>
    </w:p>
    <w:p w:rsidR="00711050" w:rsidRPr="00A21487" w:rsidRDefault="00650F28" w:rsidP="00B56707">
      <w:pPr>
        <w:pStyle w:val="aa"/>
        <w:numPr>
          <w:ilvl w:val="1"/>
          <w:numId w:val="21"/>
        </w:numPr>
        <w:tabs>
          <w:tab w:val="clear" w:pos="1260"/>
          <w:tab w:val="left" w:pos="851"/>
        </w:tabs>
        <w:spacing w:line="240" w:lineRule="auto"/>
        <w:ind w:left="0" w:firstLine="709"/>
        <w:jc w:val="both"/>
        <w:rPr>
          <w:rFonts w:ascii="Times New Roman" w:hAnsi="Times New Roman"/>
          <w:sz w:val="24"/>
          <w:szCs w:val="24"/>
        </w:rPr>
      </w:pPr>
      <w:r w:rsidRPr="00711050">
        <w:rPr>
          <w:rFonts w:ascii="Times New Roman" w:hAnsi="Times New Roman"/>
          <w:sz w:val="24"/>
          <w:szCs w:val="24"/>
        </w:rPr>
        <w:lastRenderedPageBreak/>
        <w:t xml:space="preserve">Гарантийный срок на работы составляет </w:t>
      </w:r>
      <w:r w:rsidR="00167BFE" w:rsidRPr="00A21487">
        <w:rPr>
          <w:rFonts w:ascii="Times New Roman" w:hAnsi="Times New Roman"/>
          <w:sz w:val="24"/>
          <w:szCs w:val="24"/>
        </w:rPr>
        <w:t>24</w:t>
      </w:r>
      <w:r w:rsidRPr="00A21487">
        <w:rPr>
          <w:rFonts w:ascii="Times New Roman" w:hAnsi="Times New Roman"/>
          <w:sz w:val="24"/>
          <w:szCs w:val="24"/>
        </w:rPr>
        <w:t xml:space="preserve"> месяц</w:t>
      </w:r>
      <w:r w:rsidR="00167BFE" w:rsidRPr="00A21487">
        <w:rPr>
          <w:rFonts w:ascii="Times New Roman" w:hAnsi="Times New Roman"/>
          <w:sz w:val="24"/>
          <w:szCs w:val="24"/>
        </w:rPr>
        <w:t>а</w:t>
      </w:r>
      <w:r w:rsidRPr="00A21487">
        <w:rPr>
          <w:rFonts w:ascii="Times New Roman" w:hAnsi="Times New Roman"/>
          <w:sz w:val="24"/>
          <w:szCs w:val="24"/>
        </w:rPr>
        <w:t xml:space="preserve"> с даты подписания акта о выполнении работ.</w:t>
      </w:r>
    </w:p>
    <w:p w:rsidR="00711050" w:rsidRPr="00711050" w:rsidRDefault="00650F28" w:rsidP="00B56707">
      <w:pPr>
        <w:pStyle w:val="aa"/>
        <w:numPr>
          <w:ilvl w:val="1"/>
          <w:numId w:val="21"/>
        </w:numPr>
        <w:tabs>
          <w:tab w:val="clear" w:pos="1260"/>
          <w:tab w:val="left" w:pos="851"/>
        </w:tabs>
        <w:spacing w:line="240" w:lineRule="auto"/>
        <w:ind w:left="0" w:firstLine="709"/>
        <w:jc w:val="both"/>
        <w:rPr>
          <w:rFonts w:ascii="Times New Roman" w:hAnsi="Times New Roman"/>
          <w:sz w:val="24"/>
          <w:szCs w:val="24"/>
        </w:rPr>
      </w:pPr>
      <w:r w:rsidRPr="00A21487">
        <w:rPr>
          <w:rFonts w:ascii="Times New Roman" w:hAnsi="Times New Roman"/>
          <w:sz w:val="24"/>
          <w:szCs w:val="24"/>
        </w:rPr>
        <w:t>Гарантийное обслуживание осуществляется</w:t>
      </w:r>
      <w:r w:rsidRPr="00711050">
        <w:rPr>
          <w:rFonts w:ascii="Times New Roman" w:hAnsi="Times New Roman"/>
          <w:sz w:val="24"/>
          <w:szCs w:val="24"/>
        </w:rPr>
        <w:t xml:space="preserve"> подрядчиком в период гарантийного срока.</w:t>
      </w:r>
    </w:p>
    <w:p w:rsidR="00711050" w:rsidRPr="00711050" w:rsidRDefault="00650F28" w:rsidP="00B56707">
      <w:pPr>
        <w:pStyle w:val="aa"/>
        <w:numPr>
          <w:ilvl w:val="1"/>
          <w:numId w:val="21"/>
        </w:numPr>
        <w:tabs>
          <w:tab w:val="clear" w:pos="1260"/>
          <w:tab w:val="left" w:pos="851"/>
        </w:tabs>
        <w:spacing w:line="240" w:lineRule="auto"/>
        <w:ind w:left="0" w:firstLine="709"/>
        <w:jc w:val="both"/>
        <w:rPr>
          <w:rFonts w:ascii="Times New Roman" w:hAnsi="Times New Roman"/>
          <w:sz w:val="24"/>
          <w:szCs w:val="24"/>
        </w:rPr>
      </w:pPr>
      <w:r w:rsidRPr="00711050">
        <w:rPr>
          <w:rFonts w:ascii="Times New Roman" w:hAnsi="Times New Roman"/>
          <w:sz w:val="24"/>
          <w:szCs w:val="24"/>
        </w:rPr>
        <w:t>В период гарантийного срока подрядчик за свой счет обязуется устранить любое несоответствие работ (результатов работ) требованиям, установленным договором, если такое несоответствие вызвано нарушением технологии, некачественными материалами, неполнотой и (или) некомплектностью переданного, измененного или созданного при выполнении работ имущества и не является результатом действия непреодолимой силы, естественного износа, небрежности, неправильного обращения, несоблюдения требований технической документации, внесения изменений в переданное, измененное или созданное при выполнении работ имущество или его повреждения заказчиком. Стороны договорились гарантийным случаем считать любую неисправность переданного, измененного или созданного при выполнении работ имущества, которая приводит к невозможности либо любому ограничению использования такого имущества по его прямому назначению, в том числе отсутствие либо нарушение выполнения отдельных функций (а равно и выполнение их с ошибками либо не полностью), нарушение работы встроенного программного обеспечения, элементов индикации и коммутации.</w:t>
      </w:r>
    </w:p>
    <w:p w:rsidR="00711050" w:rsidRPr="00711050" w:rsidRDefault="00650F28" w:rsidP="00B56707">
      <w:pPr>
        <w:pStyle w:val="aa"/>
        <w:numPr>
          <w:ilvl w:val="1"/>
          <w:numId w:val="21"/>
        </w:numPr>
        <w:tabs>
          <w:tab w:val="clear" w:pos="1260"/>
          <w:tab w:val="left" w:pos="851"/>
        </w:tabs>
        <w:spacing w:line="240" w:lineRule="auto"/>
        <w:ind w:left="0" w:firstLine="709"/>
        <w:jc w:val="both"/>
        <w:rPr>
          <w:rFonts w:ascii="Times New Roman" w:hAnsi="Times New Roman"/>
          <w:sz w:val="24"/>
          <w:szCs w:val="24"/>
        </w:rPr>
      </w:pPr>
      <w:r w:rsidRPr="00711050">
        <w:rPr>
          <w:rFonts w:ascii="Times New Roman" w:hAnsi="Times New Roman"/>
          <w:sz w:val="24"/>
          <w:szCs w:val="24"/>
        </w:rPr>
        <w:t>Подрядчик обязан выполнить свои гарантийные обязательства в срок не более 15 дней с даты получения соответствующего письменного требования от заказчика.</w:t>
      </w:r>
    </w:p>
    <w:p w:rsidR="00711050" w:rsidRPr="00711050" w:rsidRDefault="00650F28" w:rsidP="00B56707">
      <w:pPr>
        <w:pStyle w:val="aa"/>
        <w:numPr>
          <w:ilvl w:val="1"/>
          <w:numId w:val="21"/>
        </w:numPr>
        <w:tabs>
          <w:tab w:val="clear" w:pos="1260"/>
          <w:tab w:val="left" w:pos="851"/>
        </w:tabs>
        <w:spacing w:line="240" w:lineRule="auto"/>
        <w:ind w:left="0" w:firstLine="709"/>
        <w:jc w:val="both"/>
        <w:rPr>
          <w:rFonts w:ascii="Times New Roman" w:hAnsi="Times New Roman"/>
          <w:sz w:val="24"/>
          <w:szCs w:val="24"/>
        </w:rPr>
      </w:pPr>
      <w:r w:rsidRPr="00711050">
        <w:rPr>
          <w:rFonts w:ascii="Times New Roman" w:hAnsi="Times New Roman"/>
          <w:sz w:val="24"/>
          <w:szCs w:val="24"/>
        </w:rPr>
        <w:t>В случаях устранения неисправности переданного, измененного или созданного при выполнении работ имущества, ремонта или замены неисправного переданного, измененного или созданного при выполнении работ имущества или его частей гарантийный срок для данной единицы имущества продлевается на время его простоя.</w:t>
      </w:r>
    </w:p>
    <w:p w:rsidR="00711050" w:rsidRPr="00711050" w:rsidRDefault="00650F28" w:rsidP="00B56707">
      <w:pPr>
        <w:pStyle w:val="aa"/>
        <w:numPr>
          <w:ilvl w:val="1"/>
          <w:numId w:val="21"/>
        </w:numPr>
        <w:tabs>
          <w:tab w:val="clear" w:pos="1260"/>
          <w:tab w:val="left" w:pos="851"/>
        </w:tabs>
        <w:spacing w:line="240" w:lineRule="auto"/>
        <w:ind w:left="0" w:firstLine="709"/>
        <w:jc w:val="both"/>
        <w:rPr>
          <w:rFonts w:ascii="Times New Roman" w:hAnsi="Times New Roman"/>
          <w:sz w:val="24"/>
          <w:szCs w:val="24"/>
        </w:rPr>
      </w:pPr>
      <w:r w:rsidRPr="00711050">
        <w:rPr>
          <w:rFonts w:ascii="Times New Roman" w:hAnsi="Times New Roman"/>
          <w:sz w:val="24"/>
          <w:szCs w:val="24"/>
        </w:rPr>
        <w:t>В случае если в период гарантийного срока подрядчик осуществляет замену какой-либо части переданного, измененного или созданного при выполнении работ имущества, дефектные узлы и детали такого имущества могут быть возвращены подрядчику по его письменному требованию за его счет.</w:t>
      </w:r>
    </w:p>
    <w:p w:rsidR="00711050" w:rsidRPr="00711050" w:rsidRDefault="00650F28" w:rsidP="00B56707">
      <w:pPr>
        <w:pStyle w:val="aa"/>
        <w:numPr>
          <w:ilvl w:val="1"/>
          <w:numId w:val="21"/>
        </w:numPr>
        <w:tabs>
          <w:tab w:val="clear" w:pos="1260"/>
          <w:tab w:val="left" w:pos="851"/>
        </w:tabs>
        <w:spacing w:line="240" w:lineRule="auto"/>
        <w:ind w:left="0" w:firstLine="709"/>
        <w:jc w:val="both"/>
        <w:rPr>
          <w:rFonts w:ascii="Times New Roman" w:hAnsi="Times New Roman"/>
          <w:sz w:val="24"/>
          <w:szCs w:val="24"/>
        </w:rPr>
      </w:pPr>
      <w:r w:rsidRPr="00711050">
        <w:rPr>
          <w:rFonts w:ascii="Times New Roman" w:hAnsi="Times New Roman"/>
          <w:sz w:val="24"/>
          <w:szCs w:val="24"/>
        </w:rPr>
        <w:t>Гарантийное обслуживание должно проводиться по месту выполнения работ, месту нахождения и использования результатов работ, в том числе месту нахождения и использования переданного, измененного или созданного при выполнении работ имущества, работниками подрядчика либо по письменному согласованию с заказчиком третьими лицами.</w:t>
      </w:r>
    </w:p>
    <w:p w:rsidR="00711050" w:rsidRPr="00711050" w:rsidRDefault="00650F28" w:rsidP="00B56707">
      <w:pPr>
        <w:pStyle w:val="aa"/>
        <w:numPr>
          <w:ilvl w:val="1"/>
          <w:numId w:val="21"/>
        </w:numPr>
        <w:tabs>
          <w:tab w:val="clear" w:pos="1260"/>
          <w:tab w:val="left" w:pos="851"/>
        </w:tabs>
        <w:spacing w:line="240" w:lineRule="auto"/>
        <w:ind w:left="0" w:firstLine="709"/>
        <w:jc w:val="both"/>
        <w:rPr>
          <w:rFonts w:ascii="Times New Roman" w:hAnsi="Times New Roman"/>
          <w:sz w:val="24"/>
          <w:szCs w:val="24"/>
        </w:rPr>
      </w:pPr>
      <w:r w:rsidRPr="00711050">
        <w:rPr>
          <w:rFonts w:ascii="Times New Roman" w:hAnsi="Times New Roman"/>
          <w:sz w:val="24"/>
          <w:szCs w:val="24"/>
        </w:rPr>
        <w:t>Все транспортные, складские, таможенные расходы, связанные с устранением неисправности переданного, измененного или созданного при выполнении работ имущества, ремонтом или заменой неисправного переданного, измененного или созданного при выполнении работ имущества, несет подрядчик.</w:t>
      </w:r>
    </w:p>
    <w:p w:rsidR="00650F28" w:rsidRPr="00711050" w:rsidRDefault="00650F28" w:rsidP="00B56707">
      <w:pPr>
        <w:pStyle w:val="aa"/>
        <w:numPr>
          <w:ilvl w:val="1"/>
          <w:numId w:val="21"/>
        </w:numPr>
        <w:tabs>
          <w:tab w:val="clear" w:pos="1260"/>
          <w:tab w:val="left" w:pos="851"/>
        </w:tabs>
        <w:spacing w:line="240" w:lineRule="auto"/>
        <w:ind w:left="0" w:firstLine="709"/>
        <w:jc w:val="both"/>
        <w:rPr>
          <w:rFonts w:ascii="Times New Roman" w:hAnsi="Times New Roman"/>
          <w:sz w:val="24"/>
          <w:szCs w:val="24"/>
        </w:rPr>
      </w:pPr>
      <w:r w:rsidRPr="00711050">
        <w:rPr>
          <w:rFonts w:ascii="Times New Roman" w:hAnsi="Times New Roman"/>
          <w:sz w:val="24"/>
          <w:szCs w:val="24"/>
        </w:rPr>
        <w:t>В случае если подрядчик по требованию заказчика не устранит неисправность переданного, измененного или созданного при выполнении работ имущества в течение 1 месяца с даты получения соответствующего требования от заказчика, заказчик вправе устранить их самостоятельно за счет подрядчика. Подрядчик обязан возместить понесенные в этом случае заказчиком расходы в срок не более 30 дней с даты получения соответствующего письменного требования от заказчика с приложением документов, подтверждающих такие расходы.</w:t>
      </w:r>
    </w:p>
    <w:p w:rsidR="00167BFE" w:rsidRDefault="00167BFE" w:rsidP="00167BFE">
      <w:pPr>
        <w:pStyle w:val="aa"/>
        <w:tabs>
          <w:tab w:val="left" w:pos="1276"/>
        </w:tabs>
        <w:spacing w:after="0" w:line="240" w:lineRule="auto"/>
        <w:ind w:left="709"/>
        <w:jc w:val="both"/>
        <w:rPr>
          <w:rFonts w:ascii="Times New Roman" w:hAnsi="Times New Roman"/>
          <w:sz w:val="24"/>
          <w:szCs w:val="24"/>
        </w:rPr>
      </w:pPr>
    </w:p>
    <w:p w:rsidR="00167BFE" w:rsidRPr="00F01C04" w:rsidRDefault="00F01C04" w:rsidP="00F01C04">
      <w:pPr>
        <w:tabs>
          <w:tab w:val="left" w:pos="426"/>
        </w:tabs>
        <w:jc w:val="center"/>
        <w:rPr>
          <w:b/>
          <w:sz w:val="24"/>
          <w:szCs w:val="24"/>
        </w:rPr>
      </w:pPr>
      <w:r>
        <w:rPr>
          <w:b/>
          <w:sz w:val="24"/>
          <w:szCs w:val="24"/>
        </w:rPr>
        <w:t xml:space="preserve">11. </w:t>
      </w:r>
      <w:r w:rsidR="00167BFE" w:rsidRPr="00F01C04">
        <w:rPr>
          <w:b/>
          <w:sz w:val="24"/>
          <w:szCs w:val="24"/>
        </w:rPr>
        <w:t>ОБЕСПЕЧЕНИЕ ИСПОЛНЕНИЯ ДОГОВОРА</w:t>
      </w:r>
    </w:p>
    <w:p w:rsidR="00167BFE" w:rsidRPr="00E33909" w:rsidRDefault="00167BFE" w:rsidP="00167BFE">
      <w:pPr>
        <w:pStyle w:val="aa"/>
        <w:tabs>
          <w:tab w:val="left" w:pos="426"/>
        </w:tabs>
        <w:ind w:left="360"/>
        <w:rPr>
          <w:rFonts w:ascii="Times New Roman" w:hAnsi="Times New Roman"/>
          <w:b/>
          <w:sz w:val="24"/>
          <w:szCs w:val="24"/>
        </w:rPr>
      </w:pPr>
    </w:p>
    <w:p w:rsidR="00B8532D" w:rsidRDefault="00F01C04" w:rsidP="00714A82">
      <w:pPr>
        <w:widowControl/>
        <w:shd w:val="clear" w:color="auto" w:fill="FFFFFF"/>
        <w:autoSpaceDE w:val="0"/>
        <w:autoSpaceDN w:val="0"/>
        <w:adjustRightInd w:val="0"/>
        <w:ind w:firstLine="720"/>
        <w:jc w:val="both"/>
        <w:textAlignment w:val="auto"/>
        <w:rPr>
          <w:rFonts w:eastAsia="Times New Roman"/>
          <w:sz w:val="24"/>
          <w:szCs w:val="24"/>
        </w:rPr>
      </w:pPr>
      <w:r>
        <w:rPr>
          <w:rFonts w:eastAsia="Times New Roman"/>
          <w:sz w:val="24"/>
          <w:szCs w:val="24"/>
        </w:rPr>
        <w:t xml:space="preserve">11.1. </w:t>
      </w:r>
      <w:r w:rsidRPr="00F01C04">
        <w:rPr>
          <w:rFonts w:eastAsia="Times New Roman"/>
          <w:sz w:val="24"/>
          <w:szCs w:val="24"/>
        </w:rPr>
        <w:t xml:space="preserve">Обеспечение исполнения Договора предусмотрено для обеспечения исполнения </w:t>
      </w:r>
      <w:r w:rsidR="00C17D03" w:rsidRPr="00EE1B53">
        <w:rPr>
          <w:rFonts w:eastAsia="Times New Roman"/>
          <w:sz w:val="24"/>
          <w:szCs w:val="24"/>
          <w:lang w:eastAsia="ru-RU"/>
        </w:rPr>
        <w:t>Подрядчик</w:t>
      </w:r>
      <w:r w:rsidRPr="00F01C04">
        <w:rPr>
          <w:rFonts w:eastAsia="Times New Roman"/>
          <w:sz w:val="24"/>
          <w:szCs w:val="24"/>
        </w:rPr>
        <w:t xml:space="preserve">ом его обязательств по Договору, в том числе таких обязательств как поставка Товара надлежащего качества, соблюдение сроков поставки Товара, оплата </w:t>
      </w:r>
      <w:r w:rsidRPr="00F01C04">
        <w:rPr>
          <w:rFonts w:eastAsia="Times New Roman"/>
          <w:sz w:val="24"/>
          <w:szCs w:val="24"/>
        </w:rPr>
        <w:lastRenderedPageBreak/>
        <w:t xml:space="preserve">неустойки (штрафа, пени) за неисполнение или ненадлежащее исполнение условий Договора, возмещение ущерба. </w:t>
      </w:r>
    </w:p>
    <w:p w:rsidR="00B8532D" w:rsidRPr="00A21487" w:rsidRDefault="00F01C04" w:rsidP="00F01C04">
      <w:pPr>
        <w:widowControl/>
        <w:shd w:val="clear" w:color="auto" w:fill="FFFFFF"/>
        <w:autoSpaceDE w:val="0"/>
        <w:autoSpaceDN w:val="0"/>
        <w:adjustRightInd w:val="0"/>
        <w:ind w:firstLine="720"/>
        <w:jc w:val="both"/>
        <w:textAlignment w:val="auto"/>
        <w:rPr>
          <w:rFonts w:eastAsia="Times New Roman"/>
          <w:sz w:val="24"/>
          <w:szCs w:val="24"/>
        </w:rPr>
      </w:pPr>
      <w:r w:rsidRPr="00F01C04">
        <w:rPr>
          <w:rFonts w:eastAsia="Times New Roman"/>
          <w:sz w:val="24"/>
          <w:szCs w:val="24"/>
        </w:rPr>
        <w:t>1</w:t>
      </w:r>
      <w:r>
        <w:rPr>
          <w:rFonts w:eastAsia="Times New Roman"/>
          <w:sz w:val="24"/>
          <w:szCs w:val="24"/>
        </w:rPr>
        <w:t>1</w:t>
      </w:r>
      <w:r w:rsidRPr="00F01C04">
        <w:rPr>
          <w:rFonts w:eastAsia="Times New Roman"/>
          <w:sz w:val="24"/>
          <w:szCs w:val="24"/>
        </w:rPr>
        <w:t xml:space="preserve">.1.1. </w:t>
      </w:r>
      <w:r w:rsidRPr="00711050">
        <w:rPr>
          <w:rFonts w:eastAsia="Times New Roman"/>
          <w:sz w:val="24"/>
          <w:szCs w:val="24"/>
        </w:rPr>
        <w:t xml:space="preserve">Размер </w:t>
      </w:r>
      <w:r w:rsidRPr="00A21487">
        <w:rPr>
          <w:rFonts w:eastAsia="Times New Roman"/>
          <w:sz w:val="24"/>
          <w:szCs w:val="24"/>
        </w:rPr>
        <w:t>обеспечения исполнения Договора составляет</w:t>
      </w:r>
      <w:r w:rsidR="00B8532D" w:rsidRPr="00A21487">
        <w:rPr>
          <w:rFonts w:eastAsia="Times New Roman"/>
          <w:sz w:val="24"/>
          <w:szCs w:val="24"/>
        </w:rPr>
        <w:t xml:space="preserve"> </w:t>
      </w:r>
      <w:r w:rsidR="00B8532D" w:rsidRPr="00A21487">
        <w:rPr>
          <w:rFonts w:eastAsia="Times New Roman"/>
          <w:bCs/>
          <w:sz w:val="24"/>
          <w:szCs w:val="24"/>
        </w:rPr>
        <w:t>5</w:t>
      </w:r>
      <w:r w:rsidRPr="00A21487">
        <w:rPr>
          <w:rFonts w:eastAsia="Times New Roman"/>
          <w:bCs/>
          <w:sz w:val="24"/>
          <w:szCs w:val="24"/>
        </w:rPr>
        <w:t>%</w:t>
      </w:r>
      <w:r w:rsidRPr="00A21487">
        <w:rPr>
          <w:rFonts w:eastAsia="Times New Roman"/>
          <w:sz w:val="24"/>
          <w:szCs w:val="24"/>
        </w:rPr>
        <w:t xml:space="preserve"> начальной (максимальной) цены Договора, что составляет </w:t>
      </w:r>
      <w:r w:rsidR="00632059">
        <w:rPr>
          <w:rFonts w:eastAsia="Times New Roman"/>
          <w:sz w:val="24"/>
          <w:szCs w:val="24"/>
        </w:rPr>
        <w:t>18 839</w:t>
      </w:r>
      <w:r w:rsidR="00A21487" w:rsidRPr="00A21487">
        <w:rPr>
          <w:rFonts w:eastAsia="Times New Roman"/>
          <w:sz w:val="24"/>
          <w:szCs w:val="24"/>
        </w:rPr>
        <w:t xml:space="preserve"> (</w:t>
      </w:r>
      <w:r w:rsidR="00632059">
        <w:rPr>
          <w:rFonts w:eastAsia="Times New Roman"/>
          <w:sz w:val="24"/>
          <w:szCs w:val="24"/>
        </w:rPr>
        <w:t>восемнадцать тысяч восемьсот тридцать девять</w:t>
      </w:r>
      <w:r w:rsidR="00A21487" w:rsidRPr="00A21487">
        <w:rPr>
          <w:rFonts w:eastAsia="Times New Roman"/>
          <w:sz w:val="24"/>
          <w:szCs w:val="24"/>
        </w:rPr>
        <w:t>) рубл</w:t>
      </w:r>
      <w:r w:rsidR="00632059">
        <w:rPr>
          <w:rFonts w:eastAsia="Times New Roman"/>
          <w:sz w:val="24"/>
          <w:szCs w:val="24"/>
        </w:rPr>
        <w:t>ей</w:t>
      </w:r>
      <w:r w:rsidR="00A21487" w:rsidRPr="00A21487">
        <w:rPr>
          <w:rFonts w:eastAsia="Times New Roman"/>
          <w:sz w:val="24"/>
          <w:szCs w:val="24"/>
        </w:rPr>
        <w:t xml:space="preserve"> </w:t>
      </w:r>
      <w:r w:rsidR="00632059">
        <w:rPr>
          <w:rFonts w:eastAsia="Times New Roman"/>
          <w:sz w:val="24"/>
          <w:szCs w:val="24"/>
        </w:rPr>
        <w:t>4</w:t>
      </w:r>
      <w:r w:rsidR="00A21487" w:rsidRPr="00A21487">
        <w:rPr>
          <w:rFonts w:eastAsia="Times New Roman"/>
          <w:sz w:val="24"/>
          <w:szCs w:val="24"/>
        </w:rPr>
        <w:t>6 копеек</w:t>
      </w:r>
    </w:p>
    <w:p w:rsidR="00F01C04" w:rsidRPr="00F01C04" w:rsidRDefault="00F01C04" w:rsidP="00F01C04">
      <w:pPr>
        <w:widowControl/>
        <w:shd w:val="clear" w:color="auto" w:fill="FFFFFF"/>
        <w:autoSpaceDE w:val="0"/>
        <w:autoSpaceDN w:val="0"/>
        <w:adjustRightInd w:val="0"/>
        <w:ind w:firstLine="720"/>
        <w:jc w:val="both"/>
        <w:textAlignment w:val="auto"/>
        <w:rPr>
          <w:rFonts w:eastAsia="Times New Roman"/>
          <w:color w:val="000000"/>
          <w:sz w:val="24"/>
          <w:szCs w:val="24"/>
        </w:rPr>
      </w:pPr>
      <w:r w:rsidRPr="00A21487">
        <w:rPr>
          <w:rFonts w:eastAsia="Times New Roman"/>
          <w:bCs/>
          <w:sz w:val="24"/>
          <w:szCs w:val="24"/>
        </w:rPr>
        <w:t xml:space="preserve">11.1.2. </w:t>
      </w:r>
      <w:r w:rsidRPr="00A21487">
        <w:rPr>
          <w:rFonts w:eastAsia="Times New Roman"/>
          <w:color w:val="000000"/>
          <w:sz w:val="24"/>
          <w:szCs w:val="24"/>
        </w:rPr>
        <w:t>Если по результатам закупочной процедуры цена Договора, предложенная участником закупки, с которым заключается договор, снижена на 25 (двадцать пять) и более процентов от начальной (максимальной</w:t>
      </w:r>
      <w:r w:rsidRPr="00F01C04">
        <w:rPr>
          <w:rFonts w:eastAsia="Times New Roman"/>
          <w:color w:val="000000"/>
          <w:sz w:val="24"/>
          <w:szCs w:val="24"/>
        </w:rPr>
        <w:t>) цены договора, обязан предоставить Заказчику обоснование снижения цены договора в виде технико-экономического расчёта или сметного расчёта.</w:t>
      </w:r>
    </w:p>
    <w:p w:rsidR="00F01C04" w:rsidRPr="00F01C04" w:rsidRDefault="00F01C04" w:rsidP="00F01C04">
      <w:pPr>
        <w:widowControl/>
        <w:shd w:val="clear" w:color="auto" w:fill="FFFFFF"/>
        <w:autoSpaceDE w:val="0"/>
        <w:autoSpaceDN w:val="0"/>
        <w:adjustRightInd w:val="0"/>
        <w:ind w:firstLine="720"/>
        <w:jc w:val="both"/>
        <w:textAlignment w:val="auto"/>
        <w:rPr>
          <w:rFonts w:eastAsia="Times New Roman"/>
          <w:b/>
          <w:sz w:val="24"/>
          <w:szCs w:val="24"/>
        </w:rPr>
      </w:pPr>
      <w:r w:rsidRPr="00F01C04">
        <w:rPr>
          <w:rFonts w:eastAsia="Times New Roman"/>
          <w:bCs/>
          <w:sz w:val="24"/>
          <w:szCs w:val="24"/>
        </w:rPr>
        <w:t>1</w:t>
      </w:r>
      <w:r>
        <w:rPr>
          <w:rFonts w:eastAsia="Times New Roman"/>
          <w:bCs/>
          <w:sz w:val="24"/>
          <w:szCs w:val="24"/>
        </w:rPr>
        <w:t>1</w:t>
      </w:r>
      <w:r w:rsidRPr="00F01C04">
        <w:rPr>
          <w:rFonts w:eastAsia="Times New Roman"/>
          <w:bCs/>
          <w:sz w:val="24"/>
          <w:szCs w:val="24"/>
        </w:rPr>
        <w:t xml:space="preserve">.1.3. Исполнение договора может обеспечиваться предоставлением банковской гарантии, выданной банком и соответствующей требованиям </w:t>
      </w:r>
      <w:r w:rsidRPr="00F01C04">
        <w:rPr>
          <w:rFonts w:eastAsia="Times New Roman"/>
          <w:sz w:val="24"/>
          <w:szCs w:val="24"/>
        </w:rPr>
        <w:t>Российского законодательства.</w:t>
      </w:r>
    </w:p>
    <w:p w:rsidR="00F01C04" w:rsidRPr="00F01C04" w:rsidRDefault="00F01C04" w:rsidP="00F01C04">
      <w:pPr>
        <w:widowControl/>
        <w:ind w:right="-143" w:firstLine="720"/>
        <w:jc w:val="both"/>
        <w:textAlignment w:val="auto"/>
        <w:outlineLvl w:val="1"/>
        <w:rPr>
          <w:rFonts w:eastAsia="Times New Roman"/>
          <w:b/>
          <w:sz w:val="24"/>
          <w:szCs w:val="24"/>
        </w:rPr>
      </w:pPr>
      <w:r w:rsidRPr="00F01C04">
        <w:rPr>
          <w:rFonts w:eastAsia="Times New Roman"/>
          <w:bCs/>
          <w:sz w:val="24"/>
          <w:szCs w:val="24"/>
        </w:rPr>
        <w:t xml:space="preserve">Способ обеспечения исполнения договора определяется участником закупки, с которым заключается Договор, самостоятельно. </w:t>
      </w:r>
      <w:bookmarkStart w:id="6" w:name="_ref_1398951"/>
    </w:p>
    <w:p w:rsidR="00F01C04" w:rsidRPr="00F01C04" w:rsidRDefault="00F01C04" w:rsidP="00F01C04">
      <w:pPr>
        <w:widowControl/>
        <w:ind w:right="-143" w:firstLine="720"/>
        <w:jc w:val="both"/>
        <w:textAlignment w:val="auto"/>
        <w:outlineLvl w:val="1"/>
        <w:rPr>
          <w:rFonts w:eastAsia="Times New Roman"/>
          <w:b/>
          <w:sz w:val="24"/>
          <w:szCs w:val="24"/>
        </w:rPr>
      </w:pPr>
      <w:r w:rsidRPr="00F01C04">
        <w:rPr>
          <w:rFonts w:eastAsia="Times New Roman"/>
          <w:bCs/>
          <w:sz w:val="24"/>
          <w:szCs w:val="24"/>
        </w:rPr>
        <w:t xml:space="preserve">В случае предоставления </w:t>
      </w:r>
      <w:r w:rsidR="00C17D03" w:rsidRPr="00EE1B53">
        <w:rPr>
          <w:rFonts w:eastAsia="Times New Roman"/>
          <w:sz w:val="24"/>
          <w:szCs w:val="24"/>
          <w:lang w:eastAsia="ru-RU"/>
        </w:rPr>
        <w:t>Подря</w:t>
      </w:r>
      <w:r w:rsidR="00C17D03">
        <w:rPr>
          <w:rFonts w:eastAsia="Times New Roman"/>
          <w:sz w:val="24"/>
          <w:szCs w:val="24"/>
          <w:lang w:eastAsia="ru-RU"/>
        </w:rPr>
        <w:t>дчи</w:t>
      </w:r>
      <w:r w:rsidRPr="00F01C04">
        <w:rPr>
          <w:rFonts w:eastAsia="Times New Roman"/>
          <w:bCs/>
          <w:sz w:val="24"/>
          <w:szCs w:val="24"/>
        </w:rPr>
        <w:t>ком банковской гарантии в качестве способа обеспечения исполнения Договора она должна быть безотзывной</w:t>
      </w:r>
      <w:bookmarkEnd w:id="6"/>
      <w:r w:rsidRPr="00F01C04">
        <w:rPr>
          <w:rFonts w:eastAsia="Times New Roman"/>
          <w:bCs/>
          <w:sz w:val="24"/>
          <w:szCs w:val="24"/>
        </w:rPr>
        <w:t xml:space="preserve">. </w:t>
      </w:r>
    </w:p>
    <w:p w:rsidR="00F01C04" w:rsidRPr="00F01C04" w:rsidRDefault="00F01C04" w:rsidP="00F01C04">
      <w:pPr>
        <w:widowControl/>
        <w:ind w:right="-143" w:firstLine="720"/>
        <w:jc w:val="both"/>
        <w:textAlignment w:val="auto"/>
        <w:outlineLvl w:val="1"/>
        <w:rPr>
          <w:rFonts w:eastAsia="Times New Roman"/>
          <w:b/>
          <w:sz w:val="24"/>
          <w:szCs w:val="24"/>
        </w:rPr>
      </w:pPr>
      <w:r w:rsidRPr="00F01C04">
        <w:rPr>
          <w:rFonts w:eastAsia="Times New Roman"/>
          <w:bCs/>
          <w:sz w:val="24"/>
          <w:szCs w:val="24"/>
        </w:rPr>
        <w:t>В банковскую гарантию должно быть включено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rsidR="00F01C04" w:rsidRPr="00F01C04" w:rsidRDefault="00F01C04" w:rsidP="00F01C04">
      <w:pPr>
        <w:widowControl/>
        <w:ind w:right="-143" w:firstLine="720"/>
        <w:jc w:val="both"/>
        <w:textAlignment w:val="auto"/>
        <w:outlineLvl w:val="1"/>
        <w:rPr>
          <w:rFonts w:eastAsia="Times New Roman"/>
          <w:b/>
          <w:sz w:val="24"/>
          <w:szCs w:val="24"/>
        </w:rPr>
      </w:pPr>
      <w:r w:rsidRPr="00F01C04">
        <w:rPr>
          <w:rFonts w:eastAsia="Times New Roman"/>
          <w:bCs/>
          <w:sz w:val="24"/>
          <w:szCs w:val="24"/>
        </w:rPr>
        <w:t>Срок действия банковской гарантии должен превышать срок действия договора не менее чем на один месяц.</w:t>
      </w:r>
    </w:p>
    <w:p w:rsidR="00F01C04" w:rsidRPr="00711050" w:rsidRDefault="00F01C04" w:rsidP="00F01C04">
      <w:pPr>
        <w:widowControl/>
        <w:ind w:right="-143" w:firstLine="720"/>
        <w:jc w:val="both"/>
        <w:textAlignment w:val="auto"/>
        <w:outlineLvl w:val="1"/>
        <w:rPr>
          <w:rFonts w:eastAsia="Times New Roman"/>
          <w:b/>
          <w:sz w:val="24"/>
          <w:szCs w:val="24"/>
        </w:rPr>
      </w:pPr>
      <w:r w:rsidRPr="00F01C04">
        <w:rPr>
          <w:rFonts w:eastAsia="Times New Roman"/>
          <w:bCs/>
          <w:sz w:val="24"/>
          <w:szCs w:val="24"/>
        </w:rPr>
        <w:t xml:space="preserve">В случае предоставления обеспечения исполнения договора путем внесения </w:t>
      </w:r>
      <w:r w:rsidRPr="00711050">
        <w:rPr>
          <w:rFonts w:eastAsia="Times New Roman"/>
          <w:bCs/>
          <w:sz w:val="24"/>
          <w:szCs w:val="24"/>
        </w:rPr>
        <w:t>денежных средств, денежные средства перечисляются по следующим реквизитам:</w:t>
      </w:r>
    </w:p>
    <w:p w:rsidR="00F01C04" w:rsidRPr="00711050" w:rsidRDefault="00F01C04" w:rsidP="00F01C04">
      <w:pPr>
        <w:widowControl/>
        <w:suppressAutoHyphens w:val="0"/>
        <w:ind w:firstLine="720"/>
        <w:jc w:val="both"/>
        <w:textAlignment w:val="auto"/>
        <w:rPr>
          <w:rFonts w:eastAsia="Times New Roman"/>
          <w:sz w:val="24"/>
          <w:szCs w:val="24"/>
          <w:lang w:eastAsia="ru-RU"/>
        </w:rPr>
      </w:pPr>
      <w:r w:rsidRPr="00711050">
        <w:rPr>
          <w:rFonts w:eastAsia="Times New Roman"/>
          <w:sz w:val="24"/>
          <w:szCs w:val="24"/>
          <w:lang w:eastAsia="ru-RU"/>
        </w:rPr>
        <w:t>Получатель: Минфин края (КГБУ СО «</w:t>
      </w:r>
      <w:r w:rsidR="00714A82" w:rsidRPr="00711050">
        <w:rPr>
          <w:rFonts w:eastAsia="Times New Roman"/>
          <w:sz w:val="24"/>
          <w:szCs w:val="24"/>
          <w:lang w:eastAsia="ru-RU"/>
        </w:rPr>
        <w:t>Енисейский психоневрологический интернат</w:t>
      </w:r>
      <w:r w:rsidRPr="00711050">
        <w:rPr>
          <w:rFonts w:eastAsia="Times New Roman"/>
          <w:sz w:val="24"/>
          <w:szCs w:val="24"/>
          <w:lang w:eastAsia="ru-RU"/>
        </w:rPr>
        <w:t>»</w:t>
      </w:r>
    </w:p>
    <w:p w:rsidR="00F01C04" w:rsidRPr="00711050" w:rsidRDefault="00711050" w:rsidP="00F01C04">
      <w:pPr>
        <w:widowControl/>
        <w:suppressAutoHyphens w:val="0"/>
        <w:ind w:firstLine="720"/>
        <w:jc w:val="both"/>
        <w:textAlignment w:val="auto"/>
        <w:rPr>
          <w:rFonts w:eastAsia="Times New Roman"/>
          <w:sz w:val="24"/>
          <w:szCs w:val="24"/>
          <w:lang w:eastAsia="ru-RU"/>
        </w:rPr>
      </w:pPr>
      <w:r w:rsidRPr="00711050">
        <w:rPr>
          <w:rFonts w:eastAsia="Times New Roman"/>
          <w:sz w:val="24"/>
          <w:szCs w:val="24"/>
          <w:lang w:eastAsia="ru-RU"/>
        </w:rPr>
        <w:t>л/с 76</w:t>
      </w:r>
      <w:r w:rsidR="00F01C04" w:rsidRPr="00711050">
        <w:rPr>
          <w:rFonts w:eastAsia="Times New Roman"/>
          <w:sz w:val="24"/>
          <w:szCs w:val="24"/>
          <w:lang w:eastAsia="ru-RU"/>
        </w:rPr>
        <w:t>192Е70501)</w:t>
      </w:r>
    </w:p>
    <w:p w:rsidR="00F01C04" w:rsidRPr="00711050" w:rsidRDefault="00F01C04" w:rsidP="00F01C04">
      <w:pPr>
        <w:widowControl/>
        <w:suppressAutoHyphens w:val="0"/>
        <w:ind w:firstLine="720"/>
        <w:jc w:val="both"/>
        <w:textAlignment w:val="auto"/>
        <w:rPr>
          <w:rFonts w:eastAsia="Times New Roman"/>
          <w:sz w:val="24"/>
          <w:szCs w:val="24"/>
          <w:lang w:eastAsia="ru-RU"/>
        </w:rPr>
      </w:pPr>
      <w:r w:rsidRPr="00711050">
        <w:rPr>
          <w:rFonts w:eastAsia="Times New Roman"/>
          <w:sz w:val="24"/>
          <w:szCs w:val="24"/>
          <w:lang w:eastAsia="ru-RU"/>
        </w:rPr>
        <w:t xml:space="preserve">р/с </w:t>
      </w:r>
      <w:r w:rsidR="00711050" w:rsidRPr="00711050">
        <w:rPr>
          <w:rFonts w:eastAsia="Times New Roman"/>
          <w:bCs/>
          <w:iCs/>
          <w:sz w:val="24"/>
          <w:szCs w:val="24"/>
          <w:lang w:eastAsia="ru-RU"/>
        </w:rPr>
        <w:t>03224643040000001900</w:t>
      </w:r>
    </w:p>
    <w:p w:rsidR="00F01C04" w:rsidRPr="00711050" w:rsidRDefault="00F01C04" w:rsidP="00F01C04">
      <w:pPr>
        <w:widowControl/>
        <w:suppressAutoHyphens w:val="0"/>
        <w:ind w:firstLine="720"/>
        <w:jc w:val="both"/>
        <w:textAlignment w:val="auto"/>
        <w:rPr>
          <w:rFonts w:eastAsia="Times New Roman"/>
          <w:sz w:val="24"/>
          <w:szCs w:val="24"/>
          <w:lang w:eastAsia="ru-RU"/>
        </w:rPr>
      </w:pPr>
      <w:r w:rsidRPr="00711050">
        <w:rPr>
          <w:rFonts w:eastAsia="Times New Roman"/>
          <w:sz w:val="24"/>
          <w:szCs w:val="24"/>
          <w:lang w:eastAsia="ru-RU"/>
        </w:rPr>
        <w:t>Отделение Красноярск банк России/УФК по Красноярскому краю, г. Красноярск</w:t>
      </w:r>
    </w:p>
    <w:p w:rsidR="00F01C04" w:rsidRPr="00711050" w:rsidRDefault="00F01C04" w:rsidP="00F01C04">
      <w:pPr>
        <w:widowControl/>
        <w:suppressAutoHyphens w:val="0"/>
        <w:ind w:firstLine="720"/>
        <w:jc w:val="both"/>
        <w:textAlignment w:val="auto"/>
        <w:rPr>
          <w:rFonts w:eastAsia="Times New Roman"/>
          <w:sz w:val="24"/>
          <w:szCs w:val="24"/>
          <w:lang w:eastAsia="ru-RU"/>
        </w:rPr>
      </w:pPr>
      <w:r w:rsidRPr="00711050">
        <w:rPr>
          <w:rFonts w:eastAsia="Times New Roman"/>
          <w:sz w:val="24"/>
          <w:szCs w:val="24"/>
          <w:lang w:eastAsia="ru-RU"/>
        </w:rPr>
        <w:t>БИК 010407105</w:t>
      </w:r>
    </w:p>
    <w:p w:rsidR="00F01C04" w:rsidRPr="00711050" w:rsidRDefault="00F01C04" w:rsidP="00F01C04">
      <w:pPr>
        <w:widowControl/>
        <w:suppressAutoHyphens w:val="0"/>
        <w:ind w:firstLine="720"/>
        <w:jc w:val="both"/>
        <w:textAlignment w:val="auto"/>
        <w:rPr>
          <w:rFonts w:eastAsia="Times New Roman"/>
          <w:sz w:val="24"/>
          <w:szCs w:val="24"/>
          <w:lang w:eastAsia="ru-RU"/>
        </w:rPr>
      </w:pPr>
      <w:r w:rsidRPr="00711050">
        <w:rPr>
          <w:rFonts w:eastAsia="Times New Roman"/>
          <w:sz w:val="24"/>
          <w:szCs w:val="24"/>
          <w:lang w:eastAsia="ru-RU"/>
        </w:rPr>
        <w:t>КБК 14860000000000000510</w:t>
      </w:r>
    </w:p>
    <w:p w:rsidR="00F01C04" w:rsidRDefault="00F01C04" w:rsidP="00F01C04">
      <w:pPr>
        <w:widowControl/>
        <w:suppressAutoHyphens w:val="0"/>
        <w:ind w:firstLine="720"/>
        <w:jc w:val="both"/>
        <w:textAlignment w:val="auto"/>
        <w:rPr>
          <w:rFonts w:eastAsia="Times New Roman"/>
          <w:sz w:val="24"/>
          <w:szCs w:val="24"/>
          <w:lang w:eastAsia="ru-RU"/>
        </w:rPr>
      </w:pPr>
      <w:r w:rsidRPr="00711050">
        <w:rPr>
          <w:rFonts w:eastAsia="Times New Roman"/>
          <w:sz w:val="24"/>
          <w:szCs w:val="24"/>
          <w:lang w:eastAsia="ru-RU"/>
        </w:rPr>
        <w:t>ОКТМО 04701000</w:t>
      </w:r>
    </w:p>
    <w:p w:rsidR="00632059" w:rsidRDefault="00A21487" w:rsidP="00632059">
      <w:pPr>
        <w:widowControl/>
        <w:suppressAutoHyphens w:val="0"/>
        <w:ind w:firstLine="720"/>
        <w:jc w:val="both"/>
        <w:textAlignment w:val="auto"/>
        <w:rPr>
          <w:rFonts w:eastAsia="Times New Roman"/>
          <w:sz w:val="24"/>
          <w:szCs w:val="24"/>
          <w:lang w:eastAsia="ru-RU"/>
        </w:rPr>
      </w:pPr>
      <w:r>
        <w:rPr>
          <w:rFonts w:eastAsia="Times New Roman"/>
          <w:sz w:val="24"/>
          <w:szCs w:val="24"/>
          <w:lang w:eastAsia="ru-RU"/>
        </w:rPr>
        <w:t xml:space="preserve">Назначение платежа: </w:t>
      </w:r>
      <w:r w:rsidR="00632059" w:rsidRPr="00632059">
        <w:rPr>
          <w:rFonts w:eastAsia="Times New Roman"/>
          <w:sz w:val="24"/>
          <w:szCs w:val="24"/>
          <w:lang w:eastAsia="ru-RU"/>
        </w:rPr>
        <w:t xml:space="preserve">л/с 76192Е70501, КОСГУ 510 обеспечение исполнения договора № </w:t>
      </w:r>
      <w:r w:rsidR="00632059">
        <w:rPr>
          <w:rFonts w:eastAsia="Times New Roman"/>
          <w:sz w:val="24"/>
          <w:szCs w:val="24"/>
          <w:lang w:eastAsia="ru-RU"/>
        </w:rPr>
        <w:t>___ от «___</w:t>
      </w:r>
      <w:r w:rsidR="00632059" w:rsidRPr="00632059">
        <w:rPr>
          <w:rFonts w:eastAsia="Times New Roman"/>
          <w:sz w:val="24"/>
          <w:szCs w:val="24"/>
          <w:lang w:eastAsia="ru-RU"/>
        </w:rPr>
        <w:t xml:space="preserve">» </w:t>
      </w:r>
      <w:r w:rsidR="00632059">
        <w:rPr>
          <w:rFonts w:eastAsia="Times New Roman"/>
          <w:sz w:val="24"/>
          <w:szCs w:val="24"/>
          <w:lang w:eastAsia="ru-RU"/>
        </w:rPr>
        <w:t>____</w:t>
      </w:r>
      <w:r w:rsidR="00632059" w:rsidRPr="00632059">
        <w:rPr>
          <w:rFonts w:eastAsia="Times New Roman"/>
          <w:sz w:val="24"/>
          <w:szCs w:val="24"/>
          <w:lang w:eastAsia="ru-RU"/>
        </w:rPr>
        <w:t xml:space="preserve"> 202</w:t>
      </w:r>
      <w:r w:rsidR="00632059">
        <w:rPr>
          <w:rFonts w:eastAsia="Times New Roman"/>
          <w:sz w:val="24"/>
          <w:szCs w:val="24"/>
          <w:lang w:eastAsia="ru-RU"/>
        </w:rPr>
        <w:t>2</w:t>
      </w:r>
      <w:r w:rsidR="00632059" w:rsidRPr="00632059">
        <w:rPr>
          <w:rFonts w:eastAsia="Times New Roman"/>
          <w:sz w:val="24"/>
          <w:szCs w:val="24"/>
          <w:lang w:eastAsia="ru-RU"/>
        </w:rPr>
        <w:t>г.</w:t>
      </w:r>
    </w:p>
    <w:p w:rsidR="00F01C04" w:rsidRPr="00711050" w:rsidRDefault="00F01C04" w:rsidP="00632059">
      <w:pPr>
        <w:widowControl/>
        <w:suppressAutoHyphens w:val="0"/>
        <w:ind w:firstLine="720"/>
        <w:jc w:val="both"/>
        <w:textAlignment w:val="auto"/>
        <w:rPr>
          <w:rFonts w:eastAsia="Times New Roman"/>
          <w:bCs/>
          <w:i/>
          <w:sz w:val="24"/>
          <w:szCs w:val="24"/>
          <w:u w:val="single"/>
        </w:rPr>
      </w:pPr>
      <w:r w:rsidRPr="00711050">
        <w:rPr>
          <w:rFonts w:eastAsia="Times New Roman"/>
          <w:bCs/>
          <w:sz w:val="24"/>
          <w:szCs w:val="24"/>
        </w:rPr>
        <w:t xml:space="preserve">11.1.4. Возврат </w:t>
      </w:r>
      <w:r w:rsidR="00C17D03" w:rsidRPr="00711050">
        <w:rPr>
          <w:rFonts w:eastAsia="Times New Roman"/>
          <w:sz w:val="24"/>
          <w:szCs w:val="24"/>
          <w:lang w:eastAsia="ru-RU"/>
        </w:rPr>
        <w:t>Подрядчи</w:t>
      </w:r>
      <w:r w:rsidRPr="00711050">
        <w:rPr>
          <w:rFonts w:eastAsia="Times New Roman"/>
          <w:bCs/>
          <w:sz w:val="24"/>
          <w:szCs w:val="24"/>
        </w:rPr>
        <w:t xml:space="preserve">ку денежных средств, перечисленных в качестве обеспечения исполнения настоящего </w:t>
      </w:r>
      <w:r w:rsidR="00714A82" w:rsidRPr="00711050">
        <w:rPr>
          <w:rFonts w:eastAsia="Times New Roman"/>
          <w:bCs/>
          <w:sz w:val="24"/>
          <w:szCs w:val="24"/>
        </w:rPr>
        <w:t>договора, производится</w:t>
      </w:r>
      <w:r w:rsidRPr="00711050">
        <w:rPr>
          <w:rFonts w:eastAsia="Times New Roman"/>
          <w:bCs/>
          <w:sz w:val="24"/>
          <w:szCs w:val="24"/>
        </w:rPr>
        <w:t xml:space="preserve">: </w:t>
      </w:r>
    </w:p>
    <w:p w:rsidR="00F01C04" w:rsidRPr="00F01C04" w:rsidRDefault="00F01C04" w:rsidP="00F01C04">
      <w:pPr>
        <w:widowControl/>
        <w:ind w:right="-143" w:firstLine="720"/>
        <w:jc w:val="both"/>
        <w:textAlignment w:val="auto"/>
        <w:outlineLvl w:val="1"/>
        <w:rPr>
          <w:rFonts w:eastAsia="Times New Roman"/>
          <w:bCs/>
          <w:i/>
          <w:sz w:val="24"/>
          <w:szCs w:val="24"/>
          <w:u w:val="single"/>
        </w:rPr>
      </w:pPr>
      <w:r w:rsidRPr="00711050">
        <w:rPr>
          <w:rFonts w:eastAsia="Times New Roman"/>
          <w:bCs/>
          <w:sz w:val="24"/>
          <w:szCs w:val="24"/>
        </w:rPr>
        <w:t xml:space="preserve">- если сроки исполнения обязательств по поставке не нарушены - в течение </w:t>
      </w:r>
      <w:r w:rsidR="00A720FE">
        <w:rPr>
          <w:rFonts w:eastAsia="Times New Roman"/>
          <w:bCs/>
          <w:sz w:val="24"/>
          <w:szCs w:val="24"/>
        </w:rPr>
        <w:t>15</w:t>
      </w:r>
      <w:r w:rsidRPr="00711050">
        <w:rPr>
          <w:rFonts w:eastAsia="Times New Roman"/>
          <w:bCs/>
          <w:sz w:val="24"/>
          <w:szCs w:val="24"/>
        </w:rPr>
        <w:t xml:space="preserve"> (</w:t>
      </w:r>
      <w:r w:rsidR="00A720FE">
        <w:rPr>
          <w:rFonts w:eastAsia="Times New Roman"/>
          <w:bCs/>
          <w:sz w:val="24"/>
          <w:szCs w:val="24"/>
        </w:rPr>
        <w:t>пятнадцати</w:t>
      </w:r>
      <w:r w:rsidRPr="00711050">
        <w:rPr>
          <w:rFonts w:eastAsia="Times New Roman"/>
          <w:bCs/>
          <w:sz w:val="24"/>
          <w:szCs w:val="24"/>
        </w:rPr>
        <w:t xml:space="preserve">) </w:t>
      </w:r>
      <w:r w:rsidR="00037F3D" w:rsidRPr="00711050">
        <w:rPr>
          <w:rFonts w:eastAsia="Times New Roman"/>
          <w:bCs/>
          <w:sz w:val="24"/>
          <w:szCs w:val="24"/>
        </w:rPr>
        <w:t>календарных дней</w:t>
      </w:r>
      <w:r w:rsidRPr="00711050">
        <w:rPr>
          <w:rFonts w:eastAsia="Times New Roman"/>
          <w:bCs/>
          <w:sz w:val="24"/>
          <w:szCs w:val="24"/>
        </w:rPr>
        <w:t xml:space="preserve"> с момента исполнения </w:t>
      </w:r>
      <w:r w:rsidR="00C17D03" w:rsidRPr="00711050">
        <w:rPr>
          <w:rFonts w:eastAsia="Times New Roman"/>
          <w:sz w:val="24"/>
          <w:szCs w:val="24"/>
          <w:lang w:eastAsia="ru-RU"/>
        </w:rPr>
        <w:t>Подрядчик</w:t>
      </w:r>
      <w:r w:rsidRPr="00711050">
        <w:rPr>
          <w:rFonts w:eastAsia="Times New Roman"/>
          <w:bCs/>
          <w:sz w:val="24"/>
          <w:szCs w:val="24"/>
        </w:rPr>
        <w:t>ом обязательств по поставке товара в полном объеме;</w:t>
      </w:r>
      <w:r w:rsidRPr="00F01C04">
        <w:rPr>
          <w:rFonts w:eastAsia="Times New Roman"/>
          <w:bCs/>
          <w:sz w:val="24"/>
          <w:szCs w:val="24"/>
        </w:rPr>
        <w:t xml:space="preserve"> </w:t>
      </w:r>
    </w:p>
    <w:p w:rsidR="00F01C04" w:rsidRPr="00F01C04" w:rsidRDefault="00F01C04" w:rsidP="00F01C04">
      <w:pPr>
        <w:widowControl/>
        <w:ind w:right="-143" w:firstLine="720"/>
        <w:jc w:val="both"/>
        <w:textAlignment w:val="auto"/>
        <w:outlineLvl w:val="1"/>
        <w:rPr>
          <w:rFonts w:eastAsia="Times New Roman"/>
          <w:bCs/>
          <w:i/>
          <w:sz w:val="24"/>
          <w:szCs w:val="24"/>
          <w:u w:val="single"/>
        </w:rPr>
      </w:pPr>
      <w:r w:rsidRPr="00F01C04">
        <w:rPr>
          <w:rFonts w:eastAsia="Times New Roman"/>
          <w:bCs/>
          <w:sz w:val="24"/>
          <w:szCs w:val="24"/>
        </w:rPr>
        <w:t xml:space="preserve">  - в случае неисполнения или ненадлежащего исполнения </w:t>
      </w:r>
      <w:r w:rsidR="00C17D03" w:rsidRPr="00EE1B53">
        <w:rPr>
          <w:rFonts w:eastAsia="Times New Roman"/>
          <w:sz w:val="24"/>
          <w:szCs w:val="24"/>
          <w:lang w:eastAsia="ru-RU"/>
        </w:rPr>
        <w:t>Подрядчик</w:t>
      </w:r>
      <w:r w:rsidRPr="00F01C04">
        <w:rPr>
          <w:rFonts w:eastAsia="Times New Roman"/>
          <w:bCs/>
          <w:sz w:val="24"/>
          <w:szCs w:val="24"/>
        </w:rPr>
        <w:t>ом обязательств, предусмотренных договором, включая нарушение сроков исполнения обязательств, - в течение 10 (десяти) рабочих дней с момента поступления на расчетный счет Заказчика суммы неустойки, начисленной Заказчиком в соответствии с п.6.4 и п.6.5 настоящего договора.</w:t>
      </w:r>
    </w:p>
    <w:p w:rsidR="00F01C04" w:rsidRPr="00F01C04" w:rsidRDefault="00F01C04" w:rsidP="00F01C04">
      <w:pPr>
        <w:widowControl/>
        <w:ind w:right="-143" w:firstLine="720"/>
        <w:jc w:val="both"/>
        <w:textAlignment w:val="auto"/>
        <w:outlineLvl w:val="1"/>
        <w:rPr>
          <w:rFonts w:eastAsia="Times New Roman"/>
          <w:bCs/>
          <w:i/>
          <w:sz w:val="24"/>
          <w:szCs w:val="24"/>
          <w:u w:val="single"/>
        </w:rPr>
      </w:pPr>
      <w:r w:rsidRPr="00F01C04">
        <w:rPr>
          <w:rFonts w:eastAsia="Times New Roman"/>
          <w:bCs/>
          <w:sz w:val="24"/>
          <w:szCs w:val="24"/>
        </w:rPr>
        <w:t>1</w:t>
      </w:r>
      <w:r>
        <w:rPr>
          <w:rFonts w:eastAsia="Times New Roman"/>
          <w:bCs/>
          <w:sz w:val="24"/>
          <w:szCs w:val="24"/>
        </w:rPr>
        <w:t>1</w:t>
      </w:r>
      <w:r w:rsidRPr="00F01C04">
        <w:rPr>
          <w:rFonts w:eastAsia="Times New Roman"/>
          <w:bCs/>
          <w:sz w:val="24"/>
          <w:szCs w:val="24"/>
        </w:rPr>
        <w:t xml:space="preserve">.1.5. Настоящий Договор заключается после предоставления </w:t>
      </w:r>
      <w:r w:rsidR="00C17D03" w:rsidRPr="00EE1B53">
        <w:rPr>
          <w:rFonts w:eastAsia="Times New Roman"/>
          <w:sz w:val="24"/>
          <w:szCs w:val="24"/>
          <w:lang w:eastAsia="ru-RU"/>
        </w:rPr>
        <w:t>Подрядчик</w:t>
      </w:r>
      <w:r w:rsidRPr="00F01C04">
        <w:rPr>
          <w:rFonts w:eastAsia="Times New Roman"/>
          <w:bCs/>
          <w:sz w:val="24"/>
          <w:szCs w:val="24"/>
        </w:rPr>
        <w:t>ом обеспечения исполнения настоящего Договора.</w:t>
      </w:r>
    </w:p>
    <w:p w:rsidR="00F01C04" w:rsidRPr="00F01C04" w:rsidRDefault="00F01C04" w:rsidP="00F01C04">
      <w:pPr>
        <w:widowControl/>
        <w:ind w:right="-143" w:firstLine="720"/>
        <w:jc w:val="both"/>
        <w:textAlignment w:val="auto"/>
        <w:outlineLvl w:val="1"/>
        <w:rPr>
          <w:rFonts w:eastAsia="Times New Roman"/>
          <w:bCs/>
          <w:i/>
          <w:sz w:val="24"/>
          <w:szCs w:val="24"/>
          <w:u w:val="single"/>
        </w:rPr>
      </w:pPr>
      <w:r w:rsidRPr="00F01C04">
        <w:rPr>
          <w:rFonts w:eastAsia="Times New Roman"/>
          <w:bCs/>
          <w:sz w:val="24"/>
          <w:szCs w:val="24"/>
        </w:rPr>
        <w:t>1</w:t>
      </w:r>
      <w:r>
        <w:rPr>
          <w:rFonts w:eastAsia="Times New Roman"/>
          <w:bCs/>
          <w:sz w:val="24"/>
          <w:szCs w:val="24"/>
        </w:rPr>
        <w:t>1</w:t>
      </w:r>
      <w:r w:rsidRPr="00F01C04">
        <w:rPr>
          <w:rFonts w:eastAsia="Times New Roman"/>
          <w:bCs/>
          <w:sz w:val="24"/>
          <w:szCs w:val="24"/>
        </w:rPr>
        <w:t xml:space="preserve">.1.6. В ходе исполнения настоящего Договора </w:t>
      </w:r>
      <w:r w:rsidR="00C17D03" w:rsidRPr="00EE1B53">
        <w:rPr>
          <w:rFonts w:eastAsia="Times New Roman"/>
          <w:sz w:val="24"/>
          <w:szCs w:val="24"/>
          <w:lang w:eastAsia="ru-RU"/>
        </w:rPr>
        <w:t>Подрядчик</w:t>
      </w:r>
      <w:r w:rsidRPr="00F01C04">
        <w:rPr>
          <w:rFonts w:eastAsia="Times New Roman"/>
          <w:bCs/>
          <w:sz w:val="24"/>
          <w:szCs w:val="24"/>
        </w:rPr>
        <w:t xml:space="preserve"> вправе предоставить Заказчику обеспечение исполнения настоящего Договора, уменьшенное на размер выполненных обязательств, предусмотренных настоящим Договором, взамен ранее предоставленного обеспечения исполнения настоящего Договора. При этом может быть изменен способ обеспечения исполнения настоящего Договора.</w:t>
      </w:r>
    </w:p>
    <w:p w:rsidR="00F01C04" w:rsidRPr="00F01C04" w:rsidRDefault="00F01C04" w:rsidP="00F01C04">
      <w:pPr>
        <w:widowControl/>
        <w:ind w:right="-143" w:firstLine="720"/>
        <w:jc w:val="both"/>
        <w:textAlignment w:val="auto"/>
        <w:outlineLvl w:val="1"/>
        <w:rPr>
          <w:rFonts w:eastAsia="Times New Roman"/>
          <w:bCs/>
          <w:sz w:val="24"/>
          <w:szCs w:val="24"/>
        </w:rPr>
      </w:pPr>
      <w:r w:rsidRPr="00F01C04">
        <w:rPr>
          <w:rFonts w:eastAsia="Times New Roman"/>
          <w:bCs/>
          <w:sz w:val="24"/>
          <w:szCs w:val="24"/>
        </w:rPr>
        <w:t>1</w:t>
      </w:r>
      <w:r>
        <w:rPr>
          <w:rFonts w:eastAsia="Times New Roman"/>
          <w:bCs/>
          <w:sz w:val="24"/>
          <w:szCs w:val="24"/>
        </w:rPr>
        <w:t>1</w:t>
      </w:r>
      <w:r w:rsidRPr="00F01C04">
        <w:rPr>
          <w:rFonts w:eastAsia="Times New Roman"/>
          <w:bCs/>
          <w:sz w:val="24"/>
          <w:szCs w:val="24"/>
        </w:rPr>
        <w:t xml:space="preserve">.1.7. В случае неисполнения </w:t>
      </w:r>
      <w:r w:rsidR="00C17D03" w:rsidRPr="00EE1B53">
        <w:rPr>
          <w:rFonts w:eastAsia="Times New Roman"/>
          <w:sz w:val="24"/>
          <w:szCs w:val="24"/>
          <w:lang w:eastAsia="ru-RU"/>
        </w:rPr>
        <w:t>Подрядчик</w:t>
      </w:r>
      <w:r w:rsidRPr="00F01C04">
        <w:rPr>
          <w:rFonts w:eastAsia="Times New Roman"/>
          <w:bCs/>
          <w:sz w:val="24"/>
          <w:szCs w:val="24"/>
        </w:rPr>
        <w:t xml:space="preserve">ом обязательств по уплате неустоек более 10 (десяти) календарных дней с момента получения соответствующего требования, </w:t>
      </w:r>
      <w:r w:rsidRPr="00F01C04">
        <w:rPr>
          <w:rFonts w:eastAsia="Times New Roman"/>
          <w:bCs/>
          <w:sz w:val="24"/>
          <w:szCs w:val="24"/>
        </w:rPr>
        <w:lastRenderedPageBreak/>
        <w:t xml:space="preserve">Заказчик вправе удержать сумму неустойки из представленного обеспечения во внесудебном порядке. </w:t>
      </w:r>
    </w:p>
    <w:p w:rsidR="00650F28" w:rsidRPr="00711050" w:rsidRDefault="00650F28" w:rsidP="00711050">
      <w:pPr>
        <w:tabs>
          <w:tab w:val="left" w:pos="1276"/>
        </w:tabs>
        <w:jc w:val="both"/>
        <w:rPr>
          <w:sz w:val="24"/>
          <w:szCs w:val="24"/>
        </w:rPr>
      </w:pPr>
    </w:p>
    <w:p w:rsidR="00650F28" w:rsidRPr="00FA446B" w:rsidRDefault="00650F28" w:rsidP="00650F28">
      <w:pPr>
        <w:widowControl/>
        <w:ind w:firstLine="426"/>
        <w:jc w:val="center"/>
        <w:textAlignment w:val="auto"/>
        <w:rPr>
          <w:rFonts w:eastAsia="Times New Roman"/>
          <w:b/>
          <w:sz w:val="24"/>
          <w:szCs w:val="24"/>
        </w:rPr>
      </w:pPr>
      <w:r w:rsidRPr="00FA446B">
        <w:rPr>
          <w:rFonts w:eastAsia="Times New Roman"/>
          <w:b/>
          <w:sz w:val="24"/>
          <w:szCs w:val="24"/>
        </w:rPr>
        <w:t>1</w:t>
      </w:r>
      <w:r w:rsidR="00F01C04">
        <w:rPr>
          <w:rFonts w:eastAsia="Times New Roman"/>
          <w:b/>
          <w:sz w:val="24"/>
          <w:szCs w:val="24"/>
        </w:rPr>
        <w:t>2</w:t>
      </w:r>
      <w:r w:rsidRPr="00FA446B">
        <w:rPr>
          <w:rFonts w:eastAsia="Times New Roman"/>
          <w:b/>
          <w:sz w:val="24"/>
          <w:szCs w:val="24"/>
        </w:rPr>
        <w:t>. СРОК ДЕЙСТВИЯ ДОГОВОРА</w:t>
      </w:r>
    </w:p>
    <w:p w:rsidR="00650F28" w:rsidRPr="00FA446B" w:rsidRDefault="00650F28" w:rsidP="00650F28">
      <w:pPr>
        <w:widowControl/>
        <w:ind w:firstLine="720"/>
        <w:jc w:val="both"/>
        <w:textAlignment w:val="auto"/>
        <w:rPr>
          <w:rFonts w:eastAsia="Times New Roman"/>
          <w:sz w:val="24"/>
          <w:szCs w:val="24"/>
        </w:rPr>
      </w:pPr>
      <w:r w:rsidRPr="00A21487">
        <w:rPr>
          <w:rFonts w:eastAsia="Times New Roman"/>
          <w:sz w:val="24"/>
          <w:szCs w:val="24"/>
        </w:rPr>
        <w:t>1</w:t>
      </w:r>
      <w:r w:rsidR="009B71CB" w:rsidRPr="00A21487">
        <w:rPr>
          <w:rFonts w:eastAsia="Times New Roman"/>
          <w:sz w:val="24"/>
          <w:szCs w:val="24"/>
        </w:rPr>
        <w:t>2</w:t>
      </w:r>
      <w:r w:rsidRPr="00A21487">
        <w:rPr>
          <w:rFonts w:eastAsia="Times New Roman"/>
          <w:sz w:val="24"/>
          <w:szCs w:val="24"/>
        </w:rPr>
        <w:t>.1. Настоящий Договор вступает в силу с момента его заключения и действует до «</w:t>
      </w:r>
      <w:r w:rsidR="00D2277C" w:rsidRPr="00A21487">
        <w:rPr>
          <w:rFonts w:eastAsia="Times New Roman"/>
          <w:sz w:val="24"/>
          <w:szCs w:val="24"/>
        </w:rPr>
        <w:t>31</w:t>
      </w:r>
      <w:r w:rsidRPr="00A21487">
        <w:rPr>
          <w:rFonts w:eastAsia="Times New Roman"/>
          <w:sz w:val="24"/>
          <w:szCs w:val="24"/>
        </w:rPr>
        <w:t xml:space="preserve">» </w:t>
      </w:r>
      <w:r w:rsidR="00B8532D" w:rsidRPr="00A21487">
        <w:rPr>
          <w:rFonts w:eastAsia="Times New Roman"/>
          <w:sz w:val="24"/>
          <w:szCs w:val="24"/>
        </w:rPr>
        <w:t>декабря</w:t>
      </w:r>
      <w:r w:rsidR="00D2277C" w:rsidRPr="00A21487">
        <w:rPr>
          <w:rFonts w:eastAsia="Times New Roman"/>
          <w:sz w:val="24"/>
          <w:szCs w:val="24"/>
        </w:rPr>
        <w:t xml:space="preserve"> </w:t>
      </w:r>
      <w:r w:rsidRPr="00A21487">
        <w:rPr>
          <w:rFonts w:eastAsia="Times New Roman"/>
          <w:sz w:val="24"/>
          <w:szCs w:val="24"/>
        </w:rPr>
        <w:t>202</w:t>
      </w:r>
      <w:r w:rsidR="00A21487" w:rsidRPr="00A21487">
        <w:rPr>
          <w:rFonts w:eastAsia="Times New Roman"/>
          <w:sz w:val="24"/>
          <w:szCs w:val="24"/>
        </w:rPr>
        <w:t>2</w:t>
      </w:r>
      <w:r w:rsidRPr="00A21487">
        <w:rPr>
          <w:rFonts w:eastAsia="Times New Roman"/>
          <w:sz w:val="24"/>
          <w:szCs w:val="24"/>
        </w:rPr>
        <w:t xml:space="preserve"> г., а в части финансовых обязательств до полного исполнения. Окончание срока действия Договора не влечет прекращения неисполненных обязательств Сторон по Договору</w:t>
      </w:r>
      <w:r w:rsidRPr="00FA446B">
        <w:rPr>
          <w:rFonts w:eastAsia="Times New Roman"/>
          <w:sz w:val="24"/>
          <w:szCs w:val="24"/>
        </w:rPr>
        <w:t xml:space="preserve">, в том числе гарантийных обязательств </w:t>
      </w:r>
      <w:r w:rsidR="00C17D03" w:rsidRPr="00EE1B53">
        <w:rPr>
          <w:rFonts w:eastAsia="Times New Roman"/>
          <w:sz w:val="24"/>
          <w:szCs w:val="24"/>
          <w:lang w:eastAsia="ru-RU"/>
        </w:rPr>
        <w:t>Подря</w:t>
      </w:r>
      <w:r w:rsidR="00C17D03">
        <w:rPr>
          <w:rFonts w:eastAsia="Times New Roman"/>
          <w:sz w:val="24"/>
          <w:szCs w:val="24"/>
          <w:lang w:eastAsia="ru-RU"/>
        </w:rPr>
        <w:t>дчи</w:t>
      </w:r>
      <w:r w:rsidRPr="00FA446B">
        <w:rPr>
          <w:rFonts w:eastAsia="Times New Roman"/>
          <w:sz w:val="24"/>
          <w:szCs w:val="24"/>
        </w:rPr>
        <w:t>ка.</w:t>
      </w:r>
    </w:p>
    <w:p w:rsidR="00650F28" w:rsidRDefault="00650F28" w:rsidP="00650F28">
      <w:pPr>
        <w:widowControl/>
        <w:ind w:firstLine="720"/>
        <w:jc w:val="center"/>
        <w:textAlignment w:val="auto"/>
        <w:rPr>
          <w:rFonts w:eastAsia="Times New Roman"/>
          <w:sz w:val="24"/>
          <w:szCs w:val="24"/>
        </w:rPr>
      </w:pPr>
    </w:p>
    <w:p w:rsidR="009B71CB" w:rsidRPr="009B71CB" w:rsidRDefault="009B71CB" w:rsidP="009B71CB">
      <w:pPr>
        <w:pStyle w:val="ConsPlusNonformat"/>
        <w:ind w:firstLine="709"/>
        <w:jc w:val="center"/>
        <w:rPr>
          <w:rFonts w:ascii="Times New Roman" w:hAnsi="Times New Roman"/>
          <w:b/>
          <w:bCs/>
          <w:sz w:val="24"/>
          <w:szCs w:val="24"/>
        </w:rPr>
      </w:pPr>
      <w:bookmarkStart w:id="7" w:name="sub_1"/>
      <w:r w:rsidRPr="009B71CB">
        <w:rPr>
          <w:rFonts w:ascii="Times New Roman" w:hAnsi="Times New Roman"/>
          <w:b/>
          <w:bCs/>
          <w:sz w:val="24"/>
          <w:szCs w:val="24"/>
        </w:rPr>
        <w:t>13.АНТИКОРРУПЦИОННАЯ ОГОВОРКА</w:t>
      </w:r>
    </w:p>
    <w:p w:rsidR="009B71CB" w:rsidRDefault="009B71CB" w:rsidP="009B71CB">
      <w:pPr>
        <w:pStyle w:val="ConsPlusNonformat"/>
        <w:ind w:firstLine="709"/>
        <w:jc w:val="both"/>
        <w:rPr>
          <w:rFonts w:ascii="Times New Roman" w:hAnsi="Times New Roman"/>
          <w:bCs/>
        </w:rPr>
      </w:pPr>
    </w:p>
    <w:p w:rsidR="009B71CB" w:rsidRPr="009B71CB" w:rsidRDefault="009B71CB" w:rsidP="009B71CB">
      <w:pPr>
        <w:pStyle w:val="ConsPlusNonformat"/>
        <w:ind w:firstLine="709"/>
        <w:jc w:val="both"/>
        <w:rPr>
          <w:rFonts w:ascii="Times New Roman" w:hAnsi="Times New Roman"/>
          <w:bCs/>
          <w:sz w:val="24"/>
          <w:szCs w:val="24"/>
        </w:rPr>
      </w:pPr>
      <w:r w:rsidRPr="009B71CB">
        <w:rPr>
          <w:rFonts w:ascii="Times New Roman" w:hAnsi="Times New Roman"/>
          <w:bCs/>
          <w:sz w:val="24"/>
          <w:szCs w:val="24"/>
        </w:rPr>
        <w:t>13.1. Каждая из сторон договора подтверждает, что ни сама сторона, ни ее руководство или работники не предлагали, не обещали, не требовали, не принимали деньги, ценные бумаги, иное имущество или услуги, связанные с заключением или исполнением договора.</w:t>
      </w:r>
    </w:p>
    <w:bookmarkEnd w:id="7"/>
    <w:p w:rsidR="009B71CB" w:rsidRPr="009B71CB" w:rsidRDefault="009B71CB" w:rsidP="009B71CB">
      <w:pPr>
        <w:pStyle w:val="ConsPlusNonformat"/>
        <w:ind w:firstLine="709"/>
        <w:jc w:val="both"/>
        <w:rPr>
          <w:rFonts w:ascii="Times New Roman" w:hAnsi="Times New Roman"/>
          <w:bCs/>
          <w:sz w:val="24"/>
          <w:szCs w:val="24"/>
        </w:rPr>
      </w:pPr>
      <w:r w:rsidRPr="009B71CB">
        <w:rPr>
          <w:rFonts w:ascii="Times New Roman" w:hAnsi="Times New Roman"/>
          <w:bCs/>
          <w:sz w:val="24"/>
          <w:szCs w:val="24"/>
        </w:rPr>
        <w:t xml:space="preserve">13.2. Стороны обязуются в течение всего срока действия договора и после его истечения принять все разумные меры для недопущения действий, указанных в </w:t>
      </w:r>
      <w:hyperlink w:anchor="sub_1" w:history="1">
        <w:r w:rsidRPr="009B71CB">
          <w:rPr>
            <w:rFonts w:ascii="Times New Roman" w:hAnsi="Times New Roman"/>
            <w:bCs/>
            <w:sz w:val="24"/>
            <w:szCs w:val="24"/>
          </w:rPr>
          <w:t>п. 13.1</w:t>
        </w:r>
      </w:hyperlink>
      <w:r w:rsidRPr="009B71CB">
        <w:rPr>
          <w:rFonts w:ascii="Times New Roman" w:hAnsi="Times New Roman"/>
          <w:bCs/>
          <w:sz w:val="24"/>
          <w:szCs w:val="24"/>
        </w:rPr>
        <w:t>, в том числе со стороны руководства или работников сторон, третьих лиц.</w:t>
      </w:r>
    </w:p>
    <w:p w:rsidR="009B71CB" w:rsidRPr="009B71CB" w:rsidRDefault="009B71CB" w:rsidP="009B71CB">
      <w:pPr>
        <w:pStyle w:val="ConsPlusNonformat"/>
        <w:ind w:firstLine="709"/>
        <w:jc w:val="both"/>
        <w:rPr>
          <w:rFonts w:ascii="Times New Roman" w:hAnsi="Times New Roman"/>
          <w:bCs/>
          <w:sz w:val="24"/>
          <w:szCs w:val="24"/>
        </w:rPr>
      </w:pPr>
      <w:r w:rsidRPr="009B71CB">
        <w:rPr>
          <w:rFonts w:ascii="Times New Roman" w:hAnsi="Times New Roman"/>
          <w:bCs/>
          <w:sz w:val="24"/>
          <w:szCs w:val="24"/>
        </w:rPr>
        <w:t>13.3. Стороны обязуются соблюдать, а также обеспечивать соблюдение их руководством, работниками и посредниками, действующими по договору, настоящей оговорки, а также оказывать друг другу содействие в случае действительного или возможного нарушения ее требований.</w:t>
      </w:r>
    </w:p>
    <w:p w:rsidR="009B71CB" w:rsidRPr="009B71CB" w:rsidRDefault="009B71CB" w:rsidP="009B71CB">
      <w:pPr>
        <w:pStyle w:val="ConsPlusNonformat"/>
        <w:ind w:firstLine="709"/>
        <w:jc w:val="both"/>
        <w:rPr>
          <w:rFonts w:ascii="Times New Roman" w:hAnsi="Times New Roman"/>
          <w:bCs/>
          <w:sz w:val="24"/>
          <w:szCs w:val="24"/>
        </w:rPr>
      </w:pPr>
      <w:r w:rsidRPr="009B71CB">
        <w:rPr>
          <w:rFonts w:ascii="Times New Roman" w:hAnsi="Times New Roman"/>
          <w:bCs/>
          <w:sz w:val="24"/>
          <w:szCs w:val="24"/>
        </w:rPr>
        <w:t>13.4. Сторонам договора, их руководителям и работникам запрещается:</w:t>
      </w:r>
    </w:p>
    <w:p w:rsidR="009B71CB" w:rsidRPr="009B71CB" w:rsidRDefault="009B71CB" w:rsidP="009B71CB">
      <w:pPr>
        <w:pStyle w:val="ConsPlusNonformat"/>
        <w:ind w:firstLine="709"/>
        <w:jc w:val="both"/>
        <w:rPr>
          <w:rFonts w:ascii="Times New Roman" w:hAnsi="Times New Roman"/>
          <w:bCs/>
          <w:sz w:val="24"/>
          <w:szCs w:val="24"/>
        </w:rPr>
      </w:pPr>
      <w:r w:rsidRPr="009B71CB">
        <w:rPr>
          <w:rFonts w:ascii="Times New Roman" w:hAnsi="Times New Roman"/>
          <w:bCs/>
          <w:sz w:val="24"/>
          <w:szCs w:val="24"/>
        </w:rPr>
        <w:t>13.4.1. Передавать или предлагать денежные средства, ценные бумаги или иное имущество, безвозмездно выполнять работы (оказывать услуги) и т. д. представителям публичных органов власти, должностным лицам, лицам, которые являются близкими родственниками представителей публичных органов власти или должностных лиц, либо лицам, иным образом, связанным с государством, в целях неправомерного получения преимуществ для сторон договора, их руководства, работников или посредников, действующих по договору.</w:t>
      </w:r>
    </w:p>
    <w:p w:rsidR="009B71CB" w:rsidRPr="009B71CB" w:rsidRDefault="009B71CB" w:rsidP="009B71CB">
      <w:pPr>
        <w:pStyle w:val="ConsPlusNonformat"/>
        <w:ind w:firstLine="709"/>
        <w:jc w:val="both"/>
        <w:rPr>
          <w:rFonts w:ascii="Times New Roman" w:hAnsi="Times New Roman"/>
          <w:bCs/>
          <w:sz w:val="24"/>
          <w:szCs w:val="24"/>
        </w:rPr>
      </w:pPr>
      <w:r w:rsidRPr="009B71CB">
        <w:rPr>
          <w:rFonts w:ascii="Times New Roman" w:hAnsi="Times New Roman"/>
          <w:bCs/>
          <w:sz w:val="24"/>
          <w:szCs w:val="24"/>
        </w:rPr>
        <w:t>13.4.2. Передавать или предлагать денежные средства, ценные бумаги или иное имущество, безвозмездно выполнять работы (оказывать услуги) и т. д. работникам или руководству другой стороны с целью обеспечить совершение ими каких-либо действий в пользу стимулирующей стороны.</w:t>
      </w:r>
    </w:p>
    <w:p w:rsidR="009B71CB" w:rsidRPr="009B71CB" w:rsidRDefault="009B71CB" w:rsidP="009B71CB">
      <w:pPr>
        <w:pStyle w:val="ConsPlusNonformat"/>
        <w:ind w:firstLine="709"/>
        <w:jc w:val="both"/>
        <w:rPr>
          <w:rFonts w:ascii="Times New Roman" w:hAnsi="Times New Roman"/>
          <w:bCs/>
          <w:sz w:val="24"/>
          <w:szCs w:val="24"/>
        </w:rPr>
      </w:pPr>
      <w:r w:rsidRPr="009B71CB">
        <w:rPr>
          <w:rFonts w:ascii="Times New Roman" w:hAnsi="Times New Roman"/>
          <w:bCs/>
          <w:sz w:val="24"/>
          <w:szCs w:val="24"/>
        </w:rPr>
        <w:t xml:space="preserve">13.4.3. Совершать иные действия, нарушающие действующее </w:t>
      </w:r>
      <w:hyperlink r:id="rId13" w:history="1">
        <w:r w:rsidRPr="009B71CB">
          <w:rPr>
            <w:rFonts w:ascii="Times New Roman" w:hAnsi="Times New Roman"/>
            <w:bCs/>
            <w:sz w:val="24"/>
            <w:szCs w:val="24"/>
          </w:rPr>
          <w:t>антикоррупционное законодательство</w:t>
        </w:r>
      </w:hyperlink>
      <w:r w:rsidRPr="009B71CB">
        <w:rPr>
          <w:rFonts w:ascii="Times New Roman" w:hAnsi="Times New Roman"/>
          <w:bCs/>
          <w:sz w:val="24"/>
          <w:szCs w:val="24"/>
        </w:rPr>
        <w:t xml:space="preserve"> РФ.</w:t>
      </w:r>
    </w:p>
    <w:p w:rsidR="009B71CB" w:rsidRPr="009B71CB" w:rsidRDefault="009B71CB" w:rsidP="009B71CB">
      <w:pPr>
        <w:pStyle w:val="ConsPlusNonformat"/>
        <w:ind w:firstLine="709"/>
        <w:jc w:val="both"/>
        <w:rPr>
          <w:rFonts w:ascii="Times New Roman" w:hAnsi="Times New Roman"/>
          <w:bCs/>
          <w:sz w:val="24"/>
          <w:szCs w:val="24"/>
        </w:rPr>
      </w:pPr>
      <w:r w:rsidRPr="009B71CB">
        <w:rPr>
          <w:rFonts w:ascii="Times New Roman" w:hAnsi="Times New Roman"/>
          <w:bCs/>
          <w:sz w:val="24"/>
          <w:szCs w:val="24"/>
        </w:rPr>
        <w:t>13.5. В случае возникновения у стороны договора подозрений, что произошло или может произойти нарушение каких-либо положений настоящей оговорки, соответствующая сторона обязуется уведомить другую сторону об этом в письменной форме. Указанная сторона имеет право приостановить исполнение обязательств по договору до получения подтверждения от другой стороны, что нарушение не произошло или не произойдет.</w:t>
      </w:r>
    </w:p>
    <w:p w:rsidR="009B71CB" w:rsidRPr="009B71CB" w:rsidRDefault="009B71CB" w:rsidP="009B71CB">
      <w:pPr>
        <w:pStyle w:val="ConsPlusNonformat"/>
        <w:ind w:firstLine="709"/>
        <w:jc w:val="both"/>
        <w:rPr>
          <w:rFonts w:ascii="Times New Roman" w:hAnsi="Times New Roman"/>
          <w:bCs/>
          <w:sz w:val="24"/>
          <w:szCs w:val="24"/>
        </w:rPr>
      </w:pPr>
      <w:r w:rsidRPr="009B71CB">
        <w:rPr>
          <w:rFonts w:ascii="Times New Roman" w:hAnsi="Times New Roman"/>
          <w:bCs/>
          <w:sz w:val="24"/>
          <w:szCs w:val="24"/>
        </w:rPr>
        <w:t>Подтверждение должно быть направлено в течение 3 (трех) рабочих дней с даты получения письменного уведомления.</w:t>
      </w:r>
    </w:p>
    <w:p w:rsidR="009B71CB" w:rsidRPr="009B71CB" w:rsidRDefault="009B71CB" w:rsidP="009B71CB">
      <w:pPr>
        <w:pStyle w:val="ConsPlusNonformat"/>
        <w:ind w:firstLine="709"/>
        <w:jc w:val="both"/>
        <w:rPr>
          <w:rFonts w:ascii="Times New Roman" w:hAnsi="Times New Roman"/>
          <w:bCs/>
          <w:sz w:val="24"/>
          <w:szCs w:val="24"/>
        </w:rPr>
      </w:pPr>
      <w:r w:rsidRPr="009B71CB">
        <w:rPr>
          <w:rFonts w:ascii="Times New Roman" w:hAnsi="Times New Roman"/>
          <w:bCs/>
          <w:sz w:val="24"/>
          <w:szCs w:val="24"/>
        </w:rPr>
        <w:t>13.6. В случае если нарушение одной из сторон настоящей оговорки подтвердится, другая сторона имеет право расторгнуть договор в одностороннем порядке, направив письменное уведомление о расторжении.</w:t>
      </w:r>
    </w:p>
    <w:p w:rsidR="009B71CB" w:rsidRPr="00FA446B" w:rsidRDefault="009B71CB" w:rsidP="00650F28">
      <w:pPr>
        <w:widowControl/>
        <w:ind w:firstLine="720"/>
        <w:jc w:val="center"/>
        <w:textAlignment w:val="auto"/>
        <w:rPr>
          <w:rFonts w:eastAsia="Times New Roman"/>
          <w:sz w:val="24"/>
          <w:szCs w:val="24"/>
        </w:rPr>
      </w:pPr>
    </w:p>
    <w:p w:rsidR="00650F28" w:rsidRPr="00FA446B" w:rsidRDefault="00650F28" w:rsidP="00650F28">
      <w:pPr>
        <w:widowControl/>
        <w:ind w:firstLine="720"/>
        <w:jc w:val="center"/>
        <w:textAlignment w:val="auto"/>
        <w:rPr>
          <w:rFonts w:eastAsia="Times New Roman"/>
          <w:b/>
          <w:sz w:val="24"/>
          <w:szCs w:val="24"/>
        </w:rPr>
      </w:pPr>
      <w:r w:rsidRPr="00FA446B">
        <w:rPr>
          <w:rFonts w:eastAsia="Times New Roman"/>
          <w:b/>
          <w:sz w:val="24"/>
          <w:szCs w:val="24"/>
        </w:rPr>
        <w:t>1</w:t>
      </w:r>
      <w:r w:rsidR="009B71CB">
        <w:rPr>
          <w:rFonts w:eastAsia="Times New Roman"/>
          <w:b/>
          <w:sz w:val="24"/>
          <w:szCs w:val="24"/>
        </w:rPr>
        <w:t>4</w:t>
      </w:r>
      <w:r w:rsidRPr="00FA446B">
        <w:rPr>
          <w:rFonts w:eastAsia="Times New Roman"/>
          <w:b/>
          <w:sz w:val="24"/>
          <w:szCs w:val="24"/>
        </w:rPr>
        <w:t>. ПРОЧИЕ УСЛОВИЯ</w:t>
      </w:r>
    </w:p>
    <w:p w:rsidR="00650F28" w:rsidRDefault="00650F28" w:rsidP="00650F28">
      <w:pPr>
        <w:widowControl/>
        <w:jc w:val="both"/>
        <w:textAlignment w:val="auto"/>
        <w:rPr>
          <w:rFonts w:eastAsia="Times New Roman"/>
          <w:sz w:val="24"/>
          <w:szCs w:val="24"/>
        </w:rPr>
      </w:pPr>
      <w:r w:rsidRPr="00FA446B">
        <w:rPr>
          <w:rFonts w:eastAsia="Times New Roman"/>
          <w:sz w:val="24"/>
          <w:szCs w:val="24"/>
        </w:rPr>
        <w:tab/>
        <w:t>1</w:t>
      </w:r>
      <w:r w:rsidR="009B71CB">
        <w:rPr>
          <w:rFonts w:eastAsia="Times New Roman"/>
          <w:sz w:val="24"/>
          <w:szCs w:val="24"/>
        </w:rPr>
        <w:t>4</w:t>
      </w:r>
      <w:r w:rsidRPr="00FA446B">
        <w:rPr>
          <w:rFonts w:eastAsia="Times New Roman"/>
          <w:sz w:val="24"/>
          <w:szCs w:val="24"/>
        </w:rPr>
        <w:t>.1. Настоящий договор составлен в электронной форме, подписан усиленными электронными подписями Сторон и имеет одинаковую юридическую силу для них. После заключения договора каждая из Сторон вправе перенести договор на бумажный носитель.</w:t>
      </w:r>
    </w:p>
    <w:p w:rsidR="00650F28" w:rsidRPr="00FA446B" w:rsidRDefault="00650F28" w:rsidP="00650F28">
      <w:pPr>
        <w:widowControl/>
        <w:suppressAutoHyphens w:val="0"/>
        <w:autoSpaceDE w:val="0"/>
        <w:autoSpaceDN w:val="0"/>
        <w:adjustRightInd w:val="0"/>
        <w:ind w:firstLine="709"/>
        <w:contextualSpacing/>
        <w:jc w:val="both"/>
        <w:textAlignment w:val="auto"/>
        <w:rPr>
          <w:rFonts w:eastAsia="Times New Roman"/>
          <w:bCs/>
          <w:sz w:val="24"/>
          <w:szCs w:val="24"/>
          <w:lang w:eastAsia="ru-RU"/>
        </w:rPr>
      </w:pPr>
      <w:r w:rsidRPr="00FA446B">
        <w:rPr>
          <w:rFonts w:eastAsia="Times New Roman"/>
          <w:bCs/>
          <w:sz w:val="24"/>
          <w:szCs w:val="24"/>
          <w:lang w:eastAsia="ru-RU"/>
        </w:rPr>
        <w:t>1</w:t>
      </w:r>
      <w:r w:rsidR="009B71CB">
        <w:rPr>
          <w:rFonts w:eastAsia="Times New Roman"/>
          <w:bCs/>
          <w:sz w:val="24"/>
          <w:szCs w:val="24"/>
          <w:lang w:eastAsia="ru-RU"/>
        </w:rPr>
        <w:t>4</w:t>
      </w:r>
      <w:r w:rsidRPr="00FA446B">
        <w:rPr>
          <w:rFonts w:eastAsia="Times New Roman"/>
          <w:bCs/>
          <w:sz w:val="24"/>
          <w:szCs w:val="24"/>
          <w:lang w:eastAsia="ru-RU"/>
        </w:rPr>
        <w:t xml:space="preserve">.2. При исполнении Договора не допускается перемена </w:t>
      </w:r>
      <w:r w:rsidRPr="00FA446B">
        <w:rPr>
          <w:rFonts w:eastAsia="Times New Roman"/>
          <w:sz w:val="24"/>
          <w:szCs w:val="24"/>
          <w:lang w:eastAsia="ru-RU"/>
        </w:rPr>
        <w:t>Подрядчика</w:t>
      </w:r>
      <w:r w:rsidRPr="00FA446B">
        <w:rPr>
          <w:rFonts w:eastAsia="Times New Roman"/>
          <w:bCs/>
          <w:sz w:val="24"/>
          <w:szCs w:val="24"/>
          <w:lang w:eastAsia="ru-RU"/>
        </w:rPr>
        <w:t xml:space="preserve">, за исключением случая, если новый </w:t>
      </w:r>
      <w:r w:rsidRPr="00FA446B">
        <w:rPr>
          <w:rFonts w:eastAsia="Times New Roman"/>
          <w:sz w:val="24"/>
          <w:szCs w:val="24"/>
          <w:lang w:eastAsia="ru-RU"/>
        </w:rPr>
        <w:t xml:space="preserve">подрядчик </w:t>
      </w:r>
      <w:r w:rsidRPr="00FA446B">
        <w:rPr>
          <w:rFonts w:eastAsia="Times New Roman"/>
          <w:bCs/>
          <w:sz w:val="24"/>
          <w:szCs w:val="24"/>
          <w:lang w:eastAsia="ru-RU"/>
        </w:rPr>
        <w:t xml:space="preserve">является правопреемником </w:t>
      </w:r>
      <w:r w:rsidRPr="00FA446B">
        <w:rPr>
          <w:rFonts w:eastAsia="Times New Roman"/>
          <w:sz w:val="24"/>
          <w:szCs w:val="24"/>
          <w:lang w:eastAsia="ru-RU"/>
        </w:rPr>
        <w:t xml:space="preserve">Подрядчика </w:t>
      </w:r>
      <w:r w:rsidRPr="00FA446B">
        <w:rPr>
          <w:rFonts w:eastAsia="Times New Roman"/>
          <w:bCs/>
          <w:sz w:val="24"/>
          <w:szCs w:val="24"/>
          <w:lang w:eastAsia="ru-RU"/>
        </w:rPr>
        <w:t xml:space="preserve">по Договору вследствие реорганизации юридического лица в форме преобразования, слияния </w:t>
      </w:r>
      <w:r w:rsidRPr="00FA446B">
        <w:rPr>
          <w:rFonts w:eastAsia="Times New Roman"/>
          <w:bCs/>
          <w:sz w:val="24"/>
          <w:szCs w:val="24"/>
          <w:lang w:eastAsia="ru-RU"/>
        </w:rPr>
        <w:lastRenderedPageBreak/>
        <w:t xml:space="preserve">или присоединения. </w:t>
      </w:r>
      <w:r w:rsidRPr="00FA446B">
        <w:rPr>
          <w:rFonts w:eastAsia="Times New Roman"/>
          <w:sz w:val="24"/>
          <w:szCs w:val="24"/>
          <w:lang w:eastAsia="ru-RU"/>
        </w:rPr>
        <w:t>В случае перемены Заказчика по Договору права и обязанности Заказчика, предусмотренные Договором, переходят к новому заказчику</w:t>
      </w:r>
      <w:r w:rsidRPr="00FA446B">
        <w:rPr>
          <w:rFonts w:eastAsia="Times New Roman"/>
          <w:bCs/>
          <w:sz w:val="24"/>
          <w:szCs w:val="24"/>
          <w:lang w:eastAsia="ru-RU"/>
        </w:rPr>
        <w:t>.</w:t>
      </w:r>
    </w:p>
    <w:p w:rsidR="00650F28" w:rsidRPr="00FA446B" w:rsidRDefault="00650F28" w:rsidP="00650F28">
      <w:pPr>
        <w:widowControl/>
        <w:suppressAutoHyphens w:val="0"/>
        <w:autoSpaceDE w:val="0"/>
        <w:autoSpaceDN w:val="0"/>
        <w:adjustRightInd w:val="0"/>
        <w:ind w:firstLine="709"/>
        <w:contextualSpacing/>
        <w:jc w:val="both"/>
        <w:textAlignment w:val="auto"/>
        <w:rPr>
          <w:rFonts w:eastAsia="Times New Roman"/>
          <w:bCs/>
          <w:sz w:val="24"/>
          <w:szCs w:val="24"/>
          <w:lang w:eastAsia="ru-RU"/>
        </w:rPr>
      </w:pPr>
      <w:r>
        <w:rPr>
          <w:rFonts w:eastAsia="Times New Roman"/>
          <w:bCs/>
          <w:sz w:val="24"/>
          <w:szCs w:val="24"/>
          <w:lang w:eastAsia="ru-RU"/>
        </w:rPr>
        <w:t>1</w:t>
      </w:r>
      <w:r w:rsidR="009B71CB">
        <w:rPr>
          <w:rFonts w:eastAsia="Times New Roman"/>
          <w:bCs/>
          <w:sz w:val="24"/>
          <w:szCs w:val="24"/>
          <w:lang w:eastAsia="ru-RU"/>
        </w:rPr>
        <w:t>4</w:t>
      </w:r>
      <w:r>
        <w:rPr>
          <w:rFonts w:eastAsia="Times New Roman"/>
          <w:bCs/>
          <w:sz w:val="24"/>
          <w:szCs w:val="24"/>
          <w:lang w:eastAsia="ru-RU"/>
        </w:rPr>
        <w:t>.3.</w:t>
      </w:r>
      <w:r w:rsidRPr="00FA446B">
        <w:rPr>
          <w:rFonts w:eastAsia="Times New Roman"/>
          <w:bCs/>
          <w:sz w:val="24"/>
          <w:szCs w:val="24"/>
          <w:lang w:eastAsia="ru-RU"/>
        </w:rPr>
        <w:t xml:space="preserve"> Все приложения к Договору должны быть оформлены в соответствии с действующим законодательством Российской Федерации и подписаны надлежащим образом уполномоченными представителями Сторон. Все приложения, составленные в надлежащей форме и в соответствии с условиями Договора, являются его неотъемлемой частью.</w:t>
      </w:r>
    </w:p>
    <w:p w:rsidR="00650F28" w:rsidRDefault="00650F28" w:rsidP="00650F28">
      <w:pPr>
        <w:widowControl/>
        <w:suppressAutoHyphens w:val="0"/>
        <w:autoSpaceDE w:val="0"/>
        <w:autoSpaceDN w:val="0"/>
        <w:adjustRightInd w:val="0"/>
        <w:ind w:firstLine="709"/>
        <w:contextualSpacing/>
        <w:jc w:val="both"/>
        <w:textAlignment w:val="auto"/>
        <w:rPr>
          <w:rFonts w:eastAsia="Times New Roman"/>
          <w:sz w:val="24"/>
          <w:szCs w:val="24"/>
          <w:lang w:eastAsia="ru-RU"/>
        </w:rPr>
      </w:pPr>
      <w:r>
        <w:rPr>
          <w:rFonts w:eastAsia="Times New Roman"/>
          <w:sz w:val="24"/>
          <w:szCs w:val="24"/>
          <w:lang w:eastAsia="ru-RU"/>
        </w:rPr>
        <w:t>1</w:t>
      </w:r>
      <w:r w:rsidR="009B71CB">
        <w:rPr>
          <w:rFonts w:eastAsia="Times New Roman"/>
          <w:sz w:val="24"/>
          <w:szCs w:val="24"/>
          <w:lang w:eastAsia="ru-RU"/>
        </w:rPr>
        <w:t>4</w:t>
      </w:r>
      <w:r>
        <w:rPr>
          <w:rFonts w:eastAsia="Times New Roman"/>
          <w:sz w:val="24"/>
          <w:szCs w:val="24"/>
          <w:lang w:eastAsia="ru-RU"/>
        </w:rPr>
        <w:t>.4</w:t>
      </w:r>
      <w:r w:rsidRPr="00FA446B">
        <w:rPr>
          <w:rFonts w:eastAsia="Times New Roman"/>
          <w:sz w:val="24"/>
          <w:szCs w:val="24"/>
          <w:lang w:eastAsia="ru-RU"/>
        </w:rPr>
        <w:t>. Подрядчик обязан представить Заказчику сведения об изменении своего адреса в срок не позднее 2 (Двух) рабочих дней со дня соответствующего изменения. В случае непредставления в установленный срок уведомления адресом Подрядчика будет считатьс</w:t>
      </w:r>
      <w:r>
        <w:rPr>
          <w:rFonts w:eastAsia="Times New Roman"/>
          <w:sz w:val="24"/>
          <w:szCs w:val="24"/>
          <w:lang w:eastAsia="ru-RU"/>
        </w:rPr>
        <w:t xml:space="preserve">я адрес, указанный в Договоре. </w:t>
      </w:r>
    </w:p>
    <w:p w:rsidR="00650F28" w:rsidRPr="00FA446B" w:rsidRDefault="00650F28" w:rsidP="00650F28">
      <w:pPr>
        <w:widowControl/>
        <w:suppressAutoHyphens w:val="0"/>
        <w:autoSpaceDE w:val="0"/>
        <w:autoSpaceDN w:val="0"/>
        <w:adjustRightInd w:val="0"/>
        <w:ind w:firstLine="709"/>
        <w:contextualSpacing/>
        <w:jc w:val="both"/>
        <w:textAlignment w:val="auto"/>
        <w:rPr>
          <w:rFonts w:eastAsia="Times New Roman"/>
          <w:sz w:val="24"/>
          <w:szCs w:val="24"/>
          <w:lang w:eastAsia="ru-RU"/>
        </w:rPr>
      </w:pPr>
      <w:r>
        <w:rPr>
          <w:rFonts w:eastAsia="Times New Roman"/>
          <w:sz w:val="24"/>
          <w:szCs w:val="24"/>
          <w:lang w:eastAsia="ru-RU"/>
        </w:rPr>
        <w:t>1</w:t>
      </w:r>
      <w:r w:rsidR="009B71CB">
        <w:rPr>
          <w:rFonts w:eastAsia="Times New Roman"/>
          <w:sz w:val="24"/>
          <w:szCs w:val="24"/>
          <w:lang w:eastAsia="ru-RU"/>
        </w:rPr>
        <w:t>4</w:t>
      </w:r>
      <w:r>
        <w:rPr>
          <w:rFonts w:eastAsia="Times New Roman"/>
          <w:sz w:val="24"/>
          <w:szCs w:val="24"/>
          <w:lang w:eastAsia="ru-RU"/>
        </w:rPr>
        <w:t xml:space="preserve">.5. </w:t>
      </w:r>
      <w:r w:rsidRPr="00FA446B">
        <w:rPr>
          <w:rFonts w:eastAsia="Times New Roman"/>
          <w:sz w:val="24"/>
          <w:szCs w:val="24"/>
          <w:lang w:eastAsia="ru-RU"/>
        </w:rPr>
        <w:t>При изменении у Подрядчика номеров телефонов, факсов, адреса электронной почты, реквизитов банка для осуществления расчетов по Договору Подрядчик должен уведомить об этом Заказчика в течение 24 (Двадцати четырех) часов с момента изменений. В случае непредставления в установленный срок уведомления об изменении указанной информации, номерами телефонов, факсов, адресами электронной почты, реквизитами банка для осуществления расчетов по Договору будут считаться сведения, указанные в Договоре</w:t>
      </w:r>
    </w:p>
    <w:p w:rsidR="00650F28" w:rsidRPr="00FA446B" w:rsidRDefault="00650F28" w:rsidP="00650F28">
      <w:pPr>
        <w:widowControl/>
        <w:ind w:firstLine="708"/>
        <w:jc w:val="both"/>
        <w:textAlignment w:val="auto"/>
        <w:rPr>
          <w:rFonts w:eastAsia="Times New Roman"/>
          <w:sz w:val="24"/>
          <w:szCs w:val="24"/>
        </w:rPr>
      </w:pPr>
      <w:r w:rsidRPr="00FA446B">
        <w:rPr>
          <w:rFonts w:eastAsia="Times New Roman"/>
          <w:sz w:val="24"/>
          <w:szCs w:val="24"/>
        </w:rPr>
        <w:t>1</w:t>
      </w:r>
      <w:r w:rsidR="009B71CB">
        <w:rPr>
          <w:rFonts w:eastAsia="Times New Roman"/>
          <w:sz w:val="24"/>
          <w:szCs w:val="24"/>
        </w:rPr>
        <w:t>4</w:t>
      </w:r>
      <w:r>
        <w:rPr>
          <w:rFonts w:eastAsia="Times New Roman"/>
          <w:sz w:val="24"/>
          <w:szCs w:val="24"/>
        </w:rPr>
        <w:t>.6</w:t>
      </w:r>
      <w:r w:rsidRPr="00FA446B">
        <w:rPr>
          <w:rFonts w:eastAsia="Times New Roman"/>
          <w:sz w:val="24"/>
          <w:szCs w:val="24"/>
        </w:rPr>
        <w:t>.</w:t>
      </w:r>
      <w:r w:rsidRPr="00FA446B">
        <w:rPr>
          <w:rFonts w:eastAsia="Times New Roman"/>
          <w:sz w:val="24"/>
          <w:szCs w:val="24"/>
        </w:rPr>
        <w:tab/>
        <w:t>Стороны договорились, что все уведомления Сторон, связанные с исполнением настоящего договора или претензионной и исковой работой по договору, направляются в письменной форме по почте заказным письмом по фактическому (почтовому) адресу стороны, указанному в разделе 14 настоящего договора, или с использованием факсимильной связи, электронной почты и иной формой связи, позволяющей достоверно определить, что документы исходят от стороны по договору. Уведомления считаются доставленными в соответствии со статьей 165.1 Гражданского Кодекса Российской Федерации. Стороны обязались передавать друг другу оригиналы документов в течение 30 дней со дня их передачи средствами технической связи.</w:t>
      </w:r>
    </w:p>
    <w:p w:rsidR="00650F28" w:rsidRPr="00FA446B" w:rsidRDefault="00650F28" w:rsidP="00650F28">
      <w:pPr>
        <w:widowControl/>
        <w:ind w:firstLine="708"/>
        <w:jc w:val="both"/>
        <w:textAlignment w:val="auto"/>
        <w:rPr>
          <w:rFonts w:eastAsia="Times New Roman"/>
          <w:sz w:val="24"/>
          <w:szCs w:val="24"/>
        </w:rPr>
      </w:pPr>
      <w:r w:rsidRPr="00FA446B">
        <w:rPr>
          <w:rFonts w:eastAsia="Times New Roman"/>
          <w:sz w:val="24"/>
          <w:szCs w:val="24"/>
        </w:rPr>
        <w:t>1</w:t>
      </w:r>
      <w:r w:rsidR="009B71CB">
        <w:rPr>
          <w:rFonts w:eastAsia="Times New Roman"/>
          <w:sz w:val="24"/>
          <w:szCs w:val="24"/>
        </w:rPr>
        <w:t>4</w:t>
      </w:r>
      <w:r>
        <w:rPr>
          <w:rFonts w:eastAsia="Times New Roman"/>
          <w:sz w:val="24"/>
          <w:szCs w:val="24"/>
        </w:rPr>
        <w:t>.7</w:t>
      </w:r>
      <w:r w:rsidRPr="00FA446B">
        <w:rPr>
          <w:rFonts w:eastAsia="Times New Roman"/>
          <w:sz w:val="24"/>
          <w:szCs w:val="24"/>
        </w:rPr>
        <w:t>. В части отношений между Сторонами, неурегулированной положениями настоящего Договора, применяется действующее законодательство Российской Федерации.</w:t>
      </w:r>
    </w:p>
    <w:p w:rsidR="00650F28" w:rsidRPr="00FA446B" w:rsidRDefault="00650F28" w:rsidP="00650F28">
      <w:pPr>
        <w:widowControl/>
        <w:ind w:firstLine="708"/>
        <w:jc w:val="both"/>
        <w:textAlignment w:val="auto"/>
        <w:rPr>
          <w:rFonts w:eastAsia="Times New Roman"/>
          <w:sz w:val="24"/>
          <w:szCs w:val="24"/>
        </w:rPr>
      </w:pPr>
      <w:r w:rsidRPr="00FA446B">
        <w:rPr>
          <w:rFonts w:eastAsia="Times New Roman"/>
          <w:sz w:val="24"/>
          <w:szCs w:val="24"/>
        </w:rPr>
        <w:t>1</w:t>
      </w:r>
      <w:r w:rsidR="009B71CB">
        <w:rPr>
          <w:rFonts w:eastAsia="Times New Roman"/>
          <w:sz w:val="24"/>
          <w:szCs w:val="24"/>
        </w:rPr>
        <w:t>4</w:t>
      </w:r>
      <w:r>
        <w:rPr>
          <w:rFonts w:eastAsia="Times New Roman"/>
          <w:sz w:val="24"/>
          <w:szCs w:val="24"/>
        </w:rPr>
        <w:t>.8</w:t>
      </w:r>
      <w:r w:rsidRPr="00FA446B">
        <w:rPr>
          <w:rFonts w:eastAsia="Times New Roman"/>
          <w:sz w:val="24"/>
          <w:szCs w:val="24"/>
        </w:rPr>
        <w:t>. Все приложения, указанные в настоящем Договоре являются его неотъемлемой частью:</w:t>
      </w:r>
    </w:p>
    <w:p w:rsidR="00650F28" w:rsidRPr="00202EB5" w:rsidRDefault="00650F28" w:rsidP="00650F28">
      <w:pPr>
        <w:widowControl/>
        <w:suppressAutoHyphens w:val="0"/>
        <w:autoSpaceDE w:val="0"/>
        <w:autoSpaceDN w:val="0"/>
        <w:adjustRightInd w:val="0"/>
        <w:ind w:firstLine="709"/>
        <w:contextualSpacing/>
        <w:jc w:val="both"/>
        <w:textAlignment w:val="auto"/>
        <w:rPr>
          <w:rFonts w:eastAsia="Times New Roman"/>
          <w:sz w:val="24"/>
          <w:szCs w:val="24"/>
          <w:lang w:eastAsia="ru-RU"/>
        </w:rPr>
      </w:pPr>
      <w:r w:rsidRPr="00202EB5">
        <w:rPr>
          <w:rFonts w:eastAsia="Times New Roman"/>
          <w:sz w:val="24"/>
          <w:szCs w:val="24"/>
          <w:lang w:eastAsia="ru-RU"/>
        </w:rPr>
        <w:t xml:space="preserve">Приложение 1 – Техническое задание. </w:t>
      </w:r>
    </w:p>
    <w:p w:rsidR="00650F28" w:rsidRDefault="00650F28" w:rsidP="00650F28">
      <w:pPr>
        <w:widowControl/>
        <w:suppressAutoHyphens w:val="0"/>
        <w:autoSpaceDE w:val="0"/>
        <w:autoSpaceDN w:val="0"/>
        <w:adjustRightInd w:val="0"/>
        <w:ind w:firstLine="709"/>
        <w:contextualSpacing/>
        <w:jc w:val="both"/>
        <w:textAlignment w:val="auto"/>
        <w:rPr>
          <w:rFonts w:eastAsia="Times New Roman"/>
          <w:iCs/>
          <w:sz w:val="24"/>
          <w:szCs w:val="24"/>
          <w:lang w:eastAsia="ru-RU"/>
        </w:rPr>
      </w:pPr>
      <w:r w:rsidRPr="00202EB5">
        <w:rPr>
          <w:rFonts w:eastAsia="Times New Roman"/>
          <w:sz w:val="24"/>
          <w:szCs w:val="24"/>
          <w:lang w:eastAsia="ru-RU"/>
        </w:rPr>
        <w:t xml:space="preserve">Приложение 2 – </w:t>
      </w:r>
      <w:r w:rsidRPr="00202EB5">
        <w:rPr>
          <w:rFonts w:eastAsia="Times New Roman"/>
          <w:iCs/>
          <w:sz w:val="24"/>
          <w:szCs w:val="24"/>
          <w:lang w:eastAsia="ru-RU"/>
        </w:rPr>
        <w:t>Локальны</w:t>
      </w:r>
      <w:r>
        <w:rPr>
          <w:rFonts w:eastAsia="Times New Roman"/>
          <w:iCs/>
          <w:sz w:val="24"/>
          <w:szCs w:val="24"/>
          <w:lang w:eastAsia="ru-RU"/>
        </w:rPr>
        <w:t>й</w:t>
      </w:r>
      <w:r w:rsidRPr="00202EB5">
        <w:rPr>
          <w:rFonts w:eastAsia="Times New Roman"/>
          <w:iCs/>
          <w:sz w:val="24"/>
          <w:szCs w:val="24"/>
          <w:lang w:eastAsia="ru-RU"/>
        </w:rPr>
        <w:t xml:space="preserve"> сметный расчет (локальная смета)</w:t>
      </w:r>
      <w:r>
        <w:rPr>
          <w:rFonts w:eastAsia="Times New Roman"/>
          <w:iCs/>
          <w:sz w:val="24"/>
          <w:szCs w:val="24"/>
          <w:lang w:eastAsia="ru-RU"/>
        </w:rPr>
        <w:t>.</w:t>
      </w:r>
    </w:p>
    <w:p w:rsidR="00650F28" w:rsidRPr="00202EB5" w:rsidRDefault="00650F28" w:rsidP="00650F28">
      <w:pPr>
        <w:widowControl/>
        <w:suppressAutoHyphens w:val="0"/>
        <w:autoSpaceDE w:val="0"/>
        <w:autoSpaceDN w:val="0"/>
        <w:adjustRightInd w:val="0"/>
        <w:ind w:firstLine="709"/>
        <w:contextualSpacing/>
        <w:jc w:val="both"/>
        <w:textAlignment w:val="auto"/>
        <w:rPr>
          <w:rFonts w:eastAsia="Times New Roman"/>
          <w:sz w:val="24"/>
          <w:szCs w:val="24"/>
          <w:lang w:eastAsia="ru-RU"/>
        </w:rPr>
      </w:pPr>
    </w:p>
    <w:p w:rsidR="00650F28" w:rsidRPr="00202EB5" w:rsidRDefault="00F01C04" w:rsidP="00650F28">
      <w:pPr>
        <w:widowControl/>
        <w:suppressAutoHyphens w:val="0"/>
        <w:autoSpaceDE w:val="0"/>
        <w:autoSpaceDN w:val="0"/>
        <w:adjustRightInd w:val="0"/>
        <w:ind w:firstLine="709"/>
        <w:contextualSpacing/>
        <w:jc w:val="center"/>
        <w:textAlignment w:val="auto"/>
        <w:rPr>
          <w:rFonts w:eastAsia="Times New Roman"/>
          <w:b/>
          <w:sz w:val="24"/>
          <w:szCs w:val="24"/>
          <w:lang w:eastAsia="ru-RU"/>
        </w:rPr>
      </w:pPr>
      <w:r>
        <w:rPr>
          <w:rFonts w:eastAsia="Times New Roman"/>
          <w:b/>
          <w:snapToGrid w:val="0"/>
          <w:sz w:val="24"/>
          <w:szCs w:val="24"/>
          <w:lang w:eastAsia="ru-RU"/>
        </w:rPr>
        <w:t>1</w:t>
      </w:r>
      <w:r w:rsidR="009B71CB">
        <w:rPr>
          <w:rFonts w:eastAsia="Times New Roman"/>
          <w:b/>
          <w:snapToGrid w:val="0"/>
          <w:sz w:val="24"/>
          <w:szCs w:val="24"/>
          <w:lang w:eastAsia="ru-RU"/>
        </w:rPr>
        <w:t>5</w:t>
      </w:r>
      <w:r w:rsidR="00650F28" w:rsidRPr="00202EB5">
        <w:rPr>
          <w:rFonts w:eastAsia="Times New Roman"/>
          <w:b/>
          <w:snapToGrid w:val="0"/>
          <w:sz w:val="24"/>
          <w:szCs w:val="24"/>
          <w:lang w:eastAsia="ru-RU"/>
        </w:rPr>
        <w:t xml:space="preserve">. </w:t>
      </w:r>
      <w:r w:rsidR="00650F28" w:rsidRPr="00202EB5">
        <w:rPr>
          <w:rFonts w:eastAsia="Times New Roman"/>
          <w:b/>
          <w:sz w:val="24"/>
          <w:szCs w:val="24"/>
          <w:lang w:eastAsia="ru-RU"/>
        </w:rPr>
        <w:t>АДРЕСА И РЕКВИЗИТЫ СТОРОН</w:t>
      </w:r>
    </w:p>
    <w:tbl>
      <w:tblPr>
        <w:tblW w:w="0" w:type="auto"/>
        <w:jc w:val="center"/>
        <w:tblLayout w:type="fixed"/>
        <w:tblLook w:val="04A0" w:firstRow="1" w:lastRow="0" w:firstColumn="1" w:lastColumn="0" w:noHBand="0" w:noVBand="1"/>
      </w:tblPr>
      <w:tblGrid>
        <w:gridCol w:w="3952"/>
        <w:gridCol w:w="1297"/>
        <w:gridCol w:w="4322"/>
      </w:tblGrid>
      <w:tr w:rsidR="00650F28" w:rsidRPr="00202EB5" w:rsidTr="00650F28">
        <w:trPr>
          <w:jc w:val="center"/>
        </w:trPr>
        <w:tc>
          <w:tcPr>
            <w:tcW w:w="3952" w:type="dxa"/>
            <w:hideMark/>
          </w:tcPr>
          <w:p w:rsidR="00650F28" w:rsidRPr="00202EB5" w:rsidRDefault="00650F28" w:rsidP="00650F28">
            <w:pPr>
              <w:autoSpaceDE w:val="0"/>
              <w:autoSpaceDN w:val="0"/>
              <w:adjustRightInd w:val="0"/>
              <w:snapToGrid w:val="0"/>
              <w:spacing w:after="60"/>
              <w:ind w:firstLine="400"/>
              <w:jc w:val="both"/>
              <w:textAlignment w:val="auto"/>
              <w:rPr>
                <w:rFonts w:eastAsia="Times New Roman" w:cs="Calibri"/>
                <w:b/>
                <w:sz w:val="24"/>
                <w:szCs w:val="24"/>
              </w:rPr>
            </w:pPr>
            <w:r w:rsidRPr="00202EB5">
              <w:rPr>
                <w:rFonts w:eastAsia="Times New Roman" w:cs="Calibri"/>
                <w:b/>
                <w:sz w:val="24"/>
                <w:szCs w:val="24"/>
              </w:rPr>
              <w:t>Заказчик:</w:t>
            </w:r>
          </w:p>
        </w:tc>
        <w:tc>
          <w:tcPr>
            <w:tcW w:w="1297" w:type="dxa"/>
          </w:tcPr>
          <w:p w:rsidR="00650F28" w:rsidRPr="00202EB5" w:rsidRDefault="00650F28" w:rsidP="00650F28">
            <w:pPr>
              <w:autoSpaceDE w:val="0"/>
              <w:autoSpaceDN w:val="0"/>
              <w:adjustRightInd w:val="0"/>
              <w:snapToGrid w:val="0"/>
              <w:spacing w:after="60"/>
              <w:ind w:firstLine="400"/>
              <w:jc w:val="center"/>
              <w:textAlignment w:val="auto"/>
              <w:rPr>
                <w:rFonts w:eastAsia="Times New Roman" w:cs="Calibri"/>
                <w:b/>
                <w:sz w:val="24"/>
                <w:szCs w:val="24"/>
              </w:rPr>
            </w:pPr>
          </w:p>
        </w:tc>
        <w:tc>
          <w:tcPr>
            <w:tcW w:w="4322" w:type="dxa"/>
            <w:hideMark/>
          </w:tcPr>
          <w:p w:rsidR="00650F28" w:rsidRPr="00202EB5" w:rsidRDefault="00650F28" w:rsidP="00650F28">
            <w:pPr>
              <w:autoSpaceDE w:val="0"/>
              <w:autoSpaceDN w:val="0"/>
              <w:adjustRightInd w:val="0"/>
              <w:snapToGrid w:val="0"/>
              <w:spacing w:after="60"/>
              <w:ind w:firstLine="400"/>
              <w:jc w:val="both"/>
              <w:textAlignment w:val="auto"/>
              <w:rPr>
                <w:rFonts w:eastAsia="Times New Roman" w:cs="Calibri"/>
                <w:b/>
                <w:sz w:val="24"/>
                <w:szCs w:val="24"/>
              </w:rPr>
            </w:pPr>
            <w:r w:rsidRPr="00202EB5">
              <w:rPr>
                <w:rFonts w:eastAsia="Times New Roman"/>
                <w:b/>
                <w:sz w:val="24"/>
                <w:szCs w:val="24"/>
              </w:rPr>
              <w:t>Подрядчик</w:t>
            </w:r>
            <w:r w:rsidRPr="00202EB5">
              <w:rPr>
                <w:rFonts w:eastAsia="Times New Roman" w:cs="Calibri"/>
                <w:b/>
                <w:sz w:val="24"/>
                <w:szCs w:val="24"/>
              </w:rPr>
              <w:t>:</w:t>
            </w:r>
          </w:p>
        </w:tc>
      </w:tr>
    </w:tbl>
    <w:p w:rsidR="00650F28" w:rsidRPr="00202EB5" w:rsidRDefault="00650F28" w:rsidP="00650F28">
      <w:pPr>
        <w:widowControl/>
        <w:jc w:val="center"/>
        <w:textAlignment w:val="auto"/>
        <w:rPr>
          <w:rFonts w:eastAsia="Times New Roman"/>
          <w:sz w:val="24"/>
          <w:szCs w:val="24"/>
          <w:lang w:eastAsia="zh-CN"/>
        </w:rPr>
      </w:pPr>
    </w:p>
    <w:tbl>
      <w:tblPr>
        <w:tblW w:w="10348" w:type="dxa"/>
        <w:tblInd w:w="-34" w:type="dxa"/>
        <w:tblLook w:val="04A0" w:firstRow="1" w:lastRow="0" w:firstColumn="1" w:lastColumn="0" w:noHBand="0" w:noVBand="1"/>
      </w:tblPr>
      <w:tblGrid>
        <w:gridCol w:w="142"/>
        <w:gridCol w:w="2551"/>
        <w:gridCol w:w="2341"/>
        <w:gridCol w:w="211"/>
        <w:gridCol w:w="2551"/>
        <w:gridCol w:w="1875"/>
        <w:gridCol w:w="677"/>
      </w:tblGrid>
      <w:tr w:rsidR="00650F28" w:rsidRPr="00202EB5" w:rsidTr="00650F28">
        <w:trPr>
          <w:gridAfter w:val="1"/>
          <w:wAfter w:w="677" w:type="dxa"/>
          <w:trHeight w:val="3969"/>
        </w:trPr>
        <w:tc>
          <w:tcPr>
            <w:tcW w:w="5034" w:type="dxa"/>
            <w:gridSpan w:val="3"/>
            <w:shd w:val="clear" w:color="auto" w:fill="auto"/>
          </w:tcPr>
          <w:p w:rsidR="00650F28" w:rsidRPr="001F7CAA" w:rsidRDefault="00650F28" w:rsidP="00650F28">
            <w:pPr>
              <w:rPr>
                <w:sz w:val="24"/>
                <w:szCs w:val="24"/>
              </w:rPr>
            </w:pPr>
            <w:r w:rsidRPr="001F7CAA">
              <w:rPr>
                <w:sz w:val="24"/>
                <w:szCs w:val="24"/>
              </w:rPr>
              <w:t>Наименование или Ф.И.О: ______</w:t>
            </w:r>
          </w:p>
          <w:p w:rsidR="00650F28" w:rsidRPr="001F7CAA" w:rsidRDefault="00650F28" w:rsidP="00650F28">
            <w:pPr>
              <w:rPr>
                <w:sz w:val="24"/>
                <w:szCs w:val="24"/>
              </w:rPr>
            </w:pPr>
            <w:r w:rsidRPr="001F7CAA">
              <w:rPr>
                <w:sz w:val="24"/>
                <w:szCs w:val="24"/>
              </w:rPr>
              <w:t>Место нахождения или место жительства: ______</w:t>
            </w:r>
          </w:p>
          <w:p w:rsidR="00650F28" w:rsidRPr="001F7CAA" w:rsidRDefault="00650F28" w:rsidP="00650F28">
            <w:pPr>
              <w:rPr>
                <w:sz w:val="24"/>
                <w:szCs w:val="24"/>
              </w:rPr>
            </w:pPr>
            <w:r w:rsidRPr="001F7CAA">
              <w:rPr>
                <w:sz w:val="24"/>
                <w:szCs w:val="24"/>
              </w:rPr>
              <w:t>Почтовый адрес: ______</w:t>
            </w:r>
          </w:p>
          <w:p w:rsidR="00650F28" w:rsidRPr="001F7CAA" w:rsidRDefault="00650F28" w:rsidP="00650F28">
            <w:pPr>
              <w:rPr>
                <w:sz w:val="24"/>
                <w:szCs w:val="24"/>
              </w:rPr>
            </w:pPr>
            <w:r w:rsidRPr="001F7CAA">
              <w:rPr>
                <w:sz w:val="24"/>
                <w:szCs w:val="24"/>
              </w:rPr>
              <w:t>Паспортные данные: ______</w:t>
            </w:r>
          </w:p>
          <w:p w:rsidR="00650F28" w:rsidRPr="001F7CAA" w:rsidRDefault="00650F28" w:rsidP="00650F28">
            <w:pPr>
              <w:rPr>
                <w:sz w:val="24"/>
                <w:szCs w:val="24"/>
              </w:rPr>
            </w:pPr>
            <w:r w:rsidRPr="001F7CAA">
              <w:rPr>
                <w:sz w:val="24"/>
                <w:szCs w:val="24"/>
              </w:rPr>
              <w:t>Номер контактного телефона: ______</w:t>
            </w:r>
          </w:p>
          <w:p w:rsidR="00650F28" w:rsidRPr="001F7CAA" w:rsidRDefault="00650F28" w:rsidP="00650F28">
            <w:pPr>
              <w:rPr>
                <w:sz w:val="24"/>
                <w:szCs w:val="24"/>
              </w:rPr>
            </w:pPr>
            <w:r w:rsidRPr="001F7CAA">
              <w:rPr>
                <w:sz w:val="24"/>
                <w:szCs w:val="24"/>
              </w:rPr>
              <w:t>Адрес электронной почты: ______</w:t>
            </w:r>
          </w:p>
          <w:p w:rsidR="00650F28" w:rsidRPr="001F7CAA" w:rsidRDefault="00650F28" w:rsidP="00650F28">
            <w:pPr>
              <w:rPr>
                <w:sz w:val="24"/>
                <w:szCs w:val="24"/>
              </w:rPr>
            </w:pPr>
            <w:r>
              <w:rPr>
                <w:sz w:val="24"/>
                <w:szCs w:val="24"/>
              </w:rPr>
              <w:t xml:space="preserve">ОГРН или </w:t>
            </w:r>
            <w:r w:rsidRPr="001F7CAA">
              <w:rPr>
                <w:sz w:val="24"/>
                <w:szCs w:val="24"/>
              </w:rPr>
              <w:t>ОГРНИП: ______</w:t>
            </w:r>
          </w:p>
          <w:p w:rsidR="00650F28" w:rsidRPr="001F7CAA" w:rsidRDefault="00650F28" w:rsidP="00650F28">
            <w:pPr>
              <w:rPr>
                <w:sz w:val="24"/>
                <w:szCs w:val="24"/>
              </w:rPr>
            </w:pPr>
            <w:r w:rsidRPr="001F7CAA">
              <w:rPr>
                <w:sz w:val="24"/>
                <w:szCs w:val="24"/>
              </w:rPr>
              <w:t>Дата регистрации: ______</w:t>
            </w:r>
          </w:p>
          <w:p w:rsidR="00650F28" w:rsidRPr="001F7CAA" w:rsidRDefault="00650F28" w:rsidP="00650F28">
            <w:pPr>
              <w:rPr>
                <w:sz w:val="24"/>
                <w:szCs w:val="24"/>
              </w:rPr>
            </w:pPr>
            <w:r w:rsidRPr="001F7CAA">
              <w:rPr>
                <w:sz w:val="24"/>
                <w:szCs w:val="24"/>
              </w:rPr>
              <w:t>Код по ОКПО: ______</w:t>
            </w:r>
          </w:p>
          <w:p w:rsidR="00650F28" w:rsidRPr="001F7CAA" w:rsidRDefault="00650F28" w:rsidP="00650F28">
            <w:pPr>
              <w:rPr>
                <w:sz w:val="24"/>
                <w:szCs w:val="24"/>
              </w:rPr>
            </w:pPr>
            <w:r w:rsidRPr="001F7CAA">
              <w:rPr>
                <w:sz w:val="24"/>
                <w:szCs w:val="24"/>
              </w:rPr>
              <w:t>ИНН/КПП: ______</w:t>
            </w:r>
          </w:p>
          <w:p w:rsidR="00650F28" w:rsidRPr="001F7CAA" w:rsidRDefault="00650F28" w:rsidP="00650F28">
            <w:pPr>
              <w:rPr>
                <w:sz w:val="24"/>
                <w:szCs w:val="24"/>
              </w:rPr>
            </w:pPr>
            <w:r>
              <w:rPr>
                <w:sz w:val="24"/>
                <w:szCs w:val="24"/>
              </w:rPr>
              <w:t>Банковские</w:t>
            </w:r>
            <w:r w:rsidRPr="001F7CAA">
              <w:rPr>
                <w:sz w:val="24"/>
                <w:szCs w:val="24"/>
              </w:rPr>
              <w:t xml:space="preserve"> реквизиты: ______</w:t>
            </w:r>
          </w:p>
        </w:tc>
        <w:tc>
          <w:tcPr>
            <w:tcW w:w="4637" w:type="dxa"/>
            <w:gridSpan w:val="3"/>
            <w:shd w:val="clear" w:color="auto" w:fill="auto"/>
          </w:tcPr>
          <w:p w:rsidR="00650F28" w:rsidRPr="001F7CAA" w:rsidRDefault="00650F28" w:rsidP="00650F28">
            <w:pPr>
              <w:rPr>
                <w:sz w:val="24"/>
                <w:szCs w:val="24"/>
              </w:rPr>
            </w:pPr>
            <w:r w:rsidRPr="001F7CAA">
              <w:rPr>
                <w:sz w:val="24"/>
                <w:szCs w:val="24"/>
              </w:rPr>
              <w:t>Наименование или Ф.И.О: ______</w:t>
            </w:r>
          </w:p>
          <w:p w:rsidR="00650F28" w:rsidRPr="001F7CAA" w:rsidRDefault="00650F28" w:rsidP="00650F28">
            <w:pPr>
              <w:rPr>
                <w:sz w:val="24"/>
                <w:szCs w:val="24"/>
              </w:rPr>
            </w:pPr>
            <w:r w:rsidRPr="001F7CAA">
              <w:rPr>
                <w:sz w:val="24"/>
                <w:szCs w:val="24"/>
              </w:rPr>
              <w:t>Место нахождения или место жительства: ______</w:t>
            </w:r>
          </w:p>
          <w:p w:rsidR="00650F28" w:rsidRPr="001F7CAA" w:rsidRDefault="00650F28" w:rsidP="00650F28">
            <w:pPr>
              <w:rPr>
                <w:sz w:val="24"/>
                <w:szCs w:val="24"/>
              </w:rPr>
            </w:pPr>
            <w:r w:rsidRPr="001F7CAA">
              <w:rPr>
                <w:sz w:val="24"/>
                <w:szCs w:val="24"/>
              </w:rPr>
              <w:t>Почтовый адрес: ______</w:t>
            </w:r>
          </w:p>
          <w:p w:rsidR="00650F28" w:rsidRPr="001F7CAA" w:rsidRDefault="00650F28" w:rsidP="00650F28">
            <w:pPr>
              <w:rPr>
                <w:sz w:val="24"/>
                <w:szCs w:val="24"/>
              </w:rPr>
            </w:pPr>
            <w:r w:rsidRPr="001F7CAA">
              <w:rPr>
                <w:sz w:val="24"/>
                <w:szCs w:val="24"/>
              </w:rPr>
              <w:t>Паспортные данные: ______</w:t>
            </w:r>
          </w:p>
          <w:p w:rsidR="00650F28" w:rsidRPr="001F7CAA" w:rsidRDefault="00650F28" w:rsidP="00650F28">
            <w:pPr>
              <w:rPr>
                <w:sz w:val="24"/>
                <w:szCs w:val="24"/>
              </w:rPr>
            </w:pPr>
            <w:r w:rsidRPr="001F7CAA">
              <w:rPr>
                <w:sz w:val="24"/>
                <w:szCs w:val="24"/>
              </w:rPr>
              <w:t>Номер контактного телефона: ______</w:t>
            </w:r>
          </w:p>
          <w:p w:rsidR="00650F28" w:rsidRPr="001F7CAA" w:rsidRDefault="00650F28" w:rsidP="00650F28">
            <w:pPr>
              <w:rPr>
                <w:sz w:val="24"/>
                <w:szCs w:val="24"/>
              </w:rPr>
            </w:pPr>
            <w:r w:rsidRPr="001F7CAA">
              <w:rPr>
                <w:sz w:val="24"/>
                <w:szCs w:val="24"/>
              </w:rPr>
              <w:t>Адрес электронной почты: ______</w:t>
            </w:r>
          </w:p>
          <w:p w:rsidR="00650F28" w:rsidRPr="001F7CAA" w:rsidRDefault="00650F28" w:rsidP="00650F28">
            <w:pPr>
              <w:rPr>
                <w:sz w:val="24"/>
                <w:szCs w:val="24"/>
              </w:rPr>
            </w:pPr>
            <w:r>
              <w:rPr>
                <w:sz w:val="24"/>
                <w:szCs w:val="24"/>
              </w:rPr>
              <w:t xml:space="preserve">ОГРН или </w:t>
            </w:r>
            <w:r w:rsidRPr="001F7CAA">
              <w:rPr>
                <w:sz w:val="24"/>
                <w:szCs w:val="24"/>
              </w:rPr>
              <w:t>ОГРНИП: ______</w:t>
            </w:r>
          </w:p>
          <w:p w:rsidR="00650F28" w:rsidRPr="001F7CAA" w:rsidRDefault="00650F28" w:rsidP="00650F28">
            <w:pPr>
              <w:rPr>
                <w:sz w:val="24"/>
                <w:szCs w:val="24"/>
              </w:rPr>
            </w:pPr>
            <w:r w:rsidRPr="001F7CAA">
              <w:rPr>
                <w:sz w:val="24"/>
                <w:szCs w:val="24"/>
              </w:rPr>
              <w:t>Дата регистрации: ______</w:t>
            </w:r>
          </w:p>
          <w:p w:rsidR="00650F28" w:rsidRPr="001F7CAA" w:rsidRDefault="00650F28" w:rsidP="00650F28">
            <w:pPr>
              <w:rPr>
                <w:sz w:val="24"/>
                <w:szCs w:val="24"/>
              </w:rPr>
            </w:pPr>
            <w:r w:rsidRPr="001F7CAA">
              <w:rPr>
                <w:sz w:val="24"/>
                <w:szCs w:val="24"/>
              </w:rPr>
              <w:t>Код по ОКПО: ______</w:t>
            </w:r>
          </w:p>
          <w:p w:rsidR="00650F28" w:rsidRPr="001F7CAA" w:rsidRDefault="00650F28" w:rsidP="00650F28">
            <w:pPr>
              <w:rPr>
                <w:sz w:val="24"/>
                <w:szCs w:val="24"/>
              </w:rPr>
            </w:pPr>
            <w:r w:rsidRPr="001F7CAA">
              <w:rPr>
                <w:sz w:val="24"/>
                <w:szCs w:val="24"/>
              </w:rPr>
              <w:t>ИНН/КПП: ______</w:t>
            </w:r>
          </w:p>
          <w:p w:rsidR="00650F28" w:rsidRPr="001F7CAA" w:rsidRDefault="00650F28" w:rsidP="00650F28">
            <w:pPr>
              <w:rPr>
                <w:sz w:val="24"/>
                <w:szCs w:val="24"/>
              </w:rPr>
            </w:pPr>
            <w:r>
              <w:rPr>
                <w:sz w:val="24"/>
                <w:szCs w:val="24"/>
              </w:rPr>
              <w:t>Банковские</w:t>
            </w:r>
            <w:r w:rsidRPr="001F7CAA">
              <w:rPr>
                <w:sz w:val="24"/>
                <w:szCs w:val="24"/>
              </w:rPr>
              <w:t xml:space="preserve"> реквизиты: ______</w:t>
            </w:r>
          </w:p>
        </w:tc>
      </w:tr>
      <w:tr w:rsidR="00650F28" w:rsidRPr="001F7CAA" w:rsidTr="00650F28">
        <w:trPr>
          <w:gridBefore w:val="1"/>
          <w:wBefore w:w="142" w:type="dxa"/>
          <w:trHeight w:val="20"/>
        </w:trPr>
        <w:tc>
          <w:tcPr>
            <w:tcW w:w="5103" w:type="dxa"/>
            <w:gridSpan w:val="3"/>
            <w:shd w:val="clear" w:color="auto" w:fill="auto"/>
          </w:tcPr>
          <w:p w:rsidR="00650F28" w:rsidRDefault="00650F28" w:rsidP="00650F28">
            <w:pPr>
              <w:rPr>
                <w:sz w:val="24"/>
                <w:szCs w:val="24"/>
              </w:rPr>
            </w:pPr>
          </w:p>
          <w:p w:rsidR="00650F28" w:rsidRPr="00023647" w:rsidRDefault="003749C3" w:rsidP="00650F28">
            <w:pPr>
              <w:ind w:hanging="74"/>
              <w:rPr>
                <w:sz w:val="24"/>
                <w:szCs w:val="24"/>
              </w:rPr>
            </w:pPr>
            <w:r>
              <w:rPr>
                <w:sz w:val="24"/>
                <w:szCs w:val="24"/>
              </w:rPr>
              <w:t>Директор</w:t>
            </w:r>
          </w:p>
        </w:tc>
        <w:tc>
          <w:tcPr>
            <w:tcW w:w="5103" w:type="dxa"/>
            <w:gridSpan w:val="3"/>
            <w:shd w:val="clear" w:color="auto" w:fill="auto"/>
          </w:tcPr>
          <w:p w:rsidR="00650F28" w:rsidRDefault="00650F28" w:rsidP="00650F28">
            <w:pPr>
              <w:rPr>
                <w:i/>
                <w:sz w:val="24"/>
                <w:szCs w:val="24"/>
              </w:rPr>
            </w:pPr>
          </w:p>
          <w:p w:rsidR="00650F28" w:rsidRPr="001F7CAA" w:rsidRDefault="00650F28" w:rsidP="00650F28">
            <w:pPr>
              <w:rPr>
                <w:i/>
                <w:sz w:val="24"/>
                <w:szCs w:val="24"/>
              </w:rPr>
            </w:pPr>
            <w:r w:rsidRPr="001F7CAA">
              <w:rPr>
                <w:i/>
                <w:sz w:val="24"/>
                <w:szCs w:val="24"/>
              </w:rPr>
              <w:t>Указать должность</w:t>
            </w:r>
          </w:p>
        </w:tc>
      </w:tr>
      <w:tr w:rsidR="00650F28" w:rsidRPr="001F7CAA" w:rsidTr="00650F28">
        <w:trPr>
          <w:gridBefore w:val="1"/>
          <w:wBefore w:w="142" w:type="dxa"/>
          <w:trHeight w:val="20"/>
        </w:trPr>
        <w:tc>
          <w:tcPr>
            <w:tcW w:w="5103" w:type="dxa"/>
            <w:gridSpan w:val="3"/>
            <w:shd w:val="clear" w:color="auto" w:fill="auto"/>
          </w:tcPr>
          <w:p w:rsidR="00650F28" w:rsidRPr="001F7CAA" w:rsidRDefault="00650F28" w:rsidP="00650F28">
            <w:pPr>
              <w:rPr>
                <w:sz w:val="24"/>
                <w:szCs w:val="24"/>
              </w:rPr>
            </w:pPr>
          </w:p>
        </w:tc>
        <w:tc>
          <w:tcPr>
            <w:tcW w:w="5103" w:type="dxa"/>
            <w:gridSpan w:val="3"/>
            <w:shd w:val="clear" w:color="auto" w:fill="auto"/>
          </w:tcPr>
          <w:p w:rsidR="00650F28" w:rsidRPr="001F7CAA" w:rsidRDefault="00650F28" w:rsidP="00650F28">
            <w:pPr>
              <w:rPr>
                <w:sz w:val="24"/>
                <w:szCs w:val="24"/>
              </w:rPr>
            </w:pPr>
          </w:p>
        </w:tc>
      </w:tr>
      <w:tr w:rsidR="00650F28" w:rsidRPr="001F7CAA" w:rsidTr="00650F28">
        <w:trPr>
          <w:gridBefore w:val="1"/>
          <w:wBefore w:w="142" w:type="dxa"/>
          <w:trHeight w:val="20"/>
        </w:trPr>
        <w:tc>
          <w:tcPr>
            <w:tcW w:w="2551" w:type="dxa"/>
            <w:tcBorders>
              <w:bottom w:val="single" w:sz="4" w:space="0" w:color="auto"/>
            </w:tcBorders>
            <w:shd w:val="clear" w:color="auto" w:fill="auto"/>
          </w:tcPr>
          <w:p w:rsidR="00650F28" w:rsidRPr="001F7CAA" w:rsidRDefault="00650F28" w:rsidP="00650F28">
            <w:pPr>
              <w:rPr>
                <w:sz w:val="24"/>
                <w:szCs w:val="24"/>
              </w:rPr>
            </w:pPr>
          </w:p>
        </w:tc>
        <w:tc>
          <w:tcPr>
            <w:tcW w:w="2552" w:type="dxa"/>
            <w:gridSpan w:val="2"/>
            <w:shd w:val="clear" w:color="auto" w:fill="auto"/>
          </w:tcPr>
          <w:p w:rsidR="00650F28" w:rsidRPr="00023647" w:rsidRDefault="00650F28" w:rsidP="00650F28">
            <w:pPr>
              <w:rPr>
                <w:sz w:val="24"/>
                <w:szCs w:val="24"/>
              </w:rPr>
            </w:pPr>
            <w:r>
              <w:rPr>
                <w:sz w:val="24"/>
                <w:szCs w:val="24"/>
              </w:rPr>
              <w:t xml:space="preserve">/               /     </w:t>
            </w:r>
          </w:p>
        </w:tc>
        <w:tc>
          <w:tcPr>
            <w:tcW w:w="2551" w:type="dxa"/>
            <w:tcBorders>
              <w:bottom w:val="single" w:sz="4" w:space="0" w:color="auto"/>
            </w:tcBorders>
            <w:shd w:val="clear" w:color="auto" w:fill="auto"/>
          </w:tcPr>
          <w:p w:rsidR="00650F28" w:rsidRPr="001F7CAA" w:rsidRDefault="00650F28" w:rsidP="00650F28">
            <w:pPr>
              <w:rPr>
                <w:sz w:val="24"/>
                <w:szCs w:val="24"/>
              </w:rPr>
            </w:pPr>
          </w:p>
        </w:tc>
        <w:tc>
          <w:tcPr>
            <w:tcW w:w="2552" w:type="dxa"/>
            <w:gridSpan w:val="2"/>
            <w:shd w:val="clear" w:color="auto" w:fill="auto"/>
          </w:tcPr>
          <w:p w:rsidR="00650F28" w:rsidRPr="001F7CAA" w:rsidRDefault="00650F28" w:rsidP="00650F28">
            <w:pPr>
              <w:rPr>
                <w:i/>
                <w:sz w:val="24"/>
                <w:szCs w:val="24"/>
              </w:rPr>
            </w:pPr>
            <w:r w:rsidRPr="001F7CAA">
              <w:rPr>
                <w:i/>
                <w:sz w:val="24"/>
                <w:szCs w:val="24"/>
              </w:rPr>
              <w:t>Указать Ф.И.О.</w:t>
            </w:r>
          </w:p>
        </w:tc>
      </w:tr>
    </w:tbl>
    <w:p w:rsidR="00650F28" w:rsidRPr="00202EB5" w:rsidRDefault="00650F28" w:rsidP="00650F28">
      <w:pPr>
        <w:widowControl/>
        <w:suppressAutoHyphens w:val="0"/>
        <w:spacing w:after="200" w:line="276" w:lineRule="auto"/>
        <w:ind w:firstLine="709"/>
        <w:contextualSpacing/>
        <w:textAlignment w:val="auto"/>
        <w:rPr>
          <w:rFonts w:eastAsia="Times New Roman"/>
          <w:sz w:val="24"/>
          <w:szCs w:val="24"/>
          <w:lang w:eastAsia="en-US"/>
        </w:rPr>
      </w:pPr>
    </w:p>
    <w:p w:rsidR="00650F28" w:rsidRPr="00202EB5" w:rsidRDefault="00650F28" w:rsidP="00650F28">
      <w:pPr>
        <w:keepNext/>
        <w:widowControl/>
        <w:suppressAutoHyphens w:val="0"/>
        <w:autoSpaceDE w:val="0"/>
        <w:autoSpaceDN w:val="0"/>
        <w:adjustRightInd w:val="0"/>
        <w:spacing w:after="200" w:line="276" w:lineRule="auto"/>
        <w:contextualSpacing/>
        <w:jc w:val="right"/>
        <w:textAlignment w:val="auto"/>
        <w:rPr>
          <w:rFonts w:eastAsia="Times New Roman"/>
          <w:sz w:val="24"/>
          <w:szCs w:val="24"/>
          <w:lang w:eastAsia="ru-RU"/>
        </w:rPr>
      </w:pPr>
      <w:r w:rsidRPr="00202EB5">
        <w:rPr>
          <w:rFonts w:eastAsia="Times New Roman"/>
          <w:sz w:val="24"/>
          <w:szCs w:val="24"/>
          <w:lang w:eastAsia="en-US"/>
        </w:rPr>
        <w:br w:type="page"/>
      </w:r>
      <w:r w:rsidRPr="00202EB5">
        <w:rPr>
          <w:rFonts w:eastAsia="Times New Roman"/>
          <w:sz w:val="24"/>
          <w:szCs w:val="24"/>
          <w:lang w:eastAsia="ru-RU"/>
        </w:rPr>
        <w:lastRenderedPageBreak/>
        <w:t>Приложение № 1</w:t>
      </w:r>
    </w:p>
    <w:p w:rsidR="00650F28" w:rsidRPr="00202EB5" w:rsidRDefault="00650F28" w:rsidP="00650F28">
      <w:pPr>
        <w:keepNext/>
        <w:suppressAutoHyphens w:val="0"/>
        <w:autoSpaceDE w:val="0"/>
        <w:autoSpaceDN w:val="0"/>
        <w:adjustRightInd w:val="0"/>
        <w:contextualSpacing/>
        <w:jc w:val="right"/>
        <w:textAlignment w:val="auto"/>
        <w:rPr>
          <w:rFonts w:eastAsia="Times New Roman"/>
          <w:sz w:val="24"/>
          <w:szCs w:val="24"/>
          <w:lang w:eastAsia="ru-RU"/>
        </w:rPr>
      </w:pPr>
      <w:r w:rsidRPr="00202EB5">
        <w:rPr>
          <w:rFonts w:eastAsia="Times New Roman"/>
          <w:sz w:val="24"/>
          <w:szCs w:val="24"/>
          <w:lang w:eastAsia="ru-RU"/>
        </w:rPr>
        <w:t>к договору № ________________</w:t>
      </w:r>
    </w:p>
    <w:p w:rsidR="00650F28" w:rsidRPr="00202EB5" w:rsidRDefault="00650F28" w:rsidP="00650F28">
      <w:pPr>
        <w:keepNext/>
        <w:suppressAutoHyphens w:val="0"/>
        <w:autoSpaceDE w:val="0"/>
        <w:autoSpaceDN w:val="0"/>
        <w:adjustRightInd w:val="0"/>
        <w:contextualSpacing/>
        <w:jc w:val="right"/>
        <w:textAlignment w:val="auto"/>
        <w:rPr>
          <w:rFonts w:eastAsia="Times New Roman"/>
          <w:sz w:val="24"/>
          <w:szCs w:val="24"/>
          <w:lang w:eastAsia="ru-RU"/>
        </w:rPr>
      </w:pPr>
      <w:r w:rsidRPr="00202EB5">
        <w:rPr>
          <w:rFonts w:eastAsia="Times New Roman"/>
          <w:sz w:val="24"/>
          <w:szCs w:val="24"/>
          <w:lang w:eastAsia="ru-RU"/>
        </w:rPr>
        <w:t>от _______________2021 г.</w:t>
      </w:r>
    </w:p>
    <w:p w:rsidR="00650F28" w:rsidRPr="00202EB5" w:rsidRDefault="00650F28" w:rsidP="00650F28">
      <w:pPr>
        <w:keepNext/>
        <w:suppressAutoHyphens w:val="0"/>
        <w:autoSpaceDE w:val="0"/>
        <w:autoSpaceDN w:val="0"/>
        <w:adjustRightInd w:val="0"/>
        <w:contextualSpacing/>
        <w:jc w:val="right"/>
        <w:textAlignment w:val="auto"/>
        <w:rPr>
          <w:rFonts w:eastAsia="Times New Roman"/>
          <w:sz w:val="24"/>
          <w:szCs w:val="24"/>
          <w:lang w:eastAsia="ru-RU"/>
        </w:rPr>
      </w:pPr>
    </w:p>
    <w:p w:rsidR="00650F28" w:rsidRPr="00202EB5" w:rsidRDefault="00650F28" w:rsidP="00650F28">
      <w:pPr>
        <w:keepNext/>
        <w:suppressAutoHyphens w:val="0"/>
        <w:autoSpaceDE w:val="0"/>
        <w:autoSpaceDN w:val="0"/>
        <w:adjustRightInd w:val="0"/>
        <w:contextualSpacing/>
        <w:jc w:val="right"/>
        <w:textAlignment w:val="auto"/>
        <w:rPr>
          <w:rFonts w:eastAsia="Times New Roman"/>
          <w:sz w:val="24"/>
          <w:szCs w:val="24"/>
          <w:lang w:eastAsia="ru-RU"/>
        </w:rPr>
      </w:pPr>
    </w:p>
    <w:p w:rsidR="00650F28" w:rsidRPr="00202EB5" w:rsidRDefault="00650F28" w:rsidP="00650F28">
      <w:pPr>
        <w:widowControl/>
        <w:contextualSpacing/>
        <w:jc w:val="center"/>
        <w:textAlignment w:val="auto"/>
        <w:rPr>
          <w:rFonts w:eastAsia="Times New Roman"/>
          <w:b/>
          <w:bCs/>
          <w:sz w:val="24"/>
          <w:szCs w:val="24"/>
          <w:lang w:eastAsia="ru-RU"/>
        </w:rPr>
      </w:pPr>
      <w:r w:rsidRPr="00202EB5">
        <w:rPr>
          <w:rFonts w:eastAsia="Times New Roman"/>
          <w:b/>
          <w:bCs/>
          <w:sz w:val="24"/>
          <w:szCs w:val="24"/>
          <w:lang w:eastAsia="ru-RU"/>
        </w:rPr>
        <w:t>ТЕХНИЧЕСКОЕ ЗАДАНИЕ</w:t>
      </w:r>
    </w:p>
    <w:p w:rsidR="00A720FE" w:rsidRPr="004B2994" w:rsidRDefault="00A720FE" w:rsidP="00A720FE">
      <w:pPr>
        <w:keepNext/>
        <w:widowControl/>
        <w:suppressAutoHyphens w:val="0"/>
        <w:spacing w:before="120"/>
        <w:ind w:firstLine="567"/>
        <w:jc w:val="both"/>
        <w:textAlignment w:val="auto"/>
        <w:outlineLvl w:val="0"/>
        <w:rPr>
          <w:rFonts w:eastAsia="Calibri"/>
          <w:b/>
          <w:bCs/>
          <w:kern w:val="32"/>
          <w:sz w:val="24"/>
          <w:szCs w:val="24"/>
          <w:lang w:eastAsia="ru-RU"/>
        </w:rPr>
      </w:pPr>
      <w:r w:rsidRPr="004B2994">
        <w:rPr>
          <w:rFonts w:eastAsia="Calibri"/>
          <w:b/>
          <w:bCs/>
          <w:kern w:val="32"/>
          <w:sz w:val="24"/>
          <w:szCs w:val="24"/>
          <w:lang w:eastAsia="ru-RU"/>
        </w:rPr>
        <w:t>1. Общие требования к выполнению работ, их качеству, в том числе к технологии производства, методам производства работ, организационно-технологической схеме производства работ, безопасности выполняемых работ.</w:t>
      </w:r>
    </w:p>
    <w:p w:rsidR="00A720FE" w:rsidRPr="004B2994" w:rsidRDefault="00A720FE" w:rsidP="00A720FE">
      <w:pPr>
        <w:keepNext/>
        <w:widowControl/>
        <w:suppressAutoHyphens w:val="0"/>
        <w:spacing w:before="120"/>
        <w:ind w:firstLine="567"/>
        <w:jc w:val="both"/>
        <w:textAlignment w:val="auto"/>
        <w:outlineLvl w:val="0"/>
        <w:rPr>
          <w:rFonts w:eastAsia="Calibri"/>
          <w:bCs/>
          <w:kern w:val="32"/>
          <w:sz w:val="24"/>
          <w:szCs w:val="24"/>
          <w:lang w:eastAsia="ru-RU"/>
        </w:rPr>
      </w:pPr>
      <w:r w:rsidRPr="004B2994">
        <w:rPr>
          <w:rFonts w:eastAsia="Calibri"/>
          <w:bCs/>
          <w:kern w:val="32"/>
          <w:sz w:val="24"/>
          <w:szCs w:val="24"/>
          <w:lang w:eastAsia="ru-RU"/>
        </w:rPr>
        <w:t xml:space="preserve"> Подрядчик должен выполнить работы в полном соответствии с локальной сметой, СНиП 31-06-2009 «Общественные здания и сооружения», СНиП 21-01-97 «Пожарная безопасность зданий и сооружений», СанПиН 2.2.3.1384-03 «Гигиенические требования к организации строительного производства и строительных работ»</w:t>
      </w:r>
      <w:r w:rsidRPr="004B2994">
        <w:rPr>
          <w:rFonts w:ascii="Arial" w:eastAsia="Calibri" w:hAnsi="Arial"/>
          <w:b/>
          <w:bCs/>
          <w:kern w:val="32"/>
          <w:sz w:val="32"/>
          <w:szCs w:val="32"/>
          <w:lang w:eastAsia="ru-RU"/>
        </w:rPr>
        <w:t xml:space="preserve"> </w:t>
      </w:r>
      <w:r w:rsidRPr="004B2994">
        <w:rPr>
          <w:rFonts w:eastAsia="Calibri"/>
          <w:bCs/>
          <w:kern w:val="32"/>
          <w:sz w:val="24"/>
          <w:szCs w:val="24"/>
          <w:lang w:eastAsia="ru-RU"/>
        </w:rPr>
        <w:t xml:space="preserve">СНиП 2.04.02-84 «Водоснабжение. Наружные сети и сооружения», другими действующими руководящими документами, требованиями, требованиями пожарной безопасности и техники безопасности. </w:t>
      </w:r>
    </w:p>
    <w:p w:rsidR="00A720FE" w:rsidRPr="004B2994" w:rsidRDefault="00A720FE" w:rsidP="00A720FE">
      <w:pPr>
        <w:widowControl/>
        <w:suppressAutoHyphens w:val="0"/>
        <w:ind w:firstLine="567"/>
        <w:jc w:val="both"/>
        <w:textAlignment w:val="auto"/>
        <w:rPr>
          <w:rFonts w:eastAsia="Times New Roman"/>
          <w:sz w:val="24"/>
          <w:szCs w:val="24"/>
          <w:lang w:eastAsia="ru-RU"/>
        </w:rPr>
      </w:pPr>
      <w:r w:rsidRPr="004B2994">
        <w:rPr>
          <w:rFonts w:eastAsia="Times New Roman"/>
          <w:sz w:val="24"/>
          <w:szCs w:val="24"/>
          <w:lang w:eastAsia="ru-RU"/>
        </w:rPr>
        <w:t>Все изменения сметных решений, возникающие в процессе ремонта, должны быть согласованы с Заказчиком.</w:t>
      </w:r>
    </w:p>
    <w:p w:rsidR="00A720FE" w:rsidRPr="004B2994" w:rsidRDefault="00A720FE" w:rsidP="00A720FE">
      <w:pPr>
        <w:widowControl/>
        <w:suppressAutoHyphens w:val="0"/>
        <w:ind w:firstLine="567"/>
        <w:jc w:val="both"/>
        <w:textAlignment w:val="auto"/>
        <w:rPr>
          <w:rFonts w:eastAsia="Times New Roman"/>
          <w:b/>
          <w:bCs/>
          <w:sz w:val="24"/>
          <w:szCs w:val="24"/>
          <w:lang w:eastAsia="ru-RU"/>
        </w:rPr>
      </w:pPr>
      <w:r w:rsidRPr="004B2994">
        <w:rPr>
          <w:rFonts w:eastAsia="Times New Roman"/>
          <w:b/>
          <w:bCs/>
          <w:sz w:val="24"/>
          <w:szCs w:val="24"/>
          <w:lang w:eastAsia="ru-RU"/>
        </w:rPr>
        <w:t xml:space="preserve">2. Требования по объему гарантий качества работ. </w:t>
      </w:r>
    </w:p>
    <w:p w:rsidR="00A720FE" w:rsidRPr="00CE4EBF" w:rsidRDefault="00A720FE" w:rsidP="00A720FE">
      <w:pPr>
        <w:widowControl/>
        <w:suppressAutoHyphens w:val="0"/>
        <w:ind w:firstLine="567"/>
        <w:jc w:val="both"/>
        <w:textAlignment w:val="auto"/>
        <w:rPr>
          <w:rFonts w:eastAsia="Times New Roman"/>
          <w:sz w:val="24"/>
          <w:szCs w:val="24"/>
          <w:lang w:eastAsia="ru-RU"/>
        </w:rPr>
      </w:pPr>
      <w:r w:rsidRPr="00CE4EBF">
        <w:rPr>
          <w:rFonts w:eastAsia="Times New Roman"/>
          <w:sz w:val="24"/>
          <w:szCs w:val="24"/>
          <w:lang w:eastAsia="ru-RU"/>
        </w:rPr>
        <w:t xml:space="preserve">Не менее 24 (Двадцати четырех) месяцев с момента подписания акта сдачи-приемки работ. </w:t>
      </w:r>
    </w:p>
    <w:p w:rsidR="00A720FE" w:rsidRPr="004B2994" w:rsidRDefault="00A720FE" w:rsidP="00A720FE">
      <w:pPr>
        <w:widowControl/>
        <w:suppressAutoHyphens w:val="0"/>
        <w:ind w:firstLine="567"/>
        <w:jc w:val="both"/>
        <w:textAlignment w:val="auto"/>
        <w:rPr>
          <w:rFonts w:eastAsia="Times New Roman"/>
          <w:sz w:val="24"/>
          <w:szCs w:val="24"/>
          <w:lang w:eastAsia="ru-RU"/>
        </w:rPr>
      </w:pPr>
      <w:r w:rsidRPr="00CE4EBF">
        <w:rPr>
          <w:rFonts w:eastAsia="Times New Roman"/>
          <w:sz w:val="24"/>
          <w:szCs w:val="24"/>
          <w:lang w:eastAsia="ru-RU"/>
        </w:rPr>
        <w:t>Подрядчик обязан гарантировать качество выполнения всех работ и своевременное устранение недостатков и дефектов, выявленных при приемке работ и в период гарантийной эксплуатации объекта.</w:t>
      </w:r>
      <w:r w:rsidRPr="004B2994">
        <w:rPr>
          <w:rFonts w:eastAsia="Times New Roman"/>
          <w:sz w:val="24"/>
          <w:szCs w:val="24"/>
          <w:lang w:eastAsia="ru-RU"/>
        </w:rPr>
        <w:t xml:space="preserve"> </w:t>
      </w:r>
    </w:p>
    <w:p w:rsidR="00A720FE" w:rsidRPr="004B2994" w:rsidRDefault="00A720FE" w:rsidP="00A720FE">
      <w:pPr>
        <w:widowControl/>
        <w:suppressAutoHyphens w:val="0"/>
        <w:autoSpaceDE w:val="0"/>
        <w:autoSpaceDN w:val="0"/>
        <w:adjustRightInd w:val="0"/>
        <w:ind w:firstLine="567"/>
        <w:textAlignment w:val="auto"/>
        <w:rPr>
          <w:rFonts w:eastAsia="Times New Roman"/>
          <w:b/>
          <w:sz w:val="24"/>
          <w:szCs w:val="24"/>
          <w:lang w:eastAsia="ru-RU"/>
        </w:rPr>
      </w:pPr>
      <w:r w:rsidRPr="004B2994">
        <w:rPr>
          <w:rFonts w:eastAsia="Times New Roman"/>
          <w:b/>
          <w:sz w:val="24"/>
          <w:szCs w:val="24"/>
          <w:lang w:eastAsia="ru-RU"/>
        </w:rPr>
        <w:t>3.  Условия выполнения работ.</w:t>
      </w:r>
    </w:p>
    <w:p w:rsidR="00A720FE" w:rsidRPr="00CE4EBF" w:rsidRDefault="00A720FE" w:rsidP="00A720FE">
      <w:pPr>
        <w:widowControl/>
        <w:suppressAutoHyphens w:val="0"/>
        <w:autoSpaceDE w:val="0"/>
        <w:autoSpaceDN w:val="0"/>
        <w:adjustRightInd w:val="0"/>
        <w:ind w:firstLine="567"/>
        <w:textAlignment w:val="auto"/>
        <w:rPr>
          <w:rFonts w:eastAsia="Times New Roman"/>
          <w:sz w:val="24"/>
          <w:szCs w:val="24"/>
          <w:lang w:eastAsia="ru-RU"/>
        </w:rPr>
      </w:pPr>
      <w:r w:rsidRPr="00CE4EBF">
        <w:rPr>
          <w:rFonts w:eastAsia="Times New Roman"/>
          <w:b/>
          <w:sz w:val="24"/>
          <w:szCs w:val="24"/>
          <w:lang w:eastAsia="ru-RU"/>
        </w:rPr>
        <w:t xml:space="preserve">начало работ: </w:t>
      </w:r>
      <w:r w:rsidRPr="00CE4EBF">
        <w:rPr>
          <w:rFonts w:eastAsia="Times New Roman"/>
          <w:sz w:val="24"/>
          <w:szCs w:val="24"/>
          <w:lang w:eastAsia="ru-RU"/>
        </w:rPr>
        <w:t>с момента заключения договора,</w:t>
      </w:r>
    </w:p>
    <w:p w:rsidR="00A720FE" w:rsidRPr="00CE4EBF" w:rsidRDefault="00A720FE" w:rsidP="00A720FE">
      <w:pPr>
        <w:widowControl/>
        <w:suppressAutoHyphens w:val="0"/>
        <w:autoSpaceDE w:val="0"/>
        <w:autoSpaceDN w:val="0"/>
        <w:adjustRightInd w:val="0"/>
        <w:ind w:firstLine="567"/>
        <w:textAlignment w:val="auto"/>
        <w:rPr>
          <w:rFonts w:eastAsia="Times New Roman"/>
          <w:sz w:val="24"/>
          <w:szCs w:val="24"/>
          <w:lang w:eastAsia="ru-RU"/>
        </w:rPr>
      </w:pPr>
      <w:r w:rsidRPr="00CE4EBF">
        <w:rPr>
          <w:rFonts w:eastAsia="Times New Roman"/>
          <w:b/>
          <w:sz w:val="24"/>
          <w:szCs w:val="24"/>
          <w:lang w:eastAsia="ru-RU"/>
        </w:rPr>
        <w:t xml:space="preserve">окончание работ: </w:t>
      </w:r>
      <w:r w:rsidRPr="00CE4EBF">
        <w:rPr>
          <w:rFonts w:eastAsia="Times New Roman"/>
          <w:sz w:val="24"/>
          <w:szCs w:val="24"/>
          <w:lang w:eastAsia="ru-RU"/>
        </w:rPr>
        <w:t>в течение одного месяца с момента заключения договора.</w:t>
      </w:r>
    </w:p>
    <w:p w:rsidR="00A720FE" w:rsidRPr="004B2994" w:rsidRDefault="00A720FE" w:rsidP="00A720FE">
      <w:pPr>
        <w:widowControl/>
        <w:suppressAutoHyphens w:val="0"/>
        <w:autoSpaceDE w:val="0"/>
        <w:autoSpaceDN w:val="0"/>
        <w:adjustRightInd w:val="0"/>
        <w:ind w:firstLine="567"/>
        <w:jc w:val="both"/>
        <w:textAlignment w:val="auto"/>
        <w:rPr>
          <w:rFonts w:eastAsia="Times New Roman"/>
          <w:sz w:val="24"/>
          <w:szCs w:val="24"/>
          <w:lang w:eastAsia="ru-RU"/>
        </w:rPr>
      </w:pPr>
      <w:r w:rsidRPr="00CE4EBF">
        <w:rPr>
          <w:rFonts w:eastAsia="Times New Roman"/>
          <w:sz w:val="24"/>
          <w:szCs w:val="24"/>
          <w:lang w:eastAsia="ru-RU"/>
        </w:rPr>
        <w:t>Время проведения работ согласовать с Заказчиком. Предпочтительно выполнение работ в рабочее время.</w:t>
      </w:r>
    </w:p>
    <w:p w:rsidR="00A720FE" w:rsidRPr="004B2994" w:rsidRDefault="00A720FE" w:rsidP="00A720FE">
      <w:pPr>
        <w:widowControl/>
        <w:suppressAutoHyphens w:val="0"/>
        <w:autoSpaceDE w:val="0"/>
        <w:autoSpaceDN w:val="0"/>
        <w:adjustRightInd w:val="0"/>
        <w:ind w:firstLine="567"/>
        <w:jc w:val="both"/>
        <w:textAlignment w:val="auto"/>
        <w:rPr>
          <w:rFonts w:eastAsia="Times New Roman"/>
          <w:sz w:val="24"/>
          <w:szCs w:val="24"/>
          <w:lang w:eastAsia="ru-RU"/>
        </w:rPr>
      </w:pPr>
      <w:r w:rsidRPr="004B2994">
        <w:rPr>
          <w:rFonts w:eastAsia="Times New Roman"/>
          <w:sz w:val="24"/>
          <w:szCs w:val="24"/>
          <w:lang w:eastAsia="ru-RU"/>
        </w:rPr>
        <w:t xml:space="preserve">Работы выполняются в соответствии с действующими законодательствами РФ, утвержденными ТУ и технологическими регламентами. </w:t>
      </w:r>
    </w:p>
    <w:p w:rsidR="00A720FE" w:rsidRPr="004B2994" w:rsidRDefault="00A720FE" w:rsidP="00A720FE">
      <w:pPr>
        <w:widowControl/>
        <w:suppressAutoHyphens w:val="0"/>
        <w:autoSpaceDE w:val="0"/>
        <w:autoSpaceDN w:val="0"/>
        <w:adjustRightInd w:val="0"/>
        <w:ind w:firstLine="567"/>
        <w:jc w:val="both"/>
        <w:textAlignment w:val="auto"/>
        <w:rPr>
          <w:rFonts w:eastAsia="Times New Roman"/>
          <w:sz w:val="24"/>
          <w:szCs w:val="24"/>
          <w:lang w:eastAsia="ru-RU"/>
        </w:rPr>
      </w:pPr>
      <w:r w:rsidRPr="004B2994">
        <w:rPr>
          <w:rFonts w:eastAsia="Times New Roman"/>
          <w:sz w:val="24"/>
          <w:szCs w:val="24"/>
          <w:lang w:eastAsia="ru-RU"/>
        </w:rPr>
        <w:t>Соблюдение правил действующего внутреннего распорядка, внутренних положений и инструкций.</w:t>
      </w:r>
    </w:p>
    <w:p w:rsidR="00A720FE" w:rsidRPr="004B2994" w:rsidRDefault="00A720FE" w:rsidP="00A720FE">
      <w:pPr>
        <w:widowControl/>
        <w:suppressAutoHyphens w:val="0"/>
        <w:autoSpaceDE w:val="0"/>
        <w:autoSpaceDN w:val="0"/>
        <w:adjustRightInd w:val="0"/>
        <w:ind w:firstLine="567"/>
        <w:jc w:val="both"/>
        <w:textAlignment w:val="auto"/>
        <w:rPr>
          <w:rFonts w:eastAsia="Times New Roman"/>
          <w:sz w:val="24"/>
          <w:szCs w:val="24"/>
          <w:lang w:eastAsia="ru-RU"/>
        </w:rPr>
      </w:pPr>
      <w:r w:rsidRPr="004B2994">
        <w:rPr>
          <w:rFonts w:eastAsia="Times New Roman"/>
          <w:sz w:val="24"/>
          <w:szCs w:val="24"/>
          <w:lang w:eastAsia="ru-RU"/>
        </w:rPr>
        <w:t>Специалисты Подрядчика должны быть высококвалифицированные и аттестованные на право ведения работ, обеспечены приборами, необходимым инструментами и средствами индивидуальной защиты.</w:t>
      </w:r>
    </w:p>
    <w:p w:rsidR="00A720FE" w:rsidRPr="004B2994" w:rsidRDefault="00A720FE" w:rsidP="00A720FE">
      <w:pPr>
        <w:widowControl/>
        <w:suppressAutoHyphens w:val="0"/>
        <w:autoSpaceDE w:val="0"/>
        <w:autoSpaceDN w:val="0"/>
        <w:adjustRightInd w:val="0"/>
        <w:ind w:firstLine="567"/>
        <w:jc w:val="both"/>
        <w:textAlignment w:val="auto"/>
        <w:rPr>
          <w:rFonts w:eastAsia="Times New Roman"/>
          <w:sz w:val="24"/>
          <w:szCs w:val="24"/>
          <w:lang w:eastAsia="ru-RU"/>
        </w:rPr>
      </w:pPr>
      <w:r w:rsidRPr="004B2994">
        <w:rPr>
          <w:rFonts w:eastAsia="Times New Roman"/>
          <w:sz w:val="24"/>
          <w:szCs w:val="24"/>
          <w:lang w:eastAsia="ru-RU"/>
        </w:rPr>
        <w:t>Работы производятся только в отведенной зоне работ. Работы производятся минимально необходимым количеством технических средств и механизмов, что нужно для сокращения шума, пыли, загрязнения воздуха. После окончания работ производится приведение в порядок рабочей зоны.</w:t>
      </w:r>
    </w:p>
    <w:p w:rsidR="00A720FE" w:rsidRPr="004B2994" w:rsidRDefault="00A720FE" w:rsidP="00A720FE">
      <w:pPr>
        <w:widowControl/>
        <w:suppressAutoHyphens w:val="0"/>
        <w:autoSpaceDE w:val="0"/>
        <w:autoSpaceDN w:val="0"/>
        <w:adjustRightInd w:val="0"/>
        <w:ind w:firstLine="567"/>
        <w:jc w:val="both"/>
        <w:textAlignment w:val="auto"/>
        <w:rPr>
          <w:rFonts w:eastAsia="Times New Roman"/>
          <w:sz w:val="24"/>
          <w:szCs w:val="24"/>
          <w:lang w:eastAsia="ru-RU"/>
        </w:rPr>
      </w:pPr>
    </w:p>
    <w:p w:rsidR="00A720FE" w:rsidRPr="004B2994" w:rsidRDefault="00A720FE" w:rsidP="00A720FE">
      <w:pPr>
        <w:widowControl/>
        <w:suppressAutoHyphens w:val="0"/>
        <w:autoSpaceDE w:val="0"/>
        <w:autoSpaceDN w:val="0"/>
        <w:adjustRightInd w:val="0"/>
        <w:ind w:firstLine="567"/>
        <w:textAlignment w:val="auto"/>
        <w:rPr>
          <w:rFonts w:eastAsia="Times New Roman"/>
          <w:b/>
          <w:sz w:val="24"/>
          <w:szCs w:val="24"/>
          <w:lang w:eastAsia="ru-RU"/>
        </w:rPr>
      </w:pPr>
      <w:r w:rsidRPr="004B2994">
        <w:rPr>
          <w:rFonts w:eastAsia="Times New Roman"/>
          <w:b/>
          <w:sz w:val="24"/>
          <w:szCs w:val="24"/>
          <w:lang w:eastAsia="ru-RU"/>
        </w:rPr>
        <w:t>4. Требования к качественным и функциональным характеристикам работ.</w:t>
      </w:r>
    </w:p>
    <w:p w:rsidR="00A720FE" w:rsidRPr="004B2994" w:rsidRDefault="00A720FE" w:rsidP="00A720FE">
      <w:pPr>
        <w:widowControl/>
        <w:suppressAutoHyphens w:val="0"/>
        <w:autoSpaceDE w:val="0"/>
        <w:autoSpaceDN w:val="0"/>
        <w:adjustRightInd w:val="0"/>
        <w:ind w:firstLine="567"/>
        <w:jc w:val="both"/>
        <w:textAlignment w:val="auto"/>
        <w:rPr>
          <w:rFonts w:eastAsia="Times New Roman"/>
          <w:sz w:val="24"/>
          <w:szCs w:val="24"/>
          <w:lang w:eastAsia="ru-RU"/>
        </w:rPr>
      </w:pPr>
      <w:r w:rsidRPr="004B2994">
        <w:rPr>
          <w:rFonts w:eastAsia="Times New Roman"/>
          <w:sz w:val="24"/>
          <w:szCs w:val="24"/>
          <w:lang w:eastAsia="ru-RU"/>
        </w:rPr>
        <w:t>Технология и методы производства работ - в полном соответствии с техническим заданием, стандартами, строительными нормами и правилами, и иными действующими на территории РФ нормативно-правовыми актами;</w:t>
      </w:r>
    </w:p>
    <w:p w:rsidR="00A720FE" w:rsidRPr="004B2994" w:rsidRDefault="00A720FE" w:rsidP="00A720FE">
      <w:pPr>
        <w:widowControl/>
        <w:suppressAutoHyphens w:val="0"/>
        <w:autoSpaceDE w:val="0"/>
        <w:autoSpaceDN w:val="0"/>
        <w:adjustRightInd w:val="0"/>
        <w:ind w:firstLine="567"/>
        <w:jc w:val="both"/>
        <w:textAlignment w:val="auto"/>
        <w:rPr>
          <w:rFonts w:eastAsia="Times New Roman"/>
          <w:sz w:val="24"/>
          <w:szCs w:val="24"/>
          <w:lang w:eastAsia="ru-RU"/>
        </w:rPr>
      </w:pPr>
      <w:r w:rsidRPr="004B2994">
        <w:rPr>
          <w:rFonts w:eastAsia="Times New Roman"/>
          <w:sz w:val="24"/>
          <w:szCs w:val="24"/>
          <w:lang w:eastAsia="ru-RU"/>
        </w:rPr>
        <w:t>Подрядчик обязан безвозмездно устранить по требованию Заказчика все выявленные недостатки, если в процессе выполнения работ Подрядчик допустил отступление от условий Договора, в согласованные сроки.</w:t>
      </w:r>
    </w:p>
    <w:p w:rsidR="00A720FE" w:rsidRPr="004B2994" w:rsidRDefault="00A720FE" w:rsidP="00A720FE">
      <w:pPr>
        <w:widowControl/>
        <w:suppressAutoHyphens w:val="0"/>
        <w:autoSpaceDE w:val="0"/>
        <w:autoSpaceDN w:val="0"/>
        <w:adjustRightInd w:val="0"/>
        <w:ind w:firstLine="567"/>
        <w:jc w:val="both"/>
        <w:textAlignment w:val="auto"/>
        <w:rPr>
          <w:rFonts w:eastAsia="Times New Roman"/>
          <w:sz w:val="24"/>
          <w:szCs w:val="24"/>
          <w:lang w:eastAsia="ru-RU"/>
        </w:rPr>
      </w:pPr>
      <w:r w:rsidRPr="004B2994">
        <w:rPr>
          <w:rFonts w:eastAsia="Times New Roman"/>
          <w:sz w:val="24"/>
          <w:szCs w:val="24"/>
          <w:lang w:eastAsia="ru-RU"/>
        </w:rPr>
        <w:t xml:space="preserve">Все оборудование, используемое для проведения работ, должно быть исправным, при необходимости прошедшим испытания или проверку. </w:t>
      </w:r>
    </w:p>
    <w:p w:rsidR="00A720FE" w:rsidRPr="004B2994" w:rsidRDefault="00A720FE" w:rsidP="00A720FE">
      <w:pPr>
        <w:widowControl/>
        <w:suppressAutoHyphens w:val="0"/>
        <w:ind w:firstLine="567"/>
        <w:textAlignment w:val="auto"/>
        <w:rPr>
          <w:rFonts w:eastAsia="Times New Roman"/>
          <w:sz w:val="24"/>
          <w:szCs w:val="24"/>
          <w:lang w:eastAsia="ru-RU"/>
        </w:rPr>
      </w:pPr>
    </w:p>
    <w:p w:rsidR="00A720FE" w:rsidRPr="004B2994" w:rsidRDefault="00A720FE" w:rsidP="00A720FE">
      <w:pPr>
        <w:widowControl/>
        <w:shd w:val="clear" w:color="auto" w:fill="FFFFFF"/>
        <w:suppressAutoHyphens w:val="0"/>
        <w:ind w:firstLine="567"/>
        <w:textAlignment w:val="auto"/>
        <w:rPr>
          <w:rFonts w:eastAsia="Times New Roman"/>
          <w:b/>
          <w:bCs/>
          <w:sz w:val="24"/>
          <w:szCs w:val="24"/>
          <w:lang w:eastAsia="ru-RU"/>
        </w:rPr>
      </w:pPr>
      <w:r w:rsidRPr="004B2994">
        <w:rPr>
          <w:rFonts w:eastAsia="Times New Roman"/>
          <w:b/>
          <w:bCs/>
          <w:sz w:val="24"/>
          <w:szCs w:val="24"/>
          <w:lang w:eastAsia="ru-RU"/>
        </w:rPr>
        <w:t>5. Требования к техническим характеристикам работ.</w:t>
      </w:r>
    </w:p>
    <w:p w:rsidR="00A720FE" w:rsidRDefault="00A720FE" w:rsidP="00A720FE">
      <w:pPr>
        <w:ind w:firstLine="567"/>
        <w:jc w:val="both"/>
        <w:textAlignment w:val="auto"/>
        <w:rPr>
          <w:rFonts w:eastAsia="Times New Roman"/>
          <w:sz w:val="24"/>
          <w:szCs w:val="24"/>
        </w:rPr>
      </w:pPr>
      <w:r w:rsidRPr="00EF2F7F">
        <w:rPr>
          <w:rFonts w:eastAsia="Times New Roman"/>
          <w:sz w:val="24"/>
          <w:szCs w:val="24"/>
        </w:rPr>
        <w:t xml:space="preserve">При выполнении работ применять современные материалы и другие изделия, </w:t>
      </w:r>
      <w:r w:rsidRPr="00EF2F7F">
        <w:rPr>
          <w:rFonts w:eastAsia="Times New Roman"/>
          <w:sz w:val="24"/>
          <w:szCs w:val="24"/>
        </w:rPr>
        <w:lastRenderedPageBreak/>
        <w:t>позволяющие улучшить эксплуатационные свойства объекта в целом.</w:t>
      </w:r>
    </w:p>
    <w:p w:rsidR="00A720FE" w:rsidRDefault="00A720FE" w:rsidP="00A720FE">
      <w:pPr>
        <w:ind w:firstLine="567"/>
        <w:jc w:val="both"/>
        <w:textAlignment w:val="auto"/>
        <w:rPr>
          <w:rFonts w:eastAsia="Times New Roman"/>
          <w:sz w:val="24"/>
          <w:szCs w:val="24"/>
        </w:rPr>
      </w:pPr>
      <w:r w:rsidRPr="007D6E16">
        <w:rPr>
          <w:rFonts w:eastAsia="Times New Roman"/>
          <w:sz w:val="24"/>
          <w:szCs w:val="24"/>
        </w:rPr>
        <w:t>Материалы, используемые для проведения работ, должны быть новыми</w:t>
      </w:r>
      <w:r>
        <w:rPr>
          <w:rFonts w:eastAsia="Times New Roman"/>
          <w:sz w:val="24"/>
          <w:szCs w:val="24"/>
        </w:rPr>
        <w:t>,</w:t>
      </w:r>
      <w:r w:rsidRPr="007D6E16">
        <w:rPr>
          <w:rFonts w:eastAsia="Times New Roman"/>
          <w:sz w:val="24"/>
          <w:szCs w:val="24"/>
        </w:rPr>
        <w:t xml:space="preserve"> не бывшими в употреблении и разрешены для применения, иметь сертиф</w:t>
      </w:r>
      <w:r>
        <w:rPr>
          <w:rFonts w:eastAsia="Times New Roman"/>
          <w:sz w:val="24"/>
          <w:szCs w:val="24"/>
        </w:rPr>
        <w:t>икаты качества или соответствия.</w:t>
      </w:r>
    </w:p>
    <w:p w:rsidR="00A720FE" w:rsidRPr="00EF2F7F" w:rsidRDefault="00A720FE" w:rsidP="00A720FE">
      <w:pPr>
        <w:ind w:firstLine="567"/>
        <w:jc w:val="both"/>
        <w:textAlignment w:val="auto"/>
        <w:rPr>
          <w:rFonts w:eastAsia="Times New Roman"/>
          <w:sz w:val="24"/>
          <w:szCs w:val="24"/>
        </w:rPr>
      </w:pPr>
      <w:r w:rsidRPr="00EF2F7F">
        <w:rPr>
          <w:rFonts w:eastAsia="Times New Roman"/>
          <w:sz w:val="24"/>
          <w:szCs w:val="24"/>
        </w:rPr>
        <w:t xml:space="preserve">Везде, где в технической части (в том числе локальном сметном расчете) есть указания на товарные знаки, допускается использование эквивалентных материалов. </w:t>
      </w:r>
    </w:p>
    <w:p w:rsidR="00A720FE" w:rsidRPr="00EF2F7F" w:rsidRDefault="00A720FE" w:rsidP="00A720FE">
      <w:pPr>
        <w:ind w:firstLine="567"/>
        <w:jc w:val="both"/>
        <w:textAlignment w:val="auto"/>
        <w:rPr>
          <w:rFonts w:eastAsia="Times New Roman"/>
          <w:sz w:val="24"/>
          <w:szCs w:val="24"/>
        </w:rPr>
      </w:pPr>
      <w:r w:rsidRPr="00EF2F7F">
        <w:rPr>
          <w:rFonts w:eastAsia="Times New Roman"/>
          <w:sz w:val="24"/>
          <w:szCs w:val="24"/>
        </w:rPr>
        <w:t>Такие материалы:</w:t>
      </w:r>
    </w:p>
    <w:p w:rsidR="00A720FE" w:rsidRPr="00EF2F7F" w:rsidRDefault="00A720FE" w:rsidP="00A720FE">
      <w:pPr>
        <w:tabs>
          <w:tab w:val="left" w:pos="993"/>
        </w:tabs>
        <w:ind w:firstLine="567"/>
        <w:jc w:val="both"/>
        <w:textAlignment w:val="auto"/>
        <w:rPr>
          <w:rFonts w:eastAsia="Times New Roman"/>
          <w:sz w:val="24"/>
          <w:szCs w:val="24"/>
        </w:rPr>
      </w:pPr>
      <w:r w:rsidRPr="00EF2F7F">
        <w:rPr>
          <w:rFonts w:eastAsia="Times New Roman"/>
          <w:sz w:val="24"/>
          <w:szCs w:val="24"/>
        </w:rPr>
        <w:t>1)</w:t>
      </w:r>
      <w:r w:rsidRPr="00EF2F7F">
        <w:rPr>
          <w:rFonts w:eastAsia="Times New Roman"/>
          <w:sz w:val="24"/>
          <w:szCs w:val="24"/>
        </w:rPr>
        <w:tab/>
        <w:t>не должны уступать по основным техническим и потребительским характеристикам материалам, указанным в локальном сметном расчете;</w:t>
      </w:r>
    </w:p>
    <w:p w:rsidR="00A720FE" w:rsidRDefault="00A720FE" w:rsidP="00A720FE">
      <w:pPr>
        <w:tabs>
          <w:tab w:val="left" w:pos="993"/>
        </w:tabs>
        <w:ind w:firstLine="567"/>
        <w:jc w:val="both"/>
        <w:textAlignment w:val="auto"/>
        <w:rPr>
          <w:rFonts w:eastAsia="Times New Roman"/>
          <w:sz w:val="24"/>
          <w:szCs w:val="24"/>
        </w:rPr>
      </w:pPr>
      <w:r w:rsidRPr="00EF2F7F">
        <w:rPr>
          <w:rFonts w:eastAsia="Times New Roman"/>
          <w:sz w:val="24"/>
          <w:szCs w:val="24"/>
        </w:rPr>
        <w:t>2)</w:t>
      </w:r>
      <w:r w:rsidRPr="00EF2F7F">
        <w:rPr>
          <w:rFonts w:eastAsia="Times New Roman"/>
          <w:sz w:val="24"/>
          <w:szCs w:val="24"/>
        </w:rPr>
        <w:tab/>
        <w:t>не должны относиться к более низкому классу материалов по общепринятой квалификации (должны относиться к тому же или бо</w:t>
      </w:r>
      <w:r>
        <w:rPr>
          <w:rFonts w:eastAsia="Times New Roman"/>
          <w:sz w:val="24"/>
          <w:szCs w:val="24"/>
        </w:rPr>
        <w:t>лее высокому классу материалов);</w:t>
      </w:r>
    </w:p>
    <w:p w:rsidR="00A720FE" w:rsidRDefault="00A720FE" w:rsidP="00A720FE">
      <w:pPr>
        <w:tabs>
          <w:tab w:val="left" w:pos="993"/>
        </w:tabs>
        <w:ind w:firstLine="567"/>
        <w:jc w:val="both"/>
        <w:textAlignment w:val="auto"/>
        <w:rPr>
          <w:rFonts w:eastAsia="Times New Roman"/>
          <w:sz w:val="24"/>
          <w:szCs w:val="24"/>
        </w:rPr>
      </w:pPr>
      <w:r w:rsidRPr="00EF2F7F">
        <w:rPr>
          <w:rFonts w:eastAsia="Times New Roman"/>
          <w:sz w:val="24"/>
          <w:szCs w:val="24"/>
        </w:rPr>
        <w:t>3)</w:t>
      </w:r>
      <w:r w:rsidRPr="00EF2F7F">
        <w:rPr>
          <w:rFonts w:eastAsia="Times New Roman"/>
          <w:sz w:val="24"/>
          <w:szCs w:val="24"/>
        </w:rPr>
        <w:tab/>
        <w:t>должны соответствовать размерам, указанным в локальном сметном расчете.</w:t>
      </w:r>
    </w:p>
    <w:p w:rsidR="00A720FE" w:rsidRPr="007D6E16" w:rsidRDefault="00A720FE" w:rsidP="00A720FE">
      <w:pPr>
        <w:tabs>
          <w:tab w:val="left" w:pos="993"/>
        </w:tabs>
        <w:ind w:firstLine="567"/>
        <w:jc w:val="both"/>
        <w:textAlignment w:val="auto"/>
        <w:rPr>
          <w:rFonts w:eastAsia="Times New Roman"/>
          <w:sz w:val="24"/>
          <w:szCs w:val="24"/>
        </w:rPr>
      </w:pPr>
      <w:r w:rsidRPr="00EF2F7F">
        <w:rPr>
          <w:rFonts w:eastAsia="Times New Roman"/>
          <w:sz w:val="24"/>
          <w:szCs w:val="24"/>
        </w:rPr>
        <w:t>Параметры эквивалентности должны удовлетворять потребностям заказчика.</w:t>
      </w:r>
    </w:p>
    <w:p w:rsidR="00A720FE" w:rsidRPr="00EF2F7F" w:rsidRDefault="00A720FE" w:rsidP="00A720FE">
      <w:pPr>
        <w:ind w:firstLine="567"/>
        <w:jc w:val="both"/>
        <w:textAlignment w:val="auto"/>
        <w:rPr>
          <w:rFonts w:eastAsia="Times New Roman"/>
          <w:sz w:val="24"/>
          <w:szCs w:val="24"/>
        </w:rPr>
      </w:pPr>
      <w:r w:rsidRPr="007D6E16">
        <w:rPr>
          <w:rFonts w:eastAsia="Times New Roman"/>
          <w:sz w:val="24"/>
          <w:szCs w:val="24"/>
        </w:rPr>
        <w:t xml:space="preserve"> </w:t>
      </w:r>
      <w:r w:rsidRPr="00EF2F7F">
        <w:rPr>
          <w:rFonts w:eastAsia="Times New Roman"/>
          <w:sz w:val="24"/>
          <w:szCs w:val="24"/>
        </w:rPr>
        <w:t>Используемые материалы, оборудование должны соответствовать ГОСТ и техническим условиям, обеспечены техническими паспортами, сертификатами и др. документами, удостоверяющими их качество.</w:t>
      </w:r>
    </w:p>
    <w:p w:rsidR="00A720FE" w:rsidRPr="00EF2F7F" w:rsidRDefault="00A720FE" w:rsidP="00A720FE">
      <w:pPr>
        <w:ind w:firstLine="567"/>
        <w:jc w:val="both"/>
        <w:textAlignment w:val="auto"/>
        <w:rPr>
          <w:rFonts w:eastAsia="Times New Roman"/>
          <w:sz w:val="24"/>
          <w:szCs w:val="24"/>
        </w:rPr>
      </w:pPr>
      <w:r w:rsidRPr="00EF2F7F">
        <w:rPr>
          <w:rFonts w:eastAsia="Times New Roman"/>
          <w:sz w:val="24"/>
          <w:szCs w:val="24"/>
        </w:rPr>
        <w:t>Для импортных материалов, оборудования должны быть документы фирмы-изготовителя, подтверждающие качество материалов, оборудования, сертификаты безопасности страны-изготовителя, выданные уполномоченными на то органами, или сертификат (подтверждение фирмы-производителя безопасность материалов и оборудования). Документы должны быть представлены на русском языке и надлежащим образом заверены.</w:t>
      </w:r>
    </w:p>
    <w:p w:rsidR="00A720FE" w:rsidRPr="00EF2F7F" w:rsidRDefault="00A720FE" w:rsidP="00A720FE">
      <w:pPr>
        <w:ind w:firstLine="567"/>
        <w:jc w:val="both"/>
        <w:textAlignment w:val="auto"/>
        <w:rPr>
          <w:rFonts w:eastAsia="Times New Roman"/>
          <w:sz w:val="24"/>
          <w:szCs w:val="24"/>
        </w:rPr>
      </w:pPr>
      <w:r w:rsidRPr="00EF2F7F">
        <w:rPr>
          <w:rFonts w:eastAsia="Times New Roman"/>
          <w:sz w:val="24"/>
          <w:szCs w:val="24"/>
        </w:rPr>
        <w:t>Подрядчик несет ответственность за соответствие используемых материалов государственным стандартам и техническим условиям, за сохранность всех поставленных для реализации договора материалов и оборудования до сдачи предусмотренных условиями договора работ.</w:t>
      </w:r>
    </w:p>
    <w:p w:rsidR="00A720FE" w:rsidRPr="00EF2F7F" w:rsidRDefault="00A720FE" w:rsidP="00A720FE">
      <w:pPr>
        <w:ind w:firstLine="567"/>
        <w:jc w:val="both"/>
        <w:textAlignment w:val="auto"/>
        <w:rPr>
          <w:rFonts w:eastAsia="Times New Roman"/>
          <w:sz w:val="24"/>
          <w:szCs w:val="24"/>
        </w:rPr>
      </w:pPr>
      <w:r w:rsidRPr="00EF2F7F">
        <w:rPr>
          <w:rFonts w:eastAsia="Times New Roman"/>
          <w:sz w:val="24"/>
          <w:szCs w:val="24"/>
        </w:rPr>
        <w:t>Подрядчик обязан представить Заказчику данные о выбранных им материалах и оборудовании, получить его одобрение на их применение и использование. В случае если Заказчик отклонил использование материалов или оборудования из-за их несоответствия стандартам качества или ранее одобренных образцам, Подрядчик обязан за свой счет и своими силами произвести их замену.</w:t>
      </w:r>
    </w:p>
    <w:p w:rsidR="00A720FE" w:rsidRDefault="00A720FE" w:rsidP="00A720FE">
      <w:pPr>
        <w:ind w:firstLine="567"/>
        <w:jc w:val="both"/>
        <w:textAlignment w:val="auto"/>
        <w:rPr>
          <w:rFonts w:eastAsia="Times New Roman"/>
          <w:sz w:val="24"/>
          <w:szCs w:val="24"/>
        </w:rPr>
      </w:pPr>
      <w:r w:rsidRPr="00EF2F7F">
        <w:rPr>
          <w:rFonts w:eastAsia="Times New Roman"/>
          <w:sz w:val="24"/>
          <w:szCs w:val="24"/>
        </w:rPr>
        <w:t>При применении материалов, не соответствующих указанным нормам и требованиям Заказчик оставляет за собой право предъявить претензию к Подрядчику с наложением штрафных санкций при исполнении договора.</w:t>
      </w:r>
    </w:p>
    <w:p w:rsidR="00A720FE" w:rsidRPr="007D6E16" w:rsidRDefault="00A720FE" w:rsidP="00A720FE">
      <w:pPr>
        <w:ind w:firstLine="567"/>
        <w:jc w:val="both"/>
        <w:textAlignment w:val="auto"/>
        <w:rPr>
          <w:rFonts w:eastAsia="Times New Roman"/>
          <w:sz w:val="24"/>
          <w:szCs w:val="24"/>
        </w:rPr>
      </w:pPr>
      <w:r w:rsidRPr="007D6E16">
        <w:rPr>
          <w:rFonts w:eastAsia="Times New Roman"/>
          <w:sz w:val="24"/>
          <w:szCs w:val="24"/>
        </w:rPr>
        <w:t xml:space="preserve">Обеспечивать возможность контроля и надзора со стороны </w:t>
      </w:r>
      <w:r>
        <w:rPr>
          <w:rFonts w:eastAsia="Times New Roman"/>
          <w:sz w:val="24"/>
          <w:szCs w:val="24"/>
        </w:rPr>
        <w:t>З</w:t>
      </w:r>
      <w:r w:rsidRPr="007D6E16">
        <w:rPr>
          <w:rFonts w:eastAsia="Times New Roman"/>
          <w:sz w:val="24"/>
          <w:szCs w:val="24"/>
        </w:rPr>
        <w:t>аказчика за ходом выполнения работ, качеством используемых материалов и оборудования, в том числе беспрепятственно допускать его представителей к любому конструктивному элементу объекта, представлять по их требованию отчеты о ходе выполнения работ, исполнительную документацию;</w:t>
      </w:r>
    </w:p>
    <w:p w:rsidR="00A720FE" w:rsidRPr="007D6E16" w:rsidRDefault="00A720FE" w:rsidP="00A720FE">
      <w:pPr>
        <w:ind w:firstLine="567"/>
        <w:jc w:val="both"/>
        <w:textAlignment w:val="auto"/>
        <w:rPr>
          <w:rFonts w:eastAsia="Times New Roman"/>
          <w:sz w:val="24"/>
          <w:szCs w:val="24"/>
        </w:rPr>
      </w:pPr>
      <w:r w:rsidRPr="007D6E16">
        <w:rPr>
          <w:rFonts w:eastAsia="Times New Roman"/>
          <w:sz w:val="24"/>
          <w:szCs w:val="24"/>
        </w:rPr>
        <w:t>Обеспечить уборку территории, прилегающей к участку выполнения строительно-монтажных работ, чистоту выезжающего транспорта, содержать в исправном состоянии ограждения;</w:t>
      </w:r>
    </w:p>
    <w:p w:rsidR="00A720FE" w:rsidRPr="007D6E16" w:rsidRDefault="00A720FE" w:rsidP="00A720FE">
      <w:pPr>
        <w:ind w:firstLine="567"/>
        <w:jc w:val="both"/>
        <w:textAlignment w:val="auto"/>
        <w:rPr>
          <w:rFonts w:eastAsia="Times New Roman"/>
          <w:sz w:val="24"/>
          <w:szCs w:val="24"/>
        </w:rPr>
      </w:pPr>
      <w:r w:rsidRPr="007D6E16">
        <w:rPr>
          <w:rFonts w:eastAsia="Times New Roman"/>
          <w:sz w:val="24"/>
          <w:szCs w:val="24"/>
        </w:rPr>
        <w:t xml:space="preserve"> После сдачи объекта в эксплуатацию в течение 10 дней или в иные, согласованные с заказчиком сроки, вывезти за пределы участка выполнения строительно-монтажных работ принадлежащие ему временные сооружения, механизмы, материалы, оборудование и иное имущество, а также строительный мусор.</w:t>
      </w:r>
    </w:p>
    <w:p w:rsidR="00A720FE" w:rsidRPr="007D6E16" w:rsidRDefault="00A720FE" w:rsidP="00A720FE">
      <w:pPr>
        <w:widowControl/>
        <w:suppressAutoHyphens w:val="0"/>
        <w:ind w:firstLine="567"/>
        <w:jc w:val="both"/>
        <w:textAlignment w:val="auto"/>
        <w:rPr>
          <w:rFonts w:eastAsia="Calibri"/>
          <w:sz w:val="24"/>
          <w:szCs w:val="24"/>
          <w:lang w:eastAsia="ru-RU"/>
        </w:rPr>
      </w:pPr>
      <w:r w:rsidRPr="007D6E16">
        <w:rPr>
          <w:rFonts w:eastAsia="Calibri"/>
          <w:sz w:val="24"/>
          <w:szCs w:val="24"/>
          <w:lang w:eastAsia="ru-RU"/>
        </w:rPr>
        <w:t xml:space="preserve"> Возможно применение аналогичных материалов по всем позициям технического задания (за исключением случаев, когда материалы, комплектующие и оборудование конструктивно и неразрывно связаны с проектируемыми системами, видами работ и объектами). Поставка и использование полнофункциональных аналогов допускается в случаях, когда они имеют характеристики не ниже или превосходят по своим техническим характеристикам материалы (комплектующие и оборудование), указанные в техническом задании. Соответствие материалов (комплектующих и оборудования) определяется по техническим и качественным характеристикам, указанным в документации завода </w:t>
      </w:r>
      <w:r w:rsidRPr="007D6E16">
        <w:rPr>
          <w:rFonts w:eastAsia="Calibri"/>
          <w:sz w:val="24"/>
          <w:szCs w:val="24"/>
          <w:lang w:eastAsia="ru-RU"/>
        </w:rPr>
        <w:lastRenderedPageBreak/>
        <w:t>изготовителя (ГОСТ, ТУ или иной технической документации) на материалы (комплектующие и оборудование).  </w:t>
      </w:r>
    </w:p>
    <w:p w:rsidR="00A720FE" w:rsidRPr="00692629" w:rsidRDefault="00A720FE" w:rsidP="00A720FE">
      <w:pPr>
        <w:widowControl/>
        <w:tabs>
          <w:tab w:val="left" w:pos="360"/>
        </w:tabs>
        <w:suppressAutoHyphens w:val="0"/>
        <w:ind w:firstLine="567"/>
        <w:jc w:val="both"/>
        <w:textAlignment w:val="auto"/>
        <w:rPr>
          <w:rFonts w:eastAsia="Times New Roman"/>
          <w:sz w:val="24"/>
          <w:szCs w:val="24"/>
          <w:lang w:eastAsia="ru-RU"/>
        </w:rPr>
      </w:pPr>
      <w:r w:rsidRPr="007D6E16">
        <w:rPr>
          <w:rFonts w:eastAsia="Times New Roman"/>
          <w:sz w:val="24"/>
          <w:szCs w:val="24"/>
          <w:lang w:eastAsia="ru-RU"/>
        </w:rPr>
        <w:t xml:space="preserve"> </w:t>
      </w:r>
      <w:r w:rsidRPr="00692629">
        <w:rPr>
          <w:rFonts w:eastAsia="Times New Roman"/>
          <w:sz w:val="24"/>
          <w:szCs w:val="24"/>
          <w:lang w:eastAsia="ru-RU"/>
        </w:rPr>
        <w:t>При сдаче выполненных работ Подрядчик передает Заказчику паспортную документацию и сертификаты заводов-изготовителей на все устанавливаемое оборудование и все применяемые материалы, используемые при выполнении работ, технические паспорта или другие документы, удостоверяющие качество материалов, конструкций и деталей, акты скрытых работ, а именно:</w:t>
      </w:r>
    </w:p>
    <w:p w:rsidR="00A720FE" w:rsidRPr="00692629" w:rsidRDefault="00A720FE" w:rsidP="00A720FE">
      <w:pPr>
        <w:widowControl/>
        <w:tabs>
          <w:tab w:val="left" w:pos="360"/>
        </w:tabs>
        <w:suppressAutoHyphens w:val="0"/>
        <w:ind w:firstLine="567"/>
        <w:jc w:val="both"/>
        <w:textAlignment w:val="auto"/>
        <w:rPr>
          <w:rFonts w:eastAsia="Times New Roman"/>
          <w:sz w:val="24"/>
          <w:szCs w:val="24"/>
          <w:lang w:eastAsia="ru-RU"/>
        </w:rPr>
      </w:pPr>
      <w:r w:rsidRPr="00692629">
        <w:rPr>
          <w:rFonts w:eastAsia="Times New Roman"/>
          <w:sz w:val="24"/>
          <w:szCs w:val="24"/>
          <w:lang w:eastAsia="ru-RU"/>
        </w:rPr>
        <w:t>- на все устанавливаемое оборудование должны быть предъявлены паспорта (при наличии);</w:t>
      </w:r>
    </w:p>
    <w:p w:rsidR="00A720FE" w:rsidRPr="00692629" w:rsidRDefault="00A720FE" w:rsidP="00A720FE">
      <w:pPr>
        <w:widowControl/>
        <w:tabs>
          <w:tab w:val="left" w:pos="360"/>
        </w:tabs>
        <w:suppressAutoHyphens w:val="0"/>
        <w:ind w:firstLine="567"/>
        <w:jc w:val="both"/>
        <w:textAlignment w:val="auto"/>
        <w:rPr>
          <w:rFonts w:eastAsia="Times New Roman"/>
          <w:sz w:val="24"/>
          <w:szCs w:val="24"/>
          <w:lang w:eastAsia="ru-RU"/>
        </w:rPr>
      </w:pPr>
      <w:r w:rsidRPr="00692629">
        <w:rPr>
          <w:rFonts w:eastAsia="Times New Roman"/>
          <w:sz w:val="24"/>
          <w:szCs w:val="24"/>
          <w:lang w:eastAsia="ru-RU"/>
        </w:rPr>
        <w:t>- на материалы – паспорта заводов-изготовителей на партию товаров, сертификаты соответствия системе Госстандарта России;</w:t>
      </w:r>
    </w:p>
    <w:p w:rsidR="00A720FE" w:rsidRPr="007D6E16" w:rsidRDefault="00A720FE" w:rsidP="00A720FE">
      <w:pPr>
        <w:widowControl/>
        <w:tabs>
          <w:tab w:val="left" w:pos="360"/>
        </w:tabs>
        <w:suppressAutoHyphens w:val="0"/>
        <w:ind w:firstLine="567"/>
        <w:jc w:val="both"/>
        <w:textAlignment w:val="auto"/>
        <w:rPr>
          <w:rFonts w:eastAsia="Times New Roman"/>
          <w:sz w:val="24"/>
          <w:szCs w:val="24"/>
          <w:lang w:eastAsia="ru-RU"/>
        </w:rPr>
      </w:pPr>
      <w:r w:rsidRPr="00692629">
        <w:rPr>
          <w:rFonts w:eastAsia="Times New Roman"/>
          <w:sz w:val="24"/>
          <w:szCs w:val="24"/>
          <w:lang w:eastAsia="ru-RU"/>
        </w:rPr>
        <w:t>- копии сертификатов должны быть заверены печатью и подписью представителя подрядной организации.</w:t>
      </w:r>
    </w:p>
    <w:p w:rsidR="00A720FE" w:rsidRDefault="00A720FE" w:rsidP="00A720FE">
      <w:pPr>
        <w:widowControl/>
        <w:jc w:val="center"/>
        <w:textAlignment w:val="auto"/>
        <w:rPr>
          <w:rFonts w:eastAsia="Calibri"/>
          <w:b/>
          <w:bCs/>
          <w:sz w:val="24"/>
          <w:szCs w:val="24"/>
          <w:lang w:eastAsia="ru-RU"/>
        </w:rPr>
      </w:pPr>
    </w:p>
    <w:p w:rsidR="00A720FE" w:rsidRDefault="00A720FE" w:rsidP="00A720FE">
      <w:pPr>
        <w:widowControl/>
        <w:jc w:val="center"/>
        <w:textAlignment w:val="auto"/>
        <w:rPr>
          <w:rFonts w:eastAsia="Calibri"/>
          <w:b/>
          <w:bCs/>
          <w:sz w:val="24"/>
          <w:szCs w:val="24"/>
          <w:lang w:eastAsia="ru-RU"/>
        </w:rPr>
      </w:pPr>
      <w:r>
        <w:rPr>
          <w:rFonts w:eastAsia="Calibri"/>
          <w:b/>
          <w:bCs/>
          <w:sz w:val="24"/>
          <w:szCs w:val="24"/>
          <w:lang w:eastAsia="ru-RU"/>
        </w:rPr>
        <w:t>Ведомость работ и материалов</w:t>
      </w:r>
    </w:p>
    <w:tbl>
      <w:tblPr>
        <w:tblW w:w="9927" w:type="dxa"/>
        <w:tblInd w:w="78" w:type="dxa"/>
        <w:tblLayout w:type="fixed"/>
        <w:tblLook w:val="0000" w:firstRow="0" w:lastRow="0" w:firstColumn="0" w:lastColumn="0" w:noHBand="0" w:noVBand="0"/>
      </w:tblPr>
      <w:tblGrid>
        <w:gridCol w:w="710"/>
        <w:gridCol w:w="3573"/>
        <w:gridCol w:w="1245"/>
        <w:gridCol w:w="1087"/>
        <w:gridCol w:w="1673"/>
        <w:gridCol w:w="1639"/>
      </w:tblGrid>
      <w:tr w:rsidR="00A720FE" w:rsidTr="00951659">
        <w:tblPrEx>
          <w:tblCellMar>
            <w:top w:w="0" w:type="dxa"/>
            <w:bottom w:w="0" w:type="dxa"/>
          </w:tblCellMar>
        </w:tblPrEx>
        <w:trPr>
          <w:trHeight w:val="480"/>
        </w:trPr>
        <w:tc>
          <w:tcPr>
            <w:tcW w:w="710" w:type="dxa"/>
            <w:tcBorders>
              <w:top w:val="single" w:sz="6" w:space="0" w:color="auto"/>
              <w:left w:val="single" w:sz="6" w:space="0" w:color="auto"/>
              <w:bottom w:val="single" w:sz="6" w:space="0" w:color="auto"/>
              <w:right w:val="single" w:sz="6" w:space="0" w:color="auto"/>
            </w:tcBorders>
          </w:tcPr>
          <w:p w:rsidR="00A720FE" w:rsidRDefault="00A720FE" w:rsidP="00951659">
            <w:pPr>
              <w:widowControl/>
              <w:suppressAutoHyphens w:val="0"/>
              <w:autoSpaceDE w:val="0"/>
              <w:autoSpaceDN w:val="0"/>
              <w:adjustRightInd w:val="0"/>
              <w:jc w:val="center"/>
              <w:textAlignment w:val="auto"/>
              <w:rPr>
                <w:rFonts w:ascii="Arial" w:eastAsiaTheme="minorHAnsi" w:hAnsi="Arial" w:cs="Arial"/>
                <w:color w:val="000000"/>
                <w:sz w:val="24"/>
                <w:szCs w:val="24"/>
                <w:lang w:eastAsia="en-US"/>
              </w:rPr>
            </w:pPr>
            <w:r>
              <w:rPr>
                <w:rFonts w:ascii="Arial" w:eastAsiaTheme="minorHAnsi" w:hAnsi="Arial" w:cs="Arial"/>
                <w:color w:val="000000"/>
                <w:sz w:val="24"/>
                <w:szCs w:val="24"/>
                <w:lang w:eastAsia="en-US"/>
              </w:rPr>
              <w:t>№ пп</w:t>
            </w:r>
          </w:p>
        </w:tc>
        <w:tc>
          <w:tcPr>
            <w:tcW w:w="3573" w:type="dxa"/>
            <w:tcBorders>
              <w:top w:val="single" w:sz="6" w:space="0" w:color="auto"/>
              <w:left w:val="single" w:sz="6" w:space="0" w:color="auto"/>
              <w:bottom w:val="nil"/>
              <w:right w:val="single" w:sz="6" w:space="0" w:color="auto"/>
            </w:tcBorders>
          </w:tcPr>
          <w:p w:rsidR="00A720FE" w:rsidRDefault="00A720FE" w:rsidP="00951659">
            <w:pPr>
              <w:widowControl/>
              <w:suppressAutoHyphens w:val="0"/>
              <w:autoSpaceDE w:val="0"/>
              <w:autoSpaceDN w:val="0"/>
              <w:adjustRightInd w:val="0"/>
              <w:jc w:val="center"/>
              <w:textAlignment w:val="auto"/>
              <w:rPr>
                <w:rFonts w:ascii="Arial" w:eastAsiaTheme="minorHAnsi" w:hAnsi="Arial" w:cs="Arial"/>
                <w:color w:val="000000"/>
                <w:sz w:val="24"/>
                <w:szCs w:val="24"/>
                <w:lang w:eastAsia="en-US"/>
              </w:rPr>
            </w:pPr>
            <w:r>
              <w:rPr>
                <w:rFonts w:ascii="Arial" w:eastAsiaTheme="minorHAnsi" w:hAnsi="Arial" w:cs="Arial"/>
                <w:color w:val="000000"/>
                <w:sz w:val="24"/>
                <w:szCs w:val="24"/>
                <w:lang w:eastAsia="en-US"/>
              </w:rPr>
              <w:t>Наименование</w:t>
            </w:r>
          </w:p>
        </w:tc>
        <w:tc>
          <w:tcPr>
            <w:tcW w:w="1245" w:type="dxa"/>
            <w:tcBorders>
              <w:top w:val="single" w:sz="6" w:space="0" w:color="auto"/>
              <w:left w:val="single" w:sz="6" w:space="0" w:color="auto"/>
              <w:bottom w:val="single" w:sz="6" w:space="0" w:color="auto"/>
              <w:right w:val="single" w:sz="6" w:space="0" w:color="auto"/>
            </w:tcBorders>
          </w:tcPr>
          <w:p w:rsidR="00A720FE" w:rsidRDefault="00A720FE" w:rsidP="00951659">
            <w:pPr>
              <w:widowControl/>
              <w:suppressAutoHyphens w:val="0"/>
              <w:autoSpaceDE w:val="0"/>
              <w:autoSpaceDN w:val="0"/>
              <w:adjustRightInd w:val="0"/>
              <w:jc w:val="center"/>
              <w:textAlignment w:val="auto"/>
              <w:rPr>
                <w:rFonts w:ascii="Arial" w:eastAsiaTheme="minorHAnsi" w:hAnsi="Arial" w:cs="Arial"/>
                <w:color w:val="000000"/>
                <w:sz w:val="24"/>
                <w:szCs w:val="24"/>
                <w:lang w:eastAsia="en-US"/>
              </w:rPr>
            </w:pPr>
            <w:r>
              <w:rPr>
                <w:rFonts w:ascii="Arial" w:eastAsiaTheme="minorHAnsi" w:hAnsi="Arial" w:cs="Arial"/>
                <w:color w:val="000000"/>
                <w:sz w:val="24"/>
                <w:szCs w:val="24"/>
                <w:lang w:eastAsia="en-US"/>
              </w:rPr>
              <w:t>Ед. изм.</w:t>
            </w:r>
          </w:p>
        </w:tc>
        <w:tc>
          <w:tcPr>
            <w:tcW w:w="1087" w:type="dxa"/>
            <w:tcBorders>
              <w:top w:val="single" w:sz="6" w:space="0" w:color="auto"/>
              <w:left w:val="single" w:sz="6" w:space="0" w:color="auto"/>
              <w:bottom w:val="single" w:sz="6" w:space="0" w:color="auto"/>
              <w:right w:val="single" w:sz="6" w:space="0" w:color="auto"/>
            </w:tcBorders>
          </w:tcPr>
          <w:p w:rsidR="00A720FE" w:rsidRDefault="00A720FE" w:rsidP="00951659">
            <w:pPr>
              <w:widowControl/>
              <w:suppressAutoHyphens w:val="0"/>
              <w:autoSpaceDE w:val="0"/>
              <w:autoSpaceDN w:val="0"/>
              <w:adjustRightInd w:val="0"/>
              <w:jc w:val="center"/>
              <w:textAlignment w:val="auto"/>
              <w:rPr>
                <w:rFonts w:ascii="Arial" w:eastAsiaTheme="minorHAnsi" w:hAnsi="Arial" w:cs="Arial"/>
                <w:color w:val="000000"/>
                <w:sz w:val="24"/>
                <w:szCs w:val="24"/>
                <w:lang w:eastAsia="en-US"/>
              </w:rPr>
            </w:pPr>
            <w:r>
              <w:rPr>
                <w:rFonts w:ascii="Arial" w:eastAsiaTheme="minorHAnsi" w:hAnsi="Arial" w:cs="Arial"/>
                <w:color w:val="000000"/>
                <w:sz w:val="24"/>
                <w:szCs w:val="24"/>
                <w:lang w:eastAsia="en-US"/>
              </w:rPr>
              <w:t>Кол.</w:t>
            </w:r>
          </w:p>
        </w:tc>
        <w:tc>
          <w:tcPr>
            <w:tcW w:w="1673" w:type="dxa"/>
            <w:tcBorders>
              <w:top w:val="single" w:sz="6" w:space="0" w:color="auto"/>
              <w:left w:val="single" w:sz="6" w:space="0" w:color="auto"/>
              <w:bottom w:val="single" w:sz="6" w:space="0" w:color="auto"/>
              <w:right w:val="single" w:sz="6" w:space="0" w:color="auto"/>
            </w:tcBorders>
          </w:tcPr>
          <w:p w:rsidR="00A720FE" w:rsidRDefault="00A720FE" w:rsidP="00951659">
            <w:pPr>
              <w:widowControl/>
              <w:suppressAutoHyphens w:val="0"/>
              <w:autoSpaceDE w:val="0"/>
              <w:autoSpaceDN w:val="0"/>
              <w:adjustRightInd w:val="0"/>
              <w:jc w:val="center"/>
              <w:textAlignment w:val="auto"/>
              <w:rPr>
                <w:rFonts w:ascii="Arial" w:eastAsiaTheme="minorHAnsi" w:hAnsi="Arial" w:cs="Arial"/>
                <w:color w:val="000000"/>
                <w:sz w:val="24"/>
                <w:szCs w:val="24"/>
                <w:lang w:eastAsia="en-US"/>
              </w:rPr>
            </w:pPr>
            <w:r>
              <w:rPr>
                <w:rFonts w:ascii="Arial" w:eastAsiaTheme="minorHAnsi" w:hAnsi="Arial" w:cs="Arial"/>
                <w:color w:val="000000"/>
                <w:sz w:val="24"/>
                <w:szCs w:val="24"/>
                <w:lang w:eastAsia="en-US"/>
              </w:rPr>
              <w:t>Обоснование</w:t>
            </w:r>
          </w:p>
        </w:tc>
        <w:tc>
          <w:tcPr>
            <w:tcW w:w="1639" w:type="dxa"/>
            <w:tcBorders>
              <w:top w:val="single" w:sz="6" w:space="0" w:color="auto"/>
              <w:left w:val="single" w:sz="6" w:space="0" w:color="auto"/>
              <w:bottom w:val="single" w:sz="6" w:space="0" w:color="auto"/>
              <w:right w:val="single" w:sz="6" w:space="0" w:color="auto"/>
            </w:tcBorders>
          </w:tcPr>
          <w:p w:rsidR="00A720FE" w:rsidRDefault="00A720FE" w:rsidP="00951659">
            <w:pPr>
              <w:widowControl/>
              <w:suppressAutoHyphens w:val="0"/>
              <w:autoSpaceDE w:val="0"/>
              <w:autoSpaceDN w:val="0"/>
              <w:adjustRightInd w:val="0"/>
              <w:jc w:val="center"/>
              <w:textAlignment w:val="auto"/>
              <w:rPr>
                <w:rFonts w:ascii="Arial" w:eastAsiaTheme="minorHAnsi" w:hAnsi="Arial" w:cs="Arial"/>
                <w:color w:val="000000"/>
                <w:sz w:val="24"/>
                <w:szCs w:val="24"/>
                <w:lang w:eastAsia="en-US"/>
              </w:rPr>
            </w:pPr>
            <w:r>
              <w:rPr>
                <w:rFonts w:ascii="Arial" w:eastAsiaTheme="minorHAnsi" w:hAnsi="Arial" w:cs="Arial"/>
                <w:color w:val="000000"/>
                <w:sz w:val="24"/>
                <w:szCs w:val="24"/>
                <w:lang w:eastAsia="en-US"/>
              </w:rPr>
              <w:t>Примечание</w:t>
            </w:r>
          </w:p>
        </w:tc>
      </w:tr>
      <w:tr w:rsidR="00A720FE" w:rsidTr="00951659">
        <w:tblPrEx>
          <w:tblCellMar>
            <w:top w:w="0" w:type="dxa"/>
            <w:bottom w:w="0" w:type="dxa"/>
          </w:tblCellMar>
        </w:tblPrEx>
        <w:trPr>
          <w:trHeight w:val="247"/>
        </w:trPr>
        <w:tc>
          <w:tcPr>
            <w:tcW w:w="710" w:type="dxa"/>
            <w:tcBorders>
              <w:top w:val="single" w:sz="6" w:space="0" w:color="auto"/>
              <w:left w:val="single" w:sz="6" w:space="0" w:color="auto"/>
              <w:bottom w:val="nil"/>
              <w:right w:val="single" w:sz="6" w:space="0" w:color="auto"/>
            </w:tcBorders>
          </w:tcPr>
          <w:p w:rsidR="00A720FE" w:rsidRDefault="00A720FE" w:rsidP="00951659">
            <w:pPr>
              <w:widowControl/>
              <w:suppressAutoHyphens w:val="0"/>
              <w:autoSpaceDE w:val="0"/>
              <w:autoSpaceDN w:val="0"/>
              <w:adjustRightInd w:val="0"/>
              <w:jc w:val="center"/>
              <w:textAlignment w:val="auto"/>
              <w:rPr>
                <w:rFonts w:ascii="Arial" w:eastAsiaTheme="minorHAnsi" w:hAnsi="Arial" w:cs="Arial"/>
                <w:color w:val="000000"/>
                <w:lang w:eastAsia="en-US"/>
              </w:rPr>
            </w:pPr>
            <w:r>
              <w:rPr>
                <w:rFonts w:ascii="Arial" w:eastAsiaTheme="minorHAnsi" w:hAnsi="Arial" w:cs="Arial"/>
                <w:color w:val="000000"/>
                <w:lang w:eastAsia="en-US"/>
              </w:rPr>
              <w:t>1</w:t>
            </w:r>
          </w:p>
        </w:tc>
        <w:tc>
          <w:tcPr>
            <w:tcW w:w="3573" w:type="dxa"/>
            <w:tcBorders>
              <w:top w:val="single" w:sz="6" w:space="0" w:color="auto"/>
              <w:left w:val="single" w:sz="6" w:space="0" w:color="auto"/>
              <w:bottom w:val="nil"/>
              <w:right w:val="single" w:sz="6" w:space="0" w:color="auto"/>
            </w:tcBorders>
          </w:tcPr>
          <w:p w:rsidR="00A720FE" w:rsidRDefault="00A720FE" w:rsidP="00951659">
            <w:pPr>
              <w:widowControl/>
              <w:suppressAutoHyphens w:val="0"/>
              <w:autoSpaceDE w:val="0"/>
              <w:autoSpaceDN w:val="0"/>
              <w:adjustRightInd w:val="0"/>
              <w:jc w:val="center"/>
              <w:textAlignment w:val="auto"/>
              <w:rPr>
                <w:rFonts w:ascii="Arial" w:eastAsiaTheme="minorHAnsi" w:hAnsi="Arial" w:cs="Arial"/>
                <w:color w:val="000000"/>
                <w:lang w:eastAsia="en-US"/>
              </w:rPr>
            </w:pPr>
            <w:r>
              <w:rPr>
                <w:rFonts w:ascii="Arial" w:eastAsiaTheme="minorHAnsi" w:hAnsi="Arial" w:cs="Arial"/>
                <w:color w:val="000000"/>
                <w:lang w:eastAsia="en-US"/>
              </w:rPr>
              <w:t>2</w:t>
            </w:r>
          </w:p>
        </w:tc>
        <w:tc>
          <w:tcPr>
            <w:tcW w:w="1245" w:type="dxa"/>
            <w:tcBorders>
              <w:top w:val="single" w:sz="6" w:space="0" w:color="auto"/>
              <w:left w:val="single" w:sz="6" w:space="0" w:color="auto"/>
              <w:bottom w:val="nil"/>
              <w:right w:val="single" w:sz="6" w:space="0" w:color="auto"/>
            </w:tcBorders>
          </w:tcPr>
          <w:p w:rsidR="00A720FE" w:rsidRDefault="00A720FE" w:rsidP="00951659">
            <w:pPr>
              <w:widowControl/>
              <w:suppressAutoHyphens w:val="0"/>
              <w:autoSpaceDE w:val="0"/>
              <w:autoSpaceDN w:val="0"/>
              <w:adjustRightInd w:val="0"/>
              <w:jc w:val="center"/>
              <w:textAlignment w:val="auto"/>
              <w:rPr>
                <w:rFonts w:ascii="Arial" w:eastAsiaTheme="minorHAnsi" w:hAnsi="Arial" w:cs="Arial"/>
                <w:color w:val="000000"/>
                <w:lang w:eastAsia="en-US"/>
              </w:rPr>
            </w:pPr>
            <w:r>
              <w:rPr>
                <w:rFonts w:ascii="Arial" w:eastAsiaTheme="minorHAnsi" w:hAnsi="Arial" w:cs="Arial"/>
                <w:color w:val="000000"/>
                <w:lang w:eastAsia="en-US"/>
              </w:rPr>
              <w:t>3</w:t>
            </w:r>
          </w:p>
        </w:tc>
        <w:tc>
          <w:tcPr>
            <w:tcW w:w="1087" w:type="dxa"/>
            <w:tcBorders>
              <w:top w:val="single" w:sz="6" w:space="0" w:color="auto"/>
              <w:left w:val="single" w:sz="6" w:space="0" w:color="auto"/>
              <w:bottom w:val="nil"/>
              <w:right w:val="single" w:sz="6" w:space="0" w:color="auto"/>
            </w:tcBorders>
          </w:tcPr>
          <w:p w:rsidR="00A720FE" w:rsidRDefault="00A720FE" w:rsidP="00951659">
            <w:pPr>
              <w:widowControl/>
              <w:suppressAutoHyphens w:val="0"/>
              <w:autoSpaceDE w:val="0"/>
              <w:autoSpaceDN w:val="0"/>
              <w:adjustRightInd w:val="0"/>
              <w:jc w:val="center"/>
              <w:textAlignment w:val="auto"/>
              <w:rPr>
                <w:rFonts w:ascii="Arial" w:eastAsiaTheme="minorHAnsi" w:hAnsi="Arial" w:cs="Arial"/>
                <w:color w:val="000000"/>
                <w:lang w:eastAsia="en-US"/>
              </w:rPr>
            </w:pPr>
            <w:r>
              <w:rPr>
                <w:rFonts w:ascii="Arial" w:eastAsiaTheme="minorHAnsi" w:hAnsi="Arial" w:cs="Arial"/>
                <w:color w:val="000000"/>
                <w:lang w:eastAsia="en-US"/>
              </w:rPr>
              <w:t>4</w:t>
            </w:r>
          </w:p>
        </w:tc>
        <w:tc>
          <w:tcPr>
            <w:tcW w:w="1673" w:type="dxa"/>
            <w:tcBorders>
              <w:top w:val="single" w:sz="6" w:space="0" w:color="auto"/>
              <w:left w:val="single" w:sz="6" w:space="0" w:color="auto"/>
              <w:bottom w:val="nil"/>
              <w:right w:val="single" w:sz="6" w:space="0" w:color="auto"/>
            </w:tcBorders>
          </w:tcPr>
          <w:p w:rsidR="00A720FE" w:rsidRDefault="00A720FE" w:rsidP="00951659">
            <w:pPr>
              <w:widowControl/>
              <w:suppressAutoHyphens w:val="0"/>
              <w:autoSpaceDE w:val="0"/>
              <w:autoSpaceDN w:val="0"/>
              <w:adjustRightInd w:val="0"/>
              <w:jc w:val="center"/>
              <w:textAlignment w:val="auto"/>
              <w:rPr>
                <w:rFonts w:ascii="Arial" w:eastAsiaTheme="minorHAnsi" w:hAnsi="Arial" w:cs="Arial"/>
                <w:color w:val="000000"/>
                <w:lang w:eastAsia="en-US"/>
              </w:rPr>
            </w:pPr>
            <w:r>
              <w:rPr>
                <w:rFonts w:ascii="Arial" w:eastAsiaTheme="minorHAnsi" w:hAnsi="Arial" w:cs="Arial"/>
                <w:color w:val="000000"/>
                <w:lang w:eastAsia="en-US"/>
              </w:rPr>
              <w:t>5</w:t>
            </w:r>
          </w:p>
        </w:tc>
        <w:tc>
          <w:tcPr>
            <w:tcW w:w="1639" w:type="dxa"/>
            <w:tcBorders>
              <w:top w:val="single" w:sz="6" w:space="0" w:color="auto"/>
              <w:left w:val="single" w:sz="6" w:space="0" w:color="auto"/>
              <w:bottom w:val="nil"/>
              <w:right w:val="single" w:sz="6" w:space="0" w:color="auto"/>
            </w:tcBorders>
          </w:tcPr>
          <w:p w:rsidR="00A720FE" w:rsidRDefault="00A720FE" w:rsidP="00951659">
            <w:pPr>
              <w:widowControl/>
              <w:suppressAutoHyphens w:val="0"/>
              <w:autoSpaceDE w:val="0"/>
              <w:autoSpaceDN w:val="0"/>
              <w:adjustRightInd w:val="0"/>
              <w:jc w:val="center"/>
              <w:textAlignment w:val="auto"/>
              <w:rPr>
                <w:rFonts w:ascii="Arial" w:eastAsiaTheme="minorHAnsi" w:hAnsi="Arial" w:cs="Arial"/>
                <w:color w:val="000000"/>
                <w:lang w:eastAsia="en-US"/>
              </w:rPr>
            </w:pPr>
            <w:r>
              <w:rPr>
                <w:rFonts w:ascii="Arial" w:eastAsiaTheme="minorHAnsi" w:hAnsi="Arial" w:cs="Arial"/>
                <w:color w:val="000000"/>
                <w:lang w:eastAsia="en-US"/>
              </w:rPr>
              <w:t>6</w:t>
            </w:r>
          </w:p>
        </w:tc>
      </w:tr>
      <w:tr w:rsidR="00A720FE" w:rsidTr="00951659">
        <w:tblPrEx>
          <w:tblCellMar>
            <w:top w:w="0" w:type="dxa"/>
            <w:bottom w:w="0" w:type="dxa"/>
          </w:tblCellMar>
        </w:tblPrEx>
        <w:trPr>
          <w:trHeight w:val="434"/>
        </w:trPr>
        <w:tc>
          <w:tcPr>
            <w:tcW w:w="4283" w:type="dxa"/>
            <w:gridSpan w:val="2"/>
            <w:tcBorders>
              <w:top w:val="single" w:sz="6" w:space="0" w:color="auto"/>
              <w:left w:val="single" w:sz="6" w:space="0" w:color="auto"/>
              <w:bottom w:val="single" w:sz="6" w:space="0" w:color="auto"/>
              <w:right w:val="single" w:sz="6" w:space="0" w:color="auto"/>
            </w:tcBorders>
          </w:tcPr>
          <w:p w:rsidR="00A720FE" w:rsidRDefault="00A720FE" w:rsidP="00951659">
            <w:pPr>
              <w:widowControl/>
              <w:suppressAutoHyphens w:val="0"/>
              <w:autoSpaceDE w:val="0"/>
              <w:autoSpaceDN w:val="0"/>
              <w:adjustRightInd w:val="0"/>
              <w:textAlignment w:val="auto"/>
              <w:rPr>
                <w:rFonts w:ascii="Arial" w:eastAsiaTheme="minorHAnsi" w:hAnsi="Arial" w:cs="Arial"/>
                <w:b/>
                <w:bCs/>
                <w:color w:val="000000"/>
                <w:sz w:val="22"/>
                <w:szCs w:val="22"/>
                <w:lang w:eastAsia="en-US"/>
              </w:rPr>
            </w:pPr>
            <w:r>
              <w:rPr>
                <w:rFonts w:ascii="Arial" w:eastAsiaTheme="minorHAnsi" w:hAnsi="Arial" w:cs="Arial"/>
                <w:b/>
                <w:bCs/>
                <w:color w:val="000000"/>
                <w:sz w:val="22"/>
                <w:szCs w:val="22"/>
                <w:lang w:eastAsia="en-US"/>
              </w:rPr>
              <w:t>Раздел 1. Демонтажные работы</w:t>
            </w:r>
          </w:p>
        </w:tc>
        <w:tc>
          <w:tcPr>
            <w:tcW w:w="1245" w:type="dxa"/>
            <w:tcBorders>
              <w:top w:val="single" w:sz="6" w:space="0" w:color="auto"/>
              <w:left w:val="single" w:sz="6" w:space="0" w:color="auto"/>
              <w:bottom w:val="single" w:sz="6" w:space="0" w:color="auto"/>
              <w:right w:val="single" w:sz="6" w:space="0" w:color="auto"/>
            </w:tcBorders>
          </w:tcPr>
          <w:p w:rsidR="00A720FE" w:rsidRDefault="00A720FE" w:rsidP="00951659">
            <w:pPr>
              <w:widowControl/>
              <w:suppressAutoHyphens w:val="0"/>
              <w:autoSpaceDE w:val="0"/>
              <w:autoSpaceDN w:val="0"/>
              <w:adjustRightInd w:val="0"/>
              <w:jc w:val="right"/>
              <w:textAlignment w:val="auto"/>
              <w:rPr>
                <w:rFonts w:ascii="Arial" w:eastAsiaTheme="minorHAnsi" w:hAnsi="Arial" w:cs="Arial"/>
                <w:color w:val="000000"/>
                <w:lang w:eastAsia="en-US"/>
              </w:rPr>
            </w:pPr>
          </w:p>
        </w:tc>
        <w:tc>
          <w:tcPr>
            <w:tcW w:w="1087" w:type="dxa"/>
            <w:tcBorders>
              <w:top w:val="single" w:sz="6" w:space="0" w:color="auto"/>
              <w:left w:val="single" w:sz="6" w:space="0" w:color="auto"/>
              <w:bottom w:val="single" w:sz="6" w:space="0" w:color="auto"/>
              <w:right w:val="single" w:sz="6" w:space="0" w:color="auto"/>
            </w:tcBorders>
          </w:tcPr>
          <w:p w:rsidR="00A720FE" w:rsidRDefault="00A720FE" w:rsidP="00951659">
            <w:pPr>
              <w:widowControl/>
              <w:suppressAutoHyphens w:val="0"/>
              <w:autoSpaceDE w:val="0"/>
              <w:autoSpaceDN w:val="0"/>
              <w:adjustRightInd w:val="0"/>
              <w:jc w:val="right"/>
              <w:textAlignment w:val="auto"/>
              <w:rPr>
                <w:rFonts w:ascii="Arial" w:eastAsiaTheme="minorHAnsi" w:hAnsi="Arial" w:cs="Arial"/>
                <w:color w:val="000000"/>
                <w:lang w:eastAsia="en-US"/>
              </w:rPr>
            </w:pPr>
          </w:p>
        </w:tc>
        <w:tc>
          <w:tcPr>
            <w:tcW w:w="1673" w:type="dxa"/>
            <w:tcBorders>
              <w:top w:val="single" w:sz="6" w:space="0" w:color="auto"/>
              <w:left w:val="single" w:sz="6" w:space="0" w:color="auto"/>
              <w:bottom w:val="single" w:sz="6" w:space="0" w:color="auto"/>
              <w:right w:val="single" w:sz="6" w:space="0" w:color="auto"/>
            </w:tcBorders>
          </w:tcPr>
          <w:p w:rsidR="00A720FE" w:rsidRDefault="00A720FE" w:rsidP="00951659">
            <w:pPr>
              <w:widowControl/>
              <w:suppressAutoHyphens w:val="0"/>
              <w:autoSpaceDE w:val="0"/>
              <w:autoSpaceDN w:val="0"/>
              <w:adjustRightInd w:val="0"/>
              <w:jc w:val="right"/>
              <w:textAlignment w:val="auto"/>
              <w:rPr>
                <w:rFonts w:ascii="Arial" w:eastAsiaTheme="minorHAnsi" w:hAnsi="Arial" w:cs="Arial"/>
                <w:color w:val="000000"/>
                <w:lang w:eastAsia="en-US"/>
              </w:rPr>
            </w:pPr>
          </w:p>
        </w:tc>
        <w:tc>
          <w:tcPr>
            <w:tcW w:w="1639" w:type="dxa"/>
            <w:tcBorders>
              <w:top w:val="single" w:sz="6" w:space="0" w:color="auto"/>
              <w:left w:val="single" w:sz="6" w:space="0" w:color="auto"/>
              <w:bottom w:val="single" w:sz="6" w:space="0" w:color="auto"/>
              <w:right w:val="single" w:sz="6" w:space="0" w:color="auto"/>
            </w:tcBorders>
          </w:tcPr>
          <w:p w:rsidR="00A720FE" w:rsidRDefault="00A720FE" w:rsidP="00951659">
            <w:pPr>
              <w:widowControl/>
              <w:suppressAutoHyphens w:val="0"/>
              <w:autoSpaceDE w:val="0"/>
              <w:autoSpaceDN w:val="0"/>
              <w:adjustRightInd w:val="0"/>
              <w:jc w:val="right"/>
              <w:textAlignment w:val="auto"/>
              <w:rPr>
                <w:rFonts w:ascii="Arial" w:eastAsiaTheme="minorHAnsi" w:hAnsi="Arial" w:cs="Arial"/>
                <w:color w:val="000000"/>
                <w:lang w:eastAsia="en-US"/>
              </w:rPr>
            </w:pPr>
          </w:p>
        </w:tc>
      </w:tr>
      <w:tr w:rsidR="00A720FE" w:rsidTr="00951659">
        <w:tblPrEx>
          <w:tblCellMar>
            <w:top w:w="0" w:type="dxa"/>
            <w:bottom w:w="0" w:type="dxa"/>
          </w:tblCellMar>
        </w:tblPrEx>
        <w:trPr>
          <w:trHeight w:val="494"/>
        </w:trPr>
        <w:tc>
          <w:tcPr>
            <w:tcW w:w="710" w:type="dxa"/>
            <w:tcBorders>
              <w:top w:val="single" w:sz="6" w:space="0" w:color="auto"/>
              <w:left w:val="single" w:sz="6" w:space="0" w:color="auto"/>
              <w:bottom w:val="single" w:sz="6" w:space="0" w:color="auto"/>
              <w:right w:val="single" w:sz="6" w:space="0" w:color="auto"/>
            </w:tcBorders>
          </w:tcPr>
          <w:p w:rsidR="00A720FE" w:rsidRDefault="00A720FE" w:rsidP="00951659">
            <w:pPr>
              <w:widowControl/>
              <w:suppressAutoHyphens w:val="0"/>
              <w:autoSpaceDE w:val="0"/>
              <w:autoSpaceDN w:val="0"/>
              <w:adjustRightInd w:val="0"/>
              <w:jc w:val="center"/>
              <w:textAlignment w:val="auto"/>
              <w:rPr>
                <w:rFonts w:ascii="Arial" w:eastAsiaTheme="minorHAnsi" w:hAnsi="Arial" w:cs="Arial"/>
                <w:color w:val="000000"/>
                <w:lang w:eastAsia="en-US"/>
              </w:rPr>
            </w:pPr>
            <w:r>
              <w:rPr>
                <w:rFonts w:ascii="Arial" w:eastAsiaTheme="minorHAnsi" w:hAnsi="Arial" w:cs="Arial"/>
                <w:color w:val="000000"/>
                <w:lang w:eastAsia="en-US"/>
              </w:rPr>
              <w:t>1</w:t>
            </w:r>
          </w:p>
        </w:tc>
        <w:tc>
          <w:tcPr>
            <w:tcW w:w="3573" w:type="dxa"/>
            <w:tcBorders>
              <w:top w:val="single" w:sz="6" w:space="0" w:color="auto"/>
              <w:left w:val="single" w:sz="6" w:space="0" w:color="auto"/>
              <w:bottom w:val="single" w:sz="6" w:space="0" w:color="auto"/>
              <w:right w:val="single" w:sz="6" w:space="0" w:color="auto"/>
            </w:tcBorders>
          </w:tcPr>
          <w:p w:rsidR="00A720FE" w:rsidRDefault="00A720FE" w:rsidP="00951659">
            <w:pPr>
              <w:widowControl/>
              <w:suppressAutoHyphens w:val="0"/>
              <w:autoSpaceDE w:val="0"/>
              <w:autoSpaceDN w:val="0"/>
              <w:adjustRightInd w:val="0"/>
              <w:textAlignment w:val="auto"/>
              <w:rPr>
                <w:rFonts w:ascii="Arial" w:eastAsiaTheme="minorHAnsi" w:hAnsi="Arial" w:cs="Arial"/>
                <w:color w:val="000000"/>
                <w:lang w:eastAsia="en-US"/>
              </w:rPr>
            </w:pPr>
            <w:r>
              <w:rPr>
                <w:rFonts w:ascii="Arial" w:eastAsiaTheme="minorHAnsi" w:hAnsi="Arial" w:cs="Arial"/>
                <w:color w:val="000000"/>
                <w:lang w:eastAsia="en-US"/>
              </w:rPr>
              <w:t>Разборка облицовки стен: из керамических глазурованных плиток</w:t>
            </w:r>
          </w:p>
        </w:tc>
        <w:tc>
          <w:tcPr>
            <w:tcW w:w="1245" w:type="dxa"/>
            <w:tcBorders>
              <w:top w:val="single" w:sz="6" w:space="0" w:color="auto"/>
              <w:left w:val="single" w:sz="6" w:space="0" w:color="auto"/>
              <w:bottom w:val="single" w:sz="6" w:space="0" w:color="auto"/>
              <w:right w:val="single" w:sz="6" w:space="0" w:color="auto"/>
            </w:tcBorders>
          </w:tcPr>
          <w:p w:rsidR="00A720FE" w:rsidRDefault="00A720FE" w:rsidP="00951659">
            <w:pPr>
              <w:widowControl/>
              <w:suppressAutoHyphens w:val="0"/>
              <w:autoSpaceDE w:val="0"/>
              <w:autoSpaceDN w:val="0"/>
              <w:adjustRightInd w:val="0"/>
              <w:jc w:val="center"/>
              <w:textAlignment w:val="auto"/>
              <w:rPr>
                <w:rFonts w:ascii="Arial" w:eastAsiaTheme="minorHAnsi" w:hAnsi="Arial" w:cs="Arial"/>
                <w:color w:val="000000"/>
                <w:lang w:eastAsia="en-US"/>
              </w:rPr>
            </w:pPr>
            <w:r>
              <w:rPr>
                <w:rFonts w:ascii="Arial" w:eastAsiaTheme="minorHAnsi" w:hAnsi="Arial" w:cs="Arial"/>
                <w:color w:val="000000"/>
                <w:lang w:eastAsia="en-US"/>
              </w:rPr>
              <w:t>100 м2</w:t>
            </w:r>
          </w:p>
        </w:tc>
        <w:tc>
          <w:tcPr>
            <w:tcW w:w="1087" w:type="dxa"/>
            <w:tcBorders>
              <w:top w:val="single" w:sz="6" w:space="0" w:color="auto"/>
              <w:left w:val="single" w:sz="6" w:space="0" w:color="auto"/>
              <w:bottom w:val="single" w:sz="6" w:space="0" w:color="auto"/>
              <w:right w:val="single" w:sz="6" w:space="0" w:color="auto"/>
            </w:tcBorders>
          </w:tcPr>
          <w:p w:rsidR="00A720FE" w:rsidRDefault="00A720FE" w:rsidP="00951659">
            <w:pPr>
              <w:widowControl/>
              <w:suppressAutoHyphens w:val="0"/>
              <w:autoSpaceDE w:val="0"/>
              <w:autoSpaceDN w:val="0"/>
              <w:adjustRightInd w:val="0"/>
              <w:jc w:val="right"/>
              <w:textAlignment w:val="auto"/>
              <w:rPr>
                <w:rFonts w:ascii="Arial" w:eastAsiaTheme="minorHAnsi" w:hAnsi="Arial" w:cs="Arial"/>
                <w:color w:val="000000"/>
                <w:lang w:eastAsia="en-US"/>
              </w:rPr>
            </w:pPr>
            <w:r>
              <w:rPr>
                <w:rFonts w:ascii="Arial" w:eastAsiaTheme="minorHAnsi" w:hAnsi="Arial" w:cs="Arial"/>
                <w:color w:val="000000"/>
                <w:lang w:eastAsia="en-US"/>
              </w:rPr>
              <w:t>0,0553</w:t>
            </w:r>
          </w:p>
        </w:tc>
        <w:tc>
          <w:tcPr>
            <w:tcW w:w="1673" w:type="dxa"/>
            <w:tcBorders>
              <w:top w:val="single" w:sz="6" w:space="0" w:color="auto"/>
              <w:left w:val="single" w:sz="6" w:space="0" w:color="auto"/>
              <w:bottom w:val="single" w:sz="6" w:space="0" w:color="auto"/>
              <w:right w:val="single" w:sz="6" w:space="0" w:color="auto"/>
            </w:tcBorders>
          </w:tcPr>
          <w:p w:rsidR="00A720FE" w:rsidRDefault="00A720FE" w:rsidP="00951659">
            <w:pPr>
              <w:widowControl/>
              <w:suppressAutoHyphens w:val="0"/>
              <w:autoSpaceDE w:val="0"/>
              <w:autoSpaceDN w:val="0"/>
              <w:adjustRightInd w:val="0"/>
              <w:jc w:val="right"/>
              <w:textAlignment w:val="auto"/>
              <w:rPr>
                <w:rFonts w:ascii="Arial" w:eastAsiaTheme="minorHAnsi" w:hAnsi="Arial" w:cs="Arial"/>
                <w:color w:val="000000"/>
                <w:lang w:eastAsia="en-US"/>
              </w:rPr>
            </w:pPr>
            <w:r>
              <w:rPr>
                <w:rFonts w:ascii="Arial" w:eastAsiaTheme="minorHAnsi" w:hAnsi="Arial" w:cs="Arial"/>
                <w:color w:val="000000"/>
                <w:lang w:eastAsia="en-US"/>
              </w:rPr>
              <w:t>ФЕРр63-7-5</w:t>
            </w:r>
          </w:p>
        </w:tc>
        <w:tc>
          <w:tcPr>
            <w:tcW w:w="1639" w:type="dxa"/>
            <w:tcBorders>
              <w:top w:val="single" w:sz="6" w:space="0" w:color="auto"/>
              <w:left w:val="single" w:sz="6" w:space="0" w:color="auto"/>
              <w:bottom w:val="single" w:sz="6" w:space="0" w:color="auto"/>
              <w:right w:val="single" w:sz="6" w:space="0" w:color="auto"/>
            </w:tcBorders>
          </w:tcPr>
          <w:p w:rsidR="00A720FE" w:rsidRDefault="00A720FE" w:rsidP="00951659">
            <w:pPr>
              <w:widowControl/>
              <w:suppressAutoHyphens w:val="0"/>
              <w:autoSpaceDE w:val="0"/>
              <w:autoSpaceDN w:val="0"/>
              <w:adjustRightInd w:val="0"/>
              <w:textAlignment w:val="auto"/>
              <w:rPr>
                <w:rFonts w:ascii="Arial" w:eastAsiaTheme="minorHAnsi" w:hAnsi="Arial" w:cs="Arial"/>
                <w:color w:val="000000"/>
                <w:lang w:eastAsia="en-US"/>
              </w:rPr>
            </w:pPr>
          </w:p>
        </w:tc>
      </w:tr>
      <w:tr w:rsidR="00A720FE" w:rsidTr="00951659">
        <w:tblPrEx>
          <w:tblCellMar>
            <w:top w:w="0" w:type="dxa"/>
            <w:bottom w:w="0" w:type="dxa"/>
          </w:tblCellMar>
        </w:tblPrEx>
        <w:trPr>
          <w:trHeight w:val="494"/>
        </w:trPr>
        <w:tc>
          <w:tcPr>
            <w:tcW w:w="710" w:type="dxa"/>
            <w:tcBorders>
              <w:top w:val="single" w:sz="6" w:space="0" w:color="auto"/>
              <w:left w:val="single" w:sz="6" w:space="0" w:color="auto"/>
              <w:bottom w:val="single" w:sz="6" w:space="0" w:color="auto"/>
              <w:right w:val="single" w:sz="6" w:space="0" w:color="auto"/>
            </w:tcBorders>
          </w:tcPr>
          <w:p w:rsidR="00A720FE" w:rsidRDefault="00A720FE" w:rsidP="00951659">
            <w:pPr>
              <w:widowControl/>
              <w:suppressAutoHyphens w:val="0"/>
              <w:autoSpaceDE w:val="0"/>
              <w:autoSpaceDN w:val="0"/>
              <w:adjustRightInd w:val="0"/>
              <w:jc w:val="center"/>
              <w:textAlignment w:val="auto"/>
              <w:rPr>
                <w:rFonts w:ascii="Arial" w:eastAsiaTheme="minorHAnsi" w:hAnsi="Arial" w:cs="Arial"/>
                <w:color w:val="000000"/>
                <w:lang w:eastAsia="en-US"/>
              </w:rPr>
            </w:pPr>
            <w:r>
              <w:rPr>
                <w:rFonts w:ascii="Arial" w:eastAsiaTheme="minorHAnsi" w:hAnsi="Arial" w:cs="Arial"/>
                <w:color w:val="000000"/>
                <w:lang w:eastAsia="en-US"/>
              </w:rPr>
              <w:t>2</w:t>
            </w:r>
          </w:p>
        </w:tc>
        <w:tc>
          <w:tcPr>
            <w:tcW w:w="3573" w:type="dxa"/>
            <w:tcBorders>
              <w:top w:val="single" w:sz="6" w:space="0" w:color="auto"/>
              <w:left w:val="single" w:sz="6" w:space="0" w:color="auto"/>
              <w:bottom w:val="single" w:sz="6" w:space="0" w:color="auto"/>
              <w:right w:val="single" w:sz="6" w:space="0" w:color="auto"/>
            </w:tcBorders>
          </w:tcPr>
          <w:p w:rsidR="00A720FE" w:rsidRDefault="00A720FE" w:rsidP="00951659">
            <w:pPr>
              <w:widowControl/>
              <w:suppressAutoHyphens w:val="0"/>
              <w:autoSpaceDE w:val="0"/>
              <w:autoSpaceDN w:val="0"/>
              <w:adjustRightInd w:val="0"/>
              <w:textAlignment w:val="auto"/>
              <w:rPr>
                <w:rFonts w:ascii="Arial" w:eastAsiaTheme="minorHAnsi" w:hAnsi="Arial" w:cs="Arial"/>
                <w:color w:val="000000"/>
                <w:lang w:eastAsia="en-US"/>
              </w:rPr>
            </w:pPr>
            <w:r>
              <w:rPr>
                <w:rFonts w:ascii="Arial" w:eastAsiaTheme="minorHAnsi" w:hAnsi="Arial" w:cs="Arial"/>
                <w:color w:val="000000"/>
                <w:lang w:eastAsia="en-US"/>
              </w:rPr>
              <w:t>Разборка плинтусов: деревянных и из пластмассовых материалов</w:t>
            </w:r>
          </w:p>
        </w:tc>
        <w:tc>
          <w:tcPr>
            <w:tcW w:w="1245" w:type="dxa"/>
            <w:tcBorders>
              <w:top w:val="single" w:sz="6" w:space="0" w:color="auto"/>
              <w:left w:val="single" w:sz="6" w:space="0" w:color="auto"/>
              <w:bottom w:val="single" w:sz="6" w:space="0" w:color="auto"/>
              <w:right w:val="single" w:sz="6" w:space="0" w:color="auto"/>
            </w:tcBorders>
          </w:tcPr>
          <w:p w:rsidR="00A720FE" w:rsidRDefault="00A720FE" w:rsidP="00951659">
            <w:pPr>
              <w:widowControl/>
              <w:suppressAutoHyphens w:val="0"/>
              <w:autoSpaceDE w:val="0"/>
              <w:autoSpaceDN w:val="0"/>
              <w:adjustRightInd w:val="0"/>
              <w:jc w:val="center"/>
              <w:textAlignment w:val="auto"/>
              <w:rPr>
                <w:rFonts w:ascii="Arial" w:eastAsiaTheme="minorHAnsi" w:hAnsi="Arial" w:cs="Arial"/>
                <w:color w:val="000000"/>
                <w:lang w:eastAsia="en-US"/>
              </w:rPr>
            </w:pPr>
            <w:r>
              <w:rPr>
                <w:rFonts w:ascii="Arial" w:eastAsiaTheme="minorHAnsi" w:hAnsi="Arial" w:cs="Arial"/>
                <w:color w:val="000000"/>
                <w:lang w:eastAsia="en-US"/>
              </w:rPr>
              <w:t>100 м</w:t>
            </w:r>
          </w:p>
        </w:tc>
        <w:tc>
          <w:tcPr>
            <w:tcW w:w="1087" w:type="dxa"/>
            <w:tcBorders>
              <w:top w:val="single" w:sz="6" w:space="0" w:color="auto"/>
              <w:left w:val="single" w:sz="6" w:space="0" w:color="auto"/>
              <w:bottom w:val="single" w:sz="6" w:space="0" w:color="auto"/>
              <w:right w:val="single" w:sz="6" w:space="0" w:color="auto"/>
            </w:tcBorders>
          </w:tcPr>
          <w:p w:rsidR="00A720FE" w:rsidRDefault="00A720FE" w:rsidP="00951659">
            <w:pPr>
              <w:widowControl/>
              <w:suppressAutoHyphens w:val="0"/>
              <w:autoSpaceDE w:val="0"/>
              <w:autoSpaceDN w:val="0"/>
              <w:adjustRightInd w:val="0"/>
              <w:jc w:val="right"/>
              <w:textAlignment w:val="auto"/>
              <w:rPr>
                <w:rFonts w:ascii="Arial" w:eastAsiaTheme="minorHAnsi" w:hAnsi="Arial" w:cs="Arial"/>
                <w:color w:val="000000"/>
                <w:lang w:eastAsia="en-US"/>
              </w:rPr>
            </w:pPr>
            <w:r>
              <w:rPr>
                <w:rFonts w:ascii="Arial" w:eastAsiaTheme="minorHAnsi" w:hAnsi="Arial" w:cs="Arial"/>
                <w:color w:val="000000"/>
                <w:lang w:eastAsia="en-US"/>
              </w:rPr>
              <w:t>0,5136</w:t>
            </w:r>
          </w:p>
        </w:tc>
        <w:tc>
          <w:tcPr>
            <w:tcW w:w="1673" w:type="dxa"/>
            <w:tcBorders>
              <w:top w:val="single" w:sz="6" w:space="0" w:color="auto"/>
              <w:left w:val="single" w:sz="6" w:space="0" w:color="auto"/>
              <w:bottom w:val="single" w:sz="6" w:space="0" w:color="auto"/>
              <w:right w:val="single" w:sz="6" w:space="0" w:color="auto"/>
            </w:tcBorders>
          </w:tcPr>
          <w:p w:rsidR="00A720FE" w:rsidRDefault="00A720FE" w:rsidP="00951659">
            <w:pPr>
              <w:widowControl/>
              <w:suppressAutoHyphens w:val="0"/>
              <w:autoSpaceDE w:val="0"/>
              <w:autoSpaceDN w:val="0"/>
              <w:adjustRightInd w:val="0"/>
              <w:jc w:val="right"/>
              <w:textAlignment w:val="auto"/>
              <w:rPr>
                <w:rFonts w:ascii="Arial" w:eastAsiaTheme="minorHAnsi" w:hAnsi="Arial" w:cs="Arial"/>
                <w:color w:val="000000"/>
                <w:lang w:eastAsia="en-US"/>
              </w:rPr>
            </w:pPr>
            <w:r>
              <w:rPr>
                <w:rFonts w:ascii="Arial" w:eastAsiaTheme="minorHAnsi" w:hAnsi="Arial" w:cs="Arial"/>
                <w:color w:val="000000"/>
                <w:lang w:eastAsia="en-US"/>
              </w:rPr>
              <w:t>ФЕРр57-3-1</w:t>
            </w:r>
          </w:p>
        </w:tc>
        <w:tc>
          <w:tcPr>
            <w:tcW w:w="1639" w:type="dxa"/>
            <w:tcBorders>
              <w:top w:val="single" w:sz="6" w:space="0" w:color="auto"/>
              <w:left w:val="single" w:sz="6" w:space="0" w:color="auto"/>
              <w:bottom w:val="single" w:sz="6" w:space="0" w:color="auto"/>
              <w:right w:val="single" w:sz="6" w:space="0" w:color="auto"/>
            </w:tcBorders>
          </w:tcPr>
          <w:p w:rsidR="00A720FE" w:rsidRDefault="00A720FE" w:rsidP="00951659">
            <w:pPr>
              <w:widowControl/>
              <w:suppressAutoHyphens w:val="0"/>
              <w:autoSpaceDE w:val="0"/>
              <w:autoSpaceDN w:val="0"/>
              <w:adjustRightInd w:val="0"/>
              <w:textAlignment w:val="auto"/>
              <w:rPr>
                <w:rFonts w:ascii="Arial" w:eastAsiaTheme="minorHAnsi" w:hAnsi="Arial" w:cs="Arial"/>
                <w:color w:val="000000"/>
                <w:lang w:eastAsia="en-US"/>
              </w:rPr>
            </w:pPr>
          </w:p>
        </w:tc>
      </w:tr>
      <w:tr w:rsidR="00A720FE" w:rsidTr="00951659">
        <w:tblPrEx>
          <w:tblCellMar>
            <w:top w:w="0" w:type="dxa"/>
            <w:bottom w:w="0" w:type="dxa"/>
          </w:tblCellMar>
        </w:tblPrEx>
        <w:trPr>
          <w:trHeight w:val="494"/>
        </w:trPr>
        <w:tc>
          <w:tcPr>
            <w:tcW w:w="710" w:type="dxa"/>
            <w:tcBorders>
              <w:top w:val="single" w:sz="6" w:space="0" w:color="auto"/>
              <w:left w:val="single" w:sz="6" w:space="0" w:color="auto"/>
              <w:bottom w:val="single" w:sz="6" w:space="0" w:color="auto"/>
              <w:right w:val="single" w:sz="6" w:space="0" w:color="auto"/>
            </w:tcBorders>
          </w:tcPr>
          <w:p w:rsidR="00A720FE" w:rsidRDefault="00A720FE" w:rsidP="00951659">
            <w:pPr>
              <w:widowControl/>
              <w:suppressAutoHyphens w:val="0"/>
              <w:autoSpaceDE w:val="0"/>
              <w:autoSpaceDN w:val="0"/>
              <w:adjustRightInd w:val="0"/>
              <w:jc w:val="center"/>
              <w:textAlignment w:val="auto"/>
              <w:rPr>
                <w:rFonts w:ascii="Arial" w:eastAsiaTheme="minorHAnsi" w:hAnsi="Arial" w:cs="Arial"/>
                <w:color w:val="000000"/>
                <w:lang w:eastAsia="en-US"/>
              </w:rPr>
            </w:pPr>
            <w:r>
              <w:rPr>
                <w:rFonts w:ascii="Arial" w:eastAsiaTheme="minorHAnsi" w:hAnsi="Arial" w:cs="Arial"/>
                <w:color w:val="000000"/>
                <w:lang w:eastAsia="en-US"/>
              </w:rPr>
              <w:t>3</w:t>
            </w:r>
          </w:p>
        </w:tc>
        <w:tc>
          <w:tcPr>
            <w:tcW w:w="3573" w:type="dxa"/>
            <w:tcBorders>
              <w:top w:val="single" w:sz="6" w:space="0" w:color="auto"/>
              <w:left w:val="single" w:sz="6" w:space="0" w:color="auto"/>
              <w:bottom w:val="single" w:sz="6" w:space="0" w:color="auto"/>
              <w:right w:val="single" w:sz="6" w:space="0" w:color="auto"/>
            </w:tcBorders>
          </w:tcPr>
          <w:p w:rsidR="00A720FE" w:rsidRDefault="00A720FE" w:rsidP="00951659">
            <w:pPr>
              <w:widowControl/>
              <w:suppressAutoHyphens w:val="0"/>
              <w:autoSpaceDE w:val="0"/>
              <w:autoSpaceDN w:val="0"/>
              <w:adjustRightInd w:val="0"/>
              <w:textAlignment w:val="auto"/>
              <w:rPr>
                <w:rFonts w:ascii="Arial" w:eastAsiaTheme="minorHAnsi" w:hAnsi="Arial" w:cs="Arial"/>
                <w:color w:val="000000"/>
                <w:lang w:eastAsia="en-US"/>
              </w:rPr>
            </w:pPr>
            <w:r>
              <w:rPr>
                <w:rFonts w:ascii="Arial" w:eastAsiaTheme="minorHAnsi" w:hAnsi="Arial" w:cs="Arial"/>
                <w:color w:val="000000"/>
                <w:lang w:eastAsia="en-US"/>
              </w:rPr>
              <w:t>Разборка покрытий полов: из линолеума и релина</w:t>
            </w:r>
          </w:p>
        </w:tc>
        <w:tc>
          <w:tcPr>
            <w:tcW w:w="1245" w:type="dxa"/>
            <w:tcBorders>
              <w:top w:val="single" w:sz="6" w:space="0" w:color="auto"/>
              <w:left w:val="single" w:sz="6" w:space="0" w:color="auto"/>
              <w:bottom w:val="single" w:sz="6" w:space="0" w:color="auto"/>
              <w:right w:val="single" w:sz="6" w:space="0" w:color="auto"/>
            </w:tcBorders>
          </w:tcPr>
          <w:p w:rsidR="00A720FE" w:rsidRDefault="00A720FE" w:rsidP="00951659">
            <w:pPr>
              <w:widowControl/>
              <w:suppressAutoHyphens w:val="0"/>
              <w:autoSpaceDE w:val="0"/>
              <w:autoSpaceDN w:val="0"/>
              <w:adjustRightInd w:val="0"/>
              <w:jc w:val="center"/>
              <w:textAlignment w:val="auto"/>
              <w:rPr>
                <w:rFonts w:ascii="Arial" w:eastAsiaTheme="minorHAnsi" w:hAnsi="Arial" w:cs="Arial"/>
                <w:color w:val="000000"/>
                <w:lang w:eastAsia="en-US"/>
              </w:rPr>
            </w:pPr>
            <w:r>
              <w:rPr>
                <w:rFonts w:ascii="Arial" w:eastAsiaTheme="minorHAnsi" w:hAnsi="Arial" w:cs="Arial"/>
                <w:color w:val="000000"/>
                <w:lang w:eastAsia="en-US"/>
              </w:rPr>
              <w:t>100 м2</w:t>
            </w:r>
          </w:p>
        </w:tc>
        <w:tc>
          <w:tcPr>
            <w:tcW w:w="1087" w:type="dxa"/>
            <w:tcBorders>
              <w:top w:val="single" w:sz="6" w:space="0" w:color="auto"/>
              <w:left w:val="single" w:sz="6" w:space="0" w:color="auto"/>
              <w:bottom w:val="single" w:sz="6" w:space="0" w:color="auto"/>
              <w:right w:val="single" w:sz="6" w:space="0" w:color="auto"/>
            </w:tcBorders>
          </w:tcPr>
          <w:p w:rsidR="00A720FE" w:rsidRDefault="00A720FE" w:rsidP="00951659">
            <w:pPr>
              <w:widowControl/>
              <w:suppressAutoHyphens w:val="0"/>
              <w:autoSpaceDE w:val="0"/>
              <w:autoSpaceDN w:val="0"/>
              <w:adjustRightInd w:val="0"/>
              <w:jc w:val="right"/>
              <w:textAlignment w:val="auto"/>
              <w:rPr>
                <w:rFonts w:ascii="Arial" w:eastAsiaTheme="minorHAnsi" w:hAnsi="Arial" w:cs="Arial"/>
                <w:color w:val="000000"/>
                <w:lang w:eastAsia="en-US"/>
              </w:rPr>
            </w:pPr>
            <w:r>
              <w:rPr>
                <w:rFonts w:ascii="Arial" w:eastAsiaTheme="minorHAnsi" w:hAnsi="Arial" w:cs="Arial"/>
                <w:color w:val="000000"/>
                <w:lang w:eastAsia="en-US"/>
              </w:rPr>
              <w:t>0,575</w:t>
            </w:r>
          </w:p>
        </w:tc>
        <w:tc>
          <w:tcPr>
            <w:tcW w:w="1673" w:type="dxa"/>
            <w:tcBorders>
              <w:top w:val="single" w:sz="6" w:space="0" w:color="auto"/>
              <w:left w:val="single" w:sz="6" w:space="0" w:color="auto"/>
              <w:bottom w:val="single" w:sz="6" w:space="0" w:color="auto"/>
              <w:right w:val="single" w:sz="6" w:space="0" w:color="auto"/>
            </w:tcBorders>
          </w:tcPr>
          <w:p w:rsidR="00A720FE" w:rsidRDefault="00A720FE" w:rsidP="00951659">
            <w:pPr>
              <w:widowControl/>
              <w:suppressAutoHyphens w:val="0"/>
              <w:autoSpaceDE w:val="0"/>
              <w:autoSpaceDN w:val="0"/>
              <w:adjustRightInd w:val="0"/>
              <w:jc w:val="right"/>
              <w:textAlignment w:val="auto"/>
              <w:rPr>
                <w:rFonts w:ascii="Arial" w:eastAsiaTheme="minorHAnsi" w:hAnsi="Arial" w:cs="Arial"/>
                <w:color w:val="000000"/>
                <w:lang w:eastAsia="en-US"/>
              </w:rPr>
            </w:pPr>
            <w:r>
              <w:rPr>
                <w:rFonts w:ascii="Arial" w:eastAsiaTheme="minorHAnsi" w:hAnsi="Arial" w:cs="Arial"/>
                <w:color w:val="000000"/>
                <w:lang w:eastAsia="en-US"/>
              </w:rPr>
              <w:t>ФЕРр57-2-1</w:t>
            </w:r>
          </w:p>
        </w:tc>
        <w:tc>
          <w:tcPr>
            <w:tcW w:w="1639" w:type="dxa"/>
            <w:tcBorders>
              <w:top w:val="single" w:sz="6" w:space="0" w:color="auto"/>
              <w:left w:val="single" w:sz="6" w:space="0" w:color="auto"/>
              <w:bottom w:val="single" w:sz="6" w:space="0" w:color="auto"/>
              <w:right w:val="single" w:sz="6" w:space="0" w:color="auto"/>
            </w:tcBorders>
          </w:tcPr>
          <w:p w:rsidR="00A720FE" w:rsidRDefault="00A720FE" w:rsidP="00951659">
            <w:pPr>
              <w:widowControl/>
              <w:suppressAutoHyphens w:val="0"/>
              <w:autoSpaceDE w:val="0"/>
              <w:autoSpaceDN w:val="0"/>
              <w:adjustRightInd w:val="0"/>
              <w:textAlignment w:val="auto"/>
              <w:rPr>
                <w:rFonts w:ascii="Arial" w:eastAsiaTheme="minorHAnsi" w:hAnsi="Arial" w:cs="Arial"/>
                <w:color w:val="000000"/>
                <w:lang w:eastAsia="en-US"/>
              </w:rPr>
            </w:pPr>
          </w:p>
        </w:tc>
      </w:tr>
      <w:tr w:rsidR="00A720FE" w:rsidTr="00951659">
        <w:tblPrEx>
          <w:tblCellMar>
            <w:top w:w="0" w:type="dxa"/>
            <w:bottom w:w="0" w:type="dxa"/>
          </w:tblCellMar>
        </w:tblPrEx>
        <w:trPr>
          <w:trHeight w:val="494"/>
        </w:trPr>
        <w:tc>
          <w:tcPr>
            <w:tcW w:w="710" w:type="dxa"/>
            <w:tcBorders>
              <w:top w:val="single" w:sz="6" w:space="0" w:color="auto"/>
              <w:left w:val="single" w:sz="6" w:space="0" w:color="auto"/>
              <w:bottom w:val="single" w:sz="6" w:space="0" w:color="auto"/>
              <w:right w:val="single" w:sz="6" w:space="0" w:color="auto"/>
            </w:tcBorders>
          </w:tcPr>
          <w:p w:rsidR="00A720FE" w:rsidRDefault="00A720FE" w:rsidP="00951659">
            <w:pPr>
              <w:widowControl/>
              <w:suppressAutoHyphens w:val="0"/>
              <w:autoSpaceDE w:val="0"/>
              <w:autoSpaceDN w:val="0"/>
              <w:adjustRightInd w:val="0"/>
              <w:jc w:val="center"/>
              <w:textAlignment w:val="auto"/>
              <w:rPr>
                <w:rFonts w:ascii="Arial" w:eastAsiaTheme="minorHAnsi" w:hAnsi="Arial" w:cs="Arial"/>
                <w:color w:val="000000"/>
                <w:lang w:eastAsia="en-US"/>
              </w:rPr>
            </w:pPr>
            <w:r>
              <w:rPr>
                <w:rFonts w:ascii="Arial" w:eastAsiaTheme="minorHAnsi" w:hAnsi="Arial" w:cs="Arial"/>
                <w:color w:val="000000"/>
                <w:lang w:eastAsia="en-US"/>
              </w:rPr>
              <w:t>4</w:t>
            </w:r>
          </w:p>
        </w:tc>
        <w:tc>
          <w:tcPr>
            <w:tcW w:w="3573" w:type="dxa"/>
            <w:tcBorders>
              <w:top w:val="single" w:sz="6" w:space="0" w:color="auto"/>
              <w:left w:val="single" w:sz="6" w:space="0" w:color="auto"/>
              <w:bottom w:val="single" w:sz="6" w:space="0" w:color="auto"/>
              <w:right w:val="single" w:sz="6" w:space="0" w:color="auto"/>
            </w:tcBorders>
          </w:tcPr>
          <w:p w:rsidR="00A720FE" w:rsidRDefault="00A720FE" w:rsidP="00951659">
            <w:pPr>
              <w:widowControl/>
              <w:suppressAutoHyphens w:val="0"/>
              <w:autoSpaceDE w:val="0"/>
              <w:autoSpaceDN w:val="0"/>
              <w:adjustRightInd w:val="0"/>
              <w:textAlignment w:val="auto"/>
              <w:rPr>
                <w:rFonts w:ascii="Arial" w:eastAsiaTheme="minorHAnsi" w:hAnsi="Arial" w:cs="Arial"/>
                <w:color w:val="000000"/>
                <w:lang w:eastAsia="en-US"/>
              </w:rPr>
            </w:pPr>
            <w:r>
              <w:rPr>
                <w:rFonts w:ascii="Arial" w:eastAsiaTheme="minorHAnsi" w:hAnsi="Arial" w:cs="Arial"/>
                <w:color w:val="000000"/>
                <w:lang w:eastAsia="en-US"/>
              </w:rPr>
              <w:t>Разборка покрытий полов: из древесноволокнистых плит</w:t>
            </w:r>
          </w:p>
        </w:tc>
        <w:tc>
          <w:tcPr>
            <w:tcW w:w="1245" w:type="dxa"/>
            <w:tcBorders>
              <w:top w:val="single" w:sz="6" w:space="0" w:color="auto"/>
              <w:left w:val="single" w:sz="6" w:space="0" w:color="auto"/>
              <w:bottom w:val="single" w:sz="6" w:space="0" w:color="auto"/>
              <w:right w:val="single" w:sz="6" w:space="0" w:color="auto"/>
            </w:tcBorders>
          </w:tcPr>
          <w:p w:rsidR="00A720FE" w:rsidRDefault="00A720FE" w:rsidP="00951659">
            <w:pPr>
              <w:widowControl/>
              <w:suppressAutoHyphens w:val="0"/>
              <w:autoSpaceDE w:val="0"/>
              <w:autoSpaceDN w:val="0"/>
              <w:adjustRightInd w:val="0"/>
              <w:jc w:val="center"/>
              <w:textAlignment w:val="auto"/>
              <w:rPr>
                <w:rFonts w:ascii="Arial" w:eastAsiaTheme="minorHAnsi" w:hAnsi="Arial" w:cs="Arial"/>
                <w:color w:val="000000"/>
                <w:lang w:eastAsia="en-US"/>
              </w:rPr>
            </w:pPr>
            <w:r>
              <w:rPr>
                <w:rFonts w:ascii="Arial" w:eastAsiaTheme="minorHAnsi" w:hAnsi="Arial" w:cs="Arial"/>
                <w:color w:val="000000"/>
                <w:lang w:eastAsia="en-US"/>
              </w:rPr>
              <w:t>100 м2</w:t>
            </w:r>
          </w:p>
        </w:tc>
        <w:tc>
          <w:tcPr>
            <w:tcW w:w="1087" w:type="dxa"/>
            <w:tcBorders>
              <w:top w:val="single" w:sz="6" w:space="0" w:color="auto"/>
              <w:left w:val="single" w:sz="6" w:space="0" w:color="auto"/>
              <w:bottom w:val="single" w:sz="6" w:space="0" w:color="auto"/>
              <w:right w:val="single" w:sz="6" w:space="0" w:color="auto"/>
            </w:tcBorders>
          </w:tcPr>
          <w:p w:rsidR="00A720FE" w:rsidRDefault="00A720FE" w:rsidP="00951659">
            <w:pPr>
              <w:widowControl/>
              <w:suppressAutoHyphens w:val="0"/>
              <w:autoSpaceDE w:val="0"/>
              <w:autoSpaceDN w:val="0"/>
              <w:adjustRightInd w:val="0"/>
              <w:jc w:val="right"/>
              <w:textAlignment w:val="auto"/>
              <w:rPr>
                <w:rFonts w:ascii="Arial" w:eastAsiaTheme="minorHAnsi" w:hAnsi="Arial" w:cs="Arial"/>
                <w:color w:val="000000"/>
                <w:lang w:eastAsia="en-US"/>
              </w:rPr>
            </w:pPr>
            <w:r>
              <w:rPr>
                <w:rFonts w:ascii="Arial" w:eastAsiaTheme="minorHAnsi" w:hAnsi="Arial" w:cs="Arial"/>
                <w:color w:val="000000"/>
                <w:lang w:eastAsia="en-US"/>
              </w:rPr>
              <w:t>0,575</w:t>
            </w:r>
          </w:p>
        </w:tc>
        <w:tc>
          <w:tcPr>
            <w:tcW w:w="1673" w:type="dxa"/>
            <w:tcBorders>
              <w:top w:val="single" w:sz="6" w:space="0" w:color="auto"/>
              <w:left w:val="single" w:sz="6" w:space="0" w:color="auto"/>
              <w:bottom w:val="single" w:sz="6" w:space="0" w:color="auto"/>
              <w:right w:val="single" w:sz="6" w:space="0" w:color="auto"/>
            </w:tcBorders>
          </w:tcPr>
          <w:p w:rsidR="00A720FE" w:rsidRDefault="00A720FE" w:rsidP="00951659">
            <w:pPr>
              <w:widowControl/>
              <w:suppressAutoHyphens w:val="0"/>
              <w:autoSpaceDE w:val="0"/>
              <w:autoSpaceDN w:val="0"/>
              <w:adjustRightInd w:val="0"/>
              <w:jc w:val="right"/>
              <w:textAlignment w:val="auto"/>
              <w:rPr>
                <w:rFonts w:ascii="Arial" w:eastAsiaTheme="minorHAnsi" w:hAnsi="Arial" w:cs="Arial"/>
                <w:color w:val="000000"/>
                <w:lang w:eastAsia="en-US"/>
              </w:rPr>
            </w:pPr>
            <w:r>
              <w:rPr>
                <w:rFonts w:ascii="Arial" w:eastAsiaTheme="minorHAnsi" w:hAnsi="Arial" w:cs="Arial"/>
                <w:color w:val="000000"/>
                <w:lang w:eastAsia="en-US"/>
              </w:rPr>
              <w:t>ФЕРр57-2-7</w:t>
            </w:r>
          </w:p>
        </w:tc>
        <w:tc>
          <w:tcPr>
            <w:tcW w:w="1639" w:type="dxa"/>
            <w:tcBorders>
              <w:top w:val="single" w:sz="6" w:space="0" w:color="auto"/>
              <w:left w:val="single" w:sz="6" w:space="0" w:color="auto"/>
              <w:bottom w:val="single" w:sz="6" w:space="0" w:color="auto"/>
              <w:right w:val="single" w:sz="6" w:space="0" w:color="auto"/>
            </w:tcBorders>
          </w:tcPr>
          <w:p w:rsidR="00A720FE" w:rsidRDefault="00A720FE" w:rsidP="00951659">
            <w:pPr>
              <w:widowControl/>
              <w:suppressAutoHyphens w:val="0"/>
              <w:autoSpaceDE w:val="0"/>
              <w:autoSpaceDN w:val="0"/>
              <w:adjustRightInd w:val="0"/>
              <w:textAlignment w:val="auto"/>
              <w:rPr>
                <w:rFonts w:ascii="Arial" w:eastAsiaTheme="minorHAnsi" w:hAnsi="Arial" w:cs="Arial"/>
                <w:color w:val="000000"/>
                <w:lang w:eastAsia="en-US"/>
              </w:rPr>
            </w:pPr>
          </w:p>
        </w:tc>
      </w:tr>
      <w:tr w:rsidR="00A720FE" w:rsidTr="00951659">
        <w:tblPrEx>
          <w:tblCellMar>
            <w:top w:w="0" w:type="dxa"/>
            <w:bottom w:w="0" w:type="dxa"/>
          </w:tblCellMar>
        </w:tblPrEx>
        <w:trPr>
          <w:trHeight w:val="494"/>
        </w:trPr>
        <w:tc>
          <w:tcPr>
            <w:tcW w:w="710" w:type="dxa"/>
            <w:tcBorders>
              <w:top w:val="single" w:sz="6" w:space="0" w:color="auto"/>
              <w:left w:val="single" w:sz="6" w:space="0" w:color="auto"/>
              <w:bottom w:val="single" w:sz="6" w:space="0" w:color="auto"/>
              <w:right w:val="single" w:sz="6" w:space="0" w:color="auto"/>
            </w:tcBorders>
          </w:tcPr>
          <w:p w:rsidR="00A720FE" w:rsidRDefault="00A720FE" w:rsidP="00951659">
            <w:pPr>
              <w:widowControl/>
              <w:suppressAutoHyphens w:val="0"/>
              <w:autoSpaceDE w:val="0"/>
              <w:autoSpaceDN w:val="0"/>
              <w:adjustRightInd w:val="0"/>
              <w:jc w:val="center"/>
              <w:textAlignment w:val="auto"/>
              <w:rPr>
                <w:rFonts w:ascii="Arial" w:eastAsiaTheme="minorHAnsi" w:hAnsi="Arial" w:cs="Arial"/>
                <w:color w:val="000000"/>
                <w:lang w:eastAsia="en-US"/>
              </w:rPr>
            </w:pPr>
            <w:r>
              <w:rPr>
                <w:rFonts w:ascii="Arial" w:eastAsiaTheme="minorHAnsi" w:hAnsi="Arial" w:cs="Arial"/>
                <w:color w:val="000000"/>
                <w:lang w:eastAsia="en-US"/>
              </w:rPr>
              <w:t>5</w:t>
            </w:r>
          </w:p>
        </w:tc>
        <w:tc>
          <w:tcPr>
            <w:tcW w:w="3573" w:type="dxa"/>
            <w:tcBorders>
              <w:top w:val="single" w:sz="6" w:space="0" w:color="auto"/>
              <w:left w:val="single" w:sz="6" w:space="0" w:color="auto"/>
              <w:bottom w:val="single" w:sz="6" w:space="0" w:color="auto"/>
              <w:right w:val="single" w:sz="6" w:space="0" w:color="auto"/>
            </w:tcBorders>
          </w:tcPr>
          <w:p w:rsidR="00A720FE" w:rsidRDefault="00A720FE" w:rsidP="00951659">
            <w:pPr>
              <w:widowControl/>
              <w:suppressAutoHyphens w:val="0"/>
              <w:autoSpaceDE w:val="0"/>
              <w:autoSpaceDN w:val="0"/>
              <w:adjustRightInd w:val="0"/>
              <w:textAlignment w:val="auto"/>
              <w:rPr>
                <w:rFonts w:ascii="Arial" w:eastAsiaTheme="minorHAnsi" w:hAnsi="Arial" w:cs="Arial"/>
                <w:color w:val="000000"/>
                <w:lang w:eastAsia="en-US"/>
              </w:rPr>
            </w:pPr>
            <w:r>
              <w:rPr>
                <w:rFonts w:ascii="Arial" w:eastAsiaTheme="minorHAnsi" w:hAnsi="Arial" w:cs="Arial"/>
                <w:color w:val="000000"/>
                <w:lang w:eastAsia="en-US"/>
              </w:rPr>
              <w:t>Разборка покрытий полов: из керамических плиток</w:t>
            </w:r>
          </w:p>
        </w:tc>
        <w:tc>
          <w:tcPr>
            <w:tcW w:w="1245" w:type="dxa"/>
            <w:tcBorders>
              <w:top w:val="single" w:sz="6" w:space="0" w:color="auto"/>
              <w:left w:val="single" w:sz="6" w:space="0" w:color="auto"/>
              <w:bottom w:val="single" w:sz="6" w:space="0" w:color="auto"/>
              <w:right w:val="single" w:sz="6" w:space="0" w:color="auto"/>
            </w:tcBorders>
          </w:tcPr>
          <w:p w:rsidR="00A720FE" w:rsidRDefault="00A720FE" w:rsidP="00951659">
            <w:pPr>
              <w:widowControl/>
              <w:suppressAutoHyphens w:val="0"/>
              <w:autoSpaceDE w:val="0"/>
              <w:autoSpaceDN w:val="0"/>
              <w:adjustRightInd w:val="0"/>
              <w:jc w:val="center"/>
              <w:textAlignment w:val="auto"/>
              <w:rPr>
                <w:rFonts w:ascii="Arial" w:eastAsiaTheme="minorHAnsi" w:hAnsi="Arial" w:cs="Arial"/>
                <w:color w:val="000000"/>
                <w:lang w:eastAsia="en-US"/>
              </w:rPr>
            </w:pPr>
            <w:r>
              <w:rPr>
                <w:rFonts w:ascii="Arial" w:eastAsiaTheme="minorHAnsi" w:hAnsi="Arial" w:cs="Arial"/>
                <w:color w:val="000000"/>
                <w:lang w:eastAsia="en-US"/>
              </w:rPr>
              <w:t>100 м2</w:t>
            </w:r>
          </w:p>
        </w:tc>
        <w:tc>
          <w:tcPr>
            <w:tcW w:w="1087" w:type="dxa"/>
            <w:tcBorders>
              <w:top w:val="single" w:sz="6" w:space="0" w:color="auto"/>
              <w:left w:val="single" w:sz="6" w:space="0" w:color="auto"/>
              <w:bottom w:val="single" w:sz="6" w:space="0" w:color="auto"/>
              <w:right w:val="single" w:sz="6" w:space="0" w:color="auto"/>
            </w:tcBorders>
          </w:tcPr>
          <w:p w:rsidR="00A720FE" w:rsidRDefault="00A720FE" w:rsidP="00951659">
            <w:pPr>
              <w:widowControl/>
              <w:suppressAutoHyphens w:val="0"/>
              <w:autoSpaceDE w:val="0"/>
              <w:autoSpaceDN w:val="0"/>
              <w:adjustRightInd w:val="0"/>
              <w:jc w:val="right"/>
              <w:textAlignment w:val="auto"/>
              <w:rPr>
                <w:rFonts w:ascii="Arial" w:eastAsiaTheme="minorHAnsi" w:hAnsi="Arial" w:cs="Arial"/>
                <w:color w:val="000000"/>
                <w:lang w:eastAsia="en-US"/>
              </w:rPr>
            </w:pPr>
            <w:r>
              <w:rPr>
                <w:rFonts w:ascii="Arial" w:eastAsiaTheme="minorHAnsi" w:hAnsi="Arial" w:cs="Arial"/>
                <w:color w:val="000000"/>
                <w:lang w:eastAsia="en-US"/>
              </w:rPr>
              <w:t>0,01</w:t>
            </w:r>
          </w:p>
        </w:tc>
        <w:tc>
          <w:tcPr>
            <w:tcW w:w="1673" w:type="dxa"/>
            <w:tcBorders>
              <w:top w:val="single" w:sz="6" w:space="0" w:color="auto"/>
              <w:left w:val="single" w:sz="6" w:space="0" w:color="auto"/>
              <w:bottom w:val="single" w:sz="6" w:space="0" w:color="auto"/>
              <w:right w:val="single" w:sz="6" w:space="0" w:color="auto"/>
            </w:tcBorders>
          </w:tcPr>
          <w:p w:rsidR="00A720FE" w:rsidRDefault="00A720FE" w:rsidP="00951659">
            <w:pPr>
              <w:widowControl/>
              <w:suppressAutoHyphens w:val="0"/>
              <w:autoSpaceDE w:val="0"/>
              <w:autoSpaceDN w:val="0"/>
              <w:adjustRightInd w:val="0"/>
              <w:jc w:val="right"/>
              <w:textAlignment w:val="auto"/>
              <w:rPr>
                <w:rFonts w:ascii="Arial" w:eastAsiaTheme="minorHAnsi" w:hAnsi="Arial" w:cs="Arial"/>
                <w:color w:val="000000"/>
                <w:lang w:eastAsia="en-US"/>
              </w:rPr>
            </w:pPr>
            <w:r>
              <w:rPr>
                <w:rFonts w:ascii="Arial" w:eastAsiaTheme="minorHAnsi" w:hAnsi="Arial" w:cs="Arial"/>
                <w:color w:val="000000"/>
                <w:lang w:eastAsia="en-US"/>
              </w:rPr>
              <w:t>ФЕРр57-2-3</w:t>
            </w:r>
          </w:p>
        </w:tc>
        <w:tc>
          <w:tcPr>
            <w:tcW w:w="1639" w:type="dxa"/>
            <w:tcBorders>
              <w:top w:val="single" w:sz="6" w:space="0" w:color="auto"/>
              <w:left w:val="single" w:sz="6" w:space="0" w:color="auto"/>
              <w:bottom w:val="single" w:sz="6" w:space="0" w:color="auto"/>
              <w:right w:val="single" w:sz="6" w:space="0" w:color="auto"/>
            </w:tcBorders>
          </w:tcPr>
          <w:p w:rsidR="00A720FE" w:rsidRDefault="00A720FE" w:rsidP="00951659">
            <w:pPr>
              <w:widowControl/>
              <w:suppressAutoHyphens w:val="0"/>
              <w:autoSpaceDE w:val="0"/>
              <w:autoSpaceDN w:val="0"/>
              <w:adjustRightInd w:val="0"/>
              <w:textAlignment w:val="auto"/>
              <w:rPr>
                <w:rFonts w:ascii="Arial" w:eastAsiaTheme="minorHAnsi" w:hAnsi="Arial" w:cs="Arial"/>
                <w:color w:val="000000"/>
                <w:lang w:eastAsia="en-US"/>
              </w:rPr>
            </w:pPr>
          </w:p>
        </w:tc>
      </w:tr>
      <w:tr w:rsidR="00A720FE" w:rsidTr="00951659">
        <w:tblPrEx>
          <w:tblCellMar>
            <w:top w:w="0" w:type="dxa"/>
            <w:bottom w:w="0" w:type="dxa"/>
          </w:tblCellMar>
        </w:tblPrEx>
        <w:trPr>
          <w:trHeight w:val="434"/>
        </w:trPr>
        <w:tc>
          <w:tcPr>
            <w:tcW w:w="4283" w:type="dxa"/>
            <w:gridSpan w:val="2"/>
            <w:tcBorders>
              <w:top w:val="single" w:sz="6" w:space="0" w:color="auto"/>
              <w:left w:val="single" w:sz="6" w:space="0" w:color="auto"/>
              <w:bottom w:val="single" w:sz="6" w:space="0" w:color="auto"/>
              <w:right w:val="single" w:sz="6" w:space="0" w:color="auto"/>
            </w:tcBorders>
          </w:tcPr>
          <w:p w:rsidR="00A720FE" w:rsidRDefault="00A720FE" w:rsidP="00951659">
            <w:pPr>
              <w:widowControl/>
              <w:suppressAutoHyphens w:val="0"/>
              <w:autoSpaceDE w:val="0"/>
              <w:autoSpaceDN w:val="0"/>
              <w:adjustRightInd w:val="0"/>
              <w:textAlignment w:val="auto"/>
              <w:rPr>
                <w:rFonts w:ascii="Arial" w:eastAsiaTheme="minorHAnsi" w:hAnsi="Arial" w:cs="Arial"/>
                <w:b/>
                <w:bCs/>
                <w:color w:val="000000"/>
                <w:sz w:val="22"/>
                <w:szCs w:val="22"/>
                <w:lang w:eastAsia="en-US"/>
              </w:rPr>
            </w:pPr>
            <w:r>
              <w:rPr>
                <w:rFonts w:ascii="Arial" w:eastAsiaTheme="minorHAnsi" w:hAnsi="Arial" w:cs="Arial"/>
                <w:b/>
                <w:bCs/>
                <w:color w:val="000000"/>
                <w:sz w:val="22"/>
                <w:szCs w:val="22"/>
                <w:lang w:eastAsia="en-US"/>
              </w:rPr>
              <w:t>Раздел 2. Отделочные работы</w:t>
            </w:r>
          </w:p>
        </w:tc>
        <w:tc>
          <w:tcPr>
            <w:tcW w:w="1245" w:type="dxa"/>
            <w:tcBorders>
              <w:top w:val="single" w:sz="6" w:space="0" w:color="auto"/>
              <w:left w:val="single" w:sz="6" w:space="0" w:color="auto"/>
              <w:bottom w:val="single" w:sz="6" w:space="0" w:color="auto"/>
              <w:right w:val="single" w:sz="6" w:space="0" w:color="auto"/>
            </w:tcBorders>
          </w:tcPr>
          <w:p w:rsidR="00A720FE" w:rsidRDefault="00A720FE" w:rsidP="00951659">
            <w:pPr>
              <w:widowControl/>
              <w:suppressAutoHyphens w:val="0"/>
              <w:autoSpaceDE w:val="0"/>
              <w:autoSpaceDN w:val="0"/>
              <w:adjustRightInd w:val="0"/>
              <w:jc w:val="right"/>
              <w:textAlignment w:val="auto"/>
              <w:rPr>
                <w:rFonts w:ascii="Arial" w:eastAsiaTheme="minorHAnsi" w:hAnsi="Arial" w:cs="Arial"/>
                <w:color w:val="000000"/>
                <w:lang w:eastAsia="en-US"/>
              </w:rPr>
            </w:pPr>
          </w:p>
        </w:tc>
        <w:tc>
          <w:tcPr>
            <w:tcW w:w="1087" w:type="dxa"/>
            <w:tcBorders>
              <w:top w:val="single" w:sz="6" w:space="0" w:color="auto"/>
              <w:left w:val="single" w:sz="6" w:space="0" w:color="auto"/>
              <w:bottom w:val="single" w:sz="6" w:space="0" w:color="auto"/>
              <w:right w:val="single" w:sz="6" w:space="0" w:color="auto"/>
            </w:tcBorders>
          </w:tcPr>
          <w:p w:rsidR="00A720FE" w:rsidRDefault="00A720FE" w:rsidP="00951659">
            <w:pPr>
              <w:widowControl/>
              <w:suppressAutoHyphens w:val="0"/>
              <w:autoSpaceDE w:val="0"/>
              <w:autoSpaceDN w:val="0"/>
              <w:adjustRightInd w:val="0"/>
              <w:jc w:val="right"/>
              <w:textAlignment w:val="auto"/>
              <w:rPr>
                <w:rFonts w:ascii="Arial" w:eastAsiaTheme="minorHAnsi" w:hAnsi="Arial" w:cs="Arial"/>
                <w:color w:val="000000"/>
                <w:lang w:eastAsia="en-US"/>
              </w:rPr>
            </w:pPr>
          </w:p>
        </w:tc>
        <w:tc>
          <w:tcPr>
            <w:tcW w:w="1673" w:type="dxa"/>
            <w:tcBorders>
              <w:top w:val="single" w:sz="6" w:space="0" w:color="auto"/>
              <w:left w:val="single" w:sz="6" w:space="0" w:color="auto"/>
              <w:bottom w:val="single" w:sz="6" w:space="0" w:color="auto"/>
              <w:right w:val="single" w:sz="6" w:space="0" w:color="auto"/>
            </w:tcBorders>
          </w:tcPr>
          <w:p w:rsidR="00A720FE" w:rsidRDefault="00A720FE" w:rsidP="00951659">
            <w:pPr>
              <w:widowControl/>
              <w:suppressAutoHyphens w:val="0"/>
              <w:autoSpaceDE w:val="0"/>
              <w:autoSpaceDN w:val="0"/>
              <w:adjustRightInd w:val="0"/>
              <w:jc w:val="right"/>
              <w:textAlignment w:val="auto"/>
              <w:rPr>
                <w:rFonts w:ascii="Arial" w:eastAsiaTheme="minorHAnsi" w:hAnsi="Arial" w:cs="Arial"/>
                <w:color w:val="000000"/>
                <w:lang w:eastAsia="en-US"/>
              </w:rPr>
            </w:pPr>
          </w:p>
        </w:tc>
        <w:tc>
          <w:tcPr>
            <w:tcW w:w="1639" w:type="dxa"/>
            <w:tcBorders>
              <w:top w:val="single" w:sz="6" w:space="0" w:color="auto"/>
              <w:left w:val="single" w:sz="6" w:space="0" w:color="auto"/>
              <w:bottom w:val="single" w:sz="6" w:space="0" w:color="auto"/>
              <w:right w:val="single" w:sz="6" w:space="0" w:color="auto"/>
            </w:tcBorders>
          </w:tcPr>
          <w:p w:rsidR="00A720FE" w:rsidRDefault="00A720FE" w:rsidP="00951659">
            <w:pPr>
              <w:widowControl/>
              <w:suppressAutoHyphens w:val="0"/>
              <w:autoSpaceDE w:val="0"/>
              <w:autoSpaceDN w:val="0"/>
              <w:adjustRightInd w:val="0"/>
              <w:jc w:val="right"/>
              <w:textAlignment w:val="auto"/>
              <w:rPr>
                <w:rFonts w:ascii="Arial" w:eastAsiaTheme="minorHAnsi" w:hAnsi="Arial" w:cs="Arial"/>
                <w:color w:val="000000"/>
                <w:lang w:eastAsia="en-US"/>
              </w:rPr>
            </w:pPr>
          </w:p>
        </w:tc>
      </w:tr>
      <w:tr w:rsidR="00A720FE" w:rsidTr="00951659">
        <w:tblPrEx>
          <w:tblCellMar>
            <w:top w:w="0" w:type="dxa"/>
            <w:bottom w:w="0" w:type="dxa"/>
          </w:tblCellMar>
        </w:tblPrEx>
        <w:trPr>
          <w:trHeight w:val="989"/>
        </w:trPr>
        <w:tc>
          <w:tcPr>
            <w:tcW w:w="710" w:type="dxa"/>
            <w:tcBorders>
              <w:top w:val="single" w:sz="6" w:space="0" w:color="auto"/>
              <w:left w:val="single" w:sz="6" w:space="0" w:color="auto"/>
              <w:bottom w:val="single" w:sz="6" w:space="0" w:color="auto"/>
              <w:right w:val="single" w:sz="6" w:space="0" w:color="auto"/>
            </w:tcBorders>
          </w:tcPr>
          <w:p w:rsidR="00A720FE" w:rsidRDefault="00A720FE" w:rsidP="00951659">
            <w:pPr>
              <w:widowControl/>
              <w:suppressAutoHyphens w:val="0"/>
              <w:autoSpaceDE w:val="0"/>
              <w:autoSpaceDN w:val="0"/>
              <w:adjustRightInd w:val="0"/>
              <w:jc w:val="center"/>
              <w:textAlignment w:val="auto"/>
              <w:rPr>
                <w:rFonts w:ascii="Arial" w:eastAsiaTheme="minorHAnsi" w:hAnsi="Arial" w:cs="Arial"/>
                <w:color w:val="000000"/>
                <w:lang w:eastAsia="en-US"/>
              </w:rPr>
            </w:pPr>
            <w:r>
              <w:rPr>
                <w:rFonts w:ascii="Arial" w:eastAsiaTheme="minorHAnsi" w:hAnsi="Arial" w:cs="Arial"/>
                <w:color w:val="000000"/>
                <w:lang w:eastAsia="en-US"/>
              </w:rPr>
              <w:t>6</w:t>
            </w:r>
          </w:p>
        </w:tc>
        <w:tc>
          <w:tcPr>
            <w:tcW w:w="3573" w:type="dxa"/>
            <w:tcBorders>
              <w:top w:val="single" w:sz="6" w:space="0" w:color="auto"/>
              <w:left w:val="single" w:sz="6" w:space="0" w:color="auto"/>
              <w:bottom w:val="single" w:sz="6" w:space="0" w:color="auto"/>
              <w:right w:val="single" w:sz="6" w:space="0" w:color="auto"/>
            </w:tcBorders>
          </w:tcPr>
          <w:p w:rsidR="00A720FE" w:rsidRDefault="00A720FE" w:rsidP="00951659">
            <w:pPr>
              <w:widowControl/>
              <w:suppressAutoHyphens w:val="0"/>
              <w:autoSpaceDE w:val="0"/>
              <w:autoSpaceDN w:val="0"/>
              <w:adjustRightInd w:val="0"/>
              <w:textAlignment w:val="auto"/>
              <w:rPr>
                <w:rFonts w:ascii="Arial" w:eastAsiaTheme="minorHAnsi" w:hAnsi="Arial" w:cs="Arial"/>
                <w:color w:val="000000"/>
                <w:lang w:eastAsia="en-US"/>
              </w:rPr>
            </w:pPr>
            <w:r>
              <w:rPr>
                <w:rFonts w:ascii="Arial" w:eastAsiaTheme="minorHAnsi" w:hAnsi="Arial" w:cs="Arial"/>
                <w:color w:val="000000"/>
                <w:lang w:eastAsia="en-US"/>
              </w:rPr>
              <w:t>Окрашивание водоэмульсионными составами поверхностей потолков, ранее окрашенных: водоэмульсионной краской, с расчисткой старой краски до 10%</w:t>
            </w:r>
          </w:p>
        </w:tc>
        <w:tc>
          <w:tcPr>
            <w:tcW w:w="1245" w:type="dxa"/>
            <w:tcBorders>
              <w:top w:val="single" w:sz="6" w:space="0" w:color="auto"/>
              <w:left w:val="single" w:sz="6" w:space="0" w:color="auto"/>
              <w:bottom w:val="single" w:sz="6" w:space="0" w:color="auto"/>
              <w:right w:val="single" w:sz="6" w:space="0" w:color="auto"/>
            </w:tcBorders>
          </w:tcPr>
          <w:p w:rsidR="00A720FE" w:rsidRDefault="00A720FE" w:rsidP="00951659">
            <w:pPr>
              <w:widowControl/>
              <w:suppressAutoHyphens w:val="0"/>
              <w:autoSpaceDE w:val="0"/>
              <w:autoSpaceDN w:val="0"/>
              <w:adjustRightInd w:val="0"/>
              <w:jc w:val="center"/>
              <w:textAlignment w:val="auto"/>
              <w:rPr>
                <w:rFonts w:ascii="Arial" w:eastAsiaTheme="minorHAnsi" w:hAnsi="Arial" w:cs="Arial"/>
                <w:color w:val="000000"/>
                <w:lang w:eastAsia="en-US"/>
              </w:rPr>
            </w:pPr>
            <w:r>
              <w:rPr>
                <w:rFonts w:ascii="Arial" w:eastAsiaTheme="minorHAnsi" w:hAnsi="Arial" w:cs="Arial"/>
                <w:color w:val="000000"/>
                <w:lang w:eastAsia="en-US"/>
              </w:rPr>
              <w:t>100 м2</w:t>
            </w:r>
          </w:p>
        </w:tc>
        <w:tc>
          <w:tcPr>
            <w:tcW w:w="1087" w:type="dxa"/>
            <w:tcBorders>
              <w:top w:val="single" w:sz="6" w:space="0" w:color="auto"/>
              <w:left w:val="single" w:sz="6" w:space="0" w:color="auto"/>
              <w:bottom w:val="single" w:sz="6" w:space="0" w:color="auto"/>
              <w:right w:val="single" w:sz="6" w:space="0" w:color="auto"/>
            </w:tcBorders>
          </w:tcPr>
          <w:p w:rsidR="00A720FE" w:rsidRDefault="00A720FE" w:rsidP="00951659">
            <w:pPr>
              <w:widowControl/>
              <w:suppressAutoHyphens w:val="0"/>
              <w:autoSpaceDE w:val="0"/>
              <w:autoSpaceDN w:val="0"/>
              <w:adjustRightInd w:val="0"/>
              <w:jc w:val="right"/>
              <w:textAlignment w:val="auto"/>
              <w:rPr>
                <w:rFonts w:ascii="Arial" w:eastAsiaTheme="minorHAnsi" w:hAnsi="Arial" w:cs="Arial"/>
                <w:color w:val="000000"/>
                <w:lang w:eastAsia="en-US"/>
              </w:rPr>
            </w:pPr>
            <w:r>
              <w:rPr>
                <w:rFonts w:ascii="Arial" w:eastAsiaTheme="minorHAnsi" w:hAnsi="Arial" w:cs="Arial"/>
                <w:color w:val="000000"/>
                <w:lang w:eastAsia="en-US"/>
              </w:rPr>
              <w:t>1,61</w:t>
            </w:r>
          </w:p>
        </w:tc>
        <w:tc>
          <w:tcPr>
            <w:tcW w:w="1673" w:type="dxa"/>
            <w:tcBorders>
              <w:top w:val="single" w:sz="6" w:space="0" w:color="auto"/>
              <w:left w:val="single" w:sz="6" w:space="0" w:color="auto"/>
              <w:bottom w:val="single" w:sz="6" w:space="0" w:color="auto"/>
              <w:right w:val="single" w:sz="6" w:space="0" w:color="auto"/>
            </w:tcBorders>
          </w:tcPr>
          <w:p w:rsidR="00A720FE" w:rsidRDefault="00A720FE" w:rsidP="00951659">
            <w:pPr>
              <w:widowControl/>
              <w:suppressAutoHyphens w:val="0"/>
              <w:autoSpaceDE w:val="0"/>
              <w:autoSpaceDN w:val="0"/>
              <w:adjustRightInd w:val="0"/>
              <w:jc w:val="right"/>
              <w:textAlignment w:val="auto"/>
              <w:rPr>
                <w:rFonts w:ascii="Arial" w:eastAsiaTheme="minorHAnsi" w:hAnsi="Arial" w:cs="Arial"/>
                <w:color w:val="000000"/>
                <w:lang w:eastAsia="en-US"/>
              </w:rPr>
            </w:pPr>
            <w:r>
              <w:rPr>
                <w:rFonts w:ascii="Arial" w:eastAsiaTheme="minorHAnsi" w:hAnsi="Arial" w:cs="Arial"/>
                <w:color w:val="000000"/>
                <w:lang w:eastAsia="en-US"/>
              </w:rPr>
              <w:t>ФЕРр62-17-4</w:t>
            </w:r>
          </w:p>
        </w:tc>
        <w:tc>
          <w:tcPr>
            <w:tcW w:w="1639" w:type="dxa"/>
            <w:tcBorders>
              <w:top w:val="single" w:sz="6" w:space="0" w:color="auto"/>
              <w:left w:val="single" w:sz="6" w:space="0" w:color="auto"/>
              <w:bottom w:val="single" w:sz="6" w:space="0" w:color="auto"/>
              <w:right w:val="single" w:sz="6" w:space="0" w:color="auto"/>
            </w:tcBorders>
          </w:tcPr>
          <w:p w:rsidR="00A720FE" w:rsidRDefault="00A720FE" w:rsidP="00951659">
            <w:pPr>
              <w:widowControl/>
              <w:suppressAutoHyphens w:val="0"/>
              <w:autoSpaceDE w:val="0"/>
              <w:autoSpaceDN w:val="0"/>
              <w:adjustRightInd w:val="0"/>
              <w:textAlignment w:val="auto"/>
              <w:rPr>
                <w:rFonts w:ascii="Arial" w:eastAsiaTheme="minorHAnsi" w:hAnsi="Arial" w:cs="Arial"/>
                <w:color w:val="000000"/>
                <w:lang w:eastAsia="en-US"/>
              </w:rPr>
            </w:pPr>
          </w:p>
        </w:tc>
      </w:tr>
      <w:tr w:rsidR="00A720FE" w:rsidTr="00951659">
        <w:tblPrEx>
          <w:tblCellMar>
            <w:top w:w="0" w:type="dxa"/>
            <w:bottom w:w="0" w:type="dxa"/>
          </w:tblCellMar>
        </w:tblPrEx>
        <w:trPr>
          <w:trHeight w:val="494"/>
        </w:trPr>
        <w:tc>
          <w:tcPr>
            <w:tcW w:w="710" w:type="dxa"/>
            <w:tcBorders>
              <w:top w:val="single" w:sz="6" w:space="0" w:color="auto"/>
              <w:left w:val="single" w:sz="6" w:space="0" w:color="auto"/>
              <w:bottom w:val="single" w:sz="6" w:space="0" w:color="auto"/>
              <w:right w:val="single" w:sz="6" w:space="0" w:color="auto"/>
            </w:tcBorders>
          </w:tcPr>
          <w:p w:rsidR="00A720FE" w:rsidRDefault="00A720FE" w:rsidP="00951659">
            <w:pPr>
              <w:widowControl/>
              <w:suppressAutoHyphens w:val="0"/>
              <w:autoSpaceDE w:val="0"/>
              <w:autoSpaceDN w:val="0"/>
              <w:adjustRightInd w:val="0"/>
              <w:jc w:val="center"/>
              <w:textAlignment w:val="auto"/>
              <w:rPr>
                <w:rFonts w:ascii="Arial" w:eastAsiaTheme="minorHAnsi" w:hAnsi="Arial" w:cs="Arial"/>
                <w:color w:val="000000"/>
                <w:lang w:eastAsia="en-US"/>
              </w:rPr>
            </w:pPr>
            <w:r>
              <w:rPr>
                <w:rFonts w:ascii="Arial" w:eastAsiaTheme="minorHAnsi" w:hAnsi="Arial" w:cs="Arial"/>
                <w:color w:val="000000"/>
                <w:lang w:eastAsia="en-US"/>
              </w:rPr>
              <w:t>7</w:t>
            </w:r>
          </w:p>
        </w:tc>
        <w:tc>
          <w:tcPr>
            <w:tcW w:w="3573" w:type="dxa"/>
            <w:tcBorders>
              <w:top w:val="single" w:sz="6" w:space="0" w:color="auto"/>
              <w:left w:val="single" w:sz="6" w:space="0" w:color="auto"/>
              <w:bottom w:val="single" w:sz="6" w:space="0" w:color="auto"/>
              <w:right w:val="single" w:sz="6" w:space="0" w:color="auto"/>
            </w:tcBorders>
          </w:tcPr>
          <w:p w:rsidR="00A720FE" w:rsidRDefault="00A720FE" w:rsidP="00951659">
            <w:pPr>
              <w:widowControl/>
              <w:suppressAutoHyphens w:val="0"/>
              <w:autoSpaceDE w:val="0"/>
              <w:autoSpaceDN w:val="0"/>
              <w:adjustRightInd w:val="0"/>
              <w:textAlignment w:val="auto"/>
              <w:rPr>
                <w:rFonts w:ascii="Arial" w:eastAsiaTheme="minorHAnsi" w:hAnsi="Arial" w:cs="Arial"/>
                <w:color w:val="000000"/>
                <w:lang w:eastAsia="en-US"/>
              </w:rPr>
            </w:pPr>
            <w:r>
              <w:rPr>
                <w:rFonts w:ascii="Arial" w:eastAsiaTheme="minorHAnsi" w:hAnsi="Arial" w:cs="Arial"/>
                <w:color w:val="000000"/>
                <w:lang w:eastAsia="en-US"/>
              </w:rPr>
              <w:t>Краска водоэмульсионная для внутренних работ ВАК-25</w:t>
            </w:r>
          </w:p>
        </w:tc>
        <w:tc>
          <w:tcPr>
            <w:tcW w:w="1245" w:type="dxa"/>
            <w:tcBorders>
              <w:top w:val="single" w:sz="6" w:space="0" w:color="auto"/>
              <w:left w:val="single" w:sz="6" w:space="0" w:color="auto"/>
              <w:bottom w:val="single" w:sz="6" w:space="0" w:color="auto"/>
              <w:right w:val="single" w:sz="6" w:space="0" w:color="auto"/>
            </w:tcBorders>
          </w:tcPr>
          <w:p w:rsidR="00A720FE" w:rsidRDefault="00A720FE" w:rsidP="00951659">
            <w:pPr>
              <w:widowControl/>
              <w:suppressAutoHyphens w:val="0"/>
              <w:autoSpaceDE w:val="0"/>
              <w:autoSpaceDN w:val="0"/>
              <w:adjustRightInd w:val="0"/>
              <w:jc w:val="center"/>
              <w:textAlignment w:val="auto"/>
              <w:rPr>
                <w:rFonts w:ascii="Arial" w:eastAsiaTheme="minorHAnsi" w:hAnsi="Arial" w:cs="Arial"/>
                <w:color w:val="000000"/>
                <w:lang w:eastAsia="en-US"/>
              </w:rPr>
            </w:pPr>
            <w:r>
              <w:rPr>
                <w:rFonts w:ascii="Arial" w:eastAsiaTheme="minorHAnsi" w:hAnsi="Arial" w:cs="Arial"/>
                <w:color w:val="000000"/>
                <w:lang w:eastAsia="en-US"/>
              </w:rPr>
              <w:t>т</w:t>
            </w:r>
          </w:p>
        </w:tc>
        <w:tc>
          <w:tcPr>
            <w:tcW w:w="1087" w:type="dxa"/>
            <w:tcBorders>
              <w:top w:val="single" w:sz="6" w:space="0" w:color="auto"/>
              <w:left w:val="single" w:sz="6" w:space="0" w:color="auto"/>
              <w:bottom w:val="single" w:sz="6" w:space="0" w:color="auto"/>
              <w:right w:val="single" w:sz="6" w:space="0" w:color="auto"/>
            </w:tcBorders>
          </w:tcPr>
          <w:p w:rsidR="00A720FE" w:rsidRDefault="00A720FE" w:rsidP="00951659">
            <w:pPr>
              <w:widowControl/>
              <w:suppressAutoHyphens w:val="0"/>
              <w:autoSpaceDE w:val="0"/>
              <w:autoSpaceDN w:val="0"/>
              <w:adjustRightInd w:val="0"/>
              <w:jc w:val="right"/>
              <w:textAlignment w:val="auto"/>
              <w:rPr>
                <w:rFonts w:ascii="Arial" w:eastAsiaTheme="minorHAnsi" w:hAnsi="Arial" w:cs="Arial"/>
                <w:color w:val="000000"/>
                <w:lang w:eastAsia="en-US"/>
              </w:rPr>
            </w:pPr>
            <w:r>
              <w:rPr>
                <w:rFonts w:ascii="Arial" w:eastAsiaTheme="minorHAnsi" w:hAnsi="Arial" w:cs="Arial"/>
                <w:color w:val="000000"/>
                <w:lang w:eastAsia="en-US"/>
              </w:rPr>
              <w:t>0,10143</w:t>
            </w:r>
          </w:p>
        </w:tc>
        <w:tc>
          <w:tcPr>
            <w:tcW w:w="3312" w:type="dxa"/>
            <w:gridSpan w:val="2"/>
            <w:tcBorders>
              <w:top w:val="single" w:sz="6" w:space="0" w:color="auto"/>
              <w:left w:val="single" w:sz="6" w:space="0" w:color="auto"/>
              <w:bottom w:val="single" w:sz="6" w:space="0" w:color="auto"/>
              <w:right w:val="single" w:sz="6" w:space="0" w:color="auto"/>
            </w:tcBorders>
          </w:tcPr>
          <w:p w:rsidR="00A720FE" w:rsidRDefault="00A720FE" w:rsidP="00951659">
            <w:pPr>
              <w:widowControl/>
              <w:suppressAutoHyphens w:val="0"/>
              <w:autoSpaceDE w:val="0"/>
              <w:autoSpaceDN w:val="0"/>
              <w:adjustRightInd w:val="0"/>
              <w:jc w:val="right"/>
              <w:textAlignment w:val="auto"/>
              <w:rPr>
                <w:rFonts w:ascii="Arial" w:eastAsiaTheme="minorHAnsi" w:hAnsi="Arial" w:cs="Arial"/>
                <w:color w:val="000000"/>
                <w:lang w:eastAsia="en-US"/>
              </w:rPr>
            </w:pPr>
            <w:r>
              <w:rPr>
                <w:rFonts w:ascii="Arial" w:eastAsiaTheme="minorHAnsi" w:hAnsi="Arial" w:cs="Arial"/>
                <w:color w:val="000000"/>
                <w:lang w:eastAsia="en-US"/>
              </w:rPr>
              <w:t>ФССЦ-14.3.02.01-0224</w:t>
            </w:r>
          </w:p>
        </w:tc>
      </w:tr>
      <w:tr w:rsidR="00A720FE" w:rsidTr="00951659">
        <w:tblPrEx>
          <w:tblCellMar>
            <w:top w:w="0" w:type="dxa"/>
            <w:bottom w:w="0" w:type="dxa"/>
          </w:tblCellMar>
        </w:tblPrEx>
        <w:trPr>
          <w:trHeight w:val="989"/>
        </w:trPr>
        <w:tc>
          <w:tcPr>
            <w:tcW w:w="710" w:type="dxa"/>
            <w:tcBorders>
              <w:top w:val="single" w:sz="6" w:space="0" w:color="auto"/>
              <w:left w:val="single" w:sz="6" w:space="0" w:color="auto"/>
              <w:bottom w:val="single" w:sz="6" w:space="0" w:color="auto"/>
              <w:right w:val="single" w:sz="6" w:space="0" w:color="auto"/>
            </w:tcBorders>
          </w:tcPr>
          <w:p w:rsidR="00A720FE" w:rsidRDefault="00A720FE" w:rsidP="00951659">
            <w:pPr>
              <w:widowControl/>
              <w:suppressAutoHyphens w:val="0"/>
              <w:autoSpaceDE w:val="0"/>
              <w:autoSpaceDN w:val="0"/>
              <w:adjustRightInd w:val="0"/>
              <w:jc w:val="center"/>
              <w:textAlignment w:val="auto"/>
              <w:rPr>
                <w:rFonts w:ascii="Arial" w:eastAsiaTheme="minorHAnsi" w:hAnsi="Arial" w:cs="Arial"/>
                <w:color w:val="000000"/>
                <w:lang w:eastAsia="en-US"/>
              </w:rPr>
            </w:pPr>
            <w:r>
              <w:rPr>
                <w:rFonts w:ascii="Arial" w:eastAsiaTheme="minorHAnsi" w:hAnsi="Arial" w:cs="Arial"/>
                <w:color w:val="000000"/>
                <w:lang w:eastAsia="en-US"/>
              </w:rPr>
              <w:t>8</w:t>
            </w:r>
          </w:p>
        </w:tc>
        <w:tc>
          <w:tcPr>
            <w:tcW w:w="3573" w:type="dxa"/>
            <w:tcBorders>
              <w:top w:val="single" w:sz="6" w:space="0" w:color="auto"/>
              <w:left w:val="single" w:sz="6" w:space="0" w:color="auto"/>
              <w:bottom w:val="single" w:sz="6" w:space="0" w:color="auto"/>
              <w:right w:val="single" w:sz="6" w:space="0" w:color="auto"/>
            </w:tcBorders>
          </w:tcPr>
          <w:p w:rsidR="00A720FE" w:rsidRDefault="00A720FE" w:rsidP="00951659">
            <w:pPr>
              <w:widowControl/>
              <w:suppressAutoHyphens w:val="0"/>
              <w:autoSpaceDE w:val="0"/>
              <w:autoSpaceDN w:val="0"/>
              <w:adjustRightInd w:val="0"/>
              <w:textAlignment w:val="auto"/>
              <w:rPr>
                <w:rFonts w:ascii="Arial" w:eastAsiaTheme="minorHAnsi" w:hAnsi="Arial" w:cs="Arial"/>
                <w:color w:val="000000"/>
                <w:lang w:eastAsia="en-US"/>
              </w:rPr>
            </w:pPr>
            <w:r>
              <w:rPr>
                <w:rFonts w:ascii="Arial" w:eastAsiaTheme="minorHAnsi" w:hAnsi="Arial" w:cs="Arial"/>
                <w:color w:val="000000"/>
                <w:lang w:eastAsia="en-US"/>
              </w:rPr>
              <w:t>Окрашивание водоэмульсионными составами поверхностей стен, ранее окрашенных: водоэмульсионной краской с расчисткой старой краски до 10%</w:t>
            </w:r>
          </w:p>
        </w:tc>
        <w:tc>
          <w:tcPr>
            <w:tcW w:w="1245" w:type="dxa"/>
            <w:tcBorders>
              <w:top w:val="single" w:sz="6" w:space="0" w:color="auto"/>
              <w:left w:val="single" w:sz="6" w:space="0" w:color="auto"/>
              <w:bottom w:val="single" w:sz="6" w:space="0" w:color="auto"/>
              <w:right w:val="single" w:sz="6" w:space="0" w:color="auto"/>
            </w:tcBorders>
          </w:tcPr>
          <w:p w:rsidR="00A720FE" w:rsidRDefault="00A720FE" w:rsidP="00951659">
            <w:pPr>
              <w:widowControl/>
              <w:suppressAutoHyphens w:val="0"/>
              <w:autoSpaceDE w:val="0"/>
              <w:autoSpaceDN w:val="0"/>
              <w:adjustRightInd w:val="0"/>
              <w:jc w:val="center"/>
              <w:textAlignment w:val="auto"/>
              <w:rPr>
                <w:rFonts w:ascii="Arial" w:eastAsiaTheme="minorHAnsi" w:hAnsi="Arial" w:cs="Arial"/>
                <w:color w:val="000000"/>
                <w:lang w:eastAsia="en-US"/>
              </w:rPr>
            </w:pPr>
            <w:r>
              <w:rPr>
                <w:rFonts w:ascii="Arial" w:eastAsiaTheme="minorHAnsi" w:hAnsi="Arial" w:cs="Arial"/>
                <w:color w:val="000000"/>
                <w:lang w:eastAsia="en-US"/>
              </w:rPr>
              <w:t>100 м2</w:t>
            </w:r>
          </w:p>
        </w:tc>
        <w:tc>
          <w:tcPr>
            <w:tcW w:w="1087" w:type="dxa"/>
            <w:tcBorders>
              <w:top w:val="single" w:sz="6" w:space="0" w:color="auto"/>
              <w:left w:val="single" w:sz="6" w:space="0" w:color="auto"/>
              <w:bottom w:val="single" w:sz="6" w:space="0" w:color="auto"/>
              <w:right w:val="single" w:sz="6" w:space="0" w:color="auto"/>
            </w:tcBorders>
          </w:tcPr>
          <w:p w:rsidR="00A720FE" w:rsidRDefault="00A720FE" w:rsidP="00951659">
            <w:pPr>
              <w:widowControl/>
              <w:suppressAutoHyphens w:val="0"/>
              <w:autoSpaceDE w:val="0"/>
              <w:autoSpaceDN w:val="0"/>
              <w:adjustRightInd w:val="0"/>
              <w:jc w:val="right"/>
              <w:textAlignment w:val="auto"/>
              <w:rPr>
                <w:rFonts w:ascii="Arial" w:eastAsiaTheme="minorHAnsi" w:hAnsi="Arial" w:cs="Arial"/>
                <w:color w:val="000000"/>
                <w:lang w:eastAsia="en-US"/>
              </w:rPr>
            </w:pPr>
            <w:r>
              <w:rPr>
                <w:rFonts w:ascii="Arial" w:eastAsiaTheme="minorHAnsi" w:hAnsi="Arial" w:cs="Arial"/>
                <w:color w:val="000000"/>
                <w:lang w:eastAsia="en-US"/>
              </w:rPr>
              <w:t>2,1946</w:t>
            </w:r>
          </w:p>
        </w:tc>
        <w:tc>
          <w:tcPr>
            <w:tcW w:w="1673" w:type="dxa"/>
            <w:tcBorders>
              <w:top w:val="single" w:sz="6" w:space="0" w:color="auto"/>
              <w:left w:val="single" w:sz="6" w:space="0" w:color="auto"/>
              <w:bottom w:val="single" w:sz="6" w:space="0" w:color="auto"/>
              <w:right w:val="single" w:sz="6" w:space="0" w:color="auto"/>
            </w:tcBorders>
          </w:tcPr>
          <w:p w:rsidR="00A720FE" w:rsidRDefault="00A720FE" w:rsidP="00951659">
            <w:pPr>
              <w:widowControl/>
              <w:suppressAutoHyphens w:val="0"/>
              <w:autoSpaceDE w:val="0"/>
              <w:autoSpaceDN w:val="0"/>
              <w:adjustRightInd w:val="0"/>
              <w:jc w:val="right"/>
              <w:textAlignment w:val="auto"/>
              <w:rPr>
                <w:rFonts w:ascii="Arial" w:eastAsiaTheme="minorHAnsi" w:hAnsi="Arial" w:cs="Arial"/>
                <w:color w:val="000000"/>
                <w:lang w:eastAsia="en-US"/>
              </w:rPr>
            </w:pPr>
            <w:r>
              <w:rPr>
                <w:rFonts w:ascii="Arial" w:eastAsiaTheme="minorHAnsi" w:hAnsi="Arial" w:cs="Arial"/>
                <w:color w:val="000000"/>
                <w:lang w:eastAsia="en-US"/>
              </w:rPr>
              <w:t>ФЕРр62-16-4</w:t>
            </w:r>
          </w:p>
        </w:tc>
        <w:tc>
          <w:tcPr>
            <w:tcW w:w="1639" w:type="dxa"/>
            <w:tcBorders>
              <w:top w:val="single" w:sz="6" w:space="0" w:color="auto"/>
              <w:left w:val="single" w:sz="6" w:space="0" w:color="auto"/>
              <w:bottom w:val="single" w:sz="6" w:space="0" w:color="auto"/>
              <w:right w:val="single" w:sz="6" w:space="0" w:color="auto"/>
            </w:tcBorders>
          </w:tcPr>
          <w:p w:rsidR="00A720FE" w:rsidRDefault="00A720FE" w:rsidP="00951659">
            <w:pPr>
              <w:widowControl/>
              <w:suppressAutoHyphens w:val="0"/>
              <w:autoSpaceDE w:val="0"/>
              <w:autoSpaceDN w:val="0"/>
              <w:adjustRightInd w:val="0"/>
              <w:textAlignment w:val="auto"/>
              <w:rPr>
                <w:rFonts w:ascii="Arial" w:eastAsiaTheme="minorHAnsi" w:hAnsi="Arial" w:cs="Arial"/>
                <w:color w:val="000000"/>
                <w:lang w:eastAsia="en-US"/>
              </w:rPr>
            </w:pPr>
          </w:p>
        </w:tc>
      </w:tr>
      <w:tr w:rsidR="00A720FE" w:rsidTr="00951659">
        <w:tblPrEx>
          <w:tblCellMar>
            <w:top w:w="0" w:type="dxa"/>
            <w:bottom w:w="0" w:type="dxa"/>
          </w:tblCellMar>
        </w:tblPrEx>
        <w:trPr>
          <w:trHeight w:val="494"/>
        </w:trPr>
        <w:tc>
          <w:tcPr>
            <w:tcW w:w="710" w:type="dxa"/>
            <w:tcBorders>
              <w:top w:val="single" w:sz="6" w:space="0" w:color="auto"/>
              <w:left w:val="single" w:sz="6" w:space="0" w:color="auto"/>
              <w:bottom w:val="single" w:sz="6" w:space="0" w:color="auto"/>
              <w:right w:val="single" w:sz="6" w:space="0" w:color="auto"/>
            </w:tcBorders>
          </w:tcPr>
          <w:p w:rsidR="00A720FE" w:rsidRDefault="00A720FE" w:rsidP="00951659">
            <w:pPr>
              <w:widowControl/>
              <w:suppressAutoHyphens w:val="0"/>
              <w:autoSpaceDE w:val="0"/>
              <w:autoSpaceDN w:val="0"/>
              <w:adjustRightInd w:val="0"/>
              <w:jc w:val="center"/>
              <w:textAlignment w:val="auto"/>
              <w:rPr>
                <w:rFonts w:ascii="Arial" w:eastAsiaTheme="minorHAnsi" w:hAnsi="Arial" w:cs="Arial"/>
                <w:color w:val="000000"/>
                <w:lang w:eastAsia="en-US"/>
              </w:rPr>
            </w:pPr>
            <w:r>
              <w:rPr>
                <w:rFonts w:ascii="Arial" w:eastAsiaTheme="minorHAnsi" w:hAnsi="Arial" w:cs="Arial"/>
                <w:color w:val="000000"/>
                <w:lang w:eastAsia="en-US"/>
              </w:rPr>
              <w:t>9</w:t>
            </w:r>
          </w:p>
        </w:tc>
        <w:tc>
          <w:tcPr>
            <w:tcW w:w="3573" w:type="dxa"/>
            <w:tcBorders>
              <w:top w:val="single" w:sz="6" w:space="0" w:color="auto"/>
              <w:left w:val="single" w:sz="6" w:space="0" w:color="auto"/>
              <w:bottom w:val="single" w:sz="6" w:space="0" w:color="auto"/>
              <w:right w:val="single" w:sz="6" w:space="0" w:color="auto"/>
            </w:tcBorders>
          </w:tcPr>
          <w:p w:rsidR="00A720FE" w:rsidRDefault="00A720FE" w:rsidP="00951659">
            <w:pPr>
              <w:widowControl/>
              <w:suppressAutoHyphens w:val="0"/>
              <w:autoSpaceDE w:val="0"/>
              <w:autoSpaceDN w:val="0"/>
              <w:adjustRightInd w:val="0"/>
              <w:textAlignment w:val="auto"/>
              <w:rPr>
                <w:rFonts w:ascii="Arial" w:eastAsiaTheme="minorHAnsi" w:hAnsi="Arial" w:cs="Arial"/>
                <w:color w:val="000000"/>
                <w:lang w:eastAsia="en-US"/>
              </w:rPr>
            </w:pPr>
            <w:r>
              <w:rPr>
                <w:rFonts w:ascii="Arial" w:eastAsiaTheme="minorHAnsi" w:hAnsi="Arial" w:cs="Arial"/>
                <w:color w:val="000000"/>
                <w:lang w:eastAsia="en-US"/>
              </w:rPr>
              <w:t>Краска водоэмульсионная для внутренних работ ВАК-25</w:t>
            </w:r>
          </w:p>
        </w:tc>
        <w:tc>
          <w:tcPr>
            <w:tcW w:w="1245" w:type="dxa"/>
            <w:tcBorders>
              <w:top w:val="single" w:sz="6" w:space="0" w:color="auto"/>
              <w:left w:val="single" w:sz="6" w:space="0" w:color="auto"/>
              <w:bottom w:val="single" w:sz="6" w:space="0" w:color="auto"/>
              <w:right w:val="single" w:sz="6" w:space="0" w:color="auto"/>
            </w:tcBorders>
          </w:tcPr>
          <w:p w:rsidR="00A720FE" w:rsidRDefault="00A720FE" w:rsidP="00951659">
            <w:pPr>
              <w:widowControl/>
              <w:suppressAutoHyphens w:val="0"/>
              <w:autoSpaceDE w:val="0"/>
              <w:autoSpaceDN w:val="0"/>
              <w:adjustRightInd w:val="0"/>
              <w:jc w:val="center"/>
              <w:textAlignment w:val="auto"/>
              <w:rPr>
                <w:rFonts w:ascii="Arial" w:eastAsiaTheme="minorHAnsi" w:hAnsi="Arial" w:cs="Arial"/>
                <w:color w:val="000000"/>
                <w:lang w:eastAsia="en-US"/>
              </w:rPr>
            </w:pPr>
            <w:r>
              <w:rPr>
                <w:rFonts w:ascii="Arial" w:eastAsiaTheme="minorHAnsi" w:hAnsi="Arial" w:cs="Arial"/>
                <w:color w:val="000000"/>
                <w:lang w:eastAsia="en-US"/>
              </w:rPr>
              <w:t>т</w:t>
            </w:r>
          </w:p>
        </w:tc>
        <w:tc>
          <w:tcPr>
            <w:tcW w:w="1087" w:type="dxa"/>
            <w:tcBorders>
              <w:top w:val="single" w:sz="6" w:space="0" w:color="auto"/>
              <w:left w:val="single" w:sz="6" w:space="0" w:color="auto"/>
              <w:bottom w:val="single" w:sz="6" w:space="0" w:color="auto"/>
              <w:right w:val="single" w:sz="6" w:space="0" w:color="auto"/>
            </w:tcBorders>
          </w:tcPr>
          <w:p w:rsidR="00A720FE" w:rsidRDefault="00A720FE" w:rsidP="00951659">
            <w:pPr>
              <w:widowControl/>
              <w:suppressAutoHyphens w:val="0"/>
              <w:autoSpaceDE w:val="0"/>
              <w:autoSpaceDN w:val="0"/>
              <w:adjustRightInd w:val="0"/>
              <w:jc w:val="right"/>
              <w:textAlignment w:val="auto"/>
              <w:rPr>
                <w:rFonts w:ascii="Arial" w:eastAsiaTheme="minorHAnsi" w:hAnsi="Arial" w:cs="Arial"/>
                <w:color w:val="000000"/>
                <w:lang w:eastAsia="en-US"/>
              </w:rPr>
            </w:pPr>
            <w:r>
              <w:rPr>
                <w:rFonts w:ascii="Arial" w:eastAsiaTheme="minorHAnsi" w:hAnsi="Arial" w:cs="Arial"/>
                <w:color w:val="000000"/>
                <w:lang w:eastAsia="en-US"/>
              </w:rPr>
              <w:t>0,1382598</w:t>
            </w:r>
          </w:p>
        </w:tc>
        <w:tc>
          <w:tcPr>
            <w:tcW w:w="3312" w:type="dxa"/>
            <w:gridSpan w:val="2"/>
            <w:tcBorders>
              <w:top w:val="single" w:sz="6" w:space="0" w:color="auto"/>
              <w:left w:val="single" w:sz="6" w:space="0" w:color="auto"/>
              <w:bottom w:val="single" w:sz="6" w:space="0" w:color="auto"/>
              <w:right w:val="single" w:sz="6" w:space="0" w:color="auto"/>
            </w:tcBorders>
          </w:tcPr>
          <w:p w:rsidR="00A720FE" w:rsidRDefault="00A720FE" w:rsidP="00951659">
            <w:pPr>
              <w:widowControl/>
              <w:suppressAutoHyphens w:val="0"/>
              <w:autoSpaceDE w:val="0"/>
              <w:autoSpaceDN w:val="0"/>
              <w:adjustRightInd w:val="0"/>
              <w:jc w:val="right"/>
              <w:textAlignment w:val="auto"/>
              <w:rPr>
                <w:rFonts w:ascii="Arial" w:eastAsiaTheme="minorHAnsi" w:hAnsi="Arial" w:cs="Arial"/>
                <w:color w:val="000000"/>
                <w:lang w:eastAsia="en-US"/>
              </w:rPr>
            </w:pPr>
            <w:r>
              <w:rPr>
                <w:rFonts w:ascii="Arial" w:eastAsiaTheme="minorHAnsi" w:hAnsi="Arial" w:cs="Arial"/>
                <w:color w:val="000000"/>
                <w:lang w:eastAsia="en-US"/>
              </w:rPr>
              <w:t>ФССЦ-14.3.02.01-0224</w:t>
            </w:r>
          </w:p>
        </w:tc>
      </w:tr>
      <w:tr w:rsidR="00A720FE" w:rsidTr="00951659">
        <w:tblPrEx>
          <w:tblCellMar>
            <w:top w:w="0" w:type="dxa"/>
            <w:bottom w:w="0" w:type="dxa"/>
          </w:tblCellMar>
        </w:tblPrEx>
        <w:trPr>
          <w:trHeight w:val="742"/>
        </w:trPr>
        <w:tc>
          <w:tcPr>
            <w:tcW w:w="710" w:type="dxa"/>
            <w:tcBorders>
              <w:top w:val="single" w:sz="6" w:space="0" w:color="auto"/>
              <w:left w:val="single" w:sz="6" w:space="0" w:color="auto"/>
              <w:bottom w:val="single" w:sz="6" w:space="0" w:color="auto"/>
              <w:right w:val="single" w:sz="6" w:space="0" w:color="auto"/>
            </w:tcBorders>
          </w:tcPr>
          <w:p w:rsidR="00A720FE" w:rsidRDefault="00A720FE" w:rsidP="00951659">
            <w:pPr>
              <w:widowControl/>
              <w:suppressAutoHyphens w:val="0"/>
              <w:autoSpaceDE w:val="0"/>
              <w:autoSpaceDN w:val="0"/>
              <w:adjustRightInd w:val="0"/>
              <w:jc w:val="center"/>
              <w:textAlignment w:val="auto"/>
              <w:rPr>
                <w:rFonts w:ascii="Arial" w:eastAsiaTheme="minorHAnsi" w:hAnsi="Arial" w:cs="Arial"/>
                <w:color w:val="000000"/>
                <w:lang w:eastAsia="en-US"/>
              </w:rPr>
            </w:pPr>
            <w:r>
              <w:rPr>
                <w:rFonts w:ascii="Arial" w:eastAsiaTheme="minorHAnsi" w:hAnsi="Arial" w:cs="Arial"/>
                <w:color w:val="000000"/>
                <w:lang w:eastAsia="en-US"/>
              </w:rPr>
              <w:t>10</w:t>
            </w:r>
          </w:p>
        </w:tc>
        <w:tc>
          <w:tcPr>
            <w:tcW w:w="3573" w:type="dxa"/>
            <w:tcBorders>
              <w:top w:val="single" w:sz="6" w:space="0" w:color="auto"/>
              <w:left w:val="single" w:sz="6" w:space="0" w:color="auto"/>
              <w:bottom w:val="single" w:sz="6" w:space="0" w:color="auto"/>
              <w:right w:val="single" w:sz="6" w:space="0" w:color="auto"/>
            </w:tcBorders>
          </w:tcPr>
          <w:p w:rsidR="00A720FE" w:rsidRDefault="00A720FE" w:rsidP="00951659">
            <w:pPr>
              <w:widowControl/>
              <w:suppressAutoHyphens w:val="0"/>
              <w:autoSpaceDE w:val="0"/>
              <w:autoSpaceDN w:val="0"/>
              <w:adjustRightInd w:val="0"/>
              <w:textAlignment w:val="auto"/>
              <w:rPr>
                <w:rFonts w:ascii="Arial" w:eastAsiaTheme="minorHAnsi" w:hAnsi="Arial" w:cs="Arial"/>
                <w:color w:val="000000"/>
                <w:lang w:eastAsia="en-US"/>
              </w:rPr>
            </w:pPr>
            <w:r>
              <w:rPr>
                <w:rFonts w:ascii="Arial" w:eastAsiaTheme="minorHAnsi" w:hAnsi="Arial" w:cs="Arial"/>
                <w:color w:val="000000"/>
                <w:lang w:eastAsia="en-US"/>
              </w:rPr>
              <w:t>Улучшенная масляная окраска ранее окрашенных стен: за два раза с расчисткой старой краски до 10%</w:t>
            </w:r>
          </w:p>
        </w:tc>
        <w:tc>
          <w:tcPr>
            <w:tcW w:w="1245" w:type="dxa"/>
            <w:tcBorders>
              <w:top w:val="single" w:sz="6" w:space="0" w:color="auto"/>
              <w:left w:val="single" w:sz="6" w:space="0" w:color="auto"/>
              <w:bottom w:val="single" w:sz="6" w:space="0" w:color="auto"/>
              <w:right w:val="single" w:sz="6" w:space="0" w:color="auto"/>
            </w:tcBorders>
          </w:tcPr>
          <w:p w:rsidR="00A720FE" w:rsidRDefault="00A720FE" w:rsidP="00951659">
            <w:pPr>
              <w:widowControl/>
              <w:suppressAutoHyphens w:val="0"/>
              <w:autoSpaceDE w:val="0"/>
              <w:autoSpaceDN w:val="0"/>
              <w:adjustRightInd w:val="0"/>
              <w:jc w:val="center"/>
              <w:textAlignment w:val="auto"/>
              <w:rPr>
                <w:rFonts w:ascii="Arial" w:eastAsiaTheme="minorHAnsi" w:hAnsi="Arial" w:cs="Arial"/>
                <w:color w:val="000000"/>
                <w:lang w:eastAsia="en-US"/>
              </w:rPr>
            </w:pPr>
            <w:r>
              <w:rPr>
                <w:rFonts w:ascii="Arial" w:eastAsiaTheme="minorHAnsi" w:hAnsi="Arial" w:cs="Arial"/>
                <w:color w:val="000000"/>
                <w:lang w:eastAsia="en-US"/>
              </w:rPr>
              <w:t>100 м2</w:t>
            </w:r>
          </w:p>
        </w:tc>
        <w:tc>
          <w:tcPr>
            <w:tcW w:w="1087" w:type="dxa"/>
            <w:tcBorders>
              <w:top w:val="single" w:sz="6" w:space="0" w:color="auto"/>
              <w:left w:val="single" w:sz="6" w:space="0" w:color="auto"/>
              <w:bottom w:val="single" w:sz="6" w:space="0" w:color="auto"/>
              <w:right w:val="single" w:sz="6" w:space="0" w:color="auto"/>
            </w:tcBorders>
          </w:tcPr>
          <w:p w:rsidR="00A720FE" w:rsidRDefault="00A720FE" w:rsidP="00951659">
            <w:pPr>
              <w:widowControl/>
              <w:suppressAutoHyphens w:val="0"/>
              <w:autoSpaceDE w:val="0"/>
              <w:autoSpaceDN w:val="0"/>
              <w:adjustRightInd w:val="0"/>
              <w:jc w:val="right"/>
              <w:textAlignment w:val="auto"/>
              <w:rPr>
                <w:rFonts w:ascii="Arial" w:eastAsiaTheme="minorHAnsi" w:hAnsi="Arial" w:cs="Arial"/>
                <w:color w:val="000000"/>
                <w:lang w:eastAsia="en-US"/>
              </w:rPr>
            </w:pPr>
            <w:r>
              <w:rPr>
                <w:rFonts w:ascii="Arial" w:eastAsiaTheme="minorHAnsi" w:hAnsi="Arial" w:cs="Arial"/>
                <w:color w:val="000000"/>
                <w:lang w:eastAsia="en-US"/>
              </w:rPr>
              <w:t>1,2756</w:t>
            </w:r>
          </w:p>
        </w:tc>
        <w:tc>
          <w:tcPr>
            <w:tcW w:w="1673" w:type="dxa"/>
            <w:tcBorders>
              <w:top w:val="single" w:sz="6" w:space="0" w:color="auto"/>
              <w:left w:val="single" w:sz="6" w:space="0" w:color="auto"/>
              <w:bottom w:val="single" w:sz="6" w:space="0" w:color="auto"/>
              <w:right w:val="single" w:sz="6" w:space="0" w:color="auto"/>
            </w:tcBorders>
          </w:tcPr>
          <w:p w:rsidR="00A720FE" w:rsidRDefault="00A720FE" w:rsidP="00951659">
            <w:pPr>
              <w:widowControl/>
              <w:suppressAutoHyphens w:val="0"/>
              <w:autoSpaceDE w:val="0"/>
              <w:autoSpaceDN w:val="0"/>
              <w:adjustRightInd w:val="0"/>
              <w:jc w:val="right"/>
              <w:textAlignment w:val="auto"/>
              <w:rPr>
                <w:rFonts w:ascii="Arial" w:eastAsiaTheme="minorHAnsi" w:hAnsi="Arial" w:cs="Arial"/>
                <w:color w:val="000000"/>
                <w:lang w:eastAsia="en-US"/>
              </w:rPr>
            </w:pPr>
            <w:r>
              <w:rPr>
                <w:rFonts w:ascii="Arial" w:eastAsiaTheme="minorHAnsi" w:hAnsi="Arial" w:cs="Arial"/>
                <w:color w:val="000000"/>
                <w:lang w:eastAsia="en-US"/>
              </w:rPr>
              <w:t>ФЕРр62-7-4</w:t>
            </w:r>
          </w:p>
        </w:tc>
        <w:tc>
          <w:tcPr>
            <w:tcW w:w="1639" w:type="dxa"/>
            <w:tcBorders>
              <w:top w:val="single" w:sz="6" w:space="0" w:color="auto"/>
              <w:left w:val="single" w:sz="6" w:space="0" w:color="auto"/>
              <w:bottom w:val="single" w:sz="6" w:space="0" w:color="auto"/>
              <w:right w:val="single" w:sz="6" w:space="0" w:color="auto"/>
            </w:tcBorders>
          </w:tcPr>
          <w:p w:rsidR="00A720FE" w:rsidRDefault="00A720FE" w:rsidP="00951659">
            <w:pPr>
              <w:widowControl/>
              <w:suppressAutoHyphens w:val="0"/>
              <w:autoSpaceDE w:val="0"/>
              <w:autoSpaceDN w:val="0"/>
              <w:adjustRightInd w:val="0"/>
              <w:textAlignment w:val="auto"/>
              <w:rPr>
                <w:rFonts w:ascii="Arial" w:eastAsiaTheme="minorHAnsi" w:hAnsi="Arial" w:cs="Arial"/>
                <w:color w:val="000000"/>
                <w:lang w:eastAsia="en-US"/>
              </w:rPr>
            </w:pPr>
          </w:p>
        </w:tc>
      </w:tr>
      <w:tr w:rsidR="00A720FE" w:rsidTr="00951659">
        <w:tblPrEx>
          <w:tblCellMar>
            <w:top w:w="0" w:type="dxa"/>
            <w:bottom w:w="0" w:type="dxa"/>
          </w:tblCellMar>
        </w:tblPrEx>
        <w:trPr>
          <w:trHeight w:val="989"/>
        </w:trPr>
        <w:tc>
          <w:tcPr>
            <w:tcW w:w="710" w:type="dxa"/>
            <w:tcBorders>
              <w:top w:val="single" w:sz="6" w:space="0" w:color="auto"/>
              <w:left w:val="single" w:sz="6" w:space="0" w:color="auto"/>
              <w:bottom w:val="single" w:sz="6" w:space="0" w:color="auto"/>
              <w:right w:val="single" w:sz="6" w:space="0" w:color="auto"/>
            </w:tcBorders>
          </w:tcPr>
          <w:p w:rsidR="00A720FE" w:rsidRDefault="00A720FE" w:rsidP="00951659">
            <w:pPr>
              <w:widowControl/>
              <w:suppressAutoHyphens w:val="0"/>
              <w:autoSpaceDE w:val="0"/>
              <w:autoSpaceDN w:val="0"/>
              <w:adjustRightInd w:val="0"/>
              <w:jc w:val="center"/>
              <w:textAlignment w:val="auto"/>
              <w:rPr>
                <w:rFonts w:ascii="Arial" w:eastAsiaTheme="minorHAnsi" w:hAnsi="Arial" w:cs="Arial"/>
                <w:color w:val="000000"/>
                <w:lang w:eastAsia="en-US"/>
              </w:rPr>
            </w:pPr>
            <w:r>
              <w:rPr>
                <w:rFonts w:ascii="Arial" w:eastAsiaTheme="minorHAnsi" w:hAnsi="Arial" w:cs="Arial"/>
                <w:color w:val="000000"/>
                <w:lang w:eastAsia="en-US"/>
              </w:rPr>
              <w:t>11</w:t>
            </w:r>
          </w:p>
        </w:tc>
        <w:tc>
          <w:tcPr>
            <w:tcW w:w="3573" w:type="dxa"/>
            <w:tcBorders>
              <w:top w:val="single" w:sz="6" w:space="0" w:color="auto"/>
              <w:left w:val="single" w:sz="6" w:space="0" w:color="auto"/>
              <w:bottom w:val="single" w:sz="6" w:space="0" w:color="auto"/>
              <w:right w:val="single" w:sz="6" w:space="0" w:color="auto"/>
            </w:tcBorders>
          </w:tcPr>
          <w:p w:rsidR="00A720FE" w:rsidRDefault="00A720FE" w:rsidP="00951659">
            <w:pPr>
              <w:widowControl/>
              <w:suppressAutoHyphens w:val="0"/>
              <w:autoSpaceDE w:val="0"/>
              <w:autoSpaceDN w:val="0"/>
              <w:adjustRightInd w:val="0"/>
              <w:textAlignment w:val="auto"/>
              <w:rPr>
                <w:rFonts w:ascii="Arial" w:eastAsiaTheme="minorHAnsi" w:hAnsi="Arial" w:cs="Arial"/>
                <w:color w:val="000000"/>
                <w:lang w:eastAsia="en-US"/>
              </w:rPr>
            </w:pPr>
            <w:r>
              <w:rPr>
                <w:rFonts w:ascii="Arial" w:eastAsiaTheme="minorHAnsi" w:hAnsi="Arial" w:cs="Arial"/>
                <w:color w:val="000000"/>
                <w:lang w:eastAsia="en-US"/>
              </w:rPr>
              <w:t>Краска масляная, цветная, жидкотертая, готовая к применению для наружных и внутренних работ МА-25, светлая серо-зеленая, светло-голубая, синяя</w:t>
            </w:r>
          </w:p>
        </w:tc>
        <w:tc>
          <w:tcPr>
            <w:tcW w:w="1245" w:type="dxa"/>
            <w:tcBorders>
              <w:top w:val="single" w:sz="6" w:space="0" w:color="auto"/>
              <w:left w:val="single" w:sz="6" w:space="0" w:color="auto"/>
              <w:bottom w:val="single" w:sz="6" w:space="0" w:color="auto"/>
              <w:right w:val="single" w:sz="6" w:space="0" w:color="auto"/>
            </w:tcBorders>
          </w:tcPr>
          <w:p w:rsidR="00A720FE" w:rsidRDefault="00A720FE" w:rsidP="00951659">
            <w:pPr>
              <w:widowControl/>
              <w:suppressAutoHyphens w:val="0"/>
              <w:autoSpaceDE w:val="0"/>
              <w:autoSpaceDN w:val="0"/>
              <w:adjustRightInd w:val="0"/>
              <w:jc w:val="center"/>
              <w:textAlignment w:val="auto"/>
              <w:rPr>
                <w:rFonts w:ascii="Arial" w:eastAsiaTheme="minorHAnsi" w:hAnsi="Arial" w:cs="Arial"/>
                <w:color w:val="000000"/>
                <w:lang w:eastAsia="en-US"/>
              </w:rPr>
            </w:pPr>
            <w:r>
              <w:rPr>
                <w:rFonts w:ascii="Arial" w:eastAsiaTheme="minorHAnsi" w:hAnsi="Arial" w:cs="Arial"/>
                <w:color w:val="000000"/>
                <w:lang w:eastAsia="en-US"/>
              </w:rPr>
              <w:t>т</w:t>
            </w:r>
          </w:p>
        </w:tc>
        <w:tc>
          <w:tcPr>
            <w:tcW w:w="1087" w:type="dxa"/>
            <w:tcBorders>
              <w:top w:val="single" w:sz="6" w:space="0" w:color="auto"/>
              <w:left w:val="single" w:sz="6" w:space="0" w:color="auto"/>
              <w:bottom w:val="single" w:sz="6" w:space="0" w:color="auto"/>
              <w:right w:val="single" w:sz="6" w:space="0" w:color="auto"/>
            </w:tcBorders>
          </w:tcPr>
          <w:p w:rsidR="00A720FE" w:rsidRDefault="00A720FE" w:rsidP="00951659">
            <w:pPr>
              <w:widowControl/>
              <w:suppressAutoHyphens w:val="0"/>
              <w:autoSpaceDE w:val="0"/>
              <w:autoSpaceDN w:val="0"/>
              <w:adjustRightInd w:val="0"/>
              <w:jc w:val="right"/>
              <w:textAlignment w:val="auto"/>
              <w:rPr>
                <w:rFonts w:ascii="Arial" w:eastAsiaTheme="minorHAnsi" w:hAnsi="Arial" w:cs="Arial"/>
                <w:color w:val="000000"/>
                <w:lang w:eastAsia="en-US"/>
              </w:rPr>
            </w:pPr>
            <w:r>
              <w:rPr>
                <w:rFonts w:ascii="Arial" w:eastAsiaTheme="minorHAnsi" w:hAnsi="Arial" w:cs="Arial"/>
                <w:color w:val="000000"/>
                <w:lang w:eastAsia="en-US"/>
              </w:rPr>
              <w:t>0,0257671</w:t>
            </w:r>
          </w:p>
        </w:tc>
        <w:tc>
          <w:tcPr>
            <w:tcW w:w="3312" w:type="dxa"/>
            <w:gridSpan w:val="2"/>
            <w:tcBorders>
              <w:top w:val="single" w:sz="6" w:space="0" w:color="auto"/>
              <w:left w:val="single" w:sz="6" w:space="0" w:color="auto"/>
              <w:bottom w:val="single" w:sz="6" w:space="0" w:color="auto"/>
              <w:right w:val="single" w:sz="6" w:space="0" w:color="auto"/>
            </w:tcBorders>
          </w:tcPr>
          <w:p w:rsidR="00A720FE" w:rsidRDefault="00A720FE" w:rsidP="00951659">
            <w:pPr>
              <w:widowControl/>
              <w:suppressAutoHyphens w:val="0"/>
              <w:autoSpaceDE w:val="0"/>
              <w:autoSpaceDN w:val="0"/>
              <w:adjustRightInd w:val="0"/>
              <w:jc w:val="right"/>
              <w:textAlignment w:val="auto"/>
              <w:rPr>
                <w:rFonts w:ascii="Arial" w:eastAsiaTheme="minorHAnsi" w:hAnsi="Arial" w:cs="Arial"/>
                <w:color w:val="000000"/>
                <w:lang w:eastAsia="en-US"/>
              </w:rPr>
            </w:pPr>
            <w:r>
              <w:rPr>
                <w:rFonts w:ascii="Arial" w:eastAsiaTheme="minorHAnsi" w:hAnsi="Arial" w:cs="Arial"/>
                <w:color w:val="000000"/>
                <w:lang w:eastAsia="en-US"/>
              </w:rPr>
              <w:t>ФССЦ-14.4.02.04-0262</w:t>
            </w:r>
          </w:p>
        </w:tc>
      </w:tr>
      <w:tr w:rsidR="00A720FE" w:rsidTr="00951659">
        <w:tblPrEx>
          <w:tblCellMar>
            <w:top w:w="0" w:type="dxa"/>
            <w:bottom w:w="0" w:type="dxa"/>
          </w:tblCellMar>
        </w:tblPrEx>
        <w:trPr>
          <w:trHeight w:val="1236"/>
        </w:trPr>
        <w:tc>
          <w:tcPr>
            <w:tcW w:w="710" w:type="dxa"/>
            <w:tcBorders>
              <w:top w:val="single" w:sz="6" w:space="0" w:color="auto"/>
              <w:left w:val="single" w:sz="6" w:space="0" w:color="auto"/>
              <w:bottom w:val="single" w:sz="6" w:space="0" w:color="auto"/>
              <w:right w:val="single" w:sz="6" w:space="0" w:color="auto"/>
            </w:tcBorders>
          </w:tcPr>
          <w:p w:rsidR="00A720FE" w:rsidRDefault="00A720FE" w:rsidP="00951659">
            <w:pPr>
              <w:widowControl/>
              <w:suppressAutoHyphens w:val="0"/>
              <w:autoSpaceDE w:val="0"/>
              <w:autoSpaceDN w:val="0"/>
              <w:adjustRightInd w:val="0"/>
              <w:jc w:val="center"/>
              <w:textAlignment w:val="auto"/>
              <w:rPr>
                <w:rFonts w:ascii="Arial" w:eastAsiaTheme="minorHAnsi" w:hAnsi="Arial" w:cs="Arial"/>
                <w:color w:val="000000"/>
                <w:lang w:eastAsia="en-US"/>
              </w:rPr>
            </w:pPr>
            <w:r>
              <w:rPr>
                <w:rFonts w:ascii="Arial" w:eastAsiaTheme="minorHAnsi" w:hAnsi="Arial" w:cs="Arial"/>
                <w:color w:val="000000"/>
                <w:lang w:eastAsia="en-US"/>
              </w:rPr>
              <w:lastRenderedPageBreak/>
              <w:t>12</w:t>
            </w:r>
          </w:p>
        </w:tc>
        <w:tc>
          <w:tcPr>
            <w:tcW w:w="3573" w:type="dxa"/>
            <w:tcBorders>
              <w:top w:val="single" w:sz="6" w:space="0" w:color="auto"/>
              <w:left w:val="single" w:sz="6" w:space="0" w:color="auto"/>
              <w:bottom w:val="single" w:sz="6" w:space="0" w:color="auto"/>
              <w:right w:val="single" w:sz="6" w:space="0" w:color="auto"/>
            </w:tcBorders>
          </w:tcPr>
          <w:p w:rsidR="00A720FE" w:rsidRDefault="00A720FE" w:rsidP="00951659">
            <w:pPr>
              <w:widowControl/>
              <w:suppressAutoHyphens w:val="0"/>
              <w:autoSpaceDE w:val="0"/>
              <w:autoSpaceDN w:val="0"/>
              <w:adjustRightInd w:val="0"/>
              <w:textAlignment w:val="auto"/>
              <w:rPr>
                <w:rFonts w:ascii="Arial" w:eastAsiaTheme="minorHAnsi" w:hAnsi="Arial" w:cs="Arial"/>
                <w:color w:val="000000"/>
                <w:lang w:eastAsia="en-US"/>
              </w:rPr>
            </w:pPr>
            <w:r>
              <w:rPr>
                <w:rFonts w:ascii="Arial" w:eastAsiaTheme="minorHAnsi" w:hAnsi="Arial" w:cs="Arial"/>
                <w:color w:val="000000"/>
                <w:lang w:eastAsia="en-US"/>
              </w:rPr>
              <w:t>Гладкая облицовка стен, столбов, пилястр и откосов (без карнизных, плинтусных и угловых плиток) без установки плиток туалетного гарнитура на клее из сухих смесей: по кирпичу и бетону</w:t>
            </w:r>
          </w:p>
        </w:tc>
        <w:tc>
          <w:tcPr>
            <w:tcW w:w="1245" w:type="dxa"/>
            <w:tcBorders>
              <w:top w:val="single" w:sz="6" w:space="0" w:color="auto"/>
              <w:left w:val="single" w:sz="6" w:space="0" w:color="auto"/>
              <w:bottom w:val="single" w:sz="6" w:space="0" w:color="auto"/>
              <w:right w:val="single" w:sz="6" w:space="0" w:color="auto"/>
            </w:tcBorders>
          </w:tcPr>
          <w:p w:rsidR="00A720FE" w:rsidRDefault="00A720FE" w:rsidP="00951659">
            <w:pPr>
              <w:widowControl/>
              <w:suppressAutoHyphens w:val="0"/>
              <w:autoSpaceDE w:val="0"/>
              <w:autoSpaceDN w:val="0"/>
              <w:adjustRightInd w:val="0"/>
              <w:jc w:val="center"/>
              <w:textAlignment w:val="auto"/>
              <w:rPr>
                <w:rFonts w:ascii="Arial" w:eastAsiaTheme="minorHAnsi" w:hAnsi="Arial" w:cs="Arial"/>
                <w:color w:val="000000"/>
                <w:lang w:eastAsia="en-US"/>
              </w:rPr>
            </w:pPr>
            <w:r>
              <w:rPr>
                <w:rFonts w:ascii="Arial" w:eastAsiaTheme="minorHAnsi" w:hAnsi="Arial" w:cs="Arial"/>
                <w:color w:val="000000"/>
                <w:lang w:eastAsia="en-US"/>
              </w:rPr>
              <w:t>100 м2</w:t>
            </w:r>
          </w:p>
        </w:tc>
        <w:tc>
          <w:tcPr>
            <w:tcW w:w="1087" w:type="dxa"/>
            <w:tcBorders>
              <w:top w:val="single" w:sz="6" w:space="0" w:color="auto"/>
              <w:left w:val="single" w:sz="6" w:space="0" w:color="auto"/>
              <w:bottom w:val="single" w:sz="6" w:space="0" w:color="auto"/>
              <w:right w:val="single" w:sz="6" w:space="0" w:color="auto"/>
            </w:tcBorders>
          </w:tcPr>
          <w:p w:rsidR="00A720FE" w:rsidRDefault="00A720FE" w:rsidP="00951659">
            <w:pPr>
              <w:widowControl/>
              <w:suppressAutoHyphens w:val="0"/>
              <w:autoSpaceDE w:val="0"/>
              <w:autoSpaceDN w:val="0"/>
              <w:adjustRightInd w:val="0"/>
              <w:jc w:val="right"/>
              <w:textAlignment w:val="auto"/>
              <w:rPr>
                <w:rFonts w:ascii="Arial" w:eastAsiaTheme="minorHAnsi" w:hAnsi="Arial" w:cs="Arial"/>
                <w:color w:val="000000"/>
                <w:lang w:eastAsia="en-US"/>
              </w:rPr>
            </w:pPr>
            <w:r>
              <w:rPr>
                <w:rFonts w:ascii="Arial" w:eastAsiaTheme="minorHAnsi" w:hAnsi="Arial" w:cs="Arial"/>
                <w:color w:val="000000"/>
                <w:lang w:eastAsia="en-US"/>
              </w:rPr>
              <w:t>0,0553</w:t>
            </w:r>
          </w:p>
        </w:tc>
        <w:tc>
          <w:tcPr>
            <w:tcW w:w="1673" w:type="dxa"/>
            <w:tcBorders>
              <w:top w:val="single" w:sz="6" w:space="0" w:color="auto"/>
              <w:left w:val="single" w:sz="6" w:space="0" w:color="auto"/>
              <w:bottom w:val="single" w:sz="6" w:space="0" w:color="auto"/>
              <w:right w:val="single" w:sz="6" w:space="0" w:color="auto"/>
            </w:tcBorders>
          </w:tcPr>
          <w:p w:rsidR="00A720FE" w:rsidRDefault="00A720FE" w:rsidP="00951659">
            <w:pPr>
              <w:widowControl/>
              <w:suppressAutoHyphens w:val="0"/>
              <w:autoSpaceDE w:val="0"/>
              <w:autoSpaceDN w:val="0"/>
              <w:adjustRightInd w:val="0"/>
              <w:jc w:val="right"/>
              <w:textAlignment w:val="auto"/>
              <w:rPr>
                <w:rFonts w:ascii="Arial" w:eastAsiaTheme="minorHAnsi" w:hAnsi="Arial" w:cs="Arial"/>
                <w:color w:val="000000"/>
                <w:lang w:eastAsia="en-US"/>
              </w:rPr>
            </w:pPr>
            <w:r>
              <w:rPr>
                <w:rFonts w:ascii="Arial" w:eastAsiaTheme="minorHAnsi" w:hAnsi="Arial" w:cs="Arial"/>
                <w:color w:val="000000"/>
                <w:lang w:eastAsia="en-US"/>
              </w:rPr>
              <w:t>ФЕР15-01-019-05</w:t>
            </w:r>
          </w:p>
        </w:tc>
        <w:tc>
          <w:tcPr>
            <w:tcW w:w="1639" w:type="dxa"/>
            <w:tcBorders>
              <w:top w:val="single" w:sz="6" w:space="0" w:color="auto"/>
              <w:left w:val="single" w:sz="6" w:space="0" w:color="auto"/>
              <w:bottom w:val="single" w:sz="6" w:space="0" w:color="auto"/>
              <w:right w:val="single" w:sz="6" w:space="0" w:color="auto"/>
            </w:tcBorders>
          </w:tcPr>
          <w:p w:rsidR="00A720FE" w:rsidRDefault="00A720FE" w:rsidP="00951659">
            <w:pPr>
              <w:widowControl/>
              <w:suppressAutoHyphens w:val="0"/>
              <w:autoSpaceDE w:val="0"/>
              <w:autoSpaceDN w:val="0"/>
              <w:adjustRightInd w:val="0"/>
              <w:textAlignment w:val="auto"/>
              <w:rPr>
                <w:rFonts w:ascii="Arial" w:eastAsiaTheme="minorHAnsi" w:hAnsi="Arial" w:cs="Arial"/>
                <w:color w:val="000000"/>
                <w:lang w:eastAsia="en-US"/>
              </w:rPr>
            </w:pPr>
          </w:p>
        </w:tc>
      </w:tr>
      <w:tr w:rsidR="00A720FE" w:rsidTr="00951659">
        <w:tblPrEx>
          <w:tblCellMar>
            <w:top w:w="0" w:type="dxa"/>
            <w:bottom w:w="0" w:type="dxa"/>
          </w:tblCellMar>
        </w:tblPrEx>
        <w:trPr>
          <w:trHeight w:val="742"/>
        </w:trPr>
        <w:tc>
          <w:tcPr>
            <w:tcW w:w="710" w:type="dxa"/>
            <w:tcBorders>
              <w:top w:val="single" w:sz="6" w:space="0" w:color="auto"/>
              <w:left w:val="single" w:sz="6" w:space="0" w:color="auto"/>
              <w:bottom w:val="single" w:sz="6" w:space="0" w:color="auto"/>
              <w:right w:val="single" w:sz="6" w:space="0" w:color="auto"/>
            </w:tcBorders>
          </w:tcPr>
          <w:p w:rsidR="00A720FE" w:rsidRDefault="00A720FE" w:rsidP="00951659">
            <w:pPr>
              <w:widowControl/>
              <w:suppressAutoHyphens w:val="0"/>
              <w:autoSpaceDE w:val="0"/>
              <w:autoSpaceDN w:val="0"/>
              <w:adjustRightInd w:val="0"/>
              <w:jc w:val="center"/>
              <w:textAlignment w:val="auto"/>
              <w:rPr>
                <w:rFonts w:ascii="Arial" w:eastAsiaTheme="minorHAnsi" w:hAnsi="Arial" w:cs="Arial"/>
                <w:color w:val="000000"/>
                <w:lang w:eastAsia="en-US"/>
              </w:rPr>
            </w:pPr>
            <w:r>
              <w:rPr>
                <w:rFonts w:ascii="Arial" w:eastAsiaTheme="minorHAnsi" w:hAnsi="Arial" w:cs="Arial"/>
                <w:color w:val="000000"/>
                <w:lang w:eastAsia="en-US"/>
              </w:rPr>
              <w:t>13</w:t>
            </w:r>
          </w:p>
        </w:tc>
        <w:tc>
          <w:tcPr>
            <w:tcW w:w="3573" w:type="dxa"/>
            <w:tcBorders>
              <w:top w:val="single" w:sz="6" w:space="0" w:color="auto"/>
              <w:left w:val="single" w:sz="6" w:space="0" w:color="auto"/>
              <w:bottom w:val="single" w:sz="6" w:space="0" w:color="auto"/>
              <w:right w:val="single" w:sz="6" w:space="0" w:color="auto"/>
            </w:tcBorders>
          </w:tcPr>
          <w:p w:rsidR="00A720FE" w:rsidRDefault="00A720FE" w:rsidP="00951659">
            <w:pPr>
              <w:widowControl/>
              <w:suppressAutoHyphens w:val="0"/>
              <w:autoSpaceDE w:val="0"/>
              <w:autoSpaceDN w:val="0"/>
              <w:adjustRightInd w:val="0"/>
              <w:textAlignment w:val="auto"/>
              <w:rPr>
                <w:rFonts w:ascii="Arial" w:eastAsiaTheme="minorHAnsi" w:hAnsi="Arial" w:cs="Arial"/>
                <w:color w:val="000000"/>
                <w:lang w:eastAsia="en-US"/>
              </w:rPr>
            </w:pPr>
            <w:r>
              <w:rPr>
                <w:rFonts w:ascii="Arial" w:eastAsiaTheme="minorHAnsi" w:hAnsi="Arial" w:cs="Arial"/>
                <w:color w:val="000000"/>
                <w:lang w:eastAsia="en-US"/>
              </w:rPr>
              <w:t>Смеси сухие водостойкие для затирки межплиточных швов шириной 1-6 мм (различная цветовая гамма)</w:t>
            </w:r>
          </w:p>
        </w:tc>
        <w:tc>
          <w:tcPr>
            <w:tcW w:w="1245" w:type="dxa"/>
            <w:tcBorders>
              <w:top w:val="single" w:sz="6" w:space="0" w:color="auto"/>
              <w:left w:val="single" w:sz="6" w:space="0" w:color="auto"/>
              <w:bottom w:val="single" w:sz="6" w:space="0" w:color="auto"/>
              <w:right w:val="single" w:sz="6" w:space="0" w:color="auto"/>
            </w:tcBorders>
          </w:tcPr>
          <w:p w:rsidR="00A720FE" w:rsidRDefault="00A720FE" w:rsidP="00951659">
            <w:pPr>
              <w:widowControl/>
              <w:suppressAutoHyphens w:val="0"/>
              <w:autoSpaceDE w:val="0"/>
              <w:autoSpaceDN w:val="0"/>
              <w:adjustRightInd w:val="0"/>
              <w:jc w:val="center"/>
              <w:textAlignment w:val="auto"/>
              <w:rPr>
                <w:rFonts w:ascii="Arial" w:eastAsiaTheme="minorHAnsi" w:hAnsi="Arial" w:cs="Arial"/>
                <w:color w:val="000000"/>
                <w:lang w:eastAsia="en-US"/>
              </w:rPr>
            </w:pPr>
            <w:r>
              <w:rPr>
                <w:rFonts w:ascii="Arial" w:eastAsiaTheme="minorHAnsi" w:hAnsi="Arial" w:cs="Arial"/>
                <w:color w:val="000000"/>
                <w:lang w:eastAsia="en-US"/>
              </w:rPr>
              <w:t>т</w:t>
            </w:r>
          </w:p>
        </w:tc>
        <w:tc>
          <w:tcPr>
            <w:tcW w:w="1087" w:type="dxa"/>
            <w:tcBorders>
              <w:top w:val="single" w:sz="6" w:space="0" w:color="auto"/>
              <w:left w:val="single" w:sz="6" w:space="0" w:color="auto"/>
              <w:bottom w:val="single" w:sz="6" w:space="0" w:color="auto"/>
              <w:right w:val="single" w:sz="6" w:space="0" w:color="auto"/>
            </w:tcBorders>
          </w:tcPr>
          <w:p w:rsidR="00A720FE" w:rsidRDefault="00A720FE" w:rsidP="00951659">
            <w:pPr>
              <w:widowControl/>
              <w:suppressAutoHyphens w:val="0"/>
              <w:autoSpaceDE w:val="0"/>
              <w:autoSpaceDN w:val="0"/>
              <w:adjustRightInd w:val="0"/>
              <w:jc w:val="right"/>
              <w:textAlignment w:val="auto"/>
              <w:rPr>
                <w:rFonts w:ascii="Arial" w:eastAsiaTheme="minorHAnsi" w:hAnsi="Arial" w:cs="Arial"/>
                <w:color w:val="000000"/>
                <w:lang w:eastAsia="en-US"/>
              </w:rPr>
            </w:pPr>
            <w:r>
              <w:rPr>
                <w:rFonts w:ascii="Arial" w:eastAsiaTheme="minorHAnsi" w:hAnsi="Arial" w:cs="Arial"/>
                <w:color w:val="000000"/>
                <w:lang w:eastAsia="en-US"/>
              </w:rPr>
              <w:t>0,002765</w:t>
            </w:r>
          </w:p>
        </w:tc>
        <w:tc>
          <w:tcPr>
            <w:tcW w:w="3312" w:type="dxa"/>
            <w:gridSpan w:val="2"/>
            <w:tcBorders>
              <w:top w:val="single" w:sz="6" w:space="0" w:color="auto"/>
              <w:left w:val="single" w:sz="6" w:space="0" w:color="auto"/>
              <w:bottom w:val="single" w:sz="6" w:space="0" w:color="auto"/>
              <w:right w:val="single" w:sz="6" w:space="0" w:color="auto"/>
            </w:tcBorders>
          </w:tcPr>
          <w:p w:rsidR="00A720FE" w:rsidRDefault="00A720FE" w:rsidP="00951659">
            <w:pPr>
              <w:widowControl/>
              <w:suppressAutoHyphens w:val="0"/>
              <w:autoSpaceDE w:val="0"/>
              <w:autoSpaceDN w:val="0"/>
              <w:adjustRightInd w:val="0"/>
              <w:jc w:val="right"/>
              <w:textAlignment w:val="auto"/>
              <w:rPr>
                <w:rFonts w:ascii="Arial" w:eastAsiaTheme="minorHAnsi" w:hAnsi="Arial" w:cs="Arial"/>
                <w:color w:val="000000"/>
                <w:lang w:eastAsia="en-US"/>
              </w:rPr>
            </w:pPr>
            <w:r>
              <w:rPr>
                <w:rFonts w:ascii="Arial" w:eastAsiaTheme="minorHAnsi" w:hAnsi="Arial" w:cs="Arial"/>
                <w:color w:val="000000"/>
                <w:lang w:eastAsia="en-US"/>
              </w:rPr>
              <w:t>ФССЦ-04.3.02.09-0102</w:t>
            </w:r>
          </w:p>
        </w:tc>
      </w:tr>
      <w:tr w:rsidR="00A720FE" w:rsidTr="00951659">
        <w:tblPrEx>
          <w:tblCellMar>
            <w:top w:w="0" w:type="dxa"/>
            <w:bottom w:w="0" w:type="dxa"/>
          </w:tblCellMar>
        </w:tblPrEx>
        <w:trPr>
          <w:trHeight w:val="742"/>
        </w:trPr>
        <w:tc>
          <w:tcPr>
            <w:tcW w:w="710" w:type="dxa"/>
            <w:tcBorders>
              <w:top w:val="single" w:sz="6" w:space="0" w:color="auto"/>
              <w:left w:val="single" w:sz="6" w:space="0" w:color="auto"/>
              <w:bottom w:val="single" w:sz="6" w:space="0" w:color="auto"/>
              <w:right w:val="single" w:sz="6" w:space="0" w:color="auto"/>
            </w:tcBorders>
          </w:tcPr>
          <w:p w:rsidR="00A720FE" w:rsidRDefault="00A720FE" w:rsidP="00951659">
            <w:pPr>
              <w:widowControl/>
              <w:suppressAutoHyphens w:val="0"/>
              <w:autoSpaceDE w:val="0"/>
              <w:autoSpaceDN w:val="0"/>
              <w:adjustRightInd w:val="0"/>
              <w:jc w:val="center"/>
              <w:textAlignment w:val="auto"/>
              <w:rPr>
                <w:rFonts w:ascii="Arial" w:eastAsiaTheme="minorHAnsi" w:hAnsi="Arial" w:cs="Arial"/>
                <w:color w:val="000000"/>
                <w:lang w:eastAsia="en-US"/>
              </w:rPr>
            </w:pPr>
            <w:r>
              <w:rPr>
                <w:rFonts w:ascii="Arial" w:eastAsiaTheme="minorHAnsi" w:hAnsi="Arial" w:cs="Arial"/>
                <w:color w:val="000000"/>
                <w:lang w:eastAsia="en-US"/>
              </w:rPr>
              <w:t>14</w:t>
            </w:r>
          </w:p>
        </w:tc>
        <w:tc>
          <w:tcPr>
            <w:tcW w:w="3573" w:type="dxa"/>
            <w:tcBorders>
              <w:top w:val="single" w:sz="6" w:space="0" w:color="auto"/>
              <w:left w:val="single" w:sz="6" w:space="0" w:color="auto"/>
              <w:bottom w:val="single" w:sz="6" w:space="0" w:color="auto"/>
              <w:right w:val="single" w:sz="6" w:space="0" w:color="auto"/>
            </w:tcBorders>
          </w:tcPr>
          <w:p w:rsidR="00A720FE" w:rsidRDefault="00A720FE" w:rsidP="00951659">
            <w:pPr>
              <w:widowControl/>
              <w:suppressAutoHyphens w:val="0"/>
              <w:autoSpaceDE w:val="0"/>
              <w:autoSpaceDN w:val="0"/>
              <w:adjustRightInd w:val="0"/>
              <w:textAlignment w:val="auto"/>
              <w:rPr>
                <w:rFonts w:ascii="Arial" w:eastAsiaTheme="minorHAnsi" w:hAnsi="Arial" w:cs="Arial"/>
                <w:color w:val="000000"/>
                <w:lang w:eastAsia="en-US"/>
              </w:rPr>
            </w:pPr>
            <w:r>
              <w:rPr>
                <w:rFonts w:ascii="Arial" w:eastAsiaTheme="minorHAnsi" w:hAnsi="Arial" w:cs="Arial"/>
                <w:color w:val="000000"/>
                <w:lang w:eastAsia="en-US"/>
              </w:rPr>
              <w:t>Плитка керамическая глазурованная для внутренней облицовки стен гладкая, белая без завала</w:t>
            </w:r>
          </w:p>
        </w:tc>
        <w:tc>
          <w:tcPr>
            <w:tcW w:w="1245" w:type="dxa"/>
            <w:tcBorders>
              <w:top w:val="single" w:sz="6" w:space="0" w:color="auto"/>
              <w:left w:val="single" w:sz="6" w:space="0" w:color="auto"/>
              <w:bottom w:val="single" w:sz="6" w:space="0" w:color="auto"/>
              <w:right w:val="single" w:sz="6" w:space="0" w:color="auto"/>
            </w:tcBorders>
          </w:tcPr>
          <w:p w:rsidR="00A720FE" w:rsidRDefault="00A720FE" w:rsidP="00951659">
            <w:pPr>
              <w:widowControl/>
              <w:suppressAutoHyphens w:val="0"/>
              <w:autoSpaceDE w:val="0"/>
              <w:autoSpaceDN w:val="0"/>
              <w:adjustRightInd w:val="0"/>
              <w:jc w:val="center"/>
              <w:textAlignment w:val="auto"/>
              <w:rPr>
                <w:rFonts w:ascii="Arial" w:eastAsiaTheme="minorHAnsi" w:hAnsi="Arial" w:cs="Arial"/>
                <w:color w:val="000000"/>
                <w:lang w:eastAsia="en-US"/>
              </w:rPr>
            </w:pPr>
            <w:r>
              <w:rPr>
                <w:rFonts w:ascii="Arial" w:eastAsiaTheme="minorHAnsi" w:hAnsi="Arial" w:cs="Arial"/>
                <w:color w:val="000000"/>
                <w:lang w:eastAsia="en-US"/>
              </w:rPr>
              <w:t>м2</w:t>
            </w:r>
          </w:p>
        </w:tc>
        <w:tc>
          <w:tcPr>
            <w:tcW w:w="1087" w:type="dxa"/>
            <w:tcBorders>
              <w:top w:val="single" w:sz="6" w:space="0" w:color="auto"/>
              <w:left w:val="single" w:sz="6" w:space="0" w:color="auto"/>
              <w:bottom w:val="single" w:sz="6" w:space="0" w:color="auto"/>
              <w:right w:val="single" w:sz="6" w:space="0" w:color="auto"/>
            </w:tcBorders>
          </w:tcPr>
          <w:p w:rsidR="00A720FE" w:rsidRDefault="00A720FE" w:rsidP="00951659">
            <w:pPr>
              <w:widowControl/>
              <w:suppressAutoHyphens w:val="0"/>
              <w:autoSpaceDE w:val="0"/>
              <w:autoSpaceDN w:val="0"/>
              <w:adjustRightInd w:val="0"/>
              <w:jc w:val="right"/>
              <w:textAlignment w:val="auto"/>
              <w:rPr>
                <w:rFonts w:ascii="Arial" w:eastAsiaTheme="minorHAnsi" w:hAnsi="Arial" w:cs="Arial"/>
                <w:color w:val="000000"/>
                <w:lang w:eastAsia="en-US"/>
              </w:rPr>
            </w:pPr>
            <w:r>
              <w:rPr>
                <w:rFonts w:ascii="Arial" w:eastAsiaTheme="minorHAnsi" w:hAnsi="Arial" w:cs="Arial"/>
                <w:color w:val="000000"/>
                <w:lang w:eastAsia="en-US"/>
              </w:rPr>
              <w:t>5,53</w:t>
            </w:r>
          </w:p>
        </w:tc>
        <w:tc>
          <w:tcPr>
            <w:tcW w:w="3312" w:type="dxa"/>
            <w:gridSpan w:val="2"/>
            <w:tcBorders>
              <w:top w:val="single" w:sz="6" w:space="0" w:color="auto"/>
              <w:left w:val="single" w:sz="6" w:space="0" w:color="auto"/>
              <w:bottom w:val="single" w:sz="6" w:space="0" w:color="auto"/>
              <w:right w:val="single" w:sz="6" w:space="0" w:color="auto"/>
            </w:tcBorders>
          </w:tcPr>
          <w:p w:rsidR="00A720FE" w:rsidRDefault="00A720FE" w:rsidP="00951659">
            <w:pPr>
              <w:widowControl/>
              <w:suppressAutoHyphens w:val="0"/>
              <w:autoSpaceDE w:val="0"/>
              <w:autoSpaceDN w:val="0"/>
              <w:adjustRightInd w:val="0"/>
              <w:jc w:val="right"/>
              <w:textAlignment w:val="auto"/>
              <w:rPr>
                <w:rFonts w:ascii="Arial" w:eastAsiaTheme="minorHAnsi" w:hAnsi="Arial" w:cs="Arial"/>
                <w:color w:val="000000"/>
                <w:lang w:eastAsia="en-US"/>
              </w:rPr>
            </w:pPr>
            <w:r>
              <w:rPr>
                <w:rFonts w:ascii="Arial" w:eastAsiaTheme="minorHAnsi" w:hAnsi="Arial" w:cs="Arial"/>
                <w:color w:val="000000"/>
                <w:lang w:eastAsia="en-US"/>
              </w:rPr>
              <w:t>ФССЦ-06.2.01.02-0011</w:t>
            </w:r>
          </w:p>
        </w:tc>
      </w:tr>
      <w:tr w:rsidR="00A720FE" w:rsidTr="00951659">
        <w:tblPrEx>
          <w:tblCellMar>
            <w:top w:w="0" w:type="dxa"/>
            <w:bottom w:w="0" w:type="dxa"/>
          </w:tblCellMar>
        </w:tblPrEx>
        <w:trPr>
          <w:trHeight w:val="494"/>
        </w:trPr>
        <w:tc>
          <w:tcPr>
            <w:tcW w:w="710" w:type="dxa"/>
            <w:tcBorders>
              <w:top w:val="single" w:sz="6" w:space="0" w:color="auto"/>
              <w:left w:val="single" w:sz="6" w:space="0" w:color="auto"/>
              <w:bottom w:val="single" w:sz="6" w:space="0" w:color="auto"/>
              <w:right w:val="single" w:sz="6" w:space="0" w:color="auto"/>
            </w:tcBorders>
          </w:tcPr>
          <w:p w:rsidR="00A720FE" w:rsidRDefault="00A720FE" w:rsidP="00951659">
            <w:pPr>
              <w:widowControl/>
              <w:suppressAutoHyphens w:val="0"/>
              <w:autoSpaceDE w:val="0"/>
              <w:autoSpaceDN w:val="0"/>
              <w:adjustRightInd w:val="0"/>
              <w:jc w:val="center"/>
              <w:textAlignment w:val="auto"/>
              <w:rPr>
                <w:rFonts w:ascii="Arial" w:eastAsiaTheme="minorHAnsi" w:hAnsi="Arial" w:cs="Arial"/>
                <w:color w:val="000000"/>
                <w:lang w:eastAsia="en-US"/>
              </w:rPr>
            </w:pPr>
            <w:r>
              <w:rPr>
                <w:rFonts w:ascii="Arial" w:eastAsiaTheme="minorHAnsi" w:hAnsi="Arial" w:cs="Arial"/>
                <w:color w:val="000000"/>
                <w:lang w:eastAsia="en-US"/>
              </w:rPr>
              <w:t>15</w:t>
            </w:r>
          </w:p>
        </w:tc>
        <w:tc>
          <w:tcPr>
            <w:tcW w:w="3573" w:type="dxa"/>
            <w:tcBorders>
              <w:top w:val="single" w:sz="6" w:space="0" w:color="auto"/>
              <w:left w:val="single" w:sz="6" w:space="0" w:color="auto"/>
              <w:bottom w:val="single" w:sz="6" w:space="0" w:color="auto"/>
              <w:right w:val="single" w:sz="6" w:space="0" w:color="auto"/>
            </w:tcBorders>
          </w:tcPr>
          <w:p w:rsidR="00A720FE" w:rsidRDefault="00A720FE" w:rsidP="00951659">
            <w:pPr>
              <w:widowControl/>
              <w:suppressAutoHyphens w:val="0"/>
              <w:autoSpaceDE w:val="0"/>
              <w:autoSpaceDN w:val="0"/>
              <w:adjustRightInd w:val="0"/>
              <w:textAlignment w:val="auto"/>
              <w:rPr>
                <w:rFonts w:ascii="Arial" w:eastAsiaTheme="minorHAnsi" w:hAnsi="Arial" w:cs="Arial"/>
                <w:color w:val="000000"/>
                <w:lang w:eastAsia="en-US"/>
              </w:rPr>
            </w:pPr>
            <w:r>
              <w:rPr>
                <w:rFonts w:ascii="Arial" w:eastAsiaTheme="minorHAnsi" w:hAnsi="Arial" w:cs="Arial"/>
                <w:color w:val="000000"/>
                <w:lang w:eastAsia="en-US"/>
              </w:rPr>
              <w:t>Клей для облицовочных работ водостойкий (сухая смесь)</w:t>
            </w:r>
          </w:p>
        </w:tc>
        <w:tc>
          <w:tcPr>
            <w:tcW w:w="1245" w:type="dxa"/>
            <w:tcBorders>
              <w:top w:val="single" w:sz="6" w:space="0" w:color="auto"/>
              <w:left w:val="single" w:sz="6" w:space="0" w:color="auto"/>
              <w:bottom w:val="single" w:sz="6" w:space="0" w:color="auto"/>
              <w:right w:val="single" w:sz="6" w:space="0" w:color="auto"/>
            </w:tcBorders>
          </w:tcPr>
          <w:p w:rsidR="00A720FE" w:rsidRDefault="00A720FE" w:rsidP="00951659">
            <w:pPr>
              <w:widowControl/>
              <w:suppressAutoHyphens w:val="0"/>
              <w:autoSpaceDE w:val="0"/>
              <w:autoSpaceDN w:val="0"/>
              <w:adjustRightInd w:val="0"/>
              <w:jc w:val="center"/>
              <w:textAlignment w:val="auto"/>
              <w:rPr>
                <w:rFonts w:ascii="Arial" w:eastAsiaTheme="minorHAnsi" w:hAnsi="Arial" w:cs="Arial"/>
                <w:color w:val="000000"/>
                <w:lang w:eastAsia="en-US"/>
              </w:rPr>
            </w:pPr>
            <w:r>
              <w:rPr>
                <w:rFonts w:ascii="Arial" w:eastAsiaTheme="minorHAnsi" w:hAnsi="Arial" w:cs="Arial"/>
                <w:color w:val="000000"/>
                <w:lang w:eastAsia="en-US"/>
              </w:rPr>
              <w:t>т</w:t>
            </w:r>
          </w:p>
        </w:tc>
        <w:tc>
          <w:tcPr>
            <w:tcW w:w="1087" w:type="dxa"/>
            <w:tcBorders>
              <w:top w:val="single" w:sz="6" w:space="0" w:color="auto"/>
              <w:left w:val="single" w:sz="6" w:space="0" w:color="auto"/>
              <w:bottom w:val="single" w:sz="6" w:space="0" w:color="auto"/>
              <w:right w:val="single" w:sz="6" w:space="0" w:color="auto"/>
            </w:tcBorders>
          </w:tcPr>
          <w:p w:rsidR="00A720FE" w:rsidRDefault="00A720FE" w:rsidP="00951659">
            <w:pPr>
              <w:widowControl/>
              <w:suppressAutoHyphens w:val="0"/>
              <w:autoSpaceDE w:val="0"/>
              <w:autoSpaceDN w:val="0"/>
              <w:adjustRightInd w:val="0"/>
              <w:jc w:val="right"/>
              <w:textAlignment w:val="auto"/>
              <w:rPr>
                <w:rFonts w:ascii="Arial" w:eastAsiaTheme="minorHAnsi" w:hAnsi="Arial" w:cs="Arial"/>
                <w:color w:val="000000"/>
                <w:lang w:eastAsia="en-US"/>
              </w:rPr>
            </w:pPr>
            <w:r>
              <w:rPr>
                <w:rFonts w:ascii="Arial" w:eastAsiaTheme="minorHAnsi" w:hAnsi="Arial" w:cs="Arial"/>
                <w:color w:val="000000"/>
                <w:lang w:eastAsia="en-US"/>
              </w:rPr>
              <w:t>0,0207375</w:t>
            </w:r>
          </w:p>
        </w:tc>
        <w:tc>
          <w:tcPr>
            <w:tcW w:w="3312" w:type="dxa"/>
            <w:gridSpan w:val="2"/>
            <w:tcBorders>
              <w:top w:val="single" w:sz="6" w:space="0" w:color="auto"/>
              <w:left w:val="single" w:sz="6" w:space="0" w:color="auto"/>
              <w:bottom w:val="single" w:sz="6" w:space="0" w:color="auto"/>
              <w:right w:val="single" w:sz="6" w:space="0" w:color="auto"/>
            </w:tcBorders>
          </w:tcPr>
          <w:p w:rsidR="00A720FE" w:rsidRDefault="00A720FE" w:rsidP="00951659">
            <w:pPr>
              <w:widowControl/>
              <w:suppressAutoHyphens w:val="0"/>
              <w:autoSpaceDE w:val="0"/>
              <w:autoSpaceDN w:val="0"/>
              <w:adjustRightInd w:val="0"/>
              <w:jc w:val="right"/>
              <w:textAlignment w:val="auto"/>
              <w:rPr>
                <w:rFonts w:ascii="Arial" w:eastAsiaTheme="minorHAnsi" w:hAnsi="Arial" w:cs="Arial"/>
                <w:color w:val="000000"/>
                <w:lang w:eastAsia="en-US"/>
              </w:rPr>
            </w:pPr>
            <w:r>
              <w:rPr>
                <w:rFonts w:ascii="Arial" w:eastAsiaTheme="minorHAnsi" w:hAnsi="Arial" w:cs="Arial"/>
                <w:color w:val="000000"/>
                <w:lang w:eastAsia="en-US"/>
              </w:rPr>
              <w:t>ФССЦ-14.1.06.02-0001</w:t>
            </w:r>
          </w:p>
        </w:tc>
      </w:tr>
      <w:tr w:rsidR="00A720FE" w:rsidTr="00951659">
        <w:tblPrEx>
          <w:tblCellMar>
            <w:top w:w="0" w:type="dxa"/>
            <w:bottom w:w="0" w:type="dxa"/>
          </w:tblCellMar>
        </w:tblPrEx>
        <w:trPr>
          <w:trHeight w:val="742"/>
        </w:trPr>
        <w:tc>
          <w:tcPr>
            <w:tcW w:w="710" w:type="dxa"/>
            <w:tcBorders>
              <w:top w:val="single" w:sz="6" w:space="0" w:color="auto"/>
              <w:left w:val="single" w:sz="6" w:space="0" w:color="auto"/>
              <w:bottom w:val="single" w:sz="6" w:space="0" w:color="auto"/>
              <w:right w:val="single" w:sz="6" w:space="0" w:color="auto"/>
            </w:tcBorders>
          </w:tcPr>
          <w:p w:rsidR="00A720FE" w:rsidRDefault="00A720FE" w:rsidP="00951659">
            <w:pPr>
              <w:widowControl/>
              <w:suppressAutoHyphens w:val="0"/>
              <w:autoSpaceDE w:val="0"/>
              <w:autoSpaceDN w:val="0"/>
              <w:adjustRightInd w:val="0"/>
              <w:jc w:val="center"/>
              <w:textAlignment w:val="auto"/>
              <w:rPr>
                <w:rFonts w:ascii="Arial" w:eastAsiaTheme="minorHAnsi" w:hAnsi="Arial" w:cs="Arial"/>
                <w:color w:val="000000"/>
                <w:lang w:eastAsia="en-US"/>
              </w:rPr>
            </w:pPr>
            <w:r>
              <w:rPr>
                <w:rFonts w:ascii="Arial" w:eastAsiaTheme="minorHAnsi" w:hAnsi="Arial" w:cs="Arial"/>
                <w:color w:val="000000"/>
                <w:lang w:eastAsia="en-US"/>
              </w:rPr>
              <w:t>16</w:t>
            </w:r>
          </w:p>
        </w:tc>
        <w:tc>
          <w:tcPr>
            <w:tcW w:w="3573" w:type="dxa"/>
            <w:tcBorders>
              <w:top w:val="single" w:sz="6" w:space="0" w:color="auto"/>
              <w:left w:val="single" w:sz="6" w:space="0" w:color="auto"/>
              <w:bottom w:val="single" w:sz="6" w:space="0" w:color="auto"/>
              <w:right w:val="single" w:sz="6" w:space="0" w:color="auto"/>
            </w:tcBorders>
          </w:tcPr>
          <w:p w:rsidR="00A720FE" w:rsidRDefault="00A720FE" w:rsidP="00951659">
            <w:pPr>
              <w:widowControl/>
              <w:suppressAutoHyphens w:val="0"/>
              <w:autoSpaceDE w:val="0"/>
              <w:autoSpaceDN w:val="0"/>
              <w:adjustRightInd w:val="0"/>
              <w:textAlignment w:val="auto"/>
              <w:rPr>
                <w:rFonts w:ascii="Arial" w:eastAsiaTheme="minorHAnsi" w:hAnsi="Arial" w:cs="Arial"/>
                <w:color w:val="000000"/>
                <w:lang w:eastAsia="en-US"/>
              </w:rPr>
            </w:pPr>
            <w:r>
              <w:rPr>
                <w:rFonts w:ascii="Arial" w:eastAsiaTheme="minorHAnsi" w:hAnsi="Arial" w:cs="Arial"/>
                <w:color w:val="000000"/>
                <w:lang w:eastAsia="en-US"/>
              </w:rPr>
              <w:t>Затирка швов между плитками ранее облицованных поверхностей с применением сухой смеси</w:t>
            </w:r>
          </w:p>
        </w:tc>
        <w:tc>
          <w:tcPr>
            <w:tcW w:w="1245" w:type="dxa"/>
            <w:tcBorders>
              <w:top w:val="single" w:sz="6" w:space="0" w:color="auto"/>
              <w:left w:val="single" w:sz="6" w:space="0" w:color="auto"/>
              <w:bottom w:val="single" w:sz="6" w:space="0" w:color="auto"/>
              <w:right w:val="single" w:sz="6" w:space="0" w:color="auto"/>
            </w:tcBorders>
          </w:tcPr>
          <w:p w:rsidR="00A720FE" w:rsidRDefault="00A720FE" w:rsidP="00951659">
            <w:pPr>
              <w:widowControl/>
              <w:suppressAutoHyphens w:val="0"/>
              <w:autoSpaceDE w:val="0"/>
              <w:autoSpaceDN w:val="0"/>
              <w:adjustRightInd w:val="0"/>
              <w:jc w:val="center"/>
              <w:textAlignment w:val="auto"/>
              <w:rPr>
                <w:rFonts w:ascii="Arial" w:eastAsiaTheme="minorHAnsi" w:hAnsi="Arial" w:cs="Arial"/>
                <w:color w:val="000000"/>
                <w:lang w:eastAsia="en-US"/>
              </w:rPr>
            </w:pPr>
            <w:r>
              <w:rPr>
                <w:rFonts w:ascii="Arial" w:eastAsiaTheme="minorHAnsi" w:hAnsi="Arial" w:cs="Arial"/>
                <w:color w:val="000000"/>
                <w:lang w:eastAsia="en-US"/>
              </w:rPr>
              <w:t>100 м2</w:t>
            </w:r>
          </w:p>
        </w:tc>
        <w:tc>
          <w:tcPr>
            <w:tcW w:w="1087" w:type="dxa"/>
            <w:tcBorders>
              <w:top w:val="single" w:sz="6" w:space="0" w:color="auto"/>
              <w:left w:val="single" w:sz="6" w:space="0" w:color="auto"/>
              <w:bottom w:val="single" w:sz="6" w:space="0" w:color="auto"/>
              <w:right w:val="single" w:sz="6" w:space="0" w:color="auto"/>
            </w:tcBorders>
          </w:tcPr>
          <w:p w:rsidR="00A720FE" w:rsidRDefault="00A720FE" w:rsidP="00951659">
            <w:pPr>
              <w:widowControl/>
              <w:suppressAutoHyphens w:val="0"/>
              <w:autoSpaceDE w:val="0"/>
              <w:autoSpaceDN w:val="0"/>
              <w:adjustRightInd w:val="0"/>
              <w:jc w:val="right"/>
              <w:textAlignment w:val="auto"/>
              <w:rPr>
                <w:rFonts w:ascii="Arial" w:eastAsiaTheme="minorHAnsi" w:hAnsi="Arial" w:cs="Arial"/>
                <w:color w:val="000000"/>
                <w:lang w:eastAsia="en-US"/>
              </w:rPr>
            </w:pPr>
            <w:r>
              <w:rPr>
                <w:rFonts w:ascii="Arial" w:eastAsiaTheme="minorHAnsi" w:hAnsi="Arial" w:cs="Arial"/>
                <w:color w:val="000000"/>
                <w:lang w:eastAsia="en-US"/>
              </w:rPr>
              <w:t>0,42</w:t>
            </w:r>
          </w:p>
        </w:tc>
        <w:tc>
          <w:tcPr>
            <w:tcW w:w="1673" w:type="dxa"/>
            <w:tcBorders>
              <w:top w:val="single" w:sz="6" w:space="0" w:color="auto"/>
              <w:left w:val="single" w:sz="6" w:space="0" w:color="auto"/>
              <w:bottom w:val="single" w:sz="6" w:space="0" w:color="auto"/>
              <w:right w:val="single" w:sz="6" w:space="0" w:color="auto"/>
            </w:tcBorders>
          </w:tcPr>
          <w:p w:rsidR="00A720FE" w:rsidRDefault="00A720FE" w:rsidP="00951659">
            <w:pPr>
              <w:widowControl/>
              <w:suppressAutoHyphens w:val="0"/>
              <w:autoSpaceDE w:val="0"/>
              <w:autoSpaceDN w:val="0"/>
              <w:adjustRightInd w:val="0"/>
              <w:jc w:val="right"/>
              <w:textAlignment w:val="auto"/>
              <w:rPr>
                <w:rFonts w:ascii="Arial" w:eastAsiaTheme="minorHAnsi" w:hAnsi="Arial" w:cs="Arial"/>
                <w:color w:val="000000"/>
                <w:lang w:eastAsia="en-US"/>
              </w:rPr>
            </w:pPr>
            <w:r>
              <w:rPr>
                <w:rFonts w:ascii="Arial" w:eastAsiaTheme="minorHAnsi" w:hAnsi="Arial" w:cs="Arial"/>
                <w:color w:val="000000"/>
                <w:lang w:eastAsia="en-US"/>
              </w:rPr>
              <w:t>ФЕР15-01-027-01</w:t>
            </w:r>
          </w:p>
        </w:tc>
        <w:tc>
          <w:tcPr>
            <w:tcW w:w="1639" w:type="dxa"/>
            <w:tcBorders>
              <w:top w:val="single" w:sz="6" w:space="0" w:color="auto"/>
              <w:left w:val="single" w:sz="6" w:space="0" w:color="auto"/>
              <w:bottom w:val="single" w:sz="6" w:space="0" w:color="auto"/>
              <w:right w:val="single" w:sz="6" w:space="0" w:color="auto"/>
            </w:tcBorders>
          </w:tcPr>
          <w:p w:rsidR="00A720FE" w:rsidRDefault="00A720FE" w:rsidP="00951659">
            <w:pPr>
              <w:widowControl/>
              <w:suppressAutoHyphens w:val="0"/>
              <w:autoSpaceDE w:val="0"/>
              <w:autoSpaceDN w:val="0"/>
              <w:adjustRightInd w:val="0"/>
              <w:textAlignment w:val="auto"/>
              <w:rPr>
                <w:rFonts w:ascii="Arial" w:eastAsiaTheme="minorHAnsi" w:hAnsi="Arial" w:cs="Arial"/>
                <w:color w:val="000000"/>
                <w:lang w:eastAsia="en-US"/>
              </w:rPr>
            </w:pPr>
          </w:p>
        </w:tc>
      </w:tr>
      <w:tr w:rsidR="00A720FE" w:rsidTr="00951659">
        <w:tblPrEx>
          <w:tblCellMar>
            <w:top w:w="0" w:type="dxa"/>
            <w:bottom w:w="0" w:type="dxa"/>
          </w:tblCellMar>
        </w:tblPrEx>
        <w:trPr>
          <w:trHeight w:val="742"/>
        </w:trPr>
        <w:tc>
          <w:tcPr>
            <w:tcW w:w="710" w:type="dxa"/>
            <w:tcBorders>
              <w:top w:val="single" w:sz="6" w:space="0" w:color="auto"/>
              <w:left w:val="single" w:sz="6" w:space="0" w:color="auto"/>
              <w:bottom w:val="single" w:sz="6" w:space="0" w:color="auto"/>
              <w:right w:val="single" w:sz="6" w:space="0" w:color="auto"/>
            </w:tcBorders>
          </w:tcPr>
          <w:p w:rsidR="00A720FE" w:rsidRDefault="00A720FE" w:rsidP="00951659">
            <w:pPr>
              <w:widowControl/>
              <w:suppressAutoHyphens w:val="0"/>
              <w:autoSpaceDE w:val="0"/>
              <w:autoSpaceDN w:val="0"/>
              <w:adjustRightInd w:val="0"/>
              <w:jc w:val="center"/>
              <w:textAlignment w:val="auto"/>
              <w:rPr>
                <w:rFonts w:ascii="Arial" w:eastAsiaTheme="minorHAnsi" w:hAnsi="Arial" w:cs="Arial"/>
                <w:color w:val="000000"/>
                <w:lang w:eastAsia="en-US"/>
              </w:rPr>
            </w:pPr>
            <w:r>
              <w:rPr>
                <w:rFonts w:ascii="Arial" w:eastAsiaTheme="minorHAnsi" w:hAnsi="Arial" w:cs="Arial"/>
                <w:color w:val="000000"/>
                <w:lang w:eastAsia="en-US"/>
              </w:rPr>
              <w:t>17</w:t>
            </w:r>
          </w:p>
        </w:tc>
        <w:tc>
          <w:tcPr>
            <w:tcW w:w="3573" w:type="dxa"/>
            <w:tcBorders>
              <w:top w:val="single" w:sz="6" w:space="0" w:color="auto"/>
              <w:left w:val="single" w:sz="6" w:space="0" w:color="auto"/>
              <w:bottom w:val="single" w:sz="6" w:space="0" w:color="auto"/>
              <w:right w:val="single" w:sz="6" w:space="0" w:color="auto"/>
            </w:tcBorders>
          </w:tcPr>
          <w:p w:rsidR="00A720FE" w:rsidRDefault="00A720FE" w:rsidP="00951659">
            <w:pPr>
              <w:widowControl/>
              <w:suppressAutoHyphens w:val="0"/>
              <w:autoSpaceDE w:val="0"/>
              <w:autoSpaceDN w:val="0"/>
              <w:adjustRightInd w:val="0"/>
              <w:textAlignment w:val="auto"/>
              <w:rPr>
                <w:rFonts w:ascii="Arial" w:eastAsiaTheme="minorHAnsi" w:hAnsi="Arial" w:cs="Arial"/>
                <w:color w:val="000000"/>
                <w:lang w:eastAsia="en-US"/>
              </w:rPr>
            </w:pPr>
            <w:r>
              <w:rPr>
                <w:rFonts w:ascii="Arial" w:eastAsiaTheme="minorHAnsi" w:hAnsi="Arial" w:cs="Arial"/>
                <w:color w:val="000000"/>
                <w:lang w:eastAsia="en-US"/>
              </w:rPr>
              <w:t>Смеси сухие водостойкие для затирки межплиточных швов шириной 1-6 мм (различная цветовая гамма)</w:t>
            </w:r>
          </w:p>
        </w:tc>
        <w:tc>
          <w:tcPr>
            <w:tcW w:w="1245" w:type="dxa"/>
            <w:tcBorders>
              <w:top w:val="single" w:sz="6" w:space="0" w:color="auto"/>
              <w:left w:val="single" w:sz="6" w:space="0" w:color="auto"/>
              <w:bottom w:val="single" w:sz="6" w:space="0" w:color="auto"/>
              <w:right w:val="single" w:sz="6" w:space="0" w:color="auto"/>
            </w:tcBorders>
          </w:tcPr>
          <w:p w:rsidR="00A720FE" w:rsidRDefault="00A720FE" w:rsidP="00951659">
            <w:pPr>
              <w:widowControl/>
              <w:suppressAutoHyphens w:val="0"/>
              <w:autoSpaceDE w:val="0"/>
              <w:autoSpaceDN w:val="0"/>
              <w:adjustRightInd w:val="0"/>
              <w:jc w:val="center"/>
              <w:textAlignment w:val="auto"/>
              <w:rPr>
                <w:rFonts w:ascii="Arial" w:eastAsiaTheme="minorHAnsi" w:hAnsi="Arial" w:cs="Arial"/>
                <w:color w:val="000000"/>
                <w:lang w:eastAsia="en-US"/>
              </w:rPr>
            </w:pPr>
            <w:r>
              <w:rPr>
                <w:rFonts w:ascii="Arial" w:eastAsiaTheme="minorHAnsi" w:hAnsi="Arial" w:cs="Arial"/>
                <w:color w:val="000000"/>
                <w:lang w:eastAsia="en-US"/>
              </w:rPr>
              <w:t>т</w:t>
            </w:r>
          </w:p>
        </w:tc>
        <w:tc>
          <w:tcPr>
            <w:tcW w:w="1087" w:type="dxa"/>
            <w:tcBorders>
              <w:top w:val="single" w:sz="6" w:space="0" w:color="auto"/>
              <w:left w:val="single" w:sz="6" w:space="0" w:color="auto"/>
              <w:bottom w:val="single" w:sz="6" w:space="0" w:color="auto"/>
              <w:right w:val="single" w:sz="6" w:space="0" w:color="auto"/>
            </w:tcBorders>
          </w:tcPr>
          <w:p w:rsidR="00A720FE" w:rsidRDefault="00A720FE" w:rsidP="00951659">
            <w:pPr>
              <w:widowControl/>
              <w:suppressAutoHyphens w:val="0"/>
              <w:autoSpaceDE w:val="0"/>
              <w:autoSpaceDN w:val="0"/>
              <w:adjustRightInd w:val="0"/>
              <w:jc w:val="right"/>
              <w:textAlignment w:val="auto"/>
              <w:rPr>
                <w:rFonts w:ascii="Arial" w:eastAsiaTheme="minorHAnsi" w:hAnsi="Arial" w:cs="Arial"/>
                <w:color w:val="000000"/>
                <w:lang w:eastAsia="en-US"/>
              </w:rPr>
            </w:pPr>
            <w:r>
              <w:rPr>
                <w:rFonts w:ascii="Arial" w:eastAsiaTheme="minorHAnsi" w:hAnsi="Arial" w:cs="Arial"/>
                <w:color w:val="000000"/>
                <w:lang w:eastAsia="en-US"/>
              </w:rPr>
              <w:t>0,054551</w:t>
            </w:r>
          </w:p>
        </w:tc>
        <w:tc>
          <w:tcPr>
            <w:tcW w:w="3312" w:type="dxa"/>
            <w:gridSpan w:val="2"/>
            <w:tcBorders>
              <w:top w:val="single" w:sz="6" w:space="0" w:color="auto"/>
              <w:left w:val="single" w:sz="6" w:space="0" w:color="auto"/>
              <w:bottom w:val="single" w:sz="6" w:space="0" w:color="auto"/>
              <w:right w:val="single" w:sz="6" w:space="0" w:color="auto"/>
            </w:tcBorders>
          </w:tcPr>
          <w:p w:rsidR="00A720FE" w:rsidRDefault="00A720FE" w:rsidP="00951659">
            <w:pPr>
              <w:widowControl/>
              <w:suppressAutoHyphens w:val="0"/>
              <w:autoSpaceDE w:val="0"/>
              <w:autoSpaceDN w:val="0"/>
              <w:adjustRightInd w:val="0"/>
              <w:jc w:val="right"/>
              <w:textAlignment w:val="auto"/>
              <w:rPr>
                <w:rFonts w:ascii="Arial" w:eastAsiaTheme="minorHAnsi" w:hAnsi="Arial" w:cs="Arial"/>
                <w:color w:val="000000"/>
                <w:lang w:eastAsia="en-US"/>
              </w:rPr>
            </w:pPr>
            <w:r>
              <w:rPr>
                <w:rFonts w:ascii="Arial" w:eastAsiaTheme="minorHAnsi" w:hAnsi="Arial" w:cs="Arial"/>
                <w:color w:val="000000"/>
                <w:lang w:eastAsia="en-US"/>
              </w:rPr>
              <w:t>ФССЦ-04.3.02.09-0102</w:t>
            </w:r>
          </w:p>
        </w:tc>
      </w:tr>
      <w:tr w:rsidR="00A720FE" w:rsidTr="00951659">
        <w:tblPrEx>
          <w:tblCellMar>
            <w:top w:w="0" w:type="dxa"/>
            <w:bottom w:w="0" w:type="dxa"/>
          </w:tblCellMar>
        </w:tblPrEx>
        <w:trPr>
          <w:trHeight w:val="494"/>
        </w:trPr>
        <w:tc>
          <w:tcPr>
            <w:tcW w:w="710" w:type="dxa"/>
            <w:tcBorders>
              <w:top w:val="single" w:sz="6" w:space="0" w:color="auto"/>
              <w:left w:val="single" w:sz="6" w:space="0" w:color="auto"/>
              <w:bottom w:val="single" w:sz="6" w:space="0" w:color="auto"/>
              <w:right w:val="single" w:sz="6" w:space="0" w:color="auto"/>
            </w:tcBorders>
          </w:tcPr>
          <w:p w:rsidR="00A720FE" w:rsidRDefault="00A720FE" w:rsidP="00951659">
            <w:pPr>
              <w:widowControl/>
              <w:suppressAutoHyphens w:val="0"/>
              <w:autoSpaceDE w:val="0"/>
              <w:autoSpaceDN w:val="0"/>
              <w:adjustRightInd w:val="0"/>
              <w:jc w:val="center"/>
              <w:textAlignment w:val="auto"/>
              <w:rPr>
                <w:rFonts w:ascii="Arial" w:eastAsiaTheme="minorHAnsi" w:hAnsi="Arial" w:cs="Arial"/>
                <w:color w:val="000000"/>
                <w:lang w:eastAsia="en-US"/>
              </w:rPr>
            </w:pPr>
            <w:r>
              <w:rPr>
                <w:rFonts w:ascii="Arial" w:eastAsiaTheme="minorHAnsi" w:hAnsi="Arial" w:cs="Arial"/>
                <w:color w:val="000000"/>
                <w:lang w:eastAsia="en-US"/>
              </w:rPr>
              <w:t>18</w:t>
            </w:r>
          </w:p>
        </w:tc>
        <w:tc>
          <w:tcPr>
            <w:tcW w:w="3573" w:type="dxa"/>
            <w:tcBorders>
              <w:top w:val="single" w:sz="6" w:space="0" w:color="auto"/>
              <w:left w:val="single" w:sz="6" w:space="0" w:color="auto"/>
              <w:bottom w:val="single" w:sz="6" w:space="0" w:color="auto"/>
              <w:right w:val="single" w:sz="6" w:space="0" w:color="auto"/>
            </w:tcBorders>
          </w:tcPr>
          <w:p w:rsidR="00A720FE" w:rsidRDefault="00A720FE" w:rsidP="00951659">
            <w:pPr>
              <w:widowControl/>
              <w:suppressAutoHyphens w:val="0"/>
              <w:autoSpaceDE w:val="0"/>
              <w:autoSpaceDN w:val="0"/>
              <w:adjustRightInd w:val="0"/>
              <w:textAlignment w:val="auto"/>
              <w:rPr>
                <w:rFonts w:ascii="Arial" w:eastAsiaTheme="minorHAnsi" w:hAnsi="Arial" w:cs="Arial"/>
                <w:color w:val="000000"/>
                <w:lang w:eastAsia="en-US"/>
              </w:rPr>
            </w:pPr>
            <w:r>
              <w:rPr>
                <w:rFonts w:ascii="Arial" w:eastAsiaTheme="minorHAnsi" w:hAnsi="Arial" w:cs="Arial"/>
                <w:color w:val="000000"/>
                <w:lang w:eastAsia="en-US"/>
              </w:rPr>
              <w:t>Смена дощатых полов с добавлением новых досок: до 50% (30%*57,5)</w:t>
            </w:r>
          </w:p>
        </w:tc>
        <w:tc>
          <w:tcPr>
            <w:tcW w:w="1245" w:type="dxa"/>
            <w:tcBorders>
              <w:top w:val="single" w:sz="6" w:space="0" w:color="auto"/>
              <w:left w:val="single" w:sz="6" w:space="0" w:color="auto"/>
              <w:bottom w:val="single" w:sz="6" w:space="0" w:color="auto"/>
              <w:right w:val="single" w:sz="6" w:space="0" w:color="auto"/>
            </w:tcBorders>
          </w:tcPr>
          <w:p w:rsidR="00A720FE" w:rsidRDefault="00A720FE" w:rsidP="00951659">
            <w:pPr>
              <w:widowControl/>
              <w:suppressAutoHyphens w:val="0"/>
              <w:autoSpaceDE w:val="0"/>
              <w:autoSpaceDN w:val="0"/>
              <w:adjustRightInd w:val="0"/>
              <w:jc w:val="center"/>
              <w:textAlignment w:val="auto"/>
              <w:rPr>
                <w:rFonts w:ascii="Arial" w:eastAsiaTheme="minorHAnsi" w:hAnsi="Arial" w:cs="Arial"/>
                <w:color w:val="000000"/>
                <w:lang w:eastAsia="en-US"/>
              </w:rPr>
            </w:pPr>
            <w:r>
              <w:rPr>
                <w:rFonts w:ascii="Arial" w:eastAsiaTheme="minorHAnsi" w:hAnsi="Arial" w:cs="Arial"/>
                <w:color w:val="000000"/>
                <w:lang w:eastAsia="en-US"/>
              </w:rPr>
              <w:t>100 м2</w:t>
            </w:r>
          </w:p>
        </w:tc>
        <w:tc>
          <w:tcPr>
            <w:tcW w:w="1087" w:type="dxa"/>
            <w:tcBorders>
              <w:top w:val="single" w:sz="6" w:space="0" w:color="auto"/>
              <w:left w:val="single" w:sz="6" w:space="0" w:color="auto"/>
              <w:bottom w:val="single" w:sz="6" w:space="0" w:color="auto"/>
              <w:right w:val="single" w:sz="6" w:space="0" w:color="auto"/>
            </w:tcBorders>
          </w:tcPr>
          <w:p w:rsidR="00A720FE" w:rsidRDefault="00A720FE" w:rsidP="00951659">
            <w:pPr>
              <w:widowControl/>
              <w:suppressAutoHyphens w:val="0"/>
              <w:autoSpaceDE w:val="0"/>
              <w:autoSpaceDN w:val="0"/>
              <w:adjustRightInd w:val="0"/>
              <w:jc w:val="right"/>
              <w:textAlignment w:val="auto"/>
              <w:rPr>
                <w:rFonts w:ascii="Arial" w:eastAsiaTheme="minorHAnsi" w:hAnsi="Arial" w:cs="Arial"/>
                <w:color w:val="000000"/>
                <w:lang w:eastAsia="en-US"/>
              </w:rPr>
            </w:pPr>
            <w:r>
              <w:rPr>
                <w:rFonts w:ascii="Arial" w:eastAsiaTheme="minorHAnsi" w:hAnsi="Arial" w:cs="Arial"/>
                <w:color w:val="000000"/>
                <w:lang w:eastAsia="en-US"/>
              </w:rPr>
              <w:t>0,1725</w:t>
            </w:r>
          </w:p>
        </w:tc>
        <w:tc>
          <w:tcPr>
            <w:tcW w:w="1673" w:type="dxa"/>
            <w:tcBorders>
              <w:top w:val="single" w:sz="6" w:space="0" w:color="auto"/>
              <w:left w:val="single" w:sz="6" w:space="0" w:color="auto"/>
              <w:bottom w:val="single" w:sz="6" w:space="0" w:color="auto"/>
              <w:right w:val="single" w:sz="6" w:space="0" w:color="auto"/>
            </w:tcBorders>
          </w:tcPr>
          <w:p w:rsidR="00A720FE" w:rsidRDefault="00A720FE" w:rsidP="00951659">
            <w:pPr>
              <w:widowControl/>
              <w:suppressAutoHyphens w:val="0"/>
              <w:autoSpaceDE w:val="0"/>
              <w:autoSpaceDN w:val="0"/>
              <w:adjustRightInd w:val="0"/>
              <w:jc w:val="right"/>
              <w:textAlignment w:val="auto"/>
              <w:rPr>
                <w:rFonts w:ascii="Arial" w:eastAsiaTheme="minorHAnsi" w:hAnsi="Arial" w:cs="Arial"/>
                <w:color w:val="000000"/>
                <w:lang w:eastAsia="en-US"/>
              </w:rPr>
            </w:pPr>
            <w:r>
              <w:rPr>
                <w:rFonts w:ascii="Arial" w:eastAsiaTheme="minorHAnsi" w:hAnsi="Arial" w:cs="Arial"/>
                <w:color w:val="000000"/>
                <w:lang w:eastAsia="en-US"/>
              </w:rPr>
              <w:t>ФЕРр57-4-5</w:t>
            </w:r>
          </w:p>
        </w:tc>
        <w:tc>
          <w:tcPr>
            <w:tcW w:w="1639" w:type="dxa"/>
            <w:tcBorders>
              <w:top w:val="single" w:sz="6" w:space="0" w:color="auto"/>
              <w:left w:val="single" w:sz="6" w:space="0" w:color="auto"/>
              <w:bottom w:val="single" w:sz="6" w:space="0" w:color="auto"/>
              <w:right w:val="single" w:sz="6" w:space="0" w:color="auto"/>
            </w:tcBorders>
          </w:tcPr>
          <w:p w:rsidR="00A720FE" w:rsidRDefault="00A720FE" w:rsidP="00951659">
            <w:pPr>
              <w:widowControl/>
              <w:suppressAutoHyphens w:val="0"/>
              <w:autoSpaceDE w:val="0"/>
              <w:autoSpaceDN w:val="0"/>
              <w:adjustRightInd w:val="0"/>
              <w:textAlignment w:val="auto"/>
              <w:rPr>
                <w:rFonts w:ascii="Arial" w:eastAsiaTheme="minorHAnsi" w:hAnsi="Arial" w:cs="Arial"/>
                <w:color w:val="000000"/>
                <w:lang w:eastAsia="en-US"/>
              </w:rPr>
            </w:pPr>
          </w:p>
        </w:tc>
      </w:tr>
      <w:tr w:rsidR="00A720FE" w:rsidTr="00951659">
        <w:tblPrEx>
          <w:tblCellMar>
            <w:top w:w="0" w:type="dxa"/>
            <w:bottom w:w="0" w:type="dxa"/>
          </w:tblCellMar>
        </w:tblPrEx>
        <w:trPr>
          <w:trHeight w:val="494"/>
        </w:trPr>
        <w:tc>
          <w:tcPr>
            <w:tcW w:w="710" w:type="dxa"/>
            <w:tcBorders>
              <w:top w:val="single" w:sz="6" w:space="0" w:color="auto"/>
              <w:left w:val="single" w:sz="6" w:space="0" w:color="auto"/>
              <w:bottom w:val="single" w:sz="6" w:space="0" w:color="auto"/>
              <w:right w:val="single" w:sz="6" w:space="0" w:color="auto"/>
            </w:tcBorders>
          </w:tcPr>
          <w:p w:rsidR="00A720FE" w:rsidRDefault="00A720FE" w:rsidP="00951659">
            <w:pPr>
              <w:widowControl/>
              <w:suppressAutoHyphens w:val="0"/>
              <w:autoSpaceDE w:val="0"/>
              <w:autoSpaceDN w:val="0"/>
              <w:adjustRightInd w:val="0"/>
              <w:jc w:val="center"/>
              <w:textAlignment w:val="auto"/>
              <w:rPr>
                <w:rFonts w:ascii="Arial" w:eastAsiaTheme="minorHAnsi" w:hAnsi="Arial" w:cs="Arial"/>
                <w:color w:val="000000"/>
                <w:lang w:eastAsia="en-US"/>
              </w:rPr>
            </w:pPr>
            <w:r>
              <w:rPr>
                <w:rFonts w:ascii="Arial" w:eastAsiaTheme="minorHAnsi" w:hAnsi="Arial" w:cs="Arial"/>
                <w:color w:val="000000"/>
                <w:lang w:eastAsia="en-US"/>
              </w:rPr>
              <w:t>19</w:t>
            </w:r>
          </w:p>
        </w:tc>
        <w:tc>
          <w:tcPr>
            <w:tcW w:w="3573" w:type="dxa"/>
            <w:tcBorders>
              <w:top w:val="single" w:sz="6" w:space="0" w:color="auto"/>
              <w:left w:val="single" w:sz="6" w:space="0" w:color="auto"/>
              <w:bottom w:val="single" w:sz="6" w:space="0" w:color="auto"/>
              <w:right w:val="single" w:sz="6" w:space="0" w:color="auto"/>
            </w:tcBorders>
          </w:tcPr>
          <w:p w:rsidR="00A720FE" w:rsidRDefault="00A720FE" w:rsidP="00951659">
            <w:pPr>
              <w:widowControl/>
              <w:suppressAutoHyphens w:val="0"/>
              <w:autoSpaceDE w:val="0"/>
              <w:autoSpaceDN w:val="0"/>
              <w:adjustRightInd w:val="0"/>
              <w:textAlignment w:val="auto"/>
              <w:rPr>
                <w:rFonts w:ascii="Arial" w:eastAsiaTheme="minorHAnsi" w:hAnsi="Arial" w:cs="Arial"/>
                <w:color w:val="000000"/>
                <w:lang w:eastAsia="en-US"/>
              </w:rPr>
            </w:pPr>
            <w:r>
              <w:rPr>
                <w:rFonts w:ascii="Arial" w:eastAsiaTheme="minorHAnsi" w:hAnsi="Arial" w:cs="Arial"/>
                <w:color w:val="000000"/>
                <w:lang w:eastAsia="en-US"/>
              </w:rPr>
              <w:t>Устройство покрытий: из плит древесноволокнистых</w:t>
            </w:r>
          </w:p>
        </w:tc>
        <w:tc>
          <w:tcPr>
            <w:tcW w:w="1245" w:type="dxa"/>
            <w:tcBorders>
              <w:top w:val="single" w:sz="6" w:space="0" w:color="auto"/>
              <w:left w:val="single" w:sz="6" w:space="0" w:color="auto"/>
              <w:bottom w:val="single" w:sz="6" w:space="0" w:color="auto"/>
              <w:right w:val="single" w:sz="6" w:space="0" w:color="auto"/>
            </w:tcBorders>
          </w:tcPr>
          <w:p w:rsidR="00A720FE" w:rsidRDefault="00A720FE" w:rsidP="00951659">
            <w:pPr>
              <w:widowControl/>
              <w:suppressAutoHyphens w:val="0"/>
              <w:autoSpaceDE w:val="0"/>
              <w:autoSpaceDN w:val="0"/>
              <w:adjustRightInd w:val="0"/>
              <w:jc w:val="center"/>
              <w:textAlignment w:val="auto"/>
              <w:rPr>
                <w:rFonts w:ascii="Arial" w:eastAsiaTheme="minorHAnsi" w:hAnsi="Arial" w:cs="Arial"/>
                <w:color w:val="000000"/>
                <w:lang w:eastAsia="en-US"/>
              </w:rPr>
            </w:pPr>
            <w:r>
              <w:rPr>
                <w:rFonts w:ascii="Arial" w:eastAsiaTheme="minorHAnsi" w:hAnsi="Arial" w:cs="Arial"/>
                <w:color w:val="000000"/>
                <w:lang w:eastAsia="en-US"/>
              </w:rPr>
              <w:t>100 м2</w:t>
            </w:r>
          </w:p>
        </w:tc>
        <w:tc>
          <w:tcPr>
            <w:tcW w:w="1087" w:type="dxa"/>
            <w:tcBorders>
              <w:top w:val="single" w:sz="6" w:space="0" w:color="auto"/>
              <w:left w:val="single" w:sz="6" w:space="0" w:color="auto"/>
              <w:bottom w:val="single" w:sz="6" w:space="0" w:color="auto"/>
              <w:right w:val="single" w:sz="6" w:space="0" w:color="auto"/>
            </w:tcBorders>
          </w:tcPr>
          <w:p w:rsidR="00A720FE" w:rsidRDefault="00A720FE" w:rsidP="00951659">
            <w:pPr>
              <w:widowControl/>
              <w:suppressAutoHyphens w:val="0"/>
              <w:autoSpaceDE w:val="0"/>
              <w:autoSpaceDN w:val="0"/>
              <w:adjustRightInd w:val="0"/>
              <w:jc w:val="right"/>
              <w:textAlignment w:val="auto"/>
              <w:rPr>
                <w:rFonts w:ascii="Arial" w:eastAsiaTheme="minorHAnsi" w:hAnsi="Arial" w:cs="Arial"/>
                <w:color w:val="000000"/>
                <w:lang w:eastAsia="en-US"/>
              </w:rPr>
            </w:pPr>
            <w:r>
              <w:rPr>
                <w:rFonts w:ascii="Arial" w:eastAsiaTheme="minorHAnsi" w:hAnsi="Arial" w:cs="Arial"/>
                <w:color w:val="000000"/>
                <w:lang w:eastAsia="en-US"/>
              </w:rPr>
              <w:t>0,575</w:t>
            </w:r>
          </w:p>
        </w:tc>
        <w:tc>
          <w:tcPr>
            <w:tcW w:w="1673" w:type="dxa"/>
            <w:tcBorders>
              <w:top w:val="single" w:sz="6" w:space="0" w:color="auto"/>
              <w:left w:val="single" w:sz="6" w:space="0" w:color="auto"/>
              <w:bottom w:val="single" w:sz="6" w:space="0" w:color="auto"/>
              <w:right w:val="single" w:sz="6" w:space="0" w:color="auto"/>
            </w:tcBorders>
          </w:tcPr>
          <w:p w:rsidR="00A720FE" w:rsidRDefault="00A720FE" w:rsidP="00951659">
            <w:pPr>
              <w:widowControl/>
              <w:suppressAutoHyphens w:val="0"/>
              <w:autoSpaceDE w:val="0"/>
              <w:autoSpaceDN w:val="0"/>
              <w:adjustRightInd w:val="0"/>
              <w:jc w:val="right"/>
              <w:textAlignment w:val="auto"/>
              <w:rPr>
                <w:rFonts w:ascii="Arial" w:eastAsiaTheme="minorHAnsi" w:hAnsi="Arial" w:cs="Arial"/>
                <w:color w:val="000000"/>
                <w:lang w:eastAsia="en-US"/>
              </w:rPr>
            </w:pPr>
            <w:r>
              <w:rPr>
                <w:rFonts w:ascii="Arial" w:eastAsiaTheme="minorHAnsi" w:hAnsi="Arial" w:cs="Arial"/>
                <w:color w:val="000000"/>
                <w:lang w:eastAsia="en-US"/>
              </w:rPr>
              <w:t>ФЕР11-01-035-03</w:t>
            </w:r>
          </w:p>
        </w:tc>
        <w:tc>
          <w:tcPr>
            <w:tcW w:w="1639" w:type="dxa"/>
            <w:tcBorders>
              <w:top w:val="single" w:sz="6" w:space="0" w:color="auto"/>
              <w:left w:val="single" w:sz="6" w:space="0" w:color="auto"/>
              <w:bottom w:val="single" w:sz="6" w:space="0" w:color="auto"/>
              <w:right w:val="single" w:sz="6" w:space="0" w:color="auto"/>
            </w:tcBorders>
          </w:tcPr>
          <w:p w:rsidR="00A720FE" w:rsidRDefault="00A720FE" w:rsidP="00951659">
            <w:pPr>
              <w:widowControl/>
              <w:suppressAutoHyphens w:val="0"/>
              <w:autoSpaceDE w:val="0"/>
              <w:autoSpaceDN w:val="0"/>
              <w:adjustRightInd w:val="0"/>
              <w:textAlignment w:val="auto"/>
              <w:rPr>
                <w:rFonts w:ascii="Arial" w:eastAsiaTheme="minorHAnsi" w:hAnsi="Arial" w:cs="Arial"/>
                <w:color w:val="000000"/>
                <w:lang w:eastAsia="en-US"/>
              </w:rPr>
            </w:pPr>
          </w:p>
        </w:tc>
      </w:tr>
      <w:tr w:rsidR="00A720FE" w:rsidTr="00951659">
        <w:tblPrEx>
          <w:tblCellMar>
            <w:top w:w="0" w:type="dxa"/>
            <w:bottom w:w="0" w:type="dxa"/>
          </w:tblCellMar>
        </w:tblPrEx>
        <w:trPr>
          <w:trHeight w:val="494"/>
        </w:trPr>
        <w:tc>
          <w:tcPr>
            <w:tcW w:w="710" w:type="dxa"/>
            <w:tcBorders>
              <w:top w:val="single" w:sz="6" w:space="0" w:color="auto"/>
              <w:left w:val="single" w:sz="6" w:space="0" w:color="auto"/>
              <w:bottom w:val="single" w:sz="6" w:space="0" w:color="auto"/>
              <w:right w:val="single" w:sz="6" w:space="0" w:color="auto"/>
            </w:tcBorders>
          </w:tcPr>
          <w:p w:rsidR="00A720FE" w:rsidRDefault="00A720FE" w:rsidP="00951659">
            <w:pPr>
              <w:widowControl/>
              <w:suppressAutoHyphens w:val="0"/>
              <w:autoSpaceDE w:val="0"/>
              <w:autoSpaceDN w:val="0"/>
              <w:adjustRightInd w:val="0"/>
              <w:jc w:val="center"/>
              <w:textAlignment w:val="auto"/>
              <w:rPr>
                <w:rFonts w:ascii="Arial" w:eastAsiaTheme="minorHAnsi" w:hAnsi="Arial" w:cs="Arial"/>
                <w:color w:val="000000"/>
                <w:lang w:eastAsia="en-US"/>
              </w:rPr>
            </w:pPr>
            <w:r>
              <w:rPr>
                <w:rFonts w:ascii="Arial" w:eastAsiaTheme="minorHAnsi" w:hAnsi="Arial" w:cs="Arial"/>
                <w:color w:val="000000"/>
                <w:lang w:eastAsia="en-US"/>
              </w:rPr>
              <w:t>20</w:t>
            </w:r>
          </w:p>
        </w:tc>
        <w:tc>
          <w:tcPr>
            <w:tcW w:w="3573" w:type="dxa"/>
            <w:tcBorders>
              <w:top w:val="single" w:sz="6" w:space="0" w:color="auto"/>
              <w:left w:val="single" w:sz="6" w:space="0" w:color="auto"/>
              <w:bottom w:val="single" w:sz="6" w:space="0" w:color="auto"/>
              <w:right w:val="single" w:sz="6" w:space="0" w:color="auto"/>
            </w:tcBorders>
          </w:tcPr>
          <w:p w:rsidR="00A720FE" w:rsidRDefault="00A720FE" w:rsidP="00951659">
            <w:pPr>
              <w:widowControl/>
              <w:suppressAutoHyphens w:val="0"/>
              <w:autoSpaceDE w:val="0"/>
              <w:autoSpaceDN w:val="0"/>
              <w:adjustRightInd w:val="0"/>
              <w:textAlignment w:val="auto"/>
              <w:rPr>
                <w:rFonts w:ascii="Arial" w:eastAsiaTheme="minorHAnsi" w:hAnsi="Arial" w:cs="Arial"/>
                <w:color w:val="000000"/>
                <w:lang w:eastAsia="en-US"/>
              </w:rPr>
            </w:pPr>
            <w:r>
              <w:rPr>
                <w:rFonts w:ascii="Arial" w:eastAsiaTheme="minorHAnsi" w:hAnsi="Arial" w:cs="Arial"/>
                <w:color w:val="000000"/>
                <w:lang w:eastAsia="en-US"/>
              </w:rPr>
              <w:t>Устройство покрытий: из линолеума насухо со свариванием полотнищ в стыках</w:t>
            </w:r>
          </w:p>
        </w:tc>
        <w:tc>
          <w:tcPr>
            <w:tcW w:w="1245" w:type="dxa"/>
            <w:tcBorders>
              <w:top w:val="single" w:sz="6" w:space="0" w:color="auto"/>
              <w:left w:val="single" w:sz="6" w:space="0" w:color="auto"/>
              <w:bottom w:val="single" w:sz="6" w:space="0" w:color="auto"/>
              <w:right w:val="single" w:sz="6" w:space="0" w:color="auto"/>
            </w:tcBorders>
          </w:tcPr>
          <w:p w:rsidR="00A720FE" w:rsidRDefault="00A720FE" w:rsidP="00951659">
            <w:pPr>
              <w:widowControl/>
              <w:suppressAutoHyphens w:val="0"/>
              <w:autoSpaceDE w:val="0"/>
              <w:autoSpaceDN w:val="0"/>
              <w:adjustRightInd w:val="0"/>
              <w:jc w:val="center"/>
              <w:textAlignment w:val="auto"/>
              <w:rPr>
                <w:rFonts w:ascii="Arial" w:eastAsiaTheme="minorHAnsi" w:hAnsi="Arial" w:cs="Arial"/>
                <w:color w:val="000000"/>
                <w:lang w:eastAsia="en-US"/>
              </w:rPr>
            </w:pPr>
            <w:r>
              <w:rPr>
                <w:rFonts w:ascii="Arial" w:eastAsiaTheme="minorHAnsi" w:hAnsi="Arial" w:cs="Arial"/>
                <w:color w:val="000000"/>
                <w:lang w:eastAsia="en-US"/>
              </w:rPr>
              <w:t>100 м2</w:t>
            </w:r>
          </w:p>
        </w:tc>
        <w:tc>
          <w:tcPr>
            <w:tcW w:w="1087" w:type="dxa"/>
            <w:tcBorders>
              <w:top w:val="single" w:sz="6" w:space="0" w:color="auto"/>
              <w:left w:val="single" w:sz="6" w:space="0" w:color="auto"/>
              <w:bottom w:val="single" w:sz="6" w:space="0" w:color="auto"/>
              <w:right w:val="single" w:sz="6" w:space="0" w:color="auto"/>
            </w:tcBorders>
          </w:tcPr>
          <w:p w:rsidR="00A720FE" w:rsidRDefault="00A720FE" w:rsidP="00951659">
            <w:pPr>
              <w:widowControl/>
              <w:suppressAutoHyphens w:val="0"/>
              <w:autoSpaceDE w:val="0"/>
              <w:autoSpaceDN w:val="0"/>
              <w:adjustRightInd w:val="0"/>
              <w:jc w:val="right"/>
              <w:textAlignment w:val="auto"/>
              <w:rPr>
                <w:rFonts w:ascii="Arial" w:eastAsiaTheme="minorHAnsi" w:hAnsi="Arial" w:cs="Arial"/>
                <w:color w:val="000000"/>
                <w:lang w:eastAsia="en-US"/>
              </w:rPr>
            </w:pPr>
            <w:r>
              <w:rPr>
                <w:rFonts w:ascii="Arial" w:eastAsiaTheme="minorHAnsi" w:hAnsi="Arial" w:cs="Arial"/>
                <w:color w:val="000000"/>
                <w:lang w:eastAsia="en-US"/>
              </w:rPr>
              <w:t>0,575</w:t>
            </w:r>
          </w:p>
        </w:tc>
        <w:tc>
          <w:tcPr>
            <w:tcW w:w="1673" w:type="dxa"/>
            <w:tcBorders>
              <w:top w:val="single" w:sz="6" w:space="0" w:color="auto"/>
              <w:left w:val="single" w:sz="6" w:space="0" w:color="auto"/>
              <w:bottom w:val="single" w:sz="6" w:space="0" w:color="auto"/>
              <w:right w:val="single" w:sz="6" w:space="0" w:color="auto"/>
            </w:tcBorders>
          </w:tcPr>
          <w:p w:rsidR="00A720FE" w:rsidRDefault="00A720FE" w:rsidP="00951659">
            <w:pPr>
              <w:widowControl/>
              <w:suppressAutoHyphens w:val="0"/>
              <w:autoSpaceDE w:val="0"/>
              <w:autoSpaceDN w:val="0"/>
              <w:adjustRightInd w:val="0"/>
              <w:jc w:val="right"/>
              <w:textAlignment w:val="auto"/>
              <w:rPr>
                <w:rFonts w:ascii="Arial" w:eastAsiaTheme="minorHAnsi" w:hAnsi="Arial" w:cs="Arial"/>
                <w:color w:val="000000"/>
                <w:lang w:eastAsia="en-US"/>
              </w:rPr>
            </w:pPr>
            <w:r>
              <w:rPr>
                <w:rFonts w:ascii="Arial" w:eastAsiaTheme="minorHAnsi" w:hAnsi="Arial" w:cs="Arial"/>
                <w:color w:val="000000"/>
                <w:lang w:eastAsia="en-US"/>
              </w:rPr>
              <w:t>ФЕР11-01-036-04</w:t>
            </w:r>
          </w:p>
        </w:tc>
        <w:tc>
          <w:tcPr>
            <w:tcW w:w="1639" w:type="dxa"/>
            <w:tcBorders>
              <w:top w:val="single" w:sz="6" w:space="0" w:color="auto"/>
              <w:left w:val="single" w:sz="6" w:space="0" w:color="auto"/>
              <w:bottom w:val="single" w:sz="6" w:space="0" w:color="auto"/>
              <w:right w:val="single" w:sz="6" w:space="0" w:color="auto"/>
            </w:tcBorders>
          </w:tcPr>
          <w:p w:rsidR="00A720FE" w:rsidRDefault="00A720FE" w:rsidP="00951659">
            <w:pPr>
              <w:widowControl/>
              <w:suppressAutoHyphens w:val="0"/>
              <w:autoSpaceDE w:val="0"/>
              <w:autoSpaceDN w:val="0"/>
              <w:adjustRightInd w:val="0"/>
              <w:textAlignment w:val="auto"/>
              <w:rPr>
                <w:rFonts w:ascii="Arial" w:eastAsiaTheme="minorHAnsi" w:hAnsi="Arial" w:cs="Arial"/>
                <w:color w:val="000000"/>
                <w:lang w:eastAsia="en-US"/>
              </w:rPr>
            </w:pPr>
          </w:p>
        </w:tc>
      </w:tr>
      <w:tr w:rsidR="00A720FE" w:rsidTr="00951659">
        <w:tblPrEx>
          <w:tblCellMar>
            <w:top w:w="0" w:type="dxa"/>
            <w:bottom w:w="0" w:type="dxa"/>
          </w:tblCellMar>
        </w:tblPrEx>
        <w:trPr>
          <w:trHeight w:val="494"/>
        </w:trPr>
        <w:tc>
          <w:tcPr>
            <w:tcW w:w="710" w:type="dxa"/>
            <w:tcBorders>
              <w:top w:val="single" w:sz="6" w:space="0" w:color="auto"/>
              <w:left w:val="single" w:sz="6" w:space="0" w:color="auto"/>
              <w:bottom w:val="single" w:sz="6" w:space="0" w:color="auto"/>
              <w:right w:val="single" w:sz="6" w:space="0" w:color="auto"/>
            </w:tcBorders>
          </w:tcPr>
          <w:p w:rsidR="00A720FE" w:rsidRDefault="00A720FE" w:rsidP="00951659">
            <w:pPr>
              <w:widowControl/>
              <w:suppressAutoHyphens w:val="0"/>
              <w:autoSpaceDE w:val="0"/>
              <w:autoSpaceDN w:val="0"/>
              <w:adjustRightInd w:val="0"/>
              <w:jc w:val="center"/>
              <w:textAlignment w:val="auto"/>
              <w:rPr>
                <w:rFonts w:ascii="Arial" w:eastAsiaTheme="minorHAnsi" w:hAnsi="Arial" w:cs="Arial"/>
                <w:color w:val="000000"/>
                <w:lang w:eastAsia="en-US"/>
              </w:rPr>
            </w:pPr>
            <w:r>
              <w:rPr>
                <w:rFonts w:ascii="Arial" w:eastAsiaTheme="minorHAnsi" w:hAnsi="Arial" w:cs="Arial"/>
                <w:color w:val="000000"/>
                <w:lang w:eastAsia="en-US"/>
              </w:rPr>
              <w:t>21</w:t>
            </w:r>
          </w:p>
        </w:tc>
        <w:tc>
          <w:tcPr>
            <w:tcW w:w="3573" w:type="dxa"/>
            <w:tcBorders>
              <w:top w:val="single" w:sz="6" w:space="0" w:color="auto"/>
              <w:left w:val="single" w:sz="6" w:space="0" w:color="auto"/>
              <w:bottom w:val="single" w:sz="6" w:space="0" w:color="auto"/>
              <w:right w:val="single" w:sz="6" w:space="0" w:color="auto"/>
            </w:tcBorders>
          </w:tcPr>
          <w:p w:rsidR="00A720FE" w:rsidRDefault="00A720FE" w:rsidP="00951659">
            <w:pPr>
              <w:widowControl/>
              <w:suppressAutoHyphens w:val="0"/>
              <w:autoSpaceDE w:val="0"/>
              <w:autoSpaceDN w:val="0"/>
              <w:adjustRightInd w:val="0"/>
              <w:textAlignment w:val="auto"/>
              <w:rPr>
                <w:rFonts w:ascii="Arial" w:eastAsiaTheme="minorHAnsi" w:hAnsi="Arial" w:cs="Arial"/>
                <w:color w:val="000000"/>
                <w:lang w:eastAsia="en-US"/>
              </w:rPr>
            </w:pPr>
            <w:r>
              <w:rPr>
                <w:rFonts w:ascii="Arial" w:eastAsiaTheme="minorHAnsi" w:hAnsi="Arial" w:cs="Arial"/>
                <w:color w:val="000000"/>
                <w:lang w:eastAsia="en-US"/>
              </w:rPr>
              <w:t>Лента полимерная (фторопластовая) для сварки линолеума</w:t>
            </w:r>
          </w:p>
        </w:tc>
        <w:tc>
          <w:tcPr>
            <w:tcW w:w="1245" w:type="dxa"/>
            <w:tcBorders>
              <w:top w:val="single" w:sz="6" w:space="0" w:color="auto"/>
              <w:left w:val="single" w:sz="6" w:space="0" w:color="auto"/>
              <w:bottom w:val="single" w:sz="6" w:space="0" w:color="auto"/>
              <w:right w:val="single" w:sz="6" w:space="0" w:color="auto"/>
            </w:tcBorders>
          </w:tcPr>
          <w:p w:rsidR="00A720FE" w:rsidRDefault="00A720FE" w:rsidP="00951659">
            <w:pPr>
              <w:widowControl/>
              <w:suppressAutoHyphens w:val="0"/>
              <w:autoSpaceDE w:val="0"/>
              <w:autoSpaceDN w:val="0"/>
              <w:adjustRightInd w:val="0"/>
              <w:jc w:val="center"/>
              <w:textAlignment w:val="auto"/>
              <w:rPr>
                <w:rFonts w:ascii="Arial" w:eastAsiaTheme="minorHAnsi" w:hAnsi="Arial" w:cs="Arial"/>
                <w:color w:val="000000"/>
                <w:lang w:eastAsia="en-US"/>
              </w:rPr>
            </w:pPr>
            <w:r>
              <w:rPr>
                <w:rFonts w:ascii="Arial" w:eastAsiaTheme="minorHAnsi" w:hAnsi="Arial" w:cs="Arial"/>
                <w:color w:val="000000"/>
                <w:lang w:eastAsia="en-US"/>
              </w:rPr>
              <w:t>100 м</w:t>
            </w:r>
          </w:p>
        </w:tc>
        <w:tc>
          <w:tcPr>
            <w:tcW w:w="1087" w:type="dxa"/>
            <w:tcBorders>
              <w:top w:val="single" w:sz="6" w:space="0" w:color="auto"/>
              <w:left w:val="single" w:sz="6" w:space="0" w:color="auto"/>
              <w:bottom w:val="single" w:sz="6" w:space="0" w:color="auto"/>
              <w:right w:val="single" w:sz="6" w:space="0" w:color="auto"/>
            </w:tcBorders>
          </w:tcPr>
          <w:p w:rsidR="00A720FE" w:rsidRDefault="00A720FE" w:rsidP="00951659">
            <w:pPr>
              <w:widowControl/>
              <w:suppressAutoHyphens w:val="0"/>
              <w:autoSpaceDE w:val="0"/>
              <w:autoSpaceDN w:val="0"/>
              <w:adjustRightInd w:val="0"/>
              <w:jc w:val="right"/>
              <w:textAlignment w:val="auto"/>
              <w:rPr>
                <w:rFonts w:ascii="Arial" w:eastAsiaTheme="minorHAnsi" w:hAnsi="Arial" w:cs="Arial"/>
                <w:color w:val="000000"/>
                <w:lang w:eastAsia="en-US"/>
              </w:rPr>
            </w:pPr>
            <w:r>
              <w:rPr>
                <w:rFonts w:ascii="Arial" w:eastAsiaTheme="minorHAnsi" w:hAnsi="Arial" w:cs="Arial"/>
                <w:color w:val="000000"/>
                <w:lang w:eastAsia="en-US"/>
              </w:rPr>
              <w:t>0,391</w:t>
            </w:r>
          </w:p>
        </w:tc>
        <w:tc>
          <w:tcPr>
            <w:tcW w:w="3312" w:type="dxa"/>
            <w:gridSpan w:val="2"/>
            <w:tcBorders>
              <w:top w:val="single" w:sz="6" w:space="0" w:color="auto"/>
              <w:left w:val="single" w:sz="6" w:space="0" w:color="auto"/>
              <w:bottom w:val="single" w:sz="6" w:space="0" w:color="auto"/>
              <w:right w:val="single" w:sz="6" w:space="0" w:color="auto"/>
            </w:tcBorders>
          </w:tcPr>
          <w:p w:rsidR="00A720FE" w:rsidRDefault="00A720FE" w:rsidP="00951659">
            <w:pPr>
              <w:widowControl/>
              <w:suppressAutoHyphens w:val="0"/>
              <w:autoSpaceDE w:val="0"/>
              <w:autoSpaceDN w:val="0"/>
              <w:adjustRightInd w:val="0"/>
              <w:jc w:val="right"/>
              <w:textAlignment w:val="auto"/>
              <w:rPr>
                <w:rFonts w:ascii="Arial" w:eastAsiaTheme="minorHAnsi" w:hAnsi="Arial" w:cs="Arial"/>
                <w:color w:val="000000"/>
                <w:lang w:eastAsia="en-US"/>
              </w:rPr>
            </w:pPr>
            <w:r>
              <w:rPr>
                <w:rFonts w:ascii="Arial" w:eastAsiaTheme="minorHAnsi" w:hAnsi="Arial" w:cs="Arial"/>
                <w:color w:val="000000"/>
                <w:lang w:eastAsia="en-US"/>
              </w:rPr>
              <w:t>ФССЦ-01.7.06.14-0034</w:t>
            </w:r>
          </w:p>
        </w:tc>
      </w:tr>
      <w:tr w:rsidR="00A720FE" w:rsidTr="00951659">
        <w:tblPrEx>
          <w:tblCellMar>
            <w:top w:w="0" w:type="dxa"/>
            <w:bottom w:w="0" w:type="dxa"/>
          </w:tblCellMar>
        </w:tblPrEx>
        <w:trPr>
          <w:trHeight w:val="1236"/>
        </w:trPr>
        <w:tc>
          <w:tcPr>
            <w:tcW w:w="710" w:type="dxa"/>
            <w:tcBorders>
              <w:top w:val="single" w:sz="6" w:space="0" w:color="auto"/>
              <w:left w:val="single" w:sz="6" w:space="0" w:color="auto"/>
              <w:bottom w:val="single" w:sz="6" w:space="0" w:color="auto"/>
              <w:right w:val="single" w:sz="6" w:space="0" w:color="auto"/>
            </w:tcBorders>
          </w:tcPr>
          <w:p w:rsidR="00A720FE" w:rsidRDefault="00A720FE" w:rsidP="00951659">
            <w:pPr>
              <w:widowControl/>
              <w:suppressAutoHyphens w:val="0"/>
              <w:autoSpaceDE w:val="0"/>
              <w:autoSpaceDN w:val="0"/>
              <w:adjustRightInd w:val="0"/>
              <w:jc w:val="center"/>
              <w:textAlignment w:val="auto"/>
              <w:rPr>
                <w:rFonts w:ascii="Arial" w:eastAsiaTheme="minorHAnsi" w:hAnsi="Arial" w:cs="Arial"/>
                <w:color w:val="000000"/>
                <w:lang w:eastAsia="en-US"/>
              </w:rPr>
            </w:pPr>
            <w:r>
              <w:rPr>
                <w:rFonts w:ascii="Arial" w:eastAsiaTheme="minorHAnsi" w:hAnsi="Arial" w:cs="Arial"/>
                <w:color w:val="000000"/>
                <w:lang w:eastAsia="en-US"/>
              </w:rPr>
              <w:t>22</w:t>
            </w:r>
          </w:p>
        </w:tc>
        <w:tc>
          <w:tcPr>
            <w:tcW w:w="3573" w:type="dxa"/>
            <w:tcBorders>
              <w:top w:val="single" w:sz="6" w:space="0" w:color="auto"/>
              <w:left w:val="single" w:sz="6" w:space="0" w:color="auto"/>
              <w:bottom w:val="single" w:sz="6" w:space="0" w:color="auto"/>
              <w:right w:val="single" w:sz="6" w:space="0" w:color="auto"/>
            </w:tcBorders>
          </w:tcPr>
          <w:p w:rsidR="00A720FE" w:rsidRDefault="00A720FE" w:rsidP="00951659">
            <w:pPr>
              <w:widowControl/>
              <w:suppressAutoHyphens w:val="0"/>
              <w:autoSpaceDE w:val="0"/>
              <w:autoSpaceDN w:val="0"/>
              <w:adjustRightInd w:val="0"/>
              <w:textAlignment w:val="auto"/>
              <w:rPr>
                <w:rFonts w:ascii="Arial" w:eastAsiaTheme="minorHAnsi" w:hAnsi="Arial" w:cs="Arial"/>
                <w:color w:val="000000"/>
                <w:lang w:eastAsia="en-US"/>
              </w:rPr>
            </w:pPr>
            <w:r>
              <w:rPr>
                <w:rFonts w:ascii="Arial" w:eastAsiaTheme="minorHAnsi" w:hAnsi="Arial" w:cs="Arial"/>
                <w:color w:val="000000"/>
                <w:lang w:eastAsia="en-US"/>
              </w:rPr>
              <w:t>Линолеум коммерческий гетерогенный: "ТАРКЕТТ PRISMA" (толщина 2 мм, толщина защитного слоя 0,7 мм, класс 34/43, пож. безопасность Г1, В2, РП1, Д2, Т2)</w:t>
            </w:r>
          </w:p>
        </w:tc>
        <w:tc>
          <w:tcPr>
            <w:tcW w:w="1245" w:type="dxa"/>
            <w:tcBorders>
              <w:top w:val="single" w:sz="6" w:space="0" w:color="auto"/>
              <w:left w:val="single" w:sz="6" w:space="0" w:color="auto"/>
              <w:bottom w:val="single" w:sz="6" w:space="0" w:color="auto"/>
              <w:right w:val="single" w:sz="6" w:space="0" w:color="auto"/>
            </w:tcBorders>
          </w:tcPr>
          <w:p w:rsidR="00A720FE" w:rsidRDefault="00A720FE" w:rsidP="00951659">
            <w:pPr>
              <w:widowControl/>
              <w:suppressAutoHyphens w:val="0"/>
              <w:autoSpaceDE w:val="0"/>
              <w:autoSpaceDN w:val="0"/>
              <w:adjustRightInd w:val="0"/>
              <w:jc w:val="center"/>
              <w:textAlignment w:val="auto"/>
              <w:rPr>
                <w:rFonts w:ascii="Arial" w:eastAsiaTheme="minorHAnsi" w:hAnsi="Arial" w:cs="Arial"/>
                <w:color w:val="000000"/>
                <w:lang w:eastAsia="en-US"/>
              </w:rPr>
            </w:pPr>
            <w:r>
              <w:rPr>
                <w:rFonts w:ascii="Arial" w:eastAsiaTheme="minorHAnsi" w:hAnsi="Arial" w:cs="Arial"/>
                <w:color w:val="000000"/>
                <w:lang w:eastAsia="en-US"/>
              </w:rPr>
              <w:t>м2</w:t>
            </w:r>
          </w:p>
        </w:tc>
        <w:tc>
          <w:tcPr>
            <w:tcW w:w="1087" w:type="dxa"/>
            <w:tcBorders>
              <w:top w:val="single" w:sz="6" w:space="0" w:color="auto"/>
              <w:left w:val="single" w:sz="6" w:space="0" w:color="auto"/>
              <w:bottom w:val="single" w:sz="6" w:space="0" w:color="auto"/>
              <w:right w:val="single" w:sz="6" w:space="0" w:color="auto"/>
            </w:tcBorders>
          </w:tcPr>
          <w:p w:rsidR="00A720FE" w:rsidRDefault="00A720FE" w:rsidP="00951659">
            <w:pPr>
              <w:widowControl/>
              <w:suppressAutoHyphens w:val="0"/>
              <w:autoSpaceDE w:val="0"/>
              <w:autoSpaceDN w:val="0"/>
              <w:adjustRightInd w:val="0"/>
              <w:jc w:val="right"/>
              <w:textAlignment w:val="auto"/>
              <w:rPr>
                <w:rFonts w:ascii="Arial" w:eastAsiaTheme="minorHAnsi" w:hAnsi="Arial" w:cs="Arial"/>
                <w:color w:val="000000"/>
                <w:lang w:eastAsia="en-US"/>
              </w:rPr>
            </w:pPr>
            <w:r>
              <w:rPr>
                <w:rFonts w:ascii="Arial" w:eastAsiaTheme="minorHAnsi" w:hAnsi="Arial" w:cs="Arial"/>
                <w:color w:val="000000"/>
                <w:lang w:eastAsia="en-US"/>
              </w:rPr>
              <w:t>58,65</w:t>
            </w:r>
          </w:p>
        </w:tc>
        <w:tc>
          <w:tcPr>
            <w:tcW w:w="3312" w:type="dxa"/>
            <w:gridSpan w:val="2"/>
            <w:tcBorders>
              <w:top w:val="single" w:sz="6" w:space="0" w:color="auto"/>
              <w:left w:val="single" w:sz="6" w:space="0" w:color="auto"/>
              <w:bottom w:val="single" w:sz="6" w:space="0" w:color="auto"/>
              <w:right w:val="single" w:sz="6" w:space="0" w:color="auto"/>
            </w:tcBorders>
          </w:tcPr>
          <w:p w:rsidR="00A720FE" w:rsidRDefault="00A720FE" w:rsidP="00951659">
            <w:pPr>
              <w:widowControl/>
              <w:suppressAutoHyphens w:val="0"/>
              <w:autoSpaceDE w:val="0"/>
              <w:autoSpaceDN w:val="0"/>
              <w:adjustRightInd w:val="0"/>
              <w:jc w:val="right"/>
              <w:textAlignment w:val="auto"/>
              <w:rPr>
                <w:rFonts w:ascii="Arial" w:eastAsiaTheme="minorHAnsi" w:hAnsi="Arial" w:cs="Arial"/>
                <w:color w:val="000000"/>
                <w:lang w:eastAsia="en-US"/>
              </w:rPr>
            </w:pPr>
            <w:r>
              <w:rPr>
                <w:rFonts w:ascii="Arial" w:eastAsiaTheme="minorHAnsi" w:hAnsi="Arial" w:cs="Arial"/>
                <w:color w:val="000000"/>
                <w:lang w:eastAsia="en-US"/>
              </w:rPr>
              <w:t>ФССЦ-01.6.03.04-0100</w:t>
            </w:r>
          </w:p>
        </w:tc>
      </w:tr>
      <w:tr w:rsidR="00A720FE" w:rsidTr="00951659">
        <w:tblPrEx>
          <w:tblCellMar>
            <w:top w:w="0" w:type="dxa"/>
            <w:bottom w:w="0" w:type="dxa"/>
          </w:tblCellMar>
        </w:tblPrEx>
        <w:trPr>
          <w:trHeight w:val="494"/>
        </w:trPr>
        <w:tc>
          <w:tcPr>
            <w:tcW w:w="710" w:type="dxa"/>
            <w:tcBorders>
              <w:top w:val="single" w:sz="6" w:space="0" w:color="auto"/>
              <w:left w:val="single" w:sz="6" w:space="0" w:color="auto"/>
              <w:bottom w:val="single" w:sz="6" w:space="0" w:color="auto"/>
              <w:right w:val="single" w:sz="6" w:space="0" w:color="auto"/>
            </w:tcBorders>
          </w:tcPr>
          <w:p w:rsidR="00A720FE" w:rsidRDefault="00A720FE" w:rsidP="00951659">
            <w:pPr>
              <w:widowControl/>
              <w:suppressAutoHyphens w:val="0"/>
              <w:autoSpaceDE w:val="0"/>
              <w:autoSpaceDN w:val="0"/>
              <w:adjustRightInd w:val="0"/>
              <w:jc w:val="center"/>
              <w:textAlignment w:val="auto"/>
              <w:rPr>
                <w:rFonts w:ascii="Arial" w:eastAsiaTheme="minorHAnsi" w:hAnsi="Arial" w:cs="Arial"/>
                <w:color w:val="000000"/>
                <w:lang w:eastAsia="en-US"/>
              </w:rPr>
            </w:pPr>
            <w:r>
              <w:rPr>
                <w:rFonts w:ascii="Arial" w:eastAsiaTheme="minorHAnsi" w:hAnsi="Arial" w:cs="Arial"/>
                <w:color w:val="000000"/>
                <w:lang w:eastAsia="en-US"/>
              </w:rPr>
              <w:t>23</w:t>
            </w:r>
          </w:p>
        </w:tc>
        <w:tc>
          <w:tcPr>
            <w:tcW w:w="3573" w:type="dxa"/>
            <w:tcBorders>
              <w:top w:val="single" w:sz="6" w:space="0" w:color="auto"/>
              <w:left w:val="single" w:sz="6" w:space="0" w:color="auto"/>
              <w:bottom w:val="single" w:sz="6" w:space="0" w:color="auto"/>
              <w:right w:val="single" w:sz="6" w:space="0" w:color="auto"/>
            </w:tcBorders>
          </w:tcPr>
          <w:p w:rsidR="00A720FE" w:rsidRDefault="00A720FE" w:rsidP="00951659">
            <w:pPr>
              <w:widowControl/>
              <w:suppressAutoHyphens w:val="0"/>
              <w:autoSpaceDE w:val="0"/>
              <w:autoSpaceDN w:val="0"/>
              <w:adjustRightInd w:val="0"/>
              <w:textAlignment w:val="auto"/>
              <w:rPr>
                <w:rFonts w:ascii="Arial" w:eastAsiaTheme="minorHAnsi" w:hAnsi="Arial" w:cs="Arial"/>
                <w:color w:val="000000"/>
                <w:lang w:eastAsia="en-US"/>
              </w:rPr>
            </w:pPr>
            <w:r>
              <w:rPr>
                <w:rFonts w:ascii="Arial" w:eastAsiaTheme="minorHAnsi" w:hAnsi="Arial" w:cs="Arial"/>
                <w:color w:val="000000"/>
                <w:lang w:eastAsia="en-US"/>
              </w:rPr>
              <w:t>Устройство плинтусов: деревянных</w:t>
            </w:r>
          </w:p>
        </w:tc>
        <w:tc>
          <w:tcPr>
            <w:tcW w:w="1245" w:type="dxa"/>
            <w:tcBorders>
              <w:top w:val="single" w:sz="6" w:space="0" w:color="auto"/>
              <w:left w:val="single" w:sz="6" w:space="0" w:color="auto"/>
              <w:bottom w:val="single" w:sz="6" w:space="0" w:color="auto"/>
              <w:right w:val="single" w:sz="6" w:space="0" w:color="auto"/>
            </w:tcBorders>
          </w:tcPr>
          <w:p w:rsidR="00A720FE" w:rsidRDefault="00A720FE" w:rsidP="00951659">
            <w:pPr>
              <w:widowControl/>
              <w:suppressAutoHyphens w:val="0"/>
              <w:autoSpaceDE w:val="0"/>
              <w:autoSpaceDN w:val="0"/>
              <w:adjustRightInd w:val="0"/>
              <w:jc w:val="center"/>
              <w:textAlignment w:val="auto"/>
              <w:rPr>
                <w:rFonts w:ascii="Arial" w:eastAsiaTheme="minorHAnsi" w:hAnsi="Arial" w:cs="Arial"/>
                <w:color w:val="000000"/>
                <w:lang w:eastAsia="en-US"/>
              </w:rPr>
            </w:pPr>
            <w:r>
              <w:rPr>
                <w:rFonts w:ascii="Arial" w:eastAsiaTheme="minorHAnsi" w:hAnsi="Arial" w:cs="Arial"/>
                <w:color w:val="000000"/>
                <w:lang w:eastAsia="en-US"/>
              </w:rPr>
              <w:t>100 м</w:t>
            </w:r>
          </w:p>
        </w:tc>
        <w:tc>
          <w:tcPr>
            <w:tcW w:w="1087" w:type="dxa"/>
            <w:tcBorders>
              <w:top w:val="single" w:sz="6" w:space="0" w:color="auto"/>
              <w:left w:val="single" w:sz="6" w:space="0" w:color="auto"/>
              <w:bottom w:val="single" w:sz="6" w:space="0" w:color="auto"/>
              <w:right w:val="single" w:sz="6" w:space="0" w:color="auto"/>
            </w:tcBorders>
          </w:tcPr>
          <w:p w:rsidR="00A720FE" w:rsidRDefault="00A720FE" w:rsidP="00951659">
            <w:pPr>
              <w:widowControl/>
              <w:suppressAutoHyphens w:val="0"/>
              <w:autoSpaceDE w:val="0"/>
              <w:autoSpaceDN w:val="0"/>
              <w:adjustRightInd w:val="0"/>
              <w:jc w:val="right"/>
              <w:textAlignment w:val="auto"/>
              <w:rPr>
                <w:rFonts w:ascii="Arial" w:eastAsiaTheme="minorHAnsi" w:hAnsi="Arial" w:cs="Arial"/>
                <w:color w:val="000000"/>
                <w:lang w:eastAsia="en-US"/>
              </w:rPr>
            </w:pPr>
            <w:r>
              <w:rPr>
                <w:rFonts w:ascii="Arial" w:eastAsiaTheme="minorHAnsi" w:hAnsi="Arial" w:cs="Arial"/>
                <w:color w:val="000000"/>
                <w:lang w:eastAsia="en-US"/>
              </w:rPr>
              <w:t>0,5136</w:t>
            </w:r>
          </w:p>
        </w:tc>
        <w:tc>
          <w:tcPr>
            <w:tcW w:w="1673" w:type="dxa"/>
            <w:tcBorders>
              <w:top w:val="single" w:sz="6" w:space="0" w:color="auto"/>
              <w:left w:val="single" w:sz="6" w:space="0" w:color="auto"/>
              <w:bottom w:val="single" w:sz="6" w:space="0" w:color="auto"/>
              <w:right w:val="single" w:sz="6" w:space="0" w:color="auto"/>
            </w:tcBorders>
          </w:tcPr>
          <w:p w:rsidR="00A720FE" w:rsidRDefault="00A720FE" w:rsidP="00951659">
            <w:pPr>
              <w:widowControl/>
              <w:suppressAutoHyphens w:val="0"/>
              <w:autoSpaceDE w:val="0"/>
              <w:autoSpaceDN w:val="0"/>
              <w:adjustRightInd w:val="0"/>
              <w:jc w:val="right"/>
              <w:textAlignment w:val="auto"/>
              <w:rPr>
                <w:rFonts w:ascii="Arial" w:eastAsiaTheme="minorHAnsi" w:hAnsi="Arial" w:cs="Arial"/>
                <w:color w:val="000000"/>
                <w:lang w:eastAsia="en-US"/>
              </w:rPr>
            </w:pPr>
            <w:r>
              <w:rPr>
                <w:rFonts w:ascii="Arial" w:eastAsiaTheme="minorHAnsi" w:hAnsi="Arial" w:cs="Arial"/>
                <w:color w:val="000000"/>
                <w:lang w:eastAsia="en-US"/>
              </w:rPr>
              <w:t>ФЕР11-01-039-01</w:t>
            </w:r>
          </w:p>
        </w:tc>
        <w:tc>
          <w:tcPr>
            <w:tcW w:w="1639" w:type="dxa"/>
            <w:tcBorders>
              <w:top w:val="single" w:sz="6" w:space="0" w:color="auto"/>
              <w:left w:val="single" w:sz="6" w:space="0" w:color="auto"/>
              <w:bottom w:val="single" w:sz="6" w:space="0" w:color="auto"/>
              <w:right w:val="single" w:sz="6" w:space="0" w:color="auto"/>
            </w:tcBorders>
          </w:tcPr>
          <w:p w:rsidR="00A720FE" w:rsidRDefault="00A720FE" w:rsidP="00951659">
            <w:pPr>
              <w:widowControl/>
              <w:suppressAutoHyphens w:val="0"/>
              <w:autoSpaceDE w:val="0"/>
              <w:autoSpaceDN w:val="0"/>
              <w:adjustRightInd w:val="0"/>
              <w:textAlignment w:val="auto"/>
              <w:rPr>
                <w:rFonts w:ascii="Arial" w:eastAsiaTheme="minorHAnsi" w:hAnsi="Arial" w:cs="Arial"/>
                <w:color w:val="000000"/>
                <w:lang w:eastAsia="en-US"/>
              </w:rPr>
            </w:pPr>
          </w:p>
        </w:tc>
      </w:tr>
      <w:tr w:rsidR="00A720FE" w:rsidTr="00951659">
        <w:tblPrEx>
          <w:tblCellMar>
            <w:top w:w="0" w:type="dxa"/>
            <w:bottom w:w="0" w:type="dxa"/>
          </w:tblCellMar>
        </w:tblPrEx>
        <w:trPr>
          <w:trHeight w:val="494"/>
        </w:trPr>
        <w:tc>
          <w:tcPr>
            <w:tcW w:w="710" w:type="dxa"/>
            <w:tcBorders>
              <w:top w:val="single" w:sz="6" w:space="0" w:color="auto"/>
              <w:left w:val="single" w:sz="6" w:space="0" w:color="auto"/>
              <w:bottom w:val="single" w:sz="6" w:space="0" w:color="auto"/>
              <w:right w:val="single" w:sz="6" w:space="0" w:color="auto"/>
            </w:tcBorders>
          </w:tcPr>
          <w:p w:rsidR="00A720FE" w:rsidRDefault="00A720FE" w:rsidP="00951659">
            <w:pPr>
              <w:widowControl/>
              <w:suppressAutoHyphens w:val="0"/>
              <w:autoSpaceDE w:val="0"/>
              <w:autoSpaceDN w:val="0"/>
              <w:adjustRightInd w:val="0"/>
              <w:jc w:val="center"/>
              <w:textAlignment w:val="auto"/>
              <w:rPr>
                <w:rFonts w:ascii="Arial" w:eastAsiaTheme="minorHAnsi" w:hAnsi="Arial" w:cs="Arial"/>
                <w:color w:val="000000"/>
                <w:lang w:eastAsia="en-US"/>
              </w:rPr>
            </w:pPr>
            <w:r>
              <w:rPr>
                <w:rFonts w:ascii="Arial" w:eastAsiaTheme="minorHAnsi" w:hAnsi="Arial" w:cs="Arial"/>
                <w:color w:val="000000"/>
                <w:lang w:eastAsia="en-US"/>
              </w:rPr>
              <w:t>24</w:t>
            </w:r>
          </w:p>
        </w:tc>
        <w:tc>
          <w:tcPr>
            <w:tcW w:w="3573" w:type="dxa"/>
            <w:tcBorders>
              <w:top w:val="single" w:sz="6" w:space="0" w:color="auto"/>
              <w:left w:val="single" w:sz="6" w:space="0" w:color="auto"/>
              <w:bottom w:val="single" w:sz="6" w:space="0" w:color="auto"/>
              <w:right w:val="single" w:sz="6" w:space="0" w:color="auto"/>
            </w:tcBorders>
          </w:tcPr>
          <w:p w:rsidR="00A720FE" w:rsidRDefault="00A720FE" w:rsidP="00951659">
            <w:pPr>
              <w:widowControl/>
              <w:suppressAutoHyphens w:val="0"/>
              <w:autoSpaceDE w:val="0"/>
              <w:autoSpaceDN w:val="0"/>
              <w:adjustRightInd w:val="0"/>
              <w:textAlignment w:val="auto"/>
              <w:rPr>
                <w:rFonts w:ascii="Arial" w:eastAsiaTheme="minorHAnsi" w:hAnsi="Arial" w:cs="Arial"/>
                <w:color w:val="000000"/>
                <w:lang w:eastAsia="en-US"/>
              </w:rPr>
            </w:pPr>
            <w:r>
              <w:rPr>
                <w:rFonts w:ascii="Arial" w:eastAsiaTheme="minorHAnsi" w:hAnsi="Arial" w:cs="Arial"/>
                <w:color w:val="000000"/>
                <w:lang w:eastAsia="en-US"/>
              </w:rPr>
              <w:t>Окраска масляными составами: плинтусов и галтелей</w:t>
            </w:r>
          </w:p>
        </w:tc>
        <w:tc>
          <w:tcPr>
            <w:tcW w:w="1245" w:type="dxa"/>
            <w:tcBorders>
              <w:top w:val="single" w:sz="6" w:space="0" w:color="auto"/>
              <w:left w:val="single" w:sz="6" w:space="0" w:color="auto"/>
              <w:bottom w:val="single" w:sz="6" w:space="0" w:color="auto"/>
              <w:right w:val="single" w:sz="6" w:space="0" w:color="auto"/>
            </w:tcBorders>
          </w:tcPr>
          <w:p w:rsidR="00A720FE" w:rsidRDefault="00A720FE" w:rsidP="00951659">
            <w:pPr>
              <w:widowControl/>
              <w:suppressAutoHyphens w:val="0"/>
              <w:autoSpaceDE w:val="0"/>
              <w:autoSpaceDN w:val="0"/>
              <w:adjustRightInd w:val="0"/>
              <w:jc w:val="center"/>
              <w:textAlignment w:val="auto"/>
              <w:rPr>
                <w:rFonts w:ascii="Arial" w:eastAsiaTheme="minorHAnsi" w:hAnsi="Arial" w:cs="Arial"/>
                <w:color w:val="000000"/>
                <w:lang w:eastAsia="en-US"/>
              </w:rPr>
            </w:pPr>
            <w:r>
              <w:rPr>
                <w:rFonts w:ascii="Arial" w:eastAsiaTheme="minorHAnsi" w:hAnsi="Arial" w:cs="Arial"/>
                <w:color w:val="000000"/>
                <w:lang w:eastAsia="en-US"/>
              </w:rPr>
              <w:t>100 м2</w:t>
            </w:r>
          </w:p>
        </w:tc>
        <w:tc>
          <w:tcPr>
            <w:tcW w:w="1087" w:type="dxa"/>
            <w:tcBorders>
              <w:top w:val="single" w:sz="6" w:space="0" w:color="auto"/>
              <w:left w:val="single" w:sz="6" w:space="0" w:color="auto"/>
              <w:bottom w:val="single" w:sz="6" w:space="0" w:color="auto"/>
              <w:right w:val="single" w:sz="6" w:space="0" w:color="auto"/>
            </w:tcBorders>
          </w:tcPr>
          <w:p w:rsidR="00A720FE" w:rsidRDefault="00A720FE" w:rsidP="00951659">
            <w:pPr>
              <w:widowControl/>
              <w:suppressAutoHyphens w:val="0"/>
              <w:autoSpaceDE w:val="0"/>
              <w:autoSpaceDN w:val="0"/>
              <w:adjustRightInd w:val="0"/>
              <w:jc w:val="right"/>
              <w:textAlignment w:val="auto"/>
              <w:rPr>
                <w:rFonts w:ascii="Arial" w:eastAsiaTheme="minorHAnsi" w:hAnsi="Arial" w:cs="Arial"/>
                <w:color w:val="000000"/>
                <w:lang w:eastAsia="en-US"/>
              </w:rPr>
            </w:pPr>
            <w:r>
              <w:rPr>
                <w:rFonts w:ascii="Arial" w:eastAsiaTheme="minorHAnsi" w:hAnsi="Arial" w:cs="Arial"/>
                <w:color w:val="000000"/>
                <w:lang w:eastAsia="en-US"/>
              </w:rPr>
              <w:t>0,031</w:t>
            </w:r>
          </w:p>
        </w:tc>
        <w:tc>
          <w:tcPr>
            <w:tcW w:w="1673" w:type="dxa"/>
            <w:tcBorders>
              <w:top w:val="single" w:sz="6" w:space="0" w:color="auto"/>
              <w:left w:val="single" w:sz="6" w:space="0" w:color="auto"/>
              <w:bottom w:val="single" w:sz="6" w:space="0" w:color="auto"/>
              <w:right w:val="single" w:sz="6" w:space="0" w:color="auto"/>
            </w:tcBorders>
          </w:tcPr>
          <w:p w:rsidR="00A720FE" w:rsidRDefault="00A720FE" w:rsidP="00951659">
            <w:pPr>
              <w:widowControl/>
              <w:suppressAutoHyphens w:val="0"/>
              <w:autoSpaceDE w:val="0"/>
              <w:autoSpaceDN w:val="0"/>
              <w:adjustRightInd w:val="0"/>
              <w:jc w:val="right"/>
              <w:textAlignment w:val="auto"/>
              <w:rPr>
                <w:rFonts w:ascii="Arial" w:eastAsiaTheme="minorHAnsi" w:hAnsi="Arial" w:cs="Arial"/>
                <w:color w:val="000000"/>
                <w:lang w:eastAsia="en-US"/>
              </w:rPr>
            </w:pPr>
            <w:r>
              <w:rPr>
                <w:rFonts w:ascii="Arial" w:eastAsiaTheme="minorHAnsi" w:hAnsi="Arial" w:cs="Arial"/>
                <w:color w:val="000000"/>
                <w:lang w:eastAsia="en-US"/>
              </w:rPr>
              <w:t>ФЕРр62-18-2</w:t>
            </w:r>
          </w:p>
        </w:tc>
        <w:tc>
          <w:tcPr>
            <w:tcW w:w="1639" w:type="dxa"/>
            <w:tcBorders>
              <w:top w:val="single" w:sz="6" w:space="0" w:color="auto"/>
              <w:left w:val="single" w:sz="6" w:space="0" w:color="auto"/>
              <w:bottom w:val="single" w:sz="6" w:space="0" w:color="auto"/>
              <w:right w:val="single" w:sz="6" w:space="0" w:color="auto"/>
            </w:tcBorders>
          </w:tcPr>
          <w:p w:rsidR="00A720FE" w:rsidRDefault="00A720FE" w:rsidP="00951659">
            <w:pPr>
              <w:widowControl/>
              <w:suppressAutoHyphens w:val="0"/>
              <w:autoSpaceDE w:val="0"/>
              <w:autoSpaceDN w:val="0"/>
              <w:adjustRightInd w:val="0"/>
              <w:textAlignment w:val="auto"/>
              <w:rPr>
                <w:rFonts w:ascii="Arial" w:eastAsiaTheme="minorHAnsi" w:hAnsi="Arial" w:cs="Arial"/>
                <w:color w:val="000000"/>
                <w:lang w:eastAsia="en-US"/>
              </w:rPr>
            </w:pPr>
          </w:p>
        </w:tc>
      </w:tr>
      <w:tr w:rsidR="00A720FE" w:rsidTr="00951659">
        <w:tblPrEx>
          <w:tblCellMar>
            <w:top w:w="0" w:type="dxa"/>
            <w:bottom w:w="0" w:type="dxa"/>
          </w:tblCellMar>
        </w:tblPrEx>
        <w:trPr>
          <w:trHeight w:val="494"/>
        </w:trPr>
        <w:tc>
          <w:tcPr>
            <w:tcW w:w="710" w:type="dxa"/>
            <w:tcBorders>
              <w:top w:val="single" w:sz="6" w:space="0" w:color="auto"/>
              <w:left w:val="single" w:sz="6" w:space="0" w:color="auto"/>
              <w:bottom w:val="single" w:sz="6" w:space="0" w:color="auto"/>
              <w:right w:val="single" w:sz="6" w:space="0" w:color="auto"/>
            </w:tcBorders>
          </w:tcPr>
          <w:p w:rsidR="00A720FE" w:rsidRDefault="00A720FE" w:rsidP="00951659">
            <w:pPr>
              <w:widowControl/>
              <w:suppressAutoHyphens w:val="0"/>
              <w:autoSpaceDE w:val="0"/>
              <w:autoSpaceDN w:val="0"/>
              <w:adjustRightInd w:val="0"/>
              <w:jc w:val="center"/>
              <w:textAlignment w:val="auto"/>
              <w:rPr>
                <w:rFonts w:ascii="Arial" w:eastAsiaTheme="minorHAnsi" w:hAnsi="Arial" w:cs="Arial"/>
                <w:color w:val="000000"/>
                <w:lang w:eastAsia="en-US"/>
              </w:rPr>
            </w:pPr>
            <w:r>
              <w:rPr>
                <w:rFonts w:ascii="Arial" w:eastAsiaTheme="minorHAnsi" w:hAnsi="Arial" w:cs="Arial"/>
                <w:color w:val="000000"/>
                <w:lang w:eastAsia="en-US"/>
              </w:rPr>
              <w:t>25</w:t>
            </w:r>
          </w:p>
        </w:tc>
        <w:tc>
          <w:tcPr>
            <w:tcW w:w="3573" w:type="dxa"/>
            <w:tcBorders>
              <w:top w:val="single" w:sz="6" w:space="0" w:color="auto"/>
              <w:left w:val="single" w:sz="6" w:space="0" w:color="auto"/>
              <w:bottom w:val="single" w:sz="6" w:space="0" w:color="auto"/>
              <w:right w:val="single" w:sz="6" w:space="0" w:color="auto"/>
            </w:tcBorders>
          </w:tcPr>
          <w:p w:rsidR="00A720FE" w:rsidRDefault="00A720FE" w:rsidP="00951659">
            <w:pPr>
              <w:widowControl/>
              <w:suppressAutoHyphens w:val="0"/>
              <w:autoSpaceDE w:val="0"/>
              <w:autoSpaceDN w:val="0"/>
              <w:adjustRightInd w:val="0"/>
              <w:textAlignment w:val="auto"/>
              <w:rPr>
                <w:rFonts w:ascii="Arial" w:eastAsiaTheme="minorHAnsi" w:hAnsi="Arial" w:cs="Arial"/>
                <w:color w:val="000000"/>
                <w:lang w:eastAsia="en-US"/>
              </w:rPr>
            </w:pPr>
            <w:r>
              <w:rPr>
                <w:rFonts w:ascii="Arial" w:eastAsiaTheme="minorHAnsi" w:hAnsi="Arial" w:cs="Arial"/>
                <w:color w:val="000000"/>
                <w:lang w:eastAsia="en-US"/>
              </w:rPr>
              <w:t>Краска для внутренних работ МА-025, коричневая</w:t>
            </w:r>
          </w:p>
        </w:tc>
        <w:tc>
          <w:tcPr>
            <w:tcW w:w="1245" w:type="dxa"/>
            <w:tcBorders>
              <w:top w:val="single" w:sz="6" w:space="0" w:color="auto"/>
              <w:left w:val="single" w:sz="6" w:space="0" w:color="auto"/>
              <w:bottom w:val="single" w:sz="6" w:space="0" w:color="auto"/>
              <w:right w:val="single" w:sz="6" w:space="0" w:color="auto"/>
            </w:tcBorders>
          </w:tcPr>
          <w:p w:rsidR="00A720FE" w:rsidRDefault="00A720FE" w:rsidP="00951659">
            <w:pPr>
              <w:widowControl/>
              <w:suppressAutoHyphens w:val="0"/>
              <w:autoSpaceDE w:val="0"/>
              <w:autoSpaceDN w:val="0"/>
              <w:adjustRightInd w:val="0"/>
              <w:jc w:val="center"/>
              <w:textAlignment w:val="auto"/>
              <w:rPr>
                <w:rFonts w:ascii="Arial" w:eastAsiaTheme="minorHAnsi" w:hAnsi="Arial" w:cs="Arial"/>
                <w:color w:val="000000"/>
                <w:lang w:eastAsia="en-US"/>
              </w:rPr>
            </w:pPr>
            <w:r>
              <w:rPr>
                <w:rFonts w:ascii="Arial" w:eastAsiaTheme="minorHAnsi" w:hAnsi="Arial" w:cs="Arial"/>
                <w:color w:val="000000"/>
                <w:lang w:eastAsia="en-US"/>
              </w:rPr>
              <w:t>т</w:t>
            </w:r>
          </w:p>
        </w:tc>
        <w:tc>
          <w:tcPr>
            <w:tcW w:w="1087" w:type="dxa"/>
            <w:tcBorders>
              <w:top w:val="single" w:sz="6" w:space="0" w:color="auto"/>
              <w:left w:val="single" w:sz="6" w:space="0" w:color="auto"/>
              <w:bottom w:val="single" w:sz="6" w:space="0" w:color="auto"/>
              <w:right w:val="single" w:sz="6" w:space="0" w:color="auto"/>
            </w:tcBorders>
          </w:tcPr>
          <w:p w:rsidR="00A720FE" w:rsidRDefault="00A720FE" w:rsidP="00951659">
            <w:pPr>
              <w:widowControl/>
              <w:suppressAutoHyphens w:val="0"/>
              <w:autoSpaceDE w:val="0"/>
              <w:autoSpaceDN w:val="0"/>
              <w:adjustRightInd w:val="0"/>
              <w:jc w:val="right"/>
              <w:textAlignment w:val="auto"/>
              <w:rPr>
                <w:rFonts w:ascii="Arial" w:eastAsiaTheme="minorHAnsi" w:hAnsi="Arial" w:cs="Arial"/>
                <w:color w:val="000000"/>
                <w:lang w:eastAsia="en-US"/>
              </w:rPr>
            </w:pPr>
            <w:r>
              <w:rPr>
                <w:rFonts w:ascii="Arial" w:eastAsiaTheme="minorHAnsi" w:hAnsi="Arial" w:cs="Arial"/>
                <w:color w:val="000000"/>
                <w:lang w:eastAsia="en-US"/>
              </w:rPr>
              <w:t>0,0004247</w:t>
            </w:r>
          </w:p>
        </w:tc>
        <w:tc>
          <w:tcPr>
            <w:tcW w:w="3312" w:type="dxa"/>
            <w:gridSpan w:val="2"/>
            <w:tcBorders>
              <w:top w:val="single" w:sz="6" w:space="0" w:color="auto"/>
              <w:left w:val="single" w:sz="6" w:space="0" w:color="auto"/>
              <w:bottom w:val="single" w:sz="6" w:space="0" w:color="auto"/>
              <w:right w:val="single" w:sz="6" w:space="0" w:color="auto"/>
            </w:tcBorders>
          </w:tcPr>
          <w:p w:rsidR="00A720FE" w:rsidRDefault="00A720FE" w:rsidP="00951659">
            <w:pPr>
              <w:widowControl/>
              <w:suppressAutoHyphens w:val="0"/>
              <w:autoSpaceDE w:val="0"/>
              <w:autoSpaceDN w:val="0"/>
              <w:adjustRightInd w:val="0"/>
              <w:jc w:val="right"/>
              <w:textAlignment w:val="auto"/>
              <w:rPr>
                <w:rFonts w:ascii="Arial" w:eastAsiaTheme="minorHAnsi" w:hAnsi="Arial" w:cs="Arial"/>
                <w:color w:val="000000"/>
                <w:lang w:eastAsia="en-US"/>
              </w:rPr>
            </w:pPr>
            <w:r>
              <w:rPr>
                <w:rFonts w:ascii="Arial" w:eastAsiaTheme="minorHAnsi" w:hAnsi="Arial" w:cs="Arial"/>
                <w:color w:val="000000"/>
                <w:lang w:eastAsia="en-US"/>
              </w:rPr>
              <w:t>ФССЦ-14.4.02.04-0116</w:t>
            </w:r>
          </w:p>
        </w:tc>
      </w:tr>
      <w:tr w:rsidR="00A720FE" w:rsidTr="00951659">
        <w:tblPrEx>
          <w:tblCellMar>
            <w:top w:w="0" w:type="dxa"/>
            <w:bottom w:w="0" w:type="dxa"/>
          </w:tblCellMar>
        </w:tblPrEx>
        <w:trPr>
          <w:trHeight w:val="1236"/>
        </w:trPr>
        <w:tc>
          <w:tcPr>
            <w:tcW w:w="710" w:type="dxa"/>
            <w:tcBorders>
              <w:top w:val="single" w:sz="6" w:space="0" w:color="auto"/>
              <w:left w:val="single" w:sz="6" w:space="0" w:color="auto"/>
              <w:bottom w:val="single" w:sz="6" w:space="0" w:color="auto"/>
              <w:right w:val="single" w:sz="6" w:space="0" w:color="auto"/>
            </w:tcBorders>
          </w:tcPr>
          <w:p w:rsidR="00A720FE" w:rsidRDefault="00A720FE" w:rsidP="00951659">
            <w:pPr>
              <w:widowControl/>
              <w:suppressAutoHyphens w:val="0"/>
              <w:autoSpaceDE w:val="0"/>
              <w:autoSpaceDN w:val="0"/>
              <w:adjustRightInd w:val="0"/>
              <w:jc w:val="center"/>
              <w:textAlignment w:val="auto"/>
              <w:rPr>
                <w:rFonts w:ascii="Arial" w:eastAsiaTheme="minorHAnsi" w:hAnsi="Arial" w:cs="Arial"/>
                <w:color w:val="000000"/>
                <w:lang w:eastAsia="en-US"/>
              </w:rPr>
            </w:pPr>
            <w:r>
              <w:rPr>
                <w:rFonts w:ascii="Arial" w:eastAsiaTheme="minorHAnsi" w:hAnsi="Arial" w:cs="Arial"/>
                <w:color w:val="000000"/>
                <w:lang w:eastAsia="en-US"/>
              </w:rPr>
              <w:t>26</w:t>
            </w:r>
          </w:p>
        </w:tc>
        <w:tc>
          <w:tcPr>
            <w:tcW w:w="3573" w:type="dxa"/>
            <w:tcBorders>
              <w:top w:val="single" w:sz="6" w:space="0" w:color="auto"/>
              <w:left w:val="single" w:sz="6" w:space="0" w:color="auto"/>
              <w:bottom w:val="single" w:sz="6" w:space="0" w:color="auto"/>
              <w:right w:val="single" w:sz="6" w:space="0" w:color="auto"/>
            </w:tcBorders>
          </w:tcPr>
          <w:p w:rsidR="00A720FE" w:rsidRDefault="00A720FE" w:rsidP="00951659">
            <w:pPr>
              <w:widowControl/>
              <w:suppressAutoHyphens w:val="0"/>
              <w:autoSpaceDE w:val="0"/>
              <w:autoSpaceDN w:val="0"/>
              <w:adjustRightInd w:val="0"/>
              <w:textAlignment w:val="auto"/>
              <w:rPr>
                <w:rFonts w:ascii="Arial" w:eastAsiaTheme="minorHAnsi" w:hAnsi="Arial" w:cs="Arial"/>
                <w:color w:val="000000"/>
                <w:lang w:eastAsia="en-US"/>
              </w:rPr>
            </w:pPr>
            <w:r>
              <w:rPr>
                <w:rFonts w:ascii="Arial" w:eastAsiaTheme="minorHAnsi" w:hAnsi="Arial" w:cs="Arial"/>
                <w:color w:val="000000"/>
                <w:lang w:eastAsia="en-US"/>
              </w:rPr>
              <w:t>Устройство покрытий на растворе из сухой смеси с приготовлением раствора в построечных условиях из плиток: гладких неглазурованных керамических для полов одноцветных</w:t>
            </w:r>
          </w:p>
        </w:tc>
        <w:tc>
          <w:tcPr>
            <w:tcW w:w="1245" w:type="dxa"/>
            <w:tcBorders>
              <w:top w:val="single" w:sz="6" w:space="0" w:color="auto"/>
              <w:left w:val="single" w:sz="6" w:space="0" w:color="auto"/>
              <w:bottom w:val="single" w:sz="6" w:space="0" w:color="auto"/>
              <w:right w:val="single" w:sz="6" w:space="0" w:color="auto"/>
            </w:tcBorders>
          </w:tcPr>
          <w:p w:rsidR="00A720FE" w:rsidRDefault="00A720FE" w:rsidP="00951659">
            <w:pPr>
              <w:widowControl/>
              <w:suppressAutoHyphens w:val="0"/>
              <w:autoSpaceDE w:val="0"/>
              <w:autoSpaceDN w:val="0"/>
              <w:adjustRightInd w:val="0"/>
              <w:jc w:val="center"/>
              <w:textAlignment w:val="auto"/>
              <w:rPr>
                <w:rFonts w:ascii="Arial" w:eastAsiaTheme="minorHAnsi" w:hAnsi="Arial" w:cs="Arial"/>
                <w:color w:val="000000"/>
                <w:lang w:eastAsia="en-US"/>
              </w:rPr>
            </w:pPr>
            <w:r>
              <w:rPr>
                <w:rFonts w:ascii="Arial" w:eastAsiaTheme="minorHAnsi" w:hAnsi="Arial" w:cs="Arial"/>
                <w:color w:val="000000"/>
                <w:lang w:eastAsia="en-US"/>
              </w:rPr>
              <w:t>100 м2</w:t>
            </w:r>
          </w:p>
        </w:tc>
        <w:tc>
          <w:tcPr>
            <w:tcW w:w="1087" w:type="dxa"/>
            <w:tcBorders>
              <w:top w:val="single" w:sz="6" w:space="0" w:color="auto"/>
              <w:left w:val="single" w:sz="6" w:space="0" w:color="auto"/>
              <w:bottom w:val="single" w:sz="6" w:space="0" w:color="auto"/>
              <w:right w:val="single" w:sz="6" w:space="0" w:color="auto"/>
            </w:tcBorders>
          </w:tcPr>
          <w:p w:rsidR="00A720FE" w:rsidRDefault="00A720FE" w:rsidP="00951659">
            <w:pPr>
              <w:widowControl/>
              <w:suppressAutoHyphens w:val="0"/>
              <w:autoSpaceDE w:val="0"/>
              <w:autoSpaceDN w:val="0"/>
              <w:adjustRightInd w:val="0"/>
              <w:jc w:val="right"/>
              <w:textAlignment w:val="auto"/>
              <w:rPr>
                <w:rFonts w:ascii="Arial" w:eastAsiaTheme="minorHAnsi" w:hAnsi="Arial" w:cs="Arial"/>
                <w:color w:val="000000"/>
                <w:lang w:eastAsia="en-US"/>
              </w:rPr>
            </w:pPr>
            <w:r>
              <w:rPr>
                <w:rFonts w:ascii="Arial" w:eastAsiaTheme="minorHAnsi" w:hAnsi="Arial" w:cs="Arial"/>
                <w:color w:val="000000"/>
                <w:lang w:eastAsia="en-US"/>
              </w:rPr>
              <w:t>0,01</w:t>
            </w:r>
          </w:p>
        </w:tc>
        <w:tc>
          <w:tcPr>
            <w:tcW w:w="1673" w:type="dxa"/>
            <w:tcBorders>
              <w:top w:val="single" w:sz="6" w:space="0" w:color="auto"/>
              <w:left w:val="single" w:sz="6" w:space="0" w:color="auto"/>
              <w:bottom w:val="single" w:sz="6" w:space="0" w:color="auto"/>
              <w:right w:val="single" w:sz="6" w:space="0" w:color="auto"/>
            </w:tcBorders>
          </w:tcPr>
          <w:p w:rsidR="00A720FE" w:rsidRDefault="00A720FE" w:rsidP="00951659">
            <w:pPr>
              <w:widowControl/>
              <w:suppressAutoHyphens w:val="0"/>
              <w:autoSpaceDE w:val="0"/>
              <w:autoSpaceDN w:val="0"/>
              <w:adjustRightInd w:val="0"/>
              <w:jc w:val="right"/>
              <w:textAlignment w:val="auto"/>
              <w:rPr>
                <w:rFonts w:ascii="Arial" w:eastAsiaTheme="minorHAnsi" w:hAnsi="Arial" w:cs="Arial"/>
                <w:color w:val="000000"/>
                <w:lang w:eastAsia="en-US"/>
              </w:rPr>
            </w:pPr>
            <w:r>
              <w:rPr>
                <w:rFonts w:ascii="Arial" w:eastAsiaTheme="minorHAnsi" w:hAnsi="Arial" w:cs="Arial"/>
                <w:color w:val="000000"/>
                <w:lang w:eastAsia="en-US"/>
              </w:rPr>
              <w:t>ФЕР11-01-027-06</w:t>
            </w:r>
          </w:p>
        </w:tc>
        <w:tc>
          <w:tcPr>
            <w:tcW w:w="1639" w:type="dxa"/>
            <w:tcBorders>
              <w:top w:val="single" w:sz="6" w:space="0" w:color="auto"/>
              <w:left w:val="single" w:sz="6" w:space="0" w:color="auto"/>
              <w:bottom w:val="single" w:sz="6" w:space="0" w:color="auto"/>
              <w:right w:val="single" w:sz="6" w:space="0" w:color="auto"/>
            </w:tcBorders>
          </w:tcPr>
          <w:p w:rsidR="00A720FE" w:rsidRDefault="00A720FE" w:rsidP="00951659">
            <w:pPr>
              <w:widowControl/>
              <w:suppressAutoHyphens w:val="0"/>
              <w:autoSpaceDE w:val="0"/>
              <w:autoSpaceDN w:val="0"/>
              <w:adjustRightInd w:val="0"/>
              <w:textAlignment w:val="auto"/>
              <w:rPr>
                <w:rFonts w:ascii="Arial" w:eastAsiaTheme="minorHAnsi" w:hAnsi="Arial" w:cs="Arial"/>
                <w:color w:val="000000"/>
                <w:lang w:eastAsia="en-US"/>
              </w:rPr>
            </w:pPr>
          </w:p>
        </w:tc>
      </w:tr>
      <w:tr w:rsidR="00A720FE" w:rsidTr="00951659">
        <w:tblPrEx>
          <w:tblCellMar>
            <w:top w:w="0" w:type="dxa"/>
            <w:bottom w:w="0" w:type="dxa"/>
          </w:tblCellMar>
        </w:tblPrEx>
        <w:trPr>
          <w:trHeight w:val="434"/>
        </w:trPr>
        <w:tc>
          <w:tcPr>
            <w:tcW w:w="4283" w:type="dxa"/>
            <w:gridSpan w:val="2"/>
            <w:tcBorders>
              <w:top w:val="single" w:sz="6" w:space="0" w:color="auto"/>
              <w:left w:val="single" w:sz="6" w:space="0" w:color="auto"/>
              <w:bottom w:val="single" w:sz="6" w:space="0" w:color="auto"/>
              <w:right w:val="single" w:sz="6" w:space="0" w:color="auto"/>
            </w:tcBorders>
          </w:tcPr>
          <w:p w:rsidR="00A720FE" w:rsidRDefault="00A720FE" w:rsidP="00951659">
            <w:pPr>
              <w:widowControl/>
              <w:suppressAutoHyphens w:val="0"/>
              <w:autoSpaceDE w:val="0"/>
              <w:autoSpaceDN w:val="0"/>
              <w:adjustRightInd w:val="0"/>
              <w:textAlignment w:val="auto"/>
              <w:rPr>
                <w:rFonts w:ascii="Arial" w:eastAsiaTheme="minorHAnsi" w:hAnsi="Arial" w:cs="Arial"/>
                <w:b/>
                <w:bCs/>
                <w:color w:val="000000"/>
                <w:sz w:val="22"/>
                <w:szCs w:val="22"/>
                <w:lang w:eastAsia="en-US"/>
              </w:rPr>
            </w:pPr>
            <w:r>
              <w:rPr>
                <w:rFonts w:ascii="Arial" w:eastAsiaTheme="minorHAnsi" w:hAnsi="Arial" w:cs="Arial"/>
                <w:b/>
                <w:bCs/>
                <w:color w:val="000000"/>
                <w:sz w:val="22"/>
                <w:szCs w:val="22"/>
                <w:lang w:eastAsia="en-US"/>
              </w:rPr>
              <w:t>Раздел 3. Погрузоразгрузочные работы</w:t>
            </w:r>
          </w:p>
        </w:tc>
        <w:tc>
          <w:tcPr>
            <w:tcW w:w="1245" w:type="dxa"/>
            <w:tcBorders>
              <w:top w:val="single" w:sz="6" w:space="0" w:color="auto"/>
              <w:left w:val="single" w:sz="6" w:space="0" w:color="auto"/>
              <w:bottom w:val="single" w:sz="6" w:space="0" w:color="auto"/>
              <w:right w:val="single" w:sz="6" w:space="0" w:color="auto"/>
            </w:tcBorders>
          </w:tcPr>
          <w:p w:rsidR="00A720FE" w:rsidRDefault="00A720FE" w:rsidP="00951659">
            <w:pPr>
              <w:widowControl/>
              <w:suppressAutoHyphens w:val="0"/>
              <w:autoSpaceDE w:val="0"/>
              <w:autoSpaceDN w:val="0"/>
              <w:adjustRightInd w:val="0"/>
              <w:jc w:val="right"/>
              <w:textAlignment w:val="auto"/>
              <w:rPr>
                <w:rFonts w:ascii="Arial" w:eastAsiaTheme="minorHAnsi" w:hAnsi="Arial" w:cs="Arial"/>
                <w:color w:val="000000"/>
                <w:lang w:eastAsia="en-US"/>
              </w:rPr>
            </w:pPr>
          </w:p>
        </w:tc>
        <w:tc>
          <w:tcPr>
            <w:tcW w:w="1087" w:type="dxa"/>
            <w:tcBorders>
              <w:top w:val="single" w:sz="6" w:space="0" w:color="auto"/>
              <w:left w:val="single" w:sz="6" w:space="0" w:color="auto"/>
              <w:bottom w:val="single" w:sz="6" w:space="0" w:color="auto"/>
              <w:right w:val="single" w:sz="6" w:space="0" w:color="auto"/>
            </w:tcBorders>
          </w:tcPr>
          <w:p w:rsidR="00A720FE" w:rsidRDefault="00A720FE" w:rsidP="00951659">
            <w:pPr>
              <w:widowControl/>
              <w:suppressAutoHyphens w:val="0"/>
              <w:autoSpaceDE w:val="0"/>
              <w:autoSpaceDN w:val="0"/>
              <w:adjustRightInd w:val="0"/>
              <w:jc w:val="right"/>
              <w:textAlignment w:val="auto"/>
              <w:rPr>
                <w:rFonts w:ascii="Arial" w:eastAsiaTheme="minorHAnsi" w:hAnsi="Arial" w:cs="Arial"/>
                <w:color w:val="000000"/>
                <w:lang w:eastAsia="en-US"/>
              </w:rPr>
            </w:pPr>
          </w:p>
        </w:tc>
        <w:tc>
          <w:tcPr>
            <w:tcW w:w="1673" w:type="dxa"/>
            <w:tcBorders>
              <w:top w:val="single" w:sz="6" w:space="0" w:color="auto"/>
              <w:left w:val="single" w:sz="6" w:space="0" w:color="auto"/>
              <w:bottom w:val="single" w:sz="6" w:space="0" w:color="auto"/>
              <w:right w:val="single" w:sz="6" w:space="0" w:color="auto"/>
            </w:tcBorders>
          </w:tcPr>
          <w:p w:rsidR="00A720FE" w:rsidRDefault="00A720FE" w:rsidP="00951659">
            <w:pPr>
              <w:widowControl/>
              <w:suppressAutoHyphens w:val="0"/>
              <w:autoSpaceDE w:val="0"/>
              <w:autoSpaceDN w:val="0"/>
              <w:adjustRightInd w:val="0"/>
              <w:jc w:val="right"/>
              <w:textAlignment w:val="auto"/>
              <w:rPr>
                <w:rFonts w:ascii="Arial" w:eastAsiaTheme="minorHAnsi" w:hAnsi="Arial" w:cs="Arial"/>
                <w:color w:val="000000"/>
                <w:lang w:eastAsia="en-US"/>
              </w:rPr>
            </w:pPr>
          </w:p>
        </w:tc>
        <w:tc>
          <w:tcPr>
            <w:tcW w:w="1639" w:type="dxa"/>
            <w:tcBorders>
              <w:top w:val="single" w:sz="6" w:space="0" w:color="auto"/>
              <w:left w:val="single" w:sz="6" w:space="0" w:color="auto"/>
              <w:bottom w:val="single" w:sz="6" w:space="0" w:color="auto"/>
              <w:right w:val="single" w:sz="6" w:space="0" w:color="auto"/>
            </w:tcBorders>
          </w:tcPr>
          <w:p w:rsidR="00A720FE" w:rsidRDefault="00A720FE" w:rsidP="00951659">
            <w:pPr>
              <w:widowControl/>
              <w:suppressAutoHyphens w:val="0"/>
              <w:autoSpaceDE w:val="0"/>
              <w:autoSpaceDN w:val="0"/>
              <w:adjustRightInd w:val="0"/>
              <w:jc w:val="right"/>
              <w:textAlignment w:val="auto"/>
              <w:rPr>
                <w:rFonts w:ascii="Arial" w:eastAsiaTheme="minorHAnsi" w:hAnsi="Arial" w:cs="Arial"/>
                <w:color w:val="000000"/>
                <w:lang w:eastAsia="en-US"/>
              </w:rPr>
            </w:pPr>
          </w:p>
        </w:tc>
      </w:tr>
      <w:tr w:rsidR="00A720FE" w:rsidTr="00951659">
        <w:tblPrEx>
          <w:tblCellMar>
            <w:top w:w="0" w:type="dxa"/>
            <w:bottom w:w="0" w:type="dxa"/>
          </w:tblCellMar>
        </w:tblPrEx>
        <w:trPr>
          <w:trHeight w:val="742"/>
        </w:trPr>
        <w:tc>
          <w:tcPr>
            <w:tcW w:w="710" w:type="dxa"/>
            <w:tcBorders>
              <w:top w:val="single" w:sz="6" w:space="0" w:color="auto"/>
              <w:left w:val="single" w:sz="6" w:space="0" w:color="auto"/>
              <w:bottom w:val="single" w:sz="6" w:space="0" w:color="auto"/>
              <w:right w:val="single" w:sz="6" w:space="0" w:color="auto"/>
            </w:tcBorders>
          </w:tcPr>
          <w:p w:rsidR="00A720FE" w:rsidRDefault="00A720FE" w:rsidP="00951659">
            <w:pPr>
              <w:widowControl/>
              <w:suppressAutoHyphens w:val="0"/>
              <w:autoSpaceDE w:val="0"/>
              <w:autoSpaceDN w:val="0"/>
              <w:adjustRightInd w:val="0"/>
              <w:jc w:val="center"/>
              <w:textAlignment w:val="auto"/>
              <w:rPr>
                <w:rFonts w:ascii="Arial" w:eastAsiaTheme="minorHAnsi" w:hAnsi="Arial" w:cs="Arial"/>
                <w:color w:val="000000"/>
                <w:lang w:eastAsia="en-US"/>
              </w:rPr>
            </w:pPr>
            <w:r>
              <w:rPr>
                <w:rFonts w:ascii="Arial" w:eastAsiaTheme="minorHAnsi" w:hAnsi="Arial" w:cs="Arial"/>
                <w:color w:val="000000"/>
                <w:lang w:eastAsia="en-US"/>
              </w:rPr>
              <w:t>27</w:t>
            </w:r>
          </w:p>
        </w:tc>
        <w:tc>
          <w:tcPr>
            <w:tcW w:w="3573" w:type="dxa"/>
            <w:tcBorders>
              <w:top w:val="single" w:sz="6" w:space="0" w:color="auto"/>
              <w:left w:val="single" w:sz="6" w:space="0" w:color="auto"/>
              <w:bottom w:val="single" w:sz="6" w:space="0" w:color="auto"/>
              <w:right w:val="single" w:sz="6" w:space="0" w:color="auto"/>
            </w:tcBorders>
          </w:tcPr>
          <w:p w:rsidR="00A720FE" w:rsidRDefault="00A720FE" w:rsidP="00951659">
            <w:pPr>
              <w:widowControl/>
              <w:suppressAutoHyphens w:val="0"/>
              <w:autoSpaceDE w:val="0"/>
              <w:autoSpaceDN w:val="0"/>
              <w:adjustRightInd w:val="0"/>
              <w:textAlignment w:val="auto"/>
              <w:rPr>
                <w:rFonts w:ascii="Arial" w:eastAsiaTheme="minorHAnsi" w:hAnsi="Arial" w:cs="Arial"/>
                <w:color w:val="000000"/>
                <w:lang w:eastAsia="en-US"/>
              </w:rPr>
            </w:pPr>
            <w:r>
              <w:rPr>
                <w:rFonts w:ascii="Arial" w:eastAsiaTheme="minorHAnsi" w:hAnsi="Arial" w:cs="Arial"/>
                <w:color w:val="000000"/>
                <w:lang w:eastAsia="en-US"/>
              </w:rPr>
              <w:t>Погрузо-разгрузочные работы при автомобильных перевозках: Погрузка мусора строительного с погрузкой вручную</w:t>
            </w:r>
          </w:p>
        </w:tc>
        <w:tc>
          <w:tcPr>
            <w:tcW w:w="1245" w:type="dxa"/>
            <w:tcBorders>
              <w:top w:val="single" w:sz="6" w:space="0" w:color="auto"/>
              <w:left w:val="single" w:sz="6" w:space="0" w:color="auto"/>
              <w:bottom w:val="single" w:sz="6" w:space="0" w:color="auto"/>
              <w:right w:val="single" w:sz="6" w:space="0" w:color="auto"/>
            </w:tcBorders>
          </w:tcPr>
          <w:p w:rsidR="00A720FE" w:rsidRDefault="00A720FE" w:rsidP="00951659">
            <w:pPr>
              <w:widowControl/>
              <w:suppressAutoHyphens w:val="0"/>
              <w:autoSpaceDE w:val="0"/>
              <w:autoSpaceDN w:val="0"/>
              <w:adjustRightInd w:val="0"/>
              <w:jc w:val="center"/>
              <w:textAlignment w:val="auto"/>
              <w:rPr>
                <w:rFonts w:ascii="Arial" w:eastAsiaTheme="minorHAnsi" w:hAnsi="Arial" w:cs="Arial"/>
                <w:color w:val="000000"/>
                <w:lang w:eastAsia="en-US"/>
              </w:rPr>
            </w:pPr>
            <w:r>
              <w:rPr>
                <w:rFonts w:ascii="Arial" w:eastAsiaTheme="minorHAnsi" w:hAnsi="Arial" w:cs="Arial"/>
                <w:color w:val="000000"/>
                <w:lang w:eastAsia="en-US"/>
              </w:rPr>
              <w:t>1 т груза</w:t>
            </w:r>
          </w:p>
        </w:tc>
        <w:tc>
          <w:tcPr>
            <w:tcW w:w="1087" w:type="dxa"/>
            <w:tcBorders>
              <w:top w:val="single" w:sz="6" w:space="0" w:color="auto"/>
              <w:left w:val="single" w:sz="6" w:space="0" w:color="auto"/>
              <w:bottom w:val="single" w:sz="6" w:space="0" w:color="auto"/>
              <w:right w:val="single" w:sz="6" w:space="0" w:color="auto"/>
            </w:tcBorders>
          </w:tcPr>
          <w:p w:rsidR="00A720FE" w:rsidRDefault="00A720FE" w:rsidP="00951659">
            <w:pPr>
              <w:widowControl/>
              <w:suppressAutoHyphens w:val="0"/>
              <w:autoSpaceDE w:val="0"/>
              <w:autoSpaceDN w:val="0"/>
              <w:adjustRightInd w:val="0"/>
              <w:jc w:val="right"/>
              <w:textAlignment w:val="auto"/>
              <w:rPr>
                <w:rFonts w:ascii="Arial" w:eastAsiaTheme="minorHAnsi" w:hAnsi="Arial" w:cs="Arial"/>
                <w:color w:val="000000"/>
                <w:lang w:eastAsia="en-US"/>
              </w:rPr>
            </w:pPr>
            <w:r>
              <w:rPr>
                <w:rFonts w:ascii="Arial" w:eastAsiaTheme="minorHAnsi" w:hAnsi="Arial" w:cs="Arial"/>
                <w:color w:val="000000"/>
                <w:lang w:eastAsia="en-US"/>
              </w:rPr>
              <w:t>0,94</w:t>
            </w:r>
          </w:p>
        </w:tc>
        <w:tc>
          <w:tcPr>
            <w:tcW w:w="3312" w:type="dxa"/>
            <w:gridSpan w:val="2"/>
            <w:tcBorders>
              <w:top w:val="single" w:sz="6" w:space="0" w:color="auto"/>
              <w:left w:val="single" w:sz="6" w:space="0" w:color="auto"/>
              <w:bottom w:val="single" w:sz="6" w:space="0" w:color="auto"/>
              <w:right w:val="single" w:sz="6" w:space="0" w:color="auto"/>
            </w:tcBorders>
          </w:tcPr>
          <w:p w:rsidR="00A720FE" w:rsidRDefault="00A720FE" w:rsidP="00951659">
            <w:pPr>
              <w:widowControl/>
              <w:suppressAutoHyphens w:val="0"/>
              <w:autoSpaceDE w:val="0"/>
              <w:autoSpaceDN w:val="0"/>
              <w:adjustRightInd w:val="0"/>
              <w:jc w:val="right"/>
              <w:textAlignment w:val="auto"/>
              <w:rPr>
                <w:rFonts w:ascii="Arial" w:eastAsiaTheme="minorHAnsi" w:hAnsi="Arial" w:cs="Arial"/>
                <w:color w:val="000000"/>
                <w:lang w:eastAsia="en-US"/>
              </w:rPr>
            </w:pPr>
            <w:r>
              <w:rPr>
                <w:rFonts w:ascii="Arial" w:eastAsiaTheme="minorHAnsi" w:hAnsi="Arial" w:cs="Arial"/>
                <w:color w:val="000000"/>
                <w:lang w:eastAsia="en-US"/>
              </w:rPr>
              <w:t>ФССЦпг-01-01-01-041</w:t>
            </w:r>
          </w:p>
        </w:tc>
      </w:tr>
      <w:tr w:rsidR="00A720FE" w:rsidTr="00951659">
        <w:tblPrEx>
          <w:tblCellMar>
            <w:top w:w="0" w:type="dxa"/>
            <w:bottom w:w="0" w:type="dxa"/>
          </w:tblCellMar>
        </w:tblPrEx>
        <w:trPr>
          <w:trHeight w:val="742"/>
        </w:trPr>
        <w:tc>
          <w:tcPr>
            <w:tcW w:w="710" w:type="dxa"/>
            <w:tcBorders>
              <w:top w:val="single" w:sz="6" w:space="0" w:color="auto"/>
              <w:left w:val="single" w:sz="6" w:space="0" w:color="auto"/>
              <w:bottom w:val="single" w:sz="6" w:space="0" w:color="auto"/>
              <w:right w:val="single" w:sz="6" w:space="0" w:color="auto"/>
            </w:tcBorders>
          </w:tcPr>
          <w:p w:rsidR="00A720FE" w:rsidRDefault="00A720FE" w:rsidP="00951659">
            <w:pPr>
              <w:widowControl/>
              <w:suppressAutoHyphens w:val="0"/>
              <w:autoSpaceDE w:val="0"/>
              <w:autoSpaceDN w:val="0"/>
              <w:adjustRightInd w:val="0"/>
              <w:jc w:val="center"/>
              <w:textAlignment w:val="auto"/>
              <w:rPr>
                <w:rFonts w:ascii="Arial" w:eastAsiaTheme="minorHAnsi" w:hAnsi="Arial" w:cs="Arial"/>
                <w:color w:val="000000"/>
                <w:lang w:eastAsia="en-US"/>
              </w:rPr>
            </w:pPr>
            <w:r>
              <w:rPr>
                <w:rFonts w:ascii="Arial" w:eastAsiaTheme="minorHAnsi" w:hAnsi="Arial" w:cs="Arial"/>
                <w:color w:val="000000"/>
                <w:lang w:eastAsia="en-US"/>
              </w:rPr>
              <w:t>28</w:t>
            </w:r>
          </w:p>
        </w:tc>
        <w:tc>
          <w:tcPr>
            <w:tcW w:w="3573" w:type="dxa"/>
            <w:tcBorders>
              <w:top w:val="single" w:sz="6" w:space="0" w:color="auto"/>
              <w:left w:val="single" w:sz="6" w:space="0" w:color="auto"/>
              <w:bottom w:val="single" w:sz="6" w:space="0" w:color="auto"/>
              <w:right w:val="single" w:sz="6" w:space="0" w:color="auto"/>
            </w:tcBorders>
          </w:tcPr>
          <w:p w:rsidR="00A720FE" w:rsidRDefault="00A720FE" w:rsidP="00951659">
            <w:pPr>
              <w:widowControl/>
              <w:suppressAutoHyphens w:val="0"/>
              <w:autoSpaceDE w:val="0"/>
              <w:autoSpaceDN w:val="0"/>
              <w:adjustRightInd w:val="0"/>
              <w:textAlignment w:val="auto"/>
              <w:rPr>
                <w:rFonts w:ascii="Arial" w:eastAsiaTheme="minorHAnsi" w:hAnsi="Arial" w:cs="Arial"/>
                <w:color w:val="000000"/>
                <w:lang w:eastAsia="en-US"/>
              </w:rPr>
            </w:pPr>
            <w:r>
              <w:rPr>
                <w:rFonts w:ascii="Arial" w:eastAsiaTheme="minorHAnsi" w:hAnsi="Arial" w:cs="Arial"/>
                <w:color w:val="000000"/>
                <w:lang w:eastAsia="en-US"/>
              </w:rPr>
              <w:t>Перевозка грузов автомобилями бортовыми грузоподъемностью до 15 т на расстояние: I класс груза до 20 км</w:t>
            </w:r>
          </w:p>
        </w:tc>
        <w:tc>
          <w:tcPr>
            <w:tcW w:w="1245" w:type="dxa"/>
            <w:tcBorders>
              <w:top w:val="single" w:sz="6" w:space="0" w:color="auto"/>
              <w:left w:val="single" w:sz="6" w:space="0" w:color="auto"/>
              <w:bottom w:val="single" w:sz="6" w:space="0" w:color="auto"/>
              <w:right w:val="single" w:sz="6" w:space="0" w:color="auto"/>
            </w:tcBorders>
          </w:tcPr>
          <w:p w:rsidR="00A720FE" w:rsidRDefault="00A720FE" w:rsidP="00951659">
            <w:pPr>
              <w:widowControl/>
              <w:suppressAutoHyphens w:val="0"/>
              <w:autoSpaceDE w:val="0"/>
              <w:autoSpaceDN w:val="0"/>
              <w:adjustRightInd w:val="0"/>
              <w:jc w:val="center"/>
              <w:textAlignment w:val="auto"/>
              <w:rPr>
                <w:rFonts w:ascii="Arial" w:eastAsiaTheme="minorHAnsi" w:hAnsi="Arial" w:cs="Arial"/>
                <w:color w:val="000000"/>
                <w:lang w:eastAsia="en-US"/>
              </w:rPr>
            </w:pPr>
            <w:r>
              <w:rPr>
                <w:rFonts w:ascii="Arial" w:eastAsiaTheme="minorHAnsi" w:hAnsi="Arial" w:cs="Arial"/>
                <w:color w:val="000000"/>
                <w:lang w:eastAsia="en-US"/>
              </w:rPr>
              <w:t>1 т груза</w:t>
            </w:r>
          </w:p>
        </w:tc>
        <w:tc>
          <w:tcPr>
            <w:tcW w:w="1087" w:type="dxa"/>
            <w:tcBorders>
              <w:top w:val="single" w:sz="6" w:space="0" w:color="auto"/>
              <w:left w:val="single" w:sz="6" w:space="0" w:color="auto"/>
              <w:bottom w:val="single" w:sz="6" w:space="0" w:color="auto"/>
              <w:right w:val="single" w:sz="6" w:space="0" w:color="auto"/>
            </w:tcBorders>
          </w:tcPr>
          <w:p w:rsidR="00A720FE" w:rsidRDefault="00A720FE" w:rsidP="00951659">
            <w:pPr>
              <w:widowControl/>
              <w:suppressAutoHyphens w:val="0"/>
              <w:autoSpaceDE w:val="0"/>
              <w:autoSpaceDN w:val="0"/>
              <w:adjustRightInd w:val="0"/>
              <w:jc w:val="right"/>
              <w:textAlignment w:val="auto"/>
              <w:rPr>
                <w:rFonts w:ascii="Arial" w:eastAsiaTheme="minorHAnsi" w:hAnsi="Arial" w:cs="Arial"/>
                <w:color w:val="000000"/>
                <w:lang w:eastAsia="en-US"/>
              </w:rPr>
            </w:pPr>
            <w:r>
              <w:rPr>
                <w:rFonts w:ascii="Arial" w:eastAsiaTheme="minorHAnsi" w:hAnsi="Arial" w:cs="Arial"/>
                <w:color w:val="000000"/>
                <w:lang w:eastAsia="en-US"/>
              </w:rPr>
              <w:t>0,94</w:t>
            </w:r>
          </w:p>
        </w:tc>
        <w:tc>
          <w:tcPr>
            <w:tcW w:w="3312" w:type="dxa"/>
            <w:gridSpan w:val="2"/>
            <w:tcBorders>
              <w:top w:val="single" w:sz="6" w:space="0" w:color="auto"/>
              <w:left w:val="single" w:sz="6" w:space="0" w:color="auto"/>
              <w:bottom w:val="single" w:sz="6" w:space="0" w:color="auto"/>
              <w:right w:val="single" w:sz="6" w:space="0" w:color="auto"/>
            </w:tcBorders>
          </w:tcPr>
          <w:p w:rsidR="00A720FE" w:rsidRDefault="00A720FE" w:rsidP="00951659">
            <w:pPr>
              <w:widowControl/>
              <w:suppressAutoHyphens w:val="0"/>
              <w:autoSpaceDE w:val="0"/>
              <w:autoSpaceDN w:val="0"/>
              <w:adjustRightInd w:val="0"/>
              <w:jc w:val="right"/>
              <w:textAlignment w:val="auto"/>
              <w:rPr>
                <w:rFonts w:ascii="Arial" w:eastAsiaTheme="minorHAnsi" w:hAnsi="Arial" w:cs="Arial"/>
                <w:color w:val="000000"/>
                <w:lang w:eastAsia="en-US"/>
              </w:rPr>
            </w:pPr>
            <w:r>
              <w:rPr>
                <w:rFonts w:ascii="Arial" w:eastAsiaTheme="minorHAnsi" w:hAnsi="Arial" w:cs="Arial"/>
                <w:color w:val="000000"/>
                <w:lang w:eastAsia="en-US"/>
              </w:rPr>
              <w:t>ФССЦпг-03-01-01-020</w:t>
            </w:r>
          </w:p>
        </w:tc>
      </w:tr>
    </w:tbl>
    <w:p w:rsidR="00A720FE" w:rsidRDefault="00A720FE" w:rsidP="00A720FE">
      <w:pPr>
        <w:widowControl/>
        <w:jc w:val="both"/>
        <w:textAlignment w:val="auto"/>
        <w:rPr>
          <w:rFonts w:eastAsia="Calibri"/>
          <w:b/>
          <w:bCs/>
          <w:sz w:val="24"/>
          <w:szCs w:val="24"/>
          <w:lang w:eastAsia="ru-RU"/>
        </w:rPr>
      </w:pPr>
    </w:p>
    <w:p w:rsidR="00A720FE" w:rsidRPr="004B2994" w:rsidRDefault="00A720FE" w:rsidP="00A720FE">
      <w:pPr>
        <w:widowControl/>
        <w:ind w:firstLine="567"/>
        <w:jc w:val="both"/>
        <w:textAlignment w:val="auto"/>
        <w:rPr>
          <w:rFonts w:eastAsia="Calibri"/>
          <w:b/>
          <w:bCs/>
          <w:sz w:val="24"/>
          <w:szCs w:val="24"/>
          <w:lang w:eastAsia="ru-RU"/>
        </w:rPr>
      </w:pPr>
      <w:r w:rsidRPr="0056101A">
        <w:rPr>
          <w:rFonts w:eastAsia="Calibri"/>
          <w:b/>
          <w:bCs/>
          <w:sz w:val="24"/>
          <w:szCs w:val="24"/>
          <w:lang w:eastAsia="ru-RU"/>
        </w:rPr>
        <w:lastRenderedPageBreak/>
        <w:t>В случае если техническое задание содержит требования или указания в отношении товарных знаков, знаков обслуживания, фирменных наименований, патентов, полезных моделей, промышленных образцов, наименование страны происхождения товара, требования к товару, информации, работам, услугам при условии, что такие требования влекут за собой необоснованное ограничение количества участников аукциона в электронной форме, без слов «или эквивалент», следует читать соответствующие требования и указания со словами «или эквивалент»</w:t>
      </w:r>
    </w:p>
    <w:p w:rsidR="00650F28" w:rsidRPr="00202EB5" w:rsidRDefault="00650F28" w:rsidP="00650F28">
      <w:pPr>
        <w:widowControl/>
        <w:suppressAutoHyphens w:val="0"/>
        <w:ind w:firstLine="539"/>
        <w:contextualSpacing/>
        <w:jc w:val="both"/>
        <w:textAlignment w:val="auto"/>
        <w:rPr>
          <w:rFonts w:eastAsia="Times New Roman"/>
          <w:bCs/>
          <w:sz w:val="24"/>
          <w:szCs w:val="24"/>
          <w:lang w:eastAsia="ru-RU"/>
        </w:rPr>
      </w:pPr>
      <w:bookmarkStart w:id="8" w:name="_GoBack"/>
      <w:bookmarkEnd w:id="8"/>
    </w:p>
    <w:p w:rsidR="00650F28" w:rsidRPr="00202EB5" w:rsidRDefault="00650F28" w:rsidP="00650F28">
      <w:pPr>
        <w:keepNext/>
        <w:suppressAutoHyphens w:val="0"/>
        <w:autoSpaceDE w:val="0"/>
        <w:autoSpaceDN w:val="0"/>
        <w:adjustRightInd w:val="0"/>
        <w:contextualSpacing/>
        <w:textAlignment w:val="auto"/>
        <w:rPr>
          <w:rFonts w:eastAsia="Times New Roman"/>
          <w:b/>
          <w:sz w:val="24"/>
          <w:szCs w:val="24"/>
          <w:lang w:eastAsia="ru-RU"/>
        </w:rPr>
      </w:pPr>
    </w:p>
    <w:p w:rsidR="00650F28" w:rsidRPr="00202EB5" w:rsidRDefault="00650F28" w:rsidP="00650F28">
      <w:pPr>
        <w:keepNext/>
        <w:suppressAutoHyphens w:val="0"/>
        <w:autoSpaceDE w:val="0"/>
        <w:autoSpaceDN w:val="0"/>
        <w:adjustRightInd w:val="0"/>
        <w:contextualSpacing/>
        <w:textAlignment w:val="auto"/>
        <w:rPr>
          <w:rFonts w:eastAsia="Times New Roman"/>
          <w:b/>
          <w:sz w:val="24"/>
          <w:szCs w:val="24"/>
          <w:lang w:eastAsia="ru-RU"/>
        </w:rPr>
      </w:pPr>
    </w:p>
    <w:p w:rsidR="00650F28" w:rsidRPr="00202EB5" w:rsidRDefault="00650F28" w:rsidP="00650F28">
      <w:pPr>
        <w:keepNext/>
        <w:suppressAutoHyphens w:val="0"/>
        <w:autoSpaceDE w:val="0"/>
        <w:autoSpaceDN w:val="0"/>
        <w:adjustRightInd w:val="0"/>
        <w:contextualSpacing/>
        <w:textAlignment w:val="auto"/>
        <w:rPr>
          <w:rFonts w:eastAsia="Times New Roman"/>
          <w:b/>
          <w:sz w:val="24"/>
          <w:szCs w:val="24"/>
          <w:lang w:eastAsia="ru-RU"/>
        </w:rPr>
      </w:pPr>
    </w:p>
    <w:p w:rsidR="00650F28" w:rsidRPr="00202EB5" w:rsidRDefault="00650F28" w:rsidP="00650F28">
      <w:pPr>
        <w:keepNext/>
        <w:suppressAutoHyphens w:val="0"/>
        <w:autoSpaceDE w:val="0"/>
        <w:autoSpaceDN w:val="0"/>
        <w:adjustRightInd w:val="0"/>
        <w:contextualSpacing/>
        <w:textAlignment w:val="auto"/>
        <w:rPr>
          <w:rFonts w:eastAsia="Times New Roman"/>
          <w:b/>
          <w:sz w:val="24"/>
          <w:szCs w:val="24"/>
          <w:lang w:eastAsia="ru-RU"/>
        </w:rPr>
      </w:pPr>
    </w:p>
    <w:p w:rsidR="00650F28" w:rsidRPr="00202EB5" w:rsidRDefault="00650F28" w:rsidP="00650F28">
      <w:pPr>
        <w:keepNext/>
        <w:suppressAutoHyphens w:val="0"/>
        <w:autoSpaceDE w:val="0"/>
        <w:autoSpaceDN w:val="0"/>
        <w:adjustRightInd w:val="0"/>
        <w:contextualSpacing/>
        <w:textAlignment w:val="auto"/>
        <w:rPr>
          <w:rFonts w:eastAsia="Times New Roman"/>
          <w:b/>
          <w:sz w:val="24"/>
          <w:szCs w:val="24"/>
          <w:lang w:eastAsia="ru-RU"/>
        </w:rPr>
      </w:pPr>
    </w:p>
    <w:p w:rsidR="00650F28" w:rsidRPr="00202EB5" w:rsidRDefault="00650F28" w:rsidP="00650F28">
      <w:pPr>
        <w:keepNext/>
        <w:suppressAutoHyphens w:val="0"/>
        <w:autoSpaceDE w:val="0"/>
        <w:autoSpaceDN w:val="0"/>
        <w:adjustRightInd w:val="0"/>
        <w:contextualSpacing/>
        <w:textAlignment w:val="auto"/>
        <w:rPr>
          <w:rFonts w:eastAsia="Times New Roman"/>
          <w:sz w:val="24"/>
          <w:szCs w:val="24"/>
          <w:lang w:eastAsia="ru-RU"/>
        </w:rPr>
      </w:pPr>
    </w:p>
    <w:p w:rsidR="00650F28" w:rsidRPr="00202EB5" w:rsidRDefault="00650F28" w:rsidP="00650F28">
      <w:pPr>
        <w:suppressAutoHyphens w:val="0"/>
        <w:autoSpaceDE w:val="0"/>
        <w:autoSpaceDN w:val="0"/>
        <w:adjustRightInd w:val="0"/>
        <w:contextualSpacing/>
        <w:textAlignment w:val="auto"/>
        <w:rPr>
          <w:rFonts w:eastAsia="Times New Roman"/>
          <w:sz w:val="24"/>
          <w:szCs w:val="24"/>
          <w:lang w:eastAsia="ru-RU"/>
        </w:rPr>
      </w:pPr>
    </w:p>
    <w:p w:rsidR="00650F28" w:rsidRPr="00202EB5" w:rsidRDefault="00650F28" w:rsidP="00650F28">
      <w:pPr>
        <w:suppressAutoHyphens w:val="0"/>
        <w:autoSpaceDE w:val="0"/>
        <w:autoSpaceDN w:val="0"/>
        <w:adjustRightInd w:val="0"/>
        <w:contextualSpacing/>
        <w:textAlignment w:val="auto"/>
        <w:rPr>
          <w:rFonts w:eastAsia="Times New Roman"/>
          <w:sz w:val="24"/>
          <w:szCs w:val="24"/>
          <w:lang w:eastAsia="ru-RU"/>
        </w:rPr>
      </w:pPr>
    </w:p>
    <w:tbl>
      <w:tblPr>
        <w:tblW w:w="0" w:type="auto"/>
        <w:tblLayout w:type="fixed"/>
        <w:tblLook w:val="0000" w:firstRow="0" w:lastRow="0" w:firstColumn="0" w:lastColumn="0" w:noHBand="0" w:noVBand="0"/>
      </w:tblPr>
      <w:tblGrid>
        <w:gridCol w:w="4906"/>
        <w:gridCol w:w="4907"/>
      </w:tblGrid>
      <w:tr w:rsidR="00650F28" w:rsidRPr="00202EB5" w:rsidTr="00650F28">
        <w:trPr>
          <w:trHeight w:val="235"/>
        </w:trPr>
        <w:tc>
          <w:tcPr>
            <w:tcW w:w="4906" w:type="dxa"/>
            <w:vAlign w:val="center"/>
          </w:tcPr>
          <w:p w:rsidR="00650F28" w:rsidRPr="00202EB5" w:rsidRDefault="00650F28" w:rsidP="00650F28">
            <w:pPr>
              <w:keepNext/>
              <w:suppressAutoHyphens w:val="0"/>
              <w:autoSpaceDE w:val="0"/>
              <w:autoSpaceDN w:val="0"/>
              <w:adjustRightInd w:val="0"/>
              <w:ind w:firstLine="709"/>
              <w:contextualSpacing/>
              <w:jc w:val="center"/>
              <w:textAlignment w:val="auto"/>
              <w:rPr>
                <w:rFonts w:eastAsia="Times New Roman"/>
                <w:b/>
                <w:sz w:val="24"/>
                <w:szCs w:val="24"/>
                <w:lang w:eastAsia="ru-RU"/>
              </w:rPr>
            </w:pPr>
            <w:r w:rsidRPr="00202EB5">
              <w:rPr>
                <w:rFonts w:eastAsia="Times New Roman"/>
                <w:b/>
                <w:sz w:val="24"/>
                <w:szCs w:val="24"/>
                <w:lang w:eastAsia="ru-RU"/>
              </w:rPr>
              <w:t>Заказчик:</w:t>
            </w:r>
          </w:p>
        </w:tc>
        <w:tc>
          <w:tcPr>
            <w:tcW w:w="4907" w:type="dxa"/>
            <w:vAlign w:val="center"/>
          </w:tcPr>
          <w:p w:rsidR="00650F28" w:rsidRPr="00202EB5" w:rsidRDefault="00650F28" w:rsidP="00650F28">
            <w:pPr>
              <w:keepNext/>
              <w:suppressAutoHyphens w:val="0"/>
              <w:autoSpaceDE w:val="0"/>
              <w:autoSpaceDN w:val="0"/>
              <w:adjustRightInd w:val="0"/>
              <w:ind w:firstLine="709"/>
              <w:contextualSpacing/>
              <w:jc w:val="center"/>
              <w:textAlignment w:val="auto"/>
              <w:outlineLvl w:val="3"/>
              <w:rPr>
                <w:rFonts w:eastAsia="Times New Roman"/>
                <w:b/>
                <w:bCs/>
                <w:sz w:val="24"/>
                <w:szCs w:val="24"/>
                <w:lang w:eastAsia="ru-RU"/>
              </w:rPr>
            </w:pPr>
            <w:r w:rsidRPr="00202EB5">
              <w:rPr>
                <w:rFonts w:eastAsia="Times New Roman"/>
                <w:b/>
                <w:iCs/>
                <w:sz w:val="24"/>
                <w:szCs w:val="24"/>
                <w:lang w:eastAsia="ru-RU"/>
              </w:rPr>
              <w:t>Подрядчик:</w:t>
            </w:r>
          </w:p>
        </w:tc>
      </w:tr>
      <w:tr w:rsidR="00650F28" w:rsidRPr="00202EB5" w:rsidTr="00650F28">
        <w:trPr>
          <w:trHeight w:val="180"/>
        </w:trPr>
        <w:tc>
          <w:tcPr>
            <w:tcW w:w="4906" w:type="dxa"/>
          </w:tcPr>
          <w:p w:rsidR="00650F28" w:rsidRPr="00202EB5" w:rsidRDefault="00650F28" w:rsidP="00650F28">
            <w:pPr>
              <w:keepNext/>
              <w:suppressAutoHyphens w:val="0"/>
              <w:autoSpaceDE w:val="0"/>
              <w:autoSpaceDN w:val="0"/>
              <w:adjustRightInd w:val="0"/>
              <w:ind w:firstLine="709"/>
              <w:contextualSpacing/>
              <w:textAlignment w:val="auto"/>
              <w:rPr>
                <w:rFonts w:eastAsia="Times New Roman"/>
                <w:sz w:val="24"/>
                <w:szCs w:val="24"/>
                <w:lang w:val="en-US" w:eastAsia="ru-RU"/>
              </w:rPr>
            </w:pPr>
          </w:p>
          <w:p w:rsidR="00650F28" w:rsidRPr="00202EB5" w:rsidRDefault="00650F28" w:rsidP="00650F28">
            <w:pPr>
              <w:keepNext/>
              <w:suppressAutoHyphens w:val="0"/>
              <w:autoSpaceDE w:val="0"/>
              <w:autoSpaceDN w:val="0"/>
              <w:adjustRightInd w:val="0"/>
              <w:ind w:firstLine="709"/>
              <w:contextualSpacing/>
              <w:textAlignment w:val="auto"/>
              <w:rPr>
                <w:rFonts w:eastAsia="Times New Roman"/>
                <w:sz w:val="24"/>
                <w:szCs w:val="24"/>
                <w:lang w:eastAsia="ru-RU"/>
              </w:rPr>
            </w:pPr>
            <w:r w:rsidRPr="00202EB5">
              <w:rPr>
                <w:rFonts w:eastAsia="Times New Roman"/>
                <w:sz w:val="24"/>
                <w:szCs w:val="24"/>
                <w:lang w:eastAsia="ru-RU"/>
              </w:rPr>
              <w:t>___________________/________</w:t>
            </w:r>
          </w:p>
        </w:tc>
        <w:tc>
          <w:tcPr>
            <w:tcW w:w="4907" w:type="dxa"/>
          </w:tcPr>
          <w:p w:rsidR="00650F28" w:rsidRPr="00202EB5" w:rsidRDefault="00650F28" w:rsidP="00650F28">
            <w:pPr>
              <w:keepNext/>
              <w:suppressAutoHyphens w:val="0"/>
              <w:autoSpaceDE w:val="0"/>
              <w:autoSpaceDN w:val="0"/>
              <w:adjustRightInd w:val="0"/>
              <w:ind w:firstLine="709"/>
              <w:contextualSpacing/>
              <w:textAlignment w:val="auto"/>
              <w:rPr>
                <w:rFonts w:eastAsia="Times New Roman"/>
                <w:sz w:val="24"/>
                <w:szCs w:val="24"/>
                <w:lang w:eastAsia="ru-RU"/>
              </w:rPr>
            </w:pPr>
          </w:p>
          <w:p w:rsidR="00650F28" w:rsidRPr="00202EB5" w:rsidRDefault="00650F28" w:rsidP="00650F28">
            <w:pPr>
              <w:keepNext/>
              <w:suppressAutoHyphens w:val="0"/>
              <w:autoSpaceDE w:val="0"/>
              <w:autoSpaceDN w:val="0"/>
              <w:adjustRightInd w:val="0"/>
              <w:ind w:firstLine="709"/>
              <w:contextualSpacing/>
              <w:textAlignment w:val="auto"/>
              <w:rPr>
                <w:rFonts w:eastAsia="Times New Roman"/>
                <w:sz w:val="24"/>
                <w:szCs w:val="24"/>
                <w:lang w:eastAsia="ru-RU"/>
              </w:rPr>
            </w:pPr>
            <w:r w:rsidRPr="00202EB5">
              <w:rPr>
                <w:rFonts w:eastAsia="Times New Roman"/>
                <w:sz w:val="24"/>
                <w:szCs w:val="24"/>
                <w:lang w:eastAsia="ru-RU"/>
              </w:rPr>
              <w:t>___________________/________</w:t>
            </w:r>
          </w:p>
        </w:tc>
      </w:tr>
    </w:tbl>
    <w:p w:rsidR="00942708" w:rsidRDefault="00942708" w:rsidP="00650F28">
      <w:pPr>
        <w:keepNext/>
        <w:suppressAutoHyphens w:val="0"/>
        <w:autoSpaceDE w:val="0"/>
        <w:autoSpaceDN w:val="0"/>
        <w:adjustRightInd w:val="0"/>
        <w:ind w:firstLine="720"/>
        <w:contextualSpacing/>
        <w:jc w:val="both"/>
        <w:textAlignment w:val="auto"/>
        <w:rPr>
          <w:rFonts w:eastAsia="Calibri"/>
          <w:bCs/>
          <w:sz w:val="24"/>
          <w:szCs w:val="24"/>
          <w:lang w:eastAsia="ru-RU"/>
        </w:rPr>
      </w:pPr>
    </w:p>
    <w:p w:rsidR="003749C3" w:rsidRDefault="003749C3" w:rsidP="00650F28">
      <w:pPr>
        <w:keepNext/>
        <w:suppressAutoHyphens w:val="0"/>
        <w:autoSpaceDE w:val="0"/>
        <w:autoSpaceDN w:val="0"/>
        <w:adjustRightInd w:val="0"/>
        <w:ind w:firstLine="720"/>
        <w:contextualSpacing/>
        <w:jc w:val="both"/>
        <w:textAlignment w:val="auto"/>
        <w:rPr>
          <w:rFonts w:eastAsia="Calibri"/>
          <w:bCs/>
          <w:sz w:val="24"/>
          <w:szCs w:val="24"/>
          <w:lang w:eastAsia="ru-RU"/>
        </w:rPr>
      </w:pPr>
    </w:p>
    <w:p w:rsidR="003749C3" w:rsidRDefault="003749C3" w:rsidP="00650F28">
      <w:pPr>
        <w:keepNext/>
        <w:suppressAutoHyphens w:val="0"/>
        <w:autoSpaceDE w:val="0"/>
        <w:autoSpaceDN w:val="0"/>
        <w:adjustRightInd w:val="0"/>
        <w:ind w:firstLine="720"/>
        <w:contextualSpacing/>
        <w:jc w:val="both"/>
        <w:textAlignment w:val="auto"/>
        <w:rPr>
          <w:rFonts w:eastAsia="Calibri"/>
          <w:bCs/>
          <w:sz w:val="24"/>
          <w:szCs w:val="24"/>
          <w:lang w:eastAsia="ru-RU"/>
        </w:rPr>
      </w:pPr>
    </w:p>
    <w:p w:rsidR="003749C3" w:rsidRDefault="003749C3" w:rsidP="00650F28">
      <w:pPr>
        <w:keepNext/>
        <w:suppressAutoHyphens w:val="0"/>
        <w:autoSpaceDE w:val="0"/>
        <w:autoSpaceDN w:val="0"/>
        <w:adjustRightInd w:val="0"/>
        <w:ind w:firstLine="720"/>
        <w:contextualSpacing/>
        <w:jc w:val="both"/>
        <w:textAlignment w:val="auto"/>
        <w:rPr>
          <w:rFonts w:eastAsia="Calibri"/>
          <w:bCs/>
          <w:sz w:val="24"/>
          <w:szCs w:val="24"/>
          <w:lang w:eastAsia="ru-RU"/>
        </w:rPr>
      </w:pPr>
    </w:p>
    <w:p w:rsidR="003749C3" w:rsidRDefault="003749C3" w:rsidP="00650F28">
      <w:pPr>
        <w:keepNext/>
        <w:suppressAutoHyphens w:val="0"/>
        <w:autoSpaceDE w:val="0"/>
        <w:autoSpaceDN w:val="0"/>
        <w:adjustRightInd w:val="0"/>
        <w:ind w:firstLine="720"/>
        <w:contextualSpacing/>
        <w:jc w:val="both"/>
        <w:textAlignment w:val="auto"/>
        <w:rPr>
          <w:rFonts w:eastAsia="Calibri"/>
          <w:bCs/>
          <w:sz w:val="24"/>
          <w:szCs w:val="24"/>
          <w:lang w:eastAsia="ru-RU"/>
        </w:rPr>
      </w:pPr>
    </w:p>
    <w:p w:rsidR="003749C3" w:rsidRDefault="003749C3" w:rsidP="00650F28">
      <w:pPr>
        <w:keepNext/>
        <w:suppressAutoHyphens w:val="0"/>
        <w:autoSpaceDE w:val="0"/>
        <w:autoSpaceDN w:val="0"/>
        <w:adjustRightInd w:val="0"/>
        <w:ind w:firstLine="720"/>
        <w:contextualSpacing/>
        <w:jc w:val="both"/>
        <w:textAlignment w:val="auto"/>
        <w:rPr>
          <w:rFonts w:eastAsia="Calibri"/>
          <w:bCs/>
          <w:sz w:val="24"/>
          <w:szCs w:val="24"/>
          <w:lang w:eastAsia="ru-RU"/>
        </w:rPr>
      </w:pPr>
    </w:p>
    <w:p w:rsidR="002A433C" w:rsidRPr="009C7C4D" w:rsidRDefault="002A433C" w:rsidP="002A433C">
      <w:pPr>
        <w:keepNext/>
        <w:suppressAutoHyphens w:val="0"/>
        <w:autoSpaceDE w:val="0"/>
        <w:autoSpaceDN w:val="0"/>
        <w:adjustRightInd w:val="0"/>
        <w:contextualSpacing/>
        <w:jc w:val="right"/>
        <w:textAlignment w:val="auto"/>
        <w:rPr>
          <w:rFonts w:eastAsia="Times New Roman"/>
          <w:sz w:val="24"/>
          <w:szCs w:val="24"/>
          <w:lang w:eastAsia="ru-RU"/>
        </w:rPr>
      </w:pPr>
      <w:r w:rsidRPr="009C7C4D">
        <w:rPr>
          <w:rFonts w:eastAsia="Times New Roman"/>
          <w:sz w:val="24"/>
          <w:szCs w:val="24"/>
          <w:lang w:eastAsia="ru-RU"/>
        </w:rPr>
        <w:t xml:space="preserve">Приложение № </w:t>
      </w:r>
      <w:r>
        <w:rPr>
          <w:rFonts w:eastAsia="Times New Roman"/>
          <w:sz w:val="24"/>
          <w:szCs w:val="24"/>
          <w:lang w:eastAsia="ru-RU"/>
        </w:rPr>
        <w:t>2</w:t>
      </w:r>
    </w:p>
    <w:p w:rsidR="002A433C" w:rsidRPr="009C7C4D" w:rsidRDefault="002A433C" w:rsidP="002A433C">
      <w:pPr>
        <w:keepNext/>
        <w:suppressAutoHyphens w:val="0"/>
        <w:autoSpaceDE w:val="0"/>
        <w:autoSpaceDN w:val="0"/>
        <w:adjustRightInd w:val="0"/>
        <w:contextualSpacing/>
        <w:jc w:val="right"/>
        <w:textAlignment w:val="auto"/>
        <w:rPr>
          <w:rFonts w:eastAsia="Times New Roman"/>
          <w:sz w:val="24"/>
          <w:szCs w:val="24"/>
          <w:lang w:eastAsia="ru-RU"/>
        </w:rPr>
      </w:pPr>
      <w:r w:rsidRPr="009C7C4D">
        <w:rPr>
          <w:rFonts w:eastAsia="Times New Roman"/>
          <w:sz w:val="24"/>
          <w:szCs w:val="24"/>
          <w:lang w:eastAsia="ru-RU"/>
        </w:rPr>
        <w:t xml:space="preserve">к </w:t>
      </w:r>
      <w:r>
        <w:rPr>
          <w:rFonts w:eastAsia="Times New Roman"/>
          <w:sz w:val="24"/>
          <w:szCs w:val="24"/>
          <w:lang w:eastAsia="ru-RU"/>
        </w:rPr>
        <w:t>договор</w:t>
      </w:r>
      <w:r w:rsidRPr="009C7C4D">
        <w:rPr>
          <w:rFonts w:eastAsia="Times New Roman"/>
          <w:sz w:val="24"/>
          <w:szCs w:val="24"/>
          <w:lang w:eastAsia="ru-RU"/>
        </w:rPr>
        <w:t>у № ________________</w:t>
      </w:r>
    </w:p>
    <w:p w:rsidR="002A433C" w:rsidRPr="009C7C4D" w:rsidRDefault="002A433C" w:rsidP="002A433C">
      <w:pPr>
        <w:keepNext/>
        <w:suppressAutoHyphens w:val="0"/>
        <w:autoSpaceDE w:val="0"/>
        <w:autoSpaceDN w:val="0"/>
        <w:adjustRightInd w:val="0"/>
        <w:contextualSpacing/>
        <w:jc w:val="right"/>
        <w:textAlignment w:val="auto"/>
        <w:rPr>
          <w:rFonts w:eastAsia="Times New Roman"/>
          <w:sz w:val="24"/>
          <w:szCs w:val="24"/>
          <w:lang w:eastAsia="ru-RU"/>
        </w:rPr>
      </w:pPr>
      <w:r w:rsidRPr="009C7C4D">
        <w:rPr>
          <w:rFonts w:eastAsia="Times New Roman"/>
          <w:sz w:val="24"/>
          <w:szCs w:val="24"/>
          <w:lang w:eastAsia="ru-RU"/>
        </w:rPr>
        <w:t>от _______________20</w:t>
      </w:r>
      <w:r>
        <w:rPr>
          <w:rFonts w:eastAsia="Times New Roman"/>
          <w:sz w:val="24"/>
          <w:szCs w:val="24"/>
          <w:lang w:eastAsia="ru-RU"/>
        </w:rPr>
        <w:t xml:space="preserve">21 </w:t>
      </w:r>
      <w:r w:rsidRPr="009C7C4D">
        <w:rPr>
          <w:rFonts w:eastAsia="Times New Roman"/>
          <w:sz w:val="24"/>
          <w:szCs w:val="24"/>
          <w:lang w:eastAsia="ru-RU"/>
        </w:rPr>
        <w:t>г.</w:t>
      </w:r>
    </w:p>
    <w:p w:rsidR="009C7C4D" w:rsidRPr="009C7C4D" w:rsidRDefault="009C7C4D" w:rsidP="009C7C4D">
      <w:pPr>
        <w:keepNext/>
        <w:suppressAutoHyphens w:val="0"/>
        <w:autoSpaceDE w:val="0"/>
        <w:autoSpaceDN w:val="0"/>
        <w:adjustRightInd w:val="0"/>
        <w:contextualSpacing/>
        <w:textAlignment w:val="auto"/>
        <w:rPr>
          <w:rFonts w:eastAsia="Times New Roman"/>
          <w:b/>
          <w:sz w:val="24"/>
          <w:szCs w:val="24"/>
          <w:lang w:eastAsia="ru-RU"/>
        </w:rPr>
      </w:pPr>
    </w:p>
    <w:p w:rsidR="009C7C4D" w:rsidRPr="009C7C4D" w:rsidRDefault="009C7C4D" w:rsidP="009C7C4D">
      <w:pPr>
        <w:keepNext/>
        <w:suppressAutoHyphens w:val="0"/>
        <w:autoSpaceDE w:val="0"/>
        <w:autoSpaceDN w:val="0"/>
        <w:adjustRightInd w:val="0"/>
        <w:contextualSpacing/>
        <w:textAlignment w:val="auto"/>
        <w:rPr>
          <w:rFonts w:eastAsia="Times New Roman"/>
          <w:b/>
          <w:sz w:val="24"/>
          <w:szCs w:val="24"/>
          <w:lang w:eastAsia="ru-RU"/>
        </w:rPr>
      </w:pPr>
    </w:p>
    <w:p w:rsidR="002A433C" w:rsidRPr="002A433C" w:rsidRDefault="002A433C" w:rsidP="002A433C">
      <w:pPr>
        <w:suppressAutoHyphens w:val="0"/>
        <w:autoSpaceDE w:val="0"/>
        <w:autoSpaceDN w:val="0"/>
        <w:adjustRightInd w:val="0"/>
        <w:contextualSpacing/>
        <w:jc w:val="center"/>
        <w:textAlignment w:val="auto"/>
        <w:rPr>
          <w:rFonts w:eastAsia="Times New Roman"/>
          <w:b/>
          <w:sz w:val="24"/>
          <w:szCs w:val="24"/>
          <w:lang w:eastAsia="ru-RU"/>
        </w:rPr>
      </w:pPr>
      <w:r w:rsidRPr="002A433C">
        <w:rPr>
          <w:rFonts w:eastAsia="Times New Roman"/>
          <w:b/>
          <w:sz w:val="24"/>
          <w:szCs w:val="24"/>
          <w:lang w:eastAsia="ru-RU"/>
        </w:rPr>
        <w:t>ЛОКАЛЬНЫЙ СМЕТНЫЙ РАСЧЕТ</w:t>
      </w:r>
    </w:p>
    <w:p w:rsidR="002A433C" w:rsidRPr="002A433C" w:rsidRDefault="002A433C" w:rsidP="002A433C">
      <w:pPr>
        <w:suppressAutoHyphens w:val="0"/>
        <w:autoSpaceDE w:val="0"/>
        <w:autoSpaceDN w:val="0"/>
        <w:adjustRightInd w:val="0"/>
        <w:contextualSpacing/>
        <w:jc w:val="center"/>
        <w:textAlignment w:val="auto"/>
        <w:rPr>
          <w:rFonts w:eastAsia="Times New Roman"/>
          <w:b/>
          <w:sz w:val="24"/>
          <w:szCs w:val="24"/>
          <w:lang w:eastAsia="ru-RU"/>
        </w:rPr>
      </w:pPr>
      <w:r w:rsidRPr="002A433C">
        <w:rPr>
          <w:rFonts w:eastAsia="Times New Roman"/>
          <w:b/>
          <w:sz w:val="24"/>
          <w:szCs w:val="24"/>
          <w:lang w:eastAsia="ru-RU"/>
        </w:rPr>
        <w:t>(локальная смета)</w:t>
      </w:r>
    </w:p>
    <w:p w:rsidR="002A433C" w:rsidRPr="002A433C" w:rsidRDefault="002A433C" w:rsidP="002A433C">
      <w:pPr>
        <w:suppressAutoHyphens w:val="0"/>
        <w:autoSpaceDE w:val="0"/>
        <w:autoSpaceDN w:val="0"/>
        <w:adjustRightInd w:val="0"/>
        <w:contextualSpacing/>
        <w:jc w:val="center"/>
        <w:textAlignment w:val="auto"/>
        <w:rPr>
          <w:rFonts w:eastAsia="Times New Roman"/>
          <w:sz w:val="24"/>
          <w:szCs w:val="24"/>
          <w:lang w:eastAsia="ru-RU"/>
        </w:rPr>
      </w:pPr>
      <w:r w:rsidRPr="002A433C">
        <w:rPr>
          <w:rFonts w:eastAsia="Times New Roman"/>
          <w:sz w:val="24"/>
          <w:szCs w:val="24"/>
          <w:lang w:eastAsia="ru-RU"/>
        </w:rPr>
        <w:t>___________________________________________________________________</w:t>
      </w:r>
    </w:p>
    <w:p w:rsidR="002A433C" w:rsidRPr="002A433C" w:rsidRDefault="002A433C" w:rsidP="002A433C">
      <w:pPr>
        <w:suppressAutoHyphens w:val="0"/>
        <w:autoSpaceDE w:val="0"/>
        <w:autoSpaceDN w:val="0"/>
        <w:adjustRightInd w:val="0"/>
        <w:contextualSpacing/>
        <w:jc w:val="center"/>
        <w:textAlignment w:val="auto"/>
        <w:rPr>
          <w:rFonts w:eastAsia="Times New Roman"/>
          <w:sz w:val="24"/>
          <w:szCs w:val="24"/>
          <w:lang w:eastAsia="ru-RU"/>
        </w:rPr>
      </w:pPr>
      <w:r w:rsidRPr="002A433C">
        <w:rPr>
          <w:rFonts w:eastAsia="Times New Roman"/>
          <w:sz w:val="24"/>
          <w:szCs w:val="24"/>
          <w:lang w:eastAsia="ru-RU"/>
        </w:rPr>
        <w:t>___________________________________________________________________</w:t>
      </w:r>
    </w:p>
    <w:p w:rsidR="002A433C" w:rsidRPr="002A433C" w:rsidRDefault="002A433C" w:rsidP="002A433C">
      <w:pPr>
        <w:suppressAutoHyphens w:val="0"/>
        <w:autoSpaceDE w:val="0"/>
        <w:autoSpaceDN w:val="0"/>
        <w:adjustRightInd w:val="0"/>
        <w:contextualSpacing/>
        <w:jc w:val="center"/>
        <w:textAlignment w:val="auto"/>
        <w:rPr>
          <w:rFonts w:eastAsia="Times New Roman"/>
          <w:sz w:val="24"/>
          <w:szCs w:val="24"/>
          <w:lang w:eastAsia="ru-RU"/>
        </w:rPr>
      </w:pPr>
      <w:r w:rsidRPr="002A433C">
        <w:rPr>
          <w:rFonts w:eastAsia="Times New Roman"/>
          <w:sz w:val="24"/>
          <w:szCs w:val="24"/>
          <w:lang w:eastAsia="ru-RU"/>
        </w:rPr>
        <w:t>(наименование работ и затрат, наименование объекта)</w:t>
      </w:r>
    </w:p>
    <w:p w:rsidR="002A433C" w:rsidRPr="002A433C" w:rsidRDefault="002A433C" w:rsidP="002A433C">
      <w:pPr>
        <w:suppressAutoHyphens w:val="0"/>
        <w:autoSpaceDE w:val="0"/>
        <w:autoSpaceDN w:val="0"/>
        <w:adjustRightInd w:val="0"/>
        <w:contextualSpacing/>
        <w:jc w:val="center"/>
        <w:textAlignment w:val="auto"/>
        <w:rPr>
          <w:rFonts w:eastAsia="Times New Roman"/>
          <w:sz w:val="24"/>
          <w:szCs w:val="24"/>
          <w:lang w:eastAsia="ru-RU"/>
        </w:rPr>
      </w:pPr>
    </w:p>
    <w:p w:rsidR="002A433C" w:rsidRPr="002A433C" w:rsidRDefault="002A433C" w:rsidP="002A433C">
      <w:pPr>
        <w:suppressAutoHyphens w:val="0"/>
        <w:autoSpaceDE w:val="0"/>
        <w:autoSpaceDN w:val="0"/>
        <w:adjustRightInd w:val="0"/>
        <w:contextualSpacing/>
        <w:jc w:val="center"/>
        <w:textAlignment w:val="auto"/>
        <w:rPr>
          <w:rFonts w:eastAsia="Times New Roman"/>
          <w:sz w:val="24"/>
          <w:szCs w:val="24"/>
          <w:lang w:eastAsia="ru-RU"/>
        </w:rPr>
      </w:pPr>
    </w:p>
    <w:tbl>
      <w:tblPr>
        <w:tblW w:w="0" w:type="auto"/>
        <w:tblLayout w:type="fixed"/>
        <w:tblLook w:val="0000" w:firstRow="0" w:lastRow="0" w:firstColumn="0" w:lastColumn="0" w:noHBand="0" w:noVBand="0"/>
      </w:tblPr>
      <w:tblGrid>
        <w:gridCol w:w="4906"/>
        <w:gridCol w:w="4907"/>
      </w:tblGrid>
      <w:tr w:rsidR="002A433C" w:rsidRPr="002A433C" w:rsidTr="00B838A1">
        <w:trPr>
          <w:trHeight w:val="235"/>
        </w:trPr>
        <w:tc>
          <w:tcPr>
            <w:tcW w:w="4906" w:type="dxa"/>
            <w:vAlign w:val="center"/>
          </w:tcPr>
          <w:p w:rsidR="002A433C" w:rsidRPr="002A433C" w:rsidRDefault="002A433C" w:rsidP="002A433C">
            <w:pPr>
              <w:keepNext/>
              <w:suppressAutoHyphens w:val="0"/>
              <w:autoSpaceDE w:val="0"/>
              <w:autoSpaceDN w:val="0"/>
              <w:adjustRightInd w:val="0"/>
              <w:ind w:firstLine="709"/>
              <w:contextualSpacing/>
              <w:jc w:val="center"/>
              <w:textAlignment w:val="auto"/>
              <w:rPr>
                <w:rFonts w:eastAsia="Times New Roman"/>
                <w:b/>
                <w:sz w:val="24"/>
                <w:szCs w:val="24"/>
                <w:lang w:eastAsia="ru-RU"/>
              </w:rPr>
            </w:pPr>
            <w:r w:rsidRPr="002A433C">
              <w:rPr>
                <w:rFonts w:eastAsia="Times New Roman"/>
                <w:b/>
                <w:sz w:val="24"/>
                <w:szCs w:val="24"/>
                <w:lang w:eastAsia="ru-RU"/>
              </w:rPr>
              <w:t>Заказчик:</w:t>
            </w:r>
          </w:p>
        </w:tc>
        <w:tc>
          <w:tcPr>
            <w:tcW w:w="4907" w:type="dxa"/>
            <w:vAlign w:val="center"/>
          </w:tcPr>
          <w:p w:rsidR="002A433C" w:rsidRPr="002A433C" w:rsidRDefault="002A433C" w:rsidP="002A433C">
            <w:pPr>
              <w:keepNext/>
              <w:suppressAutoHyphens w:val="0"/>
              <w:autoSpaceDE w:val="0"/>
              <w:autoSpaceDN w:val="0"/>
              <w:adjustRightInd w:val="0"/>
              <w:ind w:firstLine="709"/>
              <w:contextualSpacing/>
              <w:jc w:val="center"/>
              <w:textAlignment w:val="auto"/>
              <w:outlineLvl w:val="3"/>
              <w:rPr>
                <w:rFonts w:eastAsia="Times New Roman"/>
                <w:b/>
                <w:bCs/>
                <w:sz w:val="24"/>
                <w:szCs w:val="24"/>
                <w:lang w:eastAsia="ru-RU"/>
              </w:rPr>
            </w:pPr>
            <w:r w:rsidRPr="002A433C">
              <w:rPr>
                <w:rFonts w:eastAsia="Times New Roman"/>
                <w:b/>
                <w:iCs/>
                <w:sz w:val="24"/>
                <w:szCs w:val="24"/>
                <w:lang w:eastAsia="ru-RU"/>
              </w:rPr>
              <w:t>Подрядчик:</w:t>
            </w:r>
          </w:p>
        </w:tc>
      </w:tr>
      <w:tr w:rsidR="002A433C" w:rsidRPr="002A433C" w:rsidTr="00B838A1">
        <w:trPr>
          <w:trHeight w:val="180"/>
        </w:trPr>
        <w:tc>
          <w:tcPr>
            <w:tcW w:w="4906" w:type="dxa"/>
          </w:tcPr>
          <w:p w:rsidR="002A433C" w:rsidRPr="002A433C" w:rsidRDefault="002A433C" w:rsidP="002A433C">
            <w:pPr>
              <w:keepNext/>
              <w:suppressAutoHyphens w:val="0"/>
              <w:autoSpaceDE w:val="0"/>
              <w:autoSpaceDN w:val="0"/>
              <w:adjustRightInd w:val="0"/>
              <w:ind w:firstLine="709"/>
              <w:contextualSpacing/>
              <w:textAlignment w:val="auto"/>
              <w:rPr>
                <w:rFonts w:eastAsia="Times New Roman"/>
                <w:sz w:val="24"/>
                <w:szCs w:val="24"/>
                <w:lang w:eastAsia="ru-RU"/>
              </w:rPr>
            </w:pPr>
          </w:p>
          <w:p w:rsidR="002A433C" w:rsidRPr="002A433C" w:rsidRDefault="002A433C" w:rsidP="002A433C">
            <w:pPr>
              <w:keepNext/>
              <w:suppressAutoHyphens w:val="0"/>
              <w:autoSpaceDE w:val="0"/>
              <w:autoSpaceDN w:val="0"/>
              <w:adjustRightInd w:val="0"/>
              <w:ind w:firstLine="709"/>
              <w:contextualSpacing/>
              <w:textAlignment w:val="auto"/>
              <w:rPr>
                <w:rFonts w:eastAsia="Times New Roman"/>
                <w:sz w:val="24"/>
                <w:szCs w:val="24"/>
                <w:lang w:val="en-US" w:eastAsia="ru-RU"/>
              </w:rPr>
            </w:pPr>
            <w:r w:rsidRPr="002A433C">
              <w:rPr>
                <w:rFonts w:eastAsia="Times New Roman"/>
                <w:sz w:val="24"/>
                <w:szCs w:val="24"/>
                <w:lang w:eastAsia="ru-RU"/>
              </w:rPr>
              <w:t>___________________/________</w:t>
            </w:r>
          </w:p>
          <w:p w:rsidR="002A433C" w:rsidRPr="002A433C" w:rsidRDefault="002A433C" w:rsidP="002A433C">
            <w:pPr>
              <w:keepNext/>
              <w:suppressAutoHyphens w:val="0"/>
              <w:autoSpaceDE w:val="0"/>
              <w:autoSpaceDN w:val="0"/>
              <w:adjustRightInd w:val="0"/>
              <w:ind w:firstLine="709"/>
              <w:contextualSpacing/>
              <w:textAlignment w:val="auto"/>
              <w:rPr>
                <w:rFonts w:eastAsia="Times New Roman"/>
                <w:sz w:val="24"/>
                <w:szCs w:val="24"/>
                <w:lang w:val="en-US" w:eastAsia="ru-RU"/>
              </w:rPr>
            </w:pPr>
          </w:p>
          <w:p w:rsidR="002A433C" w:rsidRPr="002A433C" w:rsidRDefault="002A433C" w:rsidP="002A433C">
            <w:pPr>
              <w:keepNext/>
              <w:suppressAutoHyphens w:val="0"/>
              <w:autoSpaceDE w:val="0"/>
              <w:autoSpaceDN w:val="0"/>
              <w:adjustRightInd w:val="0"/>
              <w:ind w:firstLine="709"/>
              <w:contextualSpacing/>
              <w:textAlignment w:val="auto"/>
              <w:rPr>
                <w:rFonts w:eastAsia="Times New Roman"/>
                <w:sz w:val="24"/>
                <w:szCs w:val="24"/>
                <w:lang w:eastAsia="ru-RU"/>
              </w:rPr>
            </w:pPr>
          </w:p>
        </w:tc>
        <w:tc>
          <w:tcPr>
            <w:tcW w:w="4907" w:type="dxa"/>
          </w:tcPr>
          <w:p w:rsidR="002A433C" w:rsidRPr="002A433C" w:rsidRDefault="002A433C" w:rsidP="002A433C">
            <w:pPr>
              <w:keepNext/>
              <w:suppressAutoHyphens w:val="0"/>
              <w:autoSpaceDE w:val="0"/>
              <w:autoSpaceDN w:val="0"/>
              <w:adjustRightInd w:val="0"/>
              <w:ind w:firstLine="709"/>
              <w:contextualSpacing/>
              <w:textAlignment w:val="auto"/>
              <w:rPr>
                <w:rFonts w:eastAsia="Times New Roman"/>
                <w:sz w:val="24"/>
                <w:szCs w:val="24"/>
                <w:lang w:eastAsia="ru-RU"/>
              </w:rPr>
            </w:pPr>
          </w:p>
          <w:p w:rsidR="002A433C" w:rsidRPr="002A433C" w:rsidRDefault="002A433C" w:rsidP="002A433C">
            <w:pPr>
              <w:keepNext/>
              <w:suppressAutoHyphens w:val="0"/>
              <w:autoSpaceDE w:val="0"/>
              <w:autoSpaceDN w:val="0"/>
              <w:adjustRightInd w:val="0"/>
              <w:ind w:firstLine="709"/>
              <w:contextualSpacing/>
              <w:textAlignment w:val="auto"/>
              <w:rPr>
                <w:rFonts w:eastAsia="Times New Roman"/>
                <w:sz w:val="24"/>
                <w:szCs w:val="24"/>
                <w:lang w:eastAsia="ru-RU"/>
              </w:rPr>
            </w:pPr>
            <w:r w:rsidRPr="002A433C">
              <w:rPr>
                <w:rFonts w:eastAsia="Times New Roman"/>
                <w:sz w:val="24"/>
                <w:szCs w:val="24"/>
                <w:lang w:eastAsia="ru-RU"/>
              </w:rPr>
              <w:t>___________________/________</w:t>
            </w:r>
          </w:p>
        </w:tc>
      </w:tr>
    </w:tbl>
    <w:p w:rsidR="00174563" w:rsidRPr="00174563" w:rsidRDefault="00174563" w:rsidP="00942708">
      <w:pPr>
        <w:suppressAutoHyphens w:val="0"/>
        <w:autoSpaceDE w:val="0"/>
        <w:autoSpaceDN w:val="0"/>
        <w:adjustRightInd w:val="0"/>
        <w:contextualSpacing/>
        <w:textAlignment w:val="auto"/>
        <w:rPr>
          <w:rFonts w:eastAsia="Times New Roman"/>
          <w:sz w:val="24"/>
          <w:szCs w:val="24"/>
          <w:lang w:eastAsia="ru-RU"/>
        </w:rPr>
      </w:pPr>
    </w:p>
    <w:p w:rsidR="00174563" w:rsidRPr="00174563" w:rsidRDefault="00174563" w:rsidP="00B838A1">
      <w:pPr>
        <w:suppressAutoHyphens w:val="0"/>
        <w:autoSpaceDE w:val="0"/>
        <w:autoSpaceDN w:val="0"/>
        <w:adjustRightInd w:val="0"/>
        <w:contextualSpacing/>
        <w:textAlignment w:val="auto"/>
        <w:rPr>
          <w:rFonts w:eastAsia="Times New Roman"/>
          <w:sz w:val="24"/>
          <w:szCs w:val="24"/>
          <w:lang w:eastAsia="ru-RU"/>
        </w:rPr>
      </w:pPr>
    </w:p>
    <w:p w:rsidR="00174563" w:rsidRPr="00174563" w:rsidRDefault="00174563" w:rsidP="00174563">
      <w:pPr>
        <w:suppressAutoHyphens w:val="0"/>
        <w:autoSpaceDE w:val="0"/>
        <w:autoSpaceDN w:val="0"/>
        <w:adjustRightInd w:val="0"/>
        <w:contextualSpacing/>
        <w:jc w:val="center"/>
        <w:textAlignment w:val="auto"/>
        <w:rPr>
          <w:rFonts w:eastAsia="Times New Roman"/>
          <w:sz w:val="24"/>
          <w:szCs w:val="24"/>
          <w:lang w:eastAsia="ru-RU"/>
        </w:rPr>
      </w:pPr>
    </w:p>
    <w:p w:rsidR="00174563" w:rsidRPr="00174563" w:rsidRDefault="00174563" w:rsidP="00174563">
      <w:pPr>
        <w:suppressAutoHyphens w:val="0"/>
        <w:autoSpaceDE w:val="0"/>
        <w:autoSpaceDN w:val="0"/>
        <w:adjustRightInd w:val="0"/>
        <w:contextualSpacing/>
        <w:jc w:val="center"/>
        <w:textAlignment w:val="auto"/>
        <w:rPr>
          <w:rFonts w:eastAsia="Times New Roman"/>
          <w:sz w:val="24"/>
          <w:szCs w:val="24"/>
          <w:lang w:eastAsia="ru-RU"/>
        </w:rPr>
      </w:pPr>
    </w:p>
    <w:p w:rsidR="003749C3" w:rsidRDefault="003749C3" w:rsidP="00174563">
      <w:pPr>
        <w:keepNext/>
        <w:suppressAutoHyphens w:val="0"/>
        <w:autoSpaceDE w:val="0"/>
        <w:autoSpaceDN w:val="0"/>
        <w:adjustRightInd w:val="0"/>
        <w:contextualSpacing/>
        <w:jc w:val="right"/>
        <w:textAlignment w:val="auto"/>
        <w:rPr>
          <w:rFonts w:eastAsia="Times New Roman"/>
          <w:sz w:val="24"/>
          <w:szCs w:val="24"/>
          <w:lang w:eastAsia="ru-RU"/>
        </w:rPr>
      </w:pPr>
    </w:p>
    <w:p w:rsidR="003749C3" w:rsidRDefault="003749C3" w:rsidP="00174563">
      <w:pPr>
        <w:keepNext/>
        <w:suppressAutoHyphens w:val="0"/>
        <w:autoSpaceDE w:val="0"/>
        <w:autoSpaceDN w:val="0"/>
        <w:adjustRightInd w:val="0"/>
        <w:contextualSpacing/>
        <w:jc w:val="right"/>
        <w:textAlignment w:val="auto"/>
        <w:rPr>
          <w:rFonts w:eastAsia="Times New Roman"/>
          <w:sz w:val="24"/>
          <w:szCs w:val="24"/>
          <w:lang w:eastAsia="ru-RU"/>
        </w:rPr>
      </w:pPr>
    </w:p>
    <w:p w:rsidR="009C7C4D" w:rsidRPr="009C7C4D" w:rsidRDefault="009C7C4D" w:rsidP="003749C3">
      <w:pPr>
        <w:suppressAutoHyphens w:val="0"/>
        <w:autoSpaceDE w:val="0"/>
        <w:autoSpaceDN w:val="0"/>
        <w:adjustRightInd w:val="0"/>
        <w:contextualSpacing/>
        <w:textAlignment w:val="auto"/>
        <w:rPr>
          <w:rFonts w:eastAsia="Times New Roman"/>
          <w:sz w:val="24"/>
          <w:szCs w:val="24"/>
          <w:lang w:eastAsia="ru-RU"/>
        </w:rPr>
      </w:pPr>
    </w:p>
    <w:p w:rsidR="009C7C4D" w:rsidRPr="009C7C4D" w:rsidRDefault="009C7C4D" w:rsidP="009C7C4D">
      <w:pPr>
        <w:suppressAutoHyphens w:val="0"/>
        <w:autoSpaceDE w:val="0"/>
        <w:autoSpaceDN w:val="0"/>
        <w:adjustRightInd w:val="0"/>
        <w:ind w:firstLine="708"/>
        <w:contextualSpacing/>
        <w:textAlignment w:val="auto"/>
        <w:rPr>
          <w:rFonts w:eastAsia="Times New Roman"/>
          <w:sz w:val="24"/>
          <w:szCs w:val="24"/>
          <w:lang w:eastAsia="ru-RU"/>
        </w:rPr>
      </w:pPr>
    </w:p>
    <w:p w:rsidR="009C7C4D" w:rsidRPr="009C7C4D" w:rsidRDefault="009C7C4D" w:rsidP="009C7C4D">
      <w:pPr>
        <w:suppressAutoHyphens w:val="0"/>
        <w:autoSpaceDE w:val="0"/>
        <w:autoSpaceDN w:val="0"/>
        <w:adjustRightInd w:val="0"/>
        <w:ind w:firstLine="708"/>
        <w:contextualSpacing/>
        <w:textAlignment w:val="auto"/>
        <w:rPr>
          <w:rFonts w:eastAsia="Times New Roman"/>
          <w:sz w:val="24"/>
          <w:szCs w:val="24"/>
          <w:lang w:eastAsia="ru-RU"/>
        </w:rPr>
      </w:pPr>
    </w:p>
    <w:p w:rsidR="009C7C4D" w:rsidRPr="009C7C4D" w:rsidRDefault="009C7C4D" w:rsidP="00942708">
      <w:pPr>
        <w:suppressAutoHyphens w:val="0"/>
        <w:autoSpaceDE w:val="0"/>
        <w:autoSpaceDN w:val="0"/>
        <w:adjustRightInd w:val="0"/>
        <w:contextualSpacing/>
        <w:textAlignment w:val="auto"/>
        <w:rPr>
          <w:rFonts w:eastAsia="Times New Roman"/>
          <w:sz w:val="24"/>
          <w:szCs w:val="24"/>
          <w:lang w:eastAsia="ru-RU"/>
        </w:rPr>
      </w:pPr>
    </w:p>
    <w:p w:rsidR="009C7C4D" w:rsidRPr="009C7C4D" w:rsidRDefault="009C7C4D" w:rsidP="009C7C4D">
      <w:pPr>
        <w:suppressAutoHyphens w:val="0"/>
        <w:autoSpaceDE w:val="0"/>
        <w:autoSpaceDN w:val="0"/>
        <w:adjustRightInd w:val="0"/>
        <w:contextualSpacing/>
        <w:jc w:val="center"/>
        <w:textAlignment w:val="auto"/>
        <w:rPr>
          <w:rFonts w:eastAsia="Times New Roman"/>
          <w:sz w:val="24"/>
          <w:szCs w:val="24"/>
          <w:lang w:eastAsia="ru-RU"/>
        </w:rPr>
      </w:pPr>
    </w:p>
    <w:p w:rsidR="002721B3" w:rsidRDefault="002721B3" w:rsidP="00942708">
      <w:pPr>
        <w:widowControl/>
        <w:spacing w:line="0" w:lineRule="atLeast"/>
        <w:contextualSpacing/>
        <w:textAlignment w:val="auto"/>
        <w:rPr>
          <w:rFonts w:eastAsia="Times New Roman"/>
          <w:b/>
          <w:sz w:val="24"/>
          <w:szCs w:val="24"/>
          <w:lang w:eastAsia="ru-RU"/>
        </w:rPr>
      </w:pPr>
    </w:p>
    <w:p w:rsidR="002721B3" w:rsidRDefault="002721B3" w:rsidP="00532073">
      <w:pPr>
        <w:widowControl/>
        <w:spacing w:line="0" w:lineRule="atLeast"/>
        <w:contextualSpacing/>
        <w:jc w:val="center"/>
        <w:textAlignment w:val="auto"/>
        <w:rPr>
          <w:rFonts w:eastAsia="Times New Roman"/>
          <w:b/>
          <w:sz w:val="24"/>
          <w:szCs w:val="24"/>
          <w:lang w:eastAsia="ru-RU"/>
        </w:rPr>
      </w:pPr>
    </w:p>
    <w:p w:rsidR="001420E0" w:rsidRPr="001420E0" w:rsidRDefault="007602A9" w:rsidP="001420E0">
      <w:pPr>
        <w:widowControl/>
        <w:spacing w:line="0" w:lineRule="atLeast"/>
        <w:contextualSpacing/>
        <w:jc w:val="center"/>
        <w:textAlignment w:val="auto"/>
        <w:rPr>
          <w:rFonts w:eastAsia="Times New Roman"/>
          <w:b/>
          <w:sz w:val="24"/>
          <w:szCs w:val="24"/>
          <w:lang w:eastAsia="ru-RU"/>
        </w:rPr>
      </w:pPr>
      <w:r w:rsidRPr="007602A9">
        <w:rPr>
          <w:rFonts w:eastAsia="Times New Roman"/>
          <w:b/>
          <w:sz w:val="24"/>
          <w:szCs w:val="24"/>
          <w:lang w:eastAsia="ru-RU"/>
        </w:rPr>
        <w:t xml:space="preserve">Раздел </w:t>
      </w:r>
      <w:r>
        <w:rPr>
          <w:rFonts w:eastAsia="Times New Roman"/>
          <w:b/>
          <w:sz w:val="24"/>
          <w:szCs w:val="24"/>
          <w:lang w:val="en-US" w:eastAsia="ru-RU"/>
        </w:rPr>
        <w:t>V</w:t>
      </w:r>
      <w:r w:rsidRPr="007602A9">
        <w:rPr>
          <w:rFonts w:eastAsia="Times New Roman"/>
          <w:b/>
          <w:sz w:val="24"/>
          <w:szCs w:val="24"/>
          <w:lang w:eastAsia="ru-RU"/>
        </w:rPr>
        <w:t xml:space="preserve">. </w:t>
      </w:r>
      <w:r w:rsidR="001420E0" w:rsidRPr="001420E0">
        <w:rPr>
          <w:rFonts w:eastAsia="Calibri"/>
          <w:b/>
          <w:caps/>
          <w:sz w:val="24"/>
          <w:szCs w:val="24"/>
          <w:lang w:eastAsia="en-US"/>
        </w:rPr>
        <w:t>форма предложения участника аукциона в электронной форме в отношении предмета закупки</w:t>
      </w:r>
    </w:p>
    <w:p w:rsidR="001420E0" w:rsidRPr="001420E0" w:rsidRDefault="001420E0" w:rsidP="001420E0">
      <w:pPr>
        <w:widowControl/>
        <w:suppressAutoHyphens w:val="0"/>
        <w:jc w:val="both"/>
        <w:textAlignment w:val="auto"/>
        <w:rPr>
          <w:rFonts w:eastAsia="Calibri"/>
          <w:sz w:val="24"/>
          <w:szCs w:val="24"/>
          <w:lang w:eastAsia="en-US"/>
        </w:rPr>
      </w:pPr>
    </w:p>
    <w:p w:rsidR="001420E0" w:rsidRPr="001420E0" w:rsidRDefault="001420E0" w:rsidP="001420E0">
      <w:pPr>
        <w:widowControl/>
        <w:suppressAutoHyphens w:val="0"/>
        <w:jc w:val="both"/>
        <w:textAlignment w:val="auto"/>
        <w:rPr>
          <w:rFonts w:eastAsia="Calibri"/>
          <w:sz w:val="24"/>
          <w:szCs w:val="24"/>
          <w:lang w:eastAsia="en-US"/>
        </w:rPr>
      </w:pPr>
    </w:p>
    <w:p w:rsidR="001420E0" w:rsidRPr="001420E0" w:rsidRDefault="001420E0" w:rsidP="001420E0">
      <w:pPr>
        <w:widowControl/>
        <w:suppressAutoHyphens w:val="0"/>
        <w:jc w:val="center"/>
        <w:textAlignment w:val="auto"/>
        <w:rPr>
          <w:rFonts w:eastAsia="Calibri"/>
          <w:sz w:val="24"/>
          <w:szCs w:val="24"/>
          <w:lang w:eastAsia="en-US"/>
        </w:rPr>
      </w:pPr>
      <w:r w:rsidRPr="001420E0">
        <w:rPr>
          <w:rFonts w:eastAsia="Calibri"/>
          <w:sz w:val="24"/>
          <w:szCs w:val="24"/>
          <w:lang w:eastAsia="en-US"/>
        </w:rPr>
        <w:t>ПРЕДЛОЖЕНИЕ УЧАСТНИКА АУКЦИОНА В ЭЛЕКТРОННОЙ ФОРМЕ</w:t>
      </w:r>
    </w:p>
    <w:p w:rsidR="001420E0" w:rsidRPr="001420E0" w:rsidRDefault="001420E0" w:rsidP="001420E0">
      <w:pPr>
        <w:widowControl/>
        <w:suppressAutoHyphens w:val="0"/>
        <w:jc w:val="center"/>
        <w:textAlignment w:val="auto"/>
        <w:rPr>
          <w:rFonts w:eastAsia="Calibri"/>
          <w:sz w:val="24"/>
          <w:szCs w:val="24"/>
          <w:lang w:eastAsia="en-US"/>
        </w:rPr>
      </w:pPr>
      <w:r w:rsidRPr="001420E0">
        <w:rPr>
          <w:rFonts w:eastAsia="Calibri"/>
          <w:sz w:val="24"/>
          <w:szCs w:val="24"/>
          <w:lang w:eastAsia="en-US"/>
        </w:rPr>
        <w:t>В ОТНОШЕНИИ ПРЕДМЕТА ЗАКУПКИ</w:t>
      </w:r>
    </w:p>
    <w:p w:rsidR="001420E0" w:rsidRPr="001420E0" w:rsidRDefault="001420E0" w:rsidP="001420E0">
      <w:pPr>
        <w:widowControl/>
        <w:suppressAutoHyphens w:val="0"/>
        <w:jc w:val="both"/>
        <w:textAlignment w:val="auto"/>
        <w:rPr>
          <w:rFonts w:eastAsia="Calibri"/>
          <w:sz w:val="24"/>
          <w:szCs w:val="24"/>
          <w:lang w:eastAsia="en-US"/>
        </w:rPr>
      </w:pPr>
    </w:p>
    <w:p w:rsidR="001420E0" w:rsidRPr="001420E0" w:rsidRDefault="001420E0" w:rsidP="001420E0">
      <w:pPr>
        <w:widowControl/>
        <w:suppressAutoHyphens w:val="0"/>
        <w:jc w:val="both"/>
        <w:textAlignment w:val="auto"/>
        <w:rPr>
          <w:rFonts w:eastAsia="Calibri"/>
          <w:sz w:val="24"/>
          <w:szCs w:val="24"/>
          <w:lang w:eastAsia="en-US"/>
        </w:rPr>
      </w:pPr>
    </w:p>
    <w:tbl>
      <w:tblPr>
        <w:tblW w:w="10206" w:type="dxa"/>
        <w:tblInd w:w="108" w:type="dxa"/>
        <w:tblLook w:val="04A0" w:firstRow="1" w:lastRow="0" w:firstColumn="1" w:lastColumn="0" w:noHBand="0" w:noVBand="1"/>
      </w:tblPr>
      <w:tblGrid>
        <w:gridCol w:w="3686"/>
        <w:gridCol w:w="6520"/>
      </w:tblGrid>
      <w:tr w:rsidR="001420E0" w:rsidRPr="001420E0" w:rsidTr="00650F28">
        <w:tc>
          <w:tcPr>
            <w:tcW w:w="3686" w:type="dxa"/>
            <w:tcBorders>
              <w:bottom w:val="single" w:sz="4" w:space="0" w:color="auto"/>
            </w:tcBorders>
            <w:shd w:val="clear" w:color="auto" w:fill="auto"/>
            <w:vAlign w:val="bottom"/>
          </w:tcPr>
          <w:p w:rsidR="001420E0" w:rsidRPr="001420E0" w:rsidRDefault="001420E0" w:rsidP="001420E0">
            <w:pPr>
              <w:widowControl/>
              <w:suppressAutoHyphens w:val="0"/>
              <w:jc w:val="center"/>
              <w:textAlignment w:val="auto"/>
              <w:rPr>
                <w:rFonts w:eastAsia="Calibri"/>
                <w:sz w:val="24"/>
                <w:szCs w:val="24"/>
                <w:lang w:eastAsia="en-US"/>
              </w:rPr>
            </w:pPr>
          </w:p>
        </w:tc>
        <w:tc>
          <w:tcPr>
            <w:tcW w:w="6520" w:type="dxa"/>
            <w:shd w:val="clear" w:color="auto" w:fill="auto"/>
            <w:vAlign w:val="bottom"/>
          </w:tcPr>
          <w:p w:rsidR="001420E0" w:rsidRPr="001420E0" w:rsidRDefault="001420E0" w:rsidP="001420E0">
            <w:pPr>
              <w:widowControl/>
              <w:suppressAutoHyphens w:val="0"/>
              <w:jc w:val="center"/>
              <w:textAlignment w:val="auto"/>
              <w:rPr>
                <w:rFonts w:eastAsia="Calibri"/>
                <w:sz w:val="24"/>
                <w:szCs w:val="24"/>
                <w:lang w:eastAsia="en-US"/>
              </w:rPr>
            </w:pPr>
          </w:p>
        </w:tc>
      </w:tr>
      <w:tr w:rsidR="001420E0" w:rsidRPr="001420E0" w:rsidTr="00650F28">
        <w:tc>
          <w:tcPr>
            <w:tcW w:w="3686" w:type="dxa"/>
            <w:tcBorders>
              <w:top w:val="single" w:sz="4" w:space="0" w:color="auto"/>
            </w:tcBorders>
            <w:shd w:val="clear" w:color="auto" w:fill="auto"/>
          </w:tcPr>
          <w:p w:rsidR="001420E0" w:rsidRPr="001420E0" w:rsidRDefault="001420E0" w:rsidP="001420E0">
            <w:pPr>
              <w:widowControl/>
              <w:suppressAutoHyphens w:val="0"/>
              <w:jc w:val="center"/>
              <w:textAlignment w:val="auto"/>
              <w:rPr>
                <w:rFonts w:eastAsia="Calibri"/>
                <w:lang w:eastAsia="en-US"/>
              </w:rPr>
            </w:pPr>
            <w:r w:rsidRPr="001420E0">
              <w:rPr>
                <w:rFonts w:eastAsia="Calibri"/>
                <w:lang w:eastAsia="en-US"/>
              </w:rPr>
              <w:t>(дата составления предложения)</w:t>
            </w:r>
          </w:p>
        </w:tc>
        <w:tc>
          <w:tcPr>
            <w:tcW w:w="6520" w:type="dxa"/>
            <w:shd w:val="clear" w:color="auto" w:fill="auto"/>
          </w:tcPr>
          <w:p w:rsidR="001420E0" w:rsidRPr="001420E0" w:rsidRDefault="001420E0" w:rsidP="001420E0">
            <w:pPr>
              <w:widowControl/>
              <w:suppressAutoHyphens w:val="0"/>
              <w:jc w:val="center"/>
              <w:textAlignment w:val="auto"/>
              <w:rPr>
                <w:rFonts w:eastAsia="Calibri"/>
                <w:lang w:eastAsia="en-US"/>
              </w:rPr>
            </w:pPr>
          </w:p>
        </w:tc>
      </w:tr>
    </w:tbl>
    <w:p w:rsidR="001420E0" w:rsidRPr="001420E0" w:rsidRDefault="001420E0" w:rsidP="001420E0">
      <w:pPr>
        <w:widowControl/>
        <w:suppressAutoHyphens w:val="0"/>
        <w:jc w:val="both"/>
        <w:textAlignment w:val="auto"/>
        <w:rPr>
          <w:rFonts w:eastAsia="Calibri"/>
          <w:sz w:val="24"/>
          <w:szCs w:val="24"/>
          <w:lang w:eastAsia="en-US"/>
        </w:rPr>
      </w:pPr>
    </w:p>
    <w:p w:rsidR="001420E0" w:rsidRPr="001420E0" w:rsidRDefault="001420E0" w:rsidP="001420E0">
      <w:pPr>
        <w:widowControl/>
        <w:suppressAutoHyphens w:val="0"/>
        <w:ind w:firstLine="709"/>
        <w:jc w:val="both"/>
        <w:textAlignment w:val="auto"/>
        <w:rPr>
          <w:rFonts w:eastAsia="Calibri"/>
          <w:b/>
          <w:sz w:val="24"/>
          <w:szCs w:val="24"/>
          <w:lang w:eastAsia="en-US"/>
        </w:rPr>
      </w:pPr>
      <w:r w:rsidRPr="001420E0">
        <w:rPr>
          <w:rFonts w:eastAsia="Calibri"/>
          <w:b/>
          <w:sz w:val="24"/>
          <w:szCs w:val="24"/>
          <w:lang w:eastAsia="en-US"/>
        </w:rPr>
        <w:t>Сведения об аукционе в электронной форме:</w:t>
      </w:r>
    </w:p>
    <w:p w:rsidR="001420E0" w:rsidRPr="001420E0" w:rsidRDefault="001420E0" w:rsidP="001420E0">
      <w:pPr>
        <w:widowControl/>
        <w:suppressAutoHyphens w:val="0"/>
        <w:jc w:val="both"/>
        <w:textAlignment w:val="auto"/>
        <w:rPr>
          <w:rFonts w:eastAsia="Calibri"/>
          <w:sz w:val="24"/>
          <w:szCs w:val="24"/>
          <w:lang w:eastAsia="en-US"/>
        </w:rPr>
      </w:pPr>
    </w:p>
    <w:tbl>
      <w:tblPr>
        <w:tblW w:w="10206" w:type="dxa"/>
        <w:tblInd w:w="-441"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4111"/>
        <w:gridCol w:w="6095"/>
      </w:tblGrid>
      <w:tr w:rsidR="001420E0" w:rsidRPr="001420E0" w:rsidTr="00650F28">
        <w:trPr>
          <w:trHeight w:val="20"/>
        </w:trPr>
        <w:tc>
          <w:tcPr>
            <w:tcW w:w="4111" w:type="dxa"/>
            <w:shd w:val="clear" w:color="auto" w:fill="auto"/>
          </w:tcPr>
          <w:p w:rsidR="001420E0" w:rsidRPr="00D2277C" w:rsidRDefault="001420E0" w:rsidP="001420E0">
            <w:pPr>
              <w:widowControl/>
              <w:suppressAutoHyphens w:val="0"/>
              <w:textAlignment w:val="auto"/>
              <w:rPr>
                <w:rFonts w:eastAsia="Calibri"/>
                <w:sz w:val="24"/>
                <w:szCs w:val="24"/>
                <w:lang w:eastAsia="en-US"/>
              </w:rPr>
            </w:pPr>
            <w:r w:rsidRPr="00D2277C">
              <w:rPr>
                <w:rFonts w:eastAsia="Calibri"/>
                <w:bCs/>
                <w:sz w:val="24"/>
                <w:szCs w:val="24"/>
                <w:lang w:eastAsia="en-US"/>
              </w:rPr>
              <w:t>Наименование заказчика</w:t>
            </w:r>
          </w:p>
        </w:tc>
        <w:tc>
          <w:tcPr>
            <w:tcW w:w="6095" w:type="dxa"/>
            <w:shd w:val="clear" w:color="auto" w:fill="auto"/>
          </w:tcPr>
          <w:p w:rsidR="001420E0" w:rsidRPr="00D2277C" w:rsidRDefault="001420E0" w:rsidP="001420E0">
            <w:pPr>
              <w:widowControl/>
              <w:suppressAutoHyphens w:val="0"/>
              <w:textAlignment w:val="auto"/>
              <w:rPr>
                <w:rFonts w:eastAsia="Calibri"/>
                <w:sz w:val="24"/>
                <w:szCs w:val="24"/>
                <w:lang w:eastAsia="en-US"/>
              </w:rPr>
            </w:pPr>
            <w:r w:rsidRPr="00D2277C">
              <w:rPr>
                <w:rFonts w:eastAsia="Calibri"/>
                <w:sz w:val="24"/>
                <w:szCs w:val="24"/>
                <w:lang w:eastAsia="en-US"/>
              </w:rPr>
              <w:t>КГБУ СО "Енисейский психоневрологический интернат»</w:t>
            </w:r>
          </w:p>
        </w:tc>
      </w:tr>
      <w:tr w:rsidR="001420E0" w:rsidRPr="001420E0" w:rsidTr="00650F28">
        <w:trPr>
          <w:trHeight w:val="20"/>
        </w:trPr>
        <w:tc>
          <w:tcPr>
            <w:tcW w:w="4111" w:type="dxa"/>
            <w:shd w:val="clear" w:color="auto" w:fill="auto"/>
          </w:tcPr>
          <w:p w:rsidR="001420E0" w:rsidRPr="00D2277C" w:rsidRDefault="001420E0" w:rsidP="001420E0">
            <w:pPr>
              <w:widowControl/>
              <w:suppressAutoHyphens w:val="0"/>
              <w:textAlignment w:val="auto"/>
              <w:rPr>
                <w:rFonts w:eastAsia="Calibri"/>
                <w:sz w:val="24"/>
                <w:szCs w:val="24"/>
                <w:lang w:eastAsia="en-US"/>
              </w:rPr>
            </w:pPr>
            <w:r w:rsidRPr="00D2277C">
              <w:rPr>
                <w:rFonts w:eastAsia="Times New Roman"/>
                <w:sz w:val="24"/>
                <w:szCs w:val="24"/>
                <w:lang w:eastAsia="ru-RU"/>
              </w:rPr>
              <w:t>Предмет закупки</w:t>
            </w:r>
          </w:p>
        </w:tc>
        <w:tc>
          <w:tcPr>
            <w:tcW w:w="6095" w:type="dxa"/>
            <w:shd w:val="clear" w:color="auto" w:fill="auto"/>
          </w:tcPr>
          <w:p w:rsidR="001420E0" w:rsidRPr="00D2277C" w:rsidRDefault="00B8532D" w:rsidP="001420E0">
            <w:pPr>
              <w:widowControl/>
              <w:suppressAutoHyphens w:val="0"/>
              <w:textAlignment w:val="auto"/>
              <w:rPr>
                <w:rFonts w:eastAsia="Calibri"/>
                <w:sz w:val="24"/>
                <w:szCs w:val="24"/>
                <w:lang w:eastAsia="en-US"/>
              </w:rPr>
            </w:pPr>
            <w:r>
              <w:rPr>
                <w:rFonts w:eastAsia="Times New Roman"/>
                <w:sz w:val="24"/>
                <w:szCs w:val="24"/>
              </w:rPr>
              <w:t>П</w:t>
            </w:r>
            <w:r w:rsidRPr="00B8532D">
              <w:rPr>
                <w:rFonts w:eastAsia="Times New Roman"/>
                <w:sz w:val="24"/>
                <w:szCs w:val="24"/>
              </w:rPr>
              <w:t xml:space="preserve">роведение </w:t>
            </w:r>
            <w:r w:rsidR="00840E30">
              <w:rPr>
                <w:rFonts w:eastAsia="Times New Roman"/>
                <w:sz w:val="24"/>
                <w:szCs w:val="24"/>
              </w:rPr>
              <w:t>текущего ремонта корпуса № 5</w:t>
            </w:r>
            <w:r w:rsidRPr="00B8532D">
              <w:rPr>
                <w:rFonts w:eastAsia="Times New Roman"/>
                <w:sz w:val="24"/>
                <w:szCs w:val="24"/>
              </w:rPr>
              <w:t xml:space="preserve"> КГБУ СО "Енисейский психоневрологический интернат"</w:t>
            </w:r>
          </w:p>
        </w:tc>
      </w:tr>
      <w:tr w:rsidR="001420E0" w:rsidRPr="001420E0" w:rsidTr="00650F28">
        <w:trPr>
          <w:trHeight w:val="20"/>
        </w:trPr>
        <w:tc>
          <w:tcPr>
            <w:tcW w:w="4111" w:type="dxa"/>
            <w:shd w:val="clear" w:color="auto" w:fill="auto"/>
          </w:tcPr>
          <w:p w:rsidR="001420E0" w:rsidRPr="001420E0" w:rsidRDefault="001420E0" w:rsidP="001420E0">
            <w:pPr>
              <w:widowControl/>
              <w:suppressAutoHyphens w:val="0"/>
              <w:textAlignment w:val="auto"/>
              <w:rPr>
                <w:rFonts w:eastAsia="Calibri"/>
                <w:sz w:val="24"/>
                <w:szCs w:val="24"/>
                <w:lang w:eastAsia="en-US"/>
              </w:rPr>
            </w:pPr>
            <w:r w:rsidRPr="001420E0">
              <w:rPr>
                <w:rFonts w:eastAsia="Calibri"/>
                <w:sz w:val="24"/>
                <w:szCs w:val="24"/>
                <w:lang w:eastAsia="en-US"/>
              </w:rPr>
              <w:t>Номер извещения о проведении аукциона в электронной форме</w:t>
            </w:r>
          </w:p>
        </w:tc>
        <w:tc>
          <w:tcPr>
            <w:tcW w:w="6095" w:type="dxa"/>
            <w:shd w:val="clear" w:color="auto" w:fill="auto"/>
          </w:tcPr>
          <w:p w:rsidR="001420E0" w:rsidRPr="001420E0" w:rsidRDefault="001420E0" w:rsidP="001420E0">
            <w:pPr>
              <w:widowControl/>
              <w:suppressAutoHyphens w:val="0"/>
              <w:textAlignment w:val="auto"/>
              <w:rPr>
                <w:rFonts w:eastAsia="Calibri"/>
                <w:sz w:val="24"/>
                <w:szCs w:val="24"/>
                <w:lang w:eastAsia="en-US"/>
              </w:rPr>
            </w:pPr>
          </w:p>
        </w:tc>
      </w:tr>
    </w:tbl>
    <w:p w:rsidR="001420E0" w:rsidRPr="001420E0" w:rsidRDefault="001420E0" w:rsidP="001420E0">
      <w:pPr>
        <w:widowControl/>
        <w:suppressAutoHyphens w:val="0"/>
        <w:jc w:val="both"/>
        <w:textAlignment w:val="auto"/>
        <w:rPr>
          <w:rFonts w:eastAsia="Calibri"/>
          <w:sz w:val="24"/>
          <w:szCs w:val="24"/>
          <w:lang w:eastAsia="en-US"/>
        </w:rPr>
      </w:pPr>
    </w:p>
    <w:p w:rsidR="001420E0" w:rsidRPr="001420E0" w:rsidRDefault="001420E0" w:rsidP="001420E0">
      <w:pPr>
        <w:widowControl/>
        <w:suppressAutoHyphens w:val="0"/>
        <w:ind w:firstLine="709"/>
        <w:jc w:val="both"/>
        <w:textAlignment w:val="auto"/>
        <w:rPr>
          <w:rFonts w:eastAsia="Calibri"/>
          <w:sz w:val="24"/>
          <w:szCs w:val="24"/>
          <w:lang w:eastAsia="en-US"/>
        </w:rPr>
      </w:pPr>
      <w:r w:rsidRPr="001420E0">
        <w:rPr>
          <w:rFonts w:eastAsia="Calibri"/>
          <w:sz w:val="24"/>
          <w:szCs w:val="24"/>
          <w:lang w:eastAsia="en-US"/>
        </w:rPr>
        <w:t>Участник аукциона в электронной форме подтверждает свое согласие на выполнение работ на условиях, предусмотренных документацией об аукционе в электронной форме и не подлежащих изменению по результатам проведения аукциона в электронной форме, и сообщает следующую информацию о работах:</w:t>
      </w:r>
    </w:p>
    <w:p w:rsidR="001420E0" w:rsidRPr="001420E0" w:rsidRDefault="001420E0" w:rsidP="001420E0">
      <w:pPr>
        <w:widowControl/>
        <w:suppressAutoHyphens w:val="0"/>
        <w:jc w:val="both"/>
        <w:textAlignment w:val="auto"/>
        <w:rPr>
          <w:rFonts w:eastAsia="Calibri"/>
          <w:sz w:val="24"/>
          <w:szCs w:val="24"/>
          <w:lang w:eastAsia="en-US"/>
        </w:rPr>
      </w:pPr>
    </w:p>
    <w:tbl>
      <w:tblPr>
        <w:tblW w:w="10206" w:type="dxa"/>
        <w:tblInd w:w="-441"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567"/>
        <w:gridCol w:w="2410"/>
        <w:gridCol w:w="7229"/>
      </w:tblGrid>
      <w:tr w:rsidR="001420E0" w:rsidRPr="001420E0" w:rsidTr="00650F28">
        <w:trPr>
          <w:trHeight w:val="284"/>
        </w:trPr>
        <w:tc>
          <w:tcPr>
            <w:tcW w:w="567" w:type="dxa"/>
            <w:tcBorders>
              <w:top w:val="single" w:sz="12" w:space="0" w:color="auto"/>
              <w:bottom w:val="single" w:sz="12" w:space="0" w:color="auto"/>
            </w:tcBorders>
            <w:shd w:val="clear" w:color="auto" w:fill="auto"/>
          </w:tcPr>
          <w:p w:rsidR="001420E0" w:rsidRPr="001420E0" w:rsidRDefault="001420E0" w:rsidP="001420E0">
            <w:pPr>
              <w:widowControl/>
              <w:suppressAutoHyphens w:val="0"/>
              <w:jc w:val="center"/>
              <w:textAlignment w:val="auto"/>
              <w:rPr>
                <w:rFonts w:eastAsia="Calibri"/>
                <w:sz w:val="24"/>
                <w:szCs w:val="24"/>
                <w:lang w:eastAsia="en-US"/>
              </w:rPr>
            </w:pPr>
            <w:r w:rsidRPr="001420E0">
              <w:rPr>
                <w:rFonts w:eastAsia="Calibri"/>
                <w:sz w:val="24"/>
                <w:szCs w:val="24"/>
                <w:lang w:eastAsia="en-US"/>
              </w:rPr>
              <w:t>№ п/п</w:t>
            </w:r>
          </w:p>
        </w:tc>
        <w:tc>
          <w:tcPr>
            <w:tcW w:w="2410" w:type="dxa"/>
            <w:tcBorders>
              <w:top w:val="single" w:sz="12" w:space="0" w:color="auto"/>
              <w:bottom w:val="single" w:sz="12" w:space="0" w:color="auto"/>
            </w:tcBorders>
            <w:shd w:val="clear" w:color="auto" w:fill="auto"/>
          </w:tcPr>
          <w:p w:rsidR="001420E0" w:rsidRPr="001420E0" w:rsidRDefault="001420E0" w:rsidP="001420E0">
            <w:pPr>
              <w:widowControl/>
              <w:suppressAutoHyphens w:val="0"/>
              <w:jc w:val="center"/>
              <w:textAlignment w:val="auto"/>
              <w:rPr>
                <w:rFonts w:eastAsia="Calibri"/>
                <w:sz w:val="24"/>
                <w:szCs w:val="24"/>
                <w:lang w:eastAsia="en-US"/>
              </w:rPr>
            </w:pPr>
            <w:r w:rsidRPr="001420E0">
              <w:rPr>
                <w:rFonts w:eastAsia="Calibri"/>
                <w:sz w:val="24"/>
                <w:szCs w:val="24"/>
                <w:lang w:eastAsia="en-US"/>
              </w:rPr>
              <w:t>Наименование работ</w:t>
            </w:r>
          </w:p>
        </w:tc>
        <w:tc>
          <w:tcPr>
            <w:tcW w:w="7229" w:type="dxa"/>
            <w:tcBorders>
              <w:top w:val="single" w:sz="12" w:space="0" w:color="auto"/>
              <w:bottom w:val="single" w:sz="12" w:space="0" w:color="auto"/>
            </w:tcBorders>
          </w:tcPr>
          <w:p w:rsidR="001420E0" w:rsidRPr="001420E0" w:rsidRDefault="003749C3" w:rsidP="001420E0">
            <w:pPr>
              <w:widowControl/>
              <w:suppressAutoHyphens w:val="0"/>
              <w:jc w:val="center"/>
              <w:textAlignment w:val="auto"/>
              <w:rPr>
                <w:rFonts w:eastAsia="Calibri"/>
                <w:sz w:val="24"/>
                <w:szCs w:val="24"/>
                <w:lang w:eastAsia="en-US"/>
              </w:rPr>
            </w:pPr>
            <w:r w:rsidRPr="003749C3">
              <w:rPr>
                <w:rFonts w:eastAsia="Times New Roman"/>
                <w:sz w:val="24"/>
                <w:szCs w:val="24"/>
                <w:lang w:eastAsia="ru-RU"/>
              </w:rPr>
              <w:t>Предложение о предмете закупки</w:t>
            </w:r>
          </w:p>
        </w:tc>
      </w:tr>
      <w:tr w:rsidR="001420E0" w:rsidRPr="001420E0" w:rsidTr="00650F28">
        <w:trPr>
          <w:trHeight w:val="20"/>
        </w:trPr>
        <w:tc>
          <w:tcPr>
            <w:tcW w:w="567" w:type="dxa"/>
            <w:tcBorders>
              <w:top w:val="single" w:sz="12" w:space="0" w:color="auto"/>
            </w:tcBorders>
            <w:shd w:val="clear" w:color="auto" w:fill="auto"/>
          </w:tcPr>
          <w:p w:rsidR="001420E0" w:rsidRPr="001420E0" w:rsidRDefault="001420E0" w:rsidP="001420E0">
            <w:pPr>
              <w:widowControl/>
              <w:suppressAutoHyphens w:val="0"/>
              <w:jc w:val="center"/>
              <w:textAlignment w:val="auto"/>
              <w:rPr>
                <w:rFonts w:eastAsia="Calibri"/>
                <w:sz w:val="24"/>
                <w:szCs w:val="24"/>
                <w:lang w:eastAsia="en-US"/>
              </w:rPr>
            </w:pPr>
          </w:p>
        </w:tc>
        <w:tc>
          <w:tcPr>
            <w:tcW w:w="2410" w:type="dxa"/>
            <w:tcBorders>
              <w:top w:val="single" w:sz="12" w:space="0" w:color="auto"/>
            </w:tcBorders>
            <w:shd w:val="clear" w:color="auto" w:fill="auto"/>
          </w:tcPr>
          <w:p w:rsidR="001420E0" w:rsidRPr="001420E0" w:rsidRDefault="001420E0" w:rsidP="001420E0">
            <w:pPr>
              <w:widowControl/>
              <w:suppressAutoHyphens w:val="0"/>
              <w:textAlignment w:val="auto"/>
              <w:rPr>
                <w:rFonts w:eastAsia="Calibri"/>
                <w:sz w:val="24"/>
                <w:szCs w:val="24"/>
                <w:lang w:eastAsia="en-US"/>
              </w:rPr>
            </w:pPr>
          </w:p>
        </w:tc>
        <w:tc>
          <w:tcPr>
            <w:tcW w:w="7229" w:type="dxa"/>
            <w:tcBorders>
              <w:top w:val="single" w:sz="12" w:space="0" w:color="auto"/>
            </w:tcBorders>
          </w:tcPr>
          <w:p w:rsidR="001420E0" w:rsidRPr="001420E0" w:rsidRDefault="001420E0" w:rsidP="001420E0">
            <w:pPr>
              <w:widowControl/>
              <w:suppressAutoHyphens w:val="0"/>
              <w:textAlignment w:val="auto"/>
              <w:rPr>
                <w:rFonts w:eastAsia="Calibri"/>
                <w:sz w:val="24"/>
                <w:szCs w:val="24"/>
                <w:lang w:eastAsia="en-US"/>
              </w:rPr>
            </w:pPr>
          </w:p>
        </w:tc>
      </w:tr>
      <w:tr w:rsidR="001420E0" w:rsidRPr="001420E0" w:rsidTr="00650F28">
        <w:trPr>
          <w:trHeight w:val="20"/>
        </w:trPr>
        <w:tc>
          <w:tcPr>
            <w:tcW w:w="567" w:type="dxa"/>
            <w:shd w:val="clear" w:color="auto" w:fill="auto"/>
          </w:tcPr>
          <w:p w:rsidR="001420E0" w:rsidRPr="001420E0" w:rsidRDefault="001420E0" w:rsidP="001420E0">
            <w:pPr>
              <w:widowControl/>
              <w:suppressAutoHyphens w:val="0"/>
              <w:jc w:val="center"/>
              <w:textAlignment w:val="auto"/>
              <w:rPr>
                <w:rFonts w:eastAsia="Calibri"/>
                <w:sz w:val="24"/>
                <w:szCs w:val="24"/>
                <w:lang w:eastAsia="en-US"/>
              </w:rPr>
            </w:pPr>
          </w:p>
        </w:tc>
        <w:tc>
          <w:tcPr>
            <w:tcW w:w="2410" w:type="dxa"/>
            <w:shd w:val="clear" w:color="auto" w:fill="auto"/>
          </w:tcPr>
          <w:p w:rsidR="001420E0" w:rsidRPr="001420E0" w:rsidRDefault="001420E0" w:rsidP="001420E0">
            <w:pPr>
              <w:widowControl/>
              <w:suppressAutoHyphens w:val="0"/>
              <w:textAlignment w:val="auto"/>
              <w:rPr>
                <w:rFonts w:eastAsia="Calibri"/>
                <w:sz w:val="24"/>
                <w:szCs w:val="24"/>
                <w:lang w:eastAsia="en-US"/>
              </w:rPr>
            </w:pPr>
          </w:p>
        </w:tc>
        <w:tc>
          <w:tcPr>
            <w:tcW w:w="7229" w:type="dxa"/>
          </w:tcPr>
          <w:p w:rsidR="001420E0" w:rsidRPr="001420E0" w:rsidRDefault="001420E0" w:rsidP="001420E0">
            <w:pPr>
              <w:widowControl/>
              <w:suppressAutoHyphens w:val="0"/>
              <w:textAlignment w:val="auto"/>
              <w:rPr>
                <w:rFonts w:eastAsia="Calibri"/>
                <w:sz w:val="24"/>
                <w:szCs w:val="24"/>
                <w:lang w:eastAsia="en-US"/>
              </w:rPr>
            </w:pPr>
          </w:p>
        </w:tc>
      </w:tr>
      <w:tr w:rsidR="001420E0" w:rsidRPr="001420E0" w:rsidTr="00650F28">
        <w:trPr>
          <w:trHeight w:val="20"/>
        </w:trPr>
        <w:tc>
          <w:tcPr>
            <w:tcW w:w="567" w:type="dxa"/>
            <w:shd w:val="clear" w:color="auto" w:fill="auto"/>
          </w:tcPr>
          <w:p w:rsidR="001420E0" w:rsidRPr="001420E0" w:rsidRDefault="001420E0" w:rsidP="001420E0">
            <w:pPr>
              <w:widowControl/>
              <w:suppressAutoHyphens w:val="0"/>
              <w:jc w:val="center"/>
              <w:textAlignment w:val="auto"/>
              <w:rPr>
                <w:rFonts w:eastAsia="Calibri"/>
                <w:sz w:val="24"/>
                <w:szCs w:val="24"/>
                <w:lang w:eastAsia="en-US"/>
              </w:rPr>
            </w:pPr>
          </w:p>
        </w:tc>
        <w:tc>
          <w:tcPr>
            <w:tcW w:w="2410" w:type="dxa"/>
            <w:shd w:val="clear" w:color="auto" w:fill="auto"/>
          </w:tcPr>
          <w:p w:rsidR="001420E0" w:rsidRPr="001420E0" w:rsidRDefault="001420E0" w:rsidP="001420E0">
            <w:pPr>
              <w:widowControl/>
              <w:suppressAutoHyphens w:val="0"/>
              <w:textAlignment w:val="auto"/>
              <w:rPr>
                <w:rFonts w:eastAsia="Calibri"/>
                <w:sz w:val="24"/>
                <w:szCs w:val="24"/>
                <w:lang w:eastAsia="en-US"/>
              </w:rPr>
            </w:pPr>
          </w:p>
        </w:tc>
        <w:tc>
          <w:tcPr>
            <w:tcW w:w="7229" w:type="dxa"/>
          </w:tcPr>
          <w:p w:rsidR="001420E0" w:rsidRPr="001420E0" w:rsidRDefault="001420E0" w:rsidP="001420E0">
            <w:pPr>
              <w:widowControl/>
              <w:suppressAutoHyphens w:val="0"/>
              <w:textAlignment w:val="auto"/>
              <w:rPr>
                <w:rFonts w:eastAsia="Calibri"/>
                <w:sz w:val="24"/>
                <w:szCs w:val="24"/>
                <w:lang w:eastAsia="en-US"/>
              </w:rPr>
            </w:pPr>
          </w:p>
        </w:tc>
      </w:tr>
    </w:tbl>
    <w:p w:rsidR="001420E0" w:rsidRPr="001420E0" w:rsidRDefault="001420E0" w:rsidP="001420E0">
      <w:pPr>
        <w:widowControl/>
        <w:suppressAutoHyphens w:val="0"/>
        <w:jc w:val="both"/>
        <w:textAlignment w:val="auto"/>
        <w:rPr>
          <w:rFonts w:eastAsia="Calibri"/>
          <w:sz w:val="24"/>
          <w:szCs w:val="24"/>
          <w:lang w:eastAsia="en-US"/>
        </w:rPr>
      </w:pPr>
    </w:p>
    <w:p w:rsidR="001420E0" w:rsidRPr="001420E0" w:rsidRDefault="001420E0" w:rsidP="001420E0">
      <w:pPr>
        <w:widowControl/>
        <w:autoSpaceDE w:val="0"/>
        <w:spacing w:line="0" w:lineRule="atLeast"/>
        <w:ind w:firstLine="708"/>
        <w:contextualSpacing/>
        <w:jc w:val="both"/>
        <w:textAlignment w:val="auto"/>
        <w:rPr>
          <w:rFonts w:eastAsia="Times New Roman"/>
          <w:sz w:val="24"/>
          <w:szCs w:val="24"/>
          <w:lang w:eastAsia="zh-CN"/>
        </w:rPr>
      </w:pPr>
      <w:r w:rsidRPr="001420E0">
        <w:rPr>
          <w:rFonts w:eastAsia="Times New Roman"/>
          <w:sz w:val="24"/>
          <w:szCs w:val="24"/>
          <w:lang w:eastAsia="zh-CN"/>
        </w:rPr>
        <w:t>Мы признаем, что самостоятельно несем все расходы, риски и возможные убытки, связанные с подготовкой и подачей заявки, участием в аукционе в электронной форме и заключением договора.</w:t>
      </w:r>
    </w:p>
    <w:p w:rsidR="001420E0" w:rsidRPr="001420E0" w:rsidRDefault="001420E0" w:rsidP="001420E0">
      <w:pPr>
        <w:widowControl/>
        <w:spacing w:line="0" w:lineRule="atLeast"/>
        <w:ind w:firstLine="709"/>
        <w:contextualSpacing/>
        <w:jc w:val="both"/>
        <w:textAlignment w:val="auto"/>
        <w:rPr>
          <w:rFonts w:eastAsia="Times New Roman"/>
          <w:sz w:val="24"/>
          <w:szCs w:val="24"/>
          <w:lang w:eastAsia="zh-CN"/>
        </w:rPr>
      </w:pPr>
    </w:p>
    <w:p w:rsidR="001420E0" w:rsidRPr="001420E0" w:rsidRDefault="001420E0" w:rsidP="001420E0">
      <w:pPr>
        <w:widowControl/>
        <w:spacing w:line="0" w:lineRule="atLeast"/>
        <w:ind w:firstLine="709"/>
        <w:contextualSpacing/>
        <w:jc w:val="both"/>
        <w:textAlignment w:val="auto"/>
        <w:rPr>
          <w:rFonts w:eastAsia="Times New Roman"/>
          <w:sz w:val="24"/>
          <w:szCs w:val="24"/>
          <w:lang w:eastAsia="zh-CN"/>
        </w:rPr>
      </w:pPr>
      <w:r w:rsidRPr="001420E0">
        <w:rPr>
          <w:rFonts w:eastAsia="Times New Roman"/>
          <w:sz w:val="24"/>
          <w:szCs w:val="24"/>
          <w:lang w:eastAsia="zh-CN"/>
        </w:rPr>
        <w:t>В случае признания нас победителем аукциона в электронной форме мы берем на себя обязательства подписать со своей стороны договор в соответствии с требованиями документации аукциона в электронной форме и условиями нашей заявки.</w:t>
      </w:r>
    </w:p>
    <w:p w:rsidR="001420E0" w:rsidRPr="001420E0" w:rsidRDefault="001420E0" w:rsidP="001420E0">
      <w:pPr>
        <w:widowControl/>
        <w:spacing w:line="0" w:lineRule="atLeast"/>
        <w:ind w:firstLine="709"/>
        <w:contextualSpacing/>
        <w:jc w:val="both"/>
        <w:textAlignment w:val="auto"/>
        <w:rPr>
          <w:rFonts w:eastAsia="Times New Roman"/>
          <w:sz w:val="24"/>
          <w:szCs w:val="24"/>
          <w:lang w:eastAsia="zh-CN"/>
        </w:rPr>
      </w:pPr>
      <w:r w:rsidRPr="001420E0">
        <w:rPr>
          <w:rFonts w:eastAsia="Times New Roman"/>
          <w:sz w:val="24"/>
          <w:szCs w:val="24"/>
          <w:lang w:eastAsia="zh-CN"/>
        </w:rPr>
        <w:t xml:space="preserve">В случае, если наша заявка будет признана заявкой, </w:t>
      </w:r>
      <w:r w:rsidRPr="001420E0">
        <w:rPr>
          <w:rFonts w:eastAsia="Times New Roman"/>
          <w:sz w:val="24"/>
          <w:szCs w:val="24"/>
          <w:lang w:eastAsia="ru-RU"/>
        </w:rPr>
        <w:t xml:space="preserve">которая содержит лучшие условия по цене договора после условий, предложенных победителем, </w:t>
      </w:r>
      <w:r w:rsidRPr="001420E0">
        <w:rPr>
          <w:rFonts w:eastAsia="Times New Roman"/>
          <w:sz w:val="24"/>
          <w:szCs w:val="24"/>
          <w:lang w:eastAsia="zh-CN"/>
        </w:rPr>
        <w:t>а победитель аукциона будет признан уклонившимся от заключения договора с заказчиком, мы обязуемся подписать данный договор в соответствии с требованиями документации об аукционе в электронной форме и ценой, предложенной нами.</w:t>
      </w:r>
    </w:p>
    <w:p w:rsidR="001420E0" w:rsidRPr="001420E0" w:rsidRDefault="001420E0" w:rsidP="001420E0">
      <w:pPr>
        <w:widowControl/>
        <w:tabs>
          <w:tab w:val="num" w:pos="720"/>
        </w:tabs>
        <w:suppressAutoHyphens w:val="0"/>
        <w:ind w:firstLine="709"/>
        <w:contextualSpacing/>
        <w:jc w:val="both"/>
        <w:textAlignment w:val="auto"/>
        <w:rPr>
          <w:rFonts w:eastAsia="Times New Roman"/>
          <w:sz w:val="24"/>
          <w:szCs w:val="24"/>
          <w:lang w:eastAsia="ru-RU"/>
        </w:rPr>
      </w:pPr>
      <w:r w:rsidRPr="001420E0">
        <w:rPr>
          <w:rFonts w:eastAsia="Times New Roman"/>
          <w:sz w:val="24"/>
          <w:szCs w:val="24"/>
          <w:lang w:eastAsia="zh-CN"/>
        </w:rPr>
        <w:t xml:space="preserve">Настоящим подтверждаем(ю), что сведения о нашей организации </w:t>
      </w:r>
      <w:r w:rsidRPr="001420E0">
        <w:rPr>
          <w:rFonts w:eastAsia="Times New Roman"/>
          <w:sz w:val="24"/>
          <w:szCs w:val="24"/>
          <w:lang w:eastAsia="ru-RU"/>
        </w:rPr>
        <w:t>отсутств</w:t>
      </w:r>
      <w:r w:rsidR="00C17D03">
        <w:rPr>
          <w:rFonts w:eastAsia="Times New Roman"/>
          <w:sz w:val="24"/>
          <w:szCs w:val="24"/>
          <w:lang w:eastAsia="ru-RU"/>
        </w:rPr>
        <w:t>уют в реестре недобросовестных подрядчи</w:t>
      </w:r>
      <w:r w:rsidRPr="001420E0">
        <w:rPr>
          <w:rFonts w:eastAsia="Times New Roman"/>
          <w:sz w:val="24"/>
          <w:szCs w:val="24"/>
          <w:lang w:eastAsia="ru-RU"/>
        </w:rPr>
        <w:t>ков, предусмотренном законодательством РФ,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w:t>
      </w:r>
    </w:p>
    <w:p w:rsidR="001420E0" w:rsidRPr="001420E0" w:rsidRDefault="001420E0" w:rsidP="001420E0">
      <w:pPr>
        <w:autoSpaceDE w:val="0"/>
        <w:spacing w:line="0" w:lineRule="atLeast"/>
        <w:ind w:firstLine="684"/>
        <w:contextualSpacing/>
        <w:jc w:val="both"/>
        <w:textAlignment w:val="auto"/>
        <w:rPr>
          <w:rFonts w:eastAsia="Times New Roman"/>
          <w:sz w:val="24"/>
          <w:szCs w:val="24"/>
          <w:lang w:eastAsia="zh-CN"/>
        </w:rPr>
      </w:pPr>
      <w:r w:rsidRPr="001420E0">
        <w:rPr>
          <w:rFonts w:eastAsia="Times New Roman"/>
          <w:sz w:val="24"/>
          <w:szCs w:val="24"/>
          <w:lang w:eastAsia="zh-CN"/>
        </w:rPr>
        <w:t xml:space="preserve">Настоящим подтверждаем, что мы извещены о включении сведений в </w:t>
      </w:r>
      <w:r w:rsidR="00C17D03">
        <w:rPr>
          <w:rFonts w:eastAsia="Times New Roman"/>
          <w:sz w:val="24"/>
          <w:szCs w:val="24"/>
          <w:lang w:eastAsia="zh-CN"/>
        </w:rPr>
        <w:t>Реестр недобросовестных подрядчи</w:t>
      </w:r>
      <w:r w:rsidRPr="001420E0">
        <w:rPr>
          <w:rFonts w:eastAsia="Times New Roman"/>
          <w:sz w:val="24"/>
          <w:szCs w:val="24"/>
          <w:lang w:eastAsia="zh-CN"/>
        </w:rPr>
        <w:t>ков в случае уклонения нас от заключения договора.</w:t>
      </w:r>
    </w:p>
    <w:p w:rsidR="001420E0" w:rsidRPr="001420E0" w:rsidRDefault="001420E0" w:rsidP="001420E0">
      <w:pPr>
        <w:keepNext/>
        <w:widowControl/>
        <w:spacing w:line="0" w:lineRule="atLeast"/>
        <w:ind w:firstLine="684"/>
        <w:contextualSpacing/>
        <w:jc w:val="both"/>
        <w:textAlignment w:val="auto"/>
        <w:outlineLvl w:val="2"/>
        <w:rPr>
          <w:rFonts w:eastAsia="Calibri"/>
          <w:bCs/>
          <w:sz w:val="24"/>
          <w:szCs w:val="24"/>
        </w:rPr>
      </w:pPr>
      <w:r w:rsidRPr="001420E0">
        <w:rPr>
          <w:rFonts w:eastAsia="Times New Roman"/>
          <w:bCs/>
          <w:sz w:val="24"/>
          <w:szCs w:val="24"/>
        </w:rPr>
        <w:lastRenderedPageBreak/>
        <w:t>Приложение к заявке: Д</w:t>
      </w:r>
      <w:r w:rsidR="00B570E9">
        <w:rPr>
          <w:rFonts w:eastAsia="Times New Roman"/>
          <w:bCs/>
          <w:sz w:val="24"/>
          <w:szCs w:val="24"/>
        </w:rPr>
        <w:t xml:space="preserve">окументы в соответствии с п. </w:t>
      </w:r>
      <w:r w:rsidR="001A63BA">
        <w:rPr>
          <w:rFonts w:eastAsia="Times New Roman"/>
          <w:bCs/>
          <w:sz w:val="24"/>
          <w:szCs w:val="24"/>
        </w:rPr>
        <w:t xml:space="preserve">5.1 и </w:t>
      </w:r>
      <w:r w:rsidR="00B570E9">
        <w:rPr>
          <w:rFonts w:eastAsia="Times New Roman"/>
          <w:bCs/>
          <w:sz w:val="24"/>
          <w:szCs w:val="24"/>
        </w:rPr>
        <w:t>5.5</w:t>
      </w:r>
      <w:r w:rsidRPr="001420E0">
        <w:rPr>
          <w:rFonts w:eastAsia="Times New Roman"/>
          <w:bCs/>
          <w:sz w:val="24"/>
          <w:szCs w:val="24"/>
        </w:rPr>
        <w:t xml:space="preserve"> </w:t>
      </w:r>
      <w:r w:rsidR="003749C3">
        <w:rPr>
          <w:rFonts w:eastAsia="Calibri"/>
          <w:bCs/>
          <w:sz w:val="24"/>
          <w:szCs w:val="24"/>
        </w:rPr>
        <w:t xml:space="preserve">РАЗДЕЛА </w:t>
      </w:r>
      <w:r w:rsidRPr="001420E0">
        <w:rPr>
          <w:rFonts w:eastAsia="Calibri"/>
          <w:bCs/>
          <w:sz w:val="24"/>
          <w:szCs w:val="24"/>
          <w:lang w:val="en-US"/>
        </w:rPr>
        <w:t>I</w:t>
      </w:r>
      <w:r w:rsidRPr="001420E0">
        <w:rPr>
          <w:rFonts w:eastAsia="Calibri"/>
          <w:bCs/>
          <w:sz w:val="24"/>
          <w:szCs w:val="24"/>
        </w:rPr>
        <w:t xml:space="preserve"> ИНФОРМАЦИОННОЙ КАРТЫ.</w:t>
      </w:r>
    </w:p>
    <w:p w:rsidR="001420E0" w:rsidRPr="001420E0" w:rsidRDefault="001420E0" w:rsidP="001420E0">
      <w:pPr>
        <w:widowControl/>
        <w:autoSpaceDE w:val="0"/>
        <w:spacing w:line="0" w:lineRule="atLeast"/>
        <w:ind w:firstLine="708"/>
        <w:contextualSpacing/>
        <w:jc w:val="both"/>
        <w:textAlignment w:val="auto"/>
        <w:rPr>
          <w:sz w:val="24"/>
          <w:szCs w:val="24"/>
          <w:lang w:eastAsia="zh-CN"/>
        </w:rPr>
      </w:pPr>
      <w:r w:rsidRPr="001420E0">
        <w:rPr>
          <w:sz w:val="24"/>
          <w:szCs w:val="24"/>
          <w:lang w:eastAsia="zh-CN"/>
        </w:rPr>
        <w:t>Настоящим заявлением гарантируем достоверность предоставленной нами в заявке информации.</w:t>
      </w:r>
    </w:p>
    <w:p w:rsidR="001420E0" w:rsidRPr="001420E0" w:rsidRDefault="001420E0" w:rsidP="001420E0">
      <w:pPr>
        <w:widowControl/>
        <w:suppressAutoHyphens w:val="0"/>
        <w:spacing w:after="200" w:line="276" w:lineRule="auto"/>
        <w:ind w:firstLine="567"/>
        <w:jc w:val="both"/>
        <w:textAlignment w:val="auto"/>
        <w:rPr>
          <w:rFonts w:eastAsia="Times New Roman"/>
          <w:sz w:val="22"/>
          <w:szCs w:val="22"/>
          <w:lang w:eastAsia="ru-RU"/>
        </w:rPr>
      </w:pPr>
      <w:r w:rsidRPr="001420E0">
        <w:rPr>
          <w:rFonts w:eastAsia="Times New Roman"/>
          <w:sz w:val="24"/>
          <w:szCs w:val="24"/>
          <w:lang w:eastAsia="ru-RU"/>
        </w:rPr>
        <w:t>Ответственность за достоверность сведений о стране происхождения товара, указанного в заявке на участие в электронном аукционе, несет участник</w:t>
      </w:r>
      <w:r w:rsidRPr="001420E0">
        <w:rPr>
          <w:rFonts w:eastAsia="Times New Roman"/>
          <w:sz w:val="22"/>
          <w:szCs w:val="22"/>
          <w:lang w:eastAsia="ru-RU"/>
        </w:rPr>
        <w:t xml:space="preserve"> закупки.</w:t>
      </w:r>
    </w:p>
    <w:p w:rsidR="001420E0" w:rsidRPr="001420E0" w:rsidRDefault="001420E0" w:rsidP="001420E0">
      <w:pPr>
        <w:widowControl/>
        <w:suppressAutoHyphens w:val="0"/>
        <w:jc w:val="center"/>
        <w:textAlignment w:val="auto"/>
        <w:rPr>
          <w:rFonts w:eastAsia="Calibri"/>
          <w:b/>
          <w:caps/>
          <w:sz w:val="24"/>
          <w:szCs w:val="24"/>
          <w:lang w:eastAsia="en-US"/>
        </w:rPr>
      </w:pPr>
    </w:p>
    <w:p w:rsidR="001420E0" w:rsidRPr="001420E0" w:rsidRDefault="001420E0" w:rsidP="001420E0">
      <w:pPr>
        <w:widowControl/>
        <w:suppressAutoHyphens w:val="0"/>
        <w:jc w:val="center"/>
        <w:textAlignment w:val="auto"/>
        <w:rPr>
          <w:rFonts w:eastAsia="Calibri"/>
          <w:b/>
          <w:caps/>
          <w:sz w:val="24"/>
          <w:szCs w:val="24"/>
          <w:lang w:eastAsia="en-US"/>
        </w:rPr>
      </w:pPr>
      <w:r w:rsidRPr="001420E0">
        <w:rPr>
          <w:rFonts w:eastAsia="Calibri"/>
          <w:b/>
          <w:caps/>
          <w:sz w:val="24"/>
          <w:szCs w:val="24"/>
          <w:lang w:eastAsia="en-US"/>
        </w:rPr>
        <w:t>Форма информации об участнике аукциона в электронной форме</w:t>
      </w:r>
    </w:p>
    <w:p w:rsidR="001420E0" w:rsidRPr="001420E0" w:rsidRDefault="001420E0" w:rsidP="001420E0">
      <w:pPr>
        <w:widowControl/>
        <w:suppressAutoHyphens w:val="0"/>
        <w:jc w:val="both"/>
        <w:textAlignment w:val="auto"/>
        <w:rPr>
          <w:rFonts w:eastAsia="Calibri"/>
          <w:sz w:val="24"/>
          <w:szCs w:val="24"/>
          <w:lang w:eastAsia="en-US"/>
        </w:rPr>
      </w:pPr>
    </w:p>
    <w:p w:rsidR="001420E0" w:rsidRPr="001420E0" w:rsidRDefault="001420E0" w:rsidP="001420E0">
      <w:pPr>
        <w:widowControl/>
        <w:suppressAutoHyphens w:val="0"/>
        <w:jc w:val="both"/>
        <w:textAlignment w:val="auto"/>
        <w:rPr>
          <w:rFonts w:eastAsia="Calibri"/>
          <w:sz w:val="24"/>
          <w:szCs w:val="24"/>
          <w:lang w:eastAsia="en-US"/>
        </w:rPr>
      </w:pPr>
    </w:p>
    <w:p w:rsidR="001420E0" w:rsidRPr="001420E0" w:rsidRDefault="001420E0" w:rsidP="001420E0">
      <w:pPr>
        <w:widowControl/>
        <w:suppressAutoHyphens w:val="0"/>
        <w:jc w:val="center"/>
        <w:textAlignment w:val="auto"/>
        <w:rPr>
          <w:rFonts w:eastAsia="Calibri"/>
          <w:sz w:val="24"/>
          <w:szCs w:val="24"/>
          <w:lang w:eastAsia="en-US"/>
        </w:rPr>
      </w:pPr>
      <w:r w:rsidRPr="001420E0">
        <w:rPr>
          <w:rFonts w:eastAsia="Calibri"/>
          <w:sz w:val="24"/>
          <w:szCs w:val="24"/>
          <w:lang w:eastAsia="en-US"/>
        </w:rPr>
        <w:t>ИНФОРМАЦИЯ ОБ УЧАСТНИКЕ АУКЦИОНА В ЭЛЕКТРОННОЙ ФОРМЕ (АНКЕТА)</w:t>
      </w:r>
    </w:p>
    <w:p w:rsidR="001420E0" w:rsidRPr="001420E0" w:rsidRDefault="001420E0" w:rsidP="001420E0">
      <w:pPr>
        <w:widowControl/>
        <w:suppressAutoHyphens w:val="0"/>
        <w:jc w:val="both"/>
        <w:textAlignment w:val="auto"/>
        <w:rPr>
          <w:rFonts w:eastAsia="Calibri"/>
          <w:sz w:val="24"/>
          <w:szCs w:val="24"/>
          <w:lang w:eastAsia="en-US"/>
        </w:rPr>
      </w:pPr>
    </w:p>
    <w:p w:rsidR="001420E0" w:rsidRPr="001420E0" w:rsidRDefault="001420E0" w:rsidP="001420E0">
      <w:pPr>
        <w:widowControl/>
        <w:suppressAutoHyphens w:val="0"/>
        <w:jc w:val="both"/>
        <w:textAlignment w:val="auto"/>
        <w:rPr>
          <w:rFonts w:eastAsia="Calibri"/>
          <w:sz w:val="24"/>
          <w:szCs w:val="24"/>
          <w:lang w:eastAsia="en-US"/>
        </w:rPr>
      </w:pPr>
    </w:p>
    <w:tbl>
      <w:tblPr>
        <w:tblW w:w="10206" w:type="dxa"/>
        <w:tblInd w:w="108" w:type="dxa"/>
        <w:tblLook w:val="04A0" w:firstRow="1" w:lastRow="0" w:firstColumn="1" w:lastColumn="0" w:noHBand="0" w:noVBand="1"/>
      </w:tblPr>
      <w:tblGrid>
        <w:gridCol w:w="3686"/>
        <w:gridCol w:w="6520"/>
      </w:tblGrid>
      <w:tr w:rsidR="001420E0" w:rsidRPr="001420E0" w:rsidTr="00650F28">
        <w:tc>
          <w:tcPr>
            <w:tcW w:w="3686" w:type="dxa"/>
            <w:tcBorders>
              <w:bottom w:val="single" w:sz="4" w:space="0" w:color="auto"/>
            </w:tcBorders>
            <w:shd w:val="clear" w:color="auto" w:fill="auto"/>
            <w:vAlign w:val="bottom"/>
          </w:tcPr>
          <w:p w:rsidR="001420E0" w:rsidRPr="001420E0" w:rsidRDefault="001420E0" w:rsidP="001420E0">
            <w:pPr>
              <w:widowControl/>
              <w:suppressAutoHyphens w:val="0"/>
              <w:jc w:val="center"/>
              <w:textAlignment w:val="auto"/>
              <w:rPr>
                <w:rFonts w:eastAsia="Calibri"/>
                <w:sz w:val="24"/>
                <w:szCs w:val="24"/>
                <w:lang w:eastAsia="en-US"/>
              </w:rPr>
            </w:pPr>
          </w:p>
        </w:tc>
        <w:tc>
          <w:tcPr>
            <w:tcW w:w="6520" w:type="dxa"/>
            <w:shd w:val="clear" w:color="auto" w:fill="auto"/>
            <w:vAlign w:val="bottom"/>
          </w:tcPr>
          <w:p w:rsidR="001420E0" w:rsidRPr="001420E0" w:rsidRDefault="001420E0" w:rsidP="001420E0">
            <w:pPr>
              <w:widowControl/>
              <w:suppressAutoHyphens w:val="0"/>
              <w:jc w:val="center"/>
              <w:textAlignment w:val="auto"/>
              <w:rPr>
                <w:rFonts w:eastAsia="Calibri"/>
                <w:sz w:val="24"/>
                <w:szCs w:val="24"/>
                <w:lang w:eastAsia="en-US"/>
              </w:rPr>
            </w:pPr>
          </w:p>
        </w:tc>
      </w:tr>
      <w:tr w:rsidR="001420E0" w:rsidRPr="001420E0" w:rsidTr="00650F28">
        <w:tc>
          <w:tcPr>
            <w:tcW w:w="3686" w:type="dxa"/>
            <w:tcBorders>
              <w:top w:val="single" w:sz="4" w:space="0" w:color="auto"/>
            </w:tcBorders>
            <w:shd w:val="clear" w:color="auto" w:fill="auto"/>
          </w:tcPr>
          <w:p w:rsidR="001420E0" w:rsidRPr="001420E0" w:rsidRDefault="001420E0" w:rsidP="001420E0">
            <w:pPr>
              <w:widowControl/>
              <w:suppressAutoHyphens w:val="0"/>
              <w:jc w:val="center"/>
              <w:textAlignment w:val="auto"/>
              <w:rPr>
                <w:rFonts w:eastAsia="Calibri"/>
                <w:lang w:eastAsia="en-US"/>
              </w:rPr>
            </w:pPr>
            <w:r w:rsidRPr="001420E0">
              <w:rPr>
                <w:rFonts w:eastAsia="Calibri"/>
                <w:lang w:eastAsia="en-US"/>
              </w:rPr>
              <w:t>(дата составления информации)</w:t>
            </w:r>
          </w:p>
        </w:tc>
        <w:tc>
          <w:tcPr>
            <w:tcW w:w="6520" w:type="dxa"/>
            <w:shd w:val="clear" w:color="auto" w:fill="auto"/>
          </w:tcPr>
          <w:p w:rsidR="001420E0" w:rsidRPr="001420E0" w:rsidRDefault="001420E0" w:rsidP="001420E0">
            <w:pPr>
              <w:widowControl/>
              <w:suppressAutoHyphens w:val="0"/>
              <w:jc w:val="center"/>
              <w:textAlignment w:val="auto"/>
              <w:rPr>
                <w:rFonts w:eastAsia="Calibri"/>
                <w:lang w:eastAsia="en-US"/>
              </w:rPr>
            </w:pPr>
          </w:p>
        </w:tc>
      </w:tr>
    </w:tbl>
    <w:p w:rsidR="001420E0" w:rsidRPr="001420E0" w:rsidRDefault="001420E0" w:rsidP="001420E0">
      <w:pPr>
        <w:widowControl/>
        <w:suppressAutoHyphens w:val="0"/>
        <w:jc w:val="both"/>
        <w:textAlignment w:val="auto"/>
        <w:rPr>
          <w:rFonts w:eastAsia="Calibri"/>
          <w:sz w:val="24"/>
          <w:szCs w:val="24"/>
          <w:lang w:eastAsia="en-US"/>
        </w:rPr>
      </w:pPr>
    </w:p>
    <w:p w:rsidR="001420E0" w:rsidRPr="001420E0" w:rsidRDefault="001420E0" w:rsidP="001420E0">
      <w:pPr>
        <w:widowControl/>
        <w:suppressAutoHyphens w:val="0"/>
        <w:ind w:firstLine="709"/>
        <w:jc w:val="both"/>
        <w:textAlignment w:val="auto"/>
        <w:rPr>
          <w:rFonts w:eastAsia="Calibri"/>
          <w:b/>
          <w:sz w:val="24"/>
          <w:szCs w:val="24"/>
          <w:lang w:eastAsia="en-US"/>
        </w:rPr>
      </w:pPr>
      <w:r w:rsidRPr="001420E0">
        <w:rPr>
          <w:rFonts w:eastAsia="Calibri"/>
          <w:b/>
          <w:sz w:val="24"/>
          <w:szCs w:val="24"/>
          <w:lang w:eastAsia="en-US"/>
        </w:rPr>
        <w:t>Сведения об аукционе в электронной форме:</w:t>
      </w:r>
    </w:p>
    <w:p w:rsidR="001420E0" w:rsidRPr="001420E0" w:rsidRDefault="001420E0" w:rsidP="001420E0">
      <w:pPr>
        <w:widowControl/>
        <w:suppressAutoHyphens w:val="0"/>
        <w:jc w:val="both"/>
        <w:textAlignment w:val="auto"/>
        <w:rPr>
          <w:rFonts w:eastAsia="Calibri"/>
          <w:sz w:val="24"/>
          <w:szCs w:val="24"/>
          <w:lang w:eastAsia="en-US"/>
        </w:rPr>
      </w:pPr>
    </w:p>
    <w:tbl>
      <w:tblPr>
        <w:tblW w:w="5000" w:type="pct"/>
        <w:tblInd w:w="108"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3858"/>
        <w:gridCol w:w="5712"/>
      </w:tblGrid>
      <w:tr w:rsidR="001420E0" w:rsidRPr="001420E0" w:rsidTr="00650F28">
        <w:trPr>
          <w:trHeight w:val="20"/>
        </w:trPr>
        <w:tc>
          <w:tcPr>
            <w:tcW w:w="4111" w:type="dxa"/>
            <w:shd w:val="clear" w:color="auto" w:fill="auto"/>
          </w:tcPr>
          <w:p w:rsidR="001420E0" w:rsidRPr="00D2277C" w:rsidRDefault="001420E0" w:rsidP="001420E0">
            <w:pPr>
              <w:widowControl/>
              <w:suppressAutoHyphens w:val="0"/>
              <w:textAlignment w:val="auto"/>
              <w:rPr>
                <w:rFonts w:eastAsia="Calibri"/>
                <w:sz w:val="24"/>
                <w:szCs w:val="24"/>
                <w:lang w:eastAsia="en-US"/>
              </w:rPr>
            </w:pPr>
            <w:r w:rsidRPr="00D2277C">
              <w:rPr>
                <w:rFonts w:eastAsia="Calibri"/>
                <w:bCs/>
                <w:sz w:val="24"/>
                <w:szCs w:val="24"/>
                <w:lang w:eastAsia="en-US"/>
              </w:rPr>
              <w:t>Наименование заказчика</w:t>
            </w:r>
          </w:p>
        </w:tc>
        <w:tc>
          <w:tcPr>
            <w:tcW w:w="6095" w:type="dxa"/>
            <w:shd w:val="clear" w:color="auto" w:fill="auto"/>
          </w:tcPr>
          <w:p w:rsidR="001420E0" w:rsidRPr="00D2277C" w:rsidRDefault="001420E0" w:rsidP="001420E0">
            <w:pPr>
              <w:widowControl/>
              <w:suppressAutoHyphens w:val="0"/>
              <w:textAlignment w:val="auto"/>
              <w:rPr>
                <w:rFonts w:eastAsia="Calibri"/>
                <w:sz w:val="24"/>
                <w:szCs w:val="24"/>
                <w:lang w:eastAsia="en-US"/>
              </w:rPr>
            </w:pPr>
            <w:r w:rsidRPr="00D2277C">
              <w:rPr>
                <w:rFonts w:eastAsia="Calibri"/>
                <w:sz w:val="24"/>
                <w:szCs w:val="24"/>
                <w:lang w:eastAsia="en-US"/>
              </w:rPr>
              <w:t>КГБУ СО "Енисейский психоневрологический интернат»</w:t>
            </w:r>
          </w:p>
        </w:tc>
      </w:tr>
      <w:tr w:rsidR="001420E0" w:rsidRPr="001420E0" w:rsidTr="00650F28">
        <w:trPr>
          <w:trHeight w:val="20"/>
        </w:trPr>
        <w:tc>
          <w:tcPr>
            <w:tcW w:w="4111" w:type="dxa"/>
            <w:shd w:val="clear" w:color="auto" w:fill="auto"/>
          </w:tcPr>
          <w:p w:rsidR="001420E0" w:rsidRPr="00D2277C" w:rsidRDefault="001420E0" w:rsidP="001420E0">
            <w:pPr>
              <w:widowControl/>
              <w:suppressAutoHyphens w:val="0"/>
              <w:textAlignment w:val="auto"/>
              <w:rPr>
                <w:rFonts w:eastAsia="Calibri"/>
                <w:sz w:val="24"/>
                <w:szCs w:val="24"/>
                <w:lang w:eastAsia="en-US"/>
              </w:rPr>
            </w:pPr>
            <w:r w:rsidRPr="00D2277C">
              <w:rPr>
                <w:rFonts w:eastAsia="Times New Roman"/>
                <w:sz w:val="24"/>
                <w:szCs w:val="24"/>
                <w:lang w:eastAsia="ru-RU"/>
              </w:rPr>
              <w:t>Предмет закупки</w:t>
            </w:r>
          </w:p>
        </w:tc>
        <w:tc>
          <w:tcPr>
            <w:tcW w:w="6095" w:type="dxa"/>
            <w:shd w:val="clear" w:color="auto" w:fill="auto"/>
          </w:tcPr>
          <w:p w:rsidR="001420E0" w:rsidRPr="00D2277C" w:rsidRDefault="00B8532D" w:rsidP="001420E0">
            <w:pPr>
              <w:widowControl/>
              <w:suppressAutoHyphens w:val="0"/>
              <w:textAlignment w:val="auto"/>
              <w:rPr>
                <w:rFonts w:eastAsia="Calibri"/>
                <w:sz w:val="24"/>
                <w:szCs w:val="24"/>
                <w:lang w:eastAsia="en-US"/>
              </w:rPr>
            </w:pPr>
            <w:r>
              <w:rPr>
                <w:rFonts w:eastAsia="Times New Roman"/>
                <w:sz w:val="24"/>
                <w:szCs w:val="24"/>
              </w:rPr>
              <w:t>П</w:t>
            </w:r>
            <w:r w:rsidRPr="00B8532D">
              <w:rPr>
                <w:rFonts w:eastAsia="Times New Roman"/>
                <w:sz w:val="24"/>
                <w:szCs w:val="24"/>
              </w:rPr>
              <w:t xml:space="preserve">роведение </w:t>
            </w:r>
            <w:r w:rsidR="00840E30">
              <w:rPr>
                <w:rFonts w:eastAsia="Times New Roman"/>
                <w:sz w:val="24"/>
                <w:szCs w:val="24"/>
              </w:rPr>
              <w:t>текущего ремонта корпуса № 5</w:t>
            </w:r>
            <w:r w:rsidRPr="00B8532D">
              <w:rPr>
                <w:rFonts w:eastAsia="Times New Roman"/>
                <w:sz w:val="24"/>
                <w:szCs w:val="24"/>
              </w:rPr>
              <w:t xml:space="preserve"> КГБУ СО "Енисейский психоневрологический интернат"</w:t>
            </w:r>
          </w:p>
        </w:tc>
      </w:tr>
      <w:tr w:rsidR="001420E0" w:rsidRPr="001420E0" w:rsidTr="00650F28">
        <w:trPr>
          <w:trHeight w:val="20"/>
        </w:trPr>
        <w:tc>
          <w:tcPr>
            <w:tcW w:w="4111" w:type="dxa"/>
            <w:shd w:val="clear" w:color="auto" w:fill="auto"/>
          </w:tcPr>
          <w:p w:rsidR="001420E0" w:rsidRPr="001420E0" w:rsidRDefault="001420E0" w:rsidP="001420E0">
            <w:pPr>
              <w:widowControl/>
              <w:suppressAutoHyphens w:val="0"/>
              <w:textAlignment w:val="auto"/>
              <w:rPr>
                <w:rFonts w:eastAsia="Calibri"/>
                <w:sz w:val="24"/>
                <w:szCs w:val="24"/>
                <w:lang w:eastAsia="en-US"/>
              </w:rPr>
            </w:pPr>
            <w:r w:rsidRPr="001420E0">
              <w:rPr>
                <w:rFonts w:eastAsia="Calibri"/>
                <w:sz w:val="24"/>
                <w:szCs w:val="24"/>
                <w:lang w:eastAsia="en-US"/>
              </w:rPr>
              <w:t>Номер извещения о проведении аукциона в электронной форме</w:t>
            </w:r>
          </w:p>
        </w:tc>
        <w:tc>
          <w:tcPr>
            <w:tcW w:w="6095" w:type="dxa"/>
            <w:shd w:val="clear" w:color="auto" w:fill="auto"/>
          </w:tcPr>
          <w:p w:rsidR="001420E0" w:rsidRPr="001420E0" w:rsidRDefault="001420E0" w:rsidP="001420E0">
            <w:pPr>
              <w:widowControl/>
              <w:suppressAutoHyphens w:val="0"/>
              <w:textAlignment w:val="auto"/>
              <w:rPr>
                <w:rFonts w:eastAsia="Calibri"/>
                <w:sz w:val="24"/>
                <w:szCs w:val="24"/>
                <w:lang w:eastAsia="en-US"/>
              </w:rPr>
            </w:pPr>
          </w:p>
        </w:tc>
      </w:tr>
    </w:tbl>
    <w:p w:rsidR="001420E0" w:rsidRPr="001420E0" w:rsidRDefault="001420E0" w:rsidP="001420E0">
      <w:pPr>
        <w:widowControl/>
        <w:suppressAutoHyphens w:val="0"/>
        <w:jc w:val="both"/>
        <w:textAlignment w:val="auto"/>
        <w:rPr>
          <w:rFonts w:eastAsia="Calibri"/>
          <w:sz w:val="24"/>
          <w:szCs w:val="24"/>
          <w:lang w:eastAsia="en-US"/>
        </w:rPr>
      </w:pPr>
    </w:p>
    <w:p w:rsidR="001420E0" w:rsidRPr="001420E0" w:rsidRDefault="001420E0" w:rsidP="001420E0">
      <w:pPr>
        <w:widowControl/>
        <w:suppressAutoHyphens w:val="0"/>
        <w:ind w:firstLine="709"/>
        <w:jc w:val="both"/>
        <w:textAlignment w:val="auto"/>
        <w:rPr>
          <w:rFonts w:eastAsia="Calibri"/>
          <w:sz w:val="24"/>
          <w:szCs w:val="24"/>
          <w:lang w:eastAsia="en-US"/>
        </w:rPr>
      </w:pPr>
      <w:r w:rsidRPr="001420E0">
        <w:rPr>
          <w:rFonts w:eastAsia="Calibri"/>
          <w:sz w:val="24"/>
          <w:szCs w:val="24"/>
          <w:lang w:eastAsia="en-US"/>
        </w:rPr>
        <w:t>Участник аукциона в электронной форме сообщает следующую информацию о себе:</w:t>
      </w:r>
    </w:p>
    <w:p w:rsidR="001420E0" w:rsidRPr="001420E0" w:rsidRDefault="001420E0" w:rsidP="001420E0">
      <w:pPr>
        <w:widowControl/>
        <w:suppressAutoHyphens w:val="0"/>
        <w:jc w:val="both"/>
        <w:textAlignment w:val="auto"/>
        <w:rPr>
          <w:rFonts w:eastAsia="Calibri"/>
          <w:sz w:val="24"/>
          <w:szCs w:val="24"/>
          <w:lang w:eastAsia="en-US"/>
        </w:rPr>
      </w:pPr>
    </w:p>
    <w:tbl>
      <w:tblPr>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58"/>
        <w:gridCol w:w="5712"/>
      </w:tblGrid>
      <w:tr w:rsidR="001420E0" w:rsidRPr="001420E0" w:rsidTr="00650F28">
        <w:trPr>
          <w:trHeight w:val="20"/>
        </w:trPr>
        <w:tc>
          <w:tcPr>
            <w:tcW w:w="10206" w:type="dxa"/>
            <w:gridSpan w:val="2"/>
            <w:tcBorders>
              <w:top w:val="single" w:sz="12" w:space="0" w:color="auto"/>
              <w:left w:val="single" w:sz="12" w:space="0" w:color="auto"/>
              <w:bottom w:val="single" w:sz="4" w:space="0" w:color="auto"/>
              <w:right w:val="single" w:sz="12" w:space="0" w:color="auto"/>
            </w:tcBorders>
            <w:shd w:val="clear" w:color="auto" w:fill="auto"/>
          </w:tcPr>
          <w:p w:rsidR="001420E0" w:rsidRPr="001420E0" w:rsidRDefault="001420E0" w:rsidP="001420E0">
            <w:pPr>
              <w:widowControl/>
              <w:suppressAutoHyphens w:val="0"/>
              <w:textAlignment w:val="auto"/>
              <w:rPr>
                <w:rFonts w:eastAsia="Calibri"/>
                <w:b/>
                <w:sz w:val="24"/>
                <w:szCs w:val="24"/>
                <w:lang w:eastAsia="en-US"/>
              </w:rPr>
            </w:pPr>
            <w:r w:rsidRPr="001420E0">
              <w:rPr>
                <w:rFonts w:eastAsia="Calibri"/>
                <w:b/>
                <w:sz w:val="24"/>
                <w:szCs w:val="24"/>
                <w:lang w:eastAsia="en-US"/>
              </w:rPr>
              <w:t>Для юридического лица</w:t>
            </w:r>
          </w:p>
        </w:tc>
      </w:tr>
      <w:tr w:rsidR="001420E0" w:rsidRPr="001420E0" w:rsidTr="00650F28">
        <w:trPr>
          <w:trHeight w:val="20"/>
        </w:trPr>
        <w:tc>
          <w:tcPr>
            <w:tcW w:w="4111" w:type="dxa"/>
            <w:tcBorders>
              <w:top w:val="single" w:sz="4" w:space="0" w:color="auto"/>
              <w:left w:val="single" w:sz="12" w:space="0" w:color="auto"/>
              <w:bottom w:val="single" w:sz="4" w:space="0" w:color="auto"/>
              <w:right w:val="single" w:sz="4" w:space="0" w:color="auto"/>
            </w:tcBorders>
            <w:shd w:val="clear" w:color="auto" w:fill="auto"/>
          </w:tcPr>
          <w:p w:rsidR="001420E0" w:rsidRPr="001420E0" w:rsidRDefault="001420E0" w:rsidP="001420E0">
            <w:pPr>
              <w:widowControl/>
              <w:suppressAutoHyphens w:val="0"/>
              <w:textAlignment w:val="auto"/>
              <w:rPr>
                <w:rFonts w:eastAsia="Times New Roman"/>
                <w:sz w:val="24"/>
                <w:szCs w:val="24"/>
                <w:lang w:eastAsia="ru-RU"/>
              </w:rPr>
            </w:pPr>
            <w:r w:rsidRPr="001420E0">
              <w:rPr>
                <w:rFonts w:eastAsia="Calibri"/>
                <w:bCs/>
                <w:sz w:val="24"/>
                <w:szCs w:val="24"/>
                <w:lang w:eastAsia="en-US"/>
              </w:rPr>
              <w:t>Наименование</w:t>
            </w:r>
          </w:p>
        </w:tc>
        <w:tc>
          <w:tcPr>
            <w:tcW w:w="6095" w:type="dxa"/>
            <w:tcBorders>
              <w:top w:val="single" w:sz="4" w:space="0" w:color="auto"/>
              <w:left w:val="single" w:sz="4" w:space="0" w:color="auto"/>
              <w:bottom w:val="single" w:sz="4" w:space="0" w:color="auto"/>
              <w:right w:val="single" w:sz="12" w:space="0" w:color="auto"/>
            </w:tcBorders>
            <w:shd w:val="clear" w:color="auto" w:fill="auto"/>
          </w:tcPr>
          <w:p w:rsidR="001420E0" w:rsidRPr="001420E0" w:rsidRDefault="001420E0" w:rsidP="001420E0">
            <w:pPr>
              <w:widowControl/>
              <w:suppressAutoHyphens w:val="0"/>
              <w:textAlignment w:val="auto"/>
              <w:rPr>
                <w:rFonts w:eastAsia="Calibri"/>
                <w:sz w:val="24"/>
                <w:szCs w:val="24"/>
                <w:lang w:eastAsia="en-US"/>
              </w:rPr>
            </w:pPr>
          </w:p>
        </w:tc>
      </w:tr>
      <w:tr w:rsidR="001420E0" w:rsidRPr="001420E0" w:rsidTr="00650F28">
        <w:trPr>
          <w:trHeight w:val="20"/>
        </w:trPr>
        <w:tc>
          <w:tcPr>
            <w:tcW w:w="4111" w:type="dxa"/>
            <w:tcBorders>
              <w:top w:val="single" w:sz="4" w:space="0" w:color="auto"/>
              <w:left w:val="single" w:sz="12" w:space="0" w:color="auto"/>
              <w:bottom w:val="single" w:sz="4" w:space="0" w:color="auto"/>
              <w:right w:val="single" w:sz="4" w:space="0" w:color="auto"/>
            </w:tcBorders>
            <w:shd w:val="clear" w:color="auto" w:fill="auto"/>
          </w:tcPr>
          <w:p w:rsidR="001420E0" w:rsidRPr="001420E0" w:rsidRDefault="001420E0" w:rsidP="001420E0">
            <w:pPr>
              <w:widowControl/>
              <w:suppressAutoHyphens w:val="0"/>
              <w:textAlignment w:val="auto"/>
              <w:rPr>
                <w:rFonts w:eastAsia="Calibri"/>
                <w:sz w:val="24"/>
                <w:szCs w:val="24"/>
                <w:lang w:eastAsia="en-US"/>
              </w:rPr>
            </w:pPr>
            <w:r w:rsidRPr="001420E0">
              <w:rPr>
                <w:rFonts w:eastAsia="Times New Roman"/>
                <w:sz w:val="24"/>
                <w:szCs w:val="24"/>
                <w:lang w:eastAsia="ru-RU"/>
              </w:rPr>
              <w:t>Фирменное наименование (при наличии)</w:t>
            </w:r>
          </w:p>
        </w:tc>
        <w:tc>
          <w:tcPr>
            <w:tcW w:w="6095" w:type="dxa"/>
            <w:tcBorders>
              <w:top w:val="single" w:sz="4" w:space="0" w:color="auto"/>
              <w:left w:val="single" w:sz="4" w:space="0" w:color="auto"/>
              <w:bottom w:val="single" w:sz="4" w:space="0" w:color="auto"/>
              <w:right w:val="single" w:sz="12" w:space="0" w:color="auto"/>
            </w:tcBorders>
            <w:shd w:val="clear" w:color="auto" w:fill="auto"/>
          </w:tcPr>
          <w:p w:rsidR="001420E0" w:rsidRPr="001420E0" w:rsidRDefault="001420E0" w:rsidP="001420E0">
            <w:pPr>
              <w:widowControl/>
              <w:suppressAutoHyphens w:val="0"/>
              <w:textAlignment w:val="auto"/>
              <w:rPr>
                <w:rFonts w:eastAsia="Calibri"/>
                <w:sz w:val="24"/>
                <w:szCs w:val="24"/>
                <w:lang w:eastAsia="en-US"/>
              </w:rPr>
            </w:pPr>
          </w:p>
        </w:tc>
      </w:tr>
      <w:tr w:rsidR="001420E0" w:rsidRPr="001420E0" w:rsidTr="00650F28">
        <w:trPr>
          <w:trHeight w:val="20"/>
        </w:trPr>
        <w:tc>
          <w:tcPr>
            <w:tcW w:w="4111" w:type="dxa"/>
            <w:tcBorders>
              <w:top w:val="single" w:sz="4" w:space="0" w:color="auto"/>
              <w:left w:val="single" w:sz="12" w:space="0" w:color="auto"/>
              <w:bottom w:val="single" w:sz="4" w:space="0" w:color="auto"/>
              <w:right w:val="single" w:sz="4" w:space="0" w:color="auto"/>
            </w:tcBorders>
            <w:shd w:val="clear" w:color="auto" w:fill="auto"/>
          </w:tcPr>
          <w:p w:rsidR="001420E0" w:rsidRPr="001420E0" w:rsidRDefault="001420E0" w:rsidP="001420E0">
            <w:pPr>
              <w:widowControl/>
              <w:suppressAutoHyphens w:val="0"/>
              <w:textAlignment w:val="auto"/>
              <w:rPr>
                <w:rFonts w:eastAsia="Calibri"/>
                <w:sz w:val="24"/>
                <w:szCs w:val="24"/>
                <w:lang w:eastAsia="en-US"/>
              </w:rPr>
            </w:pPr>
            <w:r w:rsidRPr="001420E0">
              <w:rPr>
                <w:rFonts w:eastAsia="Calibri"/>
                <w:sz w:val="24"/>
                <w:szCs w:val="24"/>
                <w:lang w:eastAsia="en-US"/>
              </w:rPr>
              <w:t>Место нахождения</w:t>
            </w:r>
          </w:p>
        </w:tc>
        <w:tc>
          <w:tcPr>
            <w:tcW w:w="6095" w:type="dxa"/>
            <w:tcBorders>
              <w:top w:val="single" w:sz="4" w:space="0" w:color="auto"/>
              <w:left w:val="single" w:sz="4" w:space="0" w:color="auto"/>
              <w:bottom w:val="single" w:sz="4" w:space="0" w:color="auto"/>
              <w:right w:val="single" w:sz="12" w:space="0" w:color="auto"/>
            </w:tcBorders>
            <w:shd w:val="clear" w:color="auto" w:fill="auto"/>
          </w:tcPr>
          <w:p w:rsidR="001420E0" w:rsidRPr="001420E0" w:rsidRDefault="001420E0" w:rsidP="001420E0">
            <w:pPr>
              <w:widowControl/>
              <w:suppressAutoHyphens w:val="0"/>
              <w:textAlignment w:val="auto"/>
              <w:rPr>
                <w:rFonts w:eastAsia="Calibri"/>
                <w:sz w:val="24"/>
                <w:szCs w:val="24"/>
                <w:lang w:eastAsia="en-US"/>
              </w:rPr>
            </w:pPr>
          </w:p>
        </w:tc>
      </w:tr>
      <w:tr w:rsidR="001420E0" w:rsidRPr="001420E0" w:rsidTr="00650F28">
        <w:trPr>
          <w:trHeight w:val="20"/>
        </w:trPr>
        <w:tc>
          <w:tcPr>
            <w:tcW w:w="4111" w:type="dxa"/>
            <w:tcBorders>
              <w:top w:val="single" w:sz="4" w:space="0" w:color="auto"/>
              <w:left w:val="single" w:sz="12" w:space="0" w:color="auto"/>
              <w:bottom w:val="single" w:sz="4" w:space="0" w:color="auto"/>
              <w:right w:val="single" w:sz="4" w:space="0" w:color="auto"/>
            </w:tcBorders>
            <w:shd w:val="clear" w:color="auto" w:fill="auto"/>
          </w:tcPr>
          <w:p w:rsidR="001420E0" w:rsidRPr="001420E0" w:rsidRDefault="001420E0" w:rsidP="001420E0">
            <w:pPr>
              <w:widowControl/>
              <w:suppressAutoHyphens w:val="0"/>
              <w:textAlignment w:val="auto"/>
              <w:rPr>
                <w:rFonts w:eastAsia="Calibri"/>
                <w:sz w:val="24"/>
                <w:szCs w:val="24"/>
                <w:lang w:eastAsia="en-US"/>
              </w:rPr>
            </w:pPr>
            <w:r w:rsidRPr="001420E0">
              <w:rPr>
                <w:rFonts w:eastAsia="Calibri"/>
                <w:sz w:val="24"/>
                <w:szCs w:val="24"/>
                <w:lang w:eastAsia="en-US"/>
              </w:rPr>
              <w:t>Почтовый адрес</w:t>
            </w:r>
          </w:p>
        </w:tc>
        <w:tc>
          <w:tcPr>
            <w:tcW w:w="6095" w:type="dxa"/>
            <w:tcBorders>
              <w:top w:val="single" w:sz="4" w:space="0" w:color="auto"/>
              <w:left w:val="single" w:sz="4" w:space="0" w:color="auto"/>
              <w:bottom w:val="single" w:sz="4" w:space="0" w:color="auto"/>
              <w:right w:val="single" w:sz="12" w:space="0" w:color="auto"/>
            </w:tcBorders>
            <w:shd w:val="clear" w:color="auto" w:fill="auto"/>
          </w:tcPr>
          <w:p w:rsidR="001420E0" w:rsidRPr="001420E0" w:rsidRDefault="001420E0" w:rsidP="001420E0">
            <w:pPr>
              <w:widowControl/>
              <w:suppressAutoHyphens w:val="0"/>
              <w:textAlignment w:val="auto"/>
              <w:rPr>
                <w:rFonts w:eastAsia="Calibri"/>
                <w:sz w:val="24"/>
                <w:szCs w:val="24"/>
                <w:lang w:eastAsia="en-US"/>
              </w:rPr>
            </w:pPr>
          </w:p>
        </w:tc>
      </w:tr>
      <w:tr w:rsidR="001420E0" w:rsidRPr="001420E0" w:rsidTr="00650F28">
        <w:trPr>
          <w:trHeight w:val="20"/>
        </w:trPr>
        <w:tc>
          <w:tcPr>
            <w:tcW w:w="4111" w:type="dxa"/>
            <w:tcBorders>
              <w:top w:val="single" w:sz="4" w:space="0" w:color="auto"/>
              <w:left w:val="single" w:sz="12" w:space="0" w:color="auto"/>
              <w:bottom w:val="single" w:sz="4" w:space="0" w:color="auto"/>
              <w:right w:val="single" w:sz="4" w:space="0" w:color="auto"/>
            </w:tcBorders>
            <w:shd w:val="clear" w:color="auto" w:fill="auto"/>
          </w:tcPr>
          <w:p w:rsidR="001420E0" w:rsidRPr="001420E0" w:rsidRDefault="001420E0" w:rsidP="001420E0">
            <w:pPr>
              <w:widowControl/>
              <w:suppressAutoHyphens w:val="0"/>
              <w:textAlignment w:val="auto"/>
              <w:rPr>
                <w:rFonts w:eastAsia="Calibri"/>
                <w:sz w:val="24"/>
                <w:szCs w:val="24"/>
                <w:lang w:eastAsia="en-US"/>
              </w:rPr>
            </w:pPr>
            <w:r w:rsidRPr="001420E0">
              <w:rPr>
                <w:rFonts w:eastAsia="Calibri"/>
                <w:sz w:val="24"/>
                <w:szCs w:val="24"/>
                <w:lang w:eastAsia="en-US"/>
              </w:rPr>
              <w:t>Номер контактного телефона</w:t>
            </w:r>
          </w:p>
        </w:tc>
        <w:tc>
          <w:tcPr>
            <w:tcW w:w="6095" w:type="dxa"/>
            <w:tcBorders>
              <w:top w:val="single" w:sz="4" w:space="0" w:color="auto"/>
              <w:left w:val="single" w:sz="4" w:space="0" w:color="auto"/>
              <w:bottom w:val="single" w:sz="4" w:space="0" w:color="auto"/>
              <w:right w:val="single" w:sz="12" w:space="0" w:color="auto"/>
            </w:tcBorders>
            <w:shd w:val="clear" w:color="auto" w:fill="auto"/>
          </w:tcPr>
          <w:p w:rsidR="001420E0" w:rsidRPr="001420E0" w:rsidRDefault="001420E0" w:rsidP="001420E0">
            <w:pPr>
              <w:widowControl/>
              <w:suppressAutoHyphens w:val="0"/>
              <w:textAlignment w:val="auto"/>
              <w:rPr>
                <w:rFonts w:eastAsia="Calibri"/>
                <w:sz w:val="24"/>
                <w:szCs w:val="24"/>
                <w:lang w:eastAsia="en-US"/>
              </w:rPr>
            </w:pPr>
          </w:p>
        </w:tc>
      </w:tr>
      <w:tr w:rsidR="001420E0" w:rsidRPr="001420E0" w:rsidTr="00650F28">
        <w:trPr>
          <w:trHeight w:val="20"/>
        </w:trPr>
        <w:tc>
          <w:tcPr>
            <w:tcW w:w="4111" w:type="dxa"/>
            <w:tcBorders>
              <w:top w:val="single" w:sz="4" w:space="0" w:color="auto"/>
              <w:left w:val="single" w:sz="12" w:space="0" w:color="auto"/>
              <w:bottom w:val="single" w:sz="4" w:space="0" w:color="auto"/>
              <w:right w:val="single" w:sz="4" w:space="0" w:color="auto"/>
            </w:tcBorders>
            <w:shd w:val="clear" w:color="auto" w:fill="auto"/>
          </w:tcPr>
          <w:p w:rsidR="001420E0" w:rsidRPr="001420E0" w:rsidRDefault="001420E0" w:rsidP="001420E0">
            <w:pPr>
              <w:widowControl/>
              <w:suppressAutoHyphens w:val="0"/>
              <w:textAlignment w:val="auto"/>
              <w:rPr>
                <w:rFonts w:eastAsia="Calibri"/>
                <w:sz w:val="24"/>
                <w:szCs w:val="24"/>
                <w:lang w:eastAsia="en-US"/>
              </w:rPr>
            </w:pPr>
            <w:r w:rsidRPr="001420E0">
              <w:rPr>
                <w:rFonts w:eastAsia="Times New Roman"/>
                <w:sz w:val="24"/>
                <w:szCs w:val="24"/>
                <w:lang w:eastAsia="ru-RU"/>
              </w:rPr>
              <w:t>Адрес электронной почты</w:t>
            </w:r>
          </w:p>
        </w:tc>
        <w:tc>
          <w:tcPr>
            <w:tcW w:w="6095" w:type="dxa"/>
            <w:tcBorders>
              <w:top w:val="single" w:sz="4" w:space="0" w:color="auto"/>
              <w:left w:val="single" w:sz="4" w:space="0" w:color="auto"/>
              <w:bottom w:val="single" w:sz="4" w:space="0" w:color="auto"/>
              <w:right w:val="single" w:sz="12" w:space="0" w:color="auto"/>
            </w:tcBorders>
            <w:shd w:val="clear" w:color="auto" w:fill="auto"/>
          </w:tcPr>
          <w:p w:rsidR="001420E0" w:rsidRPr="001420E0" w:rsidRDefault="001420E0" w:rsidP="001420E0">
            <w:pPr>
              <w:widowControl/>
              <w:suppressAutoHyphens w:val="0"/>
              <w:textAlignment w:val="auto"/>
              <w:rPr>
                <w:rFonts w:eastAsia="Calibri"/>
                <w:sz w:val="24"/>
                <w:szCs w:val="24"/>
                <w:lang w:eastAsia="en-US"/>
              </w:rPr>
            </w:pPr>
          </w:p>
        </w:tc>
      </w:tr>
      <w:tr w:rsidR="001420E0" w:rsidRPr="001420E0" w:rsidTr="00650F28">
        <w:trPr>
          <w:trHeight w:val="20"/>
        </w:trPr>
        <w:tc>
          <w:tcPr>
            <w:tcW w:w="4111" w:type="dxa"/>
            <w:tcBorders>
              <w:top w:val="single" w:sz="4" w:space="0" w:color="auto"/>
              <w:left w:val="single" w:sz="12" w:space="0" w:color="auto"/>
              <w:bottom w:val="single" w:sz="4" w:space="0" w:color="auto"/>
              <w:right w:val="single" w:sz="4" w:space="0" w:color="auto"/>
            </w:tcBorders>
            <w:shd w:val="clear" w:color="auto" w:fill="auto"/>
          </w:tcPr>
          <w:p w:rsidR="001420E0" w:rsidRPr="001420E0" w:rsidRDefault="001420E0" w:rsidP="001420E0">
            <w:pPr>
              <w:widowControl/>
              <w:suppressAutoHyphens w:val="0"/>
              <w:textAlignment w:val="auto"/>
              <w:rPr>
                <w:rFonts w:eastAsia="Calibri"/>
                <w:sz w:val="24"/>
                <w:szCs w:val="24"/>
                <w:lang w:eastAsia="en-US"/>
              </w:rPr>
            </w:pPr>
            <w:r w:rsidRPr="001420E0">
              <w:rPr>
                <w:rFonts w:eastAsia="Times New Roman"/>
                <w:sz w:val="24"/>
                <w:szCs w:val="24"/>
                <w:lang w:eastAsia="ru-RU"/>
              </w:rPr>
              <w:t>Идентификационный номер налогоплательщика или в соответствии с законодательством соответствующего иностранного государства аналог идентификационного номера налогоплательщика (для иностранного лица)</w:t>
            </w:r>
          </w:p>
        </w:tc>
        <w:tc>
          <w:tcPr>
            <w:tcW w:w="6095" w:type="dxa"/>
            <w:tcBorders>
              <w:top w:val="single" w:sz="4" w:space="0" w:color="auto"/>
              <w:left w:val="single" w:sz="4" w:space="0" w:color="auto"/>
              <w:bottom w:val="single" w:sz="4" w:space="0" w:color="auto"/>
              <w:right w:val="single" w:sz="12" w:space="0" w:color="auto"/>
            </w:tcBorders>
            <w:shd w:val="clear" w:color="auto" w:fill="auto"/>
          </w:tcPr>
          <w:p w:rsidR="001420E0" w:rsidRPr="001420E0" w:rsidRDefault="001420E0" w:rsidP="001420E0">
            <w:pPr>
              <w:widowControl/>
              <w:suppressAutoHyphens w:val="0"/>
              <w:textAlignment w:val="auto"/>
              <w:rPr>
                <w:rFonts w:eastAsia="Calibri"/>
                <w:sz w:val="24"/>
                <w:szCs w:val="24"/>
                <w:lang w:eastAsia="en-US"/>
              </w:rPr>
            </w:pPr>
          </w:p>
        </w:tc>
      </w:tr>
      <w:tr w:rsidR="001420E0" w:rsidRPr="001420E0" w:rsidTr="00650F28">
        <w:trPr>
          <w:trHeight w:val="20"/>
        </w:trPr>
        <w:tc>
          <w:tcPr>
            <w:tcW w:w="4111" w:type="dxa"/>
            <w:tcBorders>
              <w:top w:val="single" w:sz="4" w:space="0" w:color="auto"/>
              <w:left w:val="single" w:sz="12" w:space="0" w:color="auto"/>
              <w:bottom w:val="single" w:sz="4" w:space="0" w:color="auto"/>
              <w:right w:val="single" w:sz="4" w:space="0" w:color="auto"/>
            </w:tcBorders>
            <w:shd w:val="clear" w:color="auto" w:fill="auto"/>
          </w:tcPr>
          <w:p w:rsidR="001420E0" w:rsidRPr="001420E0" w:rsidRDefault="001420E0" w:rsidP="001420E0">
            <w:pPr>
              <w:widowControl/>
              <w:suppressAutoHyphens w:val="0"/>
              <w:textAlignment w:val="auto"/>
              <w:rPr>
                <w:rFonts w:eastAsia="Times New Roman"/>
                <w:sz w:val="24"/>
                <w:szCs w:val="24"/>
                <w:lang w:eastAsia="ru-RU"/>
              </w:rPr>
            </w:pPr>
            <w:r w:rsidRPr="001420E0">
              <w:rPr>
                <w:rFonts w:eastAsia="Times New Roman"/>
                <w:sz w:val="24"/>
                <w:szCs w:val="24"/>
                <w:lang w:eastAsia="ru-RU"/>
              </w:rPr>
              <w:t>Код причины постановки на учет в налоговом органе (для российского лица)</w:t>
            </w:r>
          </w:p>
        </w:tc>
        <w:tc>
          <w:tcPr>
            <w:tcW w:w="6095" w:type="dxa"/>
            <w:tcBorders>
              <w:top w:val="single" w:sz="4" w:space="0" w:color="auto"/>
              <w:left w:val="single" w:sz="4" w:space="0" w:color="auto"/>
              <w:bottom w:val="single" w:sz="4" w:space="0" w:color="auto"/>
              <w:right w:val="single" w:sz="12" w:space="0" w:color="auto"/>
            </w:tcBorders>
            <w:shd w:val="clear" w:color="auto" w:fill="auto"/>
          </w:tcPr>
          <w:p w:rsidR="001420E0" w:rsidRPr="001420E0" w:rsidRDefault="001420E0" w:rsidP="001420E0">
            <w:pPr>
              <w:widowControl/>
              <w:suppressAutoHyphens w:val="0"/>
              <w:textAlignment w:val="auto"/>
              <w:rPr>
                <w:rFonts w:eastAsia="Calibri"/>
                <w:sz w:val="24"/>
                <w:szCs w:val="24"/>
                <w:lang w:eastAsia="en-US"/>
              </w:rPr>
            </w:pPr>
          </w:p>
        </w:tc>
      </w:tr>
      <w:tr w:rsidR="001420E0" w:rsidRPr="001420E0" w:rsidTr="00650F28">
        <w:trPr>
          <w:trHeight w:val="20"/>
        </w:trPr>
        <w:tc>
          <w:tcPr>
            <w:tcW w:w="4111" w:type="dxa"/>
            <w:tcBorders>
              <w:top w:val="single" w:sz="4" w:space="0" w:color="auto"/>
              <w:left w:val="single" w:sz="12" w:space="0" w:color="auto"/>
              <w:bottom w:val="single" w:sz="4" w:space="0" w:color="auto"/>
              <w:right w:val="single" w:sz="4" w:space="0" w:color="auto"/>
            </w:tcBorders>
            <w:shd w:val="clear" w:color="auto" w:fill="auto"/>
          </w:tcPr>
          <w:p w:rsidR="001420E0" w:rsidRPr="001420E0" w:rsidRDefault="001420E0" w:rsidP="001420E0">
            <w:pPr>
              <w:widowControl/>
              <w:suppressAutoHyphens w:val="0"/>
              <w:textAlignment w:val="auto"/>
              <w:rPr>
                <w:rFonts w:eastAsia="Times New Roman"/>
                <w:sz w:val="24"/>
                <w:szCs w:val="24"/>
                <w:lang w:eastAsia="ru-RU"/>
              </w:rPr>
            </w:pPr>
            <w:r w:rsidRPr="001420E0">
              <w:rPr>
                <w:rFonts w:eastAsia="Times New Roman"/>
                <w:sz w:val="24"/>
                <w:szCs w:val="24"/>
                <w:lang w:eastAsia="ru-RU"/>
              </w:rPr>
              <w:t>Основной государственный регистрационный номер (для российского лица)</w:t>
            </w:r>
          </w:p>
        </w:tc>
        <w:tc>
          <w:tcPr>
            <w:tcW w:w="6095" w:type="dxa"/>
            <w:tcBorders>
              <w:top w:val="single" w:sz="4" w:space="0" w:color="auto"/>
              <w:left w:val="single" w:sz="4" w:space="0" w:color="auto"/>
              <w:bottom w:val="single" w:sz="4" w:space="0" w:color="auto"/>
              <w:right w:val="single" w:sz="12" w:space="0" w:color="auto"/>
            </w:tcBorders>
            <w:shd w:val="clear" w:color="auto" w:fill="auto"/>
          </w:tcPr>
          <w:p w:rsidR="001420E0" w:rsidRPr="001420E0" w:rsidRDefault="001420E0" w:rsidP="001420E0">
            <w:pPr>
              <w:widowControl/>
              <w:suppressAutoHyphens w:val="0"/>
              <w:textAlignment w:val="auto"/>
              <w:rPr>
                <w:rFonts w:eastAsia="Calibri"/>
                <w:sz w:val="24"/>
                <w:szCs w:val="24"/>
                <w:lang w:eastAsia="en-US"/>
              </w:rPr>
            </w:pPr>
          </w:p>
        </w:tc>
      </w:tr>
      <w:tr w:rsidR="001420E0" w:rsidRPr="001420E0" w:rsidTr="00650F28">
        <w:trPr>
          <w:trHeight w:val="20"/>
        </w:trPr>
        <w:tc>
          <w:tcPr>
            <w:tcW w:w="4111" w:type="dxa"/>
            <w:tcBorders>
              <w:top w:val="single" w:sz="4" w:space="0" w:color="auto"/>
              <w:left w:val="single" w:sz="12" w:space="0" w:color="auto"/>
              <w:bottom w:val="single" w:sz="4" w:space="0" w:color="auto"/>
              <w:right w:val="single" w:sz="4" w:space="0" w:color="auto"/>
            </w:tcBorders>
            <w:shd w:val="clear" w:color="auto" w:fill="auto"/>
          </w:tcPr>
          <w:p w:rsidR="001420E0" w:rsidRPr="001420E0" w:rsidRDefault="001420E0" w:rsidP="001420E0">
            <w:pPr>
              <w:widowControl/>
              <w:suppressAutoHyphens w:val="0"/>
              <w:textAlignment w:val="auto"/>
              <w:rPr>
                <w:rFonts w:eastAsia="Times New Roman"/>
                <w:sz w:val="24"/>
                <w:szCs w:val="24"/>
                <w:lang w:eastAsia="ru-RU"/>
              </w:rPr>
            </w:pPr>
            <w:r w:rsidRPr="001420E0">
              <w:rPr>
                <w:rFonts w:eastAsia="Times New Roman"/>
                <w:sz w:val="24"/>
                <w:szCs w:val="24"/>
                <w:lang w:eastAsia="ru-RU"/>
              </w:rPr>
              <w:t>Дата регистрации юридического лица (для российского лица)</w:t>
            </w:r>
          </w:p>
        </w:tc>
        <w:tc>
          <w:tcPr>
            <w:tcW w:w="6095" w:type="dxa"/>
            <w:tcBorders>
              <w:top w:val="single" w:sz="4" w:space="0" w:color="auto"/>
              <w:left w:val="single" w:sz="4" w:space="0" w:color="auto"/>
              <w:bottom w:val="single" w:sz="4" w:space="0" w:color="auto"/>
              <w:right w:val="single" w:sz="12" w:space="0" w:color="auto"/>
            </w:tcBorders>
            <w:shd w:val="clear" w:color="auto" w:fill="auto"/>
          </w:tcPr>
          <w:p w:rsidR="001420E0" w:rsidRPr="001420E0" w:rsidRDefault="001420E0" w:rsidP="001420E0">
            <w:pPr>
              <w:widowControl/>
              <w:suppressAutoHyphens w:val="0"/>
              <w:textAlignment w:val="auto"/>
              <w:rPr>
                <w:rFonts w:eastAsia="Calibri"/>
                <w:sz w:val="24"/>
                <w:szCs w:val="24"/>
                <w:lang w:eastAsia="en-US"/>
              </w:rPr>
            </w:pPr>
          </w:p>
        </w:tc>
      </w:tr>
      <w:tr w:rsidR="001420E0" w:rsidRPr="001420E0" w:rsidTr="00650F28">
        <w:trPr>
          <w:trHeight w:val="20"/>
        </w:trPr>
        <w:tc>
          <w:tcPr>
            <w:tcW w:w="4111" w:type="dxa"/>
            <w:tcBorders>
              <w:top w:val="single" w:sz="4" w:space="0" w:color="auto"/>
              <w:left w:val="single" w:sz="12" w:space="0" w:color="auto"/>
              <w:bottom w:val="single" w:sz="4" w:space="0" w:color="auto"/>
              <w:right w:val="single" w:sz="4" w:space="0" w:color="auto"/>
            </w:tcBorders>
            <w:shd w:val="clear" w:color="auto" w:fill="auto"/>
          </w:tcPr>
          <w:p w:rsidR="001420E0" w:rsidRPr="001420E0" w:rsidRDefault="001420E0" w:rsidP="001420E0">
            <w:pPr>
              <w:widowControl/>
              <w:suppressAutoHyphens w:val="0"/>
              <w:textAlignment w:val="auto"/>
              <w:rPr>
                <w:rFonts w:eastAsia="Times New Roman"/>
                <w:sz w:val="24"/>
                <w:szCs w:val="24"/>
                <w:lang w:eastAsia="ru-RU"/>
              </w:rPr>
            </w:pPr>
            <w:r w:rsidRPr="001420E0">
              <w:rPr>
                <w:rFonts w:eastAsia="Times New Roman"/>
                <w:sz w:val="24"/>
                <w:szCs w:val="24"/>
                <w:lang w:eastAsia="ru-RU"/>
              </w:rPr>
              <w:lastRenderedPageBreak/>
              <w:t>Код по Общероссийскому классификатору предприятий и организаций (для российского лица)</w:t>
            </w:r>
          </w:p>
        </w:tc>
        <w:tc>
          <w:tcPr>
            <w:tcW w:w="6095" w:type="dxa"/>
            <w:tcBorders>
              <w:top w:val="single" w:sz="4" w:space="0" w:color="auto"/>
              <w:left w:val="single" w:sz="4" w:space="0" w:color="auto"/>
              <w:bottom w:val="single" w:sz="4" w:space="0" w:color="auto"/>
              <w:right w:val="single" w:sz="12" w:space="0" w:color="auto"/>
            </w:tcBorders>
            <w:shd w:val="clear" w:color="auto" w:fill="auto"/>
          </w:tcPr>
          <w:p w:rsidR="001420E0" w:rsidRPr="001420E0" w:rsidRDefault="001420E0" w:rsidP="001420E0">
            <w:pPr>
              <w:widowControl/>
              <w:suppressAutoHyphens w:val="0"/>
              <w:textAlignment w:val="auto"/>
              <w:rPr>
                <w:rFonts w:eastAsia="Calibri"/>
                <w:sz w:val="24"/>
                <w:szCs w:val="24"/>
                <w:lang w:eastAsia="en-US"/>
              </w:rPr>
            </w:pPr>
          </w:p>
        </w:tc>
      </w:tr>
      <w:tr w:rsidR="001420E0" w:rsidRPr="001420E0" w:rsidTr="00650F28">
        <w:trPr>
          <w:trHeight w:val="20"/>
        </w:trPr>
        <w:tc>
          <w:tcPr>
            <w:tcW w:w="4111" w:type="dxa"/>
            <w:tcBorders>
              <w:top w:val="single" w:sz="4" w:space="0" w:color="auto"/>
              <w:left w:val="single" w:sz="12" w:space="0" w:color="auto"/>
              <w:bottom w:val="single" w:sz="4" w:space="0" w:color="auto"/>
              <w:right w:val="single" w:sz="4" w:space="0" w:color="auto"/>
            </w:tcBorders>
            <w:shd w:val="clear" w:color="auto" w:fill="auto"/>
          </w:tcPr>
          <w:p w:rsidR="001420E0" w:rsidRPr="001420E0" w:rsidRDefault="001420E0" w:rsidP="001420E0">
            <w:pPr>
              <w:widowControl/>
              <w:suppressAutoHyphens w:val="0"/>
              <w:textAlignment w:val="auto"/>
              <w:rPr>
                <w:rFonts w:eastAsia="Times New Roman"/>
                <w:sz w:val="24"/>
                <w:szCs w:val="24"/>
                <w:lang w:eastAsia="ru-RU"/>
              </w:rPr>
            </w:pPr>
            <w:r w:rsidRPr="001420E0">
              <w:rPr>
                <w:rFonts w:eastAsia="Times New Roman"/>
                <w:sz w:val="24"/>
                <w:szCs w:val="24"/>
                <w:lang w:eastAsia="ru-RU"/>
              </w:rPr>
              <w:t>Банковские реквизиты</w:t>
            </w:r>
          </w:p>
        </w:tc>
        <w:tc>
          <w:tcPr>
            <w:tcW w:w="6095" w:type="dxa"/>
            <w:tcBorders>
              <w:top w:val="single" w:sz="4" w:space="0" w:color="auto"/>
              <w:left w:val="single" w:sz="4" w:space="0" w:color="auto"/>
              <w:bottom w:val="single" w:sz="4" w:space="0" w:color="auto"/>
              <w:right w:val="single" w:sz="12" w:space="0" w:color="auto"/>
            </w:tcBorders>
            <w:shd w:val="clear" w:color="auto" w:fill="auto"/>
          </w:tcPr>
          <w:p w:rsidR="001420E0" w:rsidRPr="001420E0" w:rsidRDefault="001420E0" w:rsidP="001420E0">
            <w:pPr>
              <w:widowControl/>
              <w:suppressAutoHyphens w:val="0"/>
              <w:textAlignment w:val="auto"/>
              <w:rPr>
                <w:rFonts w:eastAsia="Calibri"/>
                <w:sz w:val="24"/>
                <w:szCs w:val="24"/>
                <w:lang w:eastAsia="en-US"/>
              </w:rPr>
            </w:pPr>
          </w:p>
        </w:tc>
      </w:tr>
      <w:tr w:rsidR="001420E0" w:rsidRPr="001420E0" w:rsidTr="00650F28">
        <w:trPr>
          <w:trHeight w:val="20"/>
        </w:trPr>
        <w:tc>
          <w:tcPr>
            <w:tcW w:w="10206" w:type="dxa"/>
            <w:gridSpan w:val="2"/>
            <w:tcBorders>
              <w:top w:val="single" w:sz="12" w:space="0" w:color="auto"/>
              <w:left w:val="single" w:sz="12" w:space="0" w:color="auto"/>
              <w:bottom w:val="single" w:sz="4" w:space="0" w:color="auto"/>
              <w:right w:val="single" w:sz="12" w:space="0" w:color="auto"/>
            </w:tcBorders>
            <w:shd w:val="clear" w:color="auto" w:fill="auto"/>
          </w:tcPr>
          <w:p w:rsidR="001420E0" w:rsidRPr="001420E0" w:rsidRDefault="001420E0" w:rsidP="001420E0">
            <w:pPr>
              <w:widowControl/>
              <w:suppressAutoHyphens w:val="0"/>
              <w:textAlignment w:val="auto"/>
              <w:rPr>
                <w:rFonts w:eastAsia="Calibri"/>
                <w:b/>
                <w:sz w:val="24"/>
                <w:szCs w:val="24"/>
                <w:lang w:eastAsia="en-US"/>
              </w:rPr>
            </w:pPr>
            <w:r w:rsidRPr="001420E0">
              <w:rPr>
                <w:rFonts w:eastAsia="Calibri"/>
                <w:b/>
                <w:sz w:val="24"/>
                <w:szCs w:val="24"/>
                <w:lang w:eastAsia="en-US"/>
              </w:rPr>
              <w:t>Для физического лица, в том числе индивидуального предпринимателя</w:t>
            </w:r>
          </w:p>
        </w:tc>
      </w:tr>
      <w:tr w:rsidR="001420E0" w:rsidRPr="001420E0" w:rsidTr="00650F28">
        <w:trPr>
          <w:trHeight w:val="20"/>
        </w:trPr>
        <w:tc>
          <w:tcPr>
            <w:tcW w:w="4111" w:type="dxa"/>
            <w:tcBorders>
              <w:top w:val="single" w:sz="4" w:space="0" w:color="auto"/>
              <w:left w:val="single" w:sz="12" w:space="0" w:color="auto"/>
              <w:bottom w:val="single" w:sz="4" w:space="0" w:color="auto"/>
              <w:right w:val="single" w:sz="4" w:space="0" w:color="auto"/>
            </w:tcBorders>
            <w:shd w:val="clear" w:color="auto" w:fill="auto"/>
          </w:tcPr>
          <w:p w:rsidR="001420E0" w:rsidRPr="001420E0" w:rsidRDefault="001420E0" w:rsidP="001420E0">
            <w:pPr>
              <w:widowControl/>
              <w:suppressAutoHyphens w:val="0"/>
              <w:textAlignment w:val="auto"/>
              <w:rPr>
                <w:rFonts w:eastAsia="Calibri"/>
                <w:sz w:val="24"/>
                <w:szCs w:val="24"/>
                <w:lang w:eastAsia="en-US"/>
              </w:rPr>
            </w:pPr>
            <w:r w:rsidRPr="001420E0">
              <w:rPr>
                <w:rFonts w:eastAsia="Calibri"/>
                <w:sz w:val="24"/>
                <w:szCs w:val="24"/>
                <w:lang w:eastAsia="en-US"/>
              </w:rPr>
              <w:t>Фамилия, имя, отчество (при наличии)</w:t>
            </w:r>
          </w:p>
        </w:tc>
        <w:tc>
          <w:tcPr>
            <w:tcW w:w="6095" w:type="dxa"/>
            <w:tcBorders>
              <w:top w:val="single" w:sz="4" w:space="0" w:color="auto"/>
              <w:left w:val="single" w:sz="4" w:space="0" w:color="auto"/>
              <w:bottom w:val="single" w:sz="4" w:space="0" w:color="auto"/>
              <w:right w:val="single" w:sz="12" w:space="0" w:color="auto"/>
            </w:tcBorders>
            <w:shd w:val="clear" w:color="auto" w:fill="auto"/>
          </w:tcPr>
          <w:p w:rsidR="001420E0" w:rsidRPr="001420E0" w:rsidRDefault="001420E0" w:rsidP="001420E0">
            <w:pPr>
              <w:widowControl/>
              <w:suppressAutoHyphens w:val="0"/>
              <w:textAlignment w:val="auto"/>
              <w:rPr>
                <w:rFonts w:eastAsia="Calibri"/>
                <w:sz w:val="24"/>
                <w:szCs w:val="24"/>
                <w:lang w:eastAsia="en-US"/>
              </w:rPr>
            </w:pPr>
          </w:p>
        </w:tc>
      </w:tr>
      <w:tr w:rsidR="001420E0" w:rsidRPr="001420E0" w:rsidTr="00650F28">
        <w:trPr>
          <w:trHeight w:val="20"/>
        </w:trPr>
        <w:tc>
          <w:tcPr>
            <w:tcW w:w="4111" w:type="dxa"/>
            <w:tcBorders>
              <w:top w:val="single" w:sz="4" w:space="0" w:color="auto"/>
              <w:left w:val="single" w:sz="12" w:space="0" w:color="auto"/>
              <w:bottom w:val="single" w:sz="4" w:space="0" w:color="auto"/>
              <w:right w:val="single" w:sz="4" w:space="0" w:color="auto"/>
            </w:tcBorders>
            <w:shd w:val="clear" w:color="auto" w:fill="auto"/>
          </w:tcPr>
          <w:p w:rsidR="001420E0" w:rsidRPr="001420E0" w:rsidRDefault="001420E0" w:rsidP="001420E0">
            <w:pPr>
              <w:widowControl/>
              <w:suppressAutoHyphens w:val="0"/>
              <w:textAlignment w:val="auto"/>
              <w:rPr>
                <w:rFonts w:eastAsia="Calibri"/>
                <w:sz w:val="24"/>
                <w:szCs w:val="24"/>
                <w:lang w:eastAsia="en-US"/>
              </w:rPr>
            </w:pPr>
            <w:r w:rsidRPr="001420E0">
              <w:rPr>
                <w:rFonts w:eastAsia="Calibri"/>
                <w:sz w:val="24"/>
                <w:szCs w:val="24"/>
                <w:lang w:eastAsia="en-US"/>
              </w:rPr>
              <w:t>Паспортные данные</w:t>
            </w:r>
          </w:p>
        </w:tc>
        <w:tc>
          <w:tcPr>
            <w:tcW w:w="6095" w:type="dxa"/>
            <w:tcBorders>
              <w:top w:val="single" w:sz="4" w:space="0" w:color="auto"/>
              <w:left w:val="single" w:sz="4" w:space="0" w:color="auto"/>
              <w:bottom w:val="single" w:sz="4" w:space="0" w:color="auto"/>
              <w:right w:val="single" w:sz="12" w:space="0" w:color="auto"/>
            </w:tcBorders>
            <w:shd w:val="clear" w:color="auto" w:fill="auto"/>
          </w:tcPr>
          <w:p w:rsidR="001420E0" w:rsidRPr="001420E0" w:rsidRDefault="001420E0" w:rsidP="001420E0">
            <w:pPr>
              <w:widowControl/>
              <w:suppressAutoHyphens w:val="0"/>
              <w:textAlignment w:val="auto"/>
              <w:rPr>
                <w:rFonts w:eastAsia="Calibri"/>
                <w:sz w:val="24"/>
                <w:szCs w:val="24"/>
                <w:lang w:eastAsia="en-US"/>
              </w:rPr>
            </w:pPr>
          </w:p>
        </w:tc>
      </w:tr>
      <w:tr w:rsidR="001420E0" w:rsidRPr="001420E0" w:rsidTr="00650F28">
        <w:trPr>
          <w:trHeight w:val="20"/>
        </w:trPr>
        <w:tc>
          <w:tcPr>
            <w:tcW w:w="4111" w:type="dxa"/>
            <w:tcBorders>
              <w:top w:val="single" w:sz="4" w:space="0" w:color="auto"/>
              <w:left w:val="single" w:sz="12" w:space="0" w:color="auto"/>
              <w:bottom w:val="single" w:sz="4" w:space="0" w:color="auto"/>
              <w:right w:val="single" w:sz="4" w:space="0" w:color="auto"/>
            </w:tcBorders>
            <w:shd w:val="clear" w:color="auto" w:fill="auto"/>
          </w:tcPr>
          <w:p w:rsidR="001420E0" w:rsidRPr="001420E0" w:rsidRDefault="001420E0" w:rsidP="001420E0">
            <w:pPr>
              <w:widowControl/>
              <w:suppressAutoHyphens w:val="0"/>
              <w:textAlignment w:val="auto"/>
              <w:rPr>
                <w:rFonts w:eastAsia="Calibri"/>
                <w:sz w:val="24"/>
                <w:szCs w:val="24"/>
                <w:lang w:eastAsia="en-US"/>
              </w:rPr>
            </w:pPr>
            <w:r w:rsidRPr="001420E0">
              <w:rPr>
                <w:rFonts w:eastAsia="Calibri"/>
                <w:sz w:val="24"/>
                <w:szCs w:val="24"/>
                <w:lang w:eastAsia="en-US"/>
              </w:rPr>
              <w:t>Место жительства</w:t>
            </w:r>
          </w:p>
        </w:tc>
        <w:tc>
          <w:tcPr>
            <w:tcW w:w="6095" w:type="dxa"/>
            <w:tcBorders>
              <w:top w:val="single" w:sz="4" w:space="0" w:color="auto"/>
              <w:left w:val="single" w:sz="4" w:space="0" w:color="auto"/>
              <w:bottom w:val="single" w:sz="4" w:space="0" w:color="auto"/>
              <w:right w:val="single" w:sz="12" w:space="0" w:color="auto"/>
            </w:tcBorders>
            <w:shd w:val="clear" w:color="auto" w:fill="auto"/>
          </w:tcPr>
          <w:p w:rsidR="001420E0" w:rsidRPr="001420E0" w:rsidRDefault="001420E0" w:rsidP="001420E0">
            <w:pPr>
              <w:widowControl/>
              <w:suppressAutoHyphens w:val="0"/>
              <w:textAlignment w:val="auto"/>
              <w:rPr>
                <w:rFonts w:eastAsia="Calibri"/>
                <w:sz w:val="24"/>
                <w:szCs w:val="24"/>
                <w:lang w:eastAsia="en-US"/>
              </w:rPr>
            </w:pPr>
          </w:p>
        </w:tc>
      </w:tr>
      <w:tr w:rsidR="001420E0" w:rsidRPr="001420E0" w:rsidTr="00650F28">
        <w:trPr>
          <w:trHeight w:val="20"/>
        </w:trPr>
        <w:tc>
          <w:tcPr>
            <w:tcW w:w="4111" w:type="dxa"/>
            <w:tcBorders>
              <w:top w:val="single" w:sz="4" w:space="0" w:color="auto"/>
              <w:left w:val="single" w:sz="12" w:space="0" w:color="auto"/>
              <w:bottom w:val="single" w:sz="4" w:space="0" w:color="auto"/>
              <w:right w:val="single" w:sz="4" w:space="0" w:color="auto"/>
            </w:tcBorders>
            <w:shd w:val="clear" w:color="auto" w:fill="auto"/>
          </w:tcPr>
          <w:p w:rsidR="001420E0" w:rsidRPr="001420E0" w:rsidRDefault="001420E0" w:rsidP="001420E0">
            <w:pPr>
              <w:widowControl/>
              <w:suppressAutoHyphens w:val="0"/>
              <w:textAlignment w:val="auto"/>
              <w:rPr>
                <w:rFonts w:eastAsia="Calibri"/>
                <w:sz w:val="24"/>
                <w:szCs w:val="24"/>
                <w:lang w:eastAsia="en-US"/>
              </w:rPr>
            </w:pPr>
            <w:r w:rsidRPr="001420E0">
              <w:rPr>
                <w:rFonts w:eastAsia="Calibri"/>
                <w:sz w:val="24"/>
                <w:szCs w:val="24"/>
                <w:lang w:eastAsia="en-US"/>
              </w:rPr>
              <w:t>Почтовый адрес</w:t>
            </w:r>
          </w:p>
        </w:tc>
        <w:tc>
          <w:tcPr>
            <w:tcW w:w="6095" w:type="dxa"/>
            <w:tcBorders>
              <w:top w:val="single" w:sz="4" w:space="0" w:color="auto"/>
              <w:left w:val="single" w:sz="4" w:space="0" w:color="auto"/>
              <w:bottom w:val="single" w:sz="4" w:space="0" w:color="auto"/>
              <w:right w:val="single" w:sz="12" w:space="0" w:color="auto"/>
            </w:tcBorders>
            <w:shd w:val="clear" w:color="auto" w:fill="auto"/>
          </w:tcPr>
          <w:p w:rsidR="001420E0" w:rsidRPr="001420E0" w:rsidRDefault="001420E0" w:rsidP="001420E0">
            <w:pPr>
              <w:widowControl/>
              <w:suppressAutoHyphens w:val="0"/>
              <w:textAlignment w:val="auto"/>
              <w:rPr>
                <w:rFonts w:eastAsia="Calibri"/>
                <w:sz w:val="24"/>
                <w:szCs w:val="24"/>
                <w:lang w:eastAsia="en-US"/>
              </w:rPr>
            </w:pPr>
          </w:p>
        </w:tc>
      </w:tr>
      <w:tr w:rsidR="001420E0" w:rsidRPr="001420E0" w:rsidTr="00650F28">
        <w:trPr>
          <w:trHeight w:val="20"/>
        </w:trPr>
        <w:tc>
          <w:tcPr>
            <w:tcW w:w="4111" w:type="dxa"/>
            <w:tcBorders>
              <w:top w:val="single" w:sz="4" w:space="0" w:color="auto"/>
              <w:left w:val="single" w:sz="12" w:space="0" w:color="auto"/>
              <w:bottom w:val="single" w:sz="4" w:space="0" w:color="auto"/>
              <w:right w:val="single" w:sz="4" w:space="0" w:color="auto"/>
            </w:tcBorders>
            <w:shd w:val="clear" w:color="auto" w:fill="auto"/>
          </w:tcPr>
          <w:p w:rsidR="001420E0" w:rsidRPr="001420E0" w:rsidRDefault="001420E0" w:rsidP="001420E0">
            <w:pPr>
              <w:widowControl/>
              <w:suppressAutoHyphens w:val="0"/>
              <w:textAlignment w:val="auto"/>
              <w:rPr>
                <w:rFonts w:eastAsia="Calibri"/>
                <w:sz w:val="24"/>
                <w:szCs w:val="24"/>
                <w:lang w:eastAsia="en-US"/>
              </w:rPr>
            </w:pPr>
            <w:r w:rsidRPr="001420E0">
              <w:rPr>
                <w:rFonts w:eastAsia="Calibri"/>
                <w:sz w:val="24"/>
                <w:szCs w:val="24"/>
                <w:lang w:eastAsia="en-US"/>
              </w:rPr>
              <w:t>Номер контактного телефона</w:t>
            </w:r>
          </w:p>
        </w:tc>
        <w:tc>
          <w:tcPr>
            <w:tcW w:w="6095" w:type="dxa"/>
            <w:tcBorders>
              <w:top w:val="single" w:sz="4" w:space="0" w:color="auto"/>
              <w:left w:val="single" w:sz="4" w:space="0" w:color="auto"/>
              <w:bottom w:val="single" w:sz="4" w:space="0" w:color="auto"/>
              <w:right w:val="single" w:sz="12" w:space="0" w:color="auto"/>
            </w:tcBorders>
            <w:shd w:val="clear" w:color="auto" w:fill="auto"/>
          </w:tcPr>
          <w:p w:rsidR="001420E0" w:rsidRPr="001420E0" w:rsidRDefault="001420E0" w:rsidP="001420E0">
            <w:pPr>
              <w:widowControl/>
              <w:suppressAutoHyphens w:val="0"/>
              <w:textAlignment w:val="auto"/>
              <w:rPr>
                <w:rFonts w:eastAsia="Calibri"/>
                <w:sz w:val="24"/>
                <w:szCs w:val="24"/>
                <w:lang w:eastAsia="en-US"/>
              </w:rPr>
            </w:pPr>
          </w:p>
        </w:tc>
      </w:tr>
      <w:tr w:rsidR="001420E0" w:rsidRPr="001420E0" w:rsidTr="00650F28">
        <w:trPr>
          <w:trHeight w:val="20"/>
        </w:trPr>
        <w:tc>
          <w:tcPr>
            <w:tcW w:w="4111" w:type="dxa"/>
            <w:tcBorders>
              <w:top w:val="single" w:sz="4" w:space="0" w:color="auto"/>
              <w:left w:val="single" w:sz="12" w:space="0" w:color="auto"/>
              <w:bottom w:val="single" w:sz="4" w:space="0" w:color="auto"/>
              <w:right w:val="single" w:sz="4" w:space="0" w:color="auto"/>
            </w:tcBorders>
            <w:shd w:val="clear" w:color="auto" w:fill="auto"/>
          </w:tcPr>
          <w:p w:rsidR="001420E0" w:rsidRPr="001420E0" w:rsidRDefault="001420E0" w:rsidP="001420E0">
            <w:pPr>
              <w:widowControl/>
              <w:suppressAutoHyphens w:val="0"/>
              <w:textAlignment w:val="auto"/>
              <w:rPr>
                <w:rFonts w:eastAsia="Calibri"/>
                <w:sz w:val="24"/>
                <w:szCs w:val="24"/>
                <w:lang w:eastAsia="en-US"/>
              </w:rPr>
            </w:pPr>
            <w:r w:rsidRPr="001420E0">
              <w:rPr>
                <w:rFonts w:eastAsia="Times New Roman"/>
                <w:sz w:val="24"/>
                <w:szCs w:val="24"/>
                <w:lang w:eastAsia="ru-RU"/>
              </w:rPr>
              <w:t>Адрес электронной почты</w:t>
            </w:r>
          </w:p>
        </w:tc>
        <w:tc>
          <w:tcPr>
            <w:tcW w:w="6095" w:type="dxa"/>
            <w:tcBorders>
              <w:top w:val="single" w:sz="4" w:space="0" w:color="auto"/>
              <w:left w:val="single" w:sz="4" w:space="0" w:color="auto"/>
              <w:bottom w:val="single" w:sz="4" w:space="0" w:color="auto"/>
              <w:right w:val="single" w:sz="12" w:space="0" w:color="auto"/>
            </w:tcBorders>
            <w:shd w:val="clear" w:color="auto" w:fill="auto"/>
          </w:tcPr>
          <w:p w:rsidR="001420E0" w:rsidRPr="001420E0" w:rsidRDefault="001420E0" w:rsidP="001420E0">
            <w:pPr>
              <w:widowControl/>
              <w:suppressAutoHyphens w:val="0"/>
              <w:textAlignment w:val="auto"/>
              <w:rPr>
                <w:rFonts w:eastAsia="Calibri"/>
                <w:sz w:val="24"/>
                <w:szCs w:val="24"/>
                <w:lang w:eastAsia="en-US"/>
              </w:rPr>
            </w:pPr>
          </w:p>
        </w:tc>
      </w:tr>
      <w:tr w:rsidR="001420E0" w:rsidRPr="001420E0" w:rsidTr="00650F28">
        <w:trPr>
          <w:trHeight w:val="20"/>
        </w:trPr>
        <w:tc>
          <w:tcPr>
            <w:tcW w:w="4111" w:type="dxa"/>
            <w:tcBorders>
              <w:top w:val="single" w:sz="4" w:space="0" w:color="auto"/>
              <w:left w:val="single" w:sz="12" w:space="0" w:color="auto"/>
              <w:bottom w:val="single" w:sz="4" w:space="0" w:color="auto"/>
              <w:right w:val="single" w:sz="4" w:space="0" w:color="auto"/>
            </w:tcBorders>
            <w:shd w:val="clear" w:color="auto" w:fill="auto"/>
          </w:tcPr>
          <w:p w:rsidR="001420E0" w:rsidRPr="001420E0" w:rsidRDefault="001420E0" w:rsidP="001420E0">
            <w:pPr>
              <w:widowControl/>
              <w:suppressAutoHyphens w:val="0"/>
              <w:textAlignment w:val="auto"/>
              <w:rPr>
                <w:rFonts w:eastAsia="Times New Roman"/>
                <w:sz w:val="24"/>
                <w:szCs w:val="24"/>
                <w:lang w:eastAsia="ru-RU"/>
              </w:rPr>
            </w:pPr>
            <w:r w:rsidRPr="001420E0">
              <w:rPr>
                <w:rFonts w:eastAsia="Times New Roman"/>
                <w:sz w:val="24"/>
                <w:szCs w:val="24"/>
                <w:lang w:eastAsia="ru-RU"/>
              </w:rPr>
              <w:t>Идентификационный номер налогоплательщика или в соответствии с законодательством соответствующего иностранного государства аналог идентификационного номера налогоплательщика (для иностранного лица)</w:t>
            </w:r>
          </w:p>
        </w:tc>
        <w:tc>
          <w:tcPr>
            <w:tcW w:w="6095" w:type="dxa"/>
            <w:tcBorders>
              <w:top w:val="single" w:sz="4" w:space="0" w:color="auto"/>
              <w:left w:val="single" w:sz="4" w:space="0" w:color="auto"/>
              <w:bottom w:val="single" w:sz="4" w:space="0" w:color="auto"/>
              <w:right w:val="single" w:sz="12" w:space="0" w:color="auto"/>
            </w:tcBorders>
            <w:shd w:val="clear" w:color="auto" w:fill="auto"/>
          </w:tcPr>
          <w:p w:rsidR="001420E0" w:rsidRPr="001420E0" w:rsidRDefault="001420E0" w:rsidP="001420E0">
            <w:pPr>
              <w:widowControl/>
              <w:suppressAutoHyphens w:val="0"/>
              <w:textAlignment w:val="auto"/>
              <w:rPr>
                <w:rFonts w:eastAsia="Calibri"/>
                <w:sz w:val="24"/>
                <w:szCs w:val="24"/>
                <w:lang w:eastAsia="en-US"/>
              </w:rPr>
            </w:pPr>
          </w:p>
        </w:tc>
      </w:tr>
      <w:tr w:rsidR="001420E0" w:rsidRPr="001420E0" w:rsidTr="00650F28">
        <w:trPr>
          <w:trHeight w:val="20"/>
        </w:trPr>
        <w:tc>
          <w:tcPr>
            <w:tcW w:w="4111" w:type="dxa"/>
            <w:tcBorders>
              <w:top w:val="single" w:sz="4" w:space="0" w:color="auto"/>
              <w:left w:val="single" w:sz="12" w:space="0" w:color="auto"/>
              <w:bottom w:val="single" w:sz="4" w:space="0" w:color="auto"/>
              <w:right w:val="single" w:sz="4" w:space="0" w:color="auto"/>
            </w:tcBorders>
            <w:shd w:val="clear" w:color="auto" w:fill="auto"/>
          </w:tcPr>
          <w:p w:rsidR="001420E0" w:rsidRPr="001420E0" w:rsidRDefault="001420E0" w:rsidP="001420E0">
            <w:pPr>
              <w:widowControl/>
              <w:suppressAutoHyphens w:val="0"/>
              <w:textAlignment w:val="auto"/>
              <w:rPr>
                <w:rFonts w:eastAsia="Times New Roman"/>
                <w:sz w:val="24"/>
                <w:szCs w:val="24"/>
                <w:lang w:eastAsia="ru-RU"/>
              </w:rPr>
            </w:pPr>
            <w:r w:rsidRPr="001420E0">
              <w:rPr>
                <w:rFonts w:eastAsia="Times New Roman"/>
                <w:sz w:val="24"/>
                <w:szCs w:val="24"/>
                <w:lang w:eastAsia="ru-RU"/>
              </w:rPr>
              <w:t>Основной государственный регистрационный номер индивидуального предпринимателя (для российского индивидуального предпринимателя)</w:t>
            </w:r>
          </w:p>
        </w:tc>
        <w:tc>
          <w:tcPr>
            <w:tcW w:w="6095" w:type="dxa"/>
            <w:tcBorders>
              <w:top w:val="single" w:sz="4" w:space="0" w:color="auto"/>
              <w:left w:val="single" w:sz="4" w:space="0" w:color="auto"/>
              <w:bottom w:val="single" w:sz="4" w:space="0" w:color="auto"/>
              <w:right w:val="single" w:sz="12" w:space="0" w:color="auto"/>
            </w:tcBorders>
            <w:shd w:val="clear" w:color="auto" w:fill="auto"/>
          </w:tcPr>
          <w:p w:rsidR="001420E0" w:rsidRPr="001420E0" w:rsidRDefault="001420E0" w:rsidP="001420E0">
            <w:pPr>
              <w:widowControl/>
              <w:suppressAutoHyphens w:val="0"/>
              <w:textAlignment w:val="auto"/>
              <w:rPr>
                <w:rFonts w:eastAsia="Calibri"/>
                <w:sz w:val="24"/>
                <w:szCs w:val="24"/>
                <w:lang w:eastAsia="en-US"/>
              </w:rPr>
            </w:pPr>
          </w:p>
        </w:tc>
      </w:tr>
      <w:tr w:rsidR="001420E0" w:rsidRPr="001420E0" w:rsidTr="00650F28">
        <w:trPr>
          <w:trHeight w:val="20"/>
        </w:trPr>
        <w:tc>
          <w:tcPr>
            <w:tcW w:w="4111" w:type="dxa"/>
            <w:tcBorders>
              <w:top w:val="single" w:sz="4" w:space="0" w:color="auto"/>
              <w:left w:val="single" w:sz="12" w:space="0" w:color="auto"/>
              <w:bottom w:val="single" w:sz="4" w:space="0" w:color="auto"/>
              <w:right w:val="single" w:sz="4" w:space="0" w:color="auto"/>
            </w:tcBorders>
            <w:shd w:val="clear" w:color="auto" w:fill="auto"/>
          </w:tcPr>
          <w:p w:rsidR="001420E0" w:rsidRPr="001420E0" w:rsidRDefault="001420E0" w:rsidP="001420E0">
            <w:pPr>
              <w:widowControl/>
              <w:suppressAutoHyphens w:val="0"/>
              <w:textAlignment w:val="auto"/>
              <w:rPr>
                <w:rFonts w:eastAsia="Times New Roman"/>
                <w:sz w:val="24"/>
                <w:szCs w:val="24"/>
                <w:lang w:eastAsia="ru-RU"/>
              </w:rPr>
            </w:pPr>
            <w:r w:rsidRPr="001420E0">
              <w:rPr>
                <w:rFonts w:eastAsia="Times New Roman"/>
                <w:sz w:val="24"/>
                <w:szCs w:val="24"/>
                <w:lang w:eastAsia="ru-RU"/>
              </w:rPr>
              <w:t>Дата регистрации в качестве индивидуального предпринимателя (для российского индивидуального предпринимателя)</w:t>
            </w:r>
          </w:p>
        </w:tc>
        <w:tc>
          <w:tcPr>
            <w:tcW w:w="6095" w:type="dxa"/>
            <w:tcBorders>
              <w:top w:val="single" w:sz="4" w:space="0" w:color="auto"/>
              <w:left w:val="single" w:sz="4" w:space="0" w:color="auto"/>
              <w:bottom w:val="single" w:sz="4" w:space="0" w:color="auto"/>
              <w:right w:val="single" w:sz="12" w:space="0" w:color="auto"/>
            </w:tcBorders>
            <w:shd w:val="clear" w:color="auto" w:fill="auto"/>
          </w:tcPr>
          <w:p w:rsidR="001420E0" w:rsidRPr="001420E0" w:rsidRDefault="001420E0" w:rsidP="001420E0">
            <w:pPr>
              <w:widowControl/>
              <w:suppressAutoHyphens w:val="0"/>
              <w:textAlignment w:val="auto"/>
              <w:rPr>
                <w:rFonts w:eastAsia="Calibri"/>
                <w:sz w:val="24"/>
                <w:szCs w:val="24"/>
                <w:lang w:eastAsia="en-US"/>
              </w:rPr>
            </w:pPr>
          </w:p>
        </w:tc>
      </w:tr>
      <w:tr w:rsidR="001420E0" w:rsidRPr="001420E0" w:rsidTr="00650F28">
        <w:trPr>
          <w:trHeight w:val="20"/>
        </w:trPr>
        <w:tc>
          <w:tcPr>
            <w:tcW w:w="4111" w:type="dxa"/>
            <w:tcBorders>
              <w:top w:val="single" w:sz="4" w:space="0" w:color="auto"/>
              <w:left w:val="single" w:sz="12" w:space="0" w:color="auto"/>
              <w:bottom w:val="single" w:sz="12" w:space="0" w:color="auto"/>
              <w:right w:val="single" w:sz="4" w:space="0" w:color="auto"/>
            </w:tcBorders>
            <w:shd w:val="clear" w:color="auto" w:fill="auto"/>
          </w:tcPr>
          <w:p w:rsidR="001420E0" w:rsidRPr="001420E0" w:rsidRDefault="001420E0" w:rsidP="001420E0">
            <w:pPr>
              <w:widowControl/>
              <w:suppressAutoHyphens w:val="0"/>
              <w:textAlignment w:val="auto"/>
              <w:rPr>
                <w:rFonts w:eastAsia="Times New Roman"/>
                <w:sz w:val="24"/>
                <w:szCs w:val="24"/>
                <w:lang w:eastAsia="ru-RU"/>
              </w:rPr>
            </w:pPr>
            <w:r w:rsidRPr="001420E0">
              <w:rPr>
                <w:rFonts w:eastAsia="Times New Roman"/>
                <w:sz w:val="24"/>
                <w:szCs w:val="24"/>
                <w:lang w:eastAsia="ru-RU"/>
              </w:rPr>
              <w:t>Банковские реквизиты</w:t>
            </w:r>
          </w:p>
        </w:tc>
        <w:tc>
          <w:tcPr>
            <w:tcW w:w="6095" w:type="dxa"/>
            <w:tcBorders>
              <w:top w:val="single" w:sz="4" w:space="0" w:color="auto"/>
              <w:left w:val="single" w:sz="4" w:space="0" w:color="auto"/>
              <w:bottom w:val="single" w:sz="12" w:space="0" w:color="auto"/>
              <w:right w:val="single" w:sz="12" w:space="0" w:color="auto"/>
            </w:tcBorders>
            <w:shd w:val="clear" w:color="auto" w:fill="auto"/>
          </w:tcPr>
          <w:p w:rsidR="001420E0" w:rsidRPr="001420E0" w:rsidRDefault="001420E0" w:rsidP="001420E0">
            <w:pPr>
              <w:widowControl/>
              <w:suppressAutoHyphens w:val="0"/>
              <w:textAlignment w:val="auto"/>
              <w:rPr>
                <w:rFonts w:eastAsia="Calibri"/>
                <w:sz w:val="24"/>
                <w:szCs w:val="24"/>
                <w:lang w:eastAsia="en-US"/>
              </w:rPr>
            </w:pPr>
          </w:p>
        </w:tc>
      </w:tr>
    </w:tbl>
    <w:p w:rsidR="001420E0" w:rsidRPr="001420E0" w:rsidRDefault="001420E0" w:rsidP="001420E0">
      <w:pPr>
        <w:widowControl/>
        <w:suppressAutoHyphens w:val="0"/>
        <w:autoSpaceDE w:val="0"/>
        <w:autoSpaceDN w:val="0"/>
        <w:adjustRightInd w:val="0"/>
        <w:jc w:val="both"/>
        <w:textAlignment w:val="auto"/>
        <w:rPr>
          <w:rFonts w:eastAsia="Times New Roman"/>
          <w:snapToGrid w:val="0"/>
          <w:sz w:val="24"/>
          <w:szCs w:val="24"/>
          <w:lang w:eastAsia="ru-RU"/>
        </w:rPr>
      </w:pPr>
    </w:p>
    <w:p w:rsidR="001420E0" w:rsidRPr="001420E0" w:rsidRDefault="001420E0" w:rsidP="001420E0">
      <w:pPr>
        <w:widowControl/>
        <w:suppressAutoHyphens w:val="0"/>
        <w:autoSpaceDE w:val="0"/>
        <w:autoSpaceDN w:val="0"/>
        <w:adjustRightInd w:val="0"/>
        <w:jc w:val="both"/>
        <w:textAlignment w:val="auto"/>
        <w:rPr>
          <w:rFonts w:eastAsia="Times New Roman"/>
          <w:snapToGrid w:val="0"/>
          <w:sz w:val="24"/>
          <w:szCs w:val="24"/>
          <w:lang w:eastAsia="ru-RU"/>
        </w:rPr>
      </w:pPr>
    </w:p>
    <w:p w:rsidR="001420E0" w:rsidRPr="001420E0" w:rsidRDefault="001420E0" w:rsidP="001420E0">
      <w:pPr>
        <w:widowControl/>
        <w:suppressAutoHyphens w:val="0"/>
        <w:autoSpaceDE w:val="0"/>
        <w:autoSpaceDN w:val="0"/>
        <w:adjustRightInd w:val="0"/>
        <w:ind w:firstLine="709"/>
        <w:jc w:val="both"/>
        <w:textAlignment w:val="auto"/>
        <w:rPr>
          <w:rFonts w:eastAsia="Times New Roman"/>
          <w:snapToGrid w:val="0"/>
          <w:sz w:val="24"/>
          <w:szCs w:val="24"/>
          <w:lang w:eastAsia="ru-RU"/>
        </w:rPr>
      </w:pPr>
      <w:r w:rsidRPr="001420E0">
        <w:rPr>
          <w:rFonts w:eastAsia="Times New Roman"/>
          <w:snapToGrid w:val="0"/>
          <w:sz w:val="24"/>
          <w:szCs w:val="24"/>
          <w:lang w:eastAsia="ru-RU"/>
        </w:rPr>
        <w:t xml:space="preserve">Участник </w:t>
      </w:r>
      <w:r w:rsidRPr="001420E0">
        <w:rPr>
          <w:rFonts w:eastAsia="Calibri"/>
          <w:sz w:val="24"/>
          <w:szCs w:val="24"/>
          <w:lang w:eastAsia="en-US"/>
        </w:rPr>
        <w:t>аукциона в электронной форме</w:t>
      </w:r>
      <w:r w:rsidRPr="001420E0">
        <w:rPr>
          <w:rFonts w:eastAsia="Times New Roman"/>
          <w:snapToGrid w:val="0"/>
          <w:sz w:val="24"/>
          <w:szCs w:val="24"/>
          <w:lang w:eastAsia="ru-RU"/>
        </w:rPr>
        <w:t xml:space="preserve">, руководитель, представитель участника </w:t>
      </w:r>
      <w:r w:rsidRPr="001420E0">
        <w:rPr>
          <w:rFonts w:eastAsia="Calibri"/>
          <w:sz w:val="24"/>
          <w:szCs w:val="24"/>
          <w:lang w:eastAsia="en-US"/>
        </w:rPr>
        <w:t>аукциона в электронной форме</w:t>
      </w:r>
    </w:p>
    <w:tbl>
      <w:tblPr>
        <w:tblW w:w="0" w:type="auto"/>
        <w:tblInd w:w="817" w:type="dxa"/>
        <w:tblLook w:val="04A0" w:firstRow="1" w:lastRow="0" w:firstColumn="1" w:lastColumn="0" w:noHBand="0" w:noVBand="1"/>
      </w:tblPr>
      <w:tblGrid>
        <w:gridCol w:w="2411"/>
        <w:gridCol w:w="284"/>
        <w:gridCol w:w="2692"/>
      </w:tblGrid>
      <w:tr w:rsidR="001420E0" w:rsidRPr="001420E0" w:rsidTr="00650F28">
        <w:trPr>
          <w:trHeight w:val="503"/>
        </w:trPr>
        <w:tc>
          <w:tcPr>
            <w:tcW w:w="2411" w:type="dxa"/>
            <w:tcBorders>
              <w:top w:val="nil"/>
              <w:left w:val="nil"/>
              <w:bottom w:val="single" w:sz="4" w:space="0" w:color="auto"/>
              <w:right w:val="nil"/>
            </w:tcBorders>
            <w:vAlign w:val="bottom"/>
          </w:tcPr>
          <w:p w:rsidR="001420E0" w:rsidRPr="001420E0" w:rsidRDefault="001420E0" w:rsidP="001420E0">
            <w:pPr>
              <w:widowControl/>
              <w:suppressAutoHyphens w:val="0"/>
              <w:autoSpaceDE w:val="0"/>
              <w:autoSpaceDN w:val="0"/>
              <w:adjustRightInd w:val="0"/>
              <w:jc w:val="center"/>
              <w:textAlignment w:val="auto"/>
              <w:rPr>
                <w:rFonts w:eastAsia="Calibri"/>
                <w:snapToGrid w:val="0"/>
                <w:sz w:val="24"/>
                <w:szCs w:val="24"/>
                <w:lang w:eastAsia="en-US"/>
              </w:rPr>
            </w:pPr>
          </w:p>
        </w:tc>
        <w:tc>
          <w:tcPr>
            <w:tcW w:w="284" w:type="dxa"/>
            <w:vAlign w:val="bottom"/>
          </w:tcPr>
          <w:p w:rsidR="001420E0" w:rsidRPr="001420E0" w:rsidRDefault="001420E0" w:rsidP="001420E0">
            <w:pPr>
              <w:widowControl/>
              <w:suppressAutoHyphens w:val="0"/>
              <w:autoSpaceDE w:val="0"/>
              <w:autoSpaceDN w:val="0"/>
              <w:adjustRightInd w:val="0"/>
              <w:jc w:val="center"/>
              <w:textAlignment w:val="auto"/>
              <w:rPr>
                <w:rFonts w:eastAsia="Calibri"/>
                <w:snapToGrid w:val="0"/>
                <w:sz w:val="24"/>
                <w:szCs w:val="24"/>
                <w:lang w:eastAsia="en-US"/>
              </w:rPr>
            </w:pPr>
          </w:p>
        </w:tc>
        <w:tc>
          <w:tcPr>
            <w:tcW w:w="2692" w:type="dxa"/>
            <w:tcBorders>
              <w:top w:val="nil"/>
              <w:left w:val="nil"/>
              <w:bottom w:val="single" w:sz="4" w:space="0" w:color="auto"/>
              <w:right w:val="nil"/>
            </w:tcBorders>
            <w:vAlign w:val="bottom"/>
          </w:tcPr>
          <w:p w:rsidR="001420E0" w:rsidRPr="001420E0" w:rsidRDefault="001420E0" w:rsidP="001420E0">
            <w:pPr>
              <w:widowControl/>
              <w:suppressAutoHyphens w:val="0"/>
              <w:autoSpaceDE w:val="0"/>
              <w:autoSpaceDN w:val="0"/>
              <w:adjustRightInd w:val="0"/>
              <w:jc w:val="center"/>
              <w:textAlignment w:val="auto"/>
              <w:rPr>
                <w:rFonts w:eastAsia="Calibri"/>
                <w:snapToGrid w:val="0"/>
                <w:sz w:val="24"/>
                <w:szCs w:val="24"/>
                <w:lang w:eastAsia="en-US"/>
              </w:rPr>
            </w:pPr>
          </w:p>
        </w:tc>
      </w:tr>
      <w:tr w:rsidR="001420E0" w:rsidRPr="001420E0" w:rsidTr="00650F28">
        <w:tc>
          <w:tcPr>
            <w:tcW w:w="2411" w:type="dxa"/>
            <w:tcBorders>
              <w:top w:val="single" w:sz="4" w:space="0" w:color="auto"/>
              <w:left w:val="nil"/>
              <w:bottom w:val="nil"/>
              <w:right w:val="nil"/>
            </w:tcBorders>
            <w:hideMark/>
          </w:tcPr>
          <w:p w:rsidR="001420E0" w:rsidRPr="001420E0" w:rsidRDefault="001420E0" w:rsidP="001420E0">
            <w:pPr>
              <w:widowControl/>
              <w:suppressAutoHyphens w:val="0"/>
              <w:autoSpaceDE w:val="0"/>
              <w:autoSpaceDN w:val="0"/>
              <w:adjustRightInd w:val="0"/>
              <w:jc w:val="center"/>
              <w:textAlignment w:val="auto"/>
              <w:rPr>
                <w:rFonts w:eastAsia="Calibri"/>
                <w:snapToGrid w:val="0"/>
                <w:lang w:eastAsia="en-US"/>
              </w:rPr>
            </w:pPr>
            <w:r w:rsidRPr="001420E0">
              <w:rPr>
                <w:rFonts w:eastAsia="Calibri"/>
                <w:snapToGrid w:val="0"/>
                <w:lang w:eastAsia="en-US"/>
              </w:rPr>
              <w:t>(подпись)</w:t>
            </w:r>
          </w:p>
        </w:tc>
        <w:tc>
          <w:tcPr>
            <w:tcW w:w="284" w:type="dxa"/>
          </w:tcPr>
          <w:p w:rsidR="001420E0" w:rsidRPr="001420E0" w:rsidRDefault="001420E0" w:rsidP="001420E0">
            <w:pPr>
              <w:widowControl/>
              <w:suppressAutoHyphens w:val="0"/>
              <w:autoSpaceDE w:val="0"/>
              <w:autoSpaceDN w:val="0"/>
              <w:adjustRightInd w:val="0"/>
              <w:jc w:val="center"/>
              <w:textAlignment w:val="auto"/>
              <w:rPr>
                <w:rFonts w:eastAsia="Calibri"/>
                <w:snapToGrid w:val="0"/>
                <w:lang w:eastAsia="en-US"/>
              </w:rPr>
            </w:pPr>
          </w:p>
        </w:tc>
        <w:tc>
          <w:tcPr>
            <w:tcW w:w="2692" w:type="dxa"/>
            <w:tcBorders>
              <w:top w:val="single" w:sz="4" w:space="0" w:color="auto"/>
              <w:left w:val="nil"/>
              <w:bottom w:val="nil"/>
              <w:right w:val="nil"/>
            </w:tcBorders>
            <w:hideMark/>
          </w:tcPr>
          <w:p w:rsidR="001420E0" w:rsidRPr="001420E0" w:rsidRDefault="001420E0" w:rsidP="001420E0">
            <w:pPr>
              <w:widowControl/>
              <w:suppressAutoHyphens w:val="0"/>
              <w:autoSpaceDE w:val="0"/>
              <w:autoSpaceDN w:val="0"/>
              <w:adjustRightInd w:val="0"/>
              <w:jc w:val="center"/>
              <w:textAlignment w:val="auto"/>
              <w:rPr>
                <w:rFonts w:eastAsia="Calibri"/>
                <w:snapToGrid w:val="0"/>
                <w:lang w:eastAsia="en-US"/>
              </w:rPr>
            </w:pPr>
            <w:r w:rsidRPr="001420E0">
              <w:rPr>
                <w:rFonts w:eastAsia="Calibri"/>
                <w:snapToGrid w:val="0"/>
                <w:lang w:eastAsia="en-US"/>
              </w:rPr>
              <w:t>(Ф.И.О.)</w:t>
            </w:r>
          </w:p>
        </w:tc>
      </w:tr>
    </w:tbl>
    <w:p w:rsidR="001420E0" w:rsidRPr="001420E0" w:rsidRDefault="001420E0" w:rsidP="001420E0">
      <w:pPr>
        <w:widowControl/>
        <w:suppressAutoHyphens w:val="0"/>
        <w:autoSpaceDE w:val="0"/>
        <w:autoSpaceDN w:val="0"/>
        <w:adjustRightInd w:val="0"/>
        <w:jc w:val="both"/>
        <w:textAlignment w:val="auto"/>
        <w:rPr>
          <w:rFonts w:eastAsia="Times New Roman"/>
          <w:snapToGrid w:val="0"/>
          <w:sz w:val="24"/>
          <w:szCs w:val="24"/>
          <w:lang w:eastAsia="ru-RU"/>
        </w:rPr>
      </w:pPr>
    </w:p>
    <w:p w:rsidR="001420E0" w:rsidRPr="001420E0" w:rsidRDefault="001420E0" w:rsidP="001420E0">
      <w:pPr>
        <w:widowControl/>
        <w:suppressAutoHyphens w:val="0"/>
        <w:jc w:val="both"/>
        <w:textAlignment w:val="auto"/>
        <w:rPr>
          <w:rFonts w:eastAsia="Calibri"/>
          <w:sz w:val="24"/>
          <w:szCs w:val="24"/>
          <w:lang w:eastAsia="en-US"/>
        </w:rPr>
      </w:pPr>
    </w:p>
    <w:p w:rsidR="001420E0" w:rsidRPr="001420E0" w:rsidRDefault="001420E0" w:rsidP="001420E0">
      <w:pPr>
        <w:widowControl/>
        <w:suppressAutoHyphens w:val="0"/>
        <w:jc w:val="center"/>
        <w:textAlignment w:val="auto"/>
        <w:rPr>
          <w:rFonts w:eastAsia="Calibri"/>
          <w:b/>
          <w:caps/>
          <w:sz w:val="24"/>
          <w:szCs w:val="24"/>
          <w:lang w:eastAsia="en-US"/>
        </w:rPr>
      </w:pPr>
      <w:r w:rsidRPr="001420E0">
        <w:rPr>
          <w:rFonts w:eastAsia="Calibri"/>
          <w:b/>
          <w:caps/>
          <w:sz w:val="24"/>
          <w:szCs w:val="24"/>
          <w:lang w:eastAsia="en-US"/>
        </w:rPr>
        <w:t>Форма декларации о соответствии участника аукциона в электронной форме требованиям, установленным в настоящей документации</w:t>
      </w:r>
    </w:p>
    <w:p w:rsidR="001420E0" w:rsidRPr="001420E0" w:rsidRDefault="001420E0" w:rsidP="001420E0">
      <w:pPr>
        <w:widowControl/>
        <w:suppressAutoHyphens w:val="0"/>
        <w:jc w:val="both"/>
        <w:textAlignment w:val="auto"/>
        <w:rPr>
          <w:rFonts w:eastAsia="Calibri"/>
          <w:sz w:val="24"/>
          <w:szCs w:val="24"/>
          <w:lang w:eastAsia="en-US"/>
        </w:rPr>
      </w:pPr>
    </w:p>
    <w:p w:rsidR="001420E0" w:rsidRPr="001420E0" w:rsidRDefault="001420E0" w:rsidP="001420E0">
      <w:pPr>
        <w:widowControl/>
        <w:suppressAutoHyphens w:val="0"/>
        <w:jc w:val="both"/>
        <w:textAlignment w:val="auto"/>
        <w:rPr>
          <w:rFonts w:eastAsia="Calibri"/>
          <w:sz w:val="24"/>
          <w:szCs w:val="24"/>
          <w:lang w:eastAsia="en-US"/>
        </w:rPr>
      </w:pPr>
    </w:p>
    <w:p w:rsidR="001420E0" w:rsidRPr="001420E0" w:rsidRDefault="001420E0" w:rsidP="001420E0">
      <w:pPr>
        <w:widowControl/>
        <w:suppressAutoHyphens w:val="0"/>
        <w:jc w:val="center"/>
        <w:textAlignment w:val="auto"/>
        <w:rPr>
          <w:rFonts w:eastAsia="Calibri"/>
          <w:sz w:val="24"/>
          <w:szCs w:val="24"/>
          <w:lang w:eastAsia="en-US"/>
        </w:rPr>
      </w:pPr>
      <w:r w:rsidRPr="001420E0">
        <w:rPr>
          <w:rFonts w:eastAsia="Calibri"/>
          <w:sz w:val="24"/>
          <w:szCs w:val="24"/>
          <w:lang w:eastAsia="en-US"/>
        </w:rPr>
        <w:t>ДЕКЛАРАЦИЯ О СООТВЕТСТВИИ УЧАСТНИКА</w:t>
      </w:r>
    </w:p>
    <w:p w:rsidR="001420E0" w:rsidRPr="001420E0" w:rsidRDefault="001420E0" w:rsidP="001420E0">
      <w:pPr>
        <w:widowControl/>
        <w:suppressAutoHyphens w:val="0"/>
        <w:jc w:val="center"/>
        <w:textAlignment w:val="auto"/>
        <w:rPr>
          <w:rFonts w:eastAsia="Calibri"/>
          <w:sz w:val="24"/>
          <w:szCs w:val="24"/>
          <w:lang w:eastAsia="en-US"/>
        </w:rPr>
      </w:pPr>
      <w:r w:rsidRPr="001420E0">
        <w:rPr>
          <w:rFonts w:eastAsia="Calibri"/>
          <w:sz w:val="24"/>
          <w:szCs w:val="24"/>
          <w:lang w:eastAsia="en-US"/>
        </w:rPr>
        <w:t>АУКЦИОНА В ЭЛЕКТРОННОЙ ФОРМЕ ТРЕБОВАНИЯМ, УСТАНОВЛЕННЫМ</w:t>
      </w:r>
    </w:p>
    <w:p w:rsidR="001420E0" w:rsidRPr="001420E0" w:rsidRDefault="001420E0" w:rsidP="001420E0">
      <w:pPr>
        <w:widowControl/>
        <w:suppressAutoHyphens w:val="0"/>
        <w:jc w:val="center"/>
        <w:textAlignment w:val="auto"/>
        <w:rPr>
          <w:rFonts w:eastAsia="Calibri"/>
          <w:sz w:val="24"/>
          <w:szCs w:val="24"/>
          <w:lang w:eastAsia="en-US"/>
        </w:rPr>
      </w:pPr>
      <w:r w:rsidRPr="001420E0">
        <w:rPr>
          <w:rFonts w:eastAsia="Calibri"/>
          <w:sz w:val="24"/>
          <w:szCs w:val="24"/>
          <w:lang w:eastAsia="en-US"/>
        </w:rPr>
        <w:t>В ДОКУМЕНТАЦИИ ОБ АУКЦИОНЕ В ЭЛЕКТРОННОЙ ФОРМЕ</w:t>
      </w:r>
    </w:p>
    <w:p w:rsidR="001420E0" w:rsidRPr="001420E0" w:rsidRDefault="001420E0" w:rsidP="001420E0">
      <w:pPr>
        <w:widowControl/>
        <w:suppressAutoHyphens w:val="0"/>
        <w:jc w:val="both"/>
        <w:textAlignment w:val="auto"/>
        <w:rPr>
          <w:rFonts w:eastAsia="Calibri"/>
          <w:sz w:val="24"/>
          <w:szCs w:val="24"/>
          <w:lang w:eastAsia="en-US"/>
        </w:rPr>
      </w:pPr>
    </w:p>
    <w:p w:rsidR="001420E0" w:rsidRPr="001420E0" w:rsidRDefault="001420E0" w:rsidP="001420E0">
      <w:pPr>
        <w:widowControl/>
        <w:suppressAutoHyphens w:val="0"/>
        <w:jc w:val="both"/>
        <w:textAlignment w:val="auto"/>
        <w:rPr>
          <w:rFonts w:eastAsia="Calibri"/>
          <w:sz w:val="24"/>
          <w:szCs w:val="24"/>
          <w:lang w:eastAsia="en-US"/>
        </w:rPr>
      </w:pPr>
    </w:p>
    <w:tbl>
      <w:tblPr>
        <w:tblW w:w="10206" w:type="dxa"/>
        <w:tblInd w:w="108" w:type="dxa"/>
        <w:tblLook w:val="04A0" w:firstRow="1" w:lastRow="0" w:firstColumn="1" w:lastColumn="0" w:noHBand="0" w:noVBand="1"/>
      </w:tblPr>
      <w:tblGrid>
        <w:gridCol w:w="3686"/>
        <w:gridCol w:w="6520"/>
      </w:tblGrid>
      <w:tr w:rsidR="001420E0" w:rsidRPr="001420E0" w:rsidTr="00650F28">
        <w:tc>
          <w:tcPr>
            <w:tcW w:w="3686" w:type="dxa"/>
            <w:tcBorders>
              <w:bottom w:val="single" w:sz="4" w:space="0" w:color="auto"/>
            </w:tcBorders>
            <w:shd w:val="clear" w:color="auto" w:fill="auto"/>
            <w:vAlign w:val="bottom"/>
          </w:tcPr>
          <w:p w:rsidR="001420E0" w:rsidRPr="001420E0" w:rsidRDefault="001420E0" w:rsidP="001420E0">
            <w:pPr>
              <w:widowControl/>
              <w:suppressAutoHyphens w:val="0"/>
              <w:jc w:val="center"/>
              <w:textAlignment w:val="auto"/>
              <w:rPr>
                <w:rFonts w:eastAsia="Calibri"/>
                <w:sz w:val="24"/>
                <w:szCs w:val="24"/>
                <w:lang w:eastAsia="en-US"/>
              </w:rPr>
            </w:pPr>
          </w:p>
        </w:tc>
        <w:tc>
          <w:tcPr>
            <w:tcW w:w="6520" w:type="dxa"/>
            <w:shd w:val="clear" w:color="auto" w:fill="auto"/>
            <w:vAlign w:val="bottom"/>
          </w:tcPr>
          <w:p w:rsidR="001420E0" w:rsidRPr="001420E0" w:rsidRDefault="001420E0" w:rsidP="001420E0">
            <w:pPr>
              <w:widowControl/>
              <w:suppressAutoHyphens w:val="0"/>
              <w:jc w:val="center"/>
              <w:textAlignment w:val="auto"/>
              <w:rPr>
                <w:rFonts w:eastAsia="Calibri"/>
                <w:sz w:val="24"/>
                <w:szCs w:val="24"/>
                <w:lang w:eastAsia="en-US"/>
              </w:rPr>
            </w:pPr>
          </w:p>
        </w:tc>
      </w:tr>
      <w:tr w:rsidR="001420E0" w:rsidRPr="001420E0" w:rsidTr="00650F28">
        <w:tc>
          <w:tcPr>
            <w:tcW w:w="3686" w:type="dxa"/>
            <w:tcBorders>
              <w:top w:val="single" w:sz="4" w:space="0" w:color="auto"/>
            </w:tcBorders>
            <w:shd w:val="clear" w:color="auto" w:fill="auto"/>
          </w:tcPr>
          <w:p w:rsidR="001420E0" w:rsidRPr="001420E0" w:rsidRDefault="001420E0" w:rsidP="001420E0">
            <w:pPr>
              <w:widowControl/>
              <w:suppressAutoHyphens w:val="0"/>
              <w:jc w:val="center"/>
              <w:textAlignment w:val="auto"/>
              <w:rPr>
                <w:rFonts w:eastAsia="Calibri"/>
                <w:lang w:eastAsia="en-US"/>
              </w:rPr>
            </w:pPr>
            <w:r w:rsidRPr="001420E0">
              <w:rPr>
                <w:rFonts w:eastAsia="Calibri"/>
                <w:lang w:eastAsia="en-US"/>
              </w:rPr>
              <w:t>(дата составления декларации)</w:t>
            </w:r>
          </w:p>
        </w:tc>
        <w:tc>
          <w:tcPr>
            <w:tcW w:w="6520" w:type="dxa"/>
            <w:shd w:val="clear" w:color="auto" w:fill="auto"/>
          </w:tcPr>
          <w:p w:rsidR="001420E0" w:rsidRPr="001420E0" w:rsidRDefault="001420E0" w:rsidP="001420E0">
            <w:pPr>
              <w:widowControl/>
              <w:suppressAutoHyphens w:val="0"/>
              <w:jc w:val="center"/>
              <w:textAlignment w:val="auto"/>
              <w:rPr>
                <w:rFonts w:eastAsia="Calibri"/>
                <w:lang w:eastAsia="en-US"/>
              </w:rPr>
            </w:pPr>
          </w:p>
        </w:tc>
      </w:tr>
    </w:tbl>
    <w:p w:rsidR="001420E0" w:rsidRPr="001420E0" w:rsidRDefault="001420E0" w:rsidP="001420E0">
      <w:pPr>
        <w:widowControl/>
        <w:suppressAutoHyphens w:val="0"/>
        <w:jc w:val="both"/>
        <w:textAlignment w:val="auto"/>
        <w:rPr>
          <w:rFonts w:eastAsia="Calibri"/>
          <w:sz w:val="24"/>
          <w:szCs w:val="24"/>
          <w:lang w:eastAsia="en-US"/>
        </w:rPr>
      </w:pPr>
    </w:p>
    <w:p w:rsidR="001420E0" w:rsidRPr="001420E0" w:rsidRDefault="001420E0" w:rsidP="001420E0">
      <w:pPr>
        <w:widowControl/>
        <w:suppressAutoHyphens w:val="0"/>
        <w:ind w:firstLine="709"/>
        <w:jc w:val="both"/>
        <w:textAlignment w:val="auto"/>
        <w:rPr>
          <w:rFonts w:eastAsia="Calibri"/>
          <w:b/>
          <w:sz w:val="24"/>
          <w:szCs w:val="24"/>
          <w:lang w:eastAsia="en-US"/>
        </w:rPr>
      </w:pPr>
      <w:r w:rsidRPr="001420E0">
        <w:rPr>
          <w:rFonts w:eastAsia="Calibri"/>
          <w:b/>
          <w:sz w:val="24"/>
          <w:szCs w:val="24"/>
          <w:lang w:eastAsia="en-US"/>
        </w:rPr>
        <w:t>Сведения об аукционе в электронной форме:</w:t>
      </w:r>
    </w:p>
    <w:p w:rsidR="001420E0" w:rsidRPr="001420E0" w:rsidRDefault="001420E0" w:rsidP="001420E0">
      <w:pPr>
        <w:widowControl/>
        <w:suppressAutoHyphens w:val="0"/>
        <w:jc w:val="both"/>
        <w:textAlignment w:val="auto"/>
        <w:rPr>
          <w:rFonts w:eastAsia="Calibri"/>
          <w:sz w:val="24"/>
          <w:szCs w:val="24"/>
          <w:lang w:eastAsia="en-US"/>
        </w:rPr>
      </w:pPr>
    </w:p>
    <w:tbl>
      <w:tblPr>
        <w:tblW w:w="5000" w:type="pct"/>
        <w:tblInd w:w="108"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3858"/>
        <w:gridCol w:w="5712"/>
      </w:tblGrid>
      <w:tr w:rsidR="001420E0" w:rsidRPr="001420E0" w:rsidTr="00650F28">
        <w:trPr>
          <w:trHeight w:val="20"/>
        </w:trPr>
        <w:tc>
          <w:tcPr>
            <w:tcW w:w="4111" w:type="dxa"/>
            <w:shd w:val="clear" w:color="auto" w:fill="auto"/>
          </w:tcPr>
          <w:p w:rsidR="001420E0" w:rsidRPr="001420E0" w:rsidRDefault="001420E0" w:rsidP="001420E0">
            <w:pPr>
              <w:widowControl/>
              <w:suppressAutoHyphens w:val="0"/>
              <w:textAlignment w:val="auto"/>
              <w:rPr>
                <w:rFonts w:eastAsia="Calibri"/>
                <w:sz w:val="24"/>
                <w:szCs w:val="24"/>
                <w:lang w:eastAsia="en-US"/>
              </w:rPr>
            </w:pPr>
            <w:r w:rsidRPr="001420E0">
              <w:rPr>
                <w:rFonts w:eastAsia="Calibri"/>
                <w:bCs/>
                <w:sz w:val="24"/>
                <w:szCs w:val="24"/>
                <w:lang w:eastAsia="en-US"/>
              </w:rPr>
              <w:t>Наименование заказчика</w:t>
            </w:r>
          </w:p>
        </w:tc>
        <w:tc>
          <w:tcPr>
            <w:tcW w:w="6095" w:type="dxa"/>
            <w:shd w:val="clear" w:color="auto" w:fill="auto"/>
          </w:tcPr>
          <w:p w:rsidR="001420E0" w:rsidRPr="001420E0" w:rsidRDefault="001420E0" w:rsidP="001420E0">
            <w:pPr>
              <w:widowControl/>
              <w:suppressAutoHyphens w:val="0"/>
              <w:textAlignment w:val="auto"/>
              <w:rPr>
                <w:rFonts w:eastAsia="Calibri"/>
                <w:sz w:val="24"/>
                <w:szCs w:val="24"/>
                <w:lang w:eastAsia="en-US"/>
              </w:rPr>
            </w:pPr>
            <w:r w:rsidRPr="001420E0">
              <w:rPr>
                <w:rFonts w:eastAsia="Calibri"/>
                <w:sz w:val="24"/>
                <w:szCs w:val="24"/>
                <w:lang w:eastAsia="en-US"/>
              </w:rPr>
              <w:t>КГБУ СО "Енисейский психоневрологический интернат»</w:t>
            </w:r>
          </w:p>
        </w:tc>
      </w:tr>
      <w:tr w:rsidR="001420E0" w:rsidRPr="001420E0" w:rsidTr="00650F28">
        <w:trPr>
          <w:trHeight w:val="20"/>
        </w:trPr>
        <w:tc>
          <w:tcPr>
            <w:tcW w:w="4111" w:type="dxa"/>
            <w:shd w:val="clear" w:color="auto" w:fill="auto"/>
          </w:tcPr>
          <w:p w:rsidR="001420E0" w:rsidRPr="00D2277C" w:rsidRDefault="001420E0" w:rsidP="001420E0">
            <w:pPr>
              <w:widowControl/>
              <w:suppressAutoHyphens w:val="0"/>
              <w:textAlignment w:val="auto"/>
              <w:rPr>
                <w:rFonts w:eastAsia="Calibri"/>
                <w:sz w:val="24"/>
                <w:szCs w:val="24"/>
                <w:lang w:eastAsia="en-US"/>
              </w:rPr>
            </w:pPr>
            <w:r w:rsidRPr="00D2277C">
              <w:rPr>
                <w:rFonts w:eastAsia="Times New Roman"/>
                <w:sz w:val="24"/>
                <w:szCs w:val="24"/>
                <w:lang w:eastAsia="ru-RU"/>
              </w:rPr>
              <w:t>Предмет закупки</w:t>
            </w:r>
          </w:p>
        </w:tc>
        <w:tc>
          <w:tcPr>
            <w:tcW w:w="6095" w:type="dxa"/>
            <w:shd w:val="clear" w:color="auto" w:fill="auto"/>
          </w:tcPr>
          <w:p w:rsidR="001420E0" w:rsidRPr="00D2277C" w:rsidRDefault="00B8532D" w:rsidP="001420E0">
            <w:pPr>
              <w:widowControl/>
              <w:suppressAutoHyphens w:val="0"/>
              <w:textAlignment w:val="auto"/>
              <w:rPr>
                <w:rFonts w:eastAsia="Calibri"/>
                <w:sz w:val="24"/>
                <w:szCs w:val="24"/>
                <w:lang w:eastAsia="en-US"/>
              </w:rPr>
            </w:pPr>
            <w:r>
              <w:rPr>
                <w:rFonts w:eastAsia="Times New Roman"/>
                <w:sz w:val="24"/>
                <w:szCs w:val="24"/>
              </w:rPr>
              <w:t>П</w:t>
            </w:r>
            <w:r w:rsidRPr="00B8532D">
              <w:rPr>
                <w:rFonts w:eastAsia="Times New Roman"/>
                <w:sz w:val="24"/>
                <w:szCs w:val="24"/>
              </w:rPr>
              <w:t xml:space="preserve">роведение </w:t>
            </w:r>
            <w:r w:rsidR="00840E30">
              <w:rPr>
                <w:rFonts w:eastAsia="Times New Roman"/>
                <w:sz w:val="24"/>
                <w:szCs w:val="24"/>
              </w:rPr>
              <w:t>текущего ремонта корпуса № 5</w:t>
            </w:r>
            <w:r w:rsidRPr="00B8532D">
              <w:rPr>
                <w:rFonts w:eastAsia="Times New Roman"/>
                <w:sz w:val="24"/>
                <w:szCs w:val="24"/>
              </w:rPr>
              <w:t xml:space="preserve"> КГБУ СО "Енисейский психоневрологический интернат"</w:t>
            </w:r>
          </w:p>
        </w:tc>
      </w:tr>
      <w:tr w:rsidR="001420E0" w:rsidRPr="001420E0" w:rsidTr="00650F28">
        <w:trPr>
          <w:trHeight w:val="20"/>
        </w:trPr>
        <w:tc>
          <w:tcPr>
            <w:tcW w:w="4111" w:type="dxa"/>
            <w:shd w:val="clear" w:color="auto" w:fill="auto"/>
          </w:tcPr>
          <w:p w:rsidR="001420E0" w:rsidRPr="001420E0" w:rsidRDefault="001420E0" w:rsidP="001420E0">
            <w:pPr>
              <w:widowControl/>
              <w:suppressAutoHyphens w:val="0"/>
              <w:textAlignment w:val="auto"/>
              <w:rPr>
                <w:rFonts w:eastAsia="Calibri"/>
                <w:sz w:val="24"/>
                <w:szCs w:val="24"/>
                <w:lang w:eastAsia="en-US"/>
              </w:rPr>
            </w:pPr>
            <w:r w:rsidRPr="001420E0">
              <w:rPr>
                <w:rFonts w:eastAsia="Calibri"/>
                <w:sz w:val="24"/>
                <w:szCs w:val="24"/>
                <w:lang w:eastAsia="en-US"/>
              </w:rPr>
              <w:t>Номер извещения о проведении аукциона в электронной форме</w:t>
            </w:r>
          </w:p>
        </w:tc>
        <w:tc>
          <w:tcPr>
            <w:tcW w:w="6095" w:type="dxa"/>
            <w:shd w:val="clear" w:color="auto" w:fill="auto"/>
          </w:tcPr>
          <w:p w:rsidR="001420E0" w:rsidRPr="001420E0" w:rsidRDefault="001420E0" w:rsidP="001420E0">
            <w:pPr>
              <w:widowControl/>
              <w:suppressAutoHyphens w:val="0"/>
              <w:textAlignment w:val="auto"/>
              <w:rPr>
                <w:rFonts w:eastAsia="Calibri"/>
                <w:sz w:val="24"/>
                <w:szCs w:val="24"/>
                <w:lang w:eastAsia="en-US"/>
              </w:rPr>
            </w:pPr>
          </w:p>
        </w:tc>
      </w:tr>
    </w:tbl>
    <w:p w:rsidR="001420E0" w:rsidRPr="001420E0" w:rsidRDefault="001420E0" w:rsidP="001420E0">
      <w:pPr>
        <w:widowControl/>
        <w:suppressAutoHyphens w:val="0"/>
        <w:jc w:val="both"/>
        <w:textAlignment w:val="auto"/>
        <w:rPr>
          <w:rFonts w:eastAsia="Calibri"/>
          <w:sz w:val="24"/>
          <w:szCs w:val="24"/>
          <w:lang w:eastAsia="en-US"/>
        </w:rPr>
      </w:pPr>
    </w:p>
    <w:p w:rsidR="001420E0" w:rsidRPr="001420E0" w:rsidRDefault="001420E0" w:rsidP="001420E0">
      <w:pPr>
        <w:widowControl/>
        <w:suppressAutoHyphens w:val="0"/>
        <w:ind w:firstLine="709"/>
        <w:jc w:val="both"/>
        <w:textAlignment w:val="auto"/>
        <w:rPr>
          <w:rFonts w:eastAsia="Calibri"/>
          <w:b/>
          <w:sz w:val="24"/>
          <w:szCs w:val="24"/>
          <w:lang w:eastAsia="en-US"/>
        </w:rPr>
      </w:pPr>
      <w:r w:rsidRPr="001420E0">
        <w:rPr>
          <w:rFonts w:eastAsia="Calibri"/>
          <w:b/>
          <w:sz w:val="24"/>
          <w:szCs w:val="24"/>
          <w:lang w:eastAsia="en-US"/>
        </w:rPr>
        <w:t>Сведения об участнике аукциона в электронной форме:</w:t>
      </w:r>
    </w:p>
    <w:p w:rsidR="001420E0" w:rsidRPr="001420E0" w:rsidRDefault="001420E0" w:rsidP="001420E0">
      <w:pPr>
        <w:widowControl/>
        <w:suppressAutoHyphens w:val="0"/>
        <w:jc w:val="both"/>
        <w:textAlignment w:val="auto"/>
        <w:rPr>
          <w:rFonts w:eastAsia="Calibri"/>
          <w:sz w:val="24"/>
          <w:szCs w:val="24"/>
          <w:lang w:eastAsia="en-US"/>
        </w:rPr>
      </w:pPr>
    </w:p>
    <w:tbl>
      <w:tblPr>
        <w:tblW w:w="5000" w:type="pct"/>
        <w:tblInd w:w="108"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3858"/>
        <w:gridCol w:w="5712"/>
      </w:tblGrid>
      <w:tr w:rsidR="001420E0" w:rsidRPr="001420E0" w:rsidTr="00650F28">
        <w:trPr>
          <w:trHeight w:val="20"/>
        </w:trPr>
        <w:tc>
          <w:tcPr>
            <w:tcW w:w="4111" w:type="dxa"/>
            <w:shd w:val="clear" w:color="auto" w:fill="auto"/>
          </w:tcPr>
          <w:p w:rsidR="001420E0" w:rsidRPr="001420E0" w:rsidRDefault="001420E0" w:rsidP="001420E0">
            <w:pPr>
              <w:widowControl/>
              <w:suppressAutoHyphens w:val="0"/>
              <w:textAlignment w:val="auto"/>
              <w:rPr>
                <w:rFonts w:eastAsia="Calibri"/>
                <w:sz w:val="24"/>
                <w:szCs w:val="24"/>
                <w:lang w:eastAsia="en-US"/>
              </w:rPr>
            </w:pPr>
            <w:r w:rsidRPr="001420E0">
              <w:rPr>
                <w:rFonts w:eastAsia="Calibri"/>
                <w:sz w:val="24"/>
                <w:szCs w:val="24"/>
                <w:lang w:eastAsia="en-US"/>
              </w:rPr>
              <w:t>Наименование / фамилия, имя, отчество (при наличии) участника аукциона в электронной форме</w:t>
            </w:r>
          </w:p>
        </w:tc>
        <w:tc>
          <w:tcPr>
            <w:tcW w:w="6095" w:type="dxa"/>
            <w:shd w:val="clear" w:color="auto" w:fill="auto"/>
          </w:tcPr>
          <w:p w:rsidR="001420E0" w:rsidRPr="001420E0" w:rsidRDefault="001420E0" w:rsidP="001420E0">
            <w:pPr>
              <w:widowControl/>
              <w:suppressAutoHyphens w:val="0"/>
              <w:textAlignment w:val="auto"/>
              <w:rPr>
                <w:rFonts w:eastAsia="Calibri"/>
                <w:sz w:val="24"/>
                <w:szCs w:val="24"/>
                <w:lang w:eastAsia="en-US"/>
              </w:rPr>
            </w:pPr>
          </w:p>
        </w:tc>
      </w:tr>
      <w:tr w:rsidR="001420E0" w:rsidRPr="001420E0" w:rsidTr="00650F28">
        <w:trPr>
          <w:trHeight w:val="20"/>
        </w:trPr>
        <w:tc>
          <w:tcPr>
            <w:tcW w:w="4111" w:type="dxa"/>
            <w:shd w:val="clear" w:color="auto" w:fill="auto"/>
          </w:tcPr>
          <w:p w:rsidR="001420E0" w:rsidRPr="001420E0" w:rsidRDefault="001420E0" w:rsidP="001420E0">
            <w:pPr>
              <w:widowControl/>
              <w:suppressAutoHyphens w:val="0"/>
              <w:textAlignment w:val="auto"/>
              <w:rPr>
                <w:rFonts w:eastAsia="Calibri"/>
                <w:sz w:val="24"/>
                <w:szCs w:val="24"/>
                <w:lang w:eastAsia="en-US"/>
              </w:rPr>
            </w:pPr>
            <w:r w:rsidRPr="001420E0">
              <w:rPr>
                <w:rFonts w:eastAsia="Calibri"/>
                <w:sz w:val="24"/>
                <w:szCs w:val="24"/>
                <w:lang w:eastAsia="en-US"/>
              </w:rPr>
              <w:t>Место нахождения / место жительства участника аукциона в электронной форме</w:t>
            </w:r>
          </w:p>
        </w:tc>
        <w:tc>
          <w:tcPr>
            <w:tcW w:w="6095" w:type="dxa"/>
            <w:shd w:val="clear" w:color="auto" w:fill="auto"/>
          </w:tcPr>
          <w:p w:rsidR="001420E0" w:rsidRPr="001420E0" w:rsidRDefault="001420E0" w:rsidP="001420E0">
            <w:pPr>
              <w:widowControl/>
              <w:suppressAutoHyphens w:val="0"/>
              <w:textAlignment w:val="auto"/>
              <w:rPr>
                <w:rFonts w:eastAsia="Calibri"/>
                <w:sz w:val="24"/>
                <w:szCs w:val="24"/>
                <w:lang w:eastAsia="en-US"/>
              </w:rPr>
            </w:pPr>
          </w:p>
        </w:tc>
      </w:tr>
    </w:tbl>
    <w:p w:rsidR="001420E0" w:rsidRPr="001420E0" w:rsidRDefault="001420E0" w:rsidP="001420E0">
      <w:pPr>
        <w:widowControl/>
        <w:suppressAutoHyphens w:val="0"/>
        <w:jc w:val="both"/>
        <w:textAlignment w:val="auto"/>
        <w:rPr>
          <w:rFonts w:eastAsia="Calibri"/>
          <w:sz w:val="24"/>
          <w:szCs w:val="24"/>
          <w:lang w:eastAsia="en-US"/>
        </w:rPr>
      </w:pPr>
    </w:p>
    <w:p w:rsidR="001420E0" w:rsidRPr="001420E0" w:rsidRDefault="001420E0" w:rsidP="001420E0">
      <w:pPr>
        <w:widowControl/>
        <w:suppressAutoHyphens w:val="0"/>
        <w:ind w:firstLine="709"/>
        <w:jc w:val="both"/>
        <w:textAlignment w:val="auto"/>
        <w:rPr>
          <w:rFonts w:eastAsia="Calibri"/>
          <w:sz w:val="24"/>
          <w:szCs w:val="24"/>
          <w:lang w:eastAsia="en-US"/>
        </w:rPr>
      </w:pPr>
      <w:r w:rsidRPr="001420E0">
        <w:rPr>
          <w:rFonts w:eastAsia="Calibri"/>
          <w:sz w:val="24"/>
          <w:szCs w:val="24"/>
          <w:lang w:eastAsia="en-US"/>
        </w:rPr>
        <w:t>Участник аукциона в электронной форме подтверждает свое соответствие следующим требованиям к участникам аукциона в электронной форме:</w:t>
      </w:r>
    </w:p>
    <w:p w:rsidR="003749C3" w:rsidRPr="003749C3" w:rsidRDefault="003749C3" w:rsidP="003749C3">
      <w:pPr>
        <w:widowControl/>
        <w:suppressAutoHyphens w:val="0"/>
        <w:ind w:firstLine="709"/>
        <w:jc w:val="both"/>
        <w:textAlignment w:val="auto"/>
        <w:rPr>
          <w:rFonts w:eastAsia="Calibri"/>
          <w:sz w:val="24"/>
          <w:szCs w:val="24"/>
          <w:lang w:eastAsia="en-US"/>
        </w:rPr>
      </w:pPr>
      <w:r>
        <w:rPr>
          <w:rFonts w:eastAsia="Calibri"/>
          <w:sz w:val="24"/>
          <w:szCs w:val="24"/>
          <w:lang w:eastAsia="en-US"/>
        </w:rPr>
        <w:t>1)</w:t>
      </w:r>
      <w:r w:rsidRPr="003749C3">
        <w:rPr>
          <w:rFonts w:eastAsia="Calibri"/>
          <w:sz w:val="24"/>
          <w:szCs w:val="24"/>
          <w:lang w:eastAsia="en-US"/>
        </w:rPr>
        <w:t xml:space="preserve"> соответствие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являющихся предметом закупки; </w:t>
      </w:r>
    </w:p>
    <w:p w:rsidR="003749C3" w:rsidRPr="003749C3" w:rsidRDefault="003749C3" w:rsidP="003749C3">
      <w:pPr>
        <w:widowControl/>
        <w:suppressAutoHyphens w:val="0"/>
        <w:ind w:firstLine="709"/>
        <w:jc w:val="both"/>
        <w:textAlignment w:val="auto"/>
        <w:rPr>
          <w:rFonts w:eastAsia="Calibri"/>
          <w:sz w:val="24"/>
          <w:szCs w:val="24"/>
          <w:lang w:eastAsia="en-US"/>
        </w:rPr>
      </w:pPr>
      <w:r w:rsidRPr="003749C3">
        <w:rPr>
          <w:rFonts w:eastAsia="Calibri"/>
          <w:sz w:val="24"/>
          <w:szCs w:val="24"/>
          <w:lang w:eastAsia="en-US"/>
        </w:rPr>
        <w:t xml:space="preserve">2) 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 </w:t>
      </w:r>
    </w:p>
    <w:p w:rsidR="003749C3" w:rsidRPr="003749C3" w:rsidRDefault="003749C3" w:rsidP="003749C3">
      <w:pPr>
        <w:widowControl/>
        <w:suppressAutoHyphens w:val="0"/>
        <w:ind w:firstLine="709"/>
        <w:jc w:val="both"/>
        <w:textAlignment w:val="auto"/>
        <w:rPr>
          <w:rFonts w:eastAsia="Calibri"/>
          <w:sz w:val="24"/>
          <w:szCs w:val="24"/>
          <w:lang w:eastAsia="en-US"/>
        </w:rPr>
      </w:pPr>
      <w:r w:rsidRPr="003749C3">
        <w:rPr>
          <w:rFonts w:eastAsia="Calibri"/>
          <w:sz w:val="24"/>
          <w:szCs w:val="24"/>
          <w:lang w:eastAsia="en-US"/>
        </w:rPr>
        <w:t xml:space="preserve">3) неприостановление деятельности участника закупки в порядке, установленном Кодексом Российской Федерации об административных правонарушениях, на дату подачи заявки на участие в закупке; </w:t>
      </w:r>
    </w:p>
    <w:p w:rsidR="003749C3" w:rsidRPr="003749C3" w:rsidRDefault="003749C3" w:rsidP="003749C3">
      <w:pPr>
        <w:widowControl/>
        <w:suppressAutoHyphens w:val="0"/>
        <w:ind w:firstLine="709"/>
        <w:jc w:val="both"/>
        <w:textAlignment w:val="auto"/>
        <w:rPr>
          <w:rFonts w:eastAsia="Calibri"/>
          <w:sz w:val="24"/>
          <w:szCs w:val="24"/>
          <w:lang w:eastAsia="en-US"/>
        </w:rPr>
      </w:pPr>
      <w:r w:rsidRPr="003749C3">
        <w:rPr>
          <w:rFonts w:eastAsia="Calibri"/>
          <w:sz w:val="24"/>
          <w:szCs w:val="24"/>
          <w:lang w:eastAsia="en-US"/>
        </w:rPr>
        <w:t xml:space="preserve">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 </w:t>
      </w:r>
    </w:p>
    <w:p w:rsidR="003749C3" w:rsidRPr="003749C3" w:rsidRDefault="003749C3" w:rsidP="003749C3">
      <w:pPr>
        <w:widowControl/>
        <w:suppressAutoHyphens w:val="0"/>
        <w:ind w:firstLine="709"/>
        <w:jc w:val="both"/>
        <w:textAlignment w:val="auto"/>
        <w:rPr>
          <w:rFonts w:eastAsia="Calibri"/>
          <w:sz w:val="24"/>
          <w:szCs w:val="24"/>
          <w:lang w:eastAsia="en-US"/>
        </w:rPr>
      </w:pPr>
      <w:r w:rsidRPr="003749C3">
        <w:rPr>
          <w:rFonts w:eastAsia="Calibri"/>
          <w:sz w:val="24"/>
          <w:szCs w:val="24"/>
          <w:lang w:eastAsia="en-US"/>
        </w:rPr>
        <w:t xml:space="preserve">5) отсутствие у участника закупки - физического лица либо у руководителя, членов коллегиального исполнительного органа или главного бухгалтера юридического лица - участника закупки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 </w:t>
      </w:r>
    </w:p>
    <w:p w:rsidR="003749C3" w:rsidRPr="003749C3" w:rsidRDefault="003749C3" w:rsidP="003749C3">
      <w:pPr>
        <w:widowControl/>
        <w:suppressAutoHyphens w:val="0"/>
        <w:ind w:firstLine="709"/>
        <w:jc w:val="both"/>
        <w:textAlignment w:val="auto"/>
        <w:rPr>
          <w:rFonts w:eastAsia="Calibri"/>
          <w:sz w:val="24"/>
          <w:szCs w:val="24"/>
          <w:lang w:eastAsia="en-US"/>
        </w:rPr>
      </w:pPr>
      <w:r w:rsidRPr="003749C3">
        <w:rPr>
          <w:rFonts w:eastAsia="Calibri"/>
          <w:sz w:val="24"/>
          <w:szCs w:val="24"/>
          <w:lang w:eastAsia="en-US"/>
        </w:rPr>
        <w:lastRenderedPageBreak/>
        <w:t>6) участник закупки - юридическое лицо, которое в течение двух лет до даты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3749C3" w:rsidRPr="003749C3" w:rsidRDefault="003749C3" w:rsidP="003749C3">
      <w:pPr>
        <w:widowControl/>
        <w:suppressAutoHyphens w:val="0"/>
        <w:ind w:firstLine="709"/>
        <w:jc w:val="both"/>
        <w:textAlignment w:val="auto"/>
        <w:rPr>
          <w:rFonts w:eastAsia="Calibri"/>
          <w:sz w:val="24"/>
          <w:szCs w:val="24"/>
          <w:lang w:eastAsia="en-US"/>
        </w:rPr>
      </w:pPr>
      <w:r w:rsidRPr="003749C3">
        <w:rPr>
          <w:rFonts w:eastAsia="Calibri"/>
          <w:sz w:val="24"/>
          <w:szCs w:val="24"/>
          <w:lang w:eastAsia="en-US"/>
        </w:rPr>
        <w:t>7) обладание участником закупки исключительными правами на результаты интеллектуальной деятельности, если в связи с исполнением договора заказчик приобретает нрава на такие результаты;</w:t>
      </w:r>
    </w:p>
    <w:p w:rsidR="001420E0" w:rsidRPr="001420E0" w:rsidRDefault="003749C3" w:rsidP="003749C3">
      <w:pPr>
        <w:widowControl/>
        <w:suppressAutoHyphens w:val="0"/>
        <w:ind w:firstLine="709"/>
        <w:jc w:val="both"/>
        <w:textAlignment w:val="auto"/>
        <w:rPr>
          <w:rFonts w:eastAsia="Times New Roman"/>
          <w:snapToGrid w:val="0"/>
          <w:sz w:val="24"/>
          <w:szCs w:val="24"/>
          <w:lang w:eastAsia="ru-RU"/>
        </w:rPr>
      </w:pPr>
      <w:r w:rsidRPr="003749C3">
        <w:rPr>
          <w:rFonts w:eastAsia="Calibri"/>
          <w:sz w:val="24"/>
          <w:szCs w:val="24"/>
          <w:lang w:eastAsia="en-US"/>
        </w:rPr>
        <w:t xml:space="preserve">8) отсутствие сведений об участнике закупки </w:t>
      </w:r>
      <w:r w:rsidR="00485800" w:rsidRPr="00485800">
        <w:rPr>
          <w:rFonts w:eastAsia="Calibri"/>
          <w:sz w:val="24"/>
          <w:szCs w:val="24"/>
          <w:lang w:eastAsia="en-US"/>
        </w:rPr>
        <w:t>в реестре недобросовестных поставщиков, предусмотренном статьёй 5 Федерального закона 223-ФЗ, и (или) в реестре недобросовестных поставщиков, предусмотренном Федеральным законом от 5 апреля 2013 года № 44-ФЗ «О договорной системе в сфере закупок товаров, работ, услуг для обеспечения государственных и муниципальных нужд».</w:t>
      </w:r>
    </w:p>
    <w:p w:rsidR="001420E0" w:rsidRPr="001420E0" w:rsidRDefault="001420E0" w:rsidP="001420E0">
      <w:pPr>
        <w:widowControl/>
        <w:suppressAutoHyphens w:val="0"/>
        <w:autoSpaceDE w:val="0"/>
        <w:autoSpaceDN w:val="0"/>
        <w:adjustRightInd w:val="0"/>
        <w:jc w:val="both"/>
        <w:textAlignment w:val="auto"/>
        <w:rPr>
          <w:rFonts w:eastAsia="Times New Roman"/>
          <w:snapToGrid w:val="0"/>
          <w:sz w:val="24"/>
          <w:szCs w:val="24"/>
          <w:lang w:eastAsia="ru-RU"/>
        </w:rPr>
      </w:pPr>
    </w:p>
    <w:p w:rsidR="001420E0" w:rsidRPr="001420E0" w:rsidRDefault="001420E0" w:rsidP="001420E0">
      <w:pPr>
        <w:widowControl/>
        <w:suppressAutoHyphens w:val="0"/>
        <w:autoSpaceDE w:val="0"/>
        <w:autoSpaceDN w:val="0"/>
        <w:adjustRightInd w:val="0"/>
        <w:ind w:firstLine="709"/>
        <w:jc w:val="both"/>
        <w:textAlignment w:val="auto"/>
        <w:rPr>
          <w:rFonts w:eastAsia="Times New Roman"/>
          <w:snapToGrid w:val="0"/>
          <w:sz w:val="24"/>
          <w:szCs w:val="24"/>
          <w:lang w:eastAsia="ru-RU"/>
        </w:rPr>
      </w:pPr>
      <w:r w:rsidRPr="001420E0">
        <w:rPr>
          <w:rFonts w:eastAsia="Times New Roman"/>
          <w:snapToGrid w:val="0"/>
          <w:sz w:val="24"/>
          <w:szCs w:val="24"/>
          <w:lang w:eastAsia="ru-RU"/>
        </w:rPr>
        <w:t xml:space="preserve">Участник </w:t>
      </w:r>
      <w:r w:rsidRPr="001420E0">
        <w:rPr>
          <w:rFonts w:eastAsia="Calibri"/>
          <w:sz w:val="24"/>
          <w:szCs w:val="24"/>
          <w:lang w:eastAsia="en-US"/>
        </w:rPr>
        <w:t>аукциона в электронной форме</w:t>
      </w:r>
      <w:r w:rsidRPr="001420E0">
        <w:rPr>
          <w:rFonts w:eastAsia="Times New Roman"/>
          <w:snapToGrid w:val="0"/>
          <w:sz w:val="24"/>
          <w:szCs w:val="24"/>
          <w:lang w:eastAsia="ru-RU"/>
        </w:rPr>
        <w:t xml:space="preserve">, руководитель, представитель участника </w:t>
      </w:r>
      <w:r w:rsidRPr="001420E0">
        <w:rPr>
          <w:rFonts w:eastAsia="Calibri"/>
          <w:sz w:val="24"/>
          <w:szCs w:val="24"/>
          <w:lang w:eastAsia="en-US"/>
        </w:rPr>
        <w:t>аукциона в электронной форме</w:t>
      </w:r>
    </w:p>
    <w:tbl>
      <w:tblPr>
        <w:tblW w:w="0" w:type="auto"/>
        <w:tblInd w:w="817" w:type="dxa"/>
        <w:tblLook w:val="04A0" w:firstRow="1" w:lastRow="0" w:firstColumn="1" w:lastColumn="0" w:noHBand="0" w:noVBand="1"/>
      </w:tblPr>
      <w:tblGrid>
        <w:gridCol w:w="2411"/>
        <w:gridCol w:w="284"/>
        <w:gridCol w:w="2692"/>
      </w:tblGrid>
      <w:tr w:rsidR="001420E0" w:rsidRPr="001420E0" w:rsidTr="00650F28">
        <w:trPr>
          <w:trHeight w:val="503"/>
        </w:trPr>
        <w:tc>
          <w:tcPr>
            <w:tcW w:w="2411" w:type="dxa"/>
            <w:tcBorders>
              <w:top w:val="nil"/>
              <w:left w:val="nil"/>
              <w:bottom w:val="single" w:sz="4" w:space="0" w:color="auto"/>
              <w:right w:val="nil"/>
            </w:tcBorders>
            <w:vAlign w:val="bottom"/>
          </w:tcPr>
          <w:p w:rsidR="001420E0" w:rsidRPr="001420E0" w:rsidRDefault="001420E0" w:rsidP="001420E0">
            <w:pPr>
              <w:widowControl/>
              <w:suppressAutoHyphens w:val="0"/>
              <w:autoSpaceDE w:val="0"/>
              <w:autoSpaceDN w:val="0"/>
              <w:adjustRightInd w:val="0"/>
              <w:jc w:val="center"/>
              <w:textAlignment w:val="auto"/>
              <w:rPr>
                <w:rFonts w:eastAsia="Calibri"/>
                <w:snapToGrid w:val="0"/>
                <w:sz w:val="24"/>
                <w:szCs w:val="24"/>
                <w:lang w:eastAsia="en-US"/>
              </w:rPr>
            </w:pPr>
          </w:p>
        </w:tc>
        <w:tc>
          <w:tcPr>
            <w:tcW w:w="284" w:type="dxa"/>
            <w:vAlign w:val="bottom"/>
          </w:tcPr>
          <w:p w:rsidR="001420E0" w:rsidRPr="001420E0" w:rsidRDefault="001420E0" w:rsidP="001420E0">
            <w:pPr>
              <w:widowControl/>
              <w:suppressAutoHyphens w:val="0"/>
              <w:autoSpaceDE w:val="0"/>
              <w:autoSpaceDN w:val="0"/>
              <w:adjustRightInd w:val="0"/>
              <w:jc w:val="center"/>
              <w:textAlignment w:val="auto"/>
              <w:rPr>
                <w:rFonts w:eastAsia="Calibri"/>
                <w:snapToGrid w:val="0"/>
                <w:sz w:val="24"/>
                <w:szCs w:val="24"/>
                <w:lang w:eastAsia="en-US"/>
              </w:rPr>
            </w:pPr>
          </w:p>
        </w:tc>
        <w:tc>
          <w:tcPr>
            <w:tcW w:w="2692" w:type="dxa"/>
            <w:tcBorders>
              <w:top w:val="nil"/>
              <w:left w:val="nil"/>
              <w:bottom w:val="single" w:sz="4" w:space="0" w:color="auto"/>
              <w:right w:val="nil"/>
            </w:tcBorders>
            <w:vAlign w:val="bottom"/>
          </w:tcPr>
          <w:p w:rsidR="001420E0" w:rsidRPr="001420E0" w:rsidRDefault="001420E0" w:rsidP="001420E0">
            <w:pPr>
              <w:widowControl/>
              <w:suppressAutoHyphens w:val="0"/>
              <w:autoSpaceDE w:val="0"/>
              <w:autoSpaceDN w:val="0"/>
              <w:adjustRightInd w:val="0"/>
              <w:jc w:val="center"/>
              <w:textAlignment w:val="auto"/>
              <w:rPr>
                <w:rFonts w:eastAsia="Calibri"/>
                <w:snapToGrid w:val="0"/>
                <w:sz w:val="24"/>
                <w:szCs w:val="24"/>
                <w:lang w:eastAsia="en-US"/>
              </w:rPr>
            </w:pPr>
          </w:p>
        </w:tc>
      </w:tr>
      <w:tr w:rsidR="001420E0" w:rsidRPr="001420E0" w:rsidTr="00650F28">
        <w:tc>
          <w:tcPr>
            <w:tcW w:w="2411" w:type="dxa"/>
            <w:tcBorders>
              <w:top w:val="single" w:sz="4" w:space="0" w:color="auto"/>
              <w:left w:val="nil"/>
              <w:bottom w:val="nil"/>
              <w:right w:val="nil"/>
            </w:tcBorders>
            <w:hideMark/>
          </w:tcPr>
          <w:p w:rsidR="001420E0" w:rsidRPr="001420E0" w:rsidRDefault="001420E0" w:rsidP="001420E0">
            <w:pPr>
              <w:widowControl/>
              <w:suppressAutoHyphens w:val="0"/>
              <w:autoSpaceDE w:val="0"/>
              <w:autoSpaceDN w:val="0"/>
              <w:adjustRightInd w:val="0"/>
              <w:jc w:val="center"/>
              <w:textAlignment w:val="auto"/>
              <w:rPr>
                <w:rFonts w:eastAsia="Calibri"/>
                <w:snapToGrid w:val="0"/>
                <w:lang w:eastAsia="en-US"/>
              </w:rPr>
            </w:pPr>
            <w:r w:rsidRPr="001420E0">
              <w:rPr>
                <w:rFonts w:eastAsia="Calibri"/>
                <w:snapToGrid w:val="0"/>
                <w:lang w:eastAsia="en-US"/>
              </w:rPr>
              <w:t>(подпись)</w:t>
            </w:r>
          </w:p>
        </w:tc>
        <w:tc>
          <w:tcPr>
            <w:tcW w:w="284" w:type="dxa"/>
          </w:tcPr>
          <w:p w:rsidR="001420E0" w:rsidRPr="001420E0" w:rsidRDefault="001420E0" w:rsidP="001420E0">
            <w:pPr>
              <w:widowControl/>
              <w:suppressAutoHyphens w:val="0"/>
              <w:autoSpaceDE w:val="0"/>
              <w:autoSpaceDN w:val="0"/>
              <w:adjustRightInd w:val="0"/>
              <w:jc w:val="center"/>
              <w:textAlignment w:val="auto"/>
              <w:rPr>
                <w:rFonts w:eastAsia="Calibri"/>
                <w:snapToGrid w:val="0"/>
                <w:lang w:eastAsia="en-US"/>
              </w:rPr>
            </w:pPr>
          </w:p>
        </w:tc>
        <w:tc>
          <w:tcPr>
            <w:tcW w:w="2692" w:type="dxa"/>
            <w:tcBorders>
              <w:top w:val="single" w:sz="4" w:space="0" w:color="auto"/>
              <w:left w:val="nil"/>
              <w:bottom w:val="nil"/>
              <w:right w:val="nil"/>
            </w:tcBorders>
            <w:hideMark/>
          </w:tcPr>
          <w:p w:rsidR="001420E0" w:rsidRPr="001420E0" w:rsidRDefault="001420E0" w:rsidP="001420E0">
            <w:pPr>
              <w:widowControl/>
              <w:suppressAutoHyphens w:val="0"/>
              <w:autoSpaceDE w:val="0"/>
              <w:autoSpaceDN w:val="0"/>
              <w:adjustRightInd w:val="0"/>
              <w:jc w:val="center"/>
              <w:textAlignment w:val="auto"/>
              <w:rPr>
                <w:rFonts w:eastAsia="Calibri"/>
                <w:snapToGrid w:val="0"/>
                <w:lang w:eastAsia="en-US"/>
              </w:rPr>
            </w:pPr>
            <w:r w:rsidRPr="001420E0">
              <w:rPr>
                <w:rFonts w:eastAsia="Calibri"/>
                <w:snapToGrid w:val="0"/>
                <w:lang w:eastAsia="en-US"/>
              </w:rPr>
              <w:t>(Ф.И.О.)</w:t>
            </w:r>
          </w:p>
        </w:tc>
      </w:tr>
    </w:tbl>
    <w:p w:rsidR="001420E0" w:rsidRPr="001420E0" w:rsidRDefault="001420E0" w:rsidP="001420E0">
      <w:pPr>
        <w:widowControl/>
        <w:suppressAutoHyphens w:val="0"/>
        <w:jc w:val="both"/>
        <w:textAlignment w:val="auto"/>
        <w:rPr>
          <w:rFonts w:eastAsia="Calibri"/>
          <w:sz w:val="24"/>
          <w:szCs w:val="24"/>
          <w:lang w:eastAsia="en-US"/>
        </w:rPr>
      </w:pPr>
    </w:p>
    <w:p w:rsidR="001420E0" w:rsidRPr="001420E0" w:rsidRDefault="001420E0" w:rsidP="001420E0">
      <w:pPr>
        <w:widowControl/>
        <w:suppressAutoHyphens w:val="0"/>
        <w:jc w:val="both"/>
        <w:textAlignment w:val="auto"/>
        <w:rPr>
          <w:rFonts w:eastAsia="Calibri"/>
          <w:sz w:val="24"/>
          <w:szCs w:val="24"/>
          <w:lang w:eastAsia="en-US"/>
        </w:rPr>
      </w:pPr>
    </w:p>
    <w:p w:rsidR="001420E0" w:rsidRPr="001420E0" w:rsidRDefault="001420E0" w:rsidP="001420E0">
      <w:pPr>
        <w:widowControl/>
        <w:suppressAutoHyphens w:val="0"/>
        <w:jc w:val="center"/>
        <w:textAlignment w:val="auto"/>
        <w:rPr>
          <w:rFonts w:eastAsia="Calibri"/>
          <w:b/>
          <w:caps/>
          <w:sz w:val="24"/>
          <w:szCs w:val="24"/>
          <w:lang w:eastAsia="en-US"/>
        </w:rPr>
      </w:pPr>
      <w:r w:rsidRPr="001420E0">
        <w:rPr>
          <w:rFonts w:eastAsia="Calibri"/>
          <w:b/>
          <w:caps/>
          <w:sz w:val="24"/>
          <w:szCs w:val="24"/>
          <w:lang w:eastAsia="en-US"/>
        </w:rPr>
        <w:t>форма согласия участника аукциона в электронной форме на обработку его персональных данных</w:t>
      </w:r>
    </w:p>
    <w:p w:rsidR="001420E0" w:rsidRPr="001420E0" w:rsidRDefault="001420E0" w:rsidP="001420E0">
      <w:pPr>
        <w:widowControl/>
        <w:suppressAutoHyphens w:val="0"/>
        <w:jc w:val="both"/>
        <w:textAlignment w:val="auto"/>
        <w:rPr>
          <w:rFonts w:eastAsia="Calibri"/>
          <w:sz w:val="24"/>
          <w:szCs w:val="24"/>
          <w:lang w:eastAsia="en-US"/>
        </w:rPr>
      </w:pPr>
    </w:p>
    <w:p w:rsidR="001420E0" w:rsidRPr="001420E0" w:rsidRDefault="001420E0" w:rsidP="001420E0">
      <w:pPr>
        <w:widowControl/>
        <w:suppressAutoHyphens w:val="0"/>
        <w:jc w:val="both"/>
        <w:textAlignment w:val="auto"/>
        <w:rPr>
          <w:rFonts w:eastAsia="Calibri"/>
          <w:sz w:val="24"/>
          <w:szCs w:val="24"/>
          <w:lang w:eastAsia="en-US"/>
        </w:rPr>
      </w:pPr>
    </w:p>
    <w:p w:rsidR="001420E0" w:rsidRPr="001420E0" w:rsidRDefault="001420E0" w:rsidP="001420E0">
      <w:pPr>
        <w:widowControl/>
        <w:suppressAutoHyphens w:val="0"/>
        <w:jc w:val="center"/>
        <w:textAlignment w:val="auto"/>
        <w:rPr>
          <w:rFonts w:eastAsia="Calibri"/>
          <w:sz w:val="24"/>
          <w:szCs w:val="24"/>
          <w:lang w:eastAsia="en-US"/>
        </w:rPr>
      </w:pPr>
      <w:r w:rsidRPr="001420E0">
        <w:rPr>
          <w:rFonts w:eastAsia="Calibri"/>
          <w:sz w:val="24"/>
          <w:szCs w:val="24"/>
          <w:lang w:eastAsia="en-US"/>
        </w:rPr>
        <w:t>СОГЛАСИЕ УЧАСТНИКА АУКЦИОНА В ЭЛЕКТРОННОЙ ФОРМЕ</w:t>
      </w:r>
    </w:p>
    <w:p w:rsidR="001420E0" w:rsidRPr="001420E0" w:rsidRDefault="001420E0" w:rsidP="001420E0">
      <w:pPr>
        <w:widowControl/>
        <w:suppressAutoHyphens w:val="0"/>
        <w:jc w:val="center"/>
        <w:textAlignment w:val="auto"/>
        <w:rPr>
          <w:rFonts w:eastAsia="Calibri"/>
          <w:sz w:val="24"/>
          <w:szCs w:val="24"/>
          <w:lang w:eastAsia="en-US"/>
        </w:rPr>
      </w:pPr>
      <w:r w:rsidRPr="001420E0">
        <w:rPr>
          <w:rFonts w:eastAsia="Calibri"/>
          <w:sz w:val="24"/>
          <w:szCs w:val="24"/>
          <w:lang w:eastAsia="en-US"/>
        </w:rPr>
        <w:t>НА ОБРАБОТКУ ЕГО ПЕРСОНАЛЬНЫХ ДАННЫХ</w:t>
      </w:r>
    </w:p>
    <w:p w:rsidR="001420E0" w:rsidRPr="001420E0" w:rsidRDefault="001420E0" w:rsidP="001420E0">
      <w:pPr>
        <w:widowControl/>
        <w:suppressAutoHyphens w:val="0"/>
        <w:jc w:val="both"/>
        <w:textAlignment w:val="auto"/>
        <w:rPr>
          <w:rFonts w:eastAsia="Calibri"/>
          <w:sz w:val="24"/>
          <w:szCs w:val="24"/>
          <w:lang w:eastAsia="en-US"/>
        </w:rPr>
      </w:pPr>
    </w:p>
    <w:p w:rsidR="001420E0" w:rsidRPr="001420E0" w:rsidRDefault="001420E0" w:rsidP="001420E0">
      <w:pPr>
        <w:widowControl/>
        <w:suppressAutoHyphens w:val="0"/>
        <w:jc w:val="both"/>
        <w:textAlignment w:val="auto"/>
        <w:rPr>
          <w:rFonts w:eastAsia="Calibri"/>
          <w:sz w:val="24"/>
          <w:szCs w:val="24"/>
          <w:lang w:eastAsia="en-US"/>
        </w:rPr>
      </w:pPr>
    </w:p>
    <w:tbl>
      <w:tblPr>
        <w:tblW w:w="10206" w:type="dxa"/>
        <w:tblInd w:w="108" w:type="dxa"/>
        <w:tblLook w:val="04A0" w:firstRow="1" w:lastRow="0" w:firstColumn="1" w:lastColumn="0" w:noHBand="0" w:noVBand="1"/>
      </w:tblPr>
      <w:tblGrid>
        <w:gridCol w:w="3686"/>
        <w:gridCol w:w="6520"/>
      </w:tblGrid>
      <w:tr w:rsidR="001420E0" w:rsidRPr="001420E0" w:rsidTr="00650F28">
        <w:tc>
          <w:tcPr>
            <w:tcW w:w="3686" w:type="dxa"/>
            <w:tcBorders>
              <w:bottom w:val="single" w:sz="4" w:space="0" w:color="auto"/>
            </w:tcBorders>
            <w:shd w:val="clear" w:color="auto" w:fill="auto"/>
            <w:vAlign w:val="bottom"/>
          </w:tcPr>
          <w:p w:rsidR="001420E0" w:rsidRPr="001420E0" w:rsidRDefault="001420E0" w:rsidP="001420E0">
            <w:pPr>
              <w:widowControl/>
              <w:suppressAutoHyphens w:val="0"/>
              <w:jc w:val="center"/>
              <w:textAlignment w:val="auto"/>
              <w:rPr>
                <w:rFonts w:eastAsia="Calibri"/>
                <w:sz w:val="24"/>
                <w:szCs w:val="24"/>
                <w:lang w:eastAsia="en-US"/>
              </w:rPr>
            </w:pPr>
          </w:p>
        </w:tc>
        <w:tc>
          <w:tcPr>
            <w:tcW w:w="6520" w:type="dxa"/>
            <w:shd w:val="clear" w:color="auto" w:fill="auto"/>
            <w:vAlign w:val="bottom"/>
          </w:tcPr>
          <w:p w:rsidR="001420E0" w:rsidRPr="001420E0" w:rsidRDefault="001420E0" w:rsidP="001420E0">
            <w:pPr>
              <w:widowControl/>
              <w:suppressAutoHyphens w:val="0"/>
              <w:jc w:val="center"/>
              <w:textAlignment w:val="auto"/>
              <w:rPr>
                <w:rFonts w:eastAsia="Calibri"/>
                <w:sz w:val="24"/>
                <w:szCs w:val="24"/>
                <w:lang w:eastAsia="en-US"/>
              </w:rPr>
            </w:pPr>
          </w:p>
        </w:tc>
      </w:tr>
      <w:tr w:rsidR="001420E0" w:rsidRPr="001420E0" w:rsidTr="00650F28">
        <w:tc>
          <w:tcPr>
            <w:tcW w:w="3686" w:type="dxa"/>
            <w:tcBorders>
              <w:top w:val="single" w:sz="4" w:space="0" w:color="auto"/>
            </w:tcBorders>
            <w:shd w:val="clear" w:color="auto" w:fill="auto"/>
          </w:tcPr>
          <w:p w:rsidR="001420E0" w:rsidRPr="001420E0" w:rsidRDefault="001420E0" w:rsidP="001420E0">
            <w:pPr>
              <w:widowControl/>
              <w:suppressAutoHyphens w:val="0"/>
              <w:jc w:val="center"/>
              <w:textAlignment w:val="auto"/>
              <w:rPr>
                <w:rFonts w:eastAsia="Calibri"/>
                <w:lang w:eastAsia="en-US"/>
              </w:rPr>
            </w:pPr>
            <w:r w:rsidRPr="001420E0">
              <w:rPr>
                <w:rFonts w:eastAsia="Calibri"/>
                <w:lang w:eastAsia="en-US"/>
              </w:rPr>
              <w:t>(дата составления согласия)</w:t>
            </w:r>
          </w:p>
        </w:tc>
        <w:tc>
          <w:tcPr>
            <w:tcW w:w="6520" w:type="dxa"/>
            <w:shd w:val="clear" w:color="auto" w:fill="auto"/>
          </w:tcPr>
          <w:p w:rsidR="001420E0" w:rsidRPr="001420E0" w:rsidRDefault="001420E0" w:rsidP="001420E0">
            <w:pPr>
              <w:widowControl/>
              <w:suppressAutoHyphens w:val="0"/>
              <w:jc w:val="center"/>
              <w:textAlignment w:val="auto"/>
              <w:rPr>
                <w:rFonts w:eastAsia="Calibri"/>
                <w:lang w:eastAsia="en-US"/>
              </w:rPr>
            </w:pPr>
          </w:p>
        </w:tc>
      </w:tr>
    </w:tbl>
    <w:p w:rsidR="001420E0" w:rsidRPr="001420E0" w:rsidRDefault="001420E0" w:rsidP="001420E0">
      <w:pPr>
        <w:widowControl/>
        <w:suppressAutoHyphens w:val="0"/>
        <w:jc w:val="both"/>
        <w:textAlignment w:val="auto"/>
        <w:rPr>
          <w:rFonts w:eastAsia="Calibri"/>
          <w:sz w:val="24"/>
          <w:szCs w:val="24"/>
          <w:lang w:eastAsia="en-US"/>
        </w:rPr>
      </w:pPr>
    </w:p>
    <w:p w:rsidR="001420E0" w:rsidRPr="001420E0" w:rsidRDefault="001420E0" w:rsidP="001420E0">
      <w:pPr>
        <w:widowControl/>
        <w:suppressAutoHyphens w:val="0"/>
        <w:ind w:firstLine="709"/>
        <w:jc w:val="both"/>
        <w:textAlignment w:val="auto"/>
        <w:rPr>
          <w:rFonts w:eastAsia="Calibri"/>
          <w:b/>
          <w:sz w:val="24"/>
          <w:szCs w:val="24"/>
          <w:lang w:eastAsia="en-US"/>
        </w:rPr>
      </w:pPr>
      <w:r w:rsidRPr="001420E0">
        <w:rPr>
          <w:rFonts w:eastAsia="Calibri"/>
          <w:b/>
          <w:sz w:val="24"/>
          <w:szCs w:val="24"/>
          <w:lang w:eastAsia="en-US"/>
        </w:rPr>
        <w:t>Сведения об аукционе в электронной форме:</w:t>
      </w:r>
    </w:p>
    <w:p w:rsidR="001420E0" w:rsidRPr="001420E0" w:rsidRDefault="001420E0" w:rsidP="001420E0">
      <w:pPr>
        <w:widowControl/>
        <w:suppressAutoHyphens w:val="0"/>
        <w:jc w:val="both"/>
        <w:textAlignment w:val="auto"/>
        <w:rPr>
          <w:rFonts w:eastAsia="Calibri"/>
          <w:sz w:val="24"/>
          <w:szCs w:val="24"/>
          <w:lang w:eastAsia="en-US"/>
        </w:rPr>
      </w:pPr>
    </w:p>
    <w:tbl>
      <w:tblPr>
        <w:tblW w:w="10206" w:type="dxa"/>
        <w:tblInd w:w="-441"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4111"/>
        <w:gridCol w:w="6095"/>
      </w:tblGrid>
      <w:tr w:rsidR="001420E0" w:rsidRPr="001420E0" w:rsidTr="00650F28">
        <w:trPr>
          <w:trHeight w:val="20"/>
        </w:trPr>
        <w:tc>
          <w:tcPr>
            <w:tcW w:w="4111" w:type="dxa"/>
            <w:shd w:val="clear" w:color="auto" w:fill="auto"/>
          </w:tcPr>
          <w:p w:rsidR="001420E0" w:rsidRPr="001420E0" w:rsidRDefault="001420E0" w:rsidP="001420E0">
            <w:pPr>
              <w:widowControl/>
              <w:suppressAutoHyphens w:val="0"/>
              <w:textAlignment w:val="auto"/>
              <w:rPr>
                <w:rFonts w:eastAsia="Calibri"/>
                <w:sz w:val="24"/>
                <w:szCs w:val="24"/>
                <w:lang w:eastAsia="en-US"/>
              </w:rPr>
            </w:pPr>
            <w:r w:rsidRPr="001420E0">
              <w:rPr>
                <w:rFonts w:eastAsia="Calibri"/>
                <w:bCs/>
                <w:sz w:val="24"/>
                <w:szCs w:val="24"/>
                <w:lang w:eastAsia="en-US"/>
              </w:rPr>
              <w:t>Наименование заказчика</w:t>
            </w:r>
          </w:p>
        </w:tc>
        <w:tc>
          <w:tcPr>
            <w:tcW w:w="6095" w:type="dxa"/>
            <w:shd w:val="clear" w:color="auto" w:fill="auto"/>
          </w:tcPr>
          <w:p w:rsidR="001420E0" w:rsidRPr="001420E0" w:rsidRDefault="001420E0" w:rsidP="001420E0">
            <w:pPr>
              <w:widowControl/>
              <w:suppressAutoHyphens w:val="0"/>
              <w:textAlignment w:val="auto"/>
              <w:rPr>
                <w:rFonts w:eastAsia="Calibri"/>
                <w:sz w:val="24"/>
                <w:szCs w:val="24"/>
                <w:lang w:eastAsia="en-US"/>
              </w:rPr>
            </w:pPr>
            <w:r w:rsidRPr="001420E0">
              <w:rPr>
                <w:rFonts w:eastAsia="Calibri"/>
                <w:sz w:val="24"/>
                <w:szCs w:val="24"/>
                <w:lang w:eastAsia="en-US"/>
              </w:rPr>
              <w:t>КГБУ СО "Енисейский психоневрологический интернат»</w:t>
            </w:r>
          </w:p>
        </w:tc>
      </w:tr>
      <w:tr w:rsidR="001420E0" w:rsidRPr="001420E0" w:rsidTr="00650F28">
        <w:trPr>
          <w:trHeight w:val="20"/>
        </w:trPr>
        <w:tc>
          <w:tcPr>
            <w:tcW w:w="4111" w:type="dxa"/>
            <w:shd w:val="clear" w:color="auto" w:fill="auto"/>
          </w:tcPr>
          <w:p w:rsidR="001420E0" w:rsidRPr="00D2277C" w:rsidRDefault="001420E0" w:rsidP="001420E0">
            <w:pPr>
              <w:widowControl/>
              <w:suppressAutoHyphens w:val="0"/>
              <w:textAlignment w:val="auto"/>
              <w:rPr>
                <w:rFonts w:eastAsia="Calibri"/>
                <w:sz w:val="24"/>
                <w:szCs w:val="24"/>
                <w:lang w:eastAsia="en-US"/>
              </w:rPr>
            </w:pPr>
            <w:r w:rsidRPr="00D2277C">
              <w:rPr>
                <w:rFonts w:eastAsia="Times New Roman"/>
                <w:sz w:val="24"/>
                <w:szCs w:val="24"/>
                <w:lang w:eastAsia="ru-RU"/>
              </w:rPr>
              <w:t>Предмет закупки</w:t>
            </w:r>
          </w:p>
        </w:tc>
        <w:tc>
          <w:tcPr>
            <w:tcW w:w="6095" w:type="dxa"/>
            <w:shd w:val="clear" w:color="auto" w:fill="auto"/>
          </w:tcPr>
          <w:p w:rsidR="001420E0" w:rsidRPr="00D2277C" w:rsidRDefault="00B8532D" w:rsidP="001420E0">
            <w:pPr>
              <w:widowControl/>
              <w:suppressAutoHyphens w:val="0"/>
              <w:textAlignment w:val="auto"/>
              <w:rPr>
                <w:rFonts w:eastAsia="Calibri"/>
                <w:sz w:val="24"/>
                <w:szCs w:val="24"/>
                <w:lang w:eastAsia="en-US"/>
              </w:rPr>
            </w:pPr>
            <w:r>
              <w:rPr>
                <w:rFonts w:eastAsia="Times New Roman"/>
                <w:sz w:val="24"/>
                <w:szCs w:val="24"/>
              </w:rPr>
              <w:t>Пр</w:t>
            </w:r>
            <w:r w:rsidRPr="00B8532D">
              <w:rPr>
                <w:rFonts w:eastAsia="Times New Roman"/>
                <w:sz w:val="24"/>
                <w:szCs w:val="24"/>
              </w:rPr>
              <w:t xml:space="preserve">оведение </w:t>
            </w:r>
            <w:r w:rsidR="00840E30">
              <w:rPr>
                <w:rFonts w:eastAsia="Times New Roman"/>
                <w:sz w:val="24"/>
                <w:szCs w:val="24"/>
              </w:rPr>
              <w:t>текущего ремонта корпуса № 5</w:t>
            </w:r>
            <w:r w:rsidRPr="00B8532D">
              <w:rPr>
                <w:rFonts w:eastAsia="Times New Roman"/>
                <w:sz w:val="24"/>
                <w:szCs w:val="24"/>
              </w:rPr>
              <w:t xml:space="preserve"> КГБУ СО "Енисейский психоневрологический интернат"</w:t>
            </w:r>
          </w:p>
        </w:tc>
      </w:tr>
      <w:tr w:rsidR="001420E0" w:rsidRPr="001420E0" w:rsidTr="00650F28">
        <w:trPr>
          <w:trHeight w:val="20"/>
        </w:trPr>
        <w:tc>
          <w:tcPr>
            <w:tcW w:w="4111" w:type="dxa"/>
            <w:shd w:val="clear" w:color="auto" w:fill="auto"/>
          </w:tcPr>
          <w:p w:rsidR="001420E0" w:rsidRPr="001420E0" w:rsidRDefault="001420E0" w:rsidP="001420E0">
            <w:pPr>
              <w:widowControl/>
              <w:suppressAutoHyphens w:val="0"/>
              <w:textAlignment w:val="auto"/>
              <w:rPr>
                <w:rFonts w:eastAsia="Calibri"/>
                <w:sz w:val="24"/>
                <w:szCs w:val="24"/>
                <w:lang w:eastAsia="en-US"/>
              </w:rPr>
            </w:pPr>
            <w:r w:rsidRPr="001420E0">
              <w:rPr>
                <w:rFonts w:eastAsia="Calibri"/>
                <w:sz w:val="24"/>
                <w:szCs w:val="24"/>
                <w:lang w:eastAsia="en-US"/>
              </w:rPr>
              <w:t>Номер извещения о проведении аукциона в электронной форме</w:t>
            </w:r>
          </w:p>
        </w:tc>
        <w:tc>
          <w:tcPr>
            <w:tcW w:w="6095" w:type="dxa"/>
            <w:shd w:val="clear" w:color="auto" w:fill="auto"/>
          </w:tcPr>
          <w:p w:rsidR="001420E0" w:rsidRPr="001420E0" w:rsidRDefault="001420E0" w:rsidP="001420E0">
            <w:pPr>
              <w:widowControl/>
              <w:suppressAutoHyphens w:val="0"/>
              <w:textAlignment w:val="auto"/>
              <w:rPr>
                <w:rFonts w:eastAsia="Calibri"/>
                <w:sz w:val="24"/>
                <w:szCs w:val="24"/>
                <w:lang w:eastAsia="en-US"/>
              </w:rPr>
            </w:pPr>
          </w:p>
        </w:tc>
      </w:tr>
    </w:tbl>
    <w:p w:rsidR="001420E0" w:rsidRPr="001420E0" w:rsidRDefault="001420E0" w:rsidP="001420E0">
      <w:pPr>
        <w:widowControl/>
        <w:suppressAutoHyphens w:val="0"/>
        <w:jc w:val="both"/>
        <w:textAlignment w:val="auto"/>
        <w:rPr>
          <w:rFonts w:eastAsia="Calibri"/>
          <w:sz w:val="24"/>
          <w:szCs w:val="24"/>
          <w:lang w:eastAsia="en-US"/>
        </w:rPr>
      </w:pPr>
    </w:p>
    <w:p w:rsidR="001420E0" w:rsidRPr="001420E0" w:rsidRDefault="001420E0" w:rsidP="001420E0">
      <w:pPr>
        <w:widowControl/>
        <w:suppressAutoHyphens w:val="0"/>
        <w:ind w:firstLine="709"/>
        <w:jc w:val="both"/>
        <w:textAlignment w:val="auto"/>
        <w:rPr>
          <w:rFonts w:eastAsia="Calibri"/>
          <w:b/>
          <w:sz w:val="24"/>
          <w:szCs w:val="24"/>
          <w:lang w:eastAsia="en-US"/>
        </w:rPr>
      </w:pPr>
      <w:r w:rsidRPr="001420E0">
        <w:rPr>
          <w:rFonts w:eastAsia="Calibri"/>
          <w:b/>
          <w:sz w:val="24"/>
          <w:szCs w:val="24"/>
          <w:lang w:eastAsia="en-US"/>
        </w:rPr>
        <w:t>Сведения об участнике аукционе в электронной форме – физическом лице:</w:t>
      </w:r>
    </w:p>
    <w:p w:rsidR="001420E0" w:rsidRPr="001420E0" w:rsidRDefault="001420E0" w:rsidP="001420E0">
      <w:pPr>
        <w:widowControl/>
        <w:suppressAutoHyphens w:val="0"/>
        <w:jc w:val="both"/>
        <w:textAlignment w:val="auto"/>
        <w:rPr>
          <w:rFonts w:eastAsia="Calibri"/>
          <w:sz w:val="24"/>
          <w:szCs w:val="24"/>
          <w:lang w:eastAsia="en-US"/>
        </w:rPr>
      </w:pPr>
    </w:p>
    <w:tbl>
      <w:tblPr>
        <w:tblW w:w="10206" w:type="dxa"/>
        <w:tblInd w:w="-441"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4111"/>
        <w:gridCol w:w="6095"/>
      </w:tblGrid>
      <w:tr w:rsidR="001420E0" w:rsidRPr="001420E0" w:rsidTr="00650F28">
        <w:trPr>
          <w:trHeight w:val="20"/>
        </w:trPr>
        <w:tc>
          <w:tcPr>
            <w:tcW w:w="4111" w:type="dxa"/>
            <w:shd w:val="clear" w:color="auto" w:fill="auto"/>
          </w:tcPr>
          <w:p w:rsidR="001420E0" w:rsidRPr="001420E0" w:rsidRDefault="001420E0" w:rsidP="001420E0">
            <w:pPr>
              <w:widowControl/>
              <w:suppressAutoHyphens w:val="0"/>
              <w:textAlignment w:val="auto"/>
              <w:rPr>
                <w:rFonts w:eastAsia="Calibri"/>
                <w:sz w:val="24"/>
                <w:szCs w:val="24"/>
                <w:lang w:eastAsia="en-US"/>
              </w:rPr>
            </w:pPr>
            <w:r w:rsidRPr="001420E0">
              <w:rPr>
                <w:rFonts w:eastAsia="Calibri"/>
                <w:sz w:val="24"/>
                <w:szCs w:val="24"/>
                <w:lang w:eastAsia="en-US"/>
              </w:rPr>
              <w:t>Фамилия, имя, отчество (при наличии) участника аукциона в электронной форме – физического лица</w:t>
            </w:r>
          </w:p>
        </w:tc>
        <w:tc>
          <w:tcPr>
            <w:tcW w:w="6095" w:type="dxa"/>
            <w:shd w:val="clear" w:color="auto" w:fill="auto"/>
          </w:tcPr>
          <w:p w:rsidR="001420E0" w:rsidRPr="001420E0" w:rsidRDefault="001420E0" w:rsidP="001420E0">
            <w:pPr>
              <w:widowControl/>
              <w:suppressAutoHyphens w:val="0"/>
              <w:textAlignment w:val="auto"/>
              <w:rPr>
                <w:rFonts w:eastAsia="Calibri"/>
                <w:sz w:val="24"/>
                <w:szCs w:val="24"/>
                <w:lang w:eastAsia="en-US"/>
              </w:rPr>
            </w:pPr>
          </w:p>
        </w:tc>
      </w:tr>
      <w:tr w:rsidR="001420E0" w:rsidRPr="001420E0" w:rsidTr="00650F28">
        <w:trPr>
          <w:trHeight w:val="20"/>
        </w:trPr>
        <w:tc>
          <w:tcPr>
            <w:tcW w:w="4111" w:type="dxa"/>
            <w:shd w:val="clear" w:color="auto" w:fill="auto"/>
          </w:tcPr>
          <w:p w:rsidR="001420E0" w:rsidRPr="001420E0" w:rsidRDefault="001420E0" w:rsidP="001420E0">
            <w:pPr>
              <w:widowControl/>
              <w:suppressAutoHyphens w:val="0"/>
              <w:textAlignment w:val="auto"/>
              <w:rPr>
                <w:rFonts w:eastAsia="Calibri"/>
                <w:sz w:val="24"/>
                <w:szCs w:val="24"/>
                <w:lang w:eastAsia="en-US"/>
              </w:rPr>
            </w:pPr>
            <w:r w:rsidRPr="001420E0">
              <w:rPr>
                <w:rFonts w:eastAsia="Calibri"/>
                <w:sz w:val="24"/>
                <w:szCs w:val="24"/>
                <w:lang w:eastAsia="en-US"/>
              </w:rPr>
              <w:t>Место жительства участника аукциона в электронной форме – физического лица</w:t>
            </w:r>
          </w:p>
        </w:tc>
        <w:tc>
          <w:tcPr>
            <w:tcW w:w="6095" w:type="dxa"/>
            <w:shd w:val="clear" w:color="auto" w:fill="auto"/>
          </w:tcPr>
          <w:p w:rsidR="001420E0" w:rsidRPr="001420E0" w:rsidRDefault="001420E0" w:rsidP="001420E0">
            <w:pPr>
              <w:widowControl/>
              <w:suppressAutoHyphens w:val="0"/>
              <w:textAlignment w:val="auto"/>
              <w:rPr>
                <w:rFonts w:eastAsia="Calibri"/>
                <w:sz w:val="24"/>
                <w:szCs w:val="24"/>
                <w:lang w:eastAsia="en-US"/>
              </w:rPr>
            </w:pPr>
          </w:p>
        </w:tc>
      </w:tr>
      <w:tr w:rsidR="001420E0" w:rsidRPr="001420E0" w:rsidTr="00650F28">
        <w:trPr>
          <w:trHeight w:val="20"/>
        </w:trPr>
        <w:tc>
          <w:tcPr>
            <w:tcW w:w="4111" w:type="dxa"/>
            <w:shd w:val="clear" w:color="auto" w:fill="auto"/>
          </w:tcPr>
          <w:p w:rsidR="001420E0" w:rsidRPr="001420E0" w:rsidRDefault="001420E0" w:rsidP="001420E0">
            <w:pPr>
              <w:widowControl/>
              <w:suppressAutoHyphens w:val="0"/>
              <w:textAlignment w:val="auto"/>
              <w:rPr>
                <w:rFonts w:eastAsia="Calibri"/>
                <w:sz w:val="24"/>
                <w:szCs w:val="24"/>
                <w:lang w:eastAsia="en-US"/>
              </w:rPr>
            </w:pPr>
            <w:r w:rsidRPr="001420E0">
              <w:rPr>
                <w:rFonts w:eastAsia="Calibri"/>
                <w:sz w:val="24"/>
                <w:szCs w:val="24"/>
                <w:lang w:eastAsia="en-US"/>
              </w:rPr>
              <w:t>Паспортные данные участника аукциона в электронной форме – физического лица (номер паспорта, дата выдачи паспорта, орган, выдавший паспорт)</w:t>
            </w:r>
          </w:p>
        </w:tc>
        <w:tc>
          <w:tcPr>
            <w:tcW w:w="6095" w:type="dxa"/>
            <w:shd w:val="clear" w:color="auto" w:fill="auto"/>
          </w:tcPr>
          <w:p w:rsidR="001420E0" w:rsidRPr="001420E0" w:rsidRDefault="001420E0" w:rsidP="001420E0">
            <w:pPr>
              <w:widowControl/>
              <w:suppressAutoHyphens w:val="0"/>
              <w:textAlignment w:val="auto"/>
              <w:rPr>
                <w:rFonts w:eastAsia="Calibri"/>
                <w:sz w:val="24"/>
                <w:szCs w:val="24"/>
                <w:lang w:eastAsia="en-US"/>
              </w:rPr>
            </w:pPr>
          </w:p>
        </w:tc>
      </w:tr>
    </w:tbl>
    <w:p w:rsidR="001420E0" w:rsidRPr="001420E0" w:rsidRDefault="001420E0" w:rsidP="001420E0">
      <w:pPr>
        <w:widowControl/>
        <w:suppressAutoHyphens w:val="0"/>
        <w:jc w:val="both"/>
        <w:textAlignment w:val="auto"/>
        <w:rPr>
          <w:rFonts w:eastAsia="Calibri"/>
          <w:sz w:val="24"/>
          <w:szCs w:val="24"/>
          <w:lang w:eastAsia="en-US"/>
        </w:rPr>
      </w:pPr>
    </w:p>
    <w:p w:rsidR="001420E0" w:rsidRPr="001420E0" w:rsidRDefault="001420E0" w:rsidP="001420E0">
      <w:pPr>
        <w:widowControl/>
        <w:suppressAutoHyphens w:val="0"/>
        <w:ind w:firstLine="709"/>
        <w:jc w:val="both"/>
        <w:textAlignment w:val="auto"/>
        <w:rPr>
          <w:rFonts w:eastAsia="Calibri"/>
          <w:b/>
          <w:sz w:val="24"/>
          <w:szCs w:val="24"/>
          <w:lang w:eastAsia="en-US"/>
        </w:rPr>
      </w:pPr>
      <w:r w:rsidRPr="001420E0">
        <w:rPr>
          <w:rFonts w:eastAsia="Calibri"/>
          <w:b/>
          <w:sz w:val="24"/>
          <w:szCs w:val="24"/>
          <w:lang w:eastAsia="en-US"/>
        </w:rPr>
        <w:t>Сведения о представителе участника аукциона в электронной форме – физического лица (при составлении согласия представителем участника аукциона в электронной форме – физического лица):</w:t>
      </w:r>
    </w:p>
    <w:p w:rsidR="001420E0" w:rsidRPr="001420E0" w:rsidRDefault="001420E0" w:rsidP="001420E0">
      <w:pPr>
        <w:widowControl/>
        <w:suppressAutoHyphens w:val="0"/>
        <w:jc w:val="both"/>
        <w:textAlignment w:val="auto"/>
        <w:rPr>
          <w:rFonts w:eastAsia="Calibri"/>
          <w:sz w:val="24"/>
          <w:szCs w:val="24"/>
          <w:lang w:eastAsia="en-US"/>
        </w:rPr>
      </w:pPr>
    </w:p>
    <w:tbl>
      <w:tblPr>
        <w:tblW w:w="10206" w:type="dxa"/>
        <w:tblInd w:w="-441"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4111"/>
        <w:gridCol w:w="6095"/>
      </w:tblGrid>
      <w:tr w:rsidR="001420E0" w:rsidRPr="001420E0" w:rsidTr="00650F28">
        <w:trPr>
          <w:trHeight w:val="20"/>
        </w:trPr>
        <w:tc>
          <w:tcPr>
            <w:tcW w:w="4111" w:type="dxa"/>
            <w:shd w:val="clear" w:color="auto" w:fill="auto"/>
          </w:tcPr>
          <w:p w:rsidR="001420E0" w:rsidRPr="001420E0" w:rsidRDefault="001420E0" w:rsidP="001420E0">
            <w:pPr>
              <w:widowControl/>
              <w:suppressAutoHyphens w:val="0"/>
              <w:textAlignment w:val="auto"/>
              <w:rPr>
                <w:rFonts w:eastAsia="Calibri"/>
                <w:sz w:val="24"/>
                <w:szCs w:val="24"/>
                <w:lang w:eastAsia="en-US"/>
              </w:rPr>
            </w:pPr>
            <w:r w:rsidRPr="001420E0">
              <w:rPr>
                <w:rFonts w:eastAsia="Calibri"/>
                <w:sz w:val="24"/>
                <w:szCs w:val="24"/>
                <w:lang w:eastAsia="en-US"/>
              </w:rPr>
              <w:t>Фамилия, имя, отчество (при наличии) представителя участника аукциона в электронной форме – физического лица</w:t>
            </w:r>
          </w:p>
        </w:tc>
        <w:tc>
          <w:tcPr>
            <w:tcW w:w="6095" w:type="dxa"/>
            <w:shd w:val="clear" w:color="auto" w:fill="auto"/>
          </w:tcPr>
          <w:p w:rsidR="001420E0" w:rsidRPr="001420E0" w:rsidRDefault="001420E0" w:rsidP="001420E0">
            <w:pPr>
              <w:widowControl/>
              <w:suppressAutoHyphens w:val="0"/>
              <w:textAlignment w:val="auto"/>
              <w:rPr>
                <w:rFonts w:eastAsia="Calibri"/>
                <w:sz w:val="24"/>
                <w:szCs w:val="24"/>
                <w:lang w:eastAsia="en-US"/>
              </w:rPr>
            </w:pPr>
          </w:p>
        </w:tc>
      </w:tr>
      <w:tr w:rsidR="001420E0" w:rsidRPr="001420E0" w:rsidTr="00650F28">
        <w:trPr>
          <w:trHeight w:val="20"/>
        </w:trPr>
        <w:tc>
          <w:tcPr>
            <w:tcW w:w="4111" w:type="dxa"/>
            <w:shd w:val="clear" w:color="auto" w:fill="auto"/>
          </w:tcPr>
          <w:p w:rsidR="001420E0" w:rsidRPr="001420E0" w:rsidRDefault="001420E0" w:rsidP="001420E0">
            <w:pPr>
              <w:widowControl/>
              <w:suppressAutoHyphens w:val="0"/>
              <w:textAlignment w:val="auto"/>
              <w:rPr>
                <w:rFonts w:eastAsia="Calibri"/>
                <w:sz w:val="24"/>
                <w:szCs w:val="24"/>
                <w:lang w:eastAsia="en-US"/>
              </w:rPr>
            </w:pPr>
            <w:r w:rsidRPr="001420E0">
              <w:rPr>
                <w:rFonts w:eastAsia="Calibri"/>
                <w:sz w:val="24"/>
                <w:szCs w:val="24"/>
                <w:lang w:eastAsia="en-US"/>
              </w:rPr>
              <w:t>Место жительства представителя участника аукциона в электронной форме – физического лица</w:t>
            </w:r>
          </w:p>
        </w:tc>
        <w:tc>
          <w:tcPr>
            <w:tcW w:w="6095" w:type="dxa"/>
            <w:shd w:val="clear" w:color="auto" w:fill="auto"/>
          </w:tcPr>
          <w:p w:rsidR="001420E0" w:rsidRPr="001420E0" w:rsidRDefault="001420E0" w:rsidP="001420E0">
            <w:pPr>
              <w:widowControl/>
              <w:suppressAutoHyphens w:val="0"/>
              <w:textAlignment w:val="auto"/>
              <w:rPr>
                <w:rFonts w:eastAsia="Calibri"/>
                <w:sz w:val="24"/>
                <w:szCs w:val="24"/>
                <w:lang w:eastAsia="en-US"/>
              </w:rPr>
            </w:pPr>
          </w:p>
        </w:tc>
      </w:tr>
      <w:tr w:rsidR="001420E0" w:rsidRPr="001420E0" w:rsidTr="00650F28">
        <w:trPr>
          <w:trHeight w:val="20"/>
        </w:trPr>
        <w:tc>
          <w:tcPr>
            <w:tcW w:w="4111" w:type="dxa"/>
            <w:shd w:val="clear" w:color="auto" w:fill="auto"/>
          </w:tcPr>
          <w:p w:rsidR="001420E0" w:rsidRPr="001420E0" w:rsidRDefault="001420E0" w:rsidP="001420E0">
            <w:pPr>
              <w:widowControl/>
              <w:suppressAutoHyphens w:val="0"/>
              <w:textAlignment w:val="auto"/>
              <w:rPr>
                <w:rFonts w:eastAsia="Calibri"/>
                <w:sz w:val="24"/>
                <w:szCs w:val="24"/>
                <w:lang w:eastAsia="en-US"/>
              </w:rPr>
            </w:pPr>
            <w:r w:rsidRPr="001420E0">
              <w:rPr>
                <w:rFonts w:eastAsia="Calibri"/>
                <w:sz w:val="24"/>
                <w:szCs w:val="24"/>
                <w:lang w:eastAsia="en-US"/>
              </w:rPr>
              <w:t>Паспортные данные представителя участника аукциона в электронной форме – физического лица (номер паспорта, дата выдачи паспорта, орган, выдавший паспорт)</w:t>
            </w:r>
          </w:p>
        </w:tc>
        <w:tc>
          <w:tcPr>
            <w:tcW w:w="6095" w:type="dxa"/>
            <w:shd w:val="clear" w:color="auto" w:fill="auto"/>
          </w:tcPr>
          <w:p w:rsidR="001420E0" w:rsidRPr="001420E0" w:rsidRDefault="001420E0" w:rsidP="001420E0">
            <w:pPr>
              <w:widowControl/>
              <w:suppressAutoHyphens w:val="0"/>
              <w:textAlignment w:val="auto"/>
              <w:rPr>
                <w:rFonts w:eastAsia="Calibri"/>
                <w:sz w:val="24"/>
                <w:szCs w:val="24"/>
                <w:lang w:eastAsia="en-US"/>
              </w:rPr>
            </w:pPr>
          </w:p>
        </w:tc>
      </w:tr>
      <w:tr w:rsidR="001420E0" w:rsidRPr="001420E0" w:rsidTr="00650F28">
        <w:trPr>
          <w:trHeight w:val="20"/>
        </w:trPr>
        <w:tc>
          <w:tcPr>
            <w:tcW w:w="4111" w:type="dxa"/>
            <w:shd w:val="clear" w:color="auto" w:fill="auto"/>
          </w:tcPr>
          <w:p w:rsidR="001420E0" w:rsidRPr="001420E0" w:rsidRDefault="001420E0" w:rsidP="001420E0">
            <w:pPr>
              <w:widowControl/>
              <w:suppressAutoHyphens w:val="0"/>
              <w:textAlignment w:val="auto"/>
              <w:rPr>
                <w:rFonts w:eastAsia="Calibri"/>
                <w:sz w:val="24"/>
                <w:szCs w:val="24"/>
                <w:lang w:eastAsia="en-US"/>
              </w:rPr>
            </w:pPr>
            <w:r w:rsidRPr="001420E0">
              <w:rPr>
                <w:rFonts w:eastAsia="Calibri"/>
                <w:sz w:val="24"/>
                <w:szCs w:val="24"/>
                <w:lang w:eastAsia="en-US"/>
              </w:rPr>
              <w:t>Реквизиты доверенности</w:t>
            </w:r>
            <w:r w:rsidRPr="001420E0">
              <w:rPr>
                <w:rFonts w:ascii="Calibri" w:eastAsia="Calibri" w:hAnsi="Calibri"/>
                <w:sz w:val="22"/>
                <w:szCs w:val="22"/>
                <w:lang w:eastAsia="en-US"/>
              </w:rPr>
              <w:t xml:space="preserve"> </w:t>
            </w:r>
            <w:r w:rsidRPr="001420E0">
              <w:rPr>
                <w:rFonts w:eastAsia="Calibri"/>
                <w:sz w:val="24"/>
                <w:szCs w:val="24"/>
                <w:lang w:eastAsia="en-US"/>
              </w:rPr>
              <w:t>или иного документа, подтверждающего полномочия представителя участника аукциона в электронной форме – физического лица</w:t>
            </w:r>
          </w:p>
        </w:tc>
        <w:tc>
          <w:tcPr>
            <w:tcW w:w="6095" w:type="dxa"/>
            <w:shd w:val="clear" w:color="auto" w:fill="auto"/>
          </w:tcPr>
          <w:p w:rsidR="001420E0" w:rsidRPr="001420E0" w:rsidRDefault="001420E0" w:rsidP="001420E0">
            <w:pPr>
              <w:widowControl/>
              <w:suppressAutoHyphens w:val="0"/>
              <w:textAlignment w:val="auto"/>
              <w:rPr>
                <w:rFonts w:eastAsia="Calibri"/>
                <w:sz w:val="24"/>
                <w:szCs w:val="24"/>
                <w:lang w:eastAsia="en-US"/>
              </w:rPr>
            </w:pPr>
          </w:p>
        </w:tc>
      </w:tr>
    </w:tbl>
    <w:p w:rsidR="001420E0" w:rsidRPr="001420E0" w:rsidRDefault="001420E0" w:rsidP="001420E0">
      <w:pPr>
        <w:widowControl/>
        <w:suppressAutoHyphens w:val="0"/>
        <w:jc w:val="both"/>
        <w:textAlignment w:val="auto"/>
        <w:rPr>
          <w:rFonts w:eastAsia="Calibri"/>
          <w:sz w:val="24"/>
          <w:szCs w:val="24"/>
          <w:lang w:eastAsia="en-US"/>
        </w:rPr>
      </w:pPr>
    </w:p>
    <w:p w:rsidR="001420E0" w:rsidRPr="001420E0" w:rsidRDefault="001420E0" w:rsidP="001420E0">
      <w:pPr>
        <w:widowControl/>
        <w:suppressAutoHyphens w:val="0"/>
        <w:ind w:firstLine="709"/>
        <w:jc w:val="both"/>
        <w:textAlignment w:val="auto"/>
        <w:rPr>
          <w:rFonts w:eastAsia="Calibri"/>
          <w:sz w:val="24"/>
          <w:szCs w:val="24"/>
          <w:lang w:eastAsia="en-US"/>
        </w:rPr>
      </w:pPr>
      <w:r w:rsidRPr="001420E0">
        <w:rPr>
          <w:rFonts w:eastAsia="Calibri"/>
          <w:sz w:val="24"/>
          <w:szCs w:val="24"/>
          <w:lang w:eastAsia="en-US"/>
        </w:rPr>
        <w:t>Участник аукциона в электронной форме – физическое лицо дает свое согласие на обработку заказчиком персональных данных участника аукциона в электронной форме – физического лица (фамилия, имя, отчество, паспортные данные, место жительства, почтовый адрес, номер контактного телефона, адрес электронной почты, идентификационный номер налогоплательщика, аналог идентификационного номера налогоплательщика в соответствии с законодательством соответствующего иностранного государства, основной государственный регистрационный номер индивидуального предпринимателя, дата регистрации в качестве индивидуального предпринимателя, банковские реквизиты), в том числе на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таких персональных данных, в целях осуществления закупки.</w:t>
      </w:r>
    </w:p>
    <w:p w:rsidR="001420E0" w:rsidRPr="001420E0" w:rsidRDefault="001420E0" w:rsidP="001420E0">
      <w:pPr>
        <w:widowControl/>
        <w:suppressAutoHyphens w:val="0"/>
        <w:ind w:firstLine="709"/>
        <w:jc w:val="both"/>
        <w:textAlignment w:val="auto"/>
        <w:rPr>
          <w:rFonts w:eastAsia="Calibri"/>
          <w:sz w:val="24"/>
          <w:szCs w:val="24"/>
          <w:lang w:eastAsia="en-US"/>
        </w:rPr>
      </w:pPr>
      <w:r w:rsidRPr="001420E0">
        <w:rPr>
          <w:rFonts w:eastAsia="Calibri"/>
          <w:sz w:val="24"/>
          <w:szCs w:val="24"/>
          <w:lang w:eastAsia="en-US"/>
        </w:rPr>
        <w:t>Настоящее согласие действует бессрочно с момента его составления и может быть отозвано в любой момент путем направления заказчику соответствующего письменного уведомления.</w:t>
      </w:r>
    </w:p>
    <w:p w:rsidR="001420E0" w:rsidRPr="001420E0" w:rsidRDefault="001420E0" w:rsidP="001420E0">
      <w:pPr>
        <w:widowControl/>
        <w:suppressAutoHyphens w:val="0"/>
        <w:jc w:val="both"/>
        <w:textAlignment w:val="auto"/>
        <w:outlineLvl w:val="0"/>
        <w:rPr>
          <w:rFonts w:eastAsia="Times New Roman"/>
          <w:sz w:val="24"/>
          <w:szCs w:val="24"/>
          <w:lang w:eastAsia="ru-RU"/>
        </w:rPr>
      </w:pPr>
    </w:p>
    <w:p w:rsidR="001420E0" w:rsidRPr="001420E0" w:rsidRDefault="001420E0" w:rsidP="001420E0">
      <w:pPr>
        <w:widowControl/>
        <w:suppressAutoHyphens w:val="0"/>
        <w:jc w:val="both"/>
        <w:textAlignment w:val="auto"/>
        <w:outlineLvl w:val="0"/>
        <w:rPr>
          <w:rFonts w:eastAsia="Times New Roman"/>
          <w:sz w:val="24"/>
          <w:szCs w:val="24"/>
          <w:lang w:eastAsia="ru-RU"/>
        </w:rPr>
      </w:pPr>
    </w:p>
    <w:p w:rsidR="001420E0" w:rsidRPr="001420E0" w:rsidRDefault="001420E0" w:rsidP="001420E0">
      <w:pPr>
        <w:widowControl/>
        <w:suppressAutoHyphens w:val="0"/>
        <w:ind w:firstLine="709"/>
        <w:jc w:val="both"/>
        <w:textAlignment w:val="auto"/>
        <w:outlineLvl w:val="0"/>
        <w:rPr>
          <w:rFonts w:eastAsia="Times New Roman"/>
          <w:sz w:val="24"/>
          <w:szCs w:val="24"/>
          <w:lang w:eastAsia="ru-RU"/>
        </w:rPr>
      </w:pPr>
      <w:r w:rsidRPr="001420E0">
        <w:rPr>
          <w:rFonts w:eastAsia="Times New Roman"/>
          <w:sz w:val="24"/>
          <w:szCs w:val="24"/>
          <w:lang w:eastAsia="ru-RU"/>
        </w:rPr>
        <w:t>Участник аукциона в электронной форме – физическое лицо, представитель участника аукциона в электронной форме – физического лица</w:t>
      </w:r>
    </w:p>
    <w:tbl>
      <w:tblPr>
        <w:tblW w:w="0" w:type="auto"/>
        <w:tblInd w:w="817" w:type="dxa"/>
        <w:tblLook w:val="04A0" w:firstRow="1" w:lastRow="0" w:firstColumn="1" w:lastColumn="0" w:noHBand="0" w:noVBand="1"/>
      </w:tblPr>
      <w:tblGrid>
        <w:gridCol w:w="2411"/>
        <w:gridCol w:w="284"/>
        <w:gridCol w:w="2692"/>
      </w:tblGrid>
      <w:tr w:rsidR="001420E0" w:rsidRPr="001420E0" w:rsidTr="00650F28">
        <w:trPr>
          <w:trHeight w:val="503"/>
        </w:trPr>
        <w:tc>
          <w:tcPr>
            <w:tcW w:w="2411" w:type="dxa"/>
            <w:tcBorders>
              <w:top w:val="nil"/>
              <w:left w:val="nil"/>
              <w:bottom w:val="single" w:sz="4" w:space="0" w:color="auto"/>
              <w:right w:val="nil"/>
            </w:tcBorders>
            <w:vAlign w:val="bottom"/>
          </w:tcPr>
          <w:p w:rsidR="001420E0" w:rsidRPr="001420E0" w:rsidRDefault="001420E0" w:rsidP="001420E0">
            <w:pPr>
              <w:widowControl/>
              <w:suppressAutoHyphens w:val="0"/>
              <w:autoSpaceDE w:val="0"/>
              <w:autoSpaceDN w:val="0"/>
              <w:adjustRightInd w:val="0"/>
              <w:jc w:val="center"/>
              <w:textAlignment w:val="auto"/>
              <w:rPr>
                <w:rFonts w:eastAsia="Calibri"/>
                <w:snapToGrid w:val="0"/>
                <w:sz w:val="24"/>
                <w:szCs w:val="24"/>
                <w:lang w:eastAsia="en-US"/>
              </w:rPr>
            </w:pPr>
          </w:p>
        </w:tc>
        <w:tc>
          <w:tcPr>
            <w:tcW w:w="284" w:type="dxa"/>
            <w:vAlign w:val="bottom"/>
          </w:tcPr>
          <w:p w:rsidR="001420E0" w:rsidRPr="001420E0" w:rsidRDefault="001420E0" w:rsidP="001420E0">
            <w:pPr>
              <w:widowControl/>
              <w:suppressAutoHyphens w:val="0"/>
              <w:autoSpaceDE w:val="0"/>
              <w:autoSpaceDN w:val="0"/>
              <w:adjustRightInd w:val="0"/>
              <w:jc w:val="center"/>
              <w:textAlignment w:val="auto"/>
              <w:rPr>
                <w:rFonts w:eastAsia="Calibri"/>
                <w:snapToGrid w:val="0"/>
                <w:sz w:val="24"/>
                <w:szCs w:val="24"/>
                <w:lang w:eastAsia="en-US"/>
              </w:rPr>
            </w:pPr>
          </w:p>
        </w:tc>
        <w:tc>
          <w:tcPr>
            <w:tcW w:w="2692" w:type="dxa"/>
            <w:tcBorders>
              <w:top w:val="nil"/>
              <w:left w:val="nil"/>
              <w:bottom w:val="single" w:sz="4" w:space="0" w:color="auto"/>
              <w:right w:val="nil"/>
            </w:tcBorders>
            <w:vAlign w:val="bottom"/>
          </w:tcPr>
          <w:p w:rsidR="001420E0" w:rsidRPr="001420E0" w:rsidRDefault="001420E0" w:rsidP="001420E0">
            <w:pPr>
              <w:widowControl/>
              <w:suppressAutoHyphens w:val="0"/>
              <w:autoSpaceDE w:val="0"/>
              <w:autoSpaceDN w:val="0"/>
              <w:adjustRightInd w:val="0"/>
              <w:jc w:val="center"/>
              <w:textAlignment w:val="auto"/>
              <w:rPr>
                <w:rFonts w:eastAsia="Calibri"/>
                <w:snapToGrid w:val="0"/>
                <w:sz w:val="24"/>
                <w:szCs w:val="24"/>
                <w:lang w:eastAsia="en-US"/>
              </w:rPr>
            </w:pPr>
          </w:p>
        </w:tc>
      </w:tr>
      <w:tr w:rsidR="001420E0" w:rsidRPr="001420E0" w:rsidTr="00650F28">
        <w:tc>
          <w:tcPr>
            <w:tcW w:w="2411" w:type="dxa"/>
            <w:tcBorders>
              <w:top w:val="single" w:sz="4" w:space="0" w:color="auto"/>
              <w:left w:val="nil"/>
              <w:bottom w:val="nil"/>
              <w:right w:val="nil"/>
            </w:tcBorders>
            <w:hideMark/>
          </w:tcPr>
          <w:p w:rsidR="001420E0" w:rsidRPr="001420E0" w:rsidRDefault="001420E0" w:rsidP="001420E0">
            <w:pPr>
              <w:widowControl/>
              <w:suppressAutoHyphens w:val="0"/>
              <w:autoSpaceDE w:val="0"/>
              <w:autoSpaceDN w:val="0"/>
              <w:adjustRightInd w:val="0"/>
              <w:jc w:val="center"/>
              <w:textAlignment w:val="auto"/>
              <w:rPr>
                <w:rFonts w:eastAsia="Calibri"/>
                <w:snapToGrid w:val="0"/>
                <w:lang w:eastAsia="en-US"/>
              </w:rPr>
            </w:pPr>
            <w:r w:rsidRPr="001420E0">
              <w:rPr>
                <w:rFonts w:eastAsia="Calibri"/>
                <w:snapToGrid w:val="0"/>
                <w:lang w:eastAsia="en-US"/>
              </w:rPr>
              <w:t>(подпись)</w:t>
            </w:r>
          </w:p>
        </w:tc>
        <w:tc>
          <w:tcPr>
            <w:tcW w:w="284" w:type="dxa"/>
          </w:tcPr>
          <w:p w:rsidR="001420E0" w:rsidRPr="001420E0" w:rsidRDefault="001420E0" w:rsidP="001420E0">
            <w:pPr>
              <w:widowControl/>
              <w:suppressAutoHyphens w:val="0"/>
              <w:autoSpaceDE w:val="0"/>
              <w:autoSpaceDN w:val="0"/>
              <w:adjustRightInd w:val="0"/>
              <w:jc w:val="center"/>
              <w:textAlignment w:val="auto"/>
              <w:rPr>
                <w:rFonts w:eastAsia="Calibri"/>
                <w:snapToGrid w:val="0"/>
                <w:lang w:eastAsia="en-US"/>
              </w:rPr>
            </w:pPr>
          </w:p>
        </w:tc>
        <w:tc>
          <w:tcPr>
            <w:tcW w:w="2692" w:type="dxa"/>
            <w:tcBorders>
              <w:top w:val="single" w:sz="4" w:space="0" w:color="auto"/>
              <w:left w:val="nil"/>
              <w:bottom w:val="nil"/>
              <w:right w:val="nil"/>
            </w:tcBorders>
            <w:hideMark/>
          </w:tcPr>
          <w:p w:rsidR="001420E0" w:rsidRPr="001420E0" w:rsidRDefault="001420E0" w:rsidP="001420E0">
            <w:pPr>
              <w:widowControl/>
              <w:suppressAutoHyphens w:val="0"/>
              <w:autoSpaceDE w:val="0"/>
              <w:autoSpaceDN w:val="0"/>
              <w:adjustRightInd w:val="0"/>
              <w:jc w:val="center"/>
              <w:textAlignment w:val="auto"/>
              <w:rPr>
                <w:rFonts w:eastAsia="Calibri"/>
                <w:snapToGrid w:val="0"/>
                <w:lang w:eastAsia="en-US"/>
              </w:rPr>
            </w:pPr>
            <w:r w:rsidRPr="001420E0">
              <w:rPr>
                <w:rFonts w:eastAsia="Calibri"/>
                <w:snapToGrid w:val="0"/>
                <w:lang w:eastAsia="en-US"/>
              </w:rPr>
              <w:t>(Ф.И.О.)</w:t>
            </w:r>
          </w:p>
        </w:tc>
      </w:tr>
    </w:tbl>
    <w:p w:rsidR="001420E0" w:rsidRPr="001420E0" w:rsidRDefault="001420E0" w:rsidP="001420E0">
      <w:pPr>
        <w:widowControl/>
        <w:suppressAutoHyphens w:val="0"/>
        <w:textAlignment w:val="auto"/>
        <w:rPr>
          <w:rFonts w:eastAsia="Calibri"/>
          <w:sz w:val="24"/>
          <w:szCs w:val="24"/>
          <w:lang w:eastAsia="en-US"/>
        </w:rPr>
      </w:pPr>
    </w:p>
    <w:p w:rsidR="001420E0" w:rsidRPr="001420E0" w:rsidRDefault="001420E0" w:rsidP="001420E0">
      <w:pPr>
        <w:jc w:val="both"/>
        <w:rPr>
          <w:rFonts w:eastAsia="Calibri"/>
          <w:b/>
          <w:color w:val="000000"/>
          <w:sz w:val="24"/>
          <w:szCs w:val="24"/>
          <w:lang w:eastAsia="en-US"/>
        </w:rPr>
      </w:pPr>
    </w:p>
    <w:p w:rsidR="00780B80" w:rsidRPr="00780B80" w:rsidRDefault="00780B80" w:rsidP="00B22779">
      <w:pPr>
        <w:jc w:val="both"/>
        <w:rPr>
          <w:rFonts w:eastAsia="Calibri"/>
          <w:b/>
          <w:color w:val="000000"/>
          <w:sz w:val="24"/>
          <w:szCs w:val="24"/>
          <w:lang w:eastAsia="en-US"/>
        </w:rPr>
      </w:pPr>
    </w:p>
    <w:sectPr w:rsidR="00780B80" w:rsidRPr="00780B80" w:rsidSect="006706CA">
      <w:footerReference w:type="default" r:id="rId14"/>
      <w:pgSz w:w="11906" w:h="16838"/>
      <w:pgMar w:top="851" w:right="851" w:bottom="851" w:left="1701" w:header="567"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40E30" w:rsidRDefault="00840E30" w:rsidP="009B154C">
      <w:r>
        <w:separator/>
      </w:r>
    </w:p>
  </w:endnote>
  <w:endnote w:type="continuationSeparator" w:id="0">
    <w:p w:rsidR="00840E30" w:rsidRDefault="00840E30" w:rsidP="009B15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font295">
    <w:altName w:val="Times New Roman"/>
    <w:charset w:val="CC"/>
    <w:family w:val="auto"/>
    <w:pitch w:val="variable"/>
  </w:font>
  <w:font w:name="Times New Roman Bold">
    <w:altName w:val="Times New Roman"/>
    <w:panose1 w:val="00000000000000000000"/>
    <w:charset w:val="00"/>
    <w:family w:val="roman"/>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Bookman Old Style">
    <w:panose1 w:val="02050604050505020204"/>
    <w:charset w:val="CC"/>
    <w:family w:val="roman"/>
    <w:pitch w:val="variable"/>
    <w:sig w:usb0="00000287" w:usb1="00000000" w:usb2="00000000" w:usb3="00000000" w:csb0="0000009F" w:csb1="00000000"/>
  </w:font>
  <w:font w:name="Andale Sans UI">
    <w:altName w:val="Arial Unicode MS"/>
    <w:charset w:val="00"/>
    <w:family w:val="auto"/>
    <w:pitch w:val="variable"/>
  </w:font>
  <w:font w:name="Consultant">
    <w:altName w:val="Courier New"/>
    <w:panose1 w:val="00000000000000000000"/>
    <w:charset w:val="00"/>
    <w:family w:val="modern"/>
    <w:notTrueType/>
    <w:pitch w:val="fixed"/>
    <w:sig w:usb0="00000003" w:usb1="00000000" w:usb2="00000000" w:usb3="00000000" w:csb0="00000001" w:csb1="00000000"/>
  </w:font>
  <w:font w:name="font303">
    <w:altName w:val="Times New Roman"/>
    <w:charset w:val="CC"/>
    <w:family w:val="auto"/>
    <w:pitch w:val="variable"/>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40E30" w:rsidRDefault="00840E30">
    <w:pPr>
      <w:pStyle w:val="a8"/>
      <w:jc w:val="center"/>
    </w:pPr>
    <w:r>
      <w:fldChar w:fldCharType="begin"/>
    </w:r>
    <w:r>
      <w:instrText xml:space="preserve"> PAGE   \* MERGEFORMAT </w:instrText>
    </w:r>
    <w:r>
      <w:fldChar w:fldCharType="separate"/>
    </w:r>
    <w:r w:rsidR="00A720FE">
      <w:rPr>
        <w:noProof/>
      </w:rPr>
      <w:t>3</w:t>
    </w:r>
    <w:r>
      <w:rPr>
        <w:noProof/>
      </w:rPr>
      <w:fldChar w:fldCharType="end"/>
    </w:r>
  </w:p>
  <w:p w:rsidR="00840E30" w:rsidRDefault="00840E30">
    <w:pPr>
      <w:pStyle w:val="a8"/>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134446529"/>
      <w:docPartObj>
        <w:docPartGallery w:val="Page Numbers (Bottom of Page)"/>
        <w:docPartUnique/>
      </w:docPartObj>
    </w:sdtPr>
    <w:sdtContent>
      <w:p w:rsidR="00840E30" w:rsidRDefault="00840E30">
        <w:pPr>
          <w:pStyle w:val="a8"/>
          <w:jc w:val="right"/>
        </w:pPr>
        <w:r>
          <w:fldChar w:fldCharType="begin"/>
        </w:r>
        <w:r>
          <w:instrText>PAGE   \* MERGEFORMAT</w:instrText>
        </w:r>
        <w:r>
          <w:fldChar w:fldCharType="separate"/>
        </w:r>
        <w:r w:rsidR="00A720FE">
          <w:rPr>
            <w:noProof/>
          </w:rPr>
          <w:t>26</w:t>
        </w:r>
        <w:r>
          <w:fldChar w:fldCharType="end"/>
        </w:r>
      </w:p>
    </w:sdtContent>
  </w:sdt>
  <w:p w:rsidR="00840E30" w:rsidRDefault="00840E30">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40E30" w:rsidRDefault="00840E30" w:rsidP="009B154C">
      <w:r>
        <w:separator/>
      </w:r>
    </w:p>
  </w:footnote>
  <w:footnote w:type="continuationSeparator" w:id="0">
    <w:p w:rsidR="00840E30" w:rsidRDefault="00840E30" w:rsidP="009B154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multilevel"/>
    <w:tmpl w:val="6706F0B0"/>
    <w:name w:val="WW8Num2"/>
    <w:lvl w:ilvl="0">
      <w:start w:val="1"/>
      <w:numFmt w:val="decimal"/>
      <w:lvlText w:val="%1."/>
      <w:lvlJc w:val="left"/>
      <w:pPr>
        <w:tabs>
          <w:tab w:val="num" w:pos="0"/>
        </w:tabs>
        <w:ind w:left="1495" w:hanging="360"/>
      </w:pPr>
      <w:rPr>
        <w:rFonts w:eastAsia="Times New Roman" w:cs="Times New Roman"/>
        <w:color w:val="000000"/>
        <w:sz w:val="18"/>
        <w:szCs w:val="18"/>
      </w:rPr>
    </w:lvl>
    <w:lvl w:ilvl="1">
      <w:start w:val="1"/>
      <w:numFmt w:val="decimal"/>
      <w:lvlText w:val="%1.%2."/>
      <w:lvlJc w:val="left"/>
      <w:pPr>
        <w:tabs>
          <w:tab w:val="num" w:pos="66"/>
        </w:tabs>
        <w:ind w:left="858" w:hanging="432"/>
      </w:pPr>
      <w:rPr>
        <w:rFonts w:ascii="Times New Roman" w:eastAsia="Times New Roman" w:hAnsi="Times New Roman" w:cs="Courier New"/>
        <w:bCs/>
        <w:color w:val="auto"/>
        <w:sz w:val="18"/>
        <w:szCs w:val="18"/>
      </w:rPr>
    </w:lvl>
    <w:lvl w:ilvl="2">
      <w:start w:val="1"/>
      <w:numFmt w:val="decimal"/>
      <w:lvlText w:val="%1.%2.%3."/>
      <w:lvlJc w:val="left"/>
      <w:pPr>
        <w:tabs>
          <w:tab w:val="num" w:pos="0"/>
        </w:tabs>
        <w:ind w:left="1224" w:hanging="504"/>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1" w15:restartNumberingAfterBreak="0">
    <w:nsid w:val="00000003"/>
    <w:multiLevelType w:val="multilevel"/>
    <w:tmpl w:val="00000003"/>
    <w:name w:val="WWNum5"/>
    <w:lvl w:ilvl="0">
      <w:start w:val="1"/>
      <w:numFmt w:val="decimal"/>
      <w:lvlText w:val="%1."/>
      <w:lvlJc w:val="left"/>
      <w:pPr>
        <w:tabs>
          <w:tab w:val="num" w:pos="0"/>
        </w:tabs>
        <w:ind w:left="584" w:hanging="360"/>
      </w:pPr>
      <w:rPr>
        <w:rFonts w:cs="Times New Roman"/>
        <w:b/>
      </w:rPr>
    </w:lvl>
    <w:lvl w:ilvl="1">
      <w:start w:val="1"/>
      <w:numFmt w:val="lowerLetter"/>
      <w:lvlText w:val="%2."/>
      <w:lvlJc w:val="left"/>
      <w:pPr>
        <w:tabs>
          <w:tab w:val="num" w:pos="0"/>
        </w:tabs>
        <w:ind w:left="2699" w:hanging="360"/>
      </w:pPr>
      <w:rPr>
        <w:rFonts w:cs="Times New Roman"/>
      </w:rPr>
    </w:lvl>
    <w:lvl w:ilvl="2">
      <w:start w:val="1"/>
      <w:numFmt w:val="lowerRoman"/>
      <w:lvlText w:val="%2.%3."/>
      <w:lvlJc w:val="right"/>
      <w:pPr>
        <w:tabs>
          <w:tab w:val="num" w:pos="0"/>
        </w:tabs>
        <w:ind w:left="3419" w:hanging="180"/>
      </w:pPr>
      <w:rPr>
        <w:rFonts w:cs="Times New Roman"/>
      </w:rPr>
    </w:lvl>
    <w:lvl w:ilvl="3">
      <w:start w:val="1"/>
      <w:numFmt w:val="decimal"/>
      <w:lvlText w:val="%2.%3.%4."/>
      <w:lvlJc w:val="left"/>
      <w:pPr>
        <w:tabs>
          <w:tab w:val="num" w:pos="0"/>
        </w:tabs>
        <w:ind w:left="4139" w:hanging="360"/>
      </w:pPr>
      <w:rPr>
        <w:rFonts w:cs="Times New Roman"/>
      </w:rPr>
    </w:lvl>
    <w:lvl w:ilvl="4">
      <w:start w:val="1"/>
      <w:numFmt w:val="lowerLetter"/>
      <w:lvlText w:val="%2.%3.%4.%5."/>
      <w:lvlJc w:val="left"/>
      <w:pPr>
        <w:tabs>
          <w:tab w:val="num" w:pos="0"/>
        </w:tabs>
        <w:ind w:left="4859" w:hanging="360"/>
      </w:pPr>
      <w:rPr>
        <w:rFonts w:cs="Times New Roman"/>
      </w:rPr>
    </w:lvl>
    <w:lvl w:ilvl="5">
      <w:start w:val="1"/>
      <w:numFmt w:val="lowerRoman"/>
      <w:lvlText w:val="%2.%3.%4.%5.%6."/>
      <w:lvlJc w:val="right"/>
      <w:pPr>
        <w:tabs>
          <w:tab w:val="num" w:pos="0"/>
        </w:tabs>
        <w:ind w:left="5579" w:hanging="180"/>
      </w:pPr>
      <w:rPr>
        <w:rFonts w:cs="Times New Roman"/>
      </w:rPr>
    </w:lvl>
    <w:lvl w:ilvl="6">
      <w:start w:val="1"/>
      <w:numFmt w:val="decimal"/>
      <w:lvlText w:val="%2.%3.%4.%5.%6.%7."/>
      <w:lvlJc w:val="left"/>
      <w:pPr>
        <w:tabs>
          <w:tab w:val="num" w:pos="0"/>
        </w:tabs>
        <w:ind w:left="6299" w:hanging="360"/>
      </w:pPr>
      <w:rPr>
        <w:rFonts w:cs="Times New Roman"/>
      </w:rPr>
    </w:lvl>
    <w:lvl w:ilvl="7">
      <w:start w:val="1"/>
      <w:numFmt w:val="lowerLetter"/>
      <w:lvlText w:val="%2.%3.%4.%5.%6.%7.%8."/>
      <w:lvlJc w:val="left"/>
      <w:pPr>
        <w:tabs>
          <w:tab w:val="num" w:pos="0"/>
        </w:tabs>
        <w:ind w:left="7019" w:hanging="360"/>
      </w:pPr>
      <w:rPr>
        <w:rFonts w:cs="Times New Roman"/>
      </w:rPr>
    </w:lvl>
    <w:lvl w:ilvl="8">
      <w:start w:val="1"/>
      <w:numFmt w:val="lowerRoman"/>
      <w:lvlText w:val="%2.%3.%4.%5.%6.%7.%8.%9."/>
      <w:lvlJc w:val="right"/>
      <w:pPr>
        <w:tabs>
          <w:tab w:val="num" w:pos="0"/>
        </w:tabs>
        <w:ind w:left="7739" w:hanging="180"/>
      </w:pPr>
      <w:rPr>
        <w:rFonts w:cs="Times New Roman"/>
      </w:rPr>
    </w:lvl>
  </w:abstractNum>
  <w:abstractNum w:abstractNumId="2" w15:restartNumberingAfterBreak="0">
    <w:nsid w:val="00000008"/>
    <w:multiLevelType w:val="multilevel"/>
    <w:tmpl w:val="00000008"/>
    <w:name w:val="WW8Num8"/>
    <w:lvl w:ilvl="0">
      <w:start w:val="4"/>
      <w:numFmt w:val="decimal"/>
      <w:lvlText w:val="%1."/>
      <w:lvlJc w:val="left"/>
      <w:pPr>
        <w:tabs>
          <w:tab w:val="num" w:pos="760"/>
        </w:tabs>
        <w:ind w:left="7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15:restartNumberingAfterBreak="0">
    <w:nsid w:val="0000000C"/>
    <w:multiLevelType w:val="multilevel"/>
    <w:tmpl w:val="0000000C"/>
    <w:name w:val="WW8Num12"/>
    <w:lvl w:ilvl="0">
      <w:start w:val="1"/>
      <w:numFmt w:val="decimal"/>
      <w:lvlText w:val="%1."/>
      <w:lvlJc w:val="left"/>
      <w:pPr>
        <w:tabs>
          <w:tab w:val="num" w:pos="360"/>
        </w:tabs>
        <w:ind w:left="36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4" w15:restartNumberingAfterBreak="0">
    <w:nsid w:val="07A034F9"/>
    <w:multiLevelType w:val="hybridMultilevel"/>
    <w:tmpl w:val="D3C6E7C4"/>
    <w:lvl w:ilvl="0" w:tplc="A44A3006">
      <w:start w:val="1"/>
      <w:numFmt w:val="decimal"/>
      <w:lvlText w:val="%1)"/>
      <w:lvlJc w:val="left"/>
      <w:pPr>
        <w:ind w:left="677" w:hanging="360"/>
      </w:pPr>
      <w:rPr>
        <w:rFonts w:hint="default"/>
        <w:b/>
      </w:rPr>
    </w:lvl>
    <w:lvl w:ilvl="1" w:tplc="04190019" w:tentative="1">
      <w:start w:val="1"/>
      <w:numFmt w:val="lowerLetter"/>
      <w:lvlText w:val="%2."/>
      <w:lvlJc w:val="left"/>
      <w:pPr>
        <w:ind w:left="1397" w:hanging="360"/>
      </w:pPr>
    </w:lvl>
    <w:lvl w:ilvl="2" w:tplc="0419001B" w:tentative="1">
      <w:start w:val="1"/>
      <w:numFmt w:val="lowerRoman"/>
      <w:lvlText w:val="%3."/>
      <w:lvlJc w:val="right"/>
      <w:pPr>
        <w:ind w:left="2117" w:hanging="180"/>
      </w:pPr>
    </w:lvl>
    <w:lvl w:ilvl="3" w:tplc="0419000F" w:tentative="1">
      <w:start w:val="1"/>
      <w:numFmt w:val="decimal"/>
      <w:lvlText w:val="%4."/>
      <w:lvlJc w:val="left"/>
      <w:pPr>
        <w:ind w:left="2837" w:hanging="360"/>
      </w:pPr>
    </w:lvl>
    <w:lvl w:ilvl="4" w:tplc="04190019" w:tentative="1">
      <w:start w:val="1"/>
      <w:numFmt w:val="lowerLetter"/>
      <w:lvlText w:val="%5."/>
      <w:lvlJc w:val="left"/>
      <w:pPr>
        <w:ind w:left="3557" w:hanging="360"/>
      </w:pPr>
    </w:lvl>
    <w:lvl w:ilvl="5" w:tplc="0419001B" w:tentative="1">
      <w:start w:val="1"/>
      <w:numFmt w:val="lowerRoman"/>
      <w:lvlText w:val="%6."/>
      <w:lvlJc w:val="right"/>
      <w:pPr>
        <w:ind w:left="4277" w:hanging="180"/>
      </w:pPr>
    </w:lvl>
    <w:lvl w:ilvl="6" w:tplc="0419000F" w:tentative="1">
      <w:start w:val="1"/>
      <w:numFmt w:val="decimal"/>
      <w:lvlText w:val="%7."/>
      <w:lvlJc w:val="left"/>
      <w:pPr>
        <w:ind w:left="4997" w:hanging="360"/>
      </w:pPr>
    </w:lvl>
    <w:lvl w:ilvl="7" w:tplc="04190019" w:tentative="1">
      <w:start w:val="1"/>
      <w:numFmt w:val="lowerLetter"/>
      <w:lvlText w:val="%8."/>
      <w:lvlJc w:val="left"/>
      <w:pPr>
        <w:ind w:left="5717" w:hanging="360"/>
      </w:pPr>
    </w:lvl>
    <w:lvl w:ilvl="8" w:tplc="0419001B" w:tentative="1">
      <w:start w:val="1"/>
      <w:numFmt w:val="lowerRoman"/>
      <w:lvlText w:val="%9."/>
      <w:lvlJc w:val="right"/>
      <w:pPr>
        <w:ind w:left="6437" w:hanging="180"/>
      </w:pPr>
    </w:lvl>
  </w:abstractNum>
  <w:abstractNum w:abstractNumId="5" w15:restartNumberingAfterBreak="0">
    <w:nsid w:val="0D6A5CA7"/>
    <w:multiLevelType w:val="multilevel"/>
    <w:tmpl w:val="90A80530"/>
    <w:lvl w:ilvl="0">
      <w:start w:val="12"/>
      <w:numFmt w:val="decimal"/>
      <w:lvlText w:val="%1."/>
      <w:lvlJc w:val="left"/>
      <w:pPr>
        <w:ind w:left="480" w:hanging="480"/>
      </w:pPr>
      <w:rPr>
        <w:rFonts w:hint="default"/>
      </w:rPr>
    </w:lvl>
    <w:lvl w:ilvl="1">
      <w:start w:val="1"/>
      <w:numFmt w:val="decimal"/>
      <w:lvlText w:val="%1.%2."/>
      <w:lvlJc w:val="left"/>
      <w:pPr>
        <w:ind w:left="1047"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0D6B6F96"/>
    <w:multiLevelType w:val="hybridMultilevel"/>
    <w:tmpl w:val="6A5CE70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0ED40675"/>
    <w:multiLevelType w:val="multilevel"/>
    <w:tmpl w:val="C2E430F8"/>
    <w:lvl w:ilvl="0">
      <w:start w:val="10"/>
      <w:numFmt w:val="decimal"/>
      <w:lvlText w:val="%1"/>
      <w:lvlJc w:val="left"/>
      <w:pPr>
        <w:ind w:left="420" w:hanging="420"/>
      </w:pPr>
      <w:rPr>
        <w:rFonts w:hint="default"/>
      </w:rPr>
    </w:lvl>
    <w:lvl w:ilvl="1">
      <w:start w:val="1"/>
      <w:numFmt w:val="decimal"/>
      <w:lvlText w:val="%1.%2"/>
      <w:lvlJc w:val="left"/>
      <w:pPr>
        <w:ind w:left="2831" w:hanging="420"/>
      </w:pPr>
      <w:rPr>
        <w:rFonts w:hint="default"/>
      </w:rPr>
    </w:lvl>
    <w:lvl w:ilvl="2">
      <w:start w:val="1"/>
      <w:numFmt w:val="decimal"/>
      <w:lvlText w:val="%1.%2.%3"/>
      <w:lvlJc w:val="left"/>
      <w:pPr>
        <w:ind w:left="5542" w:hanging="720"/>
      </w:pPr>
      <w:rPr>
        <w:rFonts w:hint="default"/>
      </w:rPr>
    </w:lvl>
    <w:lvl w:ilvl="3">
      <w:start w:val="1"/>
      <w:numFmt w:val="decimal"/>
      <w:lvlText w:val="%1.%2.%3.%4"/>
      <w:lvlJc w:val="left"/>
      <w:pPr>
        <w:ind w:left="7953" w:hanging="720"/>
      </w:pPr>
      <w:rPr>
        <w:rFonts w:hint="default"/>
      </w:rPr>
    </w:lvl>
    <w:lvl w:ilvl="4">
      <w:start w:val="1"/>
      <w:numFmt w:val="decimal"/>
      <w:lvlText w:val="%1.%2.%3.%4.%5"/>
      <w:lvlJc w:val="left"/>
      <w:pPr>
        <w:ind w:left="10724" w:hanging="1080"/>
      </w:pPr>
      <w:rPr>
        <w:rFonts w:hint="default"/>
      </w:rPr>
    </w:lvl>
    <w:lvl w:ilvl="5">
      <w:start w:val="1"/>
      <w:numFmt w:val="decimal"/>
      <w:lvlText w:val="%1.%2.%3.%4.%5.%6"/>
      <w:lvlJc w:val="left"/>
      <w:pPr>
        <w:ind w:left="13135" w:hanging="1080"/>
      </w:pPr>
      <w:rPr>
        <w:rFonts w:hint="default"/>
      </w:rPr>
    </w:lvl>
    <w:lvl w:ilvl="6">
      <w:start w:val="1"/>
      <w:numFmt w:val="decimal"/>
      <w:lvlText w:val="%1.%2.%3.%4.%5.%6.%7"/>
      <w:lvlJc w:val="left"/>
      <w:pPr>
        <w:ind w:left="15906" w:hanging="1440"/>
      </w:pPr>
      <w:rPr>
        <w:rFonts w:hint="default"/>
      </w:rPr>
    </w:lvl>
    <w:lvl w:ilvl="7">
      <w:start w:val="1"/>
      <w:numFmt w:val="decimal"/>
      <w:lvlText w:val="%1.%2.%3.%4.%5.%6.%7.%8"/>
      <w:lvlJc w:val="left"/>
      <w:pPr>
        <w:ind w:left="18317" w:hanging="1440"/>
      </w:pPr>
      <w:rPr>
        <w:rFonts w:hint="default"/>
      </w:rPr>
    </w:lvl>
    <w:lvl w:ilvl="8">
      <w:start w:val="1"/>
      <w:numFmt w:val="decimal"/>
      <w:lvlText w:val="%1.%2.%3.%4.%5.%6.%7.%8.%9"/>
      <w:lvlJc w:val="left"/>
      <w:pPr>
        <w:ind w:left="21088" w:hanging="1800"/>
      </w:pPr>
      <w:rPr>
        <w:rFonts w:hint="default"/>
      </w:rPr>
    </w:lvl>
  </w:abstractNum>
  <w:abstractNum w:abstractNumId="8" w15:restartNumberingAfterBreak="0">
    <w:nsid w:val="16B97A2A"/>
    <w:multiLevelType w:val="hybridMultilevel"/>
    <w:tmpl w:val="F68C2514"/>
    <w:lvl w:ilvl="0" w:tplc="0419000F">
      <w:start w:val="1"/>
      <w:numFmt w:val="decimal"/>
      <w:lvlText w:val="%1."/>
      <w:lvlJc w:val="left"/>
      <w:pPr>
        <w:ind w:left="928"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18D31BFA"/>
    <w:multiLevelType w:val="multilevel"/>
    <w:tmpl w:val="DFFA0344"/>
    <w:lvl w:ilvl="0">
      <w:start w:val="1"/>
      <w:numFmt w:val="decimal"/>
      <w:pStyle w:val="11"/>
      <w:lvlText w:val="%1."/>
      <w:lvlJc w:val="left"/>
      <w:pPr>
        <w:ind w:left="540" w:hanging="540"/>
      </w:pPr>
      <w:rPr>
        <w:rFonts w:hint="default"/>
        <w:b/>
      </w:rPr>
    </w:lvl>
    <w:lvl w:ilvl="1">
      <w:start w:val="2"/>
      <w:numFmt w:val="decimal"/>
      <w:lvlText w:val="%1.%2."/>
      <w:lvlJc w:val="left"/>
      <w:pPr>
        <w:ind w:left="1074" w:hanging="7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2142" w:hanging="1080"/>
      </w:pPr>
      <w:rPr>
        <w:rFonts w:hint="default"/>
        <w:b/>
      </w:rPr>
    </w:lvl>
    <w:lvl w:ilvl="4">
      <w:start w:val="1"/>
      <w:numFmt w:val="decimal"/>
      <w:lvlText w:val="%1.%2.%3.%4.%5."/>
      <w:lvlJc w:val="left"/>
      <w:pPr>
        <w:ind w:left="2496" w:hanging="1080"/>
      </w:pPr>
      <w:rPr>
        <w:rFonts w:hint="default"/>
        <w:b/>
      </w:rPr>
    </w:lvl>
    <w:lvl w:ilvl="5">
      <w:start w:val="1"/>
      <w:numFmt w:val="decimal"/>
      <w:lvlText w:val="%1.%2.%3.%4.%5.%6."/>
      <w:lvlJc w:val="left"/>
      <w:pPr>
        <w:ind w:left="3210" w:hanging="1440"/>
      </w:pPr>
      <w:rPr>
        <w:rFonts w:hint="default"/>
        <w:b/>
      </w:rPr>
    </w:lvl>
    <w:lvl w:ilvl="6">
      <w:start w:val="1"/>
      <w:numFmt w:val="decimal"/>
      <w:lvlText w:val="%1.%2.%3.%4.%5.%6.%7."/>
      <w:lvlJc w:val="left"/>
      <w:pPr>
        <w:ind w:left="3564" w:hanging="1440"/>
      </w:pPr>
      <w:rPr>
        <w:rFonts w:hint="default"/>
        <w:b/>
      </w:rPr>
    </w:lvl>
    <w:lvl w:ilvl="7">
      <w:start w:val="1"/>
      <w:numFmt w:val="decimal"/>
      <w:lvlText w:val="%1.%2.%3.%4.%5.%6.%7.%8."/>
      <w:lvlJc w:val="left"/>
      <w:pPr>
        <w:ind w:left="4278" w:hanging="1800"/>
      </w:pPr>
      <w:rPr>
        <w:rFonts w:hint="default"/>
        <w:b/>
      </w:rPr>
    </w:lvl>
    <w:lvl w:ilvl="8">
      <w:start w:val="1"/>
      <w:numFmt w:val="decimal"/>
      <w:lvlText w:val="%1.%2.%3.%4.%5.%6.%7.%8.%9."/>
      <w:lvlJc w:val="left"/>
      <w:pPr>
        <w:ind w:left="4632" w:hanging="1800"/>
      </w:pPr>
      <w:rPr>
        <w:rFonts w:hint="default"/>
        <w:b/>
      </w:rPr>
    </w:lvl>
  </w:abstractNum>
  <w:abstractNum w:abstractNumId="10" w15:restartNumberingAfterBreak="0">
    <w:nsid w:val="1BF06A3A"/>
    <w:multiLevelType w:val="multilevel"/>
    <w:tmpl w:val="F6E65CD6"/>
    <w:lvl w:ilvl="0">
      <w:start w:val="1"/>
      <w:numFmt w:val="decimal"/>
      <w:lvlText w:val="%1."/>
      <w:lvlJc w:val="left"/>
      <w:pPr>
        <w:ind w:left="360" w:hanging="360"/>
      </w:pPr>
      <w:rPr>
        <w:rFonts w:hint="default"/>
      </w:rPr>
    </w:lvl>
    <w:lvl w:ilvl="1">
      <w:start w:val="1"/>
      <w:numFmt w:val="decimal"/>
      <w:lvlText w:val="%1.%2."/>
      <w:lvlJc w:val="left"/>
      <w:pPr>
        <w:ind w:left="339" w:hanging="360"/>
      </w:pPr>
      <w:rPr>
        <w:rFonts w:hint="default"/>
      </w:rPr>
    </w:lvl>
    <w:lvl w:ilvl="2">
      <w:start w:val="1"/>
      <w:numFmt w:val="decimal"/>
      <w:lvlText w:val="%1.%2.%3."/>
      <w:lvlJc w:val="left"/>
      <w:pPr>
        <w:ind w:left="678" w:hanging="720"/>
      </w:pPr>
      <w:rPr>
        <w:rFonts w:hint="default"/>
      </w:rPr>
    </w:lvl>
    <w:lvl w:ilvl="3">
      <w:start w:val="1"/>
      <w:numFmt w:val="decimal"/>
      <w:lvlText w:val="%1.%2.%3.%4."/>
      <w:lvlJc w:val="left"/>
      <w:pPr>
        <w:ind w:left="657" w:hanging="720"/>
      </w:pPr>
      <w:rPr>
        <w:rFonts w:hint="default"/>
      </w:rPr>
    </w:lvl>
    <w:lvl w:ilvl="4">
      <w:start w:val="1"/>
      <w:numFmt w:val="decimal"/>
      <w:lvlText w:val="%1.%2.%3.%4.%5."/>
      <w:lvlJc w:val="left"/>
      <w:pPr>
        <w:ind w:left="996" w:hanging="1080"/>
      </w:pPr>
      <w:rPr>
        <w:rFonts w:hint="default"/>
      </w:rPr>
    </w:lvl>
    <w:lvl w:ilvl="5">
      <w:start w:val="1"/>
      <w:numFmt w:val="decimal"/>
      <w:lvlText w:val="%1.%2.%3.%4.%5.%6."/>
      <w:lvlJc w:val="left"/>
      <w:pPr>
        <w:ind w:left="975" w:hanging="1080"/>
      </w:pPr>
      <w:rPr>
        <w:rFonts w:hint="default"/>
      </w:rPr>
    </w:lvl>
    <w:lvl w:ilvl="6">
      <w:start w:val="1"/>
      <w:numFmt w:val="decimal"/>
      <w:lvlText w:val="%1.%2.%3.%4.%5.%6.%7."/>
      <w:lvlJc w:val="left"/>
      <w:pPr>
        <w:ind w:left="1314" w:hanging="1440"/>
      </w:pPr>
      <w:rPr>
        <w:rFonts w:hint="default"/>
      </w:rPr>
    </w:lvl>
    <w:lvl w:ilvl="7">
      <w:start w:val="1"/>
      <w:numFmt w:val="decimal"/>
      <w:lvlText w:val="%1.%2.%3.%4.%5.%6.%7.%8."/>
      <w:lvlJc w:val="left"/>
      <w:pPr>
        <w:ind w:left="1293" w:hanging="1440"/>
      </w:pPr>
      <w:rPr>
        <w:rFonts w:hint="default"/>
      </w:rPr>
    </w:lvl>
    <w:lvl w:ilvl="8">
      <w:start w:val="1"/>
      <w:numFmt w:val="decimal"/>
      <w:lvlText w:val="%1.%2.%3.%4.%5.%6.%7.%8.%9."/>
      <w:lvlJc w:val="left"/>
      <w:pPr>
        <w:ind w:left="1632" w:hanging="1800"/>
      </w:pPr>
      <w:rPr>
        <w:rFonts w:hint="default"/>
      </w:rPr>
    </w:lvl>
  </w:abstractNum>
  <w:abstractNum w:abstractNumId="11" w15:restartNumberingAfterBreak="0">
    <w:nsid w:val="1E845B80"/>
    <w:multiLevelType w:val="multilevel"/>
    <w:tmpl w:val="64A80976"/>
    <w:lvl w:ilvl="0">
      <w:start w:val="1"/>
      <w:numFmt w:val="decimal"/>
      <w:lvlText w:val="%1."/>
      <w:lvlJc w:val="left"/>
      <w:pPr>
        <w:ind w:left="720" w:hanging="360"/>
      </w:pPr>
      <w:rPr>
        <w:rFonts w:hint="default"/>
      </w:rPr>
    </w:lvl>
    <w:lvl w:ilvl="1">
      <w:start w:val="11"/>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1FD320D3"/>
    <w:multiLevelType w:val="multilevel"/>
    <w:tmpl w:val="E55A2CCA"/>
    <w:lvl w:ilvl="0">
      <w:start w:val="1"/>
      <w:numFmt w:val="upperRoman"/>
      <w:lvlText w:val="%1."/>
      <w:lvlJc w:val="left"/>
      <w:pPr>
        <w:ind w:left="1287" w:hanging="720"/>
      </w:pPr>
      <w:rPr>
        <w:rFonts w:hint="default"/>
        <w:b/>
      </w:rPr>
    </w:lvl>
    <w:lvl w:ilvl="1">
      <w:start w:val="13"/>
      <w:numFmt w:val="decimal"/>
      <w:isLgl/>
      <w:lvlText w:val="%1.%2."/>
      <w:lvlJc w:val="left"/>
      <w:pPr>
        <w:ind w:left="1416" w:hanging="696"/>
      </w:pPr>
      <w:rPr>
        <w:rFonts w:hint="default"/>
      </w:rPr>
    </w:lvl>
    <w:lvl w:ilvl="2">
      <w:start w:val="1"/>
      <w:numFmt w:val="decimal"/>
      <w:isLgl/>
      <w:lvlText w:val="%1.%2.%3."/>
      <w:lvlJc w:val="left"/>
      <w:pPr>
        <w:ind w:left="1593" w:hanging="720"/>
      </w:pPr>
      <w:rPr>
        <w:rFonts w:hint="default"/>
      </w:rPr>
    </w:lvl>
    <w:lvl w:ilvl="3">
      <w:start w:val="1"/>
      <w:numFmt w:val="decimal"/>
      <w:isLgl/>
      <w:lvlText w:val="%1.%2.%3.%4."/>
      <w:lvlJc w:val="left"/>
      <w:pPr>
        <w:ind w:left="1746" w:hanging="720"/>
      </w:pPr>
      <w:rPr>
        <w:rFonts w:hint="default"/>
      </w:rPr>
    </w:lvl>
    <w:lvl w:ilvl="4">
      <w:start w:val="1"/>
      <w:numFmt w:val="decimal"/>
      <w:isLgl/>
      <w:lvlText w:val="%1.%2.%3.%4.%5."/>
      <w:lvlJc w:val="left"/>
      <w:pPr>
        <w:ind w:left="2259" w:hanging="1080"/>
      </w:pPr>
      <w:rPr>
        <w:rFonts w:hint="default"/>
      </w:rPr>
    </w:lvl>
    <w:lvl w:ilvl="5">
      <w:start w:val="1"/>
      <w:numFmt w:val="decimal"/>
      <w:isLgl/>
      <w:lvlText w:val="%1.%2.%3.%4.%5.%6."/>
      <w:lvlJc w:val="left"/>
      <w:pPr>
        <w:ind w:left="2412" w:hanging="1080"/>
      </w:pPr>
      <w:rPr>
        <w:rFonts w:hint="default"/>
      </w:rPr>
    </w:lvl>
    <w:lvl w:ilvl="6">
      <w:start w:val="1"/>
      <w:numFmt w:val="decimal"/>
      <w:isLgl/>
      <w:lvlText w:val="%1.%2.%3.%4.%5.%6.%7."/>
      <w:lvlJc w:val="left"/>
      <w:pPr>
        <w:ind w:left="2925" w:hanging="1440"/>
      </w:pPr>
      <w:rPr>
        <w:rFonts w:hint="default"/>
      </w:rPr>
    </w:lvl>
    <w:lvl w:ilvl="7">
      <w:start w:val="1"/>
      <w:numFmt w:val="decimal"/>
      <w:isLgl/>
      <w:lvlText w:val="%1.%2.%3.%4.%5.%6.%7.%8."/>
      <w:lvlJc w:val="left"/>
      <w:pPr>
        <w:ind w:left="3078" w:hanging="1440"/>
      </w:pPr>
      <w:rPr>
        <w:rFonts w:hint="default"/>
      </w:rPr>
    </w:lvl>
    <w:lvl w:ilvl="8">
      <w:start w:val="1"/>
      <w:numFmt w:val="decimal"/>
      <w:isLgl/>
      <w:lvlText w:val="%1.%2.%3.%4.%5.%6.%7.%8.%9."/>
      <w:lvlJc w:val="left"/>
      <w:pPr>
        <w:ind w:left="3591" w:hanging="1800"/>
      </w:pPr>
      <w:rPr>
        <w:rFonts w:hint="default"/>
      </w:rPr>
    </w:lvl>
  </w:abstractNum>
  <w:abstractNum w:abstractNumId="13" w15:restartNumberingAfterBreak="0">
    <w:nsid w:val="1FF82571"/>
    <w:multiLevelType w:val="hybridMultilevel"/>
    <w:tmpl w:val="9F64349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23762FC1"/>
    <w:multiLevelType w:val="hybridMultilevel"/>
    <w:tmpl w:val="C9929000"/>
    <w:lvl w:ilvl="0" w:tplc="F6E8DDD4">
      <w:start w:val="1"/>
      <w:numFmt w:val="decimal"/>
      <w:lvlText w:val="%1."/>
      <w:lvlJc w:val="left"/>
      <w:pPr>
        <w:ind w:left="780" w:hanging="360"/>
      </w:pPr>
      <w:rPr>
        <w:rFonts w:hint="default"/>
      </w:rPr>
    </w:lvl>
    <w:lvl w:ilvl="1" w:tplc="04190019" w:tentative="1">
      <w:start w:val="1"/>
      <w:numFmt w:val="lowerLetter"/>
      <w:lvlText w:val="%2."/>
      <w:lvlJc w:val="left"/>
      <w:pPr>
        <w:ind w:left="1500" w:hanging="360"/>
      </w:pPr>
    </w:lvl>
    <w:lvl w:ilvl="2" w:tplc="0419001B" w:tentative="1">
      <w:start w:val="1"/>
      <w:numFmt w:val="lowerRoman"/>
      <w:lvlText w:val="%3."/>
      <w:lvlJc w:val="right"/>
      <w:pPr>
        <w:ind w:left="2220" w:hanging="180"/>
      </w:pPr>
    </w:lvl>
    <w:lvl w:ilvl="3" w:tplc="0419000F" w:tentative="1">
      <w:start w:val="1"/>
      <w:numFmt w:val="decimal"/>
      <w:lvlText w:val="%4."/>
      <w:lvlJc w:val="left"/>
      <w:pPr>
        <w:ind w:left="2940" w:hanging="360"/>
      </w:pPr>
    </w:lvl>
    <w:lvl w:ilvl="4" w:tplc="04190019" w:tentative="1">
      <w:start w:val="1"/>
      <w:numFmt w:val="lowerLetter"/>
      <w:lvlText w:val="%5."/>
      <w:lvlJc w:val="left"/>
      <w:pPr>
        <w:ind w:left="3660" w:hanging="360"/>
      </w:pPr>
    </w:lvl>
    <w:lvl w:ilvl="5" w:tplc="0419001B" w:tentative="1">
      <w:start w:val="1"/>
      <w:numFmt w:val="lowerRoman"/>
      <w:lvlText w:val="%6."/>
      <w:lvlJc w:val="right"/>
      <w:pPr>
        <w:ind w:left="4380" w:hanging="180"/>
      </w:pPr>
    </w:lvl>
    <w:lvl w:ilvl="6" w:tplc="0419000F" w:tentative="1">
      <w:start w:val="1"/>
      <w:numFmt w:val="decimal"/>
      <w:lvlText w:val="%7."/>
      <w:lvlJc w:val="left"/>
      <w:pPr>
        <w:ind w:left="5100" w:hanging="360"/>
      </w:pPr>
    </w:lvl>
    <w:lvl w:ilvl="7" w:tplc="04190019" w:tentative="1">
      <w:start w:val="1"/>
      <w:numFmt w:val="lowerLetter"/>
      <w:lvlText w:val="%8."/>
      <w:lvlJc w:val="left"/>
      <w:pPr>
        <w:ind w:left="5820" w:hanging="360"/>
      </w:pPr>
    </w:lvl>
    <w:lvl w:ilvl="8" w:tplc="0419001B" w:tentative="1">
      <w:start w:val="1"/>
      <w:numFmt w:val="lowerRoman"/>
      <w:lvlText w:val="%9."/>
      <w:lvlJc w:val="right"/>
      <w:pPr>
        <w:ind w:left="6540" w:hanging="180"/>
      </w:pPr>
    </w:lvl>
  </w:abstractNum>
  <w:abstractNum w:abstractNumId="15" w15:restartNumberingAfterBreak="0">
    <w:nsid w:val="246A41DB"/>
    <w:multiLevelType w:val="hybridMultilevel"/>
    <w:tmpl w:val="8506BE24"/>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6" w15:restartNumberingAfterBreak="0">
    <w:nsid w:val="253938F3"/>
    <w:multiLevelType w:val="hybridMultilevel"/>
    <w:tmpl w:val="625606E6"/>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2557301E"/>
    <w:multiLevelType w:val="hybridMultilevel"/>
    <w:tmpl w:val="3CE6A3B6"/>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8" w15:restartNumberingAfterBreak="0">
    <w:nsid w:val="255E416A"/>
    <w:multiLevelType w:val="hybridMultilevel"/>
    <w:tmpl w:val="0D2812FA"/>
    <w:lvl w:ilvl="0" w:tplc="0419000F">
      <w:start w:val="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2C027A28"/>
    <w:multiLevelType w:val="multilevel"/>
    <w:tmpl w:val="2AA41F76"/>
    <w:lvl w:ilvl="0">
      <w:start w:val="7"/>
      <w:numFmt w:val="decimal"/>
      <w:lvlText w:val="%1."/>
      <w:lvlJc w:val="left"/>
      <w:pPr>
        <w:ind w:left="360" w:hanging="360"/>
      </w:pPr>
      <w:rPr>
        <w:rFonts w:hint="default"/>
      </w:rPr>
    </w:lvl>
    <w:lvl w:ilvl="1">
      <w:start w:val="3"/>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0" w15:restartNumberingAfterBreak="0">
    <w:nsid w:val="2C457B65"/>
    <w:multiLevelType w:val="hybridMultilevel"/>
    <w:tmpl w:val="BB4000DE"/>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2FEB059F"/>
    <w:multiLevelType w:val="hybridMultilevel"/>
    <w:tmpl w:val="93DCCE8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302375AA"/>
    <w:multiLevelType w:val="hybridMultilevel"/>
    <w:tmpl w:val="4CDC0C96"/>
    <w:lvl w:ilvl="0" w:tplc="F3C2E75C">
      <w:start w:val="1"/>
      <w:numFmt w:val="upperRoman"/>
      <w:lvlText w:val="%1."/>
      <w:lvlJc w:val="left"/>
      <w:pPr>
        <w:ind w:left="1080" w:hanging="720"/>
      </w:pPr>
      <w:rPr>
        <w:rFonts w:hint="default"/>
        <w:sz w:val="23"/>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32E37C80"/>
    <w:multiLevelType w:val="multilevel"/>
    <w:tmpl w:val="1D1066C2"/>
    <w:lvl w:ilvl="0">
      <w:start w:val="3"/>
      <w:numFmt w:val="decimal"/>
      <w:lvlText w:val="%1."/>
      <w:lvlJc w:val="left"/>
      <w:pPr>
        <w:ind w:left="360" w:hanging="360"/>
      </w:pPr>
      <w:rPr>
        <w:rFonts w:hint="default"/>
      </w:rPr>
    </w:lvl>
    <w:lvl w:ilvl="1">
      <w:start w:val="1"/>
      <w:numFmt w:val="decimal"/>
      <w:lvlText w:val="%1.%2."/>
      <w:lvlJc w:val="left"/>
      <w:pPr>
        <w:ind w:left="2771" w:hanging="360"/>
      </w:pPr>
      <w:rPr>
        <w:rFonts w:hint="default"/>
      </w:rPr>
    </w:lvl>
    <w:lvl w:ilvl="2">
      <w:start w:val="1"/>
      <w:numFmt w:val="decimal"/>
      <w:lvlText w:val="%1.%2.%3."/>
      <w:lvlJc w:val="left"/>
      <w:pPr>
        <w:ind w:left="4958" w:hanging="720"/>
      </w:pPr>
      <w:rPr>
        <w:rFonts w:hint="default"/>
      </w:rPr>
    </w:lvl>
    <w:lvl w:ilvl="3">
      <w:start w:val="1"/>
      <w:numFmt w:val="decimal"/>
      <w:lvlText w:val="%1.%2.%3.%4."/>
      <w:lvlJc w:val="left"/>
      <w:pPr>
        <w:ind w:left="7077" w:hanging="720"/>
      </w:pPr>
      <w:rPr>
        <w:rFonts w:hint="default"/>
      </w:rPr>
    </w:lvl>
    <w:lvl w:ilvl="4">
      <w:start w:val="1"/>
      <w:numFmt w:val="decimal"/>
      <w:lvlText w:val="%1.%2.%3.%4.%5."/>
      <w:lvlJc w:val="left"/>
      <w:pPr>
        <w:ind w:left="9556" w:hanging="1080"/>
      </w:pPr>
      <w:rPr>
        <w:rFonts w:hint="default"/>
      </w:rPr>
    </w:lvl>
    <w:lvl w:ilvl="5">
      <w:start w:val="1"/>
      <w:numFmt w:val="decimal"/>
      <w:lvlText w:val="%1.%2.%3.%4.%5.%6."/>
      <w:lvlJc w:val="left"/>
      <w:pPr>
        <w:ind w:left="11675" w:hanging="1080"/>
      </w:pPr>
      <w:rPr>
        <w:rFonts w:hint="default"/>
      </w:rPr>
    </w:lvl>
    <w:lvl w:ilvl="6">
      <w:start w:val="1"/>
      <w:numFmt w:val="decimal"/>
      <w:lvlText w:val="%1.%2.%3.%4.%5.%6.%7."/>
      <w:lvlJc w:val="left"/>
      <w:pPr>
        <w:ind w:left="14154" w:hanging="1440"/>
      </w:pPr>
      <w:rPr>
        <w:rFonts w:hint="default"/>
      </w:rPr>
    </w:lvl>
    <w:lvl w:ilvl="7">
      <w:start w:val="1"/>
      <w:numFmt w:val="decimal"/>
      <w:lvlText w:val="%1.%2.%3.%4.%5.%6.%7.%8."/>
      <w:lvlJc w:val="left"/>
      <w:pPr>
        <w:ind w:left="16273" w:hanging="1440"/>
      </w:pPr>
      <w:rPr>
        <w:rFonts w:hint="default"/>
      </w:rPr>
    </w:lvl>
    <w:lvl w:ilvl="8">
      <w:start w:val="1"/>
      <w:numFmt w:val="decimal"/>
      <w:lvlText w:val="%1.%2.%3.%4.%5.%6.%7.%8.%9."/>
      <w:lvlJc w:val="left"/>
      <w:pPr>
        <w:ind w:left="18752" w:hanging="1800"/>
      </w:pPr>
      <w:rPr>
        <w:rFonts w:hint="default"/>
      </w:rPr>
    </w:lvl>
  </w:abstractNum>
  <w:abstractNum w:abstractNumId="24" w15:restartNumberingAfterBreak="0">
    <w:nsid w:val="3CB81F50"/>
    <w:multiLevelType w:val="hybridMultilevel"/>
    <w:tmpl w:val="41A4837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41CB3F4A"/>
    <w:multiLevelType w:val="multilevel"/>
    <w:tmpl w:val="8BA6EE58"/>
    <w:lvl w:ilvl="0">
      <w:start w:val="10"/>
      <w:numFmt w:val="decimal"/>
      <w:lvlText w:val="%1."/>
      <w:lvlJc w:val="left"/>
      <w:pPr>
        <w:tabs>
          <w:tab w:val="num" w:pos="720"/>
        </w:tabs>
        <w:ind w:left="720" w:hanging="360"/>
      </w:pPr>
      <w:rPr>
        <w:rFonts w:hint="default"/>
      </w:rPr>
    </w:lvl>
    <w:lvl w:ilvl="1">
      <w:start w:val="1"/>
      <w:numFmt w:val="decimal"/>
      <w:isLgl/>
      <w:lvlText w:val="%1.%2."/>
      <w:lvlJc w:val="left"/>
      <w:pPr>
        <w:tabs>
          <w:tab w:val="num" w:pos="1260"/>
        </w:tabs>
        <w:ind w:left="1260" w:hanging="540"/>
      </w:pPr>
      <w:rPr>
        <w:rFonts w:hint="default"/>
      </w:rPr>
    </w:lvl>
    <w:lvl w:ilvl="2">
      <w:start w:val="1"/>
      <w:numFmt w:val="decimal"/>
      <w:isLgl/>
      <w:lvlText w:val="%1.%2.%3."/>
      <w:lvlJc w:val="left"/>
      <w:pPr>
        <w:tabs>
          <w:tab w:val="num" w:pos="1800"/>
        </w:tabs>
        <w:ind w:left="1800" w:hanging="720"/>
      </w:pPr>
      <w:rPr>
        <w:rFonts w:hint="default"/>
      </w:rPr>
    </w:lvl>
    <w:lvl w:ilvl="3">
      <w:start w:val="1"/>
      <w:numFmt w:val="decimal"/>
      <w:isLgl/>
      <w:lvlText w:val="%1.%2.%3.%4."/>
      <w:lvlJc w:val="left"/>
      <w:pPr>
        <w:tabs>
          <w:tab w:val="num" w:pos="2160"/>
        </w:tabs>
        <w:ind w:left="2160" w:hanging="720"/>
      </w:pPr>
      <w:rPr>
        <w:rFonts w:hint="default"/>
      </w:rPr>
    </w:lvl>
    <w:lvl w:ilvl="4">
      <w:start w:val="1"/>
      <w:numFmt w:val="decimal"/>
      <w:isLgl/>
      <w:lvlText w:val="%1.%2.%3.%4.%5."/>
      <w:lvlJc w:val="left"/>
      <w:pPr>
        <w:tabs>
          <w:tab w:val="num" w:pos="2880"/>
        </w:tabs>
        <w:ind w:left="2880" w:hanging="1080"/>
      </w:pPr>
      <w:rPr>
        <w:rFonts w:hint="default"/>
      </w:rPr>
    </w:lvl>
    <w:lvl w:ilvl="5">
      <w:start w:val="1"/>
      <w:numFmt w:val="decimal"/>
      <w:isLgl/>
      <w:lvlText w:val="%1.%2.%3.%4.%5.%6."/>
      <w:lvlJc w:val="left"/>
      <w:pPr>
        <w:tabs>
          <w:tab w:val="num" w:pos="3240"/>
        </w:tabs>
        <w:ind w:left="3240" w:hanging="1080"/>
      </w:pPr>
      <w:rPr>
        <w:rFonts w:hint="default"/>
      </w:rPr>
    </w:lvl>
    <w:lvl w:ilvl="6">
      <w:start w:val="1"/>
      <w:numFmt w:val="decimal"/>
      <w:isLgl/>
      <w:lvlText w:val="%1.%2.%3.%4.%5.%6.%7."/>
      <w:lvlJc w:val="left"/>
      <w:pPr>
        <w:tabs>
          <w:tab w:val="num" w:pos="3960"/>
        </w:tabs>
        <w:ind w:left="3960" w:hanging="1440"/>
      </w:pPr>
      <w:rPr>
        <w:rFonts w:hint="default"/>
      </w:rPr>
    </w:lvl>
    <w:lvl w:ilvl="7">
      <w:start w:val="1"/>
      <w:numFmt w:val="decimal"/>
      <w:isLgl/>
      <w:lvlText w:val="%1.%2.%3.%4.%5.%6.%7.%8."/>
      <w:lvlJc w:val="left"/>
      <w:pPr>
        <w:tabs>
          <w:tab w:val="num" w:pos="4320"/>
        </w:tabs>
        <w:ind w:left="4320" w:hanging="1440"/>
      </w:pPr>
      <w:rPr>
        <w:rFonts w:hint="default"/>
      </w:rPr>
    </w:lvl>
    <w:lvl w:ilvl="8">
      <w:start w:val="1"/>
      <w:numFmt w:val="decimal"/>
      <w:isLgl/>
      <w:lvlText w:val="%1.%2.%3.%4.%5.%6.%7.%8.%9."/>
      <w:lvlJc w:val="left"/>
      <w:pPr>
        <w:tabs>
          <w:tab w:val="num" w:pos="5040"/>
        </w:tabs>
        <w:ind w:left="5040" w:hanging="1800"/>
      </w:pPr>
      <w:rPr>
        <w:rFonts w:hint="default"/>
      </w:rPr>
    </w:lvl>
  </w:abstractNum>
  <w:abstractNum w:abstractNumId="26" w15:restartNumberingAfterBreak="0">
    <w:nsid w:val="44594466"/>
    <w:multiLevelType w:val="multilevel"/>
    <w:tmpl w:val="33628C18"/>
    <w:lvl w:ilvl="0">
      <w:start w:val="1"/>
      <w:numFmt w:val="decimal"/>
      <w:lvlText w:val="%1."/>
      <w:lvlJc w:val="left"/>
      <w:pPr>
        <w:ind w:left="1131" w:hanging="705"/>
      </w:pPr>
      <w:rPr>
        <w:rFonts w:cs="Times New Roman" w:hint="default"/>
      </w:rPr>
    </w:lvl>
    <w:lvl w:ilvl="1">
      <w:start w:val="1"/>
      <w:numFmt w:val="upperRoman"/>
      <w:isLgl/>
      <w:lvlText w:val="%2."/>
      <w:lvlJc w:val="left"/>
      <w:pPr>
        <w:ind w:left="1069" w:hanging="360"/>
      </w:pPr>
      <w:rPr>
        <w:rFonts w:ascii="Times New Roman" w:eastAsia="Times New Roman" w:hAnsi="Times New Roman" w:cs="Times New Roman"/>
        <w:color w:val="auto"/>
      </w:rPr>
    </w:lvl>
    <w:lvl w:ilvl="2">
      <w:start w:val="1"/>
      <w:numFmt w:val="decimal"/>
      <w:isLgl/>
      <w:lvlText w:val="%1.%2.%3."/>
      <w:lvlJc w:val="left"/>
      <w:pPr>
        <w:ind w:left="1429" w:hanging="720"/>
      </w:pPr>
      <w:rPr>
        <w:rFonts w:cs="Times New Roman" w:hint="default"/>
      </w:rPr>
    </w:lvl>
    <w:lvl w:ilvl="3">
      <w:start w:val="1"/>
      <w:numFmt w:val="decimal"/>
      <w:isLgl/>
      <w:lvlText w:val="%1.%2.%3.%4."/>
      <w:lvlJc w:val="left"/>
      <w:pPr>
        <w:ind w:left="1429" w:hanging="720"/>
      </w:pPr>
      <w:rPr>
        <w:rFonts w:cs="Times New Roman" w:hint="default"/>
      </w:rPr>
    </w:lvl>
    <w:lvl w:ilvl="4">
      <w:start w:val="1"/>
      <w:numFmt w:val="decimal"/>
      <w:isLgl/>
      <w:lvlText w:val="%1.%2.%3.%4.%5."/>
      <w:lvlJc w:val="left"/>
      <w:pPr>
        <w:ind w:left="1789" w:hanging="1080"/>
      </w:pPr>
      <w:rPr>
        <w:rFonts w:cs="Times New Roman" w:hint="default"/>
      </w:rPr>
    </w:lvl>
    <w:lvl w:ilvl="5">
      <w:start w:val="1"/>
      <w:numFmt w:val="decimal"/>
      <w:isLgl/>
      <w:lvlText w:val="%1.%2.%3.%4.%5.%6."/>
      <w:lvlJc w:val="left"/>
      <w:pPr>
        <w:ind w:left="1789" w:hanging="1080"/>
      </w:pPr>
      <w:rPr>
        <w:rFonts w:cs="Times New Roman" w:hint="default"/>
      </w:rPr>
    </w:lvl>
    <w:lvl w:ilvl="6">
      <w:start w:val="1"/>
      <w:numFmt w:val="decimal"/>
      <w:isLgl/>
      <w:lvlText w:val="%1.%2.%3.%4.%5.%6.%7."/>
      <w:lvlJc w:val="left"/>
      <w:pPr>
        <w:ind w:left="2149" w:hanging="1440"/>
      </w:pPr>
      <w:rPr>
        <w:rFonts w:cs="Times New Roman" w:hint="default"/>
      </w:rPr>
    </w:lvl>
    <w:lvl w:ilvl="7">
      <w:start w:val="1"/>
      <w:numFmt w:val="decimal"/>
      <w:isLgl/>
      <w:lvlText w:val="%1.%2.%3.%4.%5.%6.%7.%8."/>
      <w:lvlJc w:val="left"/>
      <w:pPr>
        <w:ind w:left="2149" w:hanging="1440"/>
      </w:pPr>
      <w:rPr>
        <w:rFonts w:cs="Times New Roman" w:hint="default"/>
      </w:rPr>
    </w:lvl>
    <w:lvl w:ilvl="8">
      <w:start w:val="1"/>
      <w:numFmt w:val="decimal"/>
      <w:isLgl/>
      <w:lvlText w:val="%1.%2.%3.%4.%5.%6.%7.%8.%9."/>
      <w:lvlJc w:val="left"/>
      <w:pPr>
        <w:ind w:left="2509" w:hanging="1800"/>
      </w:pPr>
      <w:rPr>
        <w:rFonts w:cs="Times New Roman" w:hint="default"/>
      </w:rPr>
    </w:lvl>
  </w:abstractNum>
  <w:abstractNum w:abstractNumId="27" w15:restartNumberingAfterBreak="0">
    <w:nsid w:val="45BF6FB9"/>
    <w:multiLevelType w:val="hybridMultilevel"/>
    <w:tmpl w:val="DD442A38"/>
    <w:lvl w:ilvl="0" w:tplc="ACA6DB70">
      <w:start w:val="1"/>
      <w:numFmt w:val="decimal"/>
      <w:lvlText w:val="%1."/>
      <w:lvlJc w:val="left"/>
      <w:pPr>
        <w:ind w:left="1392" w:hanging="825"/>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8" w15:restartNumberingAfterBreak="0">
    <w:nsid w:val="4B9009F2"/>
    <w:multiLevelType w:val="multilevel"/>
    <w:tmpl w:val="A73E6C24"/>
    <w:lvl w:ilvl="0">
      <w:start w:val="1"/>
      <w:numFmt w:val="decimal"/>
      <w:lvlText w:val="%1"/>
      <w:lvlJc w:val="left"/>
      <w:pPr>
        <w:tabs>
          <w:tab w:val="num" w:pos="760"/>
        </w:tabs>
        <w:ind w:left="760" w:hanging="360"/>
      </w:pPr>
      <w:rPr>
        <w:rFonts w:cs="Times New Roman"/>
      </w:rPr>
    </w:lvl>
    <w:lvl w:ilvl="1">
      <w:start w:val="1"/>
      <w:numFmt w:val="decimal"/>
      <w:pStyle w:val="2"/>
      <w:lvlText w:val="%2"/>
      <w:lvlJc w:val="left"/>
      <w:pPr>
        <w:ind w:left="1480" w:hanging="360"/>
      </w:pPr>
      <w:rPr>
        <w:rFonts w:cs="Times New Roman"/>
        <w:b/>
        <w:strike w:val="0"/>
        <w:dstrike w:val="0"/>
        <w:u w:val="none" w:color="000000"/>
        <w:effect w:val="none"/>
      </w:rPr>
    </w:lvl>
    <w:lvl w:ilvl="2">
      <w:start w:val="1"/>
      <w:numFmt w:val="decimal"/>
      <w:pStyle w:val="3"/>
      <w:lvlText w:val="%3."/>
      <w:lvlJc w:val="left"/>
      <w:pPr>
        <w:ind w:left="238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29" w15:restartNumberingAfterBreak="0">
    <w:nsid w:val="57A93163"/>
    <w:multiLevelType w:val="multilevel"/>
    <w:tmpl w:val="B6BA7426"/>
    <w:lvl w:ilvl="0">
      <w:start w:val="1"/>
      <w:numFmt w:val="decimal"/>
      <w:lvlText w:val="%1."/>
      <w:lvlJc w:val="left"/>
      <w:pPr>
        <w:ind w:left="720" w:hanging="360"/>
      </w:pPr>
      <w:rPr>
        <w:rFonts w:hint="default"/>
        <w:b/>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0" w15:restartNumberingAfterBreak="0">
    <w:nsid w:val="588B2029"/>
    <w:multiLevelType w:val="multilevel"/>
    <w:tmpl w:val="CD62E122"/>
    <w:lvl w:ilvl="0">
      <w:start w:val="14"/>
      <w:numFmt w:val="decimal"/>
      <w:lvlText w:val="%1."/>
      <w:lvlJc w:val="left"/>
      <w:pPr>
        <w:ind w:left="720" w:hanging="360"/>
      </w:pPr>
      <w:rPr>
        <w:rFonts w:hint="default"/>
      </w:rPr>
    </w:lvl>
    <w:lvl w:ilvl="1">
      <w:start w:val="1"/>
      <w:numFmt w:val="decimal"/>
      <w:isLgl/>
      <w:lvlText w:val="%1.%2."/>
      <w:lvlJc w:val="left"/>
      <w:pPr>
        <w:ind w:left="1200" w:hanging="480"/>
      </w:pPr>
      <w:rPr>
        <w:rFonts w:hint="default"/>
        <w:sz w:val="24"/>
      </w:rPr>
    </w:lvl>
    <w:lvl w:ilvl="2">
      <w:start w:val="1"/>
      <w:numFmt w:val="decimal"/>
      <w:isLgl/>
      <w:lvlText w:val="%1.%2.%3."/>
      <w:lvlJc w:val="left"/>
      <w:pPr>
        <w:ind w:left="1800" w:hanging="720"/>
      </w:pPr>
      <w:rPr>
        <w:rFonts w:hint="default"/>
        <w:sz w:val="24"/>
      </w:rPr>
    </w:lvl>
    <w:lvl w:ilvl="3">
      <w:start w:val="1"/>
      <w:numFmt w:val="decimal"/>
      <w:isLgl/>
      <w:lvlText w:val="%1.%2.%3.%4."/>
      <w:lvlJc w:val="left"/>
      <w:pPr>
        <w:ind w:left="2160" w:hanging="720"/>
      </w:pPr>
      <w:rPr>
        <w:rFonts w:hint="default"/>
        <w:sz w:val="24"/>
      </w:rPr>
    </w:lvl>
    <w:lvl w:ilvl="4">
      <w:start w:val="1"/>
      <w:numFmt w:val="decimal"/>
      <w:isLgl/>
      <w:lvlText w:val="%1.%2.%3.%4.%5."/>
      <w:lvlJc w:val="left"/>
      <w:pPr>
        <w:ind w:left="2880" w:hanging="1080"/>
      </w:pPr>
      <w:rPr>
        <w:rFonts w:hint="default"/>
        <w:sz w:val="24"/>
      </w:rPr>
    </w:lvl>
    <w:lvl w:ilvl="5">
      <w:start w:val="1"/>
      <w:numFmt w:val="decimal"/>
      <w:isLgl/>
      <w:lvlText w:val="%1.%2.%3.%4.%5.%6."/>
      <w:lvlJc w:val="left"/>
      <w:pPr>
        <w:ind w:left="3240" w:hanging="1080"/>
      </w:pPr>
      <w:rPr>
        <w:rFonts w:hint="default"/>
        <w:sz w:val="24"/>
      </w:rPr>
    </w:lvl>
    <w:lvl w:ilvl="6">
      <w:start w:val="1"/>
      <w:numFmt w:val="decimal"/>
      <w:isLgl/>
      <w:lvlText w:val="%1.%2.%3.%4.%5.%6.%7."/>
      <w:lvlJc w:val="left"/>
      <w:pPr>
        <w:ind w:left="3960" w:hanging="1440"/>
      </w:pPr>
      <w:rPr>
        <w:rFonts w:hint="default"/>
        <w:sz w:val="24"/>
      </w:rPr>
    </w:lvl>
    <w:lvl w:ilvl="7">
      <w:start w:val="1"/>
      <w:numFmt w:val="decimal"/>
      <w:isLgl/>
      <w:lvlText w:val="%1.%2.%3.%4.%5.%6.%7.%8."/>
      <w:lvlJc w:val="left"/>
      <w:pPr>
        <w:ind w:left="4320" w:hanging="1440"/>
      </w:pPr>
      <w:rPr>
        <w:rFonts w:hint="default"/>
        <w:sz w:val="24"/>
      </w:rPr>
    </w:lvl>
    <w:lvl w:ilvl="8">
      <w:start w:val="1"/>
      <w:numFmt w:val="decimal"/>
      <w:isLgl/>
      <w:lvlText w:val="%1.%2.%3.%4.%5.%6.%7.%8.%9."/>
      <w:lvlJc w:val="left"/>
      <w:pPr>
        <w:ind w:left="5040" w:hanging="1800"/>
      </w:pPr>
      <w:rPr>
        <w:rFonts w:hint="default"/>
        <w:sz w:val="24"/>
      </w:rPr>
    </w:lvl>
  </w:abstractNum>
  <w:abstractNum w:abstractNumId="31" w15:restartNumberingAfterBreak="0">
    <w:nsid w:val="60F31F55"/>
    <w:multiLevelType w:val="hybridMultilevel"/>
    <w:tmpl w:val="71FE7DC4"/>
    <w:lvl w:ilvl="0" w:tplc="339C316C">
      <w:start w:val="1"/>
      <w:numFmt w:val="decimal"/>
      <w:lvlText w:val="%1."/>
      <w:lvlJc w:val="left"/>
      <w:pPr>
        <w:ind w:left="840" w:hanging="360"/>
      </w:pPr>
      <w:rPr>
        <w:rFonts w:hint="default"/>
      </w:rPr>
    </w:lvl>
    <w:lvl w:ilvl="1" w:tplc="04190019" w:tentative="1">
      <w:start w:val="1"/>
      <w:numFmt w:val="lowerLetter"/>
      <w:lvlText w:val="%2."/>
      <w:lvlJc w:val="left"/>
      <w:pPr>
        <w:ind w:left="1560" w:hanging="360"/>
      </w:pPr>
    </w:lvl>
    <w:lvl w:ilvl="2" w:tplc="0419001B" w:tentative="1">
      <w:start w:val="1"/>
      <w:numFmt w:val="lowerRoman"/>
      <w:lvlText w:val="%3."/>
      <w:lvlJc w:val="right"/>
      <w:pPr>
        <w:ind w:left="2280" w:hanging="180"/>
      </w:pPr>
    </w:lvl>
    <w:lvl w:ilvl="3" w:tplc="0419000F" w:tentative="1">
      <w:start w:val="1"/>
      <w:numFmt w:val="decimal"/>
      <w:lvlText w:val="%4."/>
      <w:lvlJc w:val="left"/>
      <w:pPr>
        <w:ind w:left="3000" w:hanging="360"/>
      </w:pPr>
    </w:lvl>
    <w:lvl w:ilvl="4" w:tplc="04190019" w:tentative="1">
      <w:start w:val="1"/>
      <w:numFmt w:val="lowerLetter"/>
      <w:lvlText w:val="%5."/>
      <w:lvlJc w:val="left"/>
      <w:pPr>
        <w:ind w:left="3720" w:hanging="360"/>
      </w:pPr>
    </w:lvl>
    <w:lvl w:ilvl="5" w:tplc="0419001B" w:tentative="1">
      <w:start w:val="1"/>
      <w:numFmt w:val="lowerRoman"/>
      <w:lvlText w:val="%6."/>
      <w:lvlJc w:val="right"/>
      <w:pPr>
        <w:ind w:left="4440" w:hanging="180"/>
      </w:pPr>
    </w:lvl>
    <w:lvl w:ilvl="6" w:tplc="0419000F" w:tentative="1">
      <w:start w:val="1"/>
      <w:numFmt w:val="decimal"/>
      <w:lvlText w:val="%7."/>
      <w:lvlJc w:val="left"/>
      <w:pPr>
        <w:ind w:left="5160" w:hanging="360"/>
      </w:pPr>
    </w:lvl>
    <w:lvl w:ilvl="7" w:tplc="04190019" w:tentative="1">
      <w:start w:val="1"/>
      <w:numFmt w:val="lowerLetter"/>
      <w:lvlText w:val="%8."/>
      <w:lvlJc w:val="left"/>
      <w:pPr>
        <w:ind w:left="5880" w:hanging="360"/>
      </w:pPr>
    </w:lvl>
    <w:lvl w:ilvl="8" w:tplc="0419001B" w:tentative="1">
      <w:start w:val="1"/>
      <w:numFmt w:val="lowerRoman"/>
      <w:lvlText w:val="%9."/>
      <w:lvlJc w:val="right"/>
      <w:pPr>
        <w:ind w:left="6600" w:hanging="180"/>
      </w:pPr>
    </w:lvl>
  </w:abstractNum>
  <w:abstractNum w:abstractNumId="32" w15:restartNumberingAfterBreak="0">
    <w:nsid w:val="6AC26ED1"/>
    <w:multiLevelType w:val="hybridMultilevel"/>
    <w:tmpl w:val="00B2E6CC"/>
    <w:lvl w:ilvl="0" w:tplc="6912472E">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3" w15:restartNumberingAfterBreak="0">
    <w:nsid w:val="6CF70BC1"/>
    <w:multiLevelType w:val="multilevel"/>
    <w:tmpl w:val="BA1C539E"/>
    <w:lvl w:ilvl="0">
      <w:start w:val="1"/>
      <w:numFmt w:val="decimal"/>
      <w:pStyle w:val="1"/>
      <w:lvlText w:val="%1."/>
      <w:lvlJc w:val="left"/>
      <w:pPr>
        <w:tabs>
          <w:tab w:val="num" w:pos="432"/>
        </w:tabs>
        <w:ind w:left="432" w:hanging="432"/>
      </w:pPr>
      <w:rPr>
        <w:rFonts w:hint="default"/>
      </w:rPr>
    </w:lvl>
    <w:lvl w:ilvl="1">
      <w:start w:val="1"/>
      <w:numFmt w:val="decimal"/>
      <w:lvlText w:val="%1.%2"/>
      <w:lvlJc w:val="left"/>
      <w:pPr>
        <w:tabs>
          <w:tab w:val="num" w:pos="1176"/>
        </w:tabs>
        <w:ind w:left="1176" w:hanging="576"/>
      </w:pPr>
      <w:rPr>
        <w:rFonts w:hint="default"/>
      </w:rPr>
    </w:lvl>
    <w:lvl w:ilvl="2">
      <w:start w:val="1"/>
      <w:numFmt w:val="decimal"/>
      <w:pStyle w:val="30"/>
      <w:lvlText w:val="%1.%2.%3"/>
      <w:lvlJc w:val="left"/>
      <w:pPr>
        <w:tabs>
          <w:tab w:val="num" w:pos="227"/>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4" w15:restartNumberingAfterBreak="0">
    <w:nsid w:val="705E080F"/>
    <w:multiLevelType w:val="hybridMultilevel"/>
    <w:tmpl w:val="8506BE24"/>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5" w15:restartNumberingAfterBreak="0">
    <w:nsid w:val="70BD4541"/>
    <w:multiLevelType w:val="multilevel"/>
    <w:tmpl w:val="1D1066C2"/>
    <w:lvl w:ilvl="0">
      <w:start w:val="3"/>
      <w:numFmt w:val="decimal"/>
      <w:lvlText w:val="%1."/>
      <w:lvlJc w:val="left"/>
      <w:pPr>
        <w:ind w:left="360" w:hanging="360"/>
      </w:pPr>
      <w:rPr>
        <w:rFonts w:hint="default"/>
      </w:rPr>
    </w:lvl>
    <w:lvl w:ilvl="1">
      <w:start w:val="1"/>
      <w:numFmt w:val="decimal"/>
      <w:lvlText w:val="%1.%2."/>
      <w:lvlJc w:val="left"/>
      <w:pPr>
        <w:ind w:left="2771" w:hanging="360"/>
      </w:pPr>
      <w:rPr>
        <w:rFonts w:hint="default"/>
      </w:rPr>
    </w:lvl>
    <w:lvl w:ilvl="2">
      <w:start w:val="1"/>
      <w:numFmt w:val="decimal"/>
      <w:lvlText w:val="%1.%2.%3."/>
      <w:lvlJc w:val="left"/>
      <w:pPr>
        <w:ind w:left="4958" w:hanging="720"/>
      </w:pPr>
      <w:rPr>
        <w:rFonts w:hint="default"/>
      </w:rPr>
    </w:lvl>
    <w:lvl w:ilvl="3">
      <w:start w:val="1"/>
      <w:numFmt w:val="decimal"/>
      <w:lvlText w:val="%1.%2.%3.%4."/>
      <w:lvlJc w:val="left"/>
      <w:pPr>
        <w:ind w:left="7077" w:hanging="720"/>
      </w:pPr>
      <w:rPr>
        <w:rFonts w:hint="default"/>
      </w:rPr>
    </w:lvl>
    <w:lvl w:ilvl="4">
      <w:start w:val="1"/>
      <w:numFmt w:val="decimal"/>
      <w:lvlText w:val="%1.%2.%3.%4.%5."/>
      <w:lvlJc w:val="left"/>
      <w:pPr>
        <w:ind w:left="9556" w:hanging="1080"/>
      </w:pPr>
      <w:rPr>
        <w:rFonts w:hint="default"/>
      </w:rPr>
    </w:lvl>
    <w:lvl w:ilvl="5">
      <w:start w:val="1"/>
      <w:numFmt w:val="decimal"/>
      <w:lvlText w:val="%1.%2.%3.%4.%5.%6."/>
      <w:lvlJc w:val="left"/>
      <w:pPr>
        <w:ind w:left="11675" w:hanging="1080"/>
      </w:pPr>
      <w:rPr>
        <w:rFonts w:hint="default"/>
      </w:rPr>
    </w:lvl>
    <w:lvl w:ilvl="6">
      <w:start w:val="1"/>
      <w:numFmt w:val="decimal"/>
      <w:lvlText w:val="%1.%2.%3.%4.%5.%6.%7."/>
      <w:lvlJc w:val="left"/>
      <w:pPr>
        <w:ind w:left="14154" w:hanging="1440"/>
      </w:pPr>
      <w:rPr>
        <w:rFonts w:hint="default"/>
      </w:rPr>
    </w:lvl>
    <w:lvl w:ilvl="7">
      <w:start w:val="1"/>
      <w:numFmt w:val="decimal"/>
      <w:lvlText w:val="%1.%2.%3.%4.%5.%6.%7.%8."/>
      <w:lvlJc w:val="left"/>
      <w:pPr>
        <w:ind w:left="16273" w:hanging="1440"/>
      </w:pPr>
      <w:rPr>
        <w:rFonts w:hint="default"/>
      </w:rPr>
    </w:lvl>
    <w:lvl w:ilvl="8">
      <w:start w:val="1"/>
      <w:numFmt w:val="decimal"/>
      <w:lvlText w:val="%1.%2.%3.%4.%5.%6.%7.%8.%9."/>
      <w:lvlJc w:val="left"/>
      <w:pPr>
        <w:ind w:left="18752" w:hanging="1800"/>
      </w:pPr>
      <w:rPr>
        <w:rFonts w:hint="default"/>
      </w:rPr>
    </w:lvl>
  </w:abstractNum>
  <w:abstractNum w:abstractNumId="36" w15:restartNumberingAfterBreak="0">
    <w:nsid w:val="797F53FC"/>
    <w:multiLevelType w:val="hybridMultilevel"/>
    <w:tmpl w:val="E708C5DE"/>
    <w:lvl w:ilvl="0" w:tplc="CCA0C9CA">
      <w:start w:val="1"/>
      <w:numFmt w:val="decimal"/>
      <w:lvlText w:val="%1."/>
      <w:lvlJc w:val="left"/>
      <w:pPr>
        <w:ind w:left="780" w:hanging="360"/>
      </w:pPr>
      <w:rPr>
        <w:rFonts w:hint="default"/>
      </w:rPr>
    </w:lvl>
    <w:lvl w:ilvl="1" w:tplc="04190019" w:tentative="1">
      <w:start w:val="1"/>
      <w:numFmt w:val="lowerLetter"/>
      <w:lvlText w:val="%2."/>
      <w:lvlJc w:val="left"/>
      <w:pPr>
        <w:ind w:left="1500" w:hanging="360"/>
      </w:pPr>
    </w:lvl>
    <w:lvl w:ilvl="2" w:tplc="0419001B" w:tentative="1">
      <w:start w:val="1"/>
      <w:numFmt w:val="lowerRoman"/>
      <w:lvlText w:val="%3."/>
      <w:lvlJc w:val="right"/>
      <w:pPr>
        <w:ind w:left="2220" w:hanging="180"/>
      </w:pPr>
    </w:lvl>
    <w:lvl w:ilvl="3" w:tplc="0419000F" w:tentative="1">
      <w:start w:val="1"/>
      <w:numFmt w:val="decimal"/>
      <w:lvlText w:val="%4."/>
      <w:lvlJc w:val="left"/>
      <w:pPr>
        <w:ind w:left="2940" w:hanging="360"/>
      </w:pPr>
    </w:lvl>
    <w:lvl w:ilvl="4" w:tplc="04190019" w:tentative="1">
      <w:start w:val="1"/>
      <w:numFmt w:val="lowerLetter"/>
      <w:lvlText w:val="%5."/>
      <w:lvlJc w:val="left"/>
      <w:pPr>
        <w:ind w:left="3660" w:hanging="360"/>
      </w:pPr>
    </w:lvl>
    <w:lvl w:ilvl="5" w:tplc="0419001B" w:tentative="1">
      <w:start w:val="1"/>
      <w:numFmt w:val="lowerRoman"/>
      <w:lvlText w:val="%6."/>
      <w:lvlJc w:val="right"/>
      <w:pPr>
        <w:ind w:left="4380" w:hanging="180"/>
      </w:pPr>
    </w:lvl>
    <w:lvl w:ilvl="6" w:tplc="0419000F" w:tentative="1">
      <w:start w:val="1"/>
      <w:numFmt w:val="decimal"/>
      <w:lvlText w:val="%7."/>
      <w:lvlJc w:val="left"/>
      <w:pPr>
        <w:ind w:left="5100" w:hanging="360"/>
      </w:pPr>
    </w:lvl>
    <w:lvl w:ilvl="7" w:tplc="04190019" w:tentative="1">
      <w:start w:val="1"/>
      <w:numFmt w:val="lowerLetter"/>
      <w:lvlText w:val="%8."/>
      <w:lvlJc w:val="left"/>
      <w:pPr>
        <w:ind w:left="5820" w:hanging="360"/>
      </w:pPr>
    </w:lvl>
    <w:lvl w:ilvl="8" w:tplc="0419001B" w:tentative="1">
      <w:start w:val="1"/>
      <w:numFmt w:val="lowerRoman"/>
      <w:lvlText w:val="%9."/>
      <w:lvlJc w:val="right"/>
      <w:pPr>
        <w:ind w:left="6540" w:hanging="180"/>
      </w:pPr>
    </w:lvl>
  </w:abstractNum>
  <w:abstractNum w:abstractNumId="37" w15:restartNumberingAfterBreak="0">
    <w:nsid w:val="7A740C76"/>
    <w:multiLevelType w:val="hybridMultilevel"/>
    <w:tmpl w:val="3D3EFA9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15:restartNumberingAfterBreak="0">
    <w:nsid w:val="7DFE49CE"/>
    <w:multiLevelType w:val="hybridMultilevel"/>
    <w:tmpl w:val="22C2E48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15:restartNumberingAfterBreak="0">
    <w:nsid w:val="7F4311E5"/>
    <w:multiLevelType w:val="hybridMultilevel"/>
    <w:tmpl w:val="81947298"/>
    <w:lvl w:ilvl="0" w:tplc="A80C456A">
      <w:start w:val="1"/>
      <w:numFmt w:val="decimal"/>
      <w:lvlText w:val="%1."/>
      <w:lvlJc w:val="left"/>
      <w:pPr>
        <w:ind w:left="780" w:hanging="360"/>
      </w:pPr>
      <w:rPr>
        <w:rFonts w:hint="default"/>
      </w:rPr>
    </w:lvl>
    <w:lvl w:ilvl="1" w:tplc="04190019" w:tentative="1">
      <w:start w:val="1"/>
      <w:numFmt w:val="lowerLetter"/>
      <w:lvlText w:val="%2."/>
      <w:lvlJc w:val="left"/>
      <w:pPr>
        <w:ind w:left="1500" w:hanging="360"/>
      </w:pPr>
    </w:lvl>
    <w:lvl w:ilvl="2" w:tplc="0419001B" w:tentative="1">
      <w:start w:val="1"/>
      <w:numFmt w:val="lowerRoman"/>
      <w:lvlText w:val="%3."/>
      <w:lvlJc w:val="right"/>
      <w:pPr>
        <w:ind w:left="2220" w:hanging="180"/>
      </w:pPr>
    </w:lvl>
    <w:lvl w:ilvl="3" w:tplc="0419000F" w:tentative="1">
      <w:start w:val="1"/>
      <w:numFmt w:val="decimal"/>
      <w:lvlText w:val="%4."/>
      <w:lvlJc w:val="left"/>
      <w:pPr>
        <w:ind w:left="2940" w:hanging="360"/>
      </w:pPr>
    </w:lvl>
    <w:lvl w:ilvl="4" w:tplc="04190019" w:tentative="1">
      <w:start w:val="1"/>
      <w:numFmt w:val="lowerLetter"/>
      <w:lvlText w:val="%5."/>
      <w:lvlJc w:val="left"/>
      <w:pPr>
        <w:ind w:left="3660" w:hanging="360"/>
      </w:pPr>
    </w:lvl>
    <w:lvl w:ilvl="5" w:tplc="0419001B" w:tentative="1">
      <w:start w:val="1"/>
      <w:numFmt w:val="lowerRoman"/>
      <w:lvlText w:val="%6."/>
      <w:lvlJc w:val="right"/>
      <w:pPr>
        <w:ind w:left="4380" w:hanging="180"/>
      </w:pPr>
    </w:lvl>
    <w:lvl w:ilvl="6" w:tplc="0419000F" w:tentative="1">
      <w:start w:val="1"/>
      <w:numFmt w:val="decimal"/>
      <w:lvlText w:val="%7."/>
      <w:lvlJc w:val="left"/>
      <w:pPr>
        <w:ind w:left="5100" w:hanging="360"/>
      </w:pPr>
    </w:lvl>
    <w:lvl w:ilvl="7" w:tplc="04190019" w:tentative="1">
      <w:start w:val="1"/>
      <w:numFmt w:val="lowerLetter"/>
      <w:lvlText w:val="%8."/>
      <w:lvlJc w:val="left"/>
      <w:pPr>
        <w:ind w:left="5820" w:hanging="360"/>
      </w:pPr>
    </w:lvl>
    <w:lvl w:ilvl="8" w:tplc="0419001B" w:tentative="1">
      <w:start w:val="1"/>
      <w:numFmt w:val="lowerRoman"/>
      <w:lvlText w:val="%9."/>
      <w:lvlJc w:val="right"/>
      <w:pPr>
        <w:ind w:left="6540" w:hanging="180"/>
      </w:pPr>
    </w:lvl>
  </w:abstractNum>
  <w:num w:numId="1">
    <w:abstractNumId w:val="29"/>
  </w:num>
  <w:num w:numId="2">
    <w:abstractNumId w:val="10"/>
  </w:num>
  <w:num w:numId="3">
    <w:abstractNumId w:val="11"/>
  </w:num>
  <w:num w:numId="4">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3"/>
  </w:num>
  <w:num w:numId="6">
    <w:abstractNumId w:val="9"/>
  </w:num>
  <w:num w:numId="7">
    <w:abstractNumId w:val="2"/>
  </w:num>
  <w:num w:numId="8">
    <w:abstractNumId w:val="12"/>
  </w:num>
  <w:num w:numId="9">
    <w:abstractNumId w:val="4"/>
  </w:num>
  <w:num w:numId="10">
    <w:abstractNumId w:val="18"/>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6"/>
  </w:num>
  <w:num w:numId="12">
    <w:abstractNumId w:val="19"/>
  </w:num>
  <w:num w:numId="13">
    <w:abstractNumId w:val="26"/>
  </w:num>
  <w:num w:numId="14">
    <w:abstractNumId w:val="22"/>
  </w:num>
  <w:num w:numId="15">
    <w:abstractNumId w:val="5"/>
  </w:num>
  <w:num w:numId="16">
    <w:abstractNumId w:val="30"/>
  </w:num>
  <w:num w:numId="17">
    <w:abstractNumId w:val="8"/>
  </w:num>
  <w:num w:numId="18">
    <w:abstractNumId w:val="3"/>
  </w:num>
  <w:num w:numId="19">
    <w:abstractNumId w:val="13"/>
  </w:num>
  <w:num w:numId="20">
    <w:abstractNumId w:val="27"/>
  </w:num>
  <w:num w:numId="21">
    <w:abstractNumId w:val="25"/>
  </w:num>
  <w:num w:numId="22">
    <w:abstractNumId w:val="17"/>
  </w:num>
  <w:num w:numId="23">
    <w:abstractNumId w:val="32"/>
  </w:num>
  <w:num w:numId="24">
    <w:abstractNumId w:val="24"/>
  </w:num>
  <w:num w:numId="25">
    <w:abstractNumId w:val="37"/>
  </w:num>
  <w:num w:numId="26">
    <w:abstractNumId w:val="38"/>
  </w:num>
  <w:num w:numId="27">
    <w:abstractNumId w:val="20"/>
  </w:num>
  <w:num w:numId="28">
    <w:abstractNumId w:val="21"/>
  </w:num>
  <w:num w:numId="29">
    <w:abstractNumId w:val="14"/>
  </w:num>
  <w:num w:numId="30">
    <w:abstractNumId w:val="36"/>
  </w:num>
  <w:num w:numId="31">
    <w:abstractNumId w:val="39"/>
  </w:num>
  <w:num w:numId="32">
    <w:abstractNumId w:val="31"/>
  </w:num>
  <w:num w:numId="33">
    <w:abstractNumId w:val="23"/>
  </w:num>
  <w:num w:numId="34">
    <w:abstractNumId w:val="35"/>
  </w:num>
  <w:num w:numId="35">
    <w:abstractNumId w:val="15"/>
  </w:num>
  <w:num w:numId="36">
    <w:abstractNumId w:val="34"/>
  </w:num>
  <w:num w:numId="37">
    <w:abstractNumId w:val="7"/>
  </w:num>
  <w:num w:numId="38">
    <w:abstractNumId w:val="6"/>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47443"/>
    <w:rsid w:val="00000A17"/>
    <w:rsid w:val="0000123C"/>
    <w:rsid w:val="00006612"/>
    <w:rsid w:val="00007663"/>
    <w:rsid w:val="00011525"/>
    <w:rsid w:val="00011F93"/>
    <w:rsid w:val="00012A21"/>
    <w:rsid w:val="00012B72"/>
    <w:rsid w:val="0001549A"/>
    <w:rsid w:val="00015876"/>
    <w:rsid w:val="00016A81"/>
    <w:rsid w:val="00020848"/>
    <w:rsid w:val="00020B07"/>
    <w:rsid w:val="00022221"/>
    <w:rsid w:val="00026AE2"/>
    <w:rsid w:val="00032BDF"/>
    <w:rsid w:val="000349E8"/>
    <w:rsid w:val="00035EE6"/>
    <w:rsid w:val="00036852"/>
    <w:rsid w:val="00037F3D"/>
    <w:rsid w:val="00044F42"/>
    <w:rsid w:val="00050AB9"/>
    <w:rsid w:val="00050EDB"/>
    <w:rsid w:val="00051064"/>
    <w:rsid w:val="0005180F"/>
    <w:rsid w:val="000532BD"/>
    <w:rsid w:val="000536CC"/>
    <w:rsid w:val="00053A00"/>
    <w:rsid w:val="000623A9"/>
    <w:rsid w:val="0006525A"/>
    <w:rsid w:val="000657C2"/>
    <w:rsid w:val="000657DB"/>
    <w:rsid w:val="00067341"/>
    <w:rsid w:val="00067422"/>
    <w:rsid w:val="0007198B"/>
    <w:rsid w:val="00072E82"/>
    <w:rsid w:val="00073E6B"/>
    <w:rsid w:val="00073F28"/>
    <w:rsid w:val="00074A2F"/>
    <w:rsid w:val="00076651"/>
    <w:rsid w:val="00076F5C"/>
    <w:rsid w:val="00077282"/>
    <w:rsid w:val="00081267"/>
    <w:rsid w:val="00082F1A"/>
    <w:rsid w:val="00084365"/>
    <w:rsid w:val="00084B4D"/>
    <w:rsid w:val="00085271"/>
    <w:rsid w:val="00085C67"/>
    <w:rsid w:val="00085FBF"/>
    <w:rsid w:val="00086878"/>
    <w:rsid w:val="000909C2"/>
    <w:rsid w:val="000945A9"/>
    <w:rsid w:val="00096FB7"/>
    <w:rsid w:val="000A17A0"/>
    <w:rsid w:val="000A1AFD"/>
    <w:rsid w:val="000A21F2"/>
    <w:rsid w:val="000A306F"/>
    <w:rsid w:val="000A4C77"/>
    <w:rsid w:val="000A4FFC"/>
    <w:rsid w:val="000B1E82"/>
    <w:rsid w:val="000B221C"/>
    <w:rsid w:val="000B3BDC"/>
    <w:rsid w:val="000B4904"/>
    <w:rsid w:val="000B4A13"/>
    <w:rsid w:val="000B74E8"/>
    <w:rsid w:val="000B7764"/>
    <w:rsid w:val="000C4B16"/>
    <w:rsid w:val="000C556E"/>
    <w:rsid w:val="000C5905"/>
    <w:rsid w:val="000D022A"/>
    <w:rsid w:val="000D101B"/>
    <w:rsid w:val="000D53C3"/>
    <w:rsid w:val="000D62D8"/>
    <w:rsid w:val="000D6391"/>
    <w:rsid w:val="000D6742"/>
    <w:rsid w:val="000D787C"/>
    <w:rsid w:val="000E38BD"/>
    <w:rsid w:val="000E44A6"/>
    <w:rsid w:val="000E6936"/>
    <w:rsid w:val="000F2B02"/>
    <w:rsid w:val="000F48F5"/>
    <w:rsid w:val="001008C9"/>
    <w:rsid w:val="001016DF"/>
    <w:rsid w:val="00102154"/>
    <w:rsid w:val="001029EF"/>
    <w:rsid w:val="00104CE7"/>
    <w:rsid w:val="001058E6"/>
    <w:rsid w:val="00106EA1"/>
    <w:rsid w:val="00106F87"/>
    <w:rsid w:val="00107669"/>
    <w:rsid w:val="00111936"/>
    <w:rsid w:val="001122F7"/>
    <w:rsid w:val="001131F5"/>
    <w:rsid w:val="00113CA9"/>
    <w:rsid w:val="001178A8"/>
    <w:rsid w:val="001216C4"/>
    <w:rsid w:val="0012303B"/>
    <w:rsid w:val="00123114"/>
    <w:rsid w:val="00123C0A"/>
    <w:rsid w:val="00126252"/>
    <w:rsid w:val="00126F5E"/>
    <w:rsid w:val="001272E9"/>
    <w:rsid w:val="00133E84"/>
    <w:rsid w:val="00140243"/>
    <w:rsid w:val="00140532"/>
    <w:rsid w:val="001406D9"/>
    <w:rsid w:val="00140875"/>
    <w:rsid w:val="00140CF5"/>
    <w:rsid w:val="001420E0"/>
    <w:rsid w:val="00143DBD"/>
    <w:rsid w:val="001444A6"/>
    <w:rsid w:val="0014515A"/>
    <w:rsid w:val="00151CC9"/>
    <w:rsid w:val="0015301C"/>
    <w:rsid w:val="00153C2F"/>
    <w:rsid w:val="0015635C"/>
    <w:rsid w:val="0015710D"/>
    <w:rsid w:val="00157504"/>
    <w:rsid w:val="0016055E"/>
    <w:rsid w:val="00162396"/>
    <w:rsid w:val="00162DBA"/>
    <w:rsid w:val="00163470"/>
    <w:rsid w:val="00163FC8"/>
    <w:rsid w:val="001645DF"/>
    <w:rsid w:val="00164EF7"/>
    <w:rsid w:val="001650C4"/>
    <w:rsid w:val="001657FA"/>
    <w:rsid w:val="00167091"/>
    <w:rsid w:val="00167BFE"/>
    <w:rsid w:val="00170638"/>
    <w:rsid w:val="00170A4E"/>
    <w:rsid w:val="001726E8"/>
    <w:rsid w:val="00173EB5"/>
    <w:rsid w:val="00174563"/>
    <w:rsid w:val="001751FF"/>
    <w:rsid w:val="00177997"/>
    <w:rsid w:val="00180419"/>
    <w:rsid w:val="00180540"/>
    <w:rsid w:val="00180882"/>
    <w:rsid w:val="00181050"/>
    <w:rsid w:val="00181B34"/>
    <w:rsid w:val="00186ECA"/>
    <w:rsid w:val="00187230"/>
    <w:rsid w:val="0019115B"/>
    <w:rsid w:val="0019117F"/>
    <w:rsid w:val="00192330"/>
    <w:rsid w:val="00193BB0"/>
    <w:rsid w:val="0019679C"/>
    <w:rsid w:val="001967F9"/>
    <w:rsid w:val="001A0977"/>
    <w:rsid w:val="001A106B"/>
    <w:rsid w:val="001A1ADE"/>
    <w:rsid w:val="001A25FB"/>
    <w:rsid w:val="001A449A"/>
    <w:rsid w:val="001A5A8A"/>
    <w:rsid w:val="001A6064"/>
    <w:rsid w:val="001A63BA"/>
    <w:rsid w:val="001A6F48"/>
    <w:rsid w:val="001A71C8"/>
    <w:rsid w:val="001A7956"/>
    <w:rsid w:val="001A7B8B"/>
    <w:rsid w:val="001B02EC"/>
    <w:rsid w:val="001B1045"/>
    <w:rsid w:val="001B17B1"/>
    <w:rsid w:val="001B20C2"/>
    <w:rsid w:val="001B2CAA"/>
    <w:rsid w:val="001B2E5D"/>
    <w:rsid w:val="001B72F9"/>
    <w:rsid w:val="001B76A1"/>
    <w:rsid w:val="001C117B"/>
    <w:rsid w:val="001C3B5D"/>
    <w:rsid w:val="001C49E9"/>
    <w:rsid w:val="001C4C42"/>
    <w:rsid w:val="001C5B30"/>
    <w:rsid w:val="001C5BA3"/>
    <w:rsid w:val="001C5CDB"/>
    <w:rsid w:val="001C717A"/>
    <w:rsid w:val="001C7ECF"/>
    <w:rsid w:val="001D049A"/>
    <w:rsid w:val="001D1AB9"/>
    <w:rsid w:val="001D492B"/>
    <w:rsid w:val="001D557C"/>
    <w:rsid w:val="001D589D"/>
    <w:rsid w:val="001D5FE4"/>
    <w:rsid w:val="001D6C9A"/>
    <w:rsid w:val="001D7CBB"/>
    <w:rsid w:val="001E1A80"/>
    <w:rsid w:val="001E2F1A"/>
    <w:rsid w:val="001F0624"/>
    <w:rsid w:val="001F13E9"/>
    <w:rsid w:val="001F23BD"/>
    <w:rsid w:val="001F24C1"/>
    <w:rsid w:val="001F26A5"/>
    <w:rsid w:val="001F3ACD"/>
    <w:rsid w:val="001F5412"/>
    <w:rsid w:val="001F69F9"/>
    <w:rsid w:val="001F6A20"/>
    <w:rsid w:val="00200629"/>
    <w:rsid w:val="00202E90"/>
    <w:rsid w:val="00203529"/>
    <w:rsid w:val="00204D4B"/>
    <w:rsid w:val="00204E47"/>
    <w:rsid w:val="00206626"/>
    <w:rsid w:val="00206F84"/>
    <w:rsid w:val="00207DDA"/>
    <w:rsid w:val="0021061B"/>
    <w:rsid w:val="00210912"/>
    <w:rsid w:val="002147C4"/>
    <w:rsid w:val="00214E04"/>
    <w:rsid w:val="00217E61"/>
    <w:rsid w:val="002204C8"/>
    <w:rsid w:val="00222F33"/>
    <w:rsid w:val="00222FBC"/>
    <w:rsid w:val="002230C8"/>
    <w:rsid w:val="00223206"/>
    <w:rsid w:val="00223AEF"/>
    <w:rsid w:val="002240BF"/>
    <w:rsid w:val="002241FE"/>
    <w:rsid w:val="002245C0"/>
    <w:rsid w:val="00224BA6"/>
    <w:rsid w:val="0022617E"/>
    <w:rsid w:val="002302A0"/>
    <w:rsid w:val="00230D55"/>
    <w:rsid w:val="002321A8"/>
    <w:rsid w:val="00232A55"/>
    <w:rsid w:val="00234A49"/>
    <w:rsid w:val="002364E7"/>
    <w:rsid w:val="002409A2"/>
    <w:rsid w:val="002416F6"/>
    <w:rsid w:val="0024399C"/>
    <w:rsid w:val="002441BF"/>
    <w:rsid w:val="002474AF"/>
    <w:rsid w:val="00247DC6"/>
    <w:rsid w:val="00252B84"/>
    <w:rsid w:val="00254102"/>
    <w:rsid w:val="00255452"/>
    <w:rsid w:val="0026037B"/>
    <w:rsid w:val="00261006"/>
    <w:rsid w:val="0026335B"/>
    <w:rsid w:val="00263726"/>
    <w:rsid w:val="00263FE5"/>
    <w:rsid w:val="002656F7"/>
    <w:rsid w:val="00265E45"/>
    <w:rsid w:val="00266D3C"/>
    <w:rsid w:val="00267808"/>
    <w:rsid w:val="002721B3"/>
    <w:rsid w:val="002728CC"/>
    <w:rsid w:val="00272B8B"/>
    <w:rsid w:val="002778A6"/>
    <w:rsid w:val="00277E2D"/>
    <w:rsid w:val="00281F8D"/>
    <w:rsid w:val="00282CFC"/>
    <w:rsid w:val="0028448F"/>
    <w:rsid w:val="00284A04"/>
    <w:rsid w:val="00285E65"/>
    <w:rsid w:val="00287250"/>
    <w:rsid w:val="0029112D"/>
    <w:rsid w:val="00292571"/>
    <w:rsid w:val="00293DA3"/>
    <w:rsid w:val="00294367"/>
    <w:rsid w:val="00296039"/>
    <w:rsid w:val="00297800"/>
    <w:rsid w:val="002A03E5"/>
    <w:rsid w:val="002A433C"/>
    <w:rsid w:val="002A5B61"/>
    <w:rsid w:val="002A72E5"/>
    <w:rsid w:val="002B10A7"/>
    <w:rsid w:val="002B1D37"/>
    <w:rsid w:val="002B34FE"/>
    <w:rsid w:val="002B3D93"/>
    <w:rsid w:val="002B59FE"/>
    <w:rsid w:val="002B7F1C"/>
    <w:rsid w:val="002C0205"/>
    <w:rsid w:val="002C1727"/>
    <w:rsid w:val="002C2B41"/>
    <w:rsid w:val="002C5404"/>
    <w:rsid w:val="002C5A44"/>
    <w:rsid w:val="002D0F14"/>
    <w:rsid w:val="002D127D"/>
    <w:rsid w:val="002D337F"/>
    <w:rsid w:val="002D3A1A"/>
    <w:rsid w:val="002D6EFB"/>
    <w:rsid w:val="002E1CF2"/>
    <w:rsid w:val="002E26A1"/>
    <w:rsid w:val="002E60D9"/>
    <w:rsid w:val="002F0B9D"/>
    <w:rsid w:val="002F0EB7"/>
    <w:rsid w:val="002F2CBB"/>
    <w:rsid w:val="002F3200"/>
    <w:rsid w:val="002F45D8"/>
    <w:rsid w:val="002F68B7"/>
    <w:rsid w:val="002F6CF9"/>
    <w:rsid w:val="002F7266"/>
    <w:rsid w:val="002F7C3F"/>
    <w:rsid w:val="00305E23"/>
    <w:rsid w:val="003106E5"/>
    <w:rsid w:val="00313936"/>
    <w:rsid w:val="00316868"/>
    <w:rsid w:val="00321DD8"/>
    <w:rsid w:val="0032351D"/>
    <w:rsid w:val="0032576B"/>
    <w:rsid w:val="00327904"/>
    <w:rsid w:val="003342BF"/>
    <w:rsid w:val="003355F0"/>
    <w:rsid w:val="0034174E"/>
    <w:rsid w:val="00341E00"/>
    <w:rsid w:val="00341F6E"/>
    <w:rsid w:val="00343FFC"/>
    <w:rsid w:val="00344C63"/>
    <w:rsid w:val="00347BCE"/>
    <w:rsid w:val="00347DFF"/>
    <w:rsid w:val="003503E9"/>
    <w:rsid w:val="00351881"/>
    <w:rsid w:val="00351A8D"/>
    <w:rsid w:val="00352306"/>
    <w:rsid w:val="003528FD"/>
    <w:rsid w:val="003552F6"/>
    <w:rsid w:val="003620B0"/>
    <w:rsid w:val="0036221E"/>
    <w:rsid w:val="00362E8B"/>
    <w:rsid w:val="003635D5"/>
    <w:rsid w:val="00364376"/>
    <w:rsid w:val="00366611"/>
    <w:rsid w:val="00366E82"/>
    <w:rsid w:val="0036748F"/>
    <w:rsid w:val="00370528"/>
    <w:rsid w:val="003749C3"/>
    <w:rsid w:val="003824FF"/>
    <w:rsid w:val="00383003"/>
    <w:rsid w:val="003908B3"/>
    <w:rsid w:val="00392250"/>
    <w:rsid w:val="00392AC0"/>
    <w:rsid w:val="00393234"/>
    <w:rsid w:val="00394883"/>
    <w:rsid w:val="003965D6"/>
    <w:rsid w:val="0039678D"/>
    <w:rsid w:val="00396D18"/>
    <w:rsid w:val="00396EB3"/>
    <w:rsid w:val="00397588"/>
    <w:rsid w:val="003A1291"/>
    <w:rsid w:val="003A237C"/>
    <w:rsid w:val="003A3027"/>
    <w:rsid w:val="003A4173"/>
    <w:rsid w:val="003A4CE5"/>
    <w:rsid w:val="003A6518"/>
    <w:rsid w:val="003A68B7"/>
    <w:rsid w:val="003A73A7"/>
    <w:rsid w:val="003B03A9"/>
    <w:rsid w:val="003B10C4"/>
    <w:rsid w:val="003B17CD"/>
    <w:rsid w:val="003B3E29"/>
    <w:rsid w:val="003B3F5C"/>
    <w:rsid w:val="003B40C2"/>
    <w:rsid w:val="003B5AAB"/>
    <w:rsid w:val="003B7EC2"/>
    <w:rsid w:val="003C20B7"/>
    <w:rsid w:val="003C40A6"/>
    <w:rsid w:val="003C4685"/>
    <w:rsid w:val="003C5033"/>
    <w:rsid w:val="003C6AE5"/>
    <w:rsid w:val="003C7B7E"/>
    <w:rsid w:val="003D1DE3"/>
    <w:rsid w:val="003D24E5"/>
    <w:rsid w:val="003D2654"/>
    <w:rsid w:val="003D37B2"/>
    <w:rsid w:val="003D5483"/>
    <w:rsid w:val="003D5C86"/>
    <w:rsid w:val="003D79AA"/>
    <w:rsid w:val="003E0335"/>
    <w:rsid w:val="003E236F"/>
    <w:rsid w:val="003E2F85"/>
    <w:rsid w:val="003E3A22"/>
    <w:rsid w:val="003E4CBC"/>
    <w:rsid w:val="003E7767"/>
    <w:rsid w:val="003F11BC"/>
    <w:rsid w:val="003F264F"/>
    <w:rsid w:val="003F5568"/>
    <w:rsid w:val="003F6E93"/>
    <w:rsid w:val="0040198F"/>
    <w:rsid w:val="0040344B"/>
    <w:rsid w:val="00405F9F"/>
    <w:rsid w:val="00406FA7"/>
    <w:rsid w:val="00416D67"/>
    <w:rsid w:val="0041702F"/>
    <w:rsid w:val="00427095"/>
    <w:rsid w:val="004277E3"/>
    <w:rsid w:val="004315FD"/>
    <w:rsid w:val="0043163E"/>
    <w:rsid w:val="00433DC2"/>
    <w:rsid w:val="00434720"/>
    <w:rsid w:val="0043628B"/>
    <w:rsid w:val="00437561"/>
    <w:rsid w:val="00440501"/>
    <w:rsid w:val="00440771"/>
    <w:rsid w:val="00441009"/>
    <w:rsid w:val="00442EB0"/>
    <w:rsid w:val="004435E6"/>
    <w:rsid w:val="00444611"/>
    <w:rsid w:val="004448A5"/>
    <w:rsid w:val="00444D8F"/>
    <w:rsid w:val="004509B4"/>
    <w:rsid w:val="00450B22"/>
    <w:rsid w:val="0045154C"/>
    <w:rsid w:val="004518D4"/>
    <w:rsid w:val="004545AD"/>
    <w:rsid w:val="004565CF"/>
    <w:rsid w:val="004608F5"/>
    <w:rsid w:val="00461DF1"/>
    <w:rsid w:val="00464AB4"/>
    <w:rsid w:val="004653D7"/>
    <w:rsid w:val="004661EF"/>
    <w:rsid w:val="00466C16"/>
    <w:rsid w:val="00471514"/>
    <w:rsid w:val="004739E4"/>
    <w:rsid w:val="00474A46"/>
    <w:rsid w:val="00477060"/>
    <w:rsid w:val="00484D35"/>
    <w:rsid w:val="00485142"/>
    <w:rsid w:val="00485800"/>
    <w:rsid w:val="00487235"/>
    <w:rsid w:val="0049000E"/>
    <w:rsid w:val="00491206"/>
    <w:rsid w:val="00491A92"/>
    <w:rsid w:val="00492E49"/>
    <w:rsid w:val="0049343C"/>
    <w:rsid w:val="004942A0"/>
    <w:rsid w:val="004961EE"/>
    <w:rsid w:val="00496D36"/>
    <w:rsid w:val="00497A45"/>
    <w:rsid w:val="004A062A"/>
    <w:rsid w:val="004A0C2A"/>
    <w:rsid w:val="004A157D"/>
    <w:rsid w:val="004A1BF4"/>
    <w:rsid w:val="004A3975"/>
    <w:rsid w:val="004A409B"/>
    <w:rsid w:val="004A7B7D"/>
    <w:rsid w:val="004B21C6"/>
    <w:rsid w:val="004B2994"/>
    <w:rsid w:val="004B4B69"/>
    <w:rsid w:val="004B75F7"/>
    <w:rsid w:val="004B7920"/>
    <w:rsid w:val="004C30BC"/>
    <w:rsid w:val="004C3DF7"/>
    <w:rsid w:val="004C6425"/>
    <w:rsid w:val="004C66FE"/>
    <w:rsid w:val="004C6990"/>
    <w:rsid w:val="004C7060"/>
    <w:rsid w:val="004D2B05"/>
    <w:rsid w:val="004D3FC9"/>
    <w:rsid w:val="004D4450"/>
    <w:rsid w:val="004D44CA"/>
    <w:rsid w:val="004D4F95"/>
    <w:rsid w:val="004D58DC"/>
    <w:rsid w:val="004E092C"/>
    <w:rsid w:val="004E272A"/>
    <w:rsid w:val="004E3B2C"/>
    <w:rsid w:val="004E4602"/>
    <w:rsid w:val="004E4B16"/>
    <w:rsid w:val="004E4E0E"/>
    <w:rsid w:val="004E5162"/>
    <w:rsid w:val="004E5CFA"/>
    <w:rsid w:val="004E7443"/>
    <w:rsid w:val="004F0AF4"/>
    <w:rsid w:val="004F30C1"/>
    <w:rsid w:val="004F564F"/>
    <w:rsid w:val="004F7794"/>
    <w:rsid w:val="005003BC"/>
    <w:rsid w:val="00500E2C"/>
    <w:rsid w:val="00501906"/>
    <w:rsid w:val="00504BDC"/>
    <w:rsid w:val="005104B8"/>
    <w:rsid w:val="00512909"/>
    <w:rsid w:val="00513573"/>
    <w:rsid w:val="005161C2"/>
    <w:rsid w:val="005170C1"/>
    <w:rsid w:val="00517396"/>
    <w:rsid w:val="00517ADB"/>
    <w:rsid w:val="00525948"/>
    <w:rsid w:val="00525B0F"/>
    <w:rsid w:val="00526434"/>
    <w:rsid w:val="005268E8"/>
    <w:rsid w:val="00527192"/>
    <w:rsid w:val="00527308"/>
    <w:rsid w:val="00527F2D"/>
    <w:rsid w:val="00532073"/>
    <w:rsid w:val="00532200"/>
    <w:rsid w:val="0053345A"/>
    <w:rsid w:val="00534991"/>
    <w:rsid w:val="00534DF1"/>
    <w:rsid w:val="00535660"/>
    <w:rsid w:val="00536169"/>
    <w:rsid w:val="00537A67"/>
    <w:rsid w:val="00537CB3"/>
    <w:rsid w:val="005406D5"/>
    <w:rsid w:val="005429AE"/>
    <w:rsid w:val="00543EA4"/>
    <w:rsid w:val="00544CAC"/>
    <w:rsid w:val="0054533C"/>
    <w:rsid w:val="00551948"/>
    <w:rsid w:val="00552FFB"/>
    <w:rsid w:val="00553110"/>
    <w:rsid w:val="0055471C"/>
    <w:rsid w:val="0056101A"/>
    <w:rsid w:val="00563A82"/>
    <w:rsid w:val="00565EB8"/>
    <w:rsid w:val="0056602E"/>
    <w:rsid w:val="00566C59"/>
    <w:rsid w:val="00567F81"/>
    <w:rsid w:val="00570459"/>
    <w:rsid w:val="0057131C"/>
    <w:rsid w:val="00573263"/>
    <w:rsid w:val="0057328C"/>
    <w:rsid w:val="00573B89"/>
    <w:rsid w:val="00574C1F"/>
    <w:rsid w:val="00574C4D"/>
    <w:rsid w:val="00580ADF"/>
    <w:rsid w:val="00581169"/>
    <w:rsid w:val="005839DB"/>
    <w:rsid w:val="00584F36"/>
    <w:rsid w:val="005931B9"/>
    <w:rsid w:val="005935A9"/>
    <w:rsid w:val="00595FC1"/>
    <w:rsid w:val="005966A1"/>
    <w:rsid w:val="005A2F66"/>
    <w:rsid w:val="005A3A62"/>
    <w:rsid w:val="005A3BD1"/>
    <w:rsid w:val="005A4B7F"/>
    <w:rsid w:val="005A6CE7"/>
    <w:rsid w:val="005B2E91"/>
    <w:rsid w:val="005B412D"/>
    <w:rsid w:val="005B7E11"/>
    <w:rsid w:val="005C102F"/>
    <w:rsid w:val="005C2883"/>
    <w:rsid w:val="005C2900"/>
    <w:rsid w:val="005C4E58"/>
    <w:rsid w:val="005C4F9C"/>
    <w:rsid w:val="005C544E"/>
    <w:rsid w:val="005C5506"/>
    <w:rsid w:val="005C58DD"/>
    <w:rsid w:val="005D012D"/>
    <w:rsid w:val="005D50C2"/>
    <w:rsid w:val="005D5D30"/>
    <w:rsid w:val="005D70BF"/>
    <w:rsid w:val="005E11C3"/>
    <w:rsid w:val="005E1571"/>
    <w:rsid w:val="005E18E1"/>
    <w:rsid w:val="005E2F23"/>
    <w:rsid w:val="005E4213"/>
    <w:rsid w:val="005E6229"/>
    <w:rsid w:val="005F0FEA"/>
    <w:rsid w:val="005F6229"/>
    <w:rsid w:val="005F6DCB"/>
    <w:rsid w:val="005F7D1F"/>
    <w:rsid w:val="006002C6"/>
    <w:rsid w:val="00605CA1"/>
    <w:rsid w:val="0060601E"/>
    <w:rsid w:val="00607662"/>
    <w:rsid w:val="00610EAD"/>
    <w:rsid w:val="00611D2B"/>
    <w:rsid w:val="00612B69"/>
    <w:rsid w:val="006135AC"/>
    <w:rsid w:val="0061411D"/>
    <w:rsid w:val="00614139"/>
    <w:rsid w:val="0061556B"/>
    <w:rsid w:val="00616A13"/>
    <w:rsid w:val="00621FD6"/>
    <w:rsid w:val="006229A2"/>
    <w:rsid w:val="0062478D"/>
    <w:rsid w:val="006247A4"/>
    <w:rsid w:val="00625024"/>
    <w:rsid w:val="0062645D"/>
    <w:rsid w:val="00626F24"/>
    <w:rsid w:val="006279B7"/>
    <w:rsid w:val="00630248"/>
    <w:rsid w:val="0063075A"/>
    <w:rsid w:val="00630CCA"/>
    <w:rsid w:val="00632059"/>
    <w:rsid w:val="00632C83"/>
    <w:rsid w:val="006334D7"/>
    <w:rsid w:val="00634DEA"/>
    <w:rsid w:val="00636405"/>
    <w:rsid w:val="006368DE"/>
    <w:rsid w:val="00636D7C"/>
    <w:rsid w:val="0063765B"/>
    <w:rsid w:val="006419B2"/>
    <w:rsid w:val="0064305F"/>
    <w:rsid w:val="006436B4"/>
    <w:rsid w:val="00643B7B"/>
    <w:rsid w:val="0064466F"/>
    <w:rsid w:val="00645607"/>
    <w:rsid w:val="00646BBB"/>
    <w:rsid w:val="00650F28"/>
    <w:rsid w:val="00651EC4"/>
    <w:rsid w:val="00652C5C"/>
    <w:rsid w:val="00652CAC"/>
    <w:rsid w:val="00653964"/>
    <w:rsid w:val="006559D9"/>
    <w:rsid w:val="00660A8A"/>
    <w:rsid w:val="006614C3"/>
    <w:rsid w:val="006654FF"/>
    <w:rsid w:val="00666ED0"/>
    <w:rsid w:val="00667EB2"/>
    <w:rsid w:val="006706CA"/>
    <w:rsid w:val="00671E90"/>
    <w:rsid w:val="006723A4"/>
    <w:rsid w:val="00673116"/>
    <w:rsid w:val="00674C5E"/>
    <w:rsid w:val="00675806"/>
    <w:rsid w:val="006765CD"/>
    <w:rsid w:val="006803FE"/>
    <w:rsid w:val="00682AAB"/>
    <w:rsid w:val="00684E43"/>
    <w:rsid w:val="006910A7"/>
    <w:rsid w:val="00692EB3"/>
    <w:rsid w:val="006934F8"/>
    <w:rsid w:val="006A0066"/>
    <w:rsid w:val="006A3F07"/>
    <w:rsid w:val="006A4B8C"/>
    <w:rsid w:val="006A532C"/>
    <w:rsid w:val="006A7E4A"/>
    <w:rsid w:val="006B2AE9"/>
    <w:rsid w:val="006B36FC"/>
    <w:rsid w:val="006C0547"/>
    <w:rsid w:val="006C079B"/>
    <w:rsid w:val="006C0DB8"/>
    <w:rsid w:val="006C1527"/>
    <w:rsid w:val="006C35E7"/>
    <w:rsid w:val="006C39C3"/>
    <w:rsid w:val="006C4E9F"/>
    <w:rsid w:val="006D0D34"/>
    <w:rsid w:val="006D19D8"/>
    <w:rsid w:val="006D2E4B"/>
    <w:rsid w:val="006D45EE"/>
    <w:rsid w:val="006D4D06"/>
    <w:rsid w:val="006D576A"/>
    <w:rsid w:val="006D68E3"/>
    <w:rsid w:val="006E16B1"/>
    <w:rsid w:val="006E4017"/>
    <w:rsid w:val="006E6F65"/>
    <w:rsid w:val="006F0B1E"/>
    <w:rsid w:val="006F11AB"/>
    <w:rsid w:val="006F1F5B"/>
    <w:rsid w:val="006F22CF"/>
    <w:rsid w:val="006F6C83"/>
    <w:rsid w:val="006F7319"/>
    <w:rsid w:val="00700C66"/>
    <w:rsid w:val="00701D78"/>
    <w:rsid w:val="0070295F"/>
    <w:rsid w:val="00706F5A"/>
    <w:rsid w:val="00707E31"/>
    <w:rsid w:val="00710B69"/>
    <w:rsid w:val="00711050"/>
    <w:rsid w:val="00711C5C"/>
    <w:rsid w:val="00714A82"/>
    <w:rsid w:val="00717A20"/>
    <w:rsid w:val="00723536"/>
    <w:rsid w:val="0072462E"/>
    <w:rsid w:val="007315DC"/>
    <w:rsid w:val="00732715"/>
    <w:rsid w:val="00733402"/>
    <w:rsid w:val="00735C57"/>
    <w:rsid w:val="00742A09"/>
    <w:rsid w:val="007442CC"/>
    <w:rsid w:val="00745686"/>
    <w:rsid w:val="007463F3"/>
    <w:rsid w:val="0075014D"/>
    <w:rsid w:val="0075112F"/>
    <w:rsid w:val="00751F67"/>
    <w:rsid w:val="00753CD7"/>
    <w:rsid w:val="007548A6"/>
    <w:rsid w:val="00754CA9"/>
    <w:rsid w:val="00754F01"/>
    <w:rsid w:val="00755A1A"/>
    <w:rsid w:val="0075600E"/>
    <w:rsid w:val="00757F5A"/>
    <w:rsid w:val="007602A9"/>
    <w:rsid w:val="00760A1B"/>
    <w:rsid w:val="0076391D"/>
    <w:rsid w:val="00764136"/>
    <w:rsid w:val="00764770"/>
    <w:rsid w:val="0076512B"/>
    <w:rsid w:val="0076773E"/>
    <w:rsid w:val="007679A9"/>
    <w:rsid w:val="00767D48"/>
    <w:rsid w:val="00767F63"/>
    <w:rsid w:val="007703B6"/>
    <w:rsid w:val="00773952"/>
    <w:rsid w:val="0077404A"/>
    <w:rsid w:val="007755D6"/>
    <w:rsid w:val="00775C7D"/>
    <w:rsid w:val="00776992"/>
    <w:rsid w:val="00780B80"/>
    <w:rsid w:val="00783070"/>
    <w:rsid w:val="00783129"/>
    <w:rsid w:val="00784018"/>
    <w:rsid w:val="007850AD"/>
    <w:rsid w:val="00786B98"/>
    <w:rsid w:val="007870A0"/>
    <w:rsid w:val="00787877"/>
    <w:rsid w:val="00787DAE"/>
    <w:rsid w:val="00790C39"/>
    <w:rsid w:val="00792618"/>
    <w:rsid w:val="0079403C"/>
    <w:rsid w:val="00794073"/>
    <w:rsid w:val="007948C5"/>
    <w:rsid w:val="00794F63"/>
    <w:rsid w:val="007966D1"/>
    <w:rsid w:val="0079752E"/>
    <w:rsid w:val="00797886"/>
    <w:rsid w:val="00797A59"/>
    <w:rsid w:val="007A0C83"/>
    <w:rsid w:val="007A11AE"/>
    <w:rsid w:val="007A22DB"/>
    <w:rsid w:val="007A2480"/>
    <w:rsid w:val="007A2506"/>
    <w:rsid w:val="007A42FF"/>
    <w:rsid w:val="007A4C92"/>
    <w:rsid w:val="007B1350"/>
    <w:rsid w:val="007B39C8"/>
    <w:rsid w:val="007B3A8F"/>
    <w:rsid w:val="007B4677"/>
    <w:rsid w:val="007B4CEA"/>
    <w:rsid w:val="007B5F3C"/>
    <w:rsid w:val="007B7220"/>
    <w:rsid w:val="007B7920"/>
    <w:rsid w:val="007C0C70"/>
    <w:rsid w:val="007C13B3"/>
    <w:rsid w:val="007C2DB1"/>
    <w:rsid w:val="007C3D97"/>
    <w:rsid w:val="007C64B8"/>
    <w:rsid w:val="007D003A"/>
    <w:rsid w:val="007D0069"/>
    <w:rsid w:val="007D266E"/>
    <w:rsid w:val="007D2EBD"/>
    <w:rsid w:val="007D3DD3"/>
    <w:rsid w:val="007D64F4"/>
    <w:rsid w:val="007D780B"/>
    <w:rsid w:val="007E10C3"/>
    <w:rsid w:val="007E1C62"/>
    <w:rsid w:val="007E29FB"/>
    <w:rsid w:val="007F0803"/>
    <w:rsid w:val="007F0DDC"/>
    <w:rsid w:val="007F1A71"/>
    <w:rsid w:val="007F1B40"/>
    <w:rsid w:val="007F5F81"/>
    <w:rsid w:val="0080242C"/>
    <w:rsid w:val="00802639"/>
    <w:rsid w:val="008027DD"/>
    <w:rsid w:val="0080382E"/>
    <w:rsid w:val="0080509E"/>
    <w:rsid w:val="00805B5F"/>
    <w:rsid w:val="008066FF"/>
    <w:rsid w:val="0081295A"/>
    <w:rsid w:val="00812E5D"/>
    <w:rsid w:val="00812E81"/>
    <w:rsid w:val="0081300B"/>
    <w:rsid w:val="00814C24"/>
    <w:rsid w:val="00815064"/>
    <w:rsid w:val="008163E5"/>
    <w:rsid w:val="00820EC0"/>
    <w:rsid w:val="00821A67"/>
    <w:rsid w:val="008225DB"/>
    <w:rsid w:val="00822DB7"/>
    <w:rsid w:val="0082542A"/>
    <w:rsid w:val="008275D7"/>
    <w:rsid w:val="00827852"/>
    <w:rsid w:val="008306E3"/>
    <w:rsid w:val="00830D32"/>
    <w:rsid w:val="0083343B"/>
    <w:rsid w:val="00834569"/>
    <w:rsid w:val="008347A4"/>
    <w:rsid w:val="008351E6"/>
    <w:rsid w:val="00835C30"/>
    <w:rsid w:val="00835D04"/>
    <w:rsid w:val="008371AE"/>
    <w:rsid w:val="00837968"/>
    <w:rsid w:val="00840E30"/>
    <w:rsid w:val="008415EE"/>
    <w:rsid w:val="00841DEC"/>
    <w:rsid w:val="00845F52"/>
    <w:rsid w:val="00847443"/>
    <w:rsid w:val="008515AF"/>
    <w:rsid w:val="00852AB8"/>
    <w:rsid w:val="00852E33"/>
    <w:rsid w:val="008541F8"/>
    <w:rsid w:val="0085460B"/>
    <w:rsid w:val="008570DA"/>
    <w:rsid w:val="00857927"/>
    <w:rsid w:val="00857FAC"/>
    <w:rsid w:val="00861573"/>
    <w:rsid w:val="008617A4"/>
    <w:rsid w:val="00861A86"/>
    <w:rsid w:val="00864C42"/>
    <w:rsid w:val="00865C64"/>
    <w:rsid w:val="00867537"/>
    <w:rsid w:val="00870201"/>
    <w:rsid w:val="008722C9"/>
    <w:rsid w:val="008752E6"/>
    <w:rsid w:val="00880174"/>
    <w:rsid w:val="0088087E"/>
    <w:rsid w:val="008810AC"/>
    <w:rsid w:val="0088150B"/>
    <w:rsid w:val="00881F09"/>
    <w:rsid w:val="00882112"/>
    <w:rsid w:val="008828CE"/>
    <w:rsid w:val="00883B81"/>
    <w:rsid w:val="00885E38"/>
    <w:rsid w:val="0088699F"/>
    <w:rsid w:val="00891388"/>
    <w:rsid w:val="00891F16"/>
    <w:rsid w:val="00893216"/>
    <w:rsid w:val="0089495A"/>
    <w:rsid w:val="00895E3D"/>
    <w:rsid w:val="00896C52"/>
    <w:rsid w:val="00897278"/>
    <w:rsid w:val="008974CC"/>
    <w:rsid w:val="008A1D0D"/>
    <w:rsid w:val="008A26E9"/>
    <w:rsid w:val="008A32CD"/>
    <w:rsid w:val="008A33E8"/>
    <w:rsid w:val="008A4BCC"/>
    <w:rsid w:val="008A5D43"/>
    <w:rsid w:val="008A64AB"/>
    <w:rsid w:val="008B0232"/>
    <w:rsid w:val="008B4F45"/>
    <w:rsid w:val="008B53E5"/>
    <w:rsid w:val="008B5CA7"/>
    <w:rsid w:val="008B5EA9"/>
    <w:rsid w:val="008B6A67"/>
    <w:rsid w:val="008B71FE"/>
    <w:rsid w:val="008C0424"/>
    <w:rsid w:val="008C04D2"/>
    <w:rsid w:val="008C31A7"/>
    <w:rsid w:val="008C3F42"/>
    <w:rsid w:val="008C6CE7"/>
    <w:rsid w:val="008D30F9"/>
    <w:rsid w:val="008D6137"/>
    <w:rsid w:val="008E05A3"/>
    <w:rsid w:val="008E063E"/>
    <w:rsid w:val="008E1F73"/>
    <w:rsid w:val="008E23DF"/>
    <w:rsid w:val="008E5314"/>
    <w:rsid w:val="008F5009"/>
    <w:rsid w:val="008F7F7B"/>
    <w:rsid w:val="009021B9"/>
    <w:rsid w:val="00902DCB"/>
    <w:rsid w:val="00903C2E"/>
    <w:rsid w:val="009049AD"/>
    <w:rsid w:val="009067EF"/>
    <w:rsid w:val="00910DE1"/>
    <w:rsid w:val="009120DC"/>
    <w:rsid w:val="00914C84"/>
    <w:rsid w:val="0091640E"/>
    <w:rsid w:val="00917B4F"/>
    <w:rsid w:val="0092208B"/>
    <w:rsid w:val="009241B3"/>
    <w:rsid w:val="0092631D"/>
    <w:rsid w:val="00930023"/>
    <w:rsid w:val="00932EA3"/>
    <w:rsid w:val="00941D3A"/>
    <w:rsid w:val="00942708"/>
    <w:rsid w:val="00942967"/>
    <w:rsid w:val="00942C0D"/>
    <w:rsid w:val="00942FB8"/>
    <w:rsid w:val="00945D0B"/>
    <w:rsid w:val="00950685"/>
    <w:rsid w:val="00952483"/>
    <w:rsid w:val="00952DBE"/>
    <w:rsid w:val="009557A0"/>
    <w:rsid w:val="00957E05"/>
    <w:rsid w:val="009637F5"/>
    <w:rsid w:val="009706F1"/>
    <w:rsid w:val="0097093A"/>
    <w:rsid w:val="009742FA"/>
    <w:rsid w:val="0097528D"/>
    <w:rsid w:val="00980018"/>
    <w:rsid w:val="00980A23"/>
    <w:rsid w:val="00981C54"/>
    <w:rsid w:val="00982CBF"/>
    <w:rsid w:val="00983466"/>
    <w:rsid w:val="009849F9"/>
    <w:rsid w:val="00985289"/>
    <w:rsid w:val="00985DA9"/>
    <w:rsid w:val="00987357"/>
    <w:rsid w:val="00993066"/>
    <w:rsid w:val="009933FB"/>
    <w:rsid w:val="00993A4F"/>
    <w:rsid w:val="00994C93"/>
    <w:rsid w:val="0099516F"/>
    <w:rsid w:val="00996112"/>
    <w:rsid w:val="00996A3E"/>
    <w:rsid w:val="009A4B9C"/>
    <w:rsid w:val="009A55E1"/>
    <w:rsid w:val="009A5896"/>
    <w:rsid w:val="009A6AE7"/>
    <w:rsid w:val="009B0668"/>
    <w:rsid w:val="009B0879"/>
    <w:rsid w:val="009B154C"/>
    <w:rsid w:val="009B23BF"/>
    <w:rsid w:val="009B272E"/>
    <w:rsid w:val="009B4FF8"/>
    <w:rsid w:val="009B5D49"/>
    <w:rsid w:val="009B5EF1"/>
    <w:rsid w:val="009B69C8"/>
    <w:rsid w:val="009B71CB"/>
    <w:rsid w:val="009B7BCD"/>
    <w:rsid w:val="009C000C"/>
    <w:rsid w:val="009C250B"/>
    <w:rsid w:val="009C31FE"/>
    <w:rsid w:val="009C4751"/>
    <w:rsid w:val="009C63A1"/>
    <w:rsid w:val="009C73B7"/>
    <w:rsid w:val="009C7505"/>
    <w:rsid w:val="009C7C4D"/>
    <w:rsid w:val="009D137E"/>
    <w:rsid w:val="009D17FA"/>
    <w:rsid w:val="009D1D49"/>
    <w:rsid w:val="009D3197"/>
    <w:rsid w:val="009D4828"/>
    <w:rsid w:val="009E0F6C"/>
    <w:rsid w:val="009E5EC3"/>
    <w:rsid w:val="009F0252"/>
    <w:rsid w:val="009F044E"/>
    <w:rsid w:val="009F11CB"/>
    <w:rsid w:val="009F19CC"/>
    <w:rsid w:val="009F6019"/>
    <w:rsid w:val="009F6A65"/>
    <w:rsid w:val="009F72D2"/>
    <w:rsid w:val="009F75C2"/>
    <w:rsid w:val="009F7C4C"/>
    <w:rsid w:val="00A000CE"/>
    <w:rsid w:val="00A00A6A"/>
    <w:rsid w:val="00A029B6"/>
    <w:rsid w:val="00A02DDC"/>
    <w:rsid w:val="00A02E68"/>
    <w:rsid w:val="00A038F1"/>
    <w:rsid w:val="00A03B9E"/>
    <w:rsid w:val="00A04727"/>
    <w:rsid w:val="00A04A65"/>
    <w:rsid w:val="00A06879"/>
    <w:rsid w:val="00A06E72"/>
    <w:rsid w:val="00A07B4E"/>
    <w:rsid w:val="00A105D5"/>
    <w:rsid w:val="00A11545"/>
    <w:rsid w:val="00A1613A"/>
    <w:rsid w:val="00A1661E"/>
    <w:rsid w:val="00A1797F"/>
    <w:rsid w:val="00A21487"/>
    <w:rsid w:val="00A21DA5"/>
    <w:rsid w:val="00A21EB4"/>
    <w:rsid w:val="00A22027"/>
    <w:rsid w:val="00A24A06"/>
    <w:rsid w:val="00A25DAE"/>
    <w:rsid w:val="00A262EF"/>
    <w:rsid w:val="00A3221E"/>
    <w:rsid w:val="00A33ED4"/>
    <w:rsid w:val="00A3625C"/>
    <w:rsid w:val="00A426C1"/>
    <w:rsid w:val="00A44743"/>
    <w:rsid w:val="00A45F58"/>
    <w:rsid w:val="00A469EF"/>
    <w:rsid w:val="00A46AA3"/>
    <w:rsid w:val="00A54B0D"/>
    <w:rsid w:val="00A54DB4"/>
    <w:rsid w:val="00A560E9"/>
    <w:rsid w:val="00A5717F"/>
    <w:rsid w:val="00A60B49"/>
    <w:rsid w:val="00A60FD8"/>
    <w:rsid w:val="00A610CE"/>
    <w:rsid w:val="00A614FA"/>
    <w:rsid w:val="00A64C8A"/>
    <w:rsid w:val="00A71D2C"/>
    <w:rsid w:val="00A71FA9"/>
    <w:rsid w:val="00A720FE"/>
    <w:rsid w:val="00A80A43"/>
    <w:rsid w:val="00A8168A"/>
    <w:rsid w:val="00A834E2"/>
    <w:rsid w:val="00A85407"/>
    <w:rsid w:val="00A8605B"/>
    <w:rsid w:val="00A87C78"/>
    <w:rsid w:val="00A9012C"/>
    <w:rsid w:val="00A93896"/>
    <w:rsid w:val="00A93C44"/>
    <w:rsid w:val="00A93E95"/>
    <w:rsid w:val="00A9585F"/>
    <w:rsid w:val="00A959C2"/>
    <w:rsid w:val="00AA33E7"/>
    <w:rsid w:val="00AA60C5"/>
    <w:rsid w:val="00AA68F6"/>
    <w:rsid w:val="00AB092F"/>
    <w:rsid w:val="00AB163D"/>
    <w:rsid w:val="00AB1FBE"/>
    <w:rsid w:val="00AB4533"/>
    <w:rsid w:val="00AB6324"/>
    <w:rsid w:val="00AC1E36"/>
    <w:rsid w:val="00AC2BAC"/>
    <w:rsid w:val="00AC3610"/>
    <w:rsid w:val="00AC3929"/>
    <w:rsid w:val="00AC46D6"/>
    <w:rsid w:val="00AC4E70"/>
    <w:rsid w:val="00AC721C"/>
    <w:rsid w:val="00AC7778"/>
    <w:rsid w:val="00AD06D7"/>
    <w:rsid w:val="00AD1BC0"/>
    <w:rsid w:val="00AD2C3B"/>
    <w:rsid w:val="00AD4104"/>
    <w:rsid w:val="00AD4601"/>
    <w:rsid w:val="00AD5E79"/>
    <w:rsid w:val="00AD63D4"/>
    <w:rsid w:val="00AD7835"/>
    <w:rsid w:val="00AD79C3"/>
    <w:rsid w:val="00AE015B"/>
    <w:rsid w:val="00AE07FD"/>
    <w:rsid w:val="00AE1771"/>
    <w:rsid w:val="00AE193A"/>
    <w:rsid w:val="00AE1983"/>
    <w:rsid w:val="00AE23B4"/>
    <w:rsid w:val="00AE3942"/>
    <w:rsid w:val="00AE3B9D"/>
    <w:rsid w:val="00AE5AB8"/>
    <w:rsid w:val="00AE7A26"/>
    <w:rsid w:val="00AF20B5"/>
    <w:rsid w:val="00AF5D37"/>
    <w:rsid w:val="00B0171E"/>
    <w:rsid w:val="00B03ED7"/>
    <w:rsid w:val="00B0465B"/>
    <w:rsid w:val="00B05108"/>
    <w:rsid w:val="00B067F4"/>
    <w:rsid w:val="00B06F0B"/>
    <w:rsid w:val="00B1039A"/>
    <w:rsid w:val="00B1053F"/>
    <w:rsid w:val="00B14090"/>
    <w:rsid w:val="00B1422D"/>
    <w:rsid w:val="00B145B5"/>
    <w:rsid w:val="00B14F06"/>
    <w:rsid w:val="00B15BFE"/>
    <w:rsid w:val="00B16287"/>
    <w:rsid w:val="00B20956"/>
    <w:rsid w:val="00B20D13"/>
    <w:rsid w:val="00B21166"/>
    <w:rsid w:val="00B21334"/>
    <w:rsid w:val="00B220F6"/>
    <w:rsid w:val="00B22779"/>
    <w:rsid w:val="00B22E68"/>
    <w:rsid w:val="00B247F1"/>
    <w:rsid w:val="00B26EF5"/>
    <w:rsid w:val="00B27861"/>
    <w:rsid w:val="00B27FEF"/>
    <w:rsid w:val="00B323D4"/>
    <w:rsid w:val="00B32938"/>
    <w:rsid w:val="00B3528F"/>
    <w:rsid w:val="00B36672"/>
    <w:rsid w:val="00B378D8"/>
    <w:rsid w:val="00B40D28"/>
    <w:rsid w:val="00B42425"/>
    <w:rsid w:val="00B43330"/>
    <w:rsid w:val="00B43C48"/>
    <w:rsid w:val="00B44998"/>
    <w:rsid w:val="00B4684F"/>
    <w:rsid w:val="00B51858"/>
    <w:rsid w:val="00B53695"/>
    <w:rsid w:val="00B54F4E"/>
    <w:rsid w:val="00B56707"/>
    <w:rsid w:val="00B56AC7"/>
    <w:rsid w:val="00B56D68"/>
    <w:rsid w:val="00B570E9"/>
    <w:rsid w:val="00B57114"/>
    <w:rsid w:val="00B57673"/>
    <w:rsid w:val="00B60790"/>
    <w:rsid w:val="00B63319"/>
    <w:rsid w:val="00B63EEE"/>
    <w:rsid w:val="00B643AF"/>
    <w:rsid w:val="00B64B0B"/>
    <w:rsid w:val="00B659C1"/>
    <w:rsid w:val="00B66BC4"/>
    <w:rsid w:val="00B67035"/>
    <w:rsid w:val="00B72072"/>
    <w:rsid w:val="00B72BED"/>
    <w:rsid w:val="00B7364A"/>
    <w:rsid w:val="00B77AF4"/>
    <w:rsid w:val="00B77D8E"/>
    <w:rsid w:val="00B800DA"/>
    <w:rsid w:val="00B81514"/>
    <w:rsid w:val="00B81ABA"/>
    <w:rsid w:val="00B82910"/>
    <w:rsid w:val="00B82EB3"/>
    <w:rsid w:val="00B83131"/>
    <w:rsid w:val="00B838A1"/>
    <w:rsid w:val="00B84A47"/>
    <w:rsid w:val="00B8532D"/>
    <w:rsid w:val="00B86F47"/>
    <w:rsid w:val="00B87B8D"/>
    <w:rsid w:val="00B87C22"/>
    <w:rsid w:val="00B90767"/>
    <w:rsid w:val="00B91F61"/>
    <w:rsid w:val="00B9268C"/>
    <w:rsid w:val="00B936D0"/>
    <w:rsid w:val="00BA1FCF"/>
    <w:rsid w:val="00BA3C03"/>
    <w:rsid w:val="00BA3FDD"/>
    <w:rsid w:val="00BA6373"/>
    <w:rsid w:val="00BA6B69"/>
    <w:rsid w:val="00BA7B46"/>
    <w:rsid w:val="00BB116A"/>
    <w:rsid w:val="00BB20A6"/>
    <w:rsid w:val="00BB35FB"/>
    <w:rsid w:val="00BB6534"/>
    <w:rsid w:val="00BB759D"/>
    <w:rsid w:val="00BB7DA5"/>
    <w:rsid w:val="00BC2809"/>
    <w:rsid w:val="00BC4FA0"/>
    <w:rsid w:val="00BC7E4D"/>
    <w:rsid w:val="00BD03D6"/>
    <w:rsid w:val="00BD1B31"/>
    <w:rsid w:val="00BD7AFF"/>
    <w:rsid w:val="00BE1372"/>
    <w:rsid w:val="00BE1F53"/>
    <w:rsid w:val="00BE5175"/>
    <w:rsid w:val="00BE5351"/>
    <w:rsid w:val="00BE5B6F"/>
    <w:rsid w:val="00BE6BD1"/>
    <w:rsid w:val="00BE7060"/>
    <w:rsid w:val="00BE7D7C"/>
    <w:rsid w:val="00BF16FF"/>
    <w:rsid w:val="00BF1BE4"/>
    <w:rsid w:val="00BF1CA7"/>
    <w:rsid w:val="00BF389C"/>
    <w:rsid w:val="00BF7BA0"/>
    <w:rsid w:val="00C003EA"/>
    <w:rsid w:val="00C00B81"/>
    <w:rsid w:val="00C01635"/>
    <w:rsid w:val="00C03114"/>
    <w:rsid w:val="00C03CF0"/>
    <w:rsid w:val="00C05E32"/>
    <w:rsid w:val="00C073C9"/>
    <w:rsid w:val="00C107D5"/>
    <w:rsid w:val="00C11E72"/>
    <w:rsid w:val="00C12303"/>
    <w:rsid w:val="00C127B1"/>
    <w:rsid w:val="00C130BD"/>
    <w:rsid w:val="00C1405D"/>
    <w:rsid w:val="00C146F8"/>
    <w:rsid w:val="00C14800"/>
    <w:rsid w:val="00C16C6B"/>
    <w:rsid w:val="00C1785B"/>
    <w:rsid w:val="00C17D03"/>
    <w:rsid w:val="00C208EC"/>
    <w:rsid w:val="00C2410D"/>
    <w:rsid w:val="00C25642"/>
    <w:rsid w:val="00C259FE"/>
    <w:rsid w:val="00C26D6C"/>
    <w:rsid w:val="00C27534"/>
    <w:rsid w:val="00C33963"/>
    <w:rsid w:val="00C33EC3"/>
    <w:rsid w:val="00C35847"/>
    <w:rsid w:val="00C35D66"/>
    <w:rsid w:val="00C40984"/>
    <w:rsid w:val="00C4242A"/>
    <w:rsid w:val="00C42FB0"/>
    <w:rsid w:val="00C43904"/>
    <w:rsid w:val="00C45303"/>
    <w:rsid w:val="00C4629A"/>
    <w:rsid w:val="00C46795"/>
    <w:rsid w:val="00C52BBB"/>
    <w:rsid w:val="00C55252"/>
    <w:rsid w:val="00C560CE"/>
    <w:rsid w:val="00C623A9"/>
    <w:rsid w:val="00C6251D"/>
    <w:rsid w:val="00C62771"/>
    <w:rsid w:val="00C62BE7"/>
    <w:rsid w:val="00C65F80"/>
    <w:rsid w:val="00C6724E"/>
    <w:rsid w:val="00C67392"/>
    <w:rsid w:val="00C67963"/>
    <w:rsid w:val="00C708C3"/>
    <w:rsid w:val="00C70B44"/>
    <w:rsid w:val="00C72A0B"/>
    <w:rsid w:val="00C72AA4"/>
    <w:rsid w:val="00C7404E"/>
    <w:rsid w:val="00C755D6"/>
    <w:rsid w:val="00C75734"/>
    <w:rsid w:val="00C75951"/>
    <w:rsid w:val="00C76540"/>
    <w:rsid w:val="00C7770E"/>
    <w:rsid w:val="00C77766"/>
    <w:rsid w:val="00C80B66"/>
    <w:rsid w:val="00C81C51"/>
    <w:rsid w:val="00C82D23"/>
    <w:rsid w:val="00C832D4"/>
    <w:rsid w:val="00C853EF"/>
    <w:rsid w:val="00C85EAB"/>
    <w:rsid w:val="00C907B9"/>
    <w:rsid w:val="00C92A4C"/>
    <w:rsid w:val="00C935A2"/>
    <w:rsid w:val="00CA02CC"/>
    <w:rsid w:val="00CA2327"/>
    <w:rsid w:val="00CA36DE"/>
    <w:rsid w:val="00CA4FA2"/>
    <w:rsid w:val="00CB0194"/>
    <w:rsid w:val="00CB093B"/>
    <w:rsid w:val="00CB18F0"/>
    <w:rsid w:val="00CB3B75"/>
    <w:rsid w:val="00CB3BFE"/>
    <w:rsid w:val="00CB4C57"/>
    <w:rsid w:val="00CB5B8A"/>
    <w:rsid w:val="00CC0296"/>
    <w:rsid w:val="00CC45DD"/>
    <w:rsid w:val="00CC70F1"/>
    <w:rsid w:val="00CC79B7"/>
    <w:rsid w:val="00CD1F93"/>
    <w:rsid w:val="00CD1FE1"/>
    <w:rsid w:val="00CD34E6"/>
    <w:rsid w:val="00CD5AE8"/>
    <w:rsid w:val="00CD5DAD"/>
    <w:rsid w:val="00CE03FF"/>
    <w:rsid w:val="00CE0CD6"/>
    <w:rsid w:val="00CE398B"/>
    <w:rsid w:val="00CE3AB2"/>
    <w:rsid w:val="00CE4EBF"/>
    <w:rsid w:val="00CE51F3"/>
    <w:rsid w:val="00CE6A6D"/>
    <w:rsid w:val="00CE6D6F"/>
    <w:rsid w:val="00CE7338"/>
    <w:rsid w:val="00CE77FF"/>
    <w:rsid w:val="00CF1FF9"/>
    <w:rsid w:val="00CF4B1B"/>
    <w:rsid w:val="00CF6D11"/>
    <w:rsid w:val="00CF72DC"/>
    <w:rsid w:val="00D00B7A"/>
    <w:rsid w:val="00D0126A"/>
    <w:rsid w:val="00D02640"/>
    <w:rsid w:val="00D02AD2"/>
    <w:rsid w:val="00D052E7"/>
    <w:rsid w:val="00D0575C"/>
    <w:rsid w:val="00D05C96"/>
    <w:rsid w:val="00D05ED3"/>
    <w:rsid w:val="00D0727A"/>
    <w:rsid w:val="00D073FE"/>
    <w:rsid w:val="00D1092E"/>
    <w:rsid w:val="00D14889"/>
    <w:rsid w:val="00D17335"/>
    <w:rsid w:val="00D17B50"/>
    <w:rsid w:val="00D20C08"/>
    <w:rsid w:val="00D225F0"/>
    <w:rsid w:val="00D2277C"/>
    <w:rsid w:val="00D2335D"/>
    <w:rsid w:val="00D2407E"/>
    <w:rsid w:val="00D253B1"/>
    <w:rsid w:val="00D30B74"/>
    <w:rsid w:val="00D31696"/>
    <w:rsid w:val="00D34411"/>
    <w:rsid w:val="00D41D37"/>
    <w:rsid w:val="00D41F1A"/>
    <w:rsid w:val="00D4350E"/>
    <w:rsid w:val="00D43B4A"/>
    <w:rsid w:val="00D46AAC"/>
    <w:rsid w:val="00D47254"/>
    <w:rsid w:val="00D50968"/>
    <w:rsid w:val="00D5115B"/>
    <w:rsid w:val="00D514B8"/>
    <w:rsid w:val="00D51902"/>
    <w:rsid w:val="00D52951"/>
    <w:rsid w:val="00D52D7D"/>
    <w:rsid w:val="00D539C8"/>
    <w:rsid w:val="00D5447D"/>
    <w:rsid w:val="00D60487"/>
    <w:rsid w:val="00D622C9"/>
    <w:rsid w:val="00D6517E"/>
    <w:rsid w:val="00D65AA3"/>
    <w:rsid w:val="00D663E3"/>
    <w:rsid w:val="00D66DDF"/>
    <w:rsid w:val="00D67104"/>
    <w:rsid w:val="00D71135"/>
    <w:rsid w:val="00D73195"/>
    <w:rsid w:val="00D7354E"/>
    <w:rsid w:val="00D737C5"/>
    <w:rsid w:val="00D751E1"/>
    <w:rsid w:val="00D75FB4"/>
    <w:rsid w:val="00D77864"/>
    <w:rsid w:val="00D77B6E"/>
    <w:rsid w:val="00D77E70"/>
    <w:rsid w:val="00D8059E"/>
    <w:rsid w:val="00D80C36"/>
    <w:rsid w:val="00D824C6"/>
    <w:rsid w:val="00D879CC"/>
    <w:rsid w:val="00D87EA6"/>
    <w:rsid w:val="00D906B1"/>
    <w:rsid w:val="00D91AD9"/>
    <w:rsid w:val="00D92992"/>
    <w:rsid w:val="00D94853"/>
    <w:rsid w:val="00D977DC"/>
    <w:rsid w:val="00DA2C01"/>
    <w:rsid w:val="00DA56B3"/>
    <w:rsid w:val="00DB2872"/>
    <w:rsid w:val="00DB29F7"/>
    <w:rsid w:val="00DB3A5A"/>
    <w:rsid w:val="00DB792A"/>
    <w:rsid w:val="00DC09B0"/>
    <w:rsid w:val="00DC27E8"/>
    <w:rsid w:val="00DC338C"/>
    <w:rsid w:val="00DC5F96"/>
    <w:rsid w:val="00DC7048"/>
    <w:rsid w:val="00DD1FCC"/>
    <w:rsid w:val="00DD2624"/>
    <w:rsid w:val="00DD3668"/>
    <w:rsid w:val="00DD48C3"/>
    <w:rsid w:val="00DD503A"/>
    <w:rsid w:val="00DD63AA"/>
    <w:rsid w:val="00DE00F6"/>
    <w:rsid w:val="00DE011C"/>
    <w:rsid w:val="00DE455E"/>
    <w:rsid w:val="00DE5603"/>
    <w:rsid w:val="00DF17D1"/>
    <w:rsid w:val="00DF2B0A"/>
    <w:rsid w:val="00DF3790"/>
    <w:rsid w:val="00DF5F32"/>
    <w:rsid w:val="00DF6395"/>
    <w:rsid w:val="00DF6E96"/>
    <w:rsid w:val="00DF7245"/>
    <w:rsid w:val="00E006D3"/>
    <w:rsid w:val="00E02584"/>
    <w:rsid w:val="00E03AA7"/>
    <w:rsid w:val="00E03C3B"/>
    <w:rsid w:val="00E03DF7"/>
    <w:rsid w:val="00E04CD4"/>
    <w:rsid w:val="00E051A1"/>
    <w:rsid w:val="00E10D54"/>
    <w:rsid w:val="00E1345A"/>
    <w:rsid w:val="00E21B1E"/>
    <w:rsid w:val="00E22185"/>
    <w:rsid w:val="00E2392A"/>
    <w:rsid w:val="00E2399A"/>
    <w:rsid w:val="00E23F83"/>
    <w:rsid w:val="00E24800"/>
    <w:rsid w:val="00E25B05"/>
    <w:rsid w:val="00E27CC2"/>
    <w:rsid w:val="00E317B2"/>
    <w:rsid w:val="00E34002"/>
    <w:rsid w:val="00E36453"/>
    <w:rsid w:val="00E367B7"/>
    <w:rsid w:val="00E42ECD"/>
    <w:rsid w:val="00E42ECE"/>
    <w:rsid w:val="00E455F8"/>
    <w:rsid w:val="00E45EB4"/>
    <w:rsid w:val="00E460CB"/>
    <w:rsid w:val="00E47313"/>
    <w:rsid w:val="00E51295"/>
    <w:rsid w:val="00E518FD"/>
    <w:rsid w:val="00E525C2"/>
    <w:rsid w:val="00E534A4"/>
    <w:rsid w:val="00E54F96"/>
    <w:rsid w:val="00E57778"/>
    <w:rsid w:val="00E60334"/>
    <w:rsid w:val="00E60EED"/>
    <w:rsid w:val="00E610AC"/>
    <w:rsid w:val="00E620BE"/>
    <w:rsid w:val="00E63FF3"/>
    <w:rsid w:val="00E66942"/>
    <w:rsid w:val="00E67BE8"/>
    <w:rsid w:val="00E70DD2"/>
    <w:rsid w:val="00E72468"/>
    <w:rsid w:val="00E740E8"/>
    <w:rsid w:val="00E74FB2"/>
    <w:rsid w:val="00E757D3"/>
    <w:rsid w:val="00E762B5"/>
    <w:rsid w:val="00E778C7"/>
    <w:rsid w:val="00E80BEF"/>
    <w:rsid w:val="00E83720"/>
    <w:rsid w:val="00E85116"/>
    <w:rsid w:val="00E85AE8"/>
    <w:rsid w:val="00E900A7"/>
    <w:rsid w:val="00E91065"/>
    <w:rsid w:val="00E9138E"/>
    <w:rsid w:val="00E93214"/>
    <w:rsid w:val="00E941B0"/>
    <w:rsid w:val="00E94D4D"/>
    <w:rsid w:val="00E95688"/>
    <w:rsid w:val="00E966FD"/>
    <w:rsid w:val="00E96EE1"/>
    <w:rsid w:val="00EA0A72"/>
    <w:rsid w:val="00EA104E"/>
    <w:rsid w:val="00EA267D"/>
    <w:rsid w:val="00EA3E9E"/>
    <w:rsid w:val="00EA6140"/>
    <w:rsid w:val="00EA748C"/>
    <w:rsid w:val="00EA799A"/>
    <w:rsid w:val="00EB2C40"/>
    <w:rsid w:val="00EB3ABF"/>
    <w:rsid w:val="00EB7E33"/>
    <w:rsid w:val="00EC0688"/>
    <w:rsid w:val="00EC111F"/>
    <w:rsid w:val="00EC144D"/>
    <w:rsid w:val="00EC225C"/>
    <w:rsid w:val="00EC2831"/>
    <w:rsid w:val="00EC2FD7"/>
    <w:rsid w:val="00EC43F5"/>
    <w:rsid w:val="00EC4BBD"/>
    <w:rsid w:val="00EC5E6C"/>
    <w:rsid w:val="00EC6CB3"/>
    <w:rsid w:val="00ED17DC"/>
    <w:rsid w:val="00ED33C8"/>
    <w:rsid w:val="00ED35B5"/>
    <w:rsid w:val="00ED3F9E"/>
    <w:rsid w:val="00ED51DD"/>
    <w:rsid w:val="00ED760E"/>
    <w:rsid w:val="00EE0DC4"/>
    <w:rsid w:val="00EE1CB4"/>
    <w:rsid w:val="00EE2F14"/>
    <w:rsid w:val="00EE3AF0"/>
    <w:rsid w:val="00EE648A"/>
    <w:rsid w:val="00EE7567"/>
    <w:rsid w:val="00EE7AA9"/>
    <w:rsid w:val="00EF06AC"/>
    <w:rsid w:val="00EF1470"/>
    <w:rsid w:val="00EF3B25"/>
    <w:rsid w:val="00EF54A6"/>
    <w:rsid w:val="00F00A77"/>
    <w:rsid w:val="00F01C04"/>
    <w:rsid w:val="00F07B5C"/>
    <w:rsid w:val="00F120BB"/>
    <w:rsid w:val="00F13C11"/>
    <w:rsid w:val="00F1615E"/>
    <w:rsid w:val="00F16A10"/>
    <w:rsid w:val="00F17E12"/>
    <w:rsid w:val="00F203CC"/>
    <w:rsid w:val="00F21232"/>
    <w:rsid w:val="00F21FCA"/>
    <w:rsid w:val="00F2483C"/>
    <w:rsid w:val="00F24FFE"/>
    <w:rsid w:val="00F26C32"/>
    <w:rsid w:val="00F275BD"/>
    <w:rsid w:val="00F35711"/>
    <w:rsid w:val="00F357A8"/>
    <w:rsid w:val="00F35923"/>
    <w:rsid w:val="00F360FA"/>
    <w:rsid w:val="00F366DC"/>
    <w:rsid w:val="00F41230"/>
    <w:rsid w:val="00F4373A"/>
    <w:rsid w:val="00F43820"/>
    <w:rsid w:val="00F4382F"/>
    <w:rsid w:val="00F44860"/>
    <w:rsid w:val="00F46385"/>
    <w:rsid w:val="00F46D96"/>
    <w:rsid w:val="00F474F0"/>
    <w:rsid w:val="00F47E2F"/>
    <w:rsid w:val="00F5149A"/>
    <w:rsid w:val="00F53926"/>
    <w:rsid w:val="00F56517"/>
    <w:rsid w:val="00F576B3"/>
    <w:rsid w:val="00F57874"/>
    <w:rsid w:val="00F60441"/>
    <w:rsid w:val="00F60644"/>
    <w:rsid w:val="00F62FA2"/>
    <w:rsid w:val="00F634E6"/>
    <w:rsid w:val="00F6369A"/>
    <w:rsid w:val="00F66234"/>
    <w:rsid w:val="00F67ED8"/>
    <w:rsid w:val="00F70A78"/>
    <w:rsid w:val="00F71027"/>
    <w:rsid w:val="00F712B2"/>
    <w:rsid w:val="00F73939"/>
    <w:rsid w:val="00F73CE5"/>
    <w:rsid w:val="00F74CB5"/>
    <w:rsid w:val="00F805EA"/>
    <w:rsid w:val="00F80A7D"/>
    <w:rsid w:val="00F8248C"/>
    <w:rsid w:val="00F84C70"/>
    <w:rsid w:val="00F84D2C"/>
    <w:rsid w:val="00F8619B"/>
    <w:rsid w:val="00F8627A"/>
    <w:rsid w:val="00F9227A"/>
    <w:rsid w:val="00F94144"/>
    <w:rsid w:val="00F96D5B"/>
    <w:rsid w:val="00FA1476"/>
    <w:rsid w:val="00FA3139"/>
    <w:rsid w:val="00FA33EA"/>
    <w:rsid w:val="00FA43BD"/>
    <w:rsid w:val="00FA59B4"/>
    <w:rsid w:val="00FA7F1D"/>
    <w:rsid w:val="00FB20EC"/>
    <w:rsid w:val="00FB2D8B"/>
    <w:rsid w:val="00FB32A9"/>
    <w:rsid w:val="00FB4039"/>
    <w:rsid w:val="00FB448C"/>
    <w:rsid w:val="00FB4736"/>
    <w:rsid w:val="00FB6CEB"/>
    <w:rsid w:val="00FB72E8"/>
    <w:rsid w:val="00FC33F4"/>
    <w:rsid w:val="00FC4836"/>
    <w:rsid w:val="00FC4CDB"/>
    <w:rsid w:val="00FD2B69"/>
    <w:rsid w:val="00FD42E8"/>
    <w:rsid w:val="00FD44D3"/>
    <w:rsid w:val="00FD4827"/>
    <w:rsid w:val="00FD4C95"/>
    <w:rsid w:val="00FD6085"/>
    <w:rsid w:val="00FD6ADA"/>
    <w:rsid w:val="00FE2B70"/>
    <w:rsid w:val="00FE2BD8"/>
    <w:rsid w:val="00FE302D"/>
    <w:rsid w:val="00FE3F3C"/>
    <w:rsid w:val="00FE4BDC"/>
    <w:rsid w:val="00FE7359"/>
    <w:rsid w:val="00FF032C"/>
    <w:rsid w:val="00FF08E2"/>
    <w:rsid w:val="00FF22E4"/>
    <w:rsid w:val="00FF3BD0"/>
    <w:rsid w:val="00FF3D95"/>
    <w:rsid w:val="00FF556D"/>
    <w:rsid w:val="00FF770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A20345"/>
  <w15:docId w15:val="{EFE794FB-0E95-4563-92CC-B5C05F5127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97278"/>
    <w:pPr>
      <w:widowControl w:val="0"/>
      <w:suppressAutoHyphens/>
      <w:spacing w:after="0" w:line="240" w:lineRule="auto"/>
      <w:textAlignment w:val="baseline"/>
    </w:pPr>
    <w:rPr>
      <w:rFonts w:ascii="Times New Roman" w:eastAsia="Arial" w:hAnsi="Times New Roman" w:cs="Times New Roman"/>
      <w:sz w:val="20"/>
      <w:szCs w:val="20"/>
      <w:lang w:eastAsia="ar-SA"/>
    </w:rPr>
  </w:style>
  <w:style w:type="paragraph" w:styleId="10">
    <w:name w:val="heading 1"/>
    <w:basedOn w:val="a"/>
    <w:next w:val="a"/>
    <w:link w:val="12"/>
    <w:qFormat/>
    <w:rsid w:val="002D0F14"/>
    <w:pPr>
      <w:keepNext/>
      <w:keepLines/>
      <w:widowControl/>
      <w:suppressAutoHyphens w:val="0"/>
      <w:spacing w:before="240"/>
      <w:textAlignment w:val="auto"/>
      <w:outlineLvl w:val="0"/>
    </w:pPr>
    <w:rPr>
      <w:rFonts w:ascii="Cambria" w:eastAsia="Times New Roman" w:hAnsi="Cambria"/>
      <w:color w:val="365F91"/>
      <w:sz w:val="32"/>
      <w:szCs w:val="32"/>
      <w:lang w:eastAsia="ru-RU"/>
    </w:rPr>
  </w:style>
  <w:style w:type="paragraph" w:styleId="2">
    <w:name w:val="heading 2"/>
    <w:basedOn w:val="a"/>
    <w:next w:val="a"/>
    <w:link w:val="20"/>
    <w:qFormat/>
    <w:rsid w:val="002D0F14"/>
    <w:pPr>
      <w:keepNext/>
      <w:widowControl/>
      <w:numPr>
        <w:ilvl w:val="1"/>
        <w:numId w:val="4"/>
      </w:numPr>
      <w:textAlignment w:val="auto"/>
      <w:outlineLvl w:val="1"/>
    </w:pPr>
    <w:rPr>
      <w:rFonts w:eastAsia="Times New Roman"/>
      <w:b/>
      <w:bCs/>
      <w:sz w:val="28"/>
      <w:szCs w:val="24"/>
    </w:rPr>
  </w:style>
  <w:style w:type="paragraph" w:styleId="3">
    <w:name w:val="heading 3"/>
    <w:basedOn w:val="a"/>
    <w:next w:val="a"/>
    <w:link w:val="31"/>
    <w:qFormat/>
    <w:rsid w:val="002D0F14"/>
    <w:pPr>
      <w:keepNext/>
      <w:widowControl/>
      <w:numPr>
        <w:ilvl w:val="2"/>
        <w:numId w:val="4"/>
      </w:numPr>
      <w:textAlignment w:val="auto"/>
      <w:outlineLvl w:val="2"/>
    </w:pPr>
    <w:rPr>
      <w:rFonts w:eastAsia="Times New Roman"/>
      <w:sz w:val="28"/>
      <w:szCs w:val="24"/>
    </w:rPr>
  </w:style>
  <w:style w:type="paragraph" w:styleId="4">
    <w:name w:val="heading 4"/>
    <w:basedOn w:val="a"/>
    <w:next w:val="a"/>
    <w:link w:val="40"/>
    <w:unhideWhenUsed/>
    <w:qFormat/>
    <w:rsid w:val="002D0F14"/>
    <w:pPr>
      <w:keepNext/>
      <w:keepLines/>
      <w:widowControl/>
      <w:suppressAutoHyphens w:val="0"/>
      <w:spacing w:before="200"/>
      <w:textAlignment w:val="auto"/>
      <w:outlineLvl w:val="3"/>
    </w:pPr>
    <w:rPr>
      <w:rFonts w:ascii="Cambria" w:eastAsia="Times New Roman" w:hAnsi="Cambria"/>
      <w:b/>
      <w:bCs/>
      <w:i/>
      <w:iCs/>
      <w:color w:val="4F81BD"/>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2">
    <w:name w:val="Заголовок 1 Знак"/>
    <w:basedOn w:val="a0"/>
    <w:link w:val="10"/>
    <w:rsid w:val="002D0F14"/>
    <w:rPr>
      <w:rFonts w:ascii="Cambria" w:eastAsia="Times New Roman" w:hAnsi="Cambria" w:cs="Times New Roman"/>
      <w:color w:val="365F91"/>
      <w:sz w:val="32"/>
      <w:szCs w:val="32"/>
      <w:lang w:eastAsia="ru-RU"/>
    </w:rPr>
  </w:style>
  <w:style w:type="character" w:customStyle="1" w:styleId="20">
    <w:name w:val="Заголовок 2 Знак"/>
    <w:basedOn w:val="a0"/>
    <w:link w:val="2"/>
    <w:rsid w:val="002D0F14"/>
    <w:rPr>
      <w:rFonts w:ascii="Times New Roman" w:eastAsia="Times New Roman" w:hAnsi="Times New Roman" w:cs="Times New Roman"/>
      <w:b/>
      <w:bCs/>
      <w:sz w:val="28"/>
      <w:szCs w:val="24"/>
      <w:lang w:eastAsia="ar-SA"/>
    </w:rPr>
  </w:style>
  <w:style w:type="character" w:customStyle="1" w:styleId="31">
    <w:name w:val="Заголовок 3 Знак"/>
    <w:basedOn w:val="a0"/>
    <w:link w:val="3"/>
    <w:rsid w:val="002D0F14"/>
    <w:rPr>
      <w:rFonts w:ascii="Times New Roman" w:eastAsia="Times New Roman" w:hAnsi="Times New Roman" w:cs="Times New Roman"/>
      <w:sz w:val="28"/>
      <w:szCs w:val="24"/>
      <w:lang w:eastAsia="ar-SA"/>
    </w:rPr>
  </w:style>
  <w:style w:type="character" w:customStyle="1" w:styleId="40">
    <w:name w:val="Заголовок 4 Знак"/>
    <w:basedOn w:val="a0"/>
    <w:link w:val="4"/>
    <w:rsid w:val="002D0F14"/>
    <w:rPr>
      <w:rFonts w:ascii="Cambria" w:eastAsia="Times New Roman" w:hAnsi="Cambria" w:cs="Times New Roman"/>
      <w:b/>
      <w:bCs/>
      <w:i/>
      <w:iCs/>
      <w:color w:val="4F81BD"/>
      <w:sz w:val="24"/>
      <w:szCs w:val="24"/>
      <w:lang w:eastAsia="ru-RU"/>
    </w:rPr>
  </w:style>
  <w:style w:type="character" w:styleId="a3">
    <w:name w:val="Hyperlink"/>
    <w:basedOn w:val="a0"/>
    <w:unhideWhenUsed/>
    <w:rsid w:val="009B154C"/>
    <w:rPr>
      <w:color w:val="0000FF" w:themeColor="hyperlink"/>
      <w:u w:val="single"/>
    </w:rPr>
  </w:style>
  <w:style w:type="paragraph" w:styleId="a4">
    <w:name w:val="Balloon Text"/>
    <w:basedOn w:val="a"/>
    <w:link w:val="a5"/>
    <w:uiPriority w:val="99"/>
    <w:unhideWhenUsed/>
    <w:rsid w:val="009B154C"/>
    <w:rPr>
      <w:rFonts w:ascii="Tahoma" w:hAnsi="Tahoma" w:cs="Tahoma"/>
      <w:sz w:val="16"/>
      <w:szCs w:val="16"/>
    </w:rPr>
  </w:style>
  <w:style w:type="character" w:customStyle="1" w:styleId="a5">
    <w:name w:val="Текст выноски Знак"/>
    <w:basedOn w:val="a0"/>
    <w:link w:val="a4"/>
    <w:uiPriority w:val="99"/>
    <w:rsid w:val="009B154C"/>
    <w:rPr>
      <w:rFonts w:ascii="Tahoma" w:eastAsia="Arial" w:hAnsi="Tahoma" w:cs="Tahoma"/>
      <w:sz w:val="16"/>
      <w:szCs w:val="16"/>
      <w:lang w:eastAsia="ar-SA"/>
    </w:rPr>
  </w:style>
  <w:style w:type="paragraph" w:styleId="a6">
    <w:name w:val="header"/>
    <w:basedOn w:val="a"/>
    <w:link w:val="a7"/>
    <w:uiPriority w:val="99"/>
    <w:unhideWhenUsed/>
    <w:rsid w:val="009B154C"/>
    <w:pPr>
      <w:tabs>
        <w:tab w:val="center" w:pos="4677"/>
        <w:tab w:val="right" w:pos="9355"/>
      </w:tabs>
    </w:pPr>
  </w:style>
  <w:style w:type="character" w:customStyle="1" w:styleId="a7">
    <w:name w:val="Верхний колонтитул Знак"/>
    <w:basedOn w:val="a0"/>
    <w:link w:val="a6"/>
    <w:uiPriority w:val="99"/>
    <w:rsid w:val="009B154C"/>
    <w:rPr>
      <w:rFonts w:ascii="Times New Roman" w:eastAsia="Arial" w:hAnsi="Times New Roman" w:cs="Times New Roman"/>
      <w:sz w:val="20"/>
      <w:szCs w:val="20"/>
      <w:lang w:eastAsia="ar-SA"/>
    </w:rPr>
  </w:style>
  <w:style w:type="paragraph" w:styleId="a8">
    <w:name w:val="footer"/>
    <w:basedOn w:val="a"/>
    <w:link w:val="a9"/>
    <w:uiPriority w:val="99"/>
    <w:unhideWhenUsed/>
    <w:rsid w:val="009B154C"/>
    <w:pPr>
      <w:tabs>
        <w:tab w:val="center" w:pos="4677"/>
        <w:tab w:val="right" w:pos="9355"/>
      </w:tabs>
    </w:pPr>
  </w:style>
  <w:style w:type="character" w:customStyle="1" w:styleId="a9">
    <w:name w:val="Нижний колонтитул Знак"/>
    <w:basedOn w:val="a0"/>
    <w:link w:val="a8"/>
    <w:uiPriority w:val="99"/>
    <w:rsid w:val="009B154C"/>
    <w:rPr>
      <w:rFonts w:ascii="Times New Roman" w:eastAsia="Arial" w:hAnsi="Times New Roman" w:cs="Times New Roman"/>
      <w:sz w:val="20"/>
      <w:szCs w:val="20"/>
      <w:lang w:eastAsia="ar-SA"/>
    </w:rPr>
  </w:style>
  <w:style w:type="paragraph" w:styleId="aa">
    <w:name w:val="List Paragraph"/>
    <w:basedOn w:val="a"/>
    <w:link w:val="ab"/>
    <w:uiPriority w:val="34"/>
    <w:qFormat/>
    <w:rsid w:val="00634DEA"/>
    <w:pPr>
      <w:widowControl/>
      <w:suppressAutoHyphens w:val="0"/>
      <w:spacing w:after="200" w:line="276" w:lineRule="auto"/>
      <w:ind w:left="720"/>
      <w:contextualSpacing/>
      <w:textAlignment w:val="auto"/>
    </w:pPr>
    <w:rPr>
      <w:rFonts w:ascii="Calibri" w:eastAsia="Times New Roman" w:hAnsi="Calibri"/>
      <w:sz w:val="22"/>
      <w:szCs w:val="22"/>
      <w:lang w:eastAsia="ru-RU"/>
    </w:rPr>
  </w:style>
  <w:style w:type="character" w:customStyle="1" w:styleId="ab">
    <w:name w:val="Абзац списка Знак"/>
    <w:link w:val="aa"/>
    <w:uiPriority w:val="34"/>
    <w:locked/>
    <w:rsid w:val="002D0F14"/>
    <w:rPr>
      <w:rFonts w:ascii="Calibri" w:eastAsia="Times New Roman" w:hAnsi="Calibri" w:cs="Times New Roman"/>
      <w:lang w:eastAsia="ru-RU"/>
    </w:rPr>
  </w:style>
  <w:style w:type="paragraph" w:styleId="ac">
    <w:name w:val="Body Text Indent"/>
    <w:aliases w:val="Основной текст без отступа,текст,Body Text Indent,Основной текст с отступом Знак Знак,текст Знак,Основной текст с отступом Знак Знак Знак Знак,Основной текст с отступом Знак1,текст Знак Знак1,Основной текст 1 Знак,Надин стиль"/>
    <w:basedOn w:val="a"/>
    <w:link w:val="21"/>
    <w:rsid w:val="00634DEA"/>
    <w:pPr>
      <w:suppressAutoHyphens w:val="0"/>
      <w:spacing w:line="360" w:lineRule="auto"/>
      <w:ind w:firstLine="720"/>
      <w:jc w:val="both"/>
      <w:textAlignment w:val="auto"/>
    </w:pPr>
    <w:rPr>
      <w:rFonts w:eastAsia="Times New Roman"/>
      <w:sz w:val="26"/>
      <w:lang w:eastAsia="ru-RU"/>
    </w:rPr>
  </w:style>
  <w:style w:type="character" w:customStyle="1" w:styleId="21">
    <w:name w:val="Основной текст с отступом Знак2"/>
    <w:aliases w:val="Основной текст без отступа Знак,текст Знак1,Body Text Indent Знак,Основной текст с отступом Знак Знак Знак,текст Знак Знак,Основной текст с отступом Знак Знак Знак Знак Знак,Основной текст с отступом Знак1 Знак"/>
    <w:basedOn w:val="a0"/>
    <w:link w:val="ac"/>
    <w:locked/>
    <w:rsid w:val="00634DEA"/>
    <w:rPr>
      <w:rFonts w:ascii="Times New Roman" w:eastAsia="Times New Roman" w:hAnsi="Times New Roman" w:cs="Times New Roman"/>
      <w:sz w:val="26"/>
      <w:szCs w:val="20"/>
      <w:lang w:eastAsia="ru-RU"/>
    </w:rPr>
  </w:style>
  <w:style w:type="character" w:customStyle="1" w:styleId="ad">
    <w:name w:val="Основной текст с отступом Знак"/>
    <w:basedOn w:val="a0"/>
    <w:rsid w:val="00634DEA"/>
    <w:rPr>
      <w:rFonts w:ascii="Times New Roman" w:eastAsia="Arial" w:hAnsi="Times New Roman" w:cs="Times New Roman"/>
      <w:sz w:val="20"/>
      <w:szCs w:val="20"/>
      <w:lang w:eastAsia="ar-SA"/>
    </w:rPr>
  </w:style>
  <w:style w:type="character" w:customStyle="1" w:styleId="32">
    <w:name w:val="Основной текст с отступом 3 Знак"/>
    <w:basedOn w:val="a0"/>
    <w:link w:val="33"/>
    <w:rsid w:val="00634DEA"/>
    <w:rPr>
      <w:rFonts w:ascii="Times New Roman" w:eastAsia="Times New Roman" w:hAnsi="Times New Roman"/>
    </w:rPr>
  </w:style>
  <w:style w:type="paragraph" w:styleId="33">
    <w:name w:val="Body Text Indent 3"/>
    <w:basedOn w:val="a"/>
    <w:link w:val="32"/>
    <w:rsid w:val="00634DEA"/>
    <w:pPr>
      <w:widowControl/>
      <w:suppressAutoHyphens w:val="0"/>
      <w:ind w:firstLine="567"/>
      <w:jc w:val="both"/>
      <w:textAlignment w:val="auto"/>
    </w:pPr>
    <w:rPr>
      <w:rFonts w:eastAsia="Times New Roman" w:cstheme="minorBidi"/>
      <w:sz w:val="22"/>
      <w:szCs w:val="22"/>
      <w:lang w:eastAsia="en-US"/>
    </w:rPr>
  </w:style>
  <w:style w:type="character" w:customStyle="1" w:styleId="310">
    <w:name w:val="Основной текст с отступом 3 Знак1"/>
    <w:basedOn w:val="a0"/>
    <w:uiPriority w:val="99"/>
    <w:semiHidden/>
    <w:rsid w:val="00634DEA"/>
    <w:rPr>
      <w:rFonts w:ascii="Times New Roman" w:eastAsia="Arial" w:hAnsi="Times New Roman" w:cs="Times New Roman"/>
      <w:sz w:val="16"/>
      <w:szCs w:val="16"/>
      <w:lang w:eastAsia="ar-SA"/>
    </w:rPr>
  </w:style>
  <w:style w:type="paragraph" w:customStyle="1" w:styleId="ConsPlusNormal">
    <w:name w:val="ConsPlusNormal"/>
    <w:next w:val="a"/>
    <w:link w:val="ConsPlusNormal0"/>
    <w:qFormat/>
    <w:rsid w:val="00E534A4"/>
    <w:pPr>
      <w:widowControl w:val="0"/>
      <w:suppressAutoHyphens/>
      <w:autoSpaceDE w:val="0"/>
      <w:spacing w:after="0" w:line="240" w:lineRule="auto"/>
      <w:ind w:firstLine="720"/>
    </w:pPr>
    <w:rPr>
      <w:rFonts w:ascii="Arial" w:eastAsia="Arial" w:hAnsi="Arial" w:cs="Times New Roman"/>
      <w:kern w:val="2"/>
      <w:sz w:val="20"/>
      <w:szCs w:val="20"/>
      <w:lang w:eastAsia="ru-RU"/>
    </w:rPr>
  </w:style>
  <w:style w:type="character" w:customStyle="1" w:styleId="ConsPlusNormal0">
    <w:name w:val="ConsPlusNormal Знак"/>
    <w:link w:val="ConsPlusNormal"/>
    <w:locked/>
    <w:rsid w:val="00D73195"/>
    <w:rPr>
      <w:rFonts w:ascii="Arial" w:eastAsia="Arial" w:hAnsi="Arial" w:cs="Times New Roman"/>
      <w:kern w:val="2"/>
      <w:sz w:val="20"/>
      <w:szCs w:val="20"/>
      <w:lang w:eastAsia="ru-RU"/>
    </w:rPr>
  </w:style>
  <w:style w:type="paragraph" w:styleId="ae">
    <w:name w:val="Body Text"/>
    <w:basedOn w:val="a"/>
    <w:link w:val="af"/>
    <w:unhideWhenUsed/>
    <w:rsid w:val="00845F52"/>
    <w:pPr>
      <w:spacing w:after="120"/>
    </w:pPr>
  </w:style>
  <w:style w:type="character" w:customStyle="1" w:styleId="af">
    <w:name w:val="Основной текст Знак"/>
    <w:basedOn w:val="a0"/>
    <w:link w:val="ae"/>
    <w:rsid w:val="00845F52"/>
    <w:rPr>
      <w:rFonts w:ascii="Times New Roman" w:eastAsia="Arial" w:hAnsi="Times New Roman" w:cs="Times New Roman"/>
      <w:sz w:val="20"/>
      <w:szCs w:val="20"/>
      <w:lang w:eastAsia="ar-SA"/>
    </w:rPr>
  </w:style>
  <w:style w:type="paragraph" w:customStyle="1" w:styleId="34">
    <w:name w:val="Пункт_3"/>
    <w:basedOn w:val="a"/>
    <w:rsid w:val="00C7770E"/>
    <w:pPr>
      <w:widowControl/>
      <w:tabs>
        <w:tab w:val="num" w:pos="360"/>
      </w:tabs>
      <w:suppressAutoHyphens w:val="0"/>
      <w:spacing w:line="360" w:lineRule="auto"/>
      <w:ind w:left="360" w:hanging="360"/>
      <w:jc w:val="both"/>
      <w:textAlignment w:val="auto"/>
    </w:pPr>
    <w:rPr>
      <w:rFonts w:eastAsia="Times New Roman"/>
      <w:snapToGrid w:val="0"/>
      <w:sz w:val="28"/>
      <w:lang w:eastAsia="ru-RU"/>
    </w:rPr>
  </w:style>
  <w:style w:type="paragraph" w:customStyle="1" w:styleId="Default">
    <w:name w:val="Default"/>
    <w:rsid w:val="00E9138E"/>
    <w:pPr>
      <w:autoSpaceDE w:val="0"/>
      <w:autoSpaceDN w:val="0"/>
      <w:adjustRightInd w:val="0"/>
      <w:spacing w:after="0" w:line="240" w:lineRule="auto"/>
      <w:jc w:val="both"/>
    </w:pPr>
    <w:rPr>
      <w:rFonts w:ascii="Times New Roman" w:eastAsia="Times New Roman" w:hAnsi="Times New Roman" w:cs="Times New Roman"/>
      <w:color w:val="000000"/>
      <w:sz w:val="24"/>
      <w:szCs w:val="24"/>
    </w:rPr>
  </w:style>
  <w:style w:type="paragraph" w:customStyle="1" w:styleId="2-11">
    <w:name w:val="содержание2-11"/>
    <w:basedOn w:val="a"/>
    <w:rsid w:val="008752E6"/>
    <w:pPr>
      <w:widowControl/>
      <w:spacing w:after="60"/>
      <w:jc w:val="both"/>
      <w:textAlignment w:val="auto"/>
    </w:pPr>
    <w:rPr>
      <w:rFonts w:eastAsia="Times New Roman"/>
      <w:sz w:val="24"/>
      <w:szCs w:val="24"/>
    </w:rPr>
  </w:style>
  <w:style w:type="paragraph" w:styleId="af0">
    <w:name w:val="Title"/>
    <w:basedOn w:val="a"/>
    <w:link w:val="af1"/>
    <w:uiPriority w:val="10"/>
    <w:qFormat/>
    <w:rsid w:val="00891388"/>
    <w:pPr>
      <w:suppressAutoHyphens w:val="0"/>
      <w:autoSpaceDE w:val="0"/>
      <w:autoSpaceDN w:val="0"/>
      <w:adjustRightInd w:val="0"/>
      <w:jc w:val="center"/>
      <w:textAlignment w:val="auto"/>
    </w:pPr>
    <w:rPr>
      <w:rFonts w:eastAsia="Times New Roman"/>
      <w:sz w:val="28"/>
      <w:lang w:eastAsia="ru-RU"/>
    </w:rPr>
  </w:style>
  <w:style w:type="character" w:customStyle="1" w:styleId="af1">
    <w:name w:val="Заголовок Знак"/>
    <w:basedOn w:val="a0"/>
    <w:link w:val="af0"/>
    <w:rsid w:val="00891388"/>
    <w:rPr>
      <w:rFonts w:ascii="Times New Roman" w:eastAsia="Times New Roman" w:hAnsi="Times New Roman" w:cs="Times New Roman"/>
      <w:sz w:val="28"/>
      <w:szCs w:val="20"/>
      <w:lang w:eastAsia="ru-RU"/>
    </w:rPr>
  </w:style>
  <w:style w:type="character" w:styleId="af2">
    <w:name w:val="page number"/>
    <w:rsid w:val="00891388"/>
    <w:rPr>
      <w:rFonts w:ascii="Times New Roman" w:hAnsi="Times New Roman" w:cs="Times New Roman"/>
    </w:rPr>
  </w:style>
  <w:style w:type="paragraph" w:customStyle="1" w:styleId="af3">
    <w:name w:val="Нормальный"/>
    <w:rsid w:val="00891388"/>
    <w:pPr>
      <w:widowControl w:val="0"/>
      <w:spacing w:after="0" w:line="240" w:lineRule="auto"/>
    </w:pPr>
    <w:rPr>
      <w:rFonts w:ascii="Times New Roman" w:eastAsia="Times New Roman" w:hAnsi="Times New Roman" w:cs="Times New Roman"/>
      <w:sz w:val="20"/>
      <w:szCs w:val="20"/>
      <w:lang w:eastAsia="ru-RU"/>
    </w:rPr>
  </w:style>
  <w:style w:type="paragraph" w:customStyle="1" w:styleId="af4">
    <w:name w:val="Абзац"/>
    <w:basedOn w:val="a"/>
    <w:rsid w:val="00891388"/>
    <w:pPr>
      <w:widowControl/>
      <w:suppressAutoHyphens w:val="0"/>
      <w:spacing w:before="120"/>
      <w:ind w:firstLine="709"/>
      <w:jc w:val="both"/>
      <w:textAlignment w:val="auto"/>
    </w:pPr>
    <w:rPr>
      <w:rFonts w:eastAsia="Times New Roman"/>
      <w:sz w:val="24"/>
      <w:szCs w:val="24"/>
      <w:lang w:eastAsia="ru-RU"/>
    </w:rPr>
  </w:style>
  <w:style w:type="character" w:customStyle="1" w:styleId="af5">
    <w:name w:val="Основной текст_"/>
    <w:link w:val="41"/>
    <w:rsid w:val="00891388"/>
    <w:rPr>
      <w:shd w:val="clear" w:color="auto" w:fill="FFFFFF"/>
    </w:rPr>
  </w:style>
  <w:style w:type="paragraph" w:customStyle="1" w:styleId="41">
    <w:name w:val="Основной текст4"/>
    <w:basedOn w:val="a"/>
    <w:link w:val="af5"/>
    <w:rsid w:val="00891388"/>
    <w:pPr>
      <w:shd w:val="clear" w:color="auto" w:fill="FFFFFF"/>
      <w:suppressAutoHyphens w:val="0"/>
      <w:spacing w:before="3720" w:after="300" w:line="0" w:lineRule="atLeast"/>
      <w:ind w:hanging="640"/>
      <w:textAlignment w:val="auto"/>
    </w:pPr>
    <w:rPr>
      <w:rFonts w:asciiTheme="minorHAnsi" w:eastAsiaTheme="minorHAnsi" w:hAnsiTheme="minorHAnsi" w:cstheme="minorBidi"/>
      <w:sz w:val="22"/>
      <w:szCs w:val="22"/>
      <w:lang w:eastAsia="en-US"/>
    </w:rPr>
  </w:style>
  <w:style w:type="character" w:customStyle="1" w:styleId="13">
    <w:name w:val="Основной текст1"/>
    <w:rsid w:val="00891388"/>
    <w:rPr>
      <w:color w:val="000000"/>
      <w:spacing w:val="0"/>
      <w:w w:val="100"/>
      <w:position w:val="0"/>
      <w:sz w:val="22"/>
      <w:szCs w:val="22"/>
      <w:shd w:val="clear" w:color="auto" w:fill="FFFFFF"/>
      <w:lang w:val="ru-RU"/>
    </w:rPr>
  </w:style>
  <w:style w:type="table" w:styleId="af6">
    <w:name w:val="Table Grid"/>
    <w:aliases w:val="OTR"/>
    <w:basedOn w:val="a1"/>
    <w:uiPriority w:val="39"/>
    <w:rsid w:val="00DF6E9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odel">
    <w:name w:val="model"/>
    <w:uiPriority w:val="99"/>
    <w:rsid w:val="009D3197"/>
  </w:style>
  <w:style w:type="character" w:customStyle="1" w:styleId="apple-style-span">
    <w:name w:val="apple-style-span"/>
    <w:rsid w:val="00133E84"/>
  </w:style>
  <w:style w:type="character" w:styleId="af7">
    <w:name w:val="Strong"/>
    <w:basedOn w:val="a0"/>
    <w:uiPriority w:val="22"/>
    <w:qFormat/>
    <w:rsid w:val="00133E84"/>
    <w:rPr>
      <w:b/>
      <w:bCs/>
    </w:rPr>
  </w:style>
  <w:style w:type="paragraph" w:styleId="af8">
    <w:name w:val="Normal (Web)"/>
    <w:aliases w:val="Обычный (Web),Знак2"/>
    <w:basedOn w:val="a"/>
    <w:uiPriority w:val="99"/>
    <w:qFormat/>
    <w:rsid w:val="00942FB8"/>
    <w:pPr>
      <w:widowControl/>
      <w:suppressAutoHyphens w:val="0"/>
      <w:spacing w:before="100" w:beforeAutospacing="1" w:after="100" w:afterAutospacing="1"/>
      <w:textAlignment w:val="auto"/>
    </w:pPr>
    <w:rPr>
      <w:rFonts w:eastAsia="Times New Roman"/>
      <w:sz w:val="24"/>
      <w:szCs w:val="24"/>
      <w:lang w:eastAsia="ru-RU"/>
    </w:rPr>
  </w:style>
  <w:style w:type="paragraph" w:customStyle="1" w:styleId="af9">
    <w:name w:val="Содержимое таблицы"/>
    <w:basedOn w:val="a"/>
    <w:rsid w:val="00636D7C"/>
    <w:pPr>
      <w:suppressLineNumbers/>
      <w:spacing w:line="100" w:lineRule="atLeast"/>
      <w:textAlignment w:val="auto"/>
    </w:pPr>
    <w:rPr>
      <w:rFonts w:eastAsia="SimSun" w:cs="Mangal"/>
      <w:color w:val="00000A"/>
      <w:kern w:val="1"/>
      <w:sz w:val="24"/>
      <w:szCs w:val="24"/>
      <w:lang w:eastAsia="zh-CN" w:bidi="hi-IN"/>
    </w:rPr>
  </w:style>
  <w:style w:type="paragraph" w:styleId="afa">
    <w:name w:val="No Spacing"/>
    <w:aliases w:val="H2"/>
    <w:link w:val="afb"/>
    <w:uiPriority w:val="99"/>
    <w:qFormat/>
    <w:rsid w:val="00994C93"/>
    <w:pPr>
      <w:spacing w:after="0" w:line="240" w:lineRule="auto"/>
    </w:pPr>
  </w:style>
  <w:style w:type="character" w:customStyle="1" w:styleId="afb">
    <w:name w:val="Без интервала Знак"/>
    <w:aliases w:val="H2 Знак"/>
    <w:link w:val="afa"/>
    <w:uiPriority w:val="1"/>
    <w:locked/>
    <w:rsid w:val="00994C93"/>
  </w:style>
  <w:style w:type="character" w:styleId="afc">
    <w:name w:val="footnote reference"/>
    <w:uiPriority w:val="99"/>
    <w:rsid w:val="00932EA3"/>
    <w:rPr>
      <w:vertAlign w:val="superscript"/>
    </w:rPr>
  </w:style>
  <w:style w:type="paragraph" w:styleId="afd">
    <w:name w:val="footnote text"/>
    <w:aliases w:val="Знак7 Знак1,Знак8 Знак,Знак7, Знак6 Знак,Текст сноски Знак2,Текст сноски Знак1 Знак1,Текст сноски Знак Знак Знак1, Знак4 Знак Знак Знак1,Текст сноски Знак1 Знак Знак,Текст сноски Знак Знак Знак Знак, Знак4 Знак Знак Знак2 Знак,Знак6 Знак"/>
    <w:basedOn w:val="a"/>
    <w:link w:val="14"/>
    <w:uiPriority w:val="99"/>
    <w:rsid w:val="00932EA3"/>
    <w:pPr>
      <w:widowControl/>
      <w:suppressAutoHyphens w:val="0"/>
      <w:spacing w:after="60"/>
      <w:jc w:val="both"/>
      <w:textAlignment w:val="auto"/>
    </w:pPr>
    <w:rPr>
      <w:rFonts w:eastAsia="Times New Roman"/>
    </w:rPr>
  </w:style>
  <w:style w:type="character" w:customStyle="1" w:styleId="14">
    <w:name w:val="Текст сноски Знак1"/>
    <w:aliases w:val="Знак7 Знак1 Знак,Знак8 Знак Знак,Знак7 Знак, Знак6 Знак Знак,Текст сноски Знак2 Знак,Текст сноски Знак1 Знак1 Знак,Текст сноски Знак Знак Знак1 Знак, Знак4 Знак Знак Знак1 Знак,Текст сноски Знак1 Знак Знак Знак,Знак6 Знак Знак"/>
    <w:link w:val="afd"/>
    <w:rsid w:val="00932EA3"/>
    <w:rPr>
      <w:rFonts w:ascii="Times New Roman" w:eastAsia="Times New Roman" w:hAnsi="Times New Roman" w:cs="Times New Roman"/>
      <w:sz w:val="20"/>
      <w:szCs w:val="20"/>
      <w:lang w:eastAsia="ar-SA"/>
    </w:rPr>
  </w:style>
  <w:style w:type="character" w:customStyle="1" w:styleId="afe">
    <w:name w:val="Текст сноски Знак"/>
    <w:basedOn w:val="a0"/>
    <w:uiPriority w:val="99"/>
    <w:rsid w:val="00932EA3"/>
    <w:rPr>
      <w:rFonts w:ascii="Times New Roman" w:eastAsia="Arial" w:hAnsi="Times New Roman" w:cs="Times New Roman"/>
      <w:sz w:val="20"/>
      <w:szCs w:val="20"/>
      <w:lang w:eastAsia="ar-SA"/>
    </w:rPr>
  </w:style>
  <w:style w:type="paragraph" w:customStyle="1" w:styleId="15">
    <w:name w:val="Без интервала1"/>
    <w:uiPriority w:val="99"/>
    <w:qFormat/>
    <w:rsid w:val="00BE5B6F"/>
    <w:pPr>
      <w:suppressAutoHyphens/>
      <w:spacing w:after="0" w:line="100" w:lineRule="atLeast"/>
    </w:pPr>
    <w:rPr>
      <w:rFonts w:ascii="Calibri" w:eastAsia="SimSun" w:hAnsi="Calibri" w:cs="font295"/>
      <w:lang w:eastAsia="ar-SA"/>
    </w:rPr>
  </w:style>
  <w:style w:type="character" w:styleId="aff">
    <w:name w:val="Emphasis"/>
    <w:basedOn w:val="a0"/>
    <w:uiPriority w:val="20"/>
    <w:qFormat/>
    <w:rsid w:val="00780B80"/>
    <w:rPr>
      <w:i/>
      <w:iCs/>
    </w:rPr>
  </w:style>
  <w:style w:type="character" w:customStyle="1" w:styleId="eshop-item-detailedbox">
    <w:name w:val="eshop-item-detailed__box"/>
    <w:basedOn w:val="a0"/>
    <w:rsid w:val="00780B80"/>
  </w:style>
  <w:style w:type="character" w:customStyle="1" w:styleId="22">
    <w:name w:val="Основной текст 2 Знак"/>
    <w:basedOn w:val="a0"/>
    <w:link w:val="23"/>
    <w:uiPriority w:val="99"/>
    <w:rsid w:val="00780B80"/>
    <w:rPr>
      <w:rFonts w:ascii="Times New Roman" w:eastAsia="Arial" w:hAnsi="Times New Roman" w:cs="Times New Roman"/>
      <w:sz w:val="20"/>
      <w:szCs w:val="20"/>
      <w:lang w:eastAsia="ar-SA"/>
    </w:rPr>
  </w:style>
  <w:style w:type="paragraph" w:styleId="23">
    <w:name w:val="Body Text 2"/>
    <w:basedOn w:val="a"/>
    <w:link w:val="22"/>
    <w:uiPriority w:val="99"/>
    <w:unhideWhenUsed/>
    <w:rsid w:val="00780B80"/>
    <w:pPr>
      <w:spacing w:after="120" w:line="480" w:lineRule="auto"/>
    </w:pPr>
  </w:style>
  <w:style w:type="character" w:customStyle="1" w:styleId="210">
    <w:name w:val="Основной текст 2 Знак1"/>
    <w:basedOn w:val="a0"/>
    <w:uiPriority w:val="99"/>
    <w:semiHidden/>
    <w:rsid w:val="00780B80"/>
    <w:rPr>
      <w:rFonts w:ascii="Times New Roman" w:eastAsia="Arial" w:hAnsi="Times New Roman" w:cs="Times New Roman"/>
      <w:sz w:val="20"/>
      <w:szCs w:val="20"/>
      <w:lang w:eastAsia="ar-SA"/>
    </w:rPr>
  </w:style>
  <w:style w:type="character" w:customStyle="1" w:styleId="apple-converted-space">
    <w:name w:val="apple-converted-space"/>
    <w:rsid w:val="00DE5603"/>
    <w:rPr>
      <w:rFonts w:cs="Times New Roman"/>
    </w:rPr>
  </w:style>
  <w:style w:type="paragraph" w:styleId="HTML">
    <w:name w:val="HTML Preformatted"/>
    <w:basedOn w:val="a"/>
    <w:link w:val="HTML0"/>
    <w:semiHidden/>
    <w:unhideWhenUsed/>
    <w:rsid w:val="00D7319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textAlignment w:val="auto"/>
    </w:pPr>
    <w:rPr>
      <w:rFonts w:ascii="Courier New" w:eastAsia="Times New Roman" w:hAnsi="Courier New" w:cs="Courier New"/>
      <w:lang w:eastAsia="ru-RU"/>
    </w:rPr>
  </w:style>
  <w:style w:type="character" w:customStyle="1" w:styleId="HTML0">
    <w:name w:val="Стандартный HTML Знак"/>
    <w:basedOn w:val="a0"/>
    <w:link w:val="HTML"/>
    <w:semiHidden/>
    <w:rsid w:val="00D73195"/>
    <w:rPr>
      <w:rFonts w:ascii="Courier New" w:eastAsia="Times New Roman" w:hAnsi="Courier New" w:cs="Courier New"/>
      <w:sz w:val="20"/>
      <w:szCs w:val="20"/>
      <w:lang w:eastAsia="ru-RU"/>
    </w:rPr>
  </w:style>
  <w:style w:type="paragraph" w:customStyle="1" w:styleId="211">
    <w:name w:val="Основной текст 21"/>
    <w:basedOn w:val="a"/>
    <w:rsid w:val="00D73195"/>
    <w:pPr>
      <w:widowControl/>
      <w:suppressAutoHyphens w:val="0"/>
      <w:spacing w:line="360" w:lineRule="auto"/>
      <w:jc w:val="both"/>
      <w:textAlignment w:val="auto"/>
    </w:pPr>
    <w:rPr>
      <w:rFonts w:eastAsia="Times New Roman"/>
      <w:sz w:val="24"/>
      <w:lang w:eastAsia="ru-RU"/>
    </w:rPr>
  </w:style>
  <w:style w:type="table" w:customStyle="1" w:styleId="16">
    <w:name w:val="Сетка таблицы1"/>
    <w:basedOn w:val="a1"/>
    <w:next w:val="af6"/>
    <w:uiPriority w:val="59"/>
    <w:rsid w:val="00DB29F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Nonformat">
    <w:name w:val="ConsNonformat"/>
    <w:link w:val="ConsNonformat0"/>
    <w:rsid w:val="008415EE"/>
    <w:pPr>
      <w:autoSpaceDE w:val="0"/>
      <w:autoSpaceDN w:val="0"/>
      <w:adjustRightInd w:val="0"/>
      <w:spacing w:after="0" w:line="240" w:lineRule="auto"/>
    </w:pPr>
    <w:rPr>
      <w:rFonts w:ascii="Times New Roman" w:eastAsia="Times New Roman" w:hAnsi="Times New Roman" w:cs="Times New Roman"/>
      <w:szCs w:val="20"/>
      <w:lang w:eastAsia="ru-RU"/>
    </w:rPr>
  </w:style>
  <w:style w:type="character" w:customStyle="1" w:styleId="ConsNonformat0">
    <w:name w:val="ConsNonformat Знак"/>
    <w:link w:val="ConsNonformat"/>
    <w:locked/>
    <w:rsid w:val="002D0F14"/>
    <w:rPr>
      <w:rFonts w:ascii="Times New Roman" w:eastAsia="Times New Roman" w:hAnsi="Times New Roman" w:cs="Times New Roman"/>
      <w:szCs w:val="20"/>
      <w:lang w:eastAsia="ru-RU"/>
    </w:rPr>
  </w:style>
  <w:style w:type="paragraph" w:customStyle="1" w:styleId="ConsNormal">
    <w:name w:val="ConsNormal"/>
    <w:link w:val="ConsNormal0"/>
    <w:uiPriority w:val="99"/>
    <w:rsid w:val="008415EE"/>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Normal0">
    <w:name w:val="ConsNormal Знак"/>
    <w:link w:val="ConsNormal"/>
    <w:uiPriority w:val="99"/>
    <w:locked/>
    <w:rsid w:val="008415EE"/>
    <w:rPr>
      <w:rFonts w:ascii="Arial" w:eastAsia="Times New Roman" w:hAnsi="Arial" w:cs="Arial"/>
      <w:sz w:val="20"/>
      <w:szCs w:val="20"/>
      <w:lang w:eastAsia="ru-RU"/>
    </w:rPr>
  </w:style>
  <w:style w:type="character" w:customStyle="1" w:styleId="positionikz">
    <w:name w:val="positionikz"/>
    <w:basedOn w:val="a0"/>
    <w:rsid w:val="008415EE"/>
  </w:style>
  <w:style w:type="character" w:customStyle="1" w:styleId="17">
    <w:name w:val="Название Знак1"/>
    <w:uiPriority w:val="10"/>
    <w:rsid w:val="002D0F14"/>
    <w:rPr>
      <w:b/>
      <w:sz w:val="24"/>
    </w:rPr>
  </w:style>
  <w:style w:type="paragraph" w:customStyle="1" w:styleId="24">
    <w:name w:val="Основной текст2"/>
    <w:basedOn w:val="a"/>
    <w:rsid w:val="002D0F14"/>
    <w:pPr>
      <w:widowControl/>
      <w:shd w:val="clear" w:color="auto" w:fill="FFFFFF"/>
      <w:suppressAutoHyphens w:val="0"/>
      <w:spacing w:after="240" w:line="274" w:lineRule="exact"/>
      <w:jc w:val="both"/>
      <w:textAlignment w:val="auto"/>
    </w:pPr>
    <w:rPr>
      <w:rFonts w:eastAsia="Times New Roman"/>
      <w:sz w:val="23"/>
      <w:szCs w:val="23"/>
      <w:shd w:val="clear" w:color="auto" w:fill="FFFFFF"/>
      <w:lang w:eastAsia="ru-RU"/>
    </w:rPr>
  </w:style>
  <w:style w:type="paragraph" w:customStyle="1" w:styleId="Head93">
    <w:name w:val="Head 9.3"/>
    <w:basedOn w:val="a"/>
    <w:next w:val="a"/>
    <w:rsid w:val="002D0F14"/>
    <w:pPr>
      <w:keepNext/>
      <w:spacing w:before="240" w:after="60"/>
      <w:jc w:val="center"/>
      <w:textAlignment w:val="auto"/>
    </w:pPr>
    <w:rPr>
      <w:rFonts w:ascii="Times New Roman Bold" w:eastAsia="Times New Roman" w:hAnsi="Times New Roman Bold"/>
      <w:b/>
      <w:bCs/>
      <w:sz w:val="28"/>
      <w:szCs w:val="28"/>
      <w:lang w:eastAsia="ru-RU"/>
    </w:rPr>
  </w:style>
  <w:style w:type="character" w:customStyle="1" w:styleId="FontStyle34">
    <w:name w:val="Font Style34"/>
    <w:uiPriority w:val="99"/>
    <w:rsid w:val="002D0F14"/>
    <w:rPr>
      <w:rFonts w:ascii="Arial Unicode MS" w:eastAsia="Arial Unicode MS" w:cs="Arial Unicode MS"/>
      <w:sz w:val="16"/>
      <w:szCs w:val="16"/>
    </w:rPr>
  </w:style>
  <w:style w:type="paragraph" w:styleId="aff0">
    <w:name w:val="Plain Text"/>
    <w:basedOn w:val="a"/>
    <w:link w:val="aff1"/>
    <w:rsid w:val="002D0F14"/>
    <w:pPr>
      <w:widowControl/>
      <w:suppressAutoHyphens w:val="0"/>
      <w:autoSpaceDN w:val="0"/>
      <w:textAlignment w:val="auto"/>
    </w:pPr>
    <w:rPr>
      <w:rFonts w:ascii="Courier New" w:eastAsia="Calibri" w:hAnsi="Courier New"/>
      <w:lang w:eastAsia="ru-RU"/>
    </w:rPr>
  </w:style>
  <w:style w:type="character" w:customStyle="1" w:styleId="aff1">
    <w:name w:val="Текст Знак"/>
    <w:basedOn w:val="a0"/>
    <w:link w:val="aff0"/>
    <w:rsid w:val="002D0F14"/>
    <w:rPr>
      <w:rFonts w:ascii="Courier New" w:eastAsia="Calibri" w:hAnsi="Courier New" w:cs="Times New Roman"/>
      <w:sz w:val="20"/>
      <w:szCs w:val="20"/>
      <w:lang w:eastAsia="ru-RU"/>
    </w:rPr>
  </w:style>
  <w:style w:type="paragraph" w:customStyle="1" w:styleId="Style2">
    <w:name w:val="Style2"/>
    <w:basedOn w:val="a"/>
    <w:uiPriority w:val="99"/>
    <w:rsid w:val="002D0F14"/>
    <w:pPr>
      <w:suppressAutoHyphens w:val="0"/>
      <w:autoSpaceDE w:val="0"/>
      <w:autoSpaceDN w:val="0"/>
      <w:adjustRightInd w:val="0"/>
      <w:spacing w:line="235" w:lineRule="exact"/>
      <w:textAlignment w:val="auto"/>
    </w:pPr>
    <w:rPr>
      <w:rFonts w:ascii="Bookman Old Style" w:eastAsia="Times New Roman" w:hAnsi="Bookman Old Style"/>
      <w:sz w:val="24"/>
      <w:szCs w:val="24"/>
      <w:lang w:eastAsia="ru-RU"/>
    </w:rPr>
  </w:style>
  <w:style w:type="paragraph" w:customStyle="1" w:styleId="Style4">
    <w:name w:val="Style4"/>
    <w:basedOn w:val="a"/>
    <w:uiPriority w:val="99"/>
    <w:rsid w:val="002D0F14"/>
    <w:pPr>
      <w:suppressAutoHyphens w:val="0"/>
      <w:autoSpaceDE w:val="0"/>
      <w:autoSpaceDN w:val="0"/>
      <w:adjustRightInd w:val="0"/>
      <w:textAlignment w:val="auto"/>
    </w:pPr>
    <w:rPr>
      <w:rFonts w:ascii="Bookman Old Style" w:eastAsia="Times New Roman" w:hAnsi="Bookman Old Style"/>
      <w:sz w:val="24"/>
      <w:szCs w:val="24"/>
      <w:lang w:eastAsia="ru-RU"/>
    </w:rPr>
  </w:style>
  <w:style w:type="paragraph" w:customStyle="1" w:styleId="Style7">
    <w:name w:val="Style7"/>
    <w:basedOn w:val="a"/>
    <w:uiPriority w:val="99"/>
    <w:rsid w:val="002D0F14"/>
    <w:pPr>
      <w:suppressAutoHyphens w:val="0"/>
      <w:autoSpaceDE w:val="0"/>
      <w:autoSpaceDN w:val="0"/>
      <w:adjustRightInd w:val="0"/>
      <w:spacing w:line="235" w:lineRule="exact"/>
      <w:ind w:firstLine="307"/>
      <w:jc w:val="both"/>
      <w:textAlignment w:val="auto"/>
    </w:pPr>
    <w:rPr>
      <w:rFonts w:ascii="Bookman Old Style" w:eastAsia="Times New Roman" w:hAnsi="Bookman Old Style"/>
      <w:sz w:val="24"/>
      <w:szCs w:val="24"/>
      <w:lang w:eastAsia="ru-RU"/>
    </w:rPr>
  </w:style>
  <w:style w:type="paragraph" w:customStyle="1" w:styleId="Style8">
    <w:name w:val="Style8"/>
    <w:basedOn w:val="a"/>
    <w:uiPriority w:val="99"/>
    <w:rsid w:val="002D0F14"/>
    <w:pPr>
      <w:suppressAutoHyphens w:val="0"/>
      <w:autoSpaceDE w:val="0"/>
      <w:autoSpaceDN w:val="0"/>
      <w:adjustRightInd w:val="0"/>
      <w:jc w:val="center"/>
      <w:textAlignment w:val="auto"/>
    </w:pPr>
    <w:rPr>
      <w:rFonts w:ascii="Bookman Old Style" w:eastAsia="Times New Roman" w:hAnsi="Bookman Old Style"/>
      <w:sz w:val="24"/>
      <w:szCs w:val="24"/>
      <w:lang w:eastAsia="ru-RU"/>
    </w:rPr>
  </w:style>
  <w:style w:type="paragraph" w:customStyle="1" w:styleId="Style9">
    <w:name w:val="Style9"/>
    <w:basedOn w:val="a"/>
    <w:uiPriority w:val="99"/>
    <w:rsid w:val="002D0F14"/>
    <w:pPr>
      <w:suppressAutoHyphens w:val="0"/>
      <w:autoSpaceDE w:val="0"/>
      <w:autoSpaceDN w:val="0"/>
      <w:adjustRightInd w:val="0"/>
      <w:spacing w:line="235" w:lineRule="exact"/>
      <w:ind w:firstLine="293"/>
      <w:jc w:val="both"/>
      <w:textAlignment w:val="auto"/>
    </w:pPr>
    <w:rPr>
      <w:rFonts w:ascii="Bookman Old Style" w:eastAsia="Times New Roman" w:hAnsi="Bookman Old Style"/>
      <w:sz w:val="24"/>
      <w:szCs w:val="24"/>
      <w:lang w:eastAsia="ru-RU"/>
    </w:rPr>
  </w:style>
  <w:style w:type="paragraph" w:customStyle="1" w:styleId="Style12">
    <w:name w:val="Style12"/>
    <w:basedOn w:val="a"/>
    <w:uiPriority w:val="99"/>
    <w:rsid w:val="002D0F14"/>
    <w:pPr>
      <w:suppressAutoHyphens w:val="0"/>
      <w:autoSpaceDE w:val="0"/>
      <w:autoSpaceDN w:val="0"/>
      <w:adjustRightInd w:val="0"/>
      <w:spacing w:line="240" w:lineRule="exact"/>
      <w:jc w:val="right"/>
      <w:textAlignment w:val="auto"/>
    </w:pPr>
    <w:rPr>
      <w:rFonts w:ascii="Bookman Old Style" w:eastAsia="Times New Roman" w:hAnsi="Bookman Old Style"/>
      <w:sz w:val="24"/>
      <w:szCs w:val="24"/>
      <w:lang w:eastAsia="ru-RU"/>
    </w:rPr>
  </w:style>
  <w:style w:type="paragraph" w:customStyle="1" w:styleId="Style18">
    <w:name w:val="Style18"/>
    <w:basedOn w:val="a"/>
    <w:uiPriority w:val="99"/>
    <w:rsid w:val="002D0F14"/>
    <w:pPr>
      <w:suppressAutoHyphens w:val="0"/>
      <w:autoSpaceDE w:val="0"/>
      <w:autoSpaceDN w:val="0"/>
      <w:adjustRightInd w:val="0"/>
      <w:spacing w:line="235" w:lineRule="exact"/>
      <w:ind w:firstLine="307"/>
      <w:jc w:val="both"/>
      <w:textAlignment w:val="auto"/>
    </w:pPr>
    <w:rPr>
      <w:rFonts w:ascii="Bookman Old Style" w:eastAsia="Times New Roman" w:hAnsi="Bookman Old Style"/>
      <w:sz w:val="24"/>
      <w:szCs w:val="24"/>
      <w:lang w:eastAsia="ru-RU"/>
    </w:rPr>
  </w:style>
  <w:style w:type="paragraph" w:customStyle="1" w:styleId="Style19">
    <w:name w:val="Style19"/>
    <w:basedOn w:val="a"/>
    <w:uiPriority w:val="99"/>
    <w:rsid w:val="002D0F14"/>
    <w:pPr>
      <w:suppressAutoHyphens w:val="0"/>
      <w:autoSpaceDE w:val="0"/>
      <w:autoSpaceDN w:val="0"/>
      <w:adjustRightInd w:val="0"/>
      <w:spacing w:line="240" w:lineRule="exact"/>
      <w:ind w:firstLine="312"/>
      <w:jc w:val="both"/>
      <w:textAlignment w:val="auto"/>
    </w:pPr>
    <w:rPr>
      <w:rFonts w:ascii="Bookman Old Style" w:eastAsia="Times New Roman" w:hAnsi="Bookman Old Style"/>
      <w:sz w:val="24"/>
      <w:szCs w:val="24"/>
      <w:lang w:eastAsia="ru-RU"/>
    </w:rPr>
  </w:style>
  <w:style w:type="paragraph" w:customStyle="1" w:styleId="Style20">
    <w:name w:val="Style20"/>
    <w:basedOn w:val="a"/>
    <w:uiPriority w:val="99"/>
    <w:rsid w:val="002D0F14"/>
    <w:pPr>
      <w:suppressAutoHyphens w:val="0"/>
      <w:autoSpaceDE w:val="0"/>
      <w:autoSpaceDN w:val="0"/>
      <w:adjustRightInd w:val="0"/>
      <w:spacing w:line="245" w:lineRule="exact"/>
      <w:ind w:firstLine="302"/>
      <w:jc w:val="both"/>
      <w:textAlignment w:val="auto"/>
    </w:pPr>
    <w:rPr>
      <w:rFonts w:ascii="Bookman Old Style" w:eastAsia="Times New Roman" w:hAnsi="Bookman Old Style"/>
      <w:sz w:val="24"/>
      <w:szCs w:val="24"/>
      <w:lang w:eastAsia="ru-RU"/>
    </w:rPr>
  </w:style>
  <w:style w:type="character" w:customStyle="1" w:styleId="FontStyle27">
    <w:name w:val="Font Style27"/>
    <w:uiPriority w:val="99"/>
    <w:rsid w:val="002D0F14"/>
    <w:rPr>
      <w:rFonts w:ascii="Arial Unicode MS" w:eastAsia="Arial Unicode MS" w:cs="Arial Unicode MS"/>
      <w:b/>
      <w:bCs/>
      <w:sz w:val="14"/>
      <w:szCs w:val="14"/>
    </w:rPr>
  </w:style>
  <w:style w:type="character" w:customStyle="1" w:styleId="FontStyle32">
    <w:name w:val="Font Style32"/>
    <w:uiPriority w:val="99"/>
    <w:rsid w:val="002D0F14"/>
    <w:rPr>
      <w:rFonts w:ascii="Arial Unicode MS" w:eastAsia="Arial Unicode MS" w:cs="Arial Unicode MS"/>
      <w:b/>
      <w:bCs/>
      <w:sz w:val="16"/>
      <w:szCs w:val="16"/>
    </w:rPr>
  </w:style>
  <w:style w:type="character" w:customStyle="1" w:styleId="FontStyle33">
    <w:name w:val="Font Style33"/>
    <w:uiPriority w:val="99"/>
    <w:rsid w:val="002D0F14"/>
    <w:rPr>
      <w:rFonts w:ascii="Arial Unicode MS" w:eastAsia="Arial Unicode MS" w:cs="Arial Unicode MS"/>
      <w:b/>
      <w:bCs/>
      <w:i/>
      <w:iCs/>
      <w:spacing w:val="10"/>
      <w:sz w:val="16"/>
      <w:szCs w:val="16"/>
    </w:rPr>
  </w:style>
  <w:style w:type="character" w:customStyle="1" w:styleId="FontStyle35">
    <w:name w:val="Font Style35"/>
    <w:uiPriority w:val="99"/>
    <w:rsid w:val="002D0F14"/>
    <w:rPr>
      <w:rFonts w:ascii="Arial Unicode MS" w:eastAsia="Arial Unicode MS" w:cs="Arial Unicode MS"/>
      <w:i/>
      <w:iCs/>
      <w:spacing w:val="10"/>
      <w:sz w:val="16"/>
      <w:szCs w:val="16"/>
    </w:rPr>
  </w:style>
  <w:style w:type="character" w:customStyle="1" w:styleId="FontStyle36">
    <w:name w:val="Font Style36"/>
    <w:uiPriority w:val="99"/>
    <w:rsid w:val="002D0F14"/>
    <w:rPr>
      <w:rFonts w:ascii="Arial Unicode MS" w:eastAsia="Arial Unicode MS" w:cs="Arial Unicode MS"/>
      <w:b/>
      <w:bCs/>
      <w:i/>
      <w:iCs/>
      <w:spacing w:val="20"/>
      <w:sz w:val="14"/>
      <w:szCs w:val="14"/>
    </w:rPr>
  </w:style>
  <w:style w:type="paragraph" w:styleId="25">
    <w:name w:val="Body Text Indent 2"/>
    <w:basedOn w:val="a"/>
    <w:link w:val="26"/>
    <w:rsid w:val="002D0F14"/>
    <w:pPr>
      <w:widowControl/>
      <w:suppressAutoHyphens w:val="0"/>
      <w:spacing w:after="120" w:line="480" w:lineRule="auto"/>
      <w:ind w:left="283"/>
      <w:textAlignment w:val="auto"/>
    </w:pPr>
    <w:rPr>
      <w:rFonts w:eastAsia="Times New Roman"/>
      <w:sz w:val="24"/>
      <w:szCs w:val="24"/>
      <w:lang w:eastAsia="ru-RU"/>
    </w:rPr>
  </w:style>
  <w:style w:type="character" w:customStyle="1" w:styleId="26">
    <w:name w:val="Основной текст с отступом 2 Знак"/>
    <w:basedOn w:val="a0"/>
    <w:link w:val="25"/>
    <w:rsid w:val="002D0F14"/>
    <w:rPr>
      <w:rFonts w:ascii="Times New Roman" w:eastAsia="Times New Roman" w:hAnsi="Times New Roman" w:cs="Times New Roman"/>
      <w:sz w:val="24"/>
      <w:szCs w:val="24"/>
      <w:lang w:eastAsia="ru-RU"/>
    </w:rPr>
  </w:style>
  <w:style w:type="paragraph" w:customStyle="1" w:styleId="1">
    <w:name w:val="Стиль1"/>
    <w:basedOn w:val="a"/>
    <w:rsid w:val="002D0F14"/>
    <w:pPr>
      <w:keepNext/>
      <w:keepLines/>
      <w:numPr>
        <w:numId w:val="5"/>
      </w:numPr>
      <w:suppressLineNumbers/>
      <w:spacing w:after="60"/>
      <w:jc w:val="both"/>
      <w:textAlignment w:val="auto"/>
    </w:pPr>
    <w:rPr>
      <w:rFonts w:eastAsia="Times New Roman"/>
      <w:b/>
      <w:sz w:val="28"/>
      <w:szCs w:val="24"/>
      <w:lang w:eastAsia="ru-RU"/>
    </w:rPr>
  </w:style>
  <w:style w:type="paragraph" w:customStyle="1" w:styleId="27">
    <w:name w:val="Стиль2"/>
    <w:basedOn w:val="28"/>
    <w:rsid w:val="002D0F14"/>
    <w:pPr>
      <w:keepNext/>
      <w:keepLines/>
      <w:widowControl w:val="0"/>
      <w:numPr>
        <w:ilvl w:val="1"/>
      </w:numPr>
      <w:suppressLineNumbers/>
      <w:tabs>
        <w:tab w:val="num" w:pos="432"/>
      </w:tabs>
      <w:suppressAutoHyphens/>
      <w:spacing w:after="60"/>
      <w:ind w:left="432" w:hanging="432"/>
      <w:contextualSpacing w:val="0"/>
      <w:jc w:val="both"/>
    </w:pPr>
    <w:rPr>
      <w:b/>
      <w:szCs w:val="20"/>
    </w:rPr>
  </w:style>
  <w:style w:type="paragraph" w:styleId="28">
    <w:name w:val="List Number 2"/>
    <w:basedOn w:val="a"/>
    <w:rsid w:val="002D0F14"/>
    <w:pPr>
      <w:widowControl/>
      <w:tabs>
        <w:tab w:val="num" w:pos="432"/>
      </w:tabs>
      <w:suppressAutoHyphens w:val="0"/>
      <w:ind w:left="432" w:hanging="432"/>
      <w:contextualSpacing/>
      <w:textAlignment w:val="auto"/>
    </w:pPr>
    <w:rPr>
      <w:rFonts w:eastAsia="Times New Roman"/>
      <w:sz w:val="24"/>
      <w:szCs w:val="24"/>
      <w:lang w:eastAsia="ru-RU"/>
    </w:rPr>
  </w:style>
  <w:style w:type="paragraph" w:customStyle="1" w:styleId="30">
    <w:name w:val="Стиль3 Знак"/>
    <w:basedOn w:val="25"/>
    <w:rsid w:val="002D0F14"/>
    <w:pPr>
      <w:widowControl w:val="0"/>
      <w:numPr>
        <w:ilvl w:val="2"/>
        <w:numId w:val="5"/>
      </w:numPr>
      <w:adjustRightInd w:val="0"/>
      <w:spacing w:after="0" w:line="240" w:lineRule="auto"/>
      <w:jc w:val="both"/>
      <w:textAlignment w:val="baseline"/>
    </w:pPr>
    <w:rPr>
      <w:szCs w:val="20"/>
    </w:rPr>
  </w:style>
  <w:style w:type="character" w:styleId="aff2">
    <w:name w:val="FollowedHyperlink"/>
    <w:uiPriority w:val="99"/>
    <w:unhideWhenUsed/>
    <w:rsid w:val="002D0F14"/>
    <w:rPr>
      <w:color w:val="800080"/>
      <w:u w:val="single"/>
    </w:rPr>
  </w:style>
  <w:style w:type="paragraph" w:customStyle="1" w:styleId="xl63">
    <w:name w:val="xl63"/>
    <w:basedOn w:val="a"/>
    <w:rsid w:val="002D0F14"/>
    <w:pPr>
      <w:widowControl/>
      <w:suppressAutoHyphens w:val="0"/>
      <w:spacing w:before="100" w:beforeAutospacing="1" w:after="100" w:afterAutospacing="1"/>
      <w:textAlignment w:val="top"/>
    </w:pPr>
    <w:rPr>
      <w:rFonts w:eastAsia="Times New Roman"/>
      <w:color w:val="000000"/>
      <w:sz w:val="22"/>
      <w:szCs w:val="22"/>
      <w:lang w:eastAsia="ru-RU"/>
    </w:rPr>
  </w:style>
  <w:style w:type="paragraph" w:customStyle="1" w:styleId="xl64">
    <w:name w:val="xl64"/>
    <w:basedOn w:val="a"/>
    <w:rsid w:val="002D0F14"/>
    <w:pPr>
      <w:widowControl/>
      <w:suppressAutoHyphens w:val="0"/>
      <w:spacing w:before="100" w:beforeAutospacing="1" w:after="100" w:afterAutospacing="1"/>
      <w:jc w:val="center"/>
      <w:textAlignment w:val="top"/>
    </w:pPr>
    <w:rPr>
      <w:rFonts w:eastAsia="Times New Roman"/>
      <w:color w:val="000000"/>
      <w:sz w:val="22"/>
      <w:szCs w:val="22"/>
      <w:lang w:eastAsia="ru-RU"/>
    </w:rPr>
  </w:style>
  <w:style w:type="paragraph" w:customStyle="1" w:styleId="xl65">
    <w:name w:val="xl65"/>
    <w:basedOn w:val="a"/>
    <w:rsid w:val="002D0F14"/>
    <w:pPr>
      <w:widowControl/>
      <w:suppressAutoHyphens w:val="0"/>
      <w:spacing w:before="100" w:beforeAutospacing="1" w:after="100" w:afterAutospacing="1"/>
      <w:jc w:val="center"/>
      <w:textAlignment w:val="center"/>
    </w:pPr>
    <w:rPr>
      <w:rFonts w:eastAsia="Times New Roman"/>
      <w:b/>
      <w:bCs/>
      <w:color w:val="000000"/>
      <w:sz w:val="22"/>
      <w:szCs w:val="22"/>
      <w:lang w:eastAsia="ru-RU"/>
    </w:rPr>
  </w:style>
  <w:style w:type="paragraph" w:customStyle="1" w:styleId="xl66">
    <w:name w:val="xl66"/>
    <w:basedOn w:val="a"/>
    <w:rsid w:val="002D0F14"/>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top"/>
    </w:pPr>
    <w:rPr>
      <w:rFonts w:eastAsia="Times New Roman"/>
      <w:color w:val="000000"/>
      <w:sz w:val="18"/>
      <w:szCs w:val="18"/>
      <w:lang w:eastAsia="ru-RU"/>
    </w:rPr>
  </w:style>
  <w:style w:type="paragraph" w:customStyle="1" w:styleId="xl67">
    <w:name w:val="xl67"/>
    <w:basedOn w:val="a"/>
    <w:rsid w:val="002D0F14"/>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top"/>
    </w:pPr>
    <w:rPr>
      <w:rFonts w:eastAsia="Times New Roman"/>
      <w:b/>
      <w:bCs/>
      <w:color w:val="000000"/>
      <w:sz w:val="19"/>
      <w:szCs w:val="19"/>
      <w:lang w:eastAsia="ru-RU"/>
    </w:rPr>
  </w:style>
  <w:style w:type="paragraph" w:customStyle="1" w:styleId="xl68">
    <w:name w:val="xl68"/>
    <w:basedOn w:val="a"/>
    <w:rsid w:val="002D0F14"/>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top"/>
    </w:pPr>
    <w:rPr>
      <w:rFonts w:eastAsia="Times New Roman"/>
      <w:color w:val="000000"/>
      <w:sz w:val="24"/>
      <w:szCs w:val="24"/>
      <w:lang w:eastAsia="ru-RU"/>
    </w:rPr>
  </w:style>
  <w:style w:type="paragraph" w:customStyle="1" w:styleId="xl69">
    <w:name w:val="xl69"/>
    <w:basedOn w:val="a"/>
    <w:rsid w:val="002D0F14"/>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top"/>
    </w:pPr>
    <w:rPr>
      <w:rFonts w:eastAsia="Times New Roman"/>
      <w:sz w:val="18"/>
      <w:szCs w:val="18"/>
      <w:lang w:eastAsia="ru-RU"/>
    </w:rPr>
  </w:style>
  <w:style w:type="paragraph" w:customStyle="1" w:styleId="xl70">
    <w:name w:val="xl70"/>
    <w:basedOn w:val="a"/>
    <w:rsid w:val="002D0F14"/>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top"/>
    </w:pPr>
    <w:rPr>
      <w:rFonts w:eastAsia="Times New Roman"/>
      <w:color w:val="000000"/>
      <w:sz w:val="18"/>
      <w:szCs w:val="18"/>
      <w:lang w:eastAsia="ru-RU"/>
    </w:rPr>
  </w:style>
  <w:style w:type="paragraph" w:customStyle="1" w:styleId="xl71">
    <w:name w:val="xl71"/>
    <w:basedOn w:val="a"/>
    <w:rsid w:val="002D0F14"/>
    <w:pPr>
      <w:widowControl/>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textAlignment w:val="top"/>
    </w:pPr>
    <w:rPr>
      <w:rFonts w:eastAsia="Times New Roman"/>
      <w:color w:val="000000"/>
      <w:sz w:val="18"/>
      <w:szCs w:val="18"/>
      <w:lang w:eastAsia="ru-RU"/>
    </w:rPr>
  </w:style>
  <w:style w:type="paragraph" w:customStyle="1" w:styleId="xl72">
    <w:name w:val="xl72"/>
    <w:basedOn w:val="a"/>
    <w:rsid w:val="002D0F14"/>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top"/>
    </w:pPr>
    <w:rPr>
      <w:rFonts w:eastAsia="Times New Roman"/>
      <w:color w:val="000000"/>
      <w:sz w:val="18"/>
      <w:szCs w:val="18"/>
      <w:lang w:eastAsia="ru-RU"/>
    </w:rPr>
  </w:style>
  <w:style w:type="paragraph" w:customStyle="1" w:styleId="xl73">
    <w:name w:val="xl73"/>
    <w:basedOn w:val="a"/>
    <w:rsid w:val="002D0F14"/>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top"/>
    </w:pPr>
    <w:rPr>
      <w:rFonts w:eastAsia="Times New Roman"/>
      <w:b/>
      <w:bCs/>
      <w:color w:val="000000"/>
      <w:sz w:val="18"/>
      <w:szCs w:val="18"/>
      <w:lang w:eastAsia="ru-RU"/>
    </w:rPr>
  </w:style>
  <w:style w:type="paragraph" w:customStyle="1" w:styleId="xl74">
    <w:name w:val="xl74"/>
    <w:basedOn w:val="a"/>
    <w:rsid w:val="002D0F14"/>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top"/>
    </w:pPr>
    <w:rPr>
      <w:rFonts w:eastAsia="Times New Roman"/>
      <w:color w:val="000000"/>
      <w:sz w:val="22"/>
      <w:szCs w:val="22"/>
      <w:lang w:eastAsia="ru-RU"/>
    </w:rPr>
  </w:style>
  <w:style w:type="paragraph" w:customStyle="1" w:styleId="xl75">
    <w:name w:val="xl75"/>
    <w:basedOn w:val="a"/>
    <w:rsid w:val="002D0F14"/>
    <w:pPr>
      <w:widowControl/>
      <w:pBdr>
        <w:top w:val="single" w:sz="8" w:space="0" w:color="auto"/>
        <w:left w:val="single" w:sz="4" w:space="0" w:color="auto"/>
        <w:bottom w:val="single" w:sz="4" w:space="0" w:color="auto"/>
        <w:right w:val="single" w:sz="4" w:space="0" w:color="auto"/>
      </w:pBdr>
      <w:suppressAutoHyphens w:val="0"/>
      <w:spacing w:before="100" w:beforeAutospacing="1" w:after="100" w:afterAutospacing="1"/>
      <w:textAlignment w:val="top"/>
    </w:pPr>
    <w:rPr>
      <w:rFonts w:eastAsia="Times New Roman"/>
      <w:b/>
      <w:bCs/>
      <w:color w:val="000000"/>
      <w:sz w:val="19"/>
      <w:szCs w:val="19"/>
      <w:lang w:eastAsia="ru-RU"/>
    </w:rPr>
  </w:style>
  <w:style w:type="paragraph" w:customStyle="1" w:styleId="xl76">
    <w:name w:val="xl76"/>
    <w:basedOn w:val="a"/>
    <w:rsid w:val="002D0F14"/>
    <w:pPr>
      <w:widowControl/>
      <w:pBdr>
        <w:top w:val="single" w:sz="8" w:space="0" w:color="auto"/>
        <w:left w:val="single" w:sz="8" w:space="0" w:color="auto"/>
        <w:bottom w:val="single" w:sz="4" w:space="0" w:color="auto"/>
        <w:right w:val="single" w:sz="4" w:space="0" w:color="auto"/>
      </w:pBdr>
      <w:suppressAutoHyphens w:val="0"/>
      <w:spacing w:before="100" w:beforeAutospacing="1" w:after="100" w:afterAutospacing="1"/>
      <w:textAlignment w:val="top"/>
    </w:pPr>
    <w:rPr>
      <w:rFonts w:eastAsia="Times New Roman"/>
      <w:b/>
      <w:bCs/>
      <w:color w:val="000000"/>
      <w:sz w:val="19"/>
      <w:szCs w:val="19"/>
      <w:lang w:eastAsia="ru-RU"/>
    </w:rPr>
  </w:style>
  <w:style w:type="paragraph" w:customStyle="1" w:styleId="xl77">
    <w:name w:val="xl77"/>
    <w:basedOn w:val="a"/>
    <w:rsid w:val="002D0F14"/>
    <w:pPr>
      <w:widowControl/>
      <w:pBdr>
        <w:top w:val="single" w:sz="4" w:space="0" w:color="auto"/>
        <w:left w:val="single" w:sz="8" w:space="0" w:color="auto"/>
        <w:bottom w:val="single" w:sz="4" w:space="0" w:color="auto"/>
        <w:right w:val="single" w:sz="4" w:space="0" w:color="auto"/>
      </w:pBdr>
      <w:suppressAutoHyphens w:val="0"/>
      <w:spacing w:before="100" w:beforeAutospacing="1" w:after="100" w:afterAutospacing="1"/>
      <w:textAlignment w:val="top"/>
    </w:pPr>
    <w:rPr>
      <w:rFonts w:eastAsia="Times New Roman"/>
      <w:b/>
      <w:bCs/>
      <w:color w:val="000000"/>
      <w:sz w:val="19"/>
      <w:szCs w:val="19"/>
      <w:lang w:eastAsia="ru-RU"/>
    </w:rPr>
  </w:style>
  <w:style w:type="paragraph" w:customStyle="1" w:styleId="xl78">
    <w:name w:val="xl78"/>
    <w:basedOn w:val="a"/>
    <w:rsid w:val="002D0F14"/>
    <w:pPr>
      <w:widowControl/>
      <w:pBdr>
        <w:top w:val="single" w:sz="4" w:space="0" w:color="auto"/>
        <w:left w:val="single" w:sz="8" w:space="0" w:color="auto"/>
        <w:right w:val="single" w:sz="4" w:space="0" w:color="auto"/>
      </w:pBdr>
      <w:suppressAutoHyphens w:val="0"/>
      <w:spacing w:before="100" w:beforeAutospacing="1" w:after="100" w:afterAutospacing="1"/>
      <w:jc w:val="center"/>
      <w:textAlignment w:val="top"/>
    </w:pPr>
    <w:rPr>
      <w:rFonts w:eastAsia="Times New Roman"/>
      <w:b/>
      <w:bCs/>
      <w:color w:val="000000"/>
      <w:sz w:val="19"/>
      <w:szCs w:val="19"/>
      <w:lang w:eastAsia="ru-RU"/>
    </w:rPr>
  </w:style>
  <w:style w:type="paragraph" w:customStyle="1" w:styleId="xl79">
    <w:name w:val="xl79"/>
    <w:basedOn w:val="a"/>
    <w:rsid w:val="002D0F14"/>
    <w:pPr>
      <w:widowControl/>
      <w:pBdr>
        <w:top w:val="single" w:sz="4" w:space="0" w:color="auto"/>
        <w:left w:val="single" w:sz="4" w:space="0" w:color="auto"/>
        <w:right w:val="single" w:sz="4" w:space="0" w:color="auto"/>
      </w:pBdr>
      <w:suppressAutoHyphens w:val="0"/>
      <w:spacing w:before="100" w:beforeAutospacing="1" w:after="100" w:afterAutospacing="1"/>
      <w:jc w:val="center"/>
      <w:textAlignment w:val="top"/>
    </w:pPr>
    <w:rPr>
      <w:rFonts w:eastAsia="Times New Roman"/>
      <w:b/>
      <w:bCs/>
      <w:color w:val="000000"/>
      <w:sz w:val="19"/>
      <w:szCs w:val="19"/>
      <w:lang w:eastAsia="ru-RU"/>
    </w:rPr>
  </w:style>
  <w:style w:type="paragraph" w:customStyle="1" w:styleId="xl80">
    <w:name w:val="xl80"/>
    <w:basedOn w:val="a"/>
    <w:rsid w:val="002D0F14"/>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top"/>
    </w:pPr>
    <w:rPr>
      <w:rFonts w:eastAsia="Times New Roman"/>
      <w:color w:val="000000"/>
      <w:sz w:val="22"/>
      <w:szCs w:val="22"/>
      <w:lang w:eastAsia="ru-RU"/>
    </w:rPr>
  </w:style>
  <w:style w:type="paragraph" w:customStyle="1" w:styleId="xl81">
    <w:name w:val="xl81"/>
    <w:basedOn w:val="a"/>
    <w:rsid w:val="002D0F14"/>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top"/>
    </w:pPr>
    <w:rPr>
      <w:rFonts w:eastAsia="Times New Roman"/>
      <w:b/>
      <w:bCs/>
      <w:color w:val="000000"/>
      <w:sz w:val="22"/>
      <w:szCs w:val="22"/>
      <w:lang w:eastAsia="ru-RU"/>
    </w:rPr>
  </w:style>
  <w:style w:type="character" w:customStyle="1" w:styleId="col-property">
    <w:name w:val="col-property"/>
    <w:basedOn w:val="a0"/>
    <w:rsid w:val="002D0F14"/>
  </w:style>
  <w:style w:type="character" w:customStyle="1" w:styleId="col-value">
    <w:name w:val="col-value"/>
    <w:basedOn w:val="a0"/>
    <w:rsid w:val="002D0F14"/>
  </w:style>
  <w:style w:type="paragraph" w:customStyle="1" w:styleId="FORMATTEXT">
    <w:name w:val=".FORMATTEXT"/>
    <w:rsid w:val="002D0F14"/>
    <w:pPr>
      <w:widowControl w:val="0"/>
      <w:suppressAutoHyphens/>
      <w:autoSpaceDE w:val="0"/>
      <w:spacing w:after="0" w:line="240" w:lineRule="auto"/>
    </w:pPr>
    <w:rPr>
      <w:rFonts w:ascii="Times New Roman" w:eastAsia="Times New Roman" w:hAnsi="Times New Roman" w:cs="Times New Roman"/>
      <w:sz w:val="24"/>
      <w:szCs w:val="24"/>
      <w:lang w:eastAsia="ar-SA"/>
    </w:rPr>
  </w:style>
  <w:style w:type="paragraph" w:customStyle="1" w:styleId="western">
    <w:name w:val="western"/>
    <w:basedOn w:val="a"/>
    <w:rsid w:val="002D0F14"/>
    <w:pPr>
      <w:widowControl/>
      <w:suppressAutoHyphens w:val="0"/>
      <w:spacing w:before="100" w:beforeAutospacing="1" w:after="100" w:afterAutospacing="1"/>
      <w:textAlignment w:val="auto"/>
    </w:pPr>
    <w:rPr>
      <w:rFonts w:eastAsia="Times New Roman"/>
      <w:sz w:val="24"/>
      <w:szCs w:val="24"/>
      <w:lang w:eastAsia="ru-RU"/>
    </w:rPr>
  </w:style>
  <w:style w:type="paragraph" w:customStyle="1" w:styleId="11">
    <w:name w:val="Заголовок 11"/>
    <w:basedOn w:val="a"/>
    <w:next w:val="a"/>
    <w:rsid w:val="002D0F14"/>
    <w:pPr>
      <w:keepNext/>
      <w:keepLines/>
      <w:pageBreakBefore/>
      <w:widowControl/>
      <w:numPr>
        <w:numId w:val="6"/>
      </w:numPr>
      <w:suppressAutoHyphens w:val="0"/>
      <w:spacing w:before="240" w:after="240"/>
      <w:jc w:val="center"/>
      <w:textAlignment w:val="auto"/>
      <w:outlineLvl w:val="0"/>
    </w:pPr>
    <w:rPr>
      <w:rFonts w:ascii="Arial" w:eastAsia="Times New Roman" w:hAnsi="Arial"/>
      <w:b/>
      <w:kern w:val="28"/>
      <w:sz w:val="28"/>
      <w:lang w:eastAsia="ru-RU"/>
    </w:rPr>
  </w:style>
  <w:style w:type="paragraph" w:customStyle="1" w:styleId="212">
    <w:name w:val="Заголовок 21"/>
    <w:basedOn w:val="a"/>
    <w:next w:val="a"/>
    <w:rsid w:val="002D0F14"/>
    <w:pPr>
      <w:keepNext/>
      <w:keepLines/>
      <w:widowControl/>
      <w:suppressAutoHyphens w:val="0"/>
      <w:spacing w:before="240" w:after="120"/>
      <w:ind w:left="1074" w:hanging="720"/>
      <w:jc w:val="both"/>
      <w:textAlignment w:val="auto"/>
    </w:pPr>
    <w:rPr>
      <w:rFonts w:ascii="Arial" w:eastAsia="Times New Roman" w:hAnsi="Arial"/>
      <w:b/>
      <w:sz w:val="24"/>
      <w:lang w:eastAsia="ru-RU"/>
    </w:rPr>
  </w:style>
  <w:style w:type="paragraph" w:customStyle="1" w:styleId="311">
    <w:name w:val="Заголовок 31"/>
    <w:basedOn w:val="a"/>
    <w:next w:val="a"/>
    <w:rsid w:val="002D0F14"/>
    <w:pPr>
      <w:keepNext/>
      <w:keepLines/>
      <w:widowControl/>
      <w:suppressAutoHyphens w:val="0"/>
      <w:spacing w:before="240" w:after="120"/>
      <w:ind w:left="720" w:hanging="720"/>
      <w:jc w:val="both"/>
      <w:textAlignment w:val="auto"/>
    </w:pPr>
    <w:rPr>
      <w:rFonts w:ascii="Arial" w:eastAsia="Times New Roman" w:hAnsi="Arial"/>
      <w:sz w:val="24"/>
      <w:lang w:eastAsia="ru-RU"/>
    </w:rPr>
  </w:style>
  <w:style w:type="paragraph" w:customStyle="1" w:styleId="410">
    <w:name w:val="Заголовок 41"/>
    <w:basedOn w:val="a"/>
    <w:next w:val="a"/>
    <w:rsid w:val="002D0F14"/>
    <w:pPr>
      <w:keepNext/>
      <w:widowControl/>
      <w:suppressAutoHyphens w:val="0"/>
      <w:spacing w:after="120"/>
      <w:ind w:left="2142" w:hanging="1080"/>
      <w:jc w:val="both"/>
      <w:textAlignment w:val="auto"/>
    </w:pPr>
    <w:rPr>
      <w:rFonts w:eastAsia="Times New Roman"/>
      <w:sz w:val="24"/>
      <w:lang w:eastAsia="ru-RU"/>
    </w:rPr>
  </w:style>
  <w:style w:type="paragraph" w:customStyle="1" w:styleId="51">
    <w:name w:val="Заголовок 51"/>
    <w:basedOn w:val="a"/>
    <w:next w:val="a"/>
    <w:rsid w:val="002D0F14"/>
    <w:pPr>
      <w:keepNext/>
      <w:keepLines/>
      <w:widowControl/>
      <w:suppressAutoHyphens w:val="0"/>
      <w:spacing w:after="120"/>
      <w:ind w:left="2496" w:hanging="1080"/>
      <w:jc w:val="both"/>
      <w:textAlignment w:val="auto"/>
    </w:pPr>
    <w:rPr>
      <w:rFonts w:eastAsia="Times New Roman"/>
      <w:sz w:val="24"/>
      <w:lang w:eastAsia="ru-RU"/>
    </w:rPr>
  </w:style>
  <w:style w:type="paragraph" w:customStyle="1" w:styleId="61">
    <w:name w:val="Заголовок 61"/>
    <w:basedOn w:val="a"/>
    <w:next w:val="a"/>
    <w:rsid w:val="002D0F14"/>
    <w:pPr>
      <w:widowControl/>
      <w:suppressAutoHyphens w:val="0"/>
      <w:spacing w:before="240" w:after="60"/>
      <w:ind w:left="3210" w:hanging="1440"/>
      <w:jc w:val="both"/>
      <w:textAlignment w:val="auto"/>
    </w:pPr>
    <w:rPr>
      <w:rFonts w:eastAsia="Times New Roman"/>
      <w:i/>
      <w:sz w:val="22"/>
      <w:lang w:eastAsia="ru-RU"/>
    </w:rPr>
  </w:style>
  <w:style w:type="paragraph" w:customStyle="1" w:styleId="71">
    <w:name w:val="Заголовок 71"/>
    <w:basedOn w:val="a"/>
    <w:next w:val="a"/>
    <w:rsid w:val="002D0F14"/>
    <w:pPr>
      <w:widowControl/>
      <w:suppressAutoHyphens w:val="0"/>
      <w:spacing w:before="240" w:after="60"/>
      <w:ind w:left="3564" w:hanging="1440"/>
      <w:jc w:val="both"/>
      <w:textAlignment w:val="auto"/>
    </w:pPr>
    <w:rPr>
      <w:rFonts w:ascii="Arial" w:eastAsia="Times New Roman" w:hAnsi="Arial"/>
      <w:lang w:eastAsia="ru-RU"/>
    </w:rPr>
  </w:style>
  <w:style w:type="paragraph" w:customStyle="1" w:styleId="81">
    <w:name w:val="Заголовок 81"/>
    <w:basedOn w:val="a"/>
    <w:next w:val="a"/>
    <w:rsid w:val="002D0F14"/>
    <w:pPr>
      <w:widowControl/>
      <w:suppressAutoHyphens w:val="0"/>
      <w:spacing w:before="240" w:after="60"/>
      <w:ind w:left="4278" w:hanging="1800"/>
      <w:jc w:val="both"/>
      <w:textAlignment w:val="auto"/>
    </w:pPr>
    <w:rPr>
      <w:rFonts w:ascii="Arial" w:eastAsia="Times New Roman" w:hAnsi="Arial"/>
      <w:i/>
      <w:lang w:eastAsia="ru-RU"/>
    </w:rPr>
  </w:style>
  <w:style w:type="paragraph" w:customStyle="1" w:styleId="aff3">
    <w:name w:val="Краткий обратный адрес"/>
    <w:basedOn w:val="a"/>
    <w:rsid w:val="002D0F14"/>
    <w:pPr>
      <w:widowControl/>
      <w:suppressAutoHyphens w:val="0"/>
      <w:textAlignment w:val="auto"/>
    </w:pPr>
    <w:rPr>
      <w:rFonts w:eastAsia="Times New Roman"/>
      <w:sz w:val="24"/>
      <w:lang w:eastAsia="ru-RU"/>
    </w:rPr>
  </w:style>
  <w:style w:type="paragraph" w:customStyle="1" w:styleId="formattext0">
    <w:name w:val="formattext"/>
    <w:basedOn w:val="a"/>
    <w:rsid w:val="002D0F14"/>
    <w:pPr>
      <w:widowControl/>
      <w:suppressAutoHyphens w:val="0"/>
      <w:spacing w:before="100" w:beforeAutospacing="1" w:after="100" w:afterAutospacing="1"/>
      <w:textAlignment w:val="auto"/>
    </w:pPr>
    <w:rPr>
      <w:rFonts w:eastAsia="Times New Roman"/>
      <w:sz w:val="24"/>
      <w:szCs w:val="24"/>
      <w:lang w:eastAsia="ru-RU"/>
    </w:rPr>
  </w:style>
  <w:style w:type="paragraph" w:customStyle="1" w:styleId="18">
    <w:name w:val="Обычный1"/>
    <w:uiPriority w:val="99"/>
    <w:rsid w:val="002D0F14"/>
    <w:pPr>
      <w:widowControl w:val="0"/>
      <w:snapToGrid w:val="0"/>
      <w:spacing w:after="0" w:line="240" w:lineRule="auto"/>
      <w:ind w:firstLine="400"/>
      <w:jc w:val="both"/>
    </w:pPr>
    <w:rPr>
      <w:rFonts w:ascii="Times New Roman" w:eastAsia="Times New Roman" w:hAnsi="Times New Roman" w:cs="Times New Roman"/>
      <w:sz w:val="24"/>
      <w:szCs w:val="20"/>
      <w:lang w:eastAsia="ru-RU"/>
    </w:rPr>
  </w:style>
  <w:style w:type="paragraph" w:customStyle="1" w:styleId="35">
    <w:name w:val="Стиль3 Знак Знак"/>
    <w:basedOn w:val="25"/>
    <w:link w:val="36"/>
    <w:rsid w:val="002D0F14"/>
    <w:pPr>
      <w:widowControl w:val="0"/>
      <w:tabs>
        <w:tab w:val="num" w:pos="227"/>
      </w:tabs>
      <w:adjustRightInd w:val="0"/>
      <w:spacing w:after="0" w:line="240" w:lineRule="auto"/>
      <w:ind w:left="0"/>
      <w:jc w:val="both"/>
      <w:textAlignment w:val="baseline"/>
    </w:pPr>
    <w:rPr>
      <w:szCs w:val="20"/>
    </w:rPr>
  </w:style>
  <w:style w:type="character" w:customStyle="1" w:styleId="36">
    <w:name w:val="Стиль3 Знак Знак Знак"/>
    <w:link w:val="35"/>
    <w:rsid w:val="002D0F14"/>
    <w:rPr>
      <w:rFonts w:ascii="Times New Roman" w:eastAsia="Times New Roman" w:hAnsi="Times New Roman" w:cs="Times New Roman"/>
      <w:sz w:val="24"/>
      <w:szCs w:val="20"/>
      <w:lang w:eastAsia="ru-RU"/>
    </w:rPr>
  </w:style>
  <w:style w:type="paragraph" w:customStyle="1" w:styleId="consplusnormal1">
    <w:name w:val="consplusnormal"/>
    <w:basedOn w:val="a"/>
    <w:rsid w:val="002D0F14"/>
    <w:pPr>
      <w:widowControl/>
      <w:suppressAutoHyphens w:val="0"/>
      <w:spacing w:before="187" w:after="187"/>
      <w:ind w:left="187" w:right="187"/>
      <w:textAlignment w:val="auto"/>
    </w:pPr>
    <w:rPr>
      <w:rFonts w:eastAsia="Times New Roman"/>
      <w:sz w:val="24"/>
      <w:szCs w:val="24"/>
      <w:lang w:eastAsia="ru-RU"/>
    </w:rPr>
  </w:style>
  <w:style w:type="paragraph" w:customStyle="1" w:styleId="ConsPlusNonformat">
    <w:name w:val="ConsPlusNonformat"/>
    <w:rsid w:val="002D0F14"/>
    <w:pPr>
      <w:widowControl w:val="0"/>
      <w:spacing w:after="0" w:line="240" w:lineRule="auto"/>
    </w:pPr>
    <w:rPr>
      <w:rFonts w:ascii="Courier New" w:eastAsia="Times New Roman" w:hAnsi="Courier New" w:cs="Times New Roman"/>
      <w:color w:val="000000"/>
      <w:sz w:val="20"/>
      <w:szCs w:val="20"/>
      <w:lang w:eastAsia="ru-RU"/>
    </w:rPr>
  </w:style>
  <w:style w:type="character" w:customStyle="1" w:styleId="extended-textshort">
    <w:name w:val="extended-text__short"/>
    <w:basedOn w:val="a0"/>
    <w:rsid w:val="002D0F14"/>
  </w:style>
  <w:style w:type="character" w:customStyle="1" w:styleId="19">
    <w:name w:val="Абзац списка Знак1"/>
    <w:basedOn w:val="a0"/>
    <w:uiPriority w:val="34"/>
    <w:rsid w:val="002D0F14"/>
  </w:style>
  <w:style w:type="character" w:customStyle="1" w:styleId="WW8Num1z0">
    <w:name w:val="WW8Num1z0"/>
    <w:rsid w:val="002D0F14"/>
  </w:style>
  <w:style w:type="character" w:customStyle="1" w:styleId="WW8Num1z1">
    <w:name w:val="WW8Num1z1"/>
    <w:rsid w:val="002D0F14"/>
  </w:style>
  <w:style w:type="character" w:customStyle="1" w:styleId="WW8Num1z2">
    <w:name w:val="WW8Num1z2"/>
    <w:rsid w:val="002D0F14"/>
  </w:style>
  <w:style w:type="character" w:customStyle="1" w:styleId="WW8Num1z3">
    <w:name w:val="WW8Num1z3"/>
    <w:rsid w:val="002D0F14"/>
  </w:style>
  <w:style w:type="character" w:customStyle="1" w:styleId="WW8Num1z4">
    <w:name w:val="WW8Num1z4"/>
    <w:rsid w:val="002D0F14"/>
  </w:style>
  <w:style w:type="character" w:customStyle="1" w:styleId="WW8Num1z5">
    <w:name w:val="WW8Num1z5"/>
    <w:rsid w:val="002D0F14"/>
  </w:style>
  <w:style w:type="character" w:customStyle="1" w:styleId="WW8Num1z6">
    <w:name w:val="WW8Num1z6"/>
    <w:rsid w:val="002D0F14"/>
  </w:style>
  <w:style w:type="character" w:customStyle="1" w:styleId="WW8Num1z7">
    <w:name w:val="WW8Num1z7"/>
    <w:rsid w:val="002D0F14"/>
  </w:style>
  <w:style w:type="character" w:customStyle="1" w:styleId="WW8Num1z8">
    <w:name w:val="WW8Num1z8"/>
    <w:rsid w:val="002D0F14"/>
  </w:style>
  <w:style w:type="character" w:customStyle="1" w:styleId="1a">
    <w:name w:val="Основной шрифт абзаца1"/>
    <w:rsid w:val="002D0F14"/>
  </w:style>
  <w:style w:type="character" w:customStyle="1" w:styleId="aff4">
    <w:name w:val="Символ сноски"/>
    <w:rsid w:val="002D0F14"/>
    <w:rPr>
      <w:vertAlign w:val="superscript"/>
    </w:rPr>
  </w:style>
  <w:style w:type="paragraph" w:styleId="aff5">
    <w:name w:val="List"/>
    <w:basedOn w:val="ae"/>
    <w:rsid w:val="002D0F14"/>
    <w:pPr>
      <w:widowControl/>
      <w:textAlignment w:val="auto"/>
    </w:pPr>
    <w:rPr>
      <w:rFonts w:eastAsia="Times New Roman" w:cs="Mangal"/>
      <w:sz w:val="24"/>
      <w:szCs w:val="24"/>
    </w:rPr>
  </w:style>
  <w:style w:type="paragraph" w:customStyle="1" w:styleId="1b">
    <w:name w:val="Название1"/>
    <w:basedOn w:val="a"/>
    <w:rsid w:val="002D0F14"/>
    <w:pPr>
      <w:widowControl/>
      <w:suppressLineNumbers/>
      <w:spacing w:before="120" w:after="120"/>
      <w:textAlignment w:val="auto"/>
    </w:pPr>
    <w:rPr>
      <w:rFonts w:eastAsia="Times New Roman" w:cs="Mangal"/>
      <w:i/>
      <w:iCs/>
      <w:sz w:val="24"/>
      <w:szCs w:val="24"/>
    </w:rPr>
  </w:style>
  <w:style w:type="paragraph" w:customStyle="1" w:styleId="1c">
    <w:name w:val="Указатель1"/>
    <w:basedOn w:val="a"/>
    <w:rsid w:val="002D0F14"/>
    <w:pPr>
      <w:widowControl/>
      <w:suppressLineNumbers/>
      <w:textAlignment w:val="auto"/>
    </w:pPr>
    <w:rPr>
      <w:rFonts w:eastAsia="Times New Roman" w:cs="Mangal"/>
      <w:sz w:val="24"/>
      <w:szCs w:val="24"/>
    </w:rPr>
  </w:style>
  <w:style w:type="paragraph" w:customStyle="1" w:styleId="Normal1">
    <w:name w:val="Normal1"/>
    <w:uiPriority w:val="99"/>
    <w:rsid w:val="002D0F14"/>
    <w:pPr>
      <w:widowControl w:val="0"/>
      <w:suppressAutoHyphens/>
      <w:snapToGrid w:val="0"/>
      <w:spacing w:after="0" w:line="300" w:lineRule="auto"/>
      <w:ind w:left="400"/>
    </w:pPr>
    <w:rPr>
      <w:rFonts w:ascii="Times New Roman" w:eastAsia="Times New Roman" w:hAnsi="Times New Roman" w:cs="Times New Roman"/>
      <w:szCs w:val="20"/>
      <w:lang w:eastAsia="ar-SA"/>
    </w:rPr>
  </w:style>
  <w:style w:type="paragraph" w:customStyle="1" w:styleId="aff6">
    <w:name w:val="Знак"/>
    <w:basedOn w:val="a"/>
    <w:rsid w:val="002D0F14"/>
    <w:pPr>
      <w:widowControl/>
      <w:spacing w:before="280" w:after="280"/>
      <w:textAlignment w:val="auto"/>
    </w:pPr>
    <w:rPr>
      <w:rFonts w:ascii="Tahoma" w:eastAsia="Times New Roman" w:hAnsi="Tahoma" w:cs="Tahoma"/>
      <w:lang w:val="en-US"/>
    </w:rPr>
  </w:style>
  <w:style w:type="paragraph" w:customStyle="1" w:styleId="1d">
    <w:name w:val="Знак1 Знак Знак Знак Знак Знак Знак Знак Знак Знак"/>
    <w:basedOn w:val="a"/>
    <w:rsid w:val="002D0F14"/>
    <w:pPr>
      <w:widowControl/>
      <w:spacing w:before="280" w:after="280"/>
      <w:textAlignment w:val="auto"/>
    </w:pPr>
    <w:rPr>
      <w:rFonts w:ascii="Tahoma" w:eastAsia="Times New Roman" w:hAnsi="Tahoma" w:cs="Tahoma"/>
      <w:lang w:val="en-US"/>
    </w:rPr>
  </w:style>
  <w:style w:type="paragraph" w:styleId="aff7">
    <w:name w:val="Subtitle"/>
    <w:basedOn w:val="af0"/>
    <w:next w:val="ae"/>
    <w:link w:val="aff8"/>
    <w:qFormat/>
    <w:rsid w:val="002D0F14"/>
    <w:pPr>
      <w:keepNext/>
      <w:widowControl/>
      <w:suppressAutoHyphens/>
      <w:autoSpaceDE/>
      <w:autoSpaceDN/>
      <w:adjustRightInd/>
      <w:spacing w:before="240" w:after="120"/>
    </w:pPr>
    <w:rPr>
      <w:rFonts w:ascii="Arial" w:eastAsia="Arial Unicode MS" w:hAnsi="Arial" w:cs="Mangal"/>
      <w:i/>
      <w:iCs/>
      <w:szCs w:val="28"/>
      <w:lang w:eastAsia="ar-SA"/>
    </w:rPr>
  </w:style>
  <w:style w:type="character" w:customStyle="1" w:styleId="aff8">
    <w:name w:val="Подзаголовок Знак"/>
    <w:basedOn w:val="a0"/>
    <w:link w:val="aff7"/>
    <w:rsid w:val="002D0F14"/>
    <w:rPr>
      <w:rFonts w:ascii="Arial" w:eastAsia="Arial Unicode MS" w:hAnsi="Arial" w:cs="Mangal"/>
      <w:i/>
      <w:iCs/>
      <w:sz w:val="28"/>
      <w:szCs w:val="28"/>
      <w:lang w:eastAsia="ar-SA"/>
    </w:rPr>
  </w:style>
  <w:style w:type="paragraph" w:customStyle="1" w:styleId="aff9">
    <w:name w:val="Заголовок таблицы"/>
    <w:basedOn w:val="af9"/>
    <w:rsid w:val="002D0F14"/>
    <w:pPr>
      <w:widowControl/>
      <w:spacing w:line="240" w:lineRule="auto"/>
      <w:jc w:val="center"/>
    </w:pPr>
    <w:rPr>
      <w:rFonts w:eastAsia="Times New Roman" w:cs="Times New Roman"/>
      <w:b/>
      <w:bCs/>
      <w:color w:val="auto"/>
      <w:kern w:val="0"/>
      <w:lang w:eastAsia="ar-SA" w:bidi="ar-SA"/>
    </w:rPr>
  </w:style>
  <w:style w:type="character" w:customStyle="1" w:styleId="affa">
    <w:name w:val="Схема документа Знак"/>
    <w:basedOn w:val="a0"/>
    <w:link w:val="affb"/>
    <w:uiPriority w:val="99"/>
    <w:semiHidden/>
    <w:rsid w:val="002D0F14"/>
    <w:rPr>
      <w:rFonts w:ascii="Tahoma" w:eastAsia="Times New Roman" w:hAnsi="Tahoma" w:cs="Times New Roman"/>
      <w:sz w:val="16"/>
      <w:szCs w:val="16"/>
      <w:lang w:eastAsia="ar-SA"/>
    </w:rPr>
  </w:style>
  <w:style w:type="paragraph" w:styleId="affb">
    <w:name w:val="Document Map"/>
    <w:basedOn w:val="a"/>
    <w:link w:val="affa"/>
    <w:uiPriority w:val="99"/>
    <w:semiHidden/>
    <w:unhideWhenUsed/>
    <w:rsid w:val="002D0F14"/>
    <w:pPr>
      <w:widowControl/>
      <w:textAlignment w:val="auto"/>
    </w:pPr>
    <w:rPr>
      <w:rFonts w:ascii="Tahoma" w:eastAsia="Times New Roman" w:hAnsi="Tahoma"/>
      <w:sz w:val="16"/>
      <w:szCs w:val="16"/>
    </w:rPr>
  </w:style>
  <w:style w:type="paragraph" w:customStyle="1" w:styleId="affc">
    <w:name w:val="Знак Знак Знак Знак"/>
    <w:basedOn w:val="a"/>
    <w:rsid w:val="002D0F14"/>
    <w:pPr>
      <w:widowControl/>
      <w:suppressAutoHyphens w:val="0"/>
      <w:spacing w:before="100" w:beforeAutospacing="1" w:after="100" w:afterAutospacing="1"/>
      <w:textAlignment w:val="auto"/>
    </w:pPr>
    <w:rPr>
      <w:rFonts w:ascii="Tahoma" w:eastAsia="Times New Roman" w:hAnsi="Tahoma"/>
      <w:lang w:val="en-US" w:eastAsia="en-US"/>
    </w:rPr>
  </w:style>
  <w:style w:type="paragraph" w:customStyle="1" w:styleId="37">
    <w:name w:val="Без интервала3"/>
    <w:uiPriority w:val="1"/>
    <w:qFormat/>
    <w:rsid w:val="002D0F14"/>
    <w:pPr>
      <w:spacing w:after="0" w:line="240" w:lineRule="auto"/>
    </w:pPr>
    <w:rPr>
      <w:rFonts w:ascii="Calibri" w:eastAsia="Times New Roman" w:hAnsi="Calibri" w:cs="Calibri"/>
      <w:lang w:eastAsia="ru-RU"/>
    </w:rPr>
  </w:style>
  <w:style w:type="character" w:customStyle="1" w:styleId="originaltext">
    <w:name w:val="originaltext"/>
    <w:basedOn w:val="a0"/>
    <w:rsid w:val="002D0F14"/>
  </w:style>
  <w:style w:type="character" w:customStyle="1" w:styleId="required-sign">
    <w:name w:val="required-sign"/>
    <w:basedOn w:val="a0"/>
    <w:rsid w:val="002D0F14"/>
  </w:style>
  <w:style w:type="paragraph" w:customStyle="1" w:styleId="Normalunindented">
    <w:name w:val="Normal unindented"/>
    <w:aliases w:val="Обычный Без отступа"/>
    <w:qFormat/>
    <w:rsid w:val="002D0F14"/>
    <w:pPr>
      <w:spacing w:before="120" w:after="120"/>
      <w:jc w:val="both"/>
    </w:pPr>
    <w:rPr>
      <w:rFonts w:ascii="Times New Roman" w:eastAsia="Times New Roman" w:hAnsi="Times New Roman" w:cs="Times New Roman"/>
      <w:lang w:eastAsia="ru-RU"/>
    </w:rPr>
  </w:style>
  <w:style w:type="character" w:customStyle="1" w:styleId="5">
    <w:name w:val="Основной текст (5)"/>
    <w:rsid w:val="002D0F14"/>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style>
  <w:style w:type="character" w:customStyle="1" w:styleId="29">
    <w:name w:val="Основной текст (2)"/>
    <w:rsid w:val="002D0F14"/>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style>
  <w:style w:type="character" w:customStyle="1" w:styleId="211pt">
    <w:name w:val="Основной текст (2) + 11 pt"/>
    <w:rsid w:val="002D0F14"/>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style>
  <w:style w:type="paragraph" w:customStyle="1" w:styleId="affd">
    <w:name w:val="Стиль"/>
    <w:rsid w:val="002D0F14"/>
    <w:pPr>
      <w:widowControl w:val="0"/>
      <w:autoSpaceDE w:val="0"/>
      <w:autoSpaceDN w:val="0"/>
      <w:adjustRightInd w:val="0"/>
      <w:spacing w:after="0" w:line="240" w:lineRule="auto"/>
    </w:pPr>
    <w:rPr>
      <w:rFonts w:ascii="Arial" w:eastAsia="Times New Roman" w:hAnsi="Arial" w:cs="Arial"/>
      <w:sz w:val="24"/>
      <w:szCs w:val="24"/>
      <w:lang w:eastAsia="ru-RU"/>
    </w:rPr>
  </w:style>
  <w:style w:type="paragraph" w:customStyle="1" w:styleId="FR2">
    <w:name w:val="FR2"/>
    <w:uiPriority w:val="99"/>
    <w:rsid w:val="002D0F14"/>
    <w:pPr>
      <w:widowControl w:val="0"/>
      <w:spacing w:after="0" w:line="240" w:lineRule="auto"/>
      <w:ind w:left="3160"/>
      <w:jc w:val="both"/>
    </w:pPr>
    <w:rPr>
      <w:rFonts w:ascii="Arial" w:eastAsia="Times New Roman" w:hAnsi="Arial" w:cs="Times New Roman"/>
      <w:snapToGrid w:val="0"/>
      <w:sz w:val="72"/>
      <w:szCs w:val="20"/>
      <w:lang w:eastAsia="ru-RU"/>
    </w:rPr>
  </w:style>
  <w:style w:type="character" w:customStyle="1" w:styleId="1e">
    <w:name w:val="Нижний колонтитул Знак1"/>
    <w:rsid w:val="000D022A"/>
    <w:rPr>
      <w:sz w:val="24"/>
      <w:szCs w:val="24"/>
      <w:lang w:val="ru-RU" w:eastAsia="ar-SA" w:bidi="ar-SA"/>
    </w:rPr>
  </w:style>
  <w:style w:type="paragraph" w:customStyle="1" w:styleId="WW-">
    <w:name w:val="WW-Текст"/>
    <w:basedOn w:val="a"/>
    <w:rsid w:val="000D022A"/>
    <w:pPr>
      <w:textAlignment w:val="auto"/>
    </w:pPr>
    <w:rPr>
      <w:rFonts w:ascii="Courier New" w:eastAsia="Andale Sans UI" w:hAnsi="Courier New"/>
      <w:color w:val="000000"/>
      <w:kern w:val="1"/>
    </w:rPr>
  </w:style>
  <w:style w:type="numbering" w:customStyle="1" w:styleId="1f">
    <w:name w:val="Нет списка1"/>
    <w:next w:val="a2"/>
    <w:uiPriority w:val="99"/>
    <w:semiHidden/>
    <w:unhideWhenUsed/>
    <w:rsid w:val="00B323D4"/>
  </w:style>
  <w:style w:type="table" w:customStyle="1" w:styleId="2a">
    <w:name w:val="Сетка таблицы2"/>
    <w:basedOn w:val="a1"/>
    <w:next w:val="af6"/>
    <w:uiPriority w:val="39"/>
    <w:rsid w:val="00B323D4"/>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nformat">
    <w:name w:val="Nonformat"/>
    <w:basedOn w:val="a"/>
    <w:rsid w:val="00B323D4"/>
    <w:pPr>
      <w:widowControl/>
      <w:suppressAutoHyphens w:val="0"/>
      <w:autoSpaceDE w:val="0"/>
      <w:autoSpaceDN w:val="0"/>
      <w:adjustRightInd w:val="0"/>
      <w:textAlignment w:val="auto"/>
    </w:pPr>
    <w:rPr>
      <w:rFonts w:ascii="Consultant" w:eastAsia="Times New Roman" w:hAnsi="Consultant"/>
      <w:sz w:val="14"/>
      <w:szCs w:val="14"/>
      <w:lang w:eastAsia="ru-RU"/>
    </w:rPr>
  </w:style>
  <w:style w:type="paragraph" w:customStyle="1" w:styleId="Style74">
    <w:name w:val="Style74"/>
    <w:basedOn w:val="a"/>
    <w:uiPriority w:val="99"/>
    <w:rsid w:val="00B323D4"/>
    <w:pPr>
      <w:suppressAutoHyphens w:val="0"/>
      <w:autoSpaceDE w:val="0"/>
      <w:autoSpaceDN w:val="0"/>
      <w:adjustRightInd w:val="0"/>
      <w:spacing w:line="281" w:lineRule="exact"/>
      <w:ind w:firstLine="529"/>
      <w:jc w:val="both"/>
      <w:textAlignment w:val="auto"/>
    </w:pPr>
    <w:rPr>
      <w:rFonts w:eastAsia="Times New Roman"/>
      <w:sz w:val="24"/>
      <w:szCs w:val="24"/>
      <w:lang w:eastAsia="ru-RU"/>
    </w:rPr>
  </w:style>
  <w:style w:type="character" w:customStyle="1" w:styleId="FontStyle120">
    <w:name w:val="Font Style120"/>
    <w:uiPriority w:val="99"/>
    <w:rsid w:val="00B323D4"/>
    <w:rPr>
      <w:rFonts w:ascii="Times New Roman" w:hAnsi="Times New Roman" w:cs="Times New Roman" w:hint="default"/>
      <w:sz w:val="24"/>
      <w:szCs w:val="24"/>
    </w:rPr>
  </w:style>
  <w:style w:type="paragraph" w:customStyle="1" w:styleId="1f0">
    <w:name w:val="Абзац списка1"/>
    <w:basedOn w:val="a"/>
    <w:rsid w:val="00B323D4"/>
    <w:pPr>
      <w:widowControl/>
      <w:spacing w:after="160" w:line="259" w:lineRule="auto"/>
      <w:ind w:left="720"/>
      <w:textAlignment w:val="auto"/>
    </w:pPr>
    <w:rPr>
      <w:rFonts w:ascii="Calibri" w:eastAsia="SimSun" w:hAnsi="Calibri" w:cs="font303"/>
      <w:sz w:val="22"/>
      <w:szCs w:val="22"/>
    </w:rPr>
  </w:style>
  <w:style w:type="character" w:customStyle="1" w:styleId="1f1">
    <w:name w:val="Основной текст Знак1"/>
    <w:locked/>
    <w:rsid w:val="00A07B4E"/>
    <w:rPr>
      <w:rFonts w:ascii="Calibri" w:hAnsi="Calibri" w:cs="Calibri"/>
      <w:sz w:val="24"/>
      <w:szCs w:val="24"/>
      <w:lang w:val="ru-RU" w:eastAsia="ru-RU"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291685">
      <w:bodyDiv w:val="1"/>
      <w:marLeft w:val="0"/>
      <w:marRight w:val="0"/>
      <w:marTop w:val="0"/>
      <w:marBottom w:val="0"/>
      <w:divBdr>
        <w:top w:val="none" w:sz="0" w:space="0" w:color="auto"/>
        <w:left w:val="none" w:sz="0" w:space="0" w:color="auto"/>
        <w:bottom w:val="none" w:sz="0" w:space="0" w:color="auto"/>
        <w:right w:val="none" w:sz="0" w:space="0" w:color="auto"/>
      </w:divBdr>
    </w:div>
    <w:div w:id="129903178">
      <w:bodyDiv w:val="1"/>
      <w:marLeft w:val="0"/>
      <w:marRight w:val="0"/>
      <w:marTop w:val="0"/>
      <w:marBottom w:val="0"/>
      <w:divBdr>
        <w:top w:val="none" w:sz="0" w:space="0" w:color="auto"/>
        <w:left w:val="none" w:sz="0" w:space="0" w:color="auto"/>
        <w:bottom w:val="none" w:sz="0" w:space="0" w:color="auto"/>
        <w:right w:val="none" w:sz="0" w:space="0" w:color="auto"/>
      </w:divBdr>
    </w:div>
    <w:div w:id="147137554">
      <w:bodyDiv w:val="1"/>
      <w:marLeft w:val="0"/>
      <w:marRight w:val="0"/>
      <w:marTop w:val="0"/>
      <w:marBottom w:val="0"/>
      <w:divBdr>
        <w:top w:val="none" w:sz="0" w:space="0" w:color="auto"/>
        <w:left w:val="none" w:sz="0" w:space="0" w:color="auto"/>
        <w:bottom w:val="none" w:sz="0" w:space="0" w:color="auto"/>
        <w:right w:val="none" w:sz="0" w:space="0" w:color="auto"/>
      </w:divBdr>
    </w:div>
    <w:div w:id="196898736">
      <w:bodyDiv w:val="1"/>
      <w:marLeft w:val="0"/>
      <w:marRight w:val="0"/>
      <w:marTop w:val="0"/>
      <w:marBottom w:val="0"/>
      <w:divBdr>
        <w:top w:val="none" w:sz="0" w:space="0" w:color="auto"/>
        <w:left w:val="none" w:sz="0" w:space="0" w:color="auto"/>
        <w:bottom w:val="none" w:sz="0" w:space="0" w:color="auto"/>
        <w:right w:val="none" w:sz="0" w:space="0" w:color="auto"/>
      </w:divBdr>
    </w:div>
    <w:div w:id="211357232">
      <w:bodyDiv w:val="1"/>
      <w:marLeft w:val="0"/>
      <w:marRight w:val="0"/>
      <w:marTop w:val="0"/>
      <w:marBottom w:val="0"/>
      <w:divBdr>
        <w:top w:val="none" w:sz="0" w:space="0" w:color="auto"/>
        <w:left w:val="none" w:sz="0" w:space="0" w:color="auto"/>
        <w:bottom w:val="none" w:sz="0" w:space="0" w:color="auto"/>
        <w:right w:val="none" w:sz="0" w:space="0" w:color="auto"/>
      </w:divBdr>
    </w:div>
    <w:div w:id="222569835">
      <w:bodyDiv w:val="1"/>
      <w:marLeft w:val="0"/>
      <w:marRight w:val="0"/>
      <w:marTop w:val="0"/>
      <w:marBottom w:val="0"/>
      <w:divBdr>
        <w:top w:val="none" w:sz="0" w:space="0" w:color="auto"/>
        <w:left w:val="none" w:sz="0" w:space="0" w:color="auto"/>
        <w:bottom w:val="none" w:sz="0" w:space="0" w:color="auto"/>
        <w:right w:val="none" w:sz="0" w:space="0" w:color="auto"/>
      </w:divBdr>
    </w:div>
    <w:div w:id="560678663">
      <w:bodyDiv w:val="1"/>
      <w:marLeft w:val="0"/>
      <w:marRight w:val="0"/>
      <w:marTop w:val="0"/>
      <w:marBottom w:val="0"/>
      <w:divBdr>
        <w:top w:val="none" w:sz="0" w:space="0" w:color="auto"/>
        <w:left w:val="none" w:sz="0" w:space="0" w:color="auto"/>
        <w:bottom w:val="none" w:sz="0" w:space="0" w:color="auto"/>
        <w:right w:val="none" w:sz="0" w:space="0" w:color="auto"/>
      </w:divBdr>
    </w:div>
    <w:div w:id="622268388">
      <w:bodyDiv w:val="1"/>
      <w:marLeft w:val="0"/>
      <w:marRight w:val="0"/>
      <w:marTop w:val="0"/>
      <w:marBottom w:val="0"/>
      <w:divBdr>
        <w:top w:val="none" w:sz="0" w:space="0" w:color="auto"/>
        <w:left w:val="none" w:sz="0" w:space="0" w:color="auto"/>
        <w:bottom w:val="none" w:sz="0" w:space="0" w:color="auto"/>
        <w:right w:val="none" w:sz="0" w:space="0" w:color="auto"/>
      </w:divBdr>
    </w:div>
    <w:div w:id="627662591">
      <w:bodyDiv w:val="1"/>
      <w:marLeft w:val="0"/>
      <w:marRight w:val="0"/>
      <w:marTop w:val="0"/>
      <w:marBottom w:val="0"/>
      <w:divBdr>
        <w:top w:val="none" w:sz="0" w:space="0" w:color="auto"/>
        <w:left w:val="none" w:sz="0" w:space="0" w:color="auto"/>
        <w:bottom w:val="none" w:sz="0" w:space="0" w:color="auto"/>
        <w:right w:val="none" w:sz="0" w:space="0" w:color="auto"/>
      </w:divBdr>
    </w:div>
    <w:div w:id="762067500">
      <w:bodyDiv w:val="1"/>
      <w:marLeft w:val="0"/>
      <w:marRight w:val="0"/>
      <w:marTop w:val="0"/>
      <w:marBottom w:val="0"/>
      <w:divBdr>
        <w:top w:val="none" w:sz="0" w:space="0" w:color="auto"/>
        <w:left w:val="none" w:sz="0" w:space="0" w:color="auto"/>
        <w:bottom w:val="none" w:sz="0" w:space="0" w:color="auto"/>
        <w:right w:val="none" w:sz="0" w:space="0" w:color="auto"/>
      </w:divBdr>
    </w:div>
    <w:div w:id="1003703740">
      <w:bodyDiv w:val="1"/>
      <w:marLeft w:val="0"/>
      <w:marRight w:val="0"/>
      <w:marTop w:val="0"/>
      <w:marBottom w:val="0"/>
      <w:divBdr>
        <w:top w:val="none" w:sz="0" w:space="0" w:color="auto"/>
        <w:left w:val="none" w:sz="0" w:space="0" w:color="auto"/>
        <w:bottom w:val="none" w:sz="0" w:space="0" w:color="auto"/>
        <w:right w:val="none" w:sz="0" w:space="0" w:color="auto"/>
      </w:divBdr>
    </w:div>
    <w:div w:id="1124620413">
      <w:bodyDiv w:val="1"/>
      <w:marLeft w:val="0"/>
      <w:marRight w:val="0"/>
      <w:marTop w:val="0"/>
      <w:marBottom w:val="0"/>
      <w:divBdr>
        <w:top w:val="none" w:sz="0" w:space="0" w:color="auto"/>
        <w:left w:val="none" w:sz="0" w:space="0" w:color="auto"/>
        <w:bottom w:val="none" w:sz="0" w:space="0" w:color="auto"/>
        <w:right w:val="none" w:sz="0" w:space="0" w:color="auto"/>
      </w:divBdr>
    </w:div>
    <w:div w:id="1132862326">
      <w:bodyDiv w:val="1"/>
      <w:marLeft w:val="0"/>
      <w:marRight w:val="0"/>
      <w:marTop w:val="0"/>
      <w:marBottom w:val="0"/>
      <w:divBdr>
        <w:top w:val="none" w:sz="0" w:space="0" w:color="auto"/>
        <w:left w:val="none" w:sz="0" w:space="0" w:color="auto"/>
        <w:bottom w:val="none" w:sz="0" w:space="0" w:color="auto"/>
        <w:right w:val="none" w:sz="0" w:space="0" w:color="auto"/>
      </w:divBdr>
    </w:div>
    <w:div w:id="1241407729">
      <w:bodyDiv w:val="1"/>
      <w:marLeft w:val="0"/>
      <w:marRight w:val="0"/>
      <w:marTop w:val="0"/>
      <w:marBottom w:val="0"/>
      <w:divBdr>
        <w:top w:val="none" w:sz="0" w:space="0" w:color="auto"/>
        <w:left w:val="none" w:sz="0" w:space="0" w:color="auto"/>
        <w:bottom w:val="none" w:sz="0" w:space="0" w:color="auto"/>
        <w:right w:val="none" w:sz="0" w:space="0" w:color="auto"/>
      </w:divBdr>
    </w:div>
    <w:div w:id="1257901643">
      <w:bodyDiv w:val="1"/>
      <w:marLeft w:val="0"/>
      <w:marRight w:val="0"/>
      <w:marTop w:val="0"/>
      <w:marBottom w:val="0"/>
      <w:divBdr>
        <w:top w:val="none" w:sz="0" w:space="0" w:color="auto"/>
        <w:left w:val="none" w:sz="0" w:space="0" w:color="auto"/>
        <w:bottom w:val="none" w:sz="0" w:space="0" w:color="auto"/>
        <w:right w:val="none" w:sz="0" w:space="0" w:color="auto"/>
      </w:divBdr>
    </w:div>
    <w:div w:id="1385717210">
      <w:bodyDiv w:val="1"/>
      <w:marLeft w:val="0"/>
      <w:marRight w:val="0"/>
      <w:marTop w:val="0"/>
      <w:marBottom w:val="0"/>
      <w:divBdr>
        <w:top w:val="none" w:sz="0" w:space="0" w:color="auto"/>
        <w:left w:val="none" w:sz="0" w:space="0" w:color="auto"/>
        <w:bottom w:val="none" w:sz="0" w:space="0" w:color="auto"/>
        <w:right w:val="none" w:sz="0" w:space="0" w:color="auto"/>
      </w:divBdr>
    </w:div>
    <w:div w:id="1444881492">
      <w:bodyDiv w:val="1"/>
      <w:marLeft w:val="0"/>
      <w:marRight w:val="0"/>
      <w:marTop w:val="0"/>
      <w:marBottom w:val="0"/>
      <w:divBdr>
        <w:top w:val="none" w:sz="0" w:space="0" w:color="auto"/>
        <w:left w:val="none" w:sz="0" w:space="0" w:color="auto"/>
        <w:bottom w:val="none" w:sz="0" w:space="0" w:color="auto"/>
        <w:right w:val="none" w:sz="0" w:space="0" w:color="auto"/>
      </w:divBdr>
    </w:div>
    <w:div w:id="1550409666">
      <w:bodyDiv w:val="1"/>
      <w:marLeft w:val="0"/>
      <w:marRight w:val="0"/>
      <w:marTop w:val="0"/>
      <w:marBottom w:val="0"/>
      <w:divBdr>
        <w:top w:val="none" w:sz="0" w:space="0" w:color="auto"/>
        <w:left w:val="none" w:sz="0" w:space="0" w:color="auto"/>
        <w:bottom w:val="none" w:sz="0" w:space="0" w:color="auto"/>
        <w:right w:val="none" w:sz="0" w:space="0" w:color="auto"/>
      </w:divBdr>
    </w:div>
    <w:div w:id="1665931943">
      <w:bodyDiv w:val="1"/>
      <w:marLeft w:val="0"/>
      <w:marRight w:val="0"/>
      <w:marTop w:val="0"/>
      <w:marBottom w:val="0"/>
      <w:divBdr>
        <w:top w:val="none" w:sz="0" w:space="0" w:color="auto"/>
        <w:left w:val="none" w:sz="0" w:space="0" w:color="auto"/>
        <w:bottom w:val="none" w:sz="0" w:space="0" w:color="auto"/>
        <w:right w:val="none" w:sz="0" w:space="0" w:color="auto"/>
      </w:divBdr>
    </w:div>
    <w:div w:id="1677073593">
      <w:bodyDiv w:val="1"/>
      <w:marLeft w:val="0"/>
      <w:marRight w:val="0"/>
      <w:marTop w:val="0"/>
      <w:marBottom w:val="0"/>
      <w:divBdr>
        <w:top w:val="none" w:sz="0" w:space="0" w:color="auto"/>
        <w:left w:val="none" w:sz="0" w:space="0" w:color="auto"/>
        <w:bottom w:val="none" w:sz="0" w:space="0" w:color="auto"/>
        <w:right w:val="none" w:sz="0" w:space="0" w:color="auto"/>
      </w:divBdr>
    </w:div>
    <w:div w:id="1825777271">
      <w:bodyDiv w:val="1"/>
      <w:marLeft w:val="0"/>
      <w:marRight w:val="0"/>
      <w:marTop w:val="0"/>
      <w:marBottom w:val="0"/>
      <w:divBdr>
        <w:top w:val="none" w:sz="0" w:space="0" w:color="auto"/>
        <w:left w:val="none" w:sz="0" w:space="0" w:color="auto"/>
        <w:bottom w:val="none" w:sz="0" w:space="0" w:color="auto"/>
        <w:right w:val="none" w:sz="0" w:space="0" w:color="auto"/>
      </w:divBdr>
    </w:div>
    <w:div w:id="1882591033">
      <w:bodyDiv w:val="1"/>
      <w:marLeft w:val="0"/>
      <w:marRight w:val="0"/>
      <w:marTop w:val="0"/>
      <w:marBottom w:val="0"/>
      <w:divBdr>
        <w:top w:val="none" w:sz="0" w:space="0" w:color="auto"/>
        <w:left w:val="none" w:sz="0" w:space="0" w:color="auto"/>
        <w:bottom w:val="none" w:sz="0" w:space="0" w:color="auto"/>
        <w:right w:val="none" w:sz="0" w:space="0" w:color="auto"/>
      </w:divBdr>
    </w:div>
    <w:div w:id="1990673087">
      <w:bodyDiv w:val="1"/>
      <w:marLeft w:val="0"/>
      <w:marRight w:val="0"/>
      <w:marTop w:val="0"/>
      <w:marBottom w:val="0"/>
      <w:divBdr>
        <w:top w:val="none" w:sz="0" w:space="0" w:color="auto"/>
        <w:left w:val="none" w:sz="0" w:space="0" w:color="auto"/>
        <w:bottom w:val="none" w:sz="0" w:space="0" w:color="auto"/>
        <w:right w:val="none" w:sz="0" w:space="0" w:color="auto"/>
      </w:divBdr>
    </w:div>
    <w:div w:id="20798616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zakupki.gov.ru" TargetMode="External"/><Relationship Id="rId13" Type="http://schemas.openxmlformats.org/officeDocument/2006/relationships/hyperlink" Target="garantF1://12064203.0"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edi.lesosib@mail.ru"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file:///C:\Users\79373\Desktop\&#1057;&#1086;&#1089;&#1090;&#1072;&#1074;&#1083;&#1077;&#1085;&#1080;&#1077;%20&#1076;&#1086;&#1082;&#1091;&#1084;&#1077;&#1085;&#1090;&#1072;&#1094;&#1080;&#1080;\14.04.2021\&#1044;&#1047;&#1050;_&#1089;&#1084;&#1077;&#1090;&#1072;\edi.lesosib@mail.ru" TargetMode="External"/><Relationship Id="rId4" Type="http://schemas.openxmlformats.org/officeDocument/2006/relationships/settings" Target="settings.xml"/><Relationship Id="rId9" Type="http://schemas.openxmlformats.org/officeDocument/2006/relationships/hyperlink" Target="file:///C:\Users\1\Downloads\edi.lesosib@mail.ru" TargetMode="External"/><Relationship Id="rId14"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E26104F-B4EA-4E63-8D31-35173999D9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88</TotalTime>
  <Pages>56</Pages>
  <Words>19858</Words>
  <Characters>113193</Characters>
  <Application>Microsoft Office Word</Application>
  <DocSecurity>0</DocSecurity>
  <Lines>943</Lines>
  <Paragraphs>265</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132786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User</cp:lastModifiedBy>
  <cp:revision>6</cp:revision>
  <cp:lastPrinted>2019-03-20T10:02:00Z</cp:lastPrinted>
  <dcterms:created xsi:type="dcterms:W3CDTF">2021-11-01T07:35:00Z</dcterms:created>
  <dcterms:modified xsi:type="dcterms:W3CDTF">2022-05-05T08:47:00Z</dcterms:modified>
</cp:coreProperties>
</file>