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6" w:type="dxa"/>
        <w:tblInd w:w="-98" w:type="dxa"/>
        <w:tblLayout w:type="fixed"/>
        <w:tblCellMar>
          <w:left w:w="10" w:type="dxa"/>
          <w:right w:w="10" w:type="dxa"/>
        </w:tblCellMar>
        <w:tblLook w:val="0000" w:firstRow="0" w:lastRow="0" w:firstColumn="0" w:lastColumn="0" w:noHBand="0" w:noVBand="0"/>
      </w:tblPr>
      <w:tblGrid>
        <w:gridCol w:w="5565"/>
        <w:gridCol w:w="5301"/>
      </w:tblGrid>
      <w:tr w:rsidR="000B658D" w:rsidRPr="00882093">
        <w:trPr>
          <w:trHeight w:val="1266"/>
        </w:trPr>
        <w:tc>
          <w:tcPr>
            <w:tcW w:w="5565" w:type="dxa"/>
            <w:tcBorders>
              <w:top w:val="single" w:sz="4" w:space="0" w:color="000000"/>
              <w:left w:val="single" w:sz="4" w:space="0" w:color="000000"/>
              <w:bottom w:val="single" w:sz="4" w:space="0" w:color="000000"/>
            </w:tcBorders>
          </w:tcPr>
          <w:p w:rsidR="000B658D" w:rsidRPr="00882093" w:rsidRDefault="00814DEB">
            <w:pPr>
              <w:tabs>
                <w:tab w:val="left" w:pos="-3261"/>
              </w:tabs>
              <w:spacing w:after="0" w:line="240" w:lineRule="auto"/>
              <w:rPr>
                <w:rFonts w:ascii="Times New Roman" w:eastAsia="Times New Roman" w:hAnsi="Times New Roman" w:cs="Times New Roman"/>
                <w:sz w:val="20"/>
                <w:szCs w:val="20"/>
                <w:lang w:eastAsia="zh-CN"/>
              </w:rPr>
            </w:pPr>
            <w:r w:rsidRPr="00882093">
              <w:rPr>
                <w:rFonts w:ascii="Times New Roman" w:eastAsia="Times New Roman" w:hAnsi="Times New Roman" w:cs="Times New Roman"/>
                <w:sz w:val="20"/>
                <w:szCs w:val="20"/>
                <w:lang w:eastAsia="zh-CN"/>
              </w:rPr>
              <w:t>УТВЕРЖДАЮ:</w:t>
            </w:r>
          </w:p>
          <w:p w:rsidR="000B658D" w:rsidRPr="00882093" w:rsidRDefault="000B658D">
            <w:pPr>
              <w:tabs>
                <w:tab w:val="left" w:pos="-3261"/>
              </w:tabs>
              <w:spacing w:after="0" w:line="240" w:lineRule="auto"/>
              <w:rPr>
                <w:rFonts w:ascii="Times New Roman" w:eastAsia="Times New Roman" w:hAnsi="Times New Roman" w:cs="Times New Roman"/>
                <w:sz w:val="20"/>
                <w:szCs w:val="20"/>
                <w:lang w:eastAsia="zh-CN"/>
              </w:rPr>
            </w:pPr>
          </w:p>
          <w:p w:rsidR="000B658D" w:rsidRPr="00882093" w:rsidRDefault="00814DEB">
            <w:pPr>
              <w:tabs>
                <w:tab w:val="left" w:pos="-3261"/>
              </w:tabs>
              <w:spacing w:after="0" w:line="240" w:lineRule="auto"/>
              <w:rPr>
                <w:rFonts w:ascii="Times New Roman" w:eastAsia="Times New Roman" w:hAnsi="Times New Roman" w:cs="Times New Roman"/>
                <w:sz w:val="20"/>
                <w:szCs w:val="20"/>
                <w:lang w:eastAsia="zh-CN"/>
              </w:rPr>
            </w:pPr>
            <w:r w:rsidRPr="00882093">
              <w:rPr>
                <w:rFonts w:ascii="Times New Roman" w:eastAsia="Times New Roman" w:hAnsi="Times New Roman" w:cs="Times New Roman"/>
                <w:sz w:val="20"/>
                <w:szCs w:val="20"/>
                <w:lang w:eastAsia="zh-CN"/>
              </w:rPr>
              <w:t xml:space="preserve">_________ </w:t>
            </w:r>
          </w:p>
          <w:p w:rsidR="000B658D" w:rsidRPr="00882093" w:rsidRDefault="00814DEB">
            <w:pPr>
              <w:widowControl w:val="0"/>
              <w:spacing w:after="0" w:line="240" w:lineRule="auto"/>
              <w:rPr>
                <w:rFonts w:ascii="Times New Roman" w:eastAsia="SimSun" w:hAnsi="Times New Roman" w:cs="Mangal"/>
                <w:b/>
                <w:bCs/>
                <w:sz w:val="20"/>
                <w:szCs w:val="20"/>
                <w:lang w:eastAsia="zh-CN" w:bidi="hi-IN"/>
              </w:rPr>
            </w:pPr>
            <w:r w:rsidRPr="00882093">
              <w:rPr>
                <w:rFonts w:ascii="Times New Roman" w:eastAsia="SimSun" w:hAnsi="Times New Roman" w:cs="Mangal"/>
                <w:sz w:val="20"/>
                <w:szCs w:val="20"/>
                <w:lang w:eastAsia="zh-CN" w:bidi="hi-IN"/>
              </w:rPr>
              <w:t>«__» _____________ 2021 г.</w:t>
            </w:r>
          </w:p>
        </w:tc>
        <w:tc>
          <w:tcPr>
            <w:tcW w:w="5301" w:type="dxa"/>
            <w:tcBorders>
              <w:top w:val="single" w:sz="4" w:space="0" w:color="000000"/>
              <w:left w:val="single" w:sz="4" w:space="0" w:color="000000"/>
              <w:bottom w:val="single" w:sz="4" w:space="0" w:color="000000"/>
              <w:right w:val="single" w:sz="4" w:space="0" w:color="000000"/>
            </w:tcBorders>
          </w:tcPr>
          <w:p w:rsidR="000B658D" w:rsidRPr="00882093" w:rsidRDefault="00814DEB">
            <w:pPr>
              <w:widowControl w:val="0"/>
              <w:tabs>
                <w:tab w:val="left" w:pos="-3261"/>
              </w:tabs>
              <w:spacing w:after="0" w:line="240" w:lineRule="auto"/>
              <w:rPr>
                <w:rFonts w:ascii="Times New Roman" w:eastAsia="SimSun" w:hAnsi="Times New Roman" w:cs="Times New Roman"/>
                <w:sz w:val="20"/>
                <w:szCs w:val="20"/>
                <w:lang w:eastAsia="zh-CN" w:bidi="hi-IN"/>
              </w:rPr>
            </w:pPr>
            <w:r w:rsidRPr="00882093">
              <w:rPr>
                <w:rFonts w:ascii="Times New Roman" w:eastAsia="SimSun" w:hAnsi="Times New Roman" w:cs="Mangal"/>
                <w:bCs/>
                <w:sz w:val="20"/>
                <w:szCs w:val="20"/>
                <w:lang w:eastAsia="zh-CN" w:bidi="hi-IN"/>
              </w:rPr>
              <w:t>Согласовано:</w:t>
            </w:r>
          </w:p>
          <w:p w:rsidR="00DB5393" w:rsidRPr="00882093" w:rsidRDefault="00DB5393" w:rsidP="00DB5393">
            <w:pPr>
              <w:widowControl w:val="0"/>
              <w:tabs>
                <w:tab w:val="left" w:pos="946"/>
                <w:tab w:val="left" w:leader="underscore" w:pos="4901"/>
                <w:tab w:val="left" w:leader="underscore" w:pos="7195"/>
              </w:tabs>
              <w:spacing w:after="0" w:line="240" w:lineRule="auto"/>
              <w:rPr>
                <w:rFonts w:ascii="Times New Roman" w:eastAsia="SimSun" w:hAnsi="Times New Roman" w:cs="Times New Roman"/>
                <w:sz w:val="20"/>
                <w:szCs w:val="20"/>
                <w:lang w:eastAsia="zh-CN" w:bidi="hi-IN"/>
              </w:rPr>
            </w:pPr>
            <w:proofErr w:type="gramStart"/>
            <w:r w:rsidRPr="00882093">
              <w:rPr>
                <w:rFonts w:ascii="Times New Roman" w:eastAsia="SimSun" w:hAnsi="Times New Roman" w:cs="Times New Roman"/>
                <w:sz w:val="20"/>
                <w:szCs w:val="20"/>
                <w:lang w:eastAsia="zh-CN" w:bidi="hi-IN"/>
              </w:rPr>
              <w:t>Исполняющий</w:t>
            </w:r>
            <w:proofErr w:type="gramEnd"/>
            <w:r w:rsidRPr="00882093">
              <w:rPr>
                <w:rFonts w:ascii="Times New Roman" w:eastAsia="SimSun" w:hAnsi="Times New Roman" w:cs="Times New Roman"/>
                <w:sz w:val="20"/>
                <w:szCs w:val="20"/>
                <w:lang w:eastAsia="zh-CN" w:bidi="hi-IN"/>
              </w:rPr>
              <w:t xml:space="preserve"> обязанности директора Муниципальное предприятие «</w:t>
            </w:r>
            <w:proofErr w:type="spellStart"/>
            <w:r w:rsidRPr="00882093">
              <w:rPr>
                <w:rFonts w:ascii="Times New Roman" w:eastAsia="SimSun" w:hAnsi="Times New Roman" w:cs="Times New Roman"/>
                <w:sz w:val="20"/>
                <w:szCs w:val="20"/>
                <w:lang w:eastAsia="zh-CN" w:bidi="hi-IN"/>
              </w:rPr>
              <w:t>Краснокаменское</w:t>
            </w:r>
            <w:proofErr w:type="spellEnd"/>
            <w:r w:rsidRPr="00882093">
              <w:rPr>
                <w:rFonts w:ascii="Times New Roman" w:eastAsia="SimSun" w:hAnsi="Times New Roman" w:cs="Times New Roman"/>
                <w:sz w:val="20"/>
                <w:szCs w:val="20"/>
                <w:lang w:eastAsia="zh-CN" w:bidi="hi-IN"/>
              </w:rPr>
              <w:t xml:space="preserve"> коммунальное хозяйство </w:t>
            </w:r>
            <w:proofErr w:type="spellStart"/>
            <w:r w:rsidRPr="00882093">
              <w:rPr>
                <w:rFonts w:ascii="Times New Roman" w:eastAsia="SimSun" w:hAnsi="Times New Roman" w:cs="Times New Roman"/>
                <w:sz w:val="20"/>
                <w:szCs w:val="20"/>
                <w:lang w:eastAsia="zh-CN" w:bidi="hi-IN"/>
              </w:rPr>
              <w:t>Курагинского</w:t>
            </w:r>
            <w:proofErr w:type="spellEnd"/>
            <w:r w:rsidRPr="00882093">
              <w:rPr>
                <w:rFonts w:ascii="Times New Roman" w:eastAsia="SimSun" w:hAnsi="Times New Roman" w:cs="Times New Roman"/>
                <w:sz w:val="20"/>
                <w:szCs w:val="20"/>
                <w:lang w:eastAsia="zh-CN" w:bidi="hi-IN"/>
              </w:rPr>
              <w:t xml:space="preserve"> района» </w:t>
            </w:r>
          </w:p>
          <w:p w:rsidR="000B658D" w:rsidRPr="00882093" w:rsidRDefault="000B658D">
            <w:pPr>
              <w:widowControl w:val="0"/>
              <w:tabs>
                <w:tab w:val="left" w:pos="946"/>
                <w:tab w:val="left" w:leader="underscore" w:pos="4901"/>
                <w:tab w:val="left" w:leader="underscore" w:pos="7195"/>
              </w:tabs>
              <w:spacing w:after="0" w:line="240" w:lineRule="auto"/>
              <w:rPr>
                <w:rFonts w:ascii="Times New Roman" w:eastAsia="Times New Roman" w:hAnsi="Times New Roman" w:cs="Times New Roman"/>
                <w:sz w:val="20"/>
                <w:szCs w:val="20"/>
                <w:lang w:eastAsia="zh-CN" w:bidi="hi-IN"/>
              </w:rPr>
            </w:pPr>
          </w:p>
          <w:p w:rsidR="000B658D" w:rsidRPr="00882093" w:rsidRDefault="00814DEB">
            <w:pPr>
              <w:widowControl w:val="0"/>
              <w:spacing w:after="0" w:line="240" w:lineRule="auto"/>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______________________ _______________</w:t>
            </w:r>
          </w:p>
          <w:p w:rsidR="000B658D" w:rsidRPr="00882093" w:rsidRDefault="00814DEB">
            <w:pPr>
              <w:widowControl w:val="0"/>
              <w:tabs>
                <w:tab w:val="left" w:pos="-3261"/>
              </w:tabs>
              <w:spacing w:after="0" w:line="240" w:lineRule="auto"/>
              <w:rPr>
                <w:rFonts w:ascii="Times New Roman" w:eastAsia="SimSun" w:hAnsi="Times New Roman" w:cs="Mangal"/>
                <w:sz w:val="20"/>
                <w:szCs w:val="20"/>
                <w:lang w:eastAsia="zh-CN" w:bidi="hi-IN"/>
              </w:rPr>
            </w:pPr>
            <w:r w:rsidRPr="00882093">
              <w:rPr>
                <w:rFonts w:ascii="Times New Roman" w:eastAsia="SimSun" w:hAnsi="Times New Roman" w:cs="Times New Roman"/>
                <w:sz w:val="20"/>
                <w:szCs w:val="20"/>
                <w:lang w:eastAsia="zh-CN" w:bidi="hi-IN"/>
              </w:rPr>
              <w:t>«__» ________________ 2021 г.</w:t>
            </w:r>
          </w:p>
        </w:tc>
      </w:tr>
    </w:tbl>
    <w:p w:rsidR="000B658D" w:rsidRPr="00882093" w:rsidRDefault="00814DEB">
      <w:pPr>
        <w:widowControl w:val="0"/>
        <w:tabs>
          <w:tab w:val="left" w:pos="-3261"/>
        </w:tabs>
        <w:spacing w:after="0" w:line="240" w:lineRule="auto"/>
        <w:jc w:val="center"/>
        <w:rPr>
          <w:rFonts w:ascii="Times New Roman" w:eastAsia="SimSun" w:hAnsi="Times New Roman" w:cs="Mangal"/>
          <w:b/>
          <w:lang w:eastAsia="zh-CN" w:bidi="hi-IN"/>
        </w:rPr>
      </w:pPr>
      <w:r w:rsidRPr="00882093">
        <w:rPr>
          <w:rFonts w:ascii="Times New Roman" w:eastAsia="SimSun" w:hAnsi="Times New Roman" w:cs="Mangal"/>
          <w:b/>
          <w:lang w:eastAsia="zh-CN" w:bidi="hi-IN"/>
        </w:rPr>
        <w:t>ИЗВЕЩЕНИЕ</w:t>
      </w:r>
    </w:p>
    <w:p w:rsidR="000B658D" w:rsidRPr="00882093" w:rsidRDefault="00814DEB">
      <w:pPr>
        <w:widowControl w:val="0"/>
        <w:tabs>
          <w:tab w:val="left" w:pos="-3261"/>
        </w:tabs>
        <w:spacing w:after="0" w:line="240" w:lineRule="auto"/>
        <w:jc w:val="center"/>
        <w:rPr>
          <w:rFonts w:ascii="Times New Roman" w:eastAsia="SimSun" w:hAnsi="Times New Roman" w:cs="Mangal"/>
          <w:sz w:val="20"/>
          <w:szCs w:val="20"/>
          <w:lang w:eastAsia="zh-CN" w:bidi="hi-IN"/>
        </w:rPr>
      </w:pPr>
      <w:r w:rsidRPr="00882093">
        <w:rPr>
          <w:rFonts w:ascii="Times New Roman" w:eastAsia="SimSun" w:hAnsi="Times New Roman" w:cs="Mangal"/>
          <w:b/>
          <w:lang w:eastAsia="zh-CN" w:bidi="hi-IN"/>
        </w:rPr>
        <w:t>о проведении процедуры аукциона в электронной форме</w:t>
      </w:r>
    </w:p>
    <w:tbl>
      <w:tblPr>
        <w:tblW w:w="10886" w:type="dxa"/>
        <w:tblInd w:w="-145" w:type="dxa"/>
        <w:tblLayout w:type="fixed"/>
        <w:tblCellMar>
          <w:left w:w="10" w:type="dxa"/>
          <w:right w:w="10" w:type="dxa"/>
        </w:tblCellMar>
        <w:tblLook w:val="0000" w:firstRow="0" w:lastRow="0" w:firstColumn="0" w:lastColumn="0" w:noHBand="0" w:noVBand="0"/>
      </w:tblPr>
      <w:tblGrid>
        <w:gridCol w:w="284"/>
        <w:gridCol w:w="3982"/>
        <w:gridCol w:w="6620"/>
      </w:tblGrid>
      <w:tr w:rsidR="000B658D" w:rsidRPr="00882093">
        <w:tc>
          <w:tcPr>
            <w:tcW w:w="284" w:type="dxa"/>
            <w:tcBorders>
              <w:top w:val="single" w:sz="2" w:space="0" w:color="000000"/>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bookmarkStart w:id="0" w:name="_Hlk512523551"/>
          </w:p>
        </w:tc>
        <w:tc>
          <w:tcPr>
            <w:tcW w:w="3982" w:type="dxa"/>
            <w:tcBorders>
              <w:top w:val="single" w:sz="2" w:space="0" w:color="000000"/>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Способ осуществления закупки</w:t>
            </w:r>
          </w:p>
        </w:tc>
        <w:tc>
          <w:tcPr>
            <w:tcW w:w="6620" w:type="dxa"/>
            <w:tcBorders>
              <w:top w:val="single" w:sz="2" w:space="0" w:color="000000"/>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204" w:right="66" w:hanging="142"/>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Аукцион в электронной форме</w:t>
            </w:r>
          </w:p>
        </w:tc>
      </w:tr>
      <w:tr w:rsidR="000B658D" w:rsidRPr="00882093">
        <w:trPr>
          <w:trHeight w:val="654"/>
        </w:trPr>
        <w:tc>
          <w:tcPr>
            <w:tcW w:w="284" w:type="dxa"/>
            <w:tcBorders>
              <w:top w:val="single" w:sz="2" w:space="0" w:color="000000"/>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2" w:space="0" w:color="000000"/>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Наименование, местонахождение, почтовый адрес и адрес электронной почты, номер контактного телефона и факса Заказчика:</w:t>
            </w:r>
          </w:p>
        </w:tc>
        <w:tc>
          <w:tcPr>
            <w:tcW w:w="6620" w:type="dxa"/>
            <w:tcBorders>
              <w:top w:val="single" w:sz="2" w:space="0" w:color="000000"/>
              <w:left w:val="single" w:sz="2" w:space="0" w:color="000000"/>
              <w:bottom w:val="single" w:sz="2" w:space="0" w:color="000000"/>
              <w:right w:val="single" w:sz="2" w:space="0" w:color="000000"/>
            </w:tcBorders>
          </w:tcPr>
          <w:p w:rsidR="000B658D" w:rsidRPr="00882093" w:rsidRDefault="00814DEB">
            <w:pPr>
              <w:spacing w:after="0" w:line="240" w:lineRule="auto"/>
              <w:ind w:hanging="13"/>
              <w:rPr>
                <w:rFonts w:ascii="Times New Roman" w:eastAsia="SimSun" w:hAnsi="Times New Roman"/>
                <w:sz w:val="20"/>
                <w:szCs w:val="20"/>
                <w:lang w:eastAsia="zh-CN" w:bidi="hi-IN"/>
              </w:rPr>
            </w:pPr>
            <w:r w:rsidRPr="00882093">
              <w:rPr>
                <w:rFonts w:ascii="Times New Roman" w:eastAsia="SimSun" w:hAnsi="Times New Roman"/>
                <w:sz w:val="20"/>
                <w:szCs w:val="20"/>
                <w:lang w:eastAsia="zh-CN" w:bidi="hi-IN"/>
              </w:rPr>
              <w:t>Муниципальное предприятие «</w:t>
            </w:r>
            <w:proofErr w:type="spellStart"/>
            <w:r w:rsidRPr="00882093">
              <w:rPr>
                <w:rFonts w:ascii="Times New Roman" w:eastAsia="SimSun" w:hAnsi="Times New Roman"/>
                <w:sz w:val="20"/>
                <w:szCs w:val="20"/>
                <w:lang w:eastAsia="zh-CN" w:bidi="hi-IN"/>
              </w:rPr>
              <w:t>Краснокаменское</w:t>
            </w:r>
            <w:proofErr w:type="spellEnd"/>
            <w:r w:rsidRPr="00882093">
              <w:rPr>
                <w:rFonts w:ascii="Times New Roman" w:eastAsia="SimSun" w:hAnsi="Times New Roman"/>
                <w:sz w:val="20"/>
                <w:szCs w:val="20"/>
                <w:lang w:eastAsia="zh-CN" w:bidi="hi-IN"/>
              </w:rPr>
              <w:t xml:space="preserve"> коммунальное хозяйство </w:t>
            </w:r>
            <w:proofErr w:type="spellStart"/>
            <w:r w:rsidRPr="00882093">
              <w:rPr>
                <w:rFonts w:ascii="Times New Roman" w:eastAsia="SimSun" w:hAnsi="Times New Roman"/>
                <w:sz w:val="20"/>
                <w:szCs w:val="20"/>
                <w:lang w:eastAsia="zh-CN" w:bidi="hi-IN"/>
              </w:rPr>
              <w:t>Курагинского</w:t>
            </w:r>
            <w:proofErr w:type="spellEnd"/>
            <w:r w:rsidRPr="00882093">
              <w:rPr>
                <w:rFonts w:ascii="Times New Roman" w:eastAsia="SimSun" w:hAnsi="Times New Roman"/>
                <w:sz w:val="20"/>
                <w:szCs w:val="20"/>
                <w:lang w:eastAsia="zh-CN" w:bidi="hi-IN"/>
              </w:rPr>
              <w:t xml:space="preserve"> района»</w:t>
            </w:r>
          </w:p>
          <w:p w:rsidR="000B658D" w:rsidRPr="00882093" w:rsidRDefault="00814DEB">
            <w:pPr>
              <w:tabs>
                <w:tab w:val="num" w:pos="-162"/>
                <w:tab w:val="left" w:pos="1985"/>
              </w:tabs>
              <w:contextualSpacing/>
              <w:jc w:val="both"/>
              <w:rPr>
                <w:rFonts w:ascii="Times New Roman" w:eastAsia="Times New Roman" w:hAnsi="Times New Roman" w:cs="Times New Roman"/>
                <w:b/>
                <w:sz w:val="20"/>
                <w:szCs w:val="20"/>
                <w:lang w:eastAsia="ru-RU"/>
              </w:rPr>
            </w:pPr>
            <w:r w:rsidRPr="00882093">
              <w:rPr>
                <w:rFonts w:ascii="Times New Roman" w:eastAsia="SimSun" w:hAnsi="Times New Roman"/>
                <w:sz w:val="20"/>
                <w:szCs w:val="20"/>
                <w:lang w:eastAsia="zh-CN" w:bidi="hi-IN"/>
              </w:rPr>
              <w:t xml:space="preserve">Адрес: </w:t>
            </w:r>
            <w:r w:rsidRPr="00882093">
              <w:rPr>
                <w:rFonts w:ascii="Times New Roman" w:eastAsia="Times New Roman" w:hAnsi="Times New Roman" w:cs="Times New Roman"/>
                <w:sz w:val="20"/>
                <w:szCs w:val="20"/>
                <w:lang w:eastAsia="ru-RU"/>
              </w:rPr>
              <w:t xml:space="preserve">662955, Российская Федерация, Красноярский край, Курагинский район, пгт Краснокаменск, район производственной зоны, </w:t>
            </w:r>
            <w:proofErr w:type="spellStart"/>
            <w:r w:rsidRPr="00882093">
              <w:rPr>
                <w:rFonts w:ascii="Times New Roman" w:eastAsia="Times New Roman" w:hAnsi="Times New Roman" w:cs="Times New Roman"/>
                <w:sz w:val="20"/>
                <w:szCs w:val="20"/>
                <w:lang w:eastAsia="ru-RU"/>
              </w:rPr>
              <w:t>промплощадка</w:t>
            </w:r>
            <w:proofErr w:type="spellEnd"/>
            <w:r w:rsidRPr="00882093">
              <w:rPr>
                <w:rFonts w:ascii="Times New Roman" w:eastAsia="Times New Roman" w:hAnsi="Times New Roman" w:cs="Times New Roman"/>
                <w:sz w:val="20"/>
                <w:szCs w:val="20"/>
                <w:lang w:eastAsia="ru-RU"/>
              </w:rPr>
              <w:t xml:space="preserve"> № 11.</w:t>
            </w:r>
          </w:p>
          <w:p w:rsidR="000B658D" w:rsidRPr="00882093" w:rsidRDefault="00814DEB">
            <w:pPr>
              <w:spacing w:after="0" w:line="240" w:lineRule="auto"/>
              <w:ind w:left="204" w:hanging="142"/>
              <w:rPr>
                <w:rFonts w:ascii="Times New Roman" w:eastAsia="Times New Roman" w:hAnsi="Times New Roman" w:cs="Times New Roman"/>
                <w:sz w:val="20"/>
                <w:szCs w:val="20"/>
                <w:lang w:eastAsia="ru-RU"/>
              </w:rPr>
            </w:pPr>
            <w:r w:rsidRPr="00882093">
              <w:rPr>
                <w:rFonts w:ascii="Times New Roman" w:eastAsia="SimSun" w:hAnsi="Times New Roman"/>
                <w:sz w:val="20"/>
                <w:szCs w:val="20"/>
                <w:lang w:eastAsia="zh-CN" w:bidi="hi-IN"/>
              </w:rPr>
              <w:t xml:space="preserve">Телефон: </w:t>
            </w:r>
            <w:r w:rsidR="00BB11A1" w:rsidRPr="00882093">
              <w:rPr>
                <w:rFonts w:ascii="Times New Roman" w:eastAsia="SimSun" w:hAnsi="Times New Roman"/>
                <w:sz w:val="20"/>
                <w:szCs w:val="20"/>
                <w:lang w:eastAsia="zh-CN" w:bidi="hi-IN"/>
              </w:rPr>
              <w:t>+</w:t>
            </w:r>
            <w:r w:rsidR="00BB11A1" w:rsidRPr="00882093">
              <w:rPr>
                <w:rFonts w:ascii="Times New Roman" w:eastAsia="Times New Roman" w:hAnsi="Times New Roman" w:cs="Times New Roman"/>
                <w:sz w:val="20"/>
                <w:szCs w:val="20"/>
                <w:lang w:eastAsia="ru-RU"/>
              </w:rPr>
              <w:t xml:space="preserve">79020124538 </w:t>
            </w:r>
          </w:p>
          <w:p w:rsidR="000B658D" w:rsidRPr="00882093" w:rsidRDefault="00814DEB">
            <w:pPr>
              <w:widowControl w:val="0"/>
              <w:spacing w:after="0" w:line="240" w:lineRule="auto"/>
              <w:ind w:left="204" w:right="66" w:hanging="142"/>
              <w:jc w:val="both"/>
              <w:rPr>
                <w:rFonts w:ascii="Times New Roman" w:eastAsia="Times New Roman" w:hAnsi="Times New Roman" w:cs="Times New Roman"/>
                <w:sz w:val="20"/>
                <w:szCs w:val="20"/>
                <w:lang w:eastAsia="ar-SA"/>
              </w:rPr>
            </w:pPr>
            <w:r w:rsidRPr="00882093">
              <w:rPr>
                <w:rFonts w:ascii="Times New Roman" w:eastAsia="Times New Roman" w:hAnsi="Times New Roman" w:cs="Times New Roman"/>
                <w:sz w:val="20"/>
                <w:szCs w:val="20"/>
                <w:lang w:eastAsia="ru-RU"/>
              </w:rPr>
              <w:t>e-</w:t>
            </w:r>
            <w:proofErr w:type="spellStart"/>
            <w:r w:rsidRPr="00882093">
              <w:rPr>
                <w:rFonts w:ascii="Times New Roman" w:eastAsia="Times New Roman" w:hAnsi="Times New Roman" w:cs="Times New Roman"/>
                <w:sz w:val="20"/>
                <w:szCs w:val="20"/>
                <w:lang w:eastAsia="ru-RU"/>
              </w:rPr>
              <w:t>mail</w:t>
            </w:r>
            <w:proofErr w:type="spellEnd"/>
            <w:r w:rsidRPr="00882093">
              <w:rPr>
                <w:rFonts w:ascii="Times New Roman" w:eastAsia="Times New Roman" w:hAnsi="Times New Roman" w:cs="Times New Roman"/>
                <w:sz w:val="20"/>
                <w:szCs w:val="20"/>
                <w:lang w:eastAsia="ru-RU"/>
              </w:rPr>
              <w:t xml:space="preserve">: </w:t>
            </w:r>
            <w:hyperlink r:id="rId9" w:tgtFrame="_blank" w:history="1">
              <w:r w:rsidR="00BB11A1" w:rsidRPr="00882093">
                <w:rPr>
                  <w:rFonts w:ascii="Times New Roman" w:eastAsia="Times New Roman" w:hAnsi="Times New Roman" w:cs="Times New Roman"/>
                  <w:lang w:eastAsia="ru-RU"/>
                </w:rPr>
                <w:t>kraskomxoz@mail.ru</w:t>
              </w:r>
            </w:hyperlink>
            <w:r w:rsidR="00BB11A1" w:rsidRPr="00882093">
              <w:rPr>
                <w:rFonts w:ascii="Helvetica" w:hAnsi="Helvetica"/>
                <w:color w:val="535C69"/>
                <w:sz w:val="20"/>
                <w:szCs w:val="20"/>
                <w:shd w:val="clear" w:color="auto" w:fill="F7FBE9"/>
                <w:lang w:val="en-US"/>
              </w:rPr>
              <w:t> </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Способ закупки:</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204" w:right="66" w:hanging="142"/>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Аукцион в электронной форме</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62" w:right="66"/>
              <w:rPr>
                <w:rFonts w:ascii="Times New Roman" w:eastAsia="SimSun" w:hAnsi="Times New Roman" w:cs="Times New Roman"/>
                <w:sz w:val="20"/>
                <w:szCs w:val="20"/>
                <w:lang w:val="en-US" w:eastAsia="zh-CN" w:bidi="hi-IN"/>
              </w:rPr>
            </w:pPr>
            <w:r w:rsidRPr="00882093">
              <w:rPr>
                <w:rFonts w:ascii="Times New Roman" w:eastAsia="SimSun" w:hAnsi="Times New Roman" w:cs="Times New Roman"/>
                <w:sz w:val="20"/>
                <w:szCs w:val="20"/>
                <w:lang w:eastAsia="zh-CN" w:bidi="hi-IN"/>
              </w:rPr>
              <w:t>Наименование электронно-торговой площадки:</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62" w:right="66"/>
              <w:rPr>
                <w:rFonts w:ascii="Times New Roman" w:eastAsia="SimSun" w:hAnsi="Times New Roman" w:cs="Times New Roman"/>
                <w:sz w:val="20"/>
                <w:szCs w:val="20"/>
                <w:lang w:val="en-US" w:eastAsia="zh-CN" w:bidi="hi-IN"/>
              </w:rPr>
            </w:pPr>
            <w:r w:rsidRPr="00882093">
              <w:rPr>
                <w:rFonts w:ascii="Times New Roman" w:hAnsi="Times New Roman" w:cs="Times New Roman"/>
                <w:sz w:val="20"/>
                <w:szCs w:val="20"/>
                <w:lang w:val="en-US"/>
              </w:rPr>
              <w:t>http:// etp.torgi-online.com/</w:t>
            </w:r>
            <w:r w:rsidRPr="00882093">
              <w:rPr>
                <w:rFonts w:ascii="Times New Roman" w:eastAsia="SimSun" w:hAnsi="Times New Roman" w:cs="Times New Roman"/>
                <w:sz w:val="20"/>
                <w:szCs w:val="20"/>
                <w:lang w:val="en-US" w:eastAsia="zh-CN" w:bidi="hi-IN"/>
              </w:rPr>
              <w:t xml:space="preserve"> </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val="en-US"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Наименование (предмет) закупки:</w:t>
            </w:r>
          </w:p>
        </w:tc>
        <w:tc>
          <w:tcPr>
            <w:tcW w:w="6620" w:type="dxa"/>
            <w:tcBorders>
              <w:left w:val="single" w:sz="2" w:space="0" w:color="000000"/>
              <w:bottom w:val="single" w:sz="2" w:space="0" w:color="000000"/>
              <w:right w:val="single" w:sz="2" w:space="0" w:color="000000"/>
            </w:tcBorders>
          </w:tcPr>
          <w:p w:rsidR="000B658D" w:rsidRPr="00882093" w:rsidRDefault="00814DEB">
            <w:pPr>
              <w:pStyle w:val="ConsPlusNormal"/>
              <w:widowControl/>
              <w:ind w:left="62" w:firstLine="0"/>
              <w:rPr>
                <w:rFonts w:ascii="Times New Roman" w:eastAsia="SimSun" w:hAnsi="Times New Roman"/>
                <w:lang w:bidi="hi-IN"/>
              </w:rPr>
            </w:pPr>
            <w:r w:rsidRPr="00882093">
              <w:rPr>
                <w:rFonts w:ascii="Times New Roman" w:eastAsia="SimSun" w:hAnsi="Times New Roman"/>
                <w:lang w:bidi="hi-IN"/>
              </w:rPr>
              <w:t>Поставка бурого угля марки 3БР</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ru-RU"/>
              </w:rPr>
            </w:pPr>
          </w:p>
        </w:tc>
        <w:tc>
          <w:tcPr>
            <w:tcW w:w="3982" w:type="dxa"/>
            <w:tcBorders>
              <w:left w:val="single" w:sz="2" w:space="0" w:color="000000"/>
              <w:bottom w:val="single" w:sz="2" w:space="0" w:color="000000"/>
            </w:tcBorders>
          </w:tcPr>
          <w:p w:rsidR="000B658D" w:rsidRPr="00882093" w:rsidRDefault="00814DEB">
            <w:pPr>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ru-RU"/>
              </w:rPr>
              <w:t>Описание объекта закупки:</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В соответствии с Приложением № 1 к документации о проведен</w:t>
            </w:r>
            <w:proofErr w:type="gramStart"/>
            <w:r w:rsidRPr="00882093">
              <w:rPr>
                <w:rFonts w:ascii="Times New Roman" w:eastAsia="SimSun" w:hAnsi="Times New Roman" w:cs="Times New Roman"/>
                <w:sz w:val="20"/>
                <w:szCs w:val="20"/>
                <w:lang w:eastAsia="zh-CN" w:bidi="hi-IN"/>
              </w:rPr>
              <w:t>ии ау</w:t>
            </w:r>
            <w:proofErr w:type="gramEnd"/>
            <w:r w:rsidRPr="00882093">
              <w:rPr>
                <w:rFonts w:ascii="Times New Roman" w:eastAsia="SimSun" w:hAnsi="Times New Roman" w:cs="Times New Roman"/>
                <w:sz w:val="20"/>
                <w:szCs w:val="20"/>
                <w:lang w:eastAsia="zh-CN" w:bidi="hi-IN"/>
              </w:rPr>
              <w:t>кциона в электронной форме</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ru-RU"/>
              </w:rPr>
            </w:pPr>
          </w:p>
        </w:tc>
        <w:tc>
          <w:tcPr>
            <w:tcW w:w="3982" w:type="dxa"/>
            <w:tcBorders>
              <w:left w:val="single" w:sz="2" w:space="0" w:color="000000"/>
              <w:bottom w:val="single" w:sz="2" w:space="0" w:color="000000"/>
            </w:tcBorders>
          </w:tcPr>
          <w:p w:rsidR="000B658D" w:rsidRPr="00882093" w:rsidRDefault="00814DEB">
            <w:pPr>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ru-RU"/>
              </w:rPr>
              <w:t>Характеристики и описание Товара</w:t>
            </w:r>
            <w:r w:rsidRPr="00882093">
              <w:rPr>
                <w:rFonts w:ascii="Times New Roman" w:eastAsia="SimSun" w:hAnsi="Times New Roman" w:cs="Times New Roman"/>
                <w:sz w:val="20"/>
                <w:szCs w:val="20"/>
                <w:lang w:eastAsia="zh-CN" w:bidi="hi-IN"/>
              </w:rPr>
              <w:t>:</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В соответствии с Приложением №1 к документации о проведен</w:t>
            </w:r>
            <w:proofErr w:type="gramStart"/>
            <w:r w:rsidRPr="00882093">
              <w:rPr>
                <w:rFonts w:ascii="Times New Roman" w:eastAsia="SimSun" w:hAnsi="Times New Roman" w:cs="Times New Roman"/>
                <w:sz w:val="20"/>
                <w:szCs w:val="20"/>
                <w:lang w:eastAsia="zh-CN" w:bidi="hi-IN"/>
              </w:rPr>
              <w:t>ии ау</w:t>
            </w:r>
            <w:proofErr w:type="gramEnd"/>
            <w:r w:rsidRPr="00882093">
              <w:rPr>
                <w:rFonts w:ascii="Times New Roman" w:eastAsia="SimSun" w:hAnsi="Times New Roman" w:cs="Times New Roman"/>
                <w:sz w:val="20"/>
                <w:szCs w:val="20"/>
                <w:lang w:eastAsia="zh-CN" w:bidi="hi-IN"/>
              </w:rPr>
              <w:t>кциона в электронной форме</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Место поставки Товара:</w:t>
            </w:r>
          </w:p>
        </w:tc>
        <w:tc>
          <w:tcPr>
            <w:tcW w:w="6620" w:type="dxa"/>
            <w:tcBorders>
              <w:left w:val="single" w:sz="2" w:space="0" w:color="000000"/>
              <w:bottom w:val="single" w:sz="2" w:space="0" w:color="000000"/>
              <w:right w:val="single" w:sz="2" w:space="0" w:color="000000"/>
            </w:tcBorders>
          </w:tcPr>
          <w:p w:rsidR="000B658D" w:rsidRPr="00882093" w:rsidRDefault="00814DEB">
            <w:pPr>
              <w:spacing w:after="0" w:line="240" w:lineRule="auto"/>
              <w:ind w:left="62"/>
              <w:jc w:val="both"/>
              <w:rPr>
                <w:rFonts w:ascii="Times New Roman" w:eastAsia="SimSun" w:hAnsi="Times New Roman"/>
                <w:sz w:val="20"/>
                <w:szCs w:val="20"/>
                <w:shd w:val="clear" w:color="auto" w:fill="FFFFFF"/>
                <w:lang w:eastAsia="zh-CN" w:bidi="hi-IN"/>
              </w:rPr>
            </w:pPr>
            <w:r w:rsidRPr="00882093">
              <w:rPr>
                <w:rFonts w:ascii="Times New Roman" w:eastAsia="SimSun" w:hAnsi="Times New Roman"/>
                <w:sz w:val="20"/>
                <w:szCs w:val="20"/>
                <w:shd w:val="clear" w:color="auto" w:fill="FFFFFF"/>
                <w:lang w:eastAsia="zh-CN" w:bidi="hi-IN"/>
              </w:rPr>
              <w:t xml:space="preserve">РФ, </w:t>
            </w:r>
            <w:proofErr w:type="spellStart"/>
            <w:r w:rsidRPr="00882093">
              <w:rPr>
                <w:rFonts w:ascii="Times New Roman" w:eastAsia="SimSun" w:hAnsi="Times New Roman"/>
                <w:sz w:val="20"/>
                <w:szCs w:val="20"/>
                <w:shd w:val="clear" w:color="auto" w:fill="FFFFFF"/>
                <w:lang w:eastAsia="zh-CN" w:bidi="hi-IN"/>
              </w:rPr>
              <w:t>Краснояркий</w:t>
            </w:r>
            <w:proofErr w:type="spellEnd"/>
            <w:r w:rsidRPr="00882093">
              <w:rPr>
                <w:rFonts w:ascii="Times New Roman" w:eastAsia="SimSun" w:hAnsi="Times New Roman"/>
                <w:sz w:val="20"/>
                <w:szCs w:val="20"/>
                <w:shd w:val="clear" w:color="auto" w:fill="FFFFFF"/>
                <w:lang w:eastAsia="zh-CN" w:bidi="hi-IN"/>
              </w:rPr>
              <w:t xml:space="preserve"> край, Курагинский район, станция </w:t>
            </w:r>
            <w:proofErr w:type="spellStart"/>
            <w:r w:rsidRPr="00882093">
              <w:rPr>
                <w:rFonts w:ascii="Times New Roman" w:eastAsia="SimSun" w:hAnsi="Times New Roman"/>
                <w:sz w:val="20"/>
                <w:szCs w:val="20"/>
                <w:shd w:val="clear" w:color="auto" w:fill="FFFFFF"/>
                <w:lang w:eastAsia="zh-CN" w:bidi="hi-IN"/>
              </w:rPr>
              <w:t>Канзыба</w:t>
            </w:r>
            <w:proofErr w:type="spellEnd"/>
            <w:r w:rsidRPr="00882093">
              <w:rPr>
                <w:rFonts w:ascii="Times New Roman" w:eastAsia="SimSun" w:hAnsi="Times New Roman"/>
                <w:sz w:val="20"/>
                <w:szCs w:val="20"/>
                <w:shd w:val="clear" w:color="auto" w:fill="FFFFFF"/>
                <w:lang w:eastAsia="zh-CN" w:bidi="hi-IN"/>
              </w:rPr>
              <w:t xml:space="preserve">  Красноярской ж/д. </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поставки Товара:</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hAnsi="Times New Roman" w:cs="Times New Roman"/>
                <w:sz w:val="20"/>
                <w:szCs w:val="20"/>
              </w:rPr>
              <w:t>С момента подписания договора по 31.12.2022 года (по заявкам Заказчика). Поставка (отгрузка) осуществляется ежемесячно в соответствие с графиком поставки.</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Начальная (максимальная) стоимость договора:</w:t>
            </w:r>
          </w:p>
        </w:tc>
        <w:tc>
          <w:tcPr>
            <w:tcW w:w="6620" w:type="dxa"/>
            <w:tcBorders>
              <w:left w:val="single" w:sz="2" w:space="0" w:color="000000"/>
              <w:bottom w:val="single" w:sz="2" w:space="0" w:color="000000"/>
              <w:right w:val="single" w:sz="2" w:space="0" w:color="000000"/>
            </w:tcBorders>
          </w:tcPr>
          <w:p w:rsidR="000B658D" w:rsidRPr="00882093" w:rsidRDefault="001A407C" w:rsidP="007E6888">
            <w:pPr>
              <w:widowControl w:val="0"/>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color w:val="000000" w:themeColor="text1"/>
                <w:sz w:val="20"/>
                <w:szCs w:val="20"/>
                <w:lang w:eastAsia="zh-CN" w:bidi="hi-IN"/>
              </w:rPr>
              <w:t>32 586 800,00</w:t>
            </w:r>
            <w:r w:rsidR="00814DEB" w:rsidRPr="00882093">
              <w:rPr>
                <w:rFonts w:ascii="Times New Roman" w:eastAsia="SimSun" w:hAnsi="Times New Roman" w:cs="Times New Roman"/>
                <w:color w:val="000000" w:themeColor="text1"/>
                <w:sz w:val="20"/>
                <w:szCs w:val="20"/>
                <w:lang w:eastAsia="zh-CN" w:bidi="hi-IN"/>
              </w:rPr>
              <w:t xml:space="preserve"> (</w:t>
            </w:r>
            <w:r w:rsidR="007E6888" w:rsidRPr="00882093">
              <w:rPr>
                <w:rFonts w:ascii="Times New Roman" w:eastAsia="SimSun" w:hAnsi="Times New Roman" w:cs="Times New Roman"/>
                <w:color w:val="000000" w:themeColor="text1"/>
                <w:sz w:val="20"/>
                <w:szCs w:val="20"/>
                <w:lang w:eastAsia="zh-CN" w:bidi="hi-IN"/>
              </w:rPr>
              <w:t>Тридцать два миллиона пятьсот восемьдесят шесть тысяч восемьсот рублей ноль копеек</w:t>
            </w:r>
            <w:r w:rsidR="00814DEB" w:rsidRPr="00882093">
              <w:rPr>
                <w:rFonts w:ascii="Times New Roman" w:eastAsia="SimSun" w:hAnsi="Times New Roman" w:cs="Times New Roman"/>
                <w:sz w:val="20"/>
                <w:szCs w:val="20"/>
                <w:lang w:eastAsia="zh-CN" w:bidi="hi-IN"/>
              </w:rPr>
              <w:t>) рублей</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62" w:right="41"/>
              <w:jc w:val="both"/>
              <w:rPr>
                <w:rFonts w:ascii="Times New Roman" w:eastAsia="Times New Roman" w:hAnsi="Times New Roman" w:cs="Times New Roman"/>
                <w:sz w:val="20"/>
                <w:szCs w:val="20"/>
                <w:lang w:eastAsia="ru-RU" w:bidi="hi-IN"/>
              </w:rPr>
            </w:pPr>
            <w:r w:rsidRPr="00882093">
              <w:rPr>
                <w:rFonts w:ascii="Times New Roman" w:eastAsia="SimSun" w:hAnsi="Times New Roman" w:cs="Times New Roman"/>
                <w:sz w:val="20"/>
                <w:szCs w:val="20"/>
                <w:lang w:eastAsia="zh-CN" w:bidi="hi-IN"/>
              </w:rPr>
              <w:t>Сведения о включенных (не включенных) в цену поставляемого Товара расходах, в том числе расходах на уплату налогов, сборов и других обязательных платежей:</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62" w:right="66"/>
              <w:rPr>
                <w:rFonts w:ascii="Times New Roman" w:eastAsia="SimSun" w:hAnsi="Times New Roman" w:cs="Times New Roman"/>
                <w:sz w:val="20"/>
                <w:szCs w:val="20"/>
                <w:lang w:eastAsia="zh-CN" w:bidi="hi-IN"/>
              </w:rPr>
            </w:pPr>
            <w:r w:rsidRPr="00882093">
              <w:rPr>
                <w:rFonts w:ascii="Times New Roman" w:eastAsia="Times New Roman" w:hAnsi="Times New Roman"/>
                <w:sz w:val="20"/>
                <w:szCs w:val="20"/>
                <w:lang w:eastAsia="ru-RU"/>
              </w:rPr>
              <w:t xml:space="preserve">Цена указана с учетом всех расходов Поставщика, связанных с исполнением настоящего Договора, в </w:t>
            </w:r>
            <w:proofErr w:type="spellStart"/>
            <w:r w:rsidRPr="00882093">
              <w:rPr>
                <w:rFonts w:ascii="Times New Roman" w:eastAsia="Times New Roman" w:hAnsi="Times New Roman"/>
                <w:sz w:val="20"/>
                <w:szCs w:val="20"/>
                <w:lang w:eastAsia="ru-RU"/>
              </w:rPr>
              <w:t>т.ч</w:t>
            </w:r>
            <w:proofErr w:type="spellEnd"/>
            <w:r w:rsidRPr="00882093">
              <w:rPr>
                <w:rFonts w:ascii="Times New Roman" w:eastAsia="Times New Roman" w:hAnsi="Times New Roman"/>
                <w:sz w:val="20"/>
                <w:szCs w:val="20"/>
                <w:lang w:eastAsia="ru-RU"/>
              </w:rPr>
              <w:t>. расходов по транспортировке Товара до места поставки, упаковке Товара, страхованию, уплате налогов, таможенных пошлин, сборов, и других обязательных платежей.</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и условия оплаты поставляемого Товара:</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62" w:right="66"/>
              <w:jc w:val="both"/>
              <w:rPr>
                <w:rFonts w:ascii="Times New Roman" w:hAnsi="Times New Roman" w:cs="Times New Roman"/>
                <w:sz w:val="20"/>
                <w:szCs w:val="20"/>
              </w:rPr>
            </w:pPr>
            <w:r w:rsidRPr="00882093">
              <w:rPr>
                <w:rFonts w:ascii="Times New Roman" w:hAnsi="Times New Roman" w:cs="Times New Roman"/>
                <w:sz w:val="20"/>
                <w:szCs w:val="20"/>
              </w:rPr>
              <w:t>Оплата поставляемого Товара по настоящему Договору производится Заказчиком по факту поставки каждой партии Товара в течение 30 календарных дней со дня получения Заказчиком от Поставщика счета-фактуры (счета), УПД выставленного согласно подписанной сторонами товарной накладной, путем перечисления денежных средств на расчетный счет Поставщика.</w:t>
            </w:r>
          </w:p>
          <w:p w:rsidR="000B658D" w:rsidRPr="00882093" w:rsidRDefault="00814DEB">
            <w:pPr>
              <w:widowControl w:val="0"/>
              <w:spacing w:after="0" w:line="240" w:lineRule="auto"/>
              <w:ind w:left="62" w:right="66"/>
              <w:jc w:val="both"/>
              <w:rPr>
                <w:rFonts w:ascii="Times New Roman" w:eastAsia="Times New Roman" w:hAnsi="Times New Roman" w:cs="Times New Roman"/>
                <w:sz w:val="20"/>
                <w:szCs w:val="20"/>
                <w:lang w:bidi="hi-IN"/>
              </w:rPr>
            </w:pPr>
            <w:r w:rsidRPr="00882093">
              <w:rPr>
                <w:rFonts w:ascii="Times New Roman" w:hAnsi="Times New Roman" w:cs="Times New Roman"/>
                <w:sz w:val="20"/>
                <w:szCs w:val="20"/>
              </w:rPr>
              <w:t>Основанием для оплаты являются: товарная накладная, счет-фактура (счет), УПД.</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2" w:space="0" w:color="000000"/>
            </w:tcBorders>
          </w:tcPr>
          <w:p w:rsidR="000B658D" w:rsidRPr="00882093" w:rsidRDefault="00814DEB">
            <w:pPr>
              <w:widowControl w:val="0"/>
              <w:spacing w:after="0" w:line="240" w:lineRule="auto"/>
              <w:ind w:left="168" w:right="4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место и порядок предоставления документации о закупке:</w:t>
            </w:r>
          </w:p>
        </w:tc>
        <w:tc>
          <w:tcPr>
            <w:tcW w:w="6620"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62" w:right="66"/>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 xml:space="preserve">Документация предоставляется по электронному адресу электронно-торговой площадки </w:t>
            </w:r>
            <w:r w:rsidRPr="00882093">
              <w:rPr>
                <w:rFonts w:ascii="Times New Roman" w:hAnsi="Times New Roman" w:cs="Times New Roman"/>
                <w:sz w:val="20"/>
                <w:szCs w:val="20"/>
              </w:rPr>
              <w:t>http:// etp.torgi-online.com/</w:t>
            </w:r>
            <w:r w:rsidRPr="00882093">
              <w:rPr>
                <w:rFonts w:ascii="Times New Roman" w:eastAsia="SimSun" w:hAnsi="Times New Roman" w:cs="Times New Roman"/>
                <w:sz w:val="20"/>
                <w:szCs w:val="20"/>
                <w:lang w:eastAsia="zh-CN" w:bidi="hi-IN"/>
              </w:rPr>
              <w:t xml:space="preserve"> </w:t>
            </w:r>
            <w:r w:rsidRPr="00882093">
              <w:rPr>
                <w:rFonts w:ascii="Times New Roman" w:eastAsia="Times New Roman" w:hAnsi="Times New Roman" w:cs="Times New Roman"/>
                <w:sz w:val="20"/>
                <w:szCs w:val="20"/>
                <w:lang w:eastAsia="fa-IR" w:bidi="fa-IR"/>
              </w:rPr>
              <w:t>и в единой информационной системе (</w:t>
            </w:r>
            <w:hyperlink r:id="rId10" w:tooltip="file:///C:\Users\User_01\Desktop\Транссиб\Вывоз%20ТКО\www.zakupki.gov.ru" w:history="1">
              <w:r w:rsidRPr="00882093">
                <w:rPr>
                  <w:rStyle w:val="aa"/>
                  <w:rFonts w:ascii="Times New Roman" w:eastAsia="Times New Roman" w:hAnsi="Times New Roman" w:cs="Times New Roman"/>
                  <w:sz w:val="20"/>
                  <w:szCs w:val="20"/>
                  <w:lang w:val="en-US" w:eastAsia="fa-IR" w:bidi="fa-IR"/>
                </w:rPr>
                <w:t>www</w:t>
              </w:r>
              <w:r w:rsidRPr="00882093">
                <w:rPr>
                  <w:rStyle w:val="aa"/>
                  <w:rFonts w:ascii="Times New Roman" w:eastAsia="Times New Roman" w:hAnsi="Times New Roman" w:cs="Times New Roman"/>
                  <w:sz w:val="20"/>
                  <w:szCs w:val="20"/>
                  <w:lang w:eastAsia="fa-IR" w:bidi="fa-IR"/>
                </w:rPr>
                <w:t>.</w:t>
              </w:r>
              <w:proofErr w:type="spellStart"/>
              <w:r w:rsidRPr="00882093">
                <w:rPr>
                  <w:rStyle w:val="aa"/>
                  <w:rFonts w:ascii="Times New Roman" w:eastAsia="Times New Roman" w:hAnsi="Times New Roman" w:cs="Times New Roman"/>
                  <w:sz w:val="20"/>
                  <w:szCs w:val="20"/>
                  <w:lang w:val="en-US" w:eastAsia="fa-IR" w:bidi="fa-IR"/>
                </w:rPr>
                <w:t>zakupki</w:t>
              </w:r>
              <w:proofErr w:type="spellEnd"/>
              <w:r w:rsidRPr="00882093">
                <w:rPr>
                  <w:rStyle w:val="aa"/>
                  <w:rFonts w:ascii="Times New Roman" w:eastAsia="Times New Roman" w:hAnsi="Times New Roman" w:cs="Times New Roman"/>
                  <w:sz w:val="20"/>
                  <w:szCs w:val="20"/>
                  <w:lang w:eastAsia="fa-IR" w:bidi="fa-IR"/>
                </w:rPr>
                <w:t>.</w:t>
              </w:r>
              <w:proofErr w:type="spellStart"/>
              <w:r w:rsidRPr="00882093">
                <w:rPr>
                  <w:rStyle w:val="aa"/>
                  <w:rFonts w:ascii="Times New Roman" w:eastAsia="Times New Roman" w:hAnsi="Times New Roman" w:cs="Times New Roman"/>
                  <w:sz w:val="20"/>
                  <w:szCs w:val="20"/>
                  <w:lang w:val="en-US" w:eastAsia="fa-IR" w:bidi="fa-IR"/>
                </w:rPr>
                <w:t>gov</w:t>
              </w:r>
              <w:proofErr w:type="spellEnd"/>
              <w:r w:rsidRPr="00882093">
                <w:rPr>
                  <w:rStyle w:val="aa"/>
                  <w:rFonts w:ascii="Times New Roman" w:eastAsia="Times New Roman" w:hAnsi="Times New Roman" w:cs="Times New Roman"/>
                  <w:sz w:val="20"/>
                  <w:szCs w:val="20"/>
                  <w:lang w:eastAsia="fa-IR" w:bidi="fa-IR"/>
                </w:rPr>
                <w:t>.</w:t>
              </w:r>
              <w:proofErr w:type="spellStart"/>
              <w:r w:rsidRPr="00882093">
                <w:rPr>
                  <w:rStyle w:val="aa"/>
                  <w:rFonts w:ascii="Times New Roman" w:eastAsia="Times New Roman" w:hAnsi="Times New Roman" w:cs="Times New Roman"/>
                  <w:sz w:val="20"/>
                  <w:szCs w:val="20"/>
                  <w:lang w:val="en-US" w:eastAsia="fa-IR" w:bidi="fa-IR"/>
                </w:rPr>
                <w:t>ru</w:t>
              </w:r>
              <w:proofErr w:type="spellEnd"/>
            </w:hyperlink>
            <w:r w:rsidRPr="00882093">
              <w:rPr>
                <w:rFonts w:ascii="Times New Roman" w:eastAsia="Times New Roman" w:hAnsi="Times New Roman" w:cs="Times New Roman"/>
                <w:sz w:val="20"/>
                <w:szCs w:val="20"/>
                <w:lang w:eastAsia="fa-IR" w:bidi="fa-IR"/>
              </w:rPr>
              <w:t>)</w:t>
            </w:r>
            <w:r w:rsidRPr="00882093">
              <w:rPr>
                <w:rFonts w:ascii="Times New Roman" w:eastAsia="Times New Roman" w:hAnsi="Times New Roman" w:cs="Times New Roman"/>
                <w:sz w:val="20"/>
                <w:szCs w:val="20"/>
                <w:lang w:val="de-DE" w:eastAsia="fa-IR" w:bidi="fa-IR"/>
              </w:rPr>
              <w:t xml:space="preserve"> </w:t>
            </w:r>
            <w:r w:rsidRPr="00882093">
              <w:rPr>
                <w:rFonts w:ascii="Times New Roman" w:eastAsia="SimSun" w:hAnsi="Times New Roman" w:cs="Times New Roman"/>
                <w:sz w:val="20"/>
                <w:szCs w:val="20"/>
                <w:lang w:eastAsia="zh-CN" w:bidi="hi-IN"/>
              </w:rPr>
              <w:t>в сроки, указанные в п.14 настоящего извещения (в сроки подачи заявки) без взимания платы.</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left w:val="single" w:sz="2" w:space="0" w:color="000000"/>
              <w:bottom w:val="single" w:sz="4" w:space="0" w:color="000000"/>
            </w:tcBorders>
          </w:tcPr>
          <w:p w:rsidR="000B658D" w:rsidRPr="00882093" w:rsidRDefault="00814DEB">
            <w:pPr>
              <w:widowControl w:val="0"/>
              <w:spacing w:after="0" w:line="240" w:lineRule="auto"/>
              <w:ind w:left="168" w:right="4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подачи заявок на участие в процедуре закупки:</w:t>
            </w:r>
          </w:p>
        </w:tc>
        <w:tc>
          <w:tcPr>
            <w:tcW w:w="6620" w:type="dxa"/>
            <w:tcBorders>
              <w:left w:val="single" w:sz="2" w:space="0" w:color="000000"/>
              <w:bottom w:val="single" w:sz="4" w:space="0" w:color="000000"/>
              <w:right w:val="single" w:sz="2" w:space="0" w:color="000000"/>
            </w:tcBorders>
          </w:tcPr>
          <w:p w:rsidR="000B658D" w:rsidRPr="00882093" w:rsidRDefault="00814DEB">
            <w:pPr>
              <w:widowControl w:val="0"/>
              <w:spacing w:after="0" w:line="240" w:lineRule="auto"/>
              <w:ind w:left="62" w:right="66"/>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Начало подачи заявок: «2</w:t>
            </w:r>
            <w:r w:rsidR="00144AE9" w:rsidRPr="00882093">
              <w:rPr>
                <w:rFonts w:ascii="Times New Roman" w:eastAsia="SimSun" w:hAnsi="Times New Roman" w:cs="Times New Roman"/>
                <w:sz w:val="20"/>
                <w:szCs w:val="20"/>
                <w:lang w:eastAsia="zh-CN" w:bidi="hi-IN"/>
              </w:rPr>
              <w:t>9</w:t>
            </w:r>
            <w:r w:rsidRPr="00882093">
              <w:rPr>
                <w:rFonts w:ascii="Times New Roman" w:eastAsia="SimSun" w:hAnsi="Times New Roman" w:cs="Times New Roman"/>
                <w:sz w:val="20"/>
                <w:szCs w:val="20"/>
                <w:lang w:eastAsia="zh-CN" w:bidi="hi-IN"/>
              </w:rPr>
              <w:t>» декабря.2021г.</w:t>
            </w:r>
          </w:p>
          <w:p w:rsidR="000B658D" w:rsidRPr="00882093" w:rsidRDefault="00814DEB" w:rsidP="00144AE9">
            <w:pPr>
              <w:widowControl w:val="0"/>
              <w:spacing w:after="0" w:line="240" w:lineRule="auto"/>
              <w:ind w:left="62" w:right="66"/>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Окончание приема заявок: «1</w:t>
            </w:r>
            <w:r w:rsidR="00144AE9" w:rsidRPr="00882093">
              <w:rPr>
                <w:rFonts w:ascii="Times New Roman" w:eastAsia="SimSun" w:hAnsi="Times New Roman" w:cs="Times New Roman"/>
                <w:sz w:val="20"/>
                <w:szCs w:val="20"/>
                <w:lang w:eastAsia="zh-CN" w:bidi="hi-IN"/>
              </w:rPr>
              <w:t>4</w:t>
            </w:r>
            <w:r w:rsidRPr="00882093">
              <w:rPr>
                <w:rFonts w:ascii="Times New Roman" w:eastAsia="SimSun" w:hAnsi="Times New Roman" w:cs="Times New Roman"/>
                <w:sz w:val="20"/>
                <w:szCs w:val="20"/>
                <w:lang w:eastAsia="zh-CN" w:bidi="hi-IN"/>
              </w:rPr>
              <w:t>» января.2021г. в 11:00 (местное время Заказчика)</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4" w:space="0" w:color="000000"/>
              <w:bottom w:val="single" w:sz="4" w:space="0" w:color="000000"/>
            </w:tcBorders>
          </w:tcPr>
          <w:p w:rsidR="000B658D" w:rsidRPr="00882093" w:rsidRDefault="00814DEB">
            <w:pPr>
              <w:widowControl w:val="0"/>
              <w:suppressLineNumbers/>
              <w:spacing w:after="0" w:line="240" w:lineRule="auto"/>
              <w:ind w:left="168" w:right="4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место и порядок подачи заявок на участие в процедуре закупки:</w:t>
            </w:r>
          </w:p>
        </w:tc>
        <w:tc>
          <w:tcPr>
            <w:tcW w:w="6620" w:type="dxa"/>
            <w:tcBorders>
              <w:top w:val="single" w:sz="4" w:space="0" w:color="000000"/>
              <w:left w:val="single" w:sz="4" w:space="0" w:color="000000"/>
              <w:bottom w:val="single" w:sz="4" w:space="0" w:color="000000"/>
              <w:right w:val="single" w:sz="4" w:space="0" w:color="000000"/>
            </w:tcBorders>
          </w:tcPr>
          <w:p w:rsidR="000B658D" w:rsidRPr="00882093" w:rsidRDefault="00814DEB">
            <w:pPr>
              <w:widowControl w:val="0"/>
              <w:suppressLineNumbers/>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Заявка направляется оператору электронной торговой площадки, указанному в п.4 настоящего извещения, в сроки, указанные в п.14 настоящего извещения (в сроки подачи заявки), согласно требованиям документации и регламента ЭТП</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4" w:space="0" w:color="000000"/>
              <w:bottom w:val="single" w:sz="4" w:space="0" w:color="000000"/>
            </w:tcBorders>
          </w:tcPr>
          <w:p w:rsidR="000B658D" w:rsidRPr="00882093" w:rsidRDefault="00814DEB">
            <w:pPr>
              <w:widowControl w:val="0"/>
              <w:suppressLineNumbers/>
              <w:spacing w:after="0" w:line="240" w:lineRule="auto"/>
              <w:ind w:left="168" w:right="4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Форма заявки</w:t>
            </w:r>
          </w:p>
        </w:tc>
        <w:tc>
          <w:tcPr>
            <w:tcW w:w="6620" w:type="dxa"/>
            <w:tcBorders>
              <w:top w:val="single" w:sz="4" w:space="0" w:color="000000"/>
              <w:left w:val="single" w:sz="4" w:space="0" w:color="000000"/>
              <w:bottom w:val="single" w:sz="4" w:space="0" w:color="000000"/>
              <w:right w:val="single" w:sz="4" w:space="0" w:color="000000"/>
            </w:tcBorders>
          </w:tcPr>
          <w:p w:rsidR="000B658D" w:rsidRPr="00882093" w:rsidRDefault="00814DEB">
            <w:pPr>
              <w:widowControl w:val="0"/>
              <w:tabs>
                <w:tab w:val="left" w:pos="-3261"/>
                <w:tab w:val="left" w:pos="0"/>
              </w:tabs>
              <w:spacing w:after="0" w:line="240" w:lineRule="auto"/>
              <w:ind w:left="62" w:right="66"/>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Приложение 3 к документации о проведен</w:t>
            </w:r>
            <w:proofErr w:type="gramStart"/>
            <w:r w:rsidRPr="00882093">
              <w:rPr>
                <w:rFonts w:ascii="Times New Roman" w:eastAsia="SimSun" w:hAnsi="Times New Roman" w:cs="Times New Roman"/>
                <w:sz w:val="20"/>
                <w:szCs w:val="20"/>
                <w:lang w:eastAsia="zh-CN" w:bidi="hi-IN"/>
              </w:rPr>
              <w:t>ии ау</w:t>
            </w:r>
            <w:proofErr w:type="gramEnd"/>
            <w:r w:rsidRPr="00882093">
              <w:rPr>
                <w:rFonts w:ascii="Times New Roman" w:eastAsia="SimSun" w:hAnsi="Times New Roman" w:cs="Times New Roman"/>
                <w:sz w:val="20"/>
                <w:szCs w:val="20"/>
                <w:lang w:eastAsia="zh-CN" w:bidi="hi-IN"/>
              </w:rPr>
              <w:t>кциона в электронной форме</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4" w:space="0" w:color="000000"/>
              <w:bottom w:val="single" w:sz="4" w:space="0" w:color="000000"/>
            </w:tcBorders>
          </w:tcPr>
          <w:p w:rsidR="000B658D" w:rsidRPr="00882093" w:rsidRDefault="00814DEB">
            <w:pPr>
              <w:spacing w:after="0" w:line="240" w:lineRule="auto"/>
              <w:ind w:left="168" w:right="41"/>
              <w:jc w:val="both"/>
              <w:rPr>
                <w:rFonts w:ascii="Times New Roman" w:eastAsia="Times New Roman" w:hAnsi="Times New Roman" w:cs="Times New Roman"/>
                <w:sz w:val="20"/>
                <w:szCs w:val="20"/>
                <w:lang w:eastAsia="zh-CN"/>
              </w:rPr>
            </w:pPr>
            <w:r w:rsidRPr="00882093">
              <w:rPr>
                <w:rFonts w:ascii="Times New Roman" w:eastAsia="Times New Roman" w:hAnsi="Times New Roman" w:cs="Times New Roman"/>
                <w:color w:val="00000A"/>
                <w:sz w:val="20"/>
                <w:szCs w:val="20"/>
                <w:lang w:eastAsia="zh-CN" w:bidi="hi-IN"/>
              </w:rPr>
              <w:t xml:space="preserve">Место и дата </w:t>
            </w:r>
            <w:proofErr w:type="gramStart"/>
            <w:r w:rsidRPr="00882093">
              <w:rPr>
                <w:rFonts w:ascii="Times New Roman" w:eastAsia="Times New Roman" w:hAnsi="Times New Roman" w:cs="Times New Roman"/>
                <w:color w:val="00000A"/>
                <w:sz w:val="20"/>
                <w:szCs w:val="20"/>
                <w:lang w:eastAsia="zh-CN" w:bidi="hi-IN"/>
              </w:rPr>
              <w:t>рассмотрения первых частей заявок участников закупки</w:t>
            </w:r>
            <w:proofErr w:type="gramEnd"/>
          </w:p>
        </w:tc>
        <w:tc>
          <w:tcPr>
            <w:tcW w:w="6620" w:type="dxa"/>
            <w:tcBorders>
              <w:top w:val="single" w:sz="4" w:space="0" w:color="000000"/>
              <w:left w:val="single" w:sz="4" w:space="0" w:color="000000"/>
              <w:bottom w:val="single" w:sz="4" w:space="0" w:color="000000"/>
              <w:right w:val="single" w:sz="4" w:space="0" w:color="000000"/>
            </w:tcBorders>
          </w:tcPr>
          <w:p w:rsidR="000B658D" w:rsidRPr="00882093" w:rsidRDefault="00814DEB">
            <w:pPr>
              <w:spacing w:after="0" w:line="240" w:lineRule="auto"/>
              <w:ind w:left="62"/>
              <w:jc w:val="both"/>
              <w:rPr>
                <w:rFonts w:ascii="Times New Roman" w:hAnsi="Times New Roman"/>
                <w:sz w:val="20"/>
                <w:szCs w:val="20"/>
                <w:lang w:eastAsia="hi-IN" w:bidi="hi-IN"/>
              </w:rPr>
            </w:pPr>
            <w:r w:rsidRPr="00882093">
              <w:rPr>
                <w:rFonts w:ascii="Times New Roman" w:hAnsi="Times New Roman"/>
                <w:sz w:val="20"/>
                <w:szCs w:val="20"/>
                <w:lang w:eastAsia="hi-IN" w:bidi="hi-IN"/>
              </w:rPr>
              <w:t xml:space="preserve">Российская Федерация, Красноярский край, Курагинский район, пгт Краснокаменск, район производственной зоны, </w:t>
            </w:r>
            <w:proofErr w:type="spellStart"/>
            <w:r w:rsidRPr="00882093">
              <w:rPr>
                <w:rFonts w:ascii="Times New Roman" w:hAnsi="Times New Roman"/>
                <w:sz w:val="20"/>
                <w:szCs w:val="20"/>
                <w:lang w:eastAsia="hi-IN" w:bidi="hi-IN"/>
              </w:rPr>
              <w:t>промплощадка</w:t>
            </w:r>
            <w:proofErr w:type="spellEnd"/>
            <w:r w:rsidRPr="00882093">
              <w:rPr>
                <w:rFonts w:ascii="Times New Roman" w:hAnsi="Times New Roman"/>
                <w:sz w:val="20"/>
                <w:szCs w:val="20"/>
                <w:lang w:eastAsia="hi-IN" w:bidi="hi-IN"/>
              </w:rPr>
              <w:t xml:space="preserve"> № 11</w:t>
            </w:r>
          </w:p>
          <w:p w:rsidR="000B658D" w:rsidRPr="00882093" w:rsidRDefault="00814DEB" w:rsidP="00144AE9">
            <w:pPr>
              <w:spacing w:after="0" w:line="240" w:lineRule="auto"/>
              <w:ind w:left="62"/>
              <w:jc w:val="both"/>
              <w:rPr>
                <w:rFonts w:ascii="Times New Roman" w:eastAsia="SimSun" w:hAnsi="Times New Roman" w:cs="Times New Roman"/>
                <w:sz w:val="20"/>
                <w:szCs w:val="20"/>
                <w:lang w:eastAsia="ar-SA"/>
              </w:rPr>
            </w:pPr>
            <w:r w:rsidRPr="00882093">
              <w:rPr>
                <w:rFonts w:ascii="Times New Roman" w:eastAsia="Times New Roman" w:hAnsi="Times New Roman" w:cs="Times New Roman"/>
                <w:color w:val="00000A"/>
                <w:sz w:val="20"/>
                <w:szCs w:val="20"/>
                <w:lang w:eastAsia="zh-CN" w:bidi="hi-IN"/>
              </w:rPr>
              <w:t xml:space="preserve">Дата рассмотрения заявок участников закупки: </w:t>
            </w:r>
            <w:r w:rsidRPr="00882093">
              <w:rPr>
                <w:rFonts w:ascii="Times New Roman" w:eastAsia="Times New Roman" w:hAnsi="Times New Roman" w:cs="Times New Roman"/>
                <w:color w:val="000000" w:themeColor="text1"/>
                <w:sz w:val="20"/>
                <w:szCs w:val="20"/>
                <w:lang w:eastAsia="ru-RU"/>
              </w:rPr>
              <w:t xml:space="preserve">14:00 </w:t>
            </w:r>
            <w:r w:rsidR="004A42E7" w:rsidRPr="00882093">
              <w:rPr>
                <w:rFonts w:ascii="Times New Roman" w:eastAsia="Times New Roman" w:hAnsi="Times New Roman" w:cs="Times New Roman"/>
                <w:color w:val="000000" w:themeColor="text1"/>
                <w:sz w:val="20"/>
                <w:szCs w:val="20"/>
                <w:lang w:eastAsia="ru-RU"/>
              </w:rPr>
              <w:t>«1</w:t>
            </w:r>
            <w:r w:rsidR="00144AE9" w:rsidRPr="00882093">
              <w:rPr>
                <w:rFonts w:ascii="Times New Roman" w:eastAsia="Times New Roman" w:hAnsi="Times New Roman" w:cs="Times New Roman"/>
                <w:color w:val="000000" w:themeColor="text1"/>
                <w:sz w:val="20"/>
                <w:szCs w:val="20"/>
                <w:lang w:eastAsia="ru-RU"/>
              </w:rPr>
              <w:t>4</w:t>
            </w:r>
            <w:r w:rsidRPr="00882093">
              <w:rPr>
                <w:rFonts w:ascii="Times New Roman" w:eastAsia="Times New Roman" w:hAnsi="Times New Roman" w:cs="Times New Roman"/>
                <w:color w:val="000000" w:themeColor="text1"/>
                <w:sz w:val="20"/>
                <w:szCs w:val="20"/>
                <w:lang w:eastAsia="ru-RU"/>
              </w:rPr>
              <w:t>»января 2022г.</w:t>
            </w:r>
            <w:r w:rsidRPr="00882093">
              <w:t xml:space="preserve"> </w:t>
            </w:r>
            <w:r w:rsidRPr="00882093">
              <w:rPr>
                <w:rFonts w:ascii="Times New Roman" w:eastAsia="Times New Roman" w:hAnsi="Times New Roman" w:cs="Times New Roman"/>
                <w:color w:val="000000" w:themeColor="text1"/>
                <w:sz w:val="20"/>
                <w:szCs w:val="20"/>
                <w:lang w:eastAsia="ru-RU"/>
              </w:rPr>
              <w:t>(местное время Заказчика)</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4" w:space="0" w:color="000000"/>
              <w:bottom w:val="single" w:sz="4" w:space="0" w:color="000000"/>
            </w:tcBorders>
          </w:tcPr>
          <w:p w:rsidR="000B658D" w:rsidRPr="00882093" w:rsidRDefault="00814DEB">
            <w:pPr>
              <w:spacing w:after="0" w:line="240" w:lineRule="auto"/>
              <w:ind w:left="62"/>
              <w:jc w:val="both"/>
              <w:rPr>
                <w:rFonts w:ascii="Times New Roman" w:eastAsia="Times New Roman" w:hAnsi="Times New Roman" w:cs="Times New Roman"/>
                <w:color w:val="00000A"/>
                <w:sz w:val="20"/>
                <w:szCs w:val="20"/>
                <w:lang w:eastAsia="zh-CN" w:bidi="hi-IN"/>
              </w:rPr>
            </w:pPr>
            <w:r w:rsidRPr="00882093">
              <w:rPr>
                <w:rFonts w:ascii="Times New Roman" w:eastAsia="SimSun" w:hAnsi="Times New Roman" w:cs="Times New Roman"/>
                <w:color w:val="00000A"/>
                <w:sz w:val="20"/>
                <w:szCs w:val="20"/>
                <w:lang w:eastAsia="zh-CN" w:bidi="hi-IN"/>
              </w:rPr>
              <w:t>Дата и время проведения аукциона</w:t>
            </w:r>
          </w:p>
        </w:tc>
        <w:tc>
          <w:tcPr>
            <w:tcW w:w="6620" w:type="dxa"/>
            <w:tcBorders>
              <w:top w:val="single" w:sz="4" w:space="0" w:color="000000"/>
              <w:left w:val="single" w:sz="4" w:space="0" w:color="000000"/>
              <w:bottom w:val="single" w:sz="4" w:space="0" w:color="000000"/>
              <w:right w:val="single" w:sz="4" w:space="0" w:color="000000"/>
            </w:tcBorders>
          </w:tcPr>
          <w:p w:rsidR="000B658D" w:rsidRPr="00882093" w:rsidRDefault="00814DEB" w:rsidP="00144AE9">
            <w:pPr>
              <w:spacing w:after="0" w:line="240" w:lineRule="auto"/>
              <w:ind w:left="62"/>
              <w:rPr>
                <w:rFonts w:ascii="Times New Roman" w:eastAsia="SimSun" w:hAnsi="Times New Roman" w:cs="Times New Roman"/>
                <w:sz w:val="20"/>
                <w:szCs w:val="20"/>
                <w:lang w:eastAsia="ar-SA"/>
              </w:rPr>
            </w:pPr>
            <w:r w:rsidRPr="00882093">
              <w:rPr>
                <w:rFonts w:ascii="Times New Roman" w:eastAsia="SimSun" w:hAnsi="Times New Roman" w:cs="Times New Roman"/>
                <w:color w:val="00000A"/>
                <w:sz w:val="20"/>
                <w:szCs w:val="20"/>
                <w:lang w:eastAsia="zh-CN" w:bidi="hi-IN"/>
              </w:rPr>
              <w:t>Аукцион в электронной форме проводится 10:00 (местное время Заказчика) «</w:t>
            </w:r>
            <w:r w:rsidR="004A42E7" w:rsidRPr="00882093">
              <w:rPr>
                <w:rFonts w:ascii="Times New Roman" w:eastAsia="SimSun" w:hAnsi="Times New Roman" w:cs="Times New Roman"/>
                <w:color w:val="00000A"/>
                <w:sz w:val="20"/>
                <w:szCs w:val="20"/>
                <w:lang w:eastAsia="zh-CN" w:bidi="hi-IN"/>
              </w:rPr>
              <w:t>1</w:t>
            </w:r>
            <w:r w:rsidR="00144AE9" w:rsidRPr="00882093">
              <w:rPr>
                <w:rFonts w:ascii="Times New Roman" w:eastAsia="SimSun" w:hAnsi="Times New Roman" w:cs="Times New Roman"/>
                <w:color w:val="00000A"/>
                <w:sz w:val="20"/>
                <w:szCs w:val="20"/>
                <w:lang w:eastAsia="zh-CN" w:bidi="hi-IN"/>
              </w:rPr>
              <w:t>7</w:t>
            </w:r>
            <w:r w:rsidRPr="00882093">
              <w:rPr>
                <w:rFonts w:ascii="Times New Roman" w:eastAsia="SimSun" w:hAnsi="Times New Roman" w:cs="Times New Roman"/>
                <w:color w:val="00000A"/>
                <w:sz w:val="20"/>
                <w:szCs w:val="20"/>
                <w:lang w:eastAsia="zh-CN" w:bidi="hi-IN"/>
              </w:rPr>
              <w:t>» января 2022г</w:t>
            </w:r>
          </w:p>
        </w:tc>
      </w:tr>
      <w:tr w:rsidR="000B658D" w:rsidRPr="00882093">
        <w:trPr>
          <w:trHeight w:val="308"/>
        </w:trPr>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4" w:space="0" w:color="000000"/>
              <w:bottom w:val="single" w:sz="4" w:space="0" w:color="000000"/>
            </w:tcBorders>
          </w:tcPr>
          <w:p w:rsidR="000B658D" w:rsidRPr="00882093" w:rsidRDefault="00814DEB">
            <w:pPr>
              <w:spacing w:after="0" w:line="240" w:lineRule="auto"/>
              <w:jc w:val="both"/>
              <w:rPr>
                <w:rFonts w:ascii="Times New Roman" w:eastAsia="SimSun" w:hAnsi="Times New Roman" w:cs="Times New Roman"/>
                <w:color w:val="00000A"/>
                <w:sz w:val="20"/>
                <w:szCs w:val="20"/>
                <w:lang w:eastAsia="zh-CN" w:bidi="hi-IN"/>
              </w:rPr>
            </w:pPr>
            <w:r w:rsidRPr="00882093">
              <w:rPr>
                <w:rFonts w:ascii="Times New Roman" w:eastAsia="SimSun" w:hAnsi="Times New Roman" w:cs="Times New Roman"/>
                <w:color w:val="00000A"/>
                <w:sz w:val="20"/>
                <w:szCs w:val="20"/>
                <w:lang w:eastAsia="zh-CN" w:bidi="hi-IN"/>
              </w:rPr>
              <w:t>Место и дата</w:t>
            </w:r>
            <w:r w:rsidRPr="00882093">
              <w:t xml:space="preserve"> </w:t>
            </w:r>
            <w:r w:rsidRPr="00882093">
              <w:rPr>
                <w:rFonts w:ascii="Times New Roman" w:eastAsia="SimSun" w:hAnsi="Times New Roman" w:cs="Times New Roman"/>
                <w:color w:val="00000A"/>
                <w:sz w:val="20"/>
                <w:szCs w:val="20"/>
                <w:lang w:eastAsia="zh-CN" w:bidi="hi-IN"/>
              </w:rPr>
              <w:t>рассмотрения вторых частей заявок и подведения итогов закупки</w:t>
            </w:r>
          </w:p>
        </w:tc>
        <w:tc>
          <w:tcPr>
            <w:tcW w:w="6620" w:type="dxa"/>
            <w:tcBorders>
              <w:top w:val="single" w:sz="4" w:space="0" w:color="000000"/>
              <w:left w:val="single" w:sz="4" w:space="0" w:color="000000"/>
              <w:bottom w:val="single" w:sz="4" w:space="0" w:color="000000"/>
              <w:right w:val="single" w:sz="4" w:space="0" w:color="000000"/>
            </w:tcBorders>
          </w:tcPr>
          <w:p w:rsidR="000B658D" w:rsidRPr="00882093" w:rsidRDefault="00814DEB">
            <w:pPr>
              <w:spacing w:after="0" w:line="240" w:lineRule="auto"/>
              <w:ind w:left="62"/>
              <w:rPr>
                <w:rFonts w:ascii="Times New Roman" w:hAnsi="Times New Roman"/>
                <w:sz w:val="20"/>
                <w:szCs w:val="20"/>
                <w:lang w:eastAsia="hi-IN" w:bidi="hi-IN"/>
              </w:rPr>
            </w:pPr>
            <w:r w:rsidRPr="00882093">
              <w:rPr>
                <w:rFonts w:ascii="Times New Roman" w:hAnsi="Times New Roman"/>
                <w:sz w:val="20"/>
                <w:szCs w:val="20"/>
                <w:lang w:eastAsia="hi-IN" w:bidi="hi-IN"/>
              </w:rPr>
              <w:t xml:space="preserve">Российская Федерация, Красноярский край, Курагинский район, пгт Краснокаменск, район производственной зоны, </w:t>
            </w:r>
            <w:proofErr w:type="spellStart"/>
            <w:r w:rsidRPr="00882093">
              <w:rPr>
                <w:rFonts w:ascii="Times New Roman" w:hAnsi="Times New Roman"/>
                <w:sz w:val="20"/>
                <w:szCs w:val="20"/>
                <w:lang w:eastAsia="hi-IN" w:bidi="hi-IN"/>
              </w:rPr>
              <w:t>промплощадка</w:t>
            </w:r>
            <w:proofErr w:type="spellEnd"/>
            <w:r w:rsidRPr="00882093">
              <w:rPr>
                <w:rFonts w:ascii="Times New Roman" w:hAnsi="Times New Roman"/>
                <w:sz w:val="20"/>
                <w:szCs w:val="20"/>
                <w:lang w:eastAsia="hi-IN" w:bidi="hi-IN"/>
              </w:rPr>
              <w:t xml:space="preserve"> № 11</w:t>
            </w:r>
          </w:p>
          <w:p w:rsidR="000B658D" w:rsidRPr="00882093" w:rsidRDefault="00814DEB" w:rsidP="007D75D8">
            <w:pPr>
              <w:spacing w:after="0" w:line="240" w:lineRule="auto"/>
              <w:ind w:left="62"/>
              <w:rPr>
                <w:rFonts w:ascii="Times New Roman" w:eastAsia="SimSun" w:hAnsi="Times New Roman" w:cs="Times New Roman"/>
                <w:color w:val="00000A"/>
                <w:sz w:val="20"/>
                <w:szCs w:val="20"/>
                <w:lang w:eastAsia="zh-CN" w:bidi="hi-IN"/>
              </w:rPr>
            </w:pPr>
            <w:r w:rsidRPr="00882093">
              <w:rPr>
                <w:rFonts w:ascii="Times New Roman" w:eastAsia="SimSun" w:hAnsi="Times New Roman" w:cs="Times New Roman"/>
                <w:color w:val="00000A"/>
                <w:sz w:val="20"/>
                <w:szCs w:val="20"/>
                <w:lang w:eastAsia="zh-CN" w:bidi="hi-IN"/>
              </w:rPr>
              <w:lastRenderedPageBreak/>
              <w:t>Дата подведения итогов закупки: «1</w:t>
            </w:r>
            <w:r w:rsidR="007D75D8" w:rsidRPr="00882093">
              <w:rPr>
                <w:rFonts w:ascii="Times New Roman" w:eastAsia="SimSun" w:hAnsi="Times New Roman" w:cs="Times New Roman"/>
                <w:color w:val="00000A"/>
                <w:sz w:val="20"/>
                <w:szCs w:val="20"/>
                <w:lang w:eastAsia="zh-CN" w:bidi="hi-IN"/>
              </w:rPr>
              <w:t>7</w:t>
            </w:r>
            <w:r w:rsidRPr="00882093">
              <w:rPr>
                <w:rFonts w:ascii="Times New Roman" w:eastAsia="SimSun" w:hAnsi="Times New Roman" w:cs="Times New Roman"/>
                <w:color w:val="00000A"/>
                <w:sz w:val="20"/>
                <w:szCs w:val="20"/>
                <w:lang w:eastAsia="zh-CN" w:bidi="hi-IN"/>
              </w:rPr>
              <w:t>» января 2022г.</w:t>
            </w:r>
            <w:r w:rsidRPr="00882093">
              <w:t xml:space="preserve"> </w:t>
            </w:r>
            <w:r w:rsidRPr="00882093">
              <w:rPr>
                <w:rFonts w:ascii="Times New Roman" w:eastAsia="SimSun" w:hAnsi="Times New Roman" w:cs="Times New Roman"/>
                <w:color w:val="00000A"/>
                <w:sz w:val="20"/>
                <w:szCs w:val="20"/>
                <w:lang w:eastAsia="zh-CN" w:bidi="hi-IN"/>
              </w:rPr>
              <w:t xml:space="preserve">14:00 </w:t>
            </w:r>
            <w:r w:rsidRPr="00882093">
              <w:t xml:space="preserve"> </w:t>
            </w:r>
            <w:r w:rsidRPr="00882093">
              <w:rPr>
                <w:rFonts w:ascii="Times New Roman" w:eastAsia="SimSun" w:hAnsi="Times New Roman" w:cs="Times New Roman"/>
                <w:color w:val="00000A"/>
                <w:sz w:val="20"/>
                <w:szCs w:val="20"/>
                <w:lang w:eastAsia="zh-CN" w:bidi="hi-IN"/>
              </w:rPr>
              <w:t>(местное время Заказчика)</w:t>
            </w: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4" w:space="0" w:color="000000"/>
              <w:bottom w:val="single" w:sz="4"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Размер обеспечения заявки на участие в процедуре закупки:</w:t>
            </w:r>
          </w:p>
        </w:tc>
        <w:tc>
          <w:tcPr>
            <w:tcW w:w="6620" w:type="dxa"/>
            <w:tcBorders>
              <w:top w:val="single" w:sz="4" w:space="0" w:color="000000"/>
              <w:left w:val="single" w:sz="4" w:space="0" w:color="000000"/>
              <w:bottom w:val="single" w:sz="4" w:space="0" w:color="000000"/>
              <w:right w:val="single" w:sz="4" w:space="0" w:color="000000"/>
            </w:tcBorders>
          </w:tcPr>
          <w:p w:rsidR="000B658D" w:rsidRPr="00882093" w:rsidRDefault="00814DEB">
            <w:pPr>
              <w:widowControl w:val="0"/>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Не предусмотрен.</w:t>
            </w:r>
          </w:p>
          <w:p w:rsidR="000B658D" w:rsidRPr="00882093" w:rsidRDefault="000B658D">
            <w:pPr>
              <w:widowControl w:val="0"/>
              <w:spacing w:after="0" w:line="240" w:lineRule="auto"/>
              <w:ind w:left="62" w:right="66"/>
              <w:jc w:val="both"/>
              <w:rPr>
                <w:rFonts w:ascii="Times New Roman" w:eastAsia="SimSun" w:hAnsi="Times New Roman" w:cs="Times New Roman"/>
                <w:sz w:val="20"/>
                <w:szCs w:val="20"/>
                <w:lang w:eastAsia="zh-CN" w:bidi="hi-IN"/>
              </w:rPr>
            </w:pPr>
          </w:p>
        </w:tc>
      </w:tr>
      <w:tr w:rsidR="000B658D" w:rsidRPr="00882093">
        <w:tc>
          <w:tcPr>
            <w:tcW w:w="284" w:type="dxa"/>
            <w:tcBorders>
              <w:left w:val="single" w:sz="2" w:space="0" w:color="000000"/>
              <w:bottom w:val="single" w:sz="2" w:space="0" w:color="000000"/>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Размер обеспечения исполнения договора:</w:t>
            </w:r>
          </w:p>
        </w:tc>
        <w:tc>
          <w:tcPr>
            <w:tcW w:w="6620" w:type="dxa"/>
            <w:tcBorders>
              <w:top w:val="single" w:sz="4" w:space="0" w:color="000000"/>
              <w:left w:val="single" w:sz="2" w:space="0" w:color="000000"/>
              <w:bottom w:val="single" w:sz="2" w:space="0" w:color="000000"/>
              <w:right w:val="single" w:sz="2" w:space="0" w:color="000000"/>
            </w:tcBorders>
          </w:tcPr>
          <w:p w:rsidR="000B658D" w:rsidRPr="00882093" w:rsidRDefault="00814DEB">
            <w:pPr>
              <w:spacing w:after="0" w:line="240" w:lineRule="auto"/>
              <w:ind w:left="62"/>
              <w:jc w:val="both"/>
              <w:rPr>
                <w:rFonts w:ascii="Times New Roman" w:eastAsia="SimSun" w:hAnsi="Times New Roman" w:cs="Times New Roman"/>
                <w:sz w:val="20"/>
                <w:szCs w:val="20"/>
                <w:lang w:eastAsia="ar-SA"/>
              </w:rPr>
            </w:pPr>
            <w:r w:rsidRPr="00882093">
              <w:rPr>
                <w:rFonts w:ascii="Times New Roman" w:eastAsia="Times New Roman" w:hAnsi="Times New Roman"/>
                <w:sz w:val="20"/>
                <w:szCs w:val="20"/>
                <w:lang w:eastAsia="ru-RU"/>
              </w:rPr>
              <w:t xml:space="preserve">Не предусмотрен. </w:t>
            </w:r>
          </w:p>
        </w:tc>
      </w:tr>
      <w:tr w:rsidR="000B658D" w:rsidRPr="00882093">
        <w:tc>
          <w:tcPr>
            <w:tcW w:w="284" w:type="dxa"/>
            <w:tcBorders>
              <w:left w:val="single" w:sz="2" w:space="0" w:color="000000"/>
              <w:bottom w:val="single" w:sz="4" w:space="0" w:color="auto"/>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000000"/>
              <w:left w:val="single" w:sz="2" w:space="0" w:color="000000"/>
              <w:bottom w:val="single" w:sz="4" w:space="0" w:color="auto"/>
            </w:tcBorders>
          </w:tcPr>
          <w:p w:rsidR="000B658D" w:rsidRPr="00882093" w:rsidRDefault="00814DEB">
            <w:pPr>
              <w:spacing w:after="0" w:line="240" w:lineRule="auto"/>
              <w:ind w:left="62"/>
              <w:jc w:val="both"/>
              <w:rPr>
                <w:rFonts w:ascii="Times New Roman" w:eastAsia="SimSun" w:hAnsi="Times New Roman" w:cs="Times New Roman"/>
                <w:sz w:val="20"/>
                <w:szCs w:val="20"/>
                <w:lang w:eastAsia="ar-SA"/>
              </w:rPr>
            </w:pPr>
            <w:r w:rsidRPr="00882093">
              <w:rPr>
                <w:rFonts w:ascii="Times New Roman" w:eastAsia="SimSun" w:hAnsi="Times New Roman" w:cs="Times New Roman"/>
                <w:sz w:val="20"/>
                <w:szCs w:val="20"/>
                <w:lang w:bidi="hi-IN"/>
              </w:rPr>
              <w:t>Величина понижения начальной (максимальной) цены договора в процентном и денежном выражении «Шаг аукциона»</w:t>
            </w:r>
          </w:p>
        </w:tc>
        <w:tc>
          <w:tcPr>
            <w:tcW w:w="6620" w:type="dxa"/>
            <w:tcBorders>
              <w:top w:val="single" w:sz="4" w:space="0" w:color="000000"/>
              <w:left w:val="single" w:sz="2" w:space="0" w:color="000000"/>
              <w:bottom w:val="single" w:sz="4" w:space="0" w:color="auto"/>
              <w:right w:val="single" w:sz="2" w:space="0" w:color="000000"/>
            </w:tcBorders>
          </w:tcPr>
          <w:p w:rsidR="000B658D" w:rsidRPr="00882093" w:rsidRDefault="00814DEB">
            <w:pPr>
              <w:spacing w:after="0" w:line="240" w:lineRule="auto"/>
              <w:ind w:left="62"/>
              <w:rPr>
                <w:rFonts w:ascii="Times New Roman" w:eastAsia="SimSun" w:hAnsi="Times New Roman" w:cs="Times New Roman"/>
                <w:sz w:val="20"/>
                <w:szCs w:val="20"/>
                <w:lang w:eastAsia="zh-CN" w:bidi="hi-IN"/>
              </w:rPr>
            </w:pPr>
            <w:proofErr w:type="gramStart"/>
            <w:r w:rsidRPr="00882093">
              <w:rPr>
                <w:rFonts w:ascii="Times New Roman" w:eastAsia="SimSun" w:hAnsi="Times New Roman" w:cs="Times New Roman"/>
                <w:sz w:val="20"/>
                <w:szCs w:val="20"/>
                <w:lang w:eastAsia="zh-CN" w:bidi="hi-IN"/>
              </w:rPr>
              <w:t>Минимальный</w:t>
            </w:r>
            <w:proofErr w:type="gramEnd"/>
            <w:r w:rsidRPr="00882093">
              <w:rPr>
                <w:rFonts w:ascii="Times New Roman" w:eastAsia="SimSun" w:hAnsi="Times New Roman" w:cs="Times New Roman"/>
                <w:sz w:val="20"/>
                <w:szCs w:val="20"/>
                <w:lang w:eastAsia="zh-CN" w:bidi="hi-IN"/>
              </w:rPr>
              <w:t xml:space="preserve"> 0,5% от НМЦ договора.</w:t>
            </w:r>
          </w:p>
          <w:p w:rsidR="000B658D" w:rsidRPr="00882093" w:rsidRDefault="00814DEB">
            <w:pPr>
              <w:spacing w:after="0" w:line="240" w:lineRule="auto"/>
              <w:ind w:left="62"/>
              <w:jc w:val="both"/>
              <w:rPr>
                <w:rFonts w:ascii="Times New Roman" w:eastAsia="SimSun" w:hAnsi="Times New Roman" w:cs="Times New Roman"/>
                <w:sz w:val="20"/>
                <w:szCs w:val="20"/>
                <w:lang w:eastAsia="ar-SA"/>
              </w:rPr>
            </w:pPr>
            <w:proofErr w:type="gramStart"/>
            <w:r w:rsidRPr="00882093">
              <w:rPr>
                <w:rFonts w:ascii="Times New Roman" w:eastAsia="SimSun" w:hAnsi="Times New Roman" w:cs="Times New Roman"/>
                <w:sz w:val="20"/>
                <w:szCs w:val="20"/>
                <w:lang w:eastAsia="zh-CN" w:bidi="hi-IN"/>
              </w:rPr>
              <w:t>Максимальный</w:t>
            </w:r>
            <w:proofErr w:type="gramEnd"/>
            <w:r w:rsidRPr="00882093">
              <w:rPr>
                <w:rFonts w:ascii="Times New Roman" w:eastAsia="SimSun" w:hAnsi="Times New Roman" w:cs="Times New Roman"/>
                <w:sz w:val="20"/>
                <w:szCs w:val="20"/>
                <w:lang w:eastAsia="zh-CN" w:bidi="hi-IN"/>
              </w:rPr>
              <w:t xml:space="preserve"> 5% от НМЦ договора.</w:t>
            </w:r>
          </w:p>
        </w:tc>
      </w:tr>
      <w:tr w:rsidR="000B658D" w:rsidRPr="00882093">
        <w:trPr>
          <w:trHeight w:val="267"/>
        </w:trPr>
        <w:tc>
          <w:tcPr>
            <w:tcW w:w="284" w:type="dxa"/>
            <w:tcBorders>
              <w:top w:val="single" w:sz="4" w:space="0" w:color="auto"/>
              <w:left w:val="single" w:sz="4" w:space="0" w:color="auto"/>
              <w:bottom w:val="single" w:sz="4" w:space="0" w:color="auto"/>
              <w:right w:val="single" w:sz="4" w:space="0" w:color="auto"/>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auto"/>
              <w:left w:val="single" w:sz="4" w:space="0" w:color="auto"/>
              <w:bottom w:val="single" w:sz="4" w:space="0" w:color="auto"/>
              <w:right w:val="single" w:sz="4" w:space="0" w:color="auto"/>
            </w:tcBorders>
          </w:tcPr>
          <w:p w:rsidR="000B658D" w:rsidRPr="00882093" w:rsidRDefault="00814DEB">
            <w:pPr>
              <w:widowControl w:val="0"/>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подписания победителем открытого аукциона в электронной форме со дня подписания протокола рассмотрения и оценки заявок на участие в процедуре закупки</w:t>
            </w:r>
          </w:p>
        </w:tc>
        <w:tc>
          <w:tcPr>
            <w:tcW w:w="6620" w:type="dxa"/>
            <w:tcBorders>
              <w:top w:val="single" w:sz="4" w:space="0" w:color="auto"/>
              <w:left w:val="single" w:sz="4" w:space="0" w:color="auto"/>
              <w:bottom w:val="single" w:sz="4" w:space="0" w:color="auto"/>
              <w:right w:val="single" w:sz="4" w:space="0" w:color="auto"/>
            </w:tcBorders>
          </w:tcPr>
          <w:p w:rsidR="000B658D" w:rsidRPr="00882093" w:rsidRDefault="00814DEB">
            <w:pPr>
              <w:widowControl w:val="0"/>
              <w:spacing w:after="0" w:line="240" w:lineRule="auto"/>
              <w:ind w:left="62" w:right="66"/>
              <w:jc w:val="both"/>
              <w:rPr>
                <w:rFonts w:ascii="Times New Roman" w:eastAsia="SimSun" w:hAnsi="Times New Roman" w:cs="Times New Roman"/>
                <w:sz w:val="20"/>
                <w:szCs w:val="20"/>
                <w:lang w:eastAsia="zh-CN" w:bidi="hi-IN"/>
              </w:rPr>
            </w:pPr>
            <w:r w:rsidRPr="00882093">
              <w:rPr>
                <w:rFonts w:ascii="Times New Roman" w:hAnsi="Times New Roman" w:cs="Times New Roman"/>
                <w:sz w:val="20"/>
                <w:szCs w:val="20"/>
              </w:rPr>
              <w:t xml:space="preserve">Договор по результатам аукциона в электронной форме заключается не ранее чем через десять дней и не позднее чем через двадцать дней </w:t>
            </w:r>
            <w:proofErr w:type="gramStart"/>
            <w:r w:rsidRPr="00882093">
              <w:rPr>
                <w:rFonts w:ascii="Times New Roman" w:hAnsi="Times New Roman" w:cs="Times New Roman"/>
                <w:sz w:val="20"/>
                <w:szCs w:val="20"/>
              </w:rPr>
              <w:t>с даты размещения</w:t>
            </w:r>
            <w:proofErr w:type="gramEnd"/>
            <w:r w:rsidRPr="00882093">
              <w:rPr>
                <w:rFonts w:ascii="Times New Roman" w:hAnsi="Times New Roman" w:cs="Times New Roman"/>
                <w:sz w:val="20"/>
                <w:szCs w:val="20"/>
              </w:rPr>
              <w:t xml:space="preserve"> в единой информационной системе итогового протокола.</w:t>
            </w:r>
          </w:p>
        </w:tc>
      </w:tr>
      <w:tr w:rsidR="000B658D" w:rsidRPr="00882093">
        <w:tc>
          <w:tcPr>
            <w:tcW w:w="284" w:type="dxa"/>
            <w:tcBorders>
              <w:top w:val="single" w:sz="4" w:space="0" w:color="auto"/>
              <w:left w:val="single" w:sz="4" w:space="0" w:color="auto"/>
              <w:bottom w:val="single" w:sz="4" w:space="0" w:color="auto"/>
              <w:right w:val="single" w:sz="4" w:space="0" w:color="auto"/>
            </w:tcBorders>
          </w:tcPr>
          <w:p w:rsidR="000B658D" w:rsidRPr="00882093" w:rsidRDefault="000B658D">
            <w:pPr>
              <w:widowControl w:val="0"/>
              <w:numPr>
                <w:ilvl w:val="0"/>
                <w:numId w:val="3"/>
              </w:numPr>
              <w:suppressLineNumbers/>
              <w:spacing w:after="0" w:line="240" w:lineRule="auto"/>
              <w:ind w:left="0" w:firstLine="0"/>
              <w:jc w:val="center"/>
              <w:rPr>
                <w:rFonts w:ascii="Times New Roman" w:eastAsia="SimSun" w:hAnsi="Times New Roman" w:cs="Times New Roman"/>
                <w:sz w:val="20"/>
                <w:szCs w:val="20"/>
                <w:lang w:eastAsia="zh-CN" w:bidi="hi-IN"/>
              </w:rPr>
            </w:pPr>
          </w:p>
        </w:tc>
        <w:tc>
          <w:tcPr>
            <w:tcW w:w="3982" w:type="dxa"/>
            <w:tcBorders>
              <w:top w:val="single" w:sz="4" w:space="0" w:color="auto"/>
              <w:left w:val="single" w:sz="4" w:space="0" w:color="auto"/>
              <w:bottom w:val="single" w:sz="4" w:space="0" w:color="auto"/>
              <w:right w:val="single" w:sz="4" w:space="0" w:color="auto"/>
            </w:tcBorders>
          </w:tcPr>
          <w:p w:rsidR="000B658D" w:rsidRPr="00882093" w:rsidRDefault="00814DEB">
            <w:pPr>
              <w:widowControl w:val="0"/>
              <w:spacing w:after="0" w:line="240" w:lineRule="auto"/>
              <w:ind w:left="168" w:right="4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Наименование и контакты лица, ответственного за проведение данной закупки от Заказчика:</w:t>
            </w:r>
          </w:p>
        </w:tc>
        <w:tc>
          <w:tcPr>
            <w:tcW w:w="6620" w:type="dxa"/>
            <w:tcBorders>
              <w:top w:val="single" w:sz="4" w:space="0" w:color="auto"/>
              <w:left w:val="single" w:sz="4" w:space="0" w:color="auto"/>
              <w:bottom w:val="single" w:sz="4" w:space="0" w:color="auto"/>
              <w:right w:val="single" w:sz="4" w:space="0" w:color="auto"/>
            </w:tcBorders>
          </w:tcPr>
          <w:p w:rsidR="000B658D" w:rsidRPr="00882093" w:rsidRDefault="00BB11A1" w:rsidP="008C7078">
            <w:pPr>
              <w:widowControl w:val="0"/>
              <w:spacing w:after="0" w:line="240" w:lineRule="auto"/>
              <w:ind w:left="81" w:right="66"/>
              <w:rPr>
                <w:rFonts w:ascii="Times New Roman" w:eastAsia="Times New Roman" w:hAnsi="Times New Roman" w:cs="Times New Roman"/>
                <w:sz w:val="20"/>
                <w:szCs w:val="20"/>
                <w:lang w:eastAsia="ar-SA"/>
              </w:rPr>
            </w:pPr>
            <w:r w:rsidRPr="00882093">
              <w:rPr>
                <w:rFonts w:ascii="Times New Roman" w:eastAsia="Times New Roman" w:hAnsi="Times New Roman" w:cs="Times New Roman"/>
                <w:sz w:val="20"/>
                <w:szCs w:val="20"/>
                <w:lang w:eastAsia="ar-SA"/>
              </w:rPr>
              <w:t>Игорь Валерьевич</w:t>
            </w:r>
            <w:r w:rsidR="00814DEB" w:rsidRPr="00882093">
              <w:rPr>
                <w:rFonts w:ascii="Times New Roman" w:eastAsia="Times New Roman" w:hAnsi="Times New Roman" w:cs="Times New Roman"/>
                <w:sz w:val="20"/>
                <w:szCs w:val="20"/>
                <w:lang w:eastAsia="ar-SA"/>
              </w:rPr>
              <w:t xml:space="preserve"> </w:t>
            </w:r>
            <w:r w:rsidRPr="00882093">
              <w:rPr>
                <w:rFonts w:ascii="Times New Roman" w:eastAsia="Times New Roman" w:hAnsi="Times New Roman" w:cs="Times New Roman"/>
                <w:sz w:val="20"/>
                <w:szCs w:val="20"/>
                <w:lang w:eastAsia="ar-SA"/>
              </w:rPr>
              <w:br/>
            </w:r>
            <w:r w:rsidR="00814DEB" w:rsidRPr="00882093">
              <w:rPr>
                <w:rFonts w:ascii="Times New Roman" w:eastAsia="Times New Roman" w:hAnsi="Times New Roman" w:cs="Times New Roman"/>
                <w:sz w:val="20"/>
                <w:szCs w:val="20"/>
                <w:lang w:eastAsia="ar-SA"/>
              </w:rPr>
              <w:t>Телефон</w:t>
            </w:r>
            <w:r w:rsidRPr="00882093">
              <w:rPr>
                <w:rFonts w:ascii="Times New Roman" w:eastAsia="Times New Roman" w:hAnsi="Times New Roman" w:cs="Times New Roman"/>
                <w:sz w:val="20"/>
                <w:szCs w:val="20"/>
                <w:lang w:eastAsia="ar-SA"/>
              </w:rPr>
              <w:t>: +79020124538</w:t>
            </w:r>
            <w:bookmarkEnd w:id="0"/>
          </w:p>
        </w:tc>
      </w:tr>
    </w:tbl>
    <w:p w:rsidR="000B658D" w:rsidRPr="00882093" w:rsidRDefault="00814DEB">
      <w:pPr>
        <w:widowControl w:val="0"/>
        <w:tabs>
          <w:tab w:val="left" w:pos="-3261"/>
          <w:tab w:val="left" w:pos="0"/>
        </w:tabs>
        <w:spacing w:after="0" w:line="240" w:lineRule="auto"/>
        <w:jc w:val="center"/>
        <w:rPr>
          <w:rFonts w:ascii="Times New Roman" w:eastAsia="SimSun" w:hAnsi="Times New Roman" w:cs="Mangal"/>
          <w:b/>
          <w:lang w:eastAsia="zh-CN" w:bidi="hi-IN"/>
        </w:rPr>
      </w:pPr>
      <w:r w:rsidRPr="00882093">
        <w:rPr>
          <w:rFonts w:ascii="Times New Roman" w:eastAsia="SimSun" w:hAnsi="Times New Roman" w:cs="Mangal"/>
          <w:b/>
          <w:sz w:val="28"/>
          <w:szCs w:val="28"/>
          <w:lang w:eastAsia="zh-CN" w:bidi="hi-IN"/>
        </w:rPr>
        <w:br w:type="page"/>
      </w:r>
      <w:r w:rsidRPr="00882093">
        <w:rPr>
          <w:rFonts w:ascii="Times New Roman" w:eastAsia="SimSun" w:hAnsi="Times New Roman" w:cs="Mangal"/>
          <w:b/>
          <w:lang w:eastAsia="zh-CN" w:bidi="hi-IN"/>
        </w:rPr>
        <w:lastRenderedPageBreak/>
        <w:t>ДОКУМЕНТАЦИЯ</w:t>
      </w:r>
    </w:p>
    <w:p w:rsidR="000B658D" w:rsidRPr="00882093" w:rsidRDefault="00814DEB">
      <w:pPr>
        <w:widowControl w:val="0"/>
        <w:tabs>
          <w:tab w:val="left" w:pos="-3261"/>
          <w:tab w:val="left" w:pos="0"/>
        </w:tabs>
        <w:spacing w:after="0" w:line="240" w:lineRule="auto"/>
        <w:jc w:val="center"/>
        <w:rPr>
          <w:rFonts w:ascii="Times New Roman" w:eastAsia="SimSun" w:hAnsi="Times New Roman" w:cs="Mangal"/>
          <w:lang w:eastAsia="zh-CN" w:bidi="hi-IN"/>
        </w:rPr>
      </w:pPr>
      <w:r w:rsidRPr="00882093">
        <w:rPr>
          <w:rFonts w:ascii="Times New Roman" w:eastAsia="SimSun" w:hAnsi="Times New Roman" w:cs="Mangal"/>
          <w:b/>
          <w:lang w:eastAsia="zh-CN" w:bidi="hi-IN"/>
        </w:rPr>
        <w:t>о проведении процедуры аукциона в электронной форме</w:t>
      </w:r>
    </w:p>
    <w:tbl>
      <w:tblPr>
        <w:tblW w:w="10857" w:type="dxa"/>
        <w:tblInd w:w="-21" w:type="dxa"/>
        <w:tblLayout w:type="fixed"/>
        <w:tblCellMar>
          <w:left w:w="10" w:type="dxa"/>
          <w:right w:w="10" w:type="dxa"/>
        </w:tblCellMar>
        <w:tblLook w:val="0000" w:firstRow="0" w:lastRow="0" w:firstColumn="0" w:lastColumn="0" w:noHBand="0" w:noVBand="0"/>
      </w:tblPr>
      <w:tblGrid>
        <w:gridCol w:w="299"/>
        <w:gridCol w:w="4552"/>
        <w:gridCol w:w="6006"/>
      </w:tblGrid>
      <w:tr w:rsidR="000B658D" w:rsidRPr="00882093">
        <w:tc>
          <w:tcPr>
            <w:tcW w:w="299" w:type="dxa"/>
            <w:tcBorders>
              <w:top w:val="single" w:sz="2" w:space="0" w:color="000000"/>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top w:val="single" w:sz="2" w:space="0" w:color="000000"/>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Организатор торгов</w:t>
            </w:r>
          </w:p>
        </w:tc>
        <w:tc>
          <w:tcPr>
            <w:tcW w:w="6006" w:type="dxa"/>
            <w:tcBorders>
              <w:top w:val="single" w:sz="2" w:space="0" w:color="000000"/>
              <w:left w:val="single" w:sz="2" w:space="0" w:color="000000"/>
              <w:bottom w:val="single" w:sz="2" w:space="0" w:color="000000"/>
              <w:right w:val="single" w:sz="2" w:space="0" w:color="000000"/>
            </w:tcBorders>
          </w:tcPr>
          <w:p w:rsidR="000B658D" w:rsidRPr="00882093" w:rsidRDefault="000B658D">
            <w:pPr>
              <w:widowControl w:val="0"/>
              <w:spacing w:after="0" w:line="240" w:lineRule="auto"/>
              <w:ind w:left="136" w:right="191"/>
              <w:jc w:val="both"/>
              <w:rPr>
                <w:rFonts w:ascii="Times New Roman" w:eastAsia="SimSun" w:hAnsi="Times New Roman" w:cs="Times New Roman"/>
                <w:sz w:val="20"/>
                <w:szCs w:val="20"/>
                <w:lang w:eastAsia="zh-CN" w:bidi="hi-IN"/>
              </w:rPr>
            </w:pPr>
          </w:p>
        </w:tc>
      </w:tr>
      <w:tr w:rsidR="000B658D" w:rsidRPr="00882093">
        <w:tc>
          <w:tcPr>
            <w:tcW w:w="299" w:type="dxa"/>
            <w:tcBorders>
              <w:top w:val="single" w:sz="2" w:space="0" w:color="000000"/>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top w:val="single" w:sz="2" w:space="0" w:color="000000"/>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Наименование, местонахождение, почтовый адрес и адрес электронной почты, номер контактного телефона и факса Заказчика:</w:t>
            </w:r>
          </w:p>
        </w:tc>
        <w:tc>
          <w:tcPr>
            <w:tcW w:w="6006" w:type="dxa"/>
            <w:tcBorders>
              <w:top w:val="single" w:sz="2" w:space="0" w:color="000000"/>
              <w:left w:val="single" w:sz="2" w:space="0" w:color="000000"/>
              <w:bottom w:val="single" w:sz="2" w:space="0" w:color="000000"/>
              <w:right w:val="single" w:sz="2" w:space="0" w:color="000000"/>
            </w:tcBorders>
          </w:tcPr>
          <w:p w:rsidR="000B658D" w:rsidRPr="00882093" w:rsidRDefault="00814DEB">
            <w:pPr>
              <w:spacing w:after="0" w:line="240" w:lineRule="auto"/>
              <w:rPr>
                <w:rFonts w:ascii="Times New Roman" w:eastAsia="SimSun" w:hAnsi="Times New Roman"/>
                <w:sz w:val="20"/>
                <w:szCs w:val="20"/>
                <w:lang w:eastAsia="zh-CN" w:bidi="hi-IN"/>
              </w:rPr>
            </w:pPr>
            <w:r w:rsidRPr="00882093">
              <w:rPr>
                <w:rFonts w:ascii="Times New Roman" w:eastAsia="SimSun" w:hAnsi="Times New Roman"/>
                <w:sz w:val="20"/>
                <w:szCs w:val="20"/>
                <w:lang w:eastAsia="zh-CN" w:bidi="hi-IN"/>
              </w:rPr>
              <w:t>Муниципальное предприятие «</w:t>
            </w:r>
            <w:proofErr w:type="spellStart"/>
            <w:r w:rsidRPr="00882093">
              <w:rPr>
                <w:rFonts w:ascii="Times New Roman" w:eastAsia="SimSun" w:hAnsi="Times New Roman"/>
                <w:sz w:val="20"/>
                <w:szCs w:val="20"/>
                <w:lang w:eastAsia="zh-CN" w:bidi="hi-IN"/>
              </w:rPr>
              <w:t>Краснокаменское</w:t>
            </w:r>
            <w:proofErr w:type="spellEnd"/>
            <w:r w:rsidRPr="00882093">
              <w:rPr>
                <w:rFonts w:ascii="Times New Roman" w:eastAsia="SimSun" w:hAnsi="Times New Roman"/>
                <w:sz w:val="20"/>
                <w:szCs w:val="20"/>
                <w:lang w:eastAsia="zh-CN" w:bidi="hi-IN"/>
              </w:rPr>
              <w:t xml:space="preserve"> коммунальное хозяйство </w:t>
            </w:r>
            <w:proofErr w:type="spellStart"/>
            <w:r w:rsidRPr="00882093">
              <w:rPr>
                <w:rFonts w:ascii="Times New Roman" w:eastAsia="SimSun" w:hAnsi="Times New Roman"/>
                <w:sz w:val="20"/>
                <w:szCs w:val="20"/>
                <w:lang w:eastAsia="zh-CN" w:bidi="hi-IN"/>
              </w:rPr>
              <w:t>Курагинского</w:t>
            </w:r>
            <w:proofErr w:type="spellEnd"/>
            <w:r w:rsidRPr="00882093">
              <w:rPr>
                <w:rFonts w:ascii="Times New Roman" w:eastAsia="SimSun" w:hAnsi="Times New Roman"/>
                <w:sz w:val="20"/>
                <w:szCs w:val="20"/>
                <w:lang w:eastAsia="zh-CN" w:bidi="hi-IN"/>
              </w:rPr>
              <w:t xml:space="preserve"> района»</w:t>
            </w:r>
          </w:p>
          <w:p w:rsidR="000B658D" w:rsidRPr="00882093" w:rsidRDefault="00814DEB">
            <w:pPr>
              <w:spacing w:after="0" w:line="240" w:lineRule="auto"/>
              <w:rPr>
                <w:rFonts w:ascii="Times New Roman" w:eastAsia="SimSun" w:hAnsi="Times New Roman"/>
                <w:sz w:val="20"/>
                <w:szCs w:val="20"/>
                <w:lang w:eastAsia="zh-CN" w:bidi="hi-IN"/>
              </w:rPr>
            </w:pPr>
            <w:r w:rsidRPr="00882093">
              <w:rPr>
                <w:rFonts w:ascii="Times New Roman" w:eastAsia="SimSun" w:hAnsi="Times New Roman"/>
                <w:sz w:val="20"/>
                <w:szCs w:val="20"/>
                <w:lang w:eastAsia="zh-CN" w:bidi="hi-IN"/>
              </w:rPr>
              <w:t xml:space="preserve">Адрес: 662955, Российская Федерация, Красноярский край, Курагинский район, пгт Краснокаменск, район производственной зоны, </w:t>
            </w:r>
            <w:proofErr w:type="spellStart"/>
            <w:r w:rsidRPr="00882093">
              <w:rPr>
                <w:rFonts w:ascii="Times New Roman" w:eastAsia="SimSun" w:hAnsi="Times New Roman"/>
                <w:sz w:val="20"/>
                <w:szCs w:val="20"/>
                <w:lang w:eastAsia="zh-CN" w:bidi="hi-IN"/>
              </w:rPr>
              <w:t>промплощадка</w:t>
            </w:r>
            <w:proofErr w:type="spellEnd"/>
            <w:r w:rsidRPr="00882093">
              <w:rPr>
                <w:rFonts w:ascii="Times New Roman" w:eastAsia="SimSun" w:hAnsi="Times New Roman"/>
                <w:sz w:val="20"/>
                <w:szCs w:val="20"/>
                <w:lang w:eastAsia="zh-CN" w:bidi="hi-IN"/>
              </w:rPr>
              <w:t xml:space="preserve"> № 11.</w:t>
            </w:r>
          </w:p>
          <w:p w:rsidR="00BB11A1" w:rsidRPr="00882093" w:rsidRDefault="00BB11A1" w:rsidP="00BB11A1">
            <w:pPr>
              <w:spacing w:after="0" w:line="240" w:lineRule="auto"/>
              <w:rPr>
                <w:rFonts w:ascii="Times New Roman" w:eastAsia="SimSun" w:hAnsi="Times New Roman"/>
                <w:sz w:val="20"/>
                <w:szCs w:val="20"/>
                <w:lang w:eastAsia="zh-CN" w:bidi="hi-IN"/>
              </w:rPr>
            </w:pPr>
            <w:r w:rsidRPr="00882093">
              <w:rPr>
                <w:rFonts w:ascii="Times New Roman" w:eastAsia="SimSun" w:hAnsi="Times New Roman"/>
                <w:sz w:val="20"/>
                <w:szCs w:val="20"/>
                <w:lang w:eastAsia="zh-CN" w:bidi="hi-IN"/>
              </w:rPr>
              <w:t xml:space="preserve">Телефон: +79020124538 </w:t>
            </w:r>
          </w:p>
          <w:p w:rsidR="000B658D" w:rsidRPr="00882093" w:rsidRDefault="00BB11A1" w:rsidP="00BB11A1">
            <w:pPr>
              <w:spacing w:after="0" w:line="240" w:lineRule="auto"/>
              <w:rPr>
                <w:rFonts w:ascii="Times New Roman" w:eastAsia="Times New Roman" w:hAnsi="Times New Roman" w:cs="Times New Roman"/>
                <w:sz w:val="20"/>
                <w:szCs w:val="20"/>
                <w:lang w:eastAsia="ar-SA"/>
              </w:rPr>
            </w:pPr>
            <w:r w:rsidRPr="00882093">
              <w:rPr>
                <w:rFonts w:ascii="Times New Roman" w:eastAsia="SimSun" w:hAnsi="Times New Roman"/>
                <w:sz w:val="20"/>
                <w:szCs w:val="20"/>
                <w:lang w:eastAsia="zh-CN" w:bidi="hi-IN"/>
              </w:rPr>
              <w:t>e-</w:t>
            </w:r>
            <w:proofErr w:type="spellStart"/>
            <w:r w:rsidRPr="00882093">
              <w:rPr>
                <w:rFonts w:ascii="Times New Roman" w:eastAsia="SimSun" w:hAnsi="Times New Roman"/>
                <w:sz w:val="20"/>
                <w:szCs w:val="20"/>
                <w:lang w:eastAsia="zh-CN" w:bidi="hi-IN"/>
              </w:rPr>
              <w:t>mail</w:t>
            </w:r>
            <w:proofErr w:type="spellEnd"/>
            <w:r w:rsidRPr="00882093">
              <w:rPr>
                <w:rFonts w:ascii="Times New Roman" w:eastAsia="SimSun" w:hAnsi="Times New Roman"/>
                <w:sz w:val="20"/>
                <w:szCs w:val="20"/>
                <w:lang w:eastAsia="zh-CN" w:bidi="hi-IN"/>
              </w:rPr>
              <w:t xml:space="preserve">: </w:t>
            </w:r>
            <w:hyperlink r:id="rId11" w:tgtFrame="_blank" w:history="1">
              <w:r w:rsidRPr="00882093">
                <w:rPr>
                  <w:rFonts w:ascii="Times New Roman" w:eastAsia="SimSun" w:hAnsi="Times New Roman"/>
                  <w:sz w:val="20"/>
                  <w:szCs w:val="20"/>
                  <w:lang w:eastAsia="zh-CN" w:bidi="hi-IN"/>
                </w:rPr>
                <w:t>kraskomxoz@mail.ru</w:t>
              </w:r>
            </w:hyperlink>
            <w:r w:rsidRPr="00882093">
              <w:rPr>
                <w:rFonts w:ascii="Helvetica" w:hAnsi="Helvetica"/>
                <w:color w:val="535C69"/>
                <w:sz w:val="20"/>
                <w:szCs w:val="20"/>
                <w:shd w:val="clear" w:color="auto" w:fill="F7FBE9"/>
                <w:lang w:val="en-US"/>
              </w:rPr>
              <w:t> </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Способ закупки:</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Аукцион в электронной форме</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val="en-US" w:eastAsia="zh-CN" w:bidi="hi-IN"/>
              </w:rPr>
            </w:pPr>
            <w:r w:rsidRPr="00882093">
              <w:rPr>
                <w:rFonts w:ascii="Times New Roman" w:eastAsia="SimSun" w:hAnsi="Times New Roman" w:cs="Times New Roman"/>
                <w:sz w:val="20"/>
                <w:szCs w:val="20"/>
                <w:lang w:eastAsia="zh-CN" w:bidi="hi-IN"/>
              </w:rPr>
              <w:t>Наименование электронно-торговой площадки:</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136" w:right="191"/>
              <w:jc w:val="both"/>
              <w:rPr>
                <w:rFonts w:ascii="Times New Roman" w:eastAsia="SimSun" w:hAnsi="Times New Roman" w:cs="Times New Roman"/>
                <w:sz w:val="20"/>
                <w:szCs w:val="20"/>
                <w:lang w:val="en-US" w:eastAsia="zh-CN" w:bidi="hi-IN"/>
              </w:rPr>
            </w:pPr>
            <w:r w:rsidRPr="00882093">
              <w:rPr>
                <w:rFonts w:ascii="Times New Roman" w:hAnsi="Times New Roman" w:cs="Times New Roman"/>
                <w:sz w:val="20"/>
                <w:szCs w:val="20"/>
                <w:lang w:val="en-US"/>
              </w:rPr>
              <w:t>http:// etp.torgi-online.com/</w:t>
            </w:r>
            <w:r w:rsidRPr="00882093">
              <w:rPr>
                <w:rFonts w:ascii="Times New Roman" w:eastAsia="SimSun" w:hAnsi="Times New Roman" w:cs="Times New Roman"/>
                <w:sz w:val="20"/>
                <w:szCs w:val="20"/>
                <w:lang w:val="en-US" w:eastAsia="zh-CN" w:bidi="hi-IN"/>
              </w:rPr>
              <w:t xml:space="preserve"> </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val="en-US"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Наименование (предмет) закупки:</w:t>
            </w:r>
          </w:p>
        </w:tc>
        <w:tc>
          <w:tcPr>
            <w:tcW w:w="6006" w:type="dxa"/>
            <w:tcBorders>
              <w:left w:val="single" w:sz="2" w:space="0" w:color="000000"/>
              <w:bottom w:val="single" w:sz="2" w:space="0" w:color="000000"/>
              <w:right w:val="single" w:sz="2" w:space="0" w:color="000000"/>
            </w:tcBorders>
          </w:tcPr>
          <w:p w:rsidR="000B658D" w:rsidRPr="00882093" w:rsidRDefault="00814DEB">
            <w:pPr>
              <w:pStyle w:val="ConsPlusNormal"/>
              <w:widowControl/>
              <w:ind w:firstLine="0"/>
              <w:rPr>
                <w:rFonts w:ascii="Times New Roman" w:eastAsia="SimSun" w:hAnsi="Times New Roman"/>
                <w:lang w:bidi="hi-IN"/>
              </w:rPr>
            </w:pPr>
            <w:r w:rsidRPr="00882093">
              <w:rPr>
                <w:rFonts w:ascii="Times New Roman" w:eastAsia="SimSun" w:hAnsi="Times New Roman"/>
                <w:lang w:bidi="hi-IN"/>
              </w:rPr>
              <w:t>Поставка бурого угля марки 3БР</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ru-RU"/>
              </w:rPr>
            </w:pPr>
          </w:p>
        </w:tc>
        <w:tc>
          <w:tcPr>
            <w:tcW w:w="4552" w:type="dxa"/>
            <w:tcBorders>
              <w:left w:val="single" w:sz="2" w:space="0" w:color="000000"/>
              <w:bottom w:val="single" w:sz="2" w:space="0" w:color="000000"/>
            </w:tcBorders>
          </w:tcPr>
          <w:p w:rsidR="000B658D" w:rsidRPr="00882093" w:rsidRDefault="00814DEB">
            <w:pPr>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ru-RU"/>
              </w:rPr>
              <w:t>Описание объекта закупки:</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10"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В соответствии с Приложением № 1 к документации о проведении процедуры аукциона в электронной форме</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ru-RU"/>
              </w:rPr>
            </w:pPr>
          </w:p>
        </w:tc>
        <w:tc>
          <w:tcPr>
            <w:tcW w:w="4552" w:type="dxa"/>
            <w:tcBorders>
              <w:left w:val="single" w:sz="2" w:space="0" w:color="000000"/>
              <w:bottom w:val="single" w:sz="2" w:space="0" w:color="000000"/>
            </w:tcBorders>
          </w:tcPr>
          <w:p w:rsidR="000B658D" w:rsidRPr="00882093" w:rsidRDefault="00814DEB">
            <w:pPr>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ru-RU"/>
              </w:rPr>
              <w:t>Характеристики и описание Товара</w:t>
            </w:r>
            <w:r w:rsidRPr="00882093">
              <w:rPr>
                <w:rFonts w:ascii="Times New Roman" w:eastAsia="SimSun" w:hAnsi="Times New Roman" w:cs="Times New Roman"/>
                <w:sz w:val="20"/>
                <w:szCs w:val="20"/>
                <w:lang w:eastAsia="zh-CN" w:bidi="hi-IN"/>
              </w:rPr>
              <w:t>:</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10"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 xml:space="preserve">В соответствии с Приложением №1 к документации о проведении процедуры аукциона в электронной форме </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Место поставки Товара:</w:t>
            </w:r>
          </w:p>
        </w:tc>
        <w:tc>
          <w:tcPr>
            <w:tcW w:w="6006" w:type="dxa"/>
            <w:tcBorders>
              <w:left w:val="single" w:sz="2" w:space="0" w:color="000000"/>
              <w:bottom w:val="single" w:sz="2" w:space="0" w:color="000000"/>
              <w:right w:val="single" w:sz="2" w:space="0" w:color="000000"/>
            </w:tcBorders>
          </w:tcPr>
          <w:p w:rsidR="000B658D" w:rsidRPr="00882093" w:rsidRDefault="00814DEB">
            <w:pPr>
              <w:spacing w:after="0" w:line="240" w:lineRule="auto"/>
              <w:jc w:val="both"/>
              <w:rPr>
                <w:rFonts w:ascii="Times New Roman" w:eastAsia="SimSun" w:hAnsi="Times New Roman"/>
                <w:sz w:val="20"/>
                <w:szCs w:val="20"/>
                <w:shd w:val="clear" w:color="auto" w:fill="FFFFFF"/>
                <w:lang w:eastAsia="zh-CN" w:bidi="hi-IN"/>
              </w:rPr>
            </w:pPr>
            <w:r w:rsidRPr="00882093">
              <w:rPr>
                <w:rFonts w:ascii="Times New Roman" w:eastAsia="SimSun" w:hAnsi="Times New Roman"/>
                <w:sz w:val="20"/>
                <w:szCs w:val="20"/>
                <w:shd w:val="clear" w:color="auto" w:fill="FFFFFF"/>
                <w:lang w:eastAsia="zh-CN" w:bidi="hi-IN"/>
              </w:rPr>
              <w:t xml:space="preserve">РФ, </w:t>
            </w:r>
            <w:proofErr w:type="spellStart"/>
            <w:r w:rsidRPr="00882093">
              <w:rPr>
                <w:rFonts w:ascii="Times New Roman" w:eastAsia="SimSun" w:hAnsi="Times New Roman"/>
                <w:sz w:val="20"/>
                <w:szCs w:val="20"/>
                <w:shd w:val="clear" w:color="auto" w:fill="FFFFFF"/>
                <w:lang w:eastAsia="zh-CN" w:bidi="hi-IN"/>
              </w:rPr>
              <w:t>Краснояркий</w:t>
            </w:r>
            <w:proofErr w:type="spellEnd"/>
            <w:r w:rsidRPr="00882093">
              <w:rPr>
                <w:rFonts w:ascii="Times New Roman" w:eastAsia="SimSun" w:hAnsi="Times New Roman"/>
                <w:sz w:val="20"/>
                <w:szCs w:val="20"/>
                <w:shd w:val="clear" w:color="auto" w:fill="FFFFFF"/>
                <w:lang w:eastAsia="zh-CN" w:bidi="hi-IN"/>
              </w:rPr>
              <w:t xml:space="preserve"> край, Курагинский район, станция </w:t>
            </w:r>
            <w:proofErr w:type="spellStart"/>
            <w:r w:rsidRPr="00882093">
              <w:rPr>
                <w:rFonts w:ascii="Times New Roman" w:eastAsia="SimSun" w:hAnsi="Times New Roman"/>
                <w:sz w:val="20"/>
                <w:szCs w:val="20"/>
                <w:shd w:val="clear" w:color="auto" w:fill="FFFFFF"/>
                <w:lang w:eastAsia="zh-CN" w:bidi="hi-IN"/>
              </w:rPr>
              <w:t>Канзыба</w:t>
            </w:r>
            <w:proofErr w:type="spellEnd"/>
            <w:r w:rsidRPr="00882093">
              <w:rPr>
                <w:rFonts w:ascii="Times New Roman" w:eastAsia="SimSun" w:hAnsi="Times New Roman"/>
                <w:sz w:val="20"/>
                <w:szCs w:val="20"/>
                <w:shd w:val="clear" w:color="auto" w:fill="FFFFFF"/>
                <w:lang w:eastAsia="zh-CN" w:bidi="hi-IN"/>
              </w:rPr>
              <w:t xml:space="preserve">  Красноярской ж/д </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поставки Товара:</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81" w:right="66"/>
              <w:jc w:val="both"/>
              <w:rPr>
                <w:rFonts w:ascii="Times New Roman" w:eastAsia="SimSun" w:hAnsi="Times New Roman" w:cs="Times New Roman"/>
                <w:sz w:val="20"/>
                <w:szCs w:val="20"/>
                <w:lang w:eastAsia="zh-CN" w:bidi="hi-IN"/>
              </w:rPr>
            </w:pPr>
            <w:r w:rsidRPr="00882093">
              <w:rPr>
                <w:rFonts w:ascii="Times New Roman" w:hAnsi="Times New Roman" w:cs="Times New Roman"/>
                <w:sz w:val="20"/>
                <w:szCs w:val="20"/>
              </w:rPr>
              <w:t>С момента подписания договора по 31.12.2022 года (по заявкам Заказчика). Поставка (отгрузка) осуществляется ежемесячно в соответствие с графиком поставки.</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Начальная (максимальная) стоимость договора:</w:t>
            </w:r>
          </w:p>
        </w:tc>
        <w:tc>
          <w:tcPr>
            <w:tcW w:w="6006" w:type="dxa"/>
            <w:tcBorders>
              <w:left w:val="single" w:sz="2" w:space="0" w:color="000000"/>
              <w:bottom w:val="single" w:sz="2" w:space="0" w:color="000000"/>
              <w:right w:val="single" w:sz="2" w:space="0" w:color="000000"/>
            </w:tcBorders>
          </w:tcPr>
          <w:p w:rsidR="000B658D" w:rsidRPr="00882093" w:rsidRDefault="007D75D8">
            <w:pPr>
              <w:widowControl w:val="0"/>
              <w:spacing w:after="0" w:line="240" w:lineRule="auto"/>
              <w:ind w:left="81" w:right="66"/>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color w:val="000000" w:themeColor="text1"/>
                <w:sz w:val="20"/>
                <w:szCs w:val="20"/>
                <w:lang w:eastAsia="zh-CN" w:bidi="hi-IN"/>
              </w:rPr>
              <w:t>32 586 800,00 (Тридцать два миллиона пятьсот восемьдесят шесть тысяч восемьсот рублей ноль копеек) рублей</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68" w:right="41"/>
              <w:jc w:val="both"/>
              <w:rPr>
                <w:rFonts w:ascii="Times New Roman" w:eastAsia="Times New Roman" w:hAnsi="Times New Roman" w:cs="Times New Roman"/>
                <w:sz w:val="20"/>
                <w:szCs w:val="20"/>
                <w:lang w:eastAsia="ru-RU" w:bidi="hi-IN"/>
              </w:rPr>
            </w:pPr>
            <w:r w:rsidRPr="00882093">
              <w:rPr>
                <w:rFonts w:ascii="Times New Roman" w:eastAsia="SimSun" w:hAnsi="Times New Roman" w:cs="Times New Roman"/>
                <w:sz w:val="20"/>
                <w:szCs w:val="20"/>
                <w:lang w:eastAsia="zh-CN" w:bidi="hi-IN"/>
              </w:rPr>
              <w:t>Сведения о включенных (не включенных) в цену поставляемого Товара расходах, в том числе расходах на уплату налогов, сборов и других обязательных платежей:</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10" w:right="66"/>
              <w:rPr>
                <w:rFonts w:ascii="Times New Roman" w:eastAsia="SimSun" w:hAnsi="Times New Roman" w:cs="Times New Roman"/>
                <w:sz w:val="20"/>
                <w:szCs w:val="20"/>
                <w:lang w:eastAsia="zh-CN" w:bidi="hi-IN"/>
              </w:rPr>
            </w:pPr>
            <w:r w:rsidRPr="00882093">
              <w:rPr>
                <w:rFonts w:ascii="Times New Roman" w:eastAsia="Times New Roman" w:hAnsi="Times New Roman"/>
                <w:sz w:val="20"/>
                <w:szCs w:val="20"/>
                <w:lang w:eastAsia="ru-RU"/>
              </w:rPr>
              <w:t xml:space="preserve">Цена указана с учетом всех расходов Поставщика, связанных с исполнением настоящего Договора, в </w:t>
            </w:r>
            <w:proofErr w:type="spellStart"/>
            <w:r w:rsidRPr="00882093">
              <w:rPr>
                <w:rFonts w:ascii="Times New Roman" w:eastAsia="Times New Roman" w:hAnsi="Times New Roman"/>
                <w:sz w:val="20"/>
                <w:szCs w:val="20"/>
                <w:lang w:eastAsia="ru-RU"/>
              </w:rPr>
              <w:t>т.ч</w:t>
            </w:r>
            <w:proofErr w:type="spellEnd"/>
            <w:r w:rsidRPr="00882093">
              <w:rPr>
                <w:rFonts w:ascii="Times New Roman" w:eastAsia="Times New Roman" w:hAnsi="Times New Roman"/>
                <w:sz w:val="20"/>
                <w:szCs w:val="20"/>
                <w:lang w:eastAsia="ru-RU"/>
              </w:rPr>
              <w:t>. расходов по транспортировке Товара до места поставки, упаковке Товара, страхованию, уплате налогов, таможенных пошлин, сборов, и других обязательных платежей.</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68" w:right="41"/>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и условия оплаты поставляемого Товара:</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66"/>
              <w:jc w:val="both"/>
              <w:rPr>
                <w:rFonts w:ascii="Times New Roman" w:hAnsi="Times New Roman" w:cs="Times New Roman"/>
                <w:sz w:val="20"/>
                <w:szCs w:val="20"/>
              </w:rPr>
            </w:pPr>
            <w:r w:rsidRPr="00882093">
              <w:rPr>
                <w:rFonts w:ascii="Times New Roman" w:hAnsi="Times New Roman" w:cs="Times New Roman"/>
                <w:sz w:val="20"/>
                <w:szCs w:val="20"/>
              </w:rPr>
              <w:t>Оплата поставляемого Товара по настоящему Договору производится Заказчиком по факту поставки каждой партии Товара в течение 30 календарных дней со дня получения Заказчиком от Поставщика счета-фактуры (счета), УПД выставленного согласно подписанной сторонами товарной накладной, путем перечисления денежных средств на расчетный счет Поставщика.</w:t>
            </w:r>
          </w:p>
          <w:p w:rsidR="000B658D" w:rsidRPr="00882093" w:rsidRDefault="00814DEB">
            <w:pPr>
              <w:widowControl w:val="0"/>
              <w:spacing w:after="0" w:line="240" w:lineRule="auto"/>
              <w:ind w:right="66"/>
              <w:jc w:val="both"/>
              <w:rPr>
                <w:rFonts w:ascii="Times New Roman" w:eastAsia="Times New Roman" w:hAnsi="Times New Roman" w:cs="Times New Roman"/>
                <w:sz w:val="20"/>
                <w:szCs w:val="20"/>
                <w:lang w:bidi="hi-IN"/>
              </w:rPr>
            </w:pPr>
            <w:r w:rsidRPr="00882093">
              <w:rPr>
                <w:rFonts w:ascii="Times New Roman" w:hAnsi="Times New Roman" w:cs="Times New Roman"/>
                <w:sz w:val="20"/>
                <w:szCs w:val="20"/>
              </w:rPr>
              <w:t>Основанием для оплаты являются: товарная накладная, счет-фактура (счет), УПД.</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Размер обеспечения заявки на участие в процедуре закупки:</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 xml:space="preserve">Не предусмотрен. </w:t>
            </w:r>
          </w:p>
          <w:p w:rsidR="000B658D" w:rsidRPr="00882093" w:rsidRDefault="00814DEB">
            <w:pPr>
              <w:widowControl w:val="0"/>
              <w:spacing w:after="0" w:line="240" w:lineRule="auto"/>
              <w:ind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Оператор ЭТП взимает комиссию в соответствии с регламентом ЭТП.</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Размер обеспечения исполнения договора:</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191"/>
              <w:jc w:val="both"/>
              <w:rPr>
                <w:rFonts w:ascii="Times New Roman" w:eastAsia="SimSun" w:hAnsi="Times New Roman" w:cs="Times New Roman"/>
                <w:sz w:val="20"/>
                <w:szCs w:val="20"/>
                <w:lang w:eastAsia="zh-CN" w:bidi="hi-IN"/>
              </w:rPr>
            </w:pPr>
            <w:r w:rsidRPr="00882093">
              <w:rPr>
                <w:rFonts w:ascii="Times New Roman" w:eastAsia="Times New Roman" w:hAnsi="Times New Roman"/>
                <w:sz w:val="20"/>
                <w:szCs w:val="20"/>
                <w:lang w:eastAsia="ru-RU"/>
              </w:rPr>
              <w:t>Не предусмотрен.</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место и порядок предоставления документации о закупке:</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 xml:space="preserve">Документация предоставляется по электронному адресу электронно-торговой площадки </w:t>
            </w:r>
            <w:r w:rsidRPr="00882093">
              <w:rPr>
                <w:rFonts w:ascii="Times New Roman" w:hAnsi="Times New Roman" w:cs="Times New Roman"/>
                <w:sz w:val="20"/>
                <w:szCs w:val="20"/>
              </w:rPr>
              <w:t>http:// etp.torgi-online.com/</w:t>
            </w:r>
            <w:r w:rsidRPr="00882093">
              <w:rPr>
                <w:rFonts w:ascii="Times New Roman" w:eastAsia="SimSun" w:hAnsi="Times New Roman" w:cs="Times New Roman"/>
                <w:sz w:val="20"/>
                <w:szCs w:val="20"/>
                <w:lang w:eastAsia="zh-CN" w:bidi="hi-IN"/>
              </w:rPr>
              <w:t xml:space="preserve"> </w:t>
            </w:r>
            <w:r w:rsidRPr="00882093">
              <w:rPr>
                <w:rFonts w:ascii="Times New Roman" w:eastAsia="Times New Roman" w:hAnsi="Times New Roman" w:cs="Times New Roman"/>
                <w:sz w:val="20"/>
                <w:szCs w:val="20"/>
                <w:lang w:eastAsia="fa-IR" w:bidi="fa-IR"/>
              </w:rPr>
              <w:t>и в единой информационной системе (</w:t>
            </w:r>
            <w:hyperlink r:id="rId12" w:tooltip="file:///C:\Users\User_01\Desktop\Транссиб\Вывоз%20ТКО\www.zakupki.gov.ru" w:history="1">
              <w:r w:rsidRPr="00882093">
                <w:rPr>
                  <w:rStyle w:val="aa"/>
                  <w:rFonts w:ascii="Times New Roman" w:eastAsia="Times New Roman" w:hAnsi="Times New Roman" w:cs="Times New Roman"/>
                  <w:sz w:val="20"/>
                  <w:szCs w:val="20"/>
                  <w:lang w:val="en-US" w:eastAsia="fa-IR" w:bidi="fa-IR"/>
                </w:rPr>
                <w:t>www</w:t>
              </w:r>
              <w:r w:rsidRPr="00882093">
                <w:rPr>
                  <w:rStyle w:val="aa"/>
                  <w:rFonts w:ascii="Times New Roman" w:eastAsia="Times New Roman" w:hAnsi="Times New Roman" w:cs="Times New Roman"/>
                  <w:sz w:val="20"/>
                  <w:szCs w:val="20"/>
                  <w:lang w:eastAsia="fa-IR" w:bidi="fa-IR"/>
                </w:rPr>
                <w:t>.</w:t>
              </w:r>
              <w:proofErr w:type="spellStart"/>
              <w:r w:rsidRPr="00882093">
                <w:rPr>
                  <w:rStyle w:val="aa"/>
                  <w:rFonts w:ascii="Times New Roman" w:eastAsia="Times New Roman" w:hAnsi="Times New Roman" w:cs="Times New Roman"/>
                  <w:sz w:val="20"/>
                  <w:szCs w:val="20"/>
                  <w:lang w:val="en-US" w:eastAsia="fa-IR" w:bidi="fa-IR"/>
                </w:rPr>
                <w:t>zakupki</w:t>
              </w:r>
              <w:proofErr w:type="spellEnd"/>
              <w:r w:rsidRPr="00882093">
                <w:rPr>
                  <w:rStyle w:val="aa"/>
                  <w:rFonts w:ascii="Times New Roman" w:eastAsia="Times New Roman" w:hAnsi="Times New Roman" w:cs="Times New Roman"/>
                  <w:sz w:val="20"/>
                  <w:szCs w:val="20"/>
                  <w:lang w:eastAsia="fa-IR" w:bidi="fa-IR"/>
                </w:rPr>
                <w:t>.</w:t>
              </w:r>
              <w:proofErr w:type="spellStart"/>
              <w:r w:rsidRPr="00882093">
                <w:rPr>
                  <w:rStyle w:val="aa"/>
                  <w:rFonts w:ascii="Times New Roman" w:eastAsia="Times New Roman" w:hAnsi="Times New Roman" w:cs="Times New Roman"/>
                  <w:sz w:val="20"/>
                  <w:szCs w:val="20"/>
                  <w:lang w:val="en-US" w:eastAsia="fa-IR" w:bidi="fa-IR"/>
                </w:rPr>
                <w:t>gov</w:t>
              </w:r>
              <w:proofErr w:type="spellEnd"/>
              <w:r w:rsidRPr="00882093">
                <w:rPr>
                  <w:rStyle w:val="aa"/>
                  <w:rFonts w:ascii="Times New Roman" w:eastAsia="Times New Roman" w:hAnsi="Times New Roman" w:cs="Times New Roman"/>
                  <w:sz w:val="20"/>
                  <w:szCs w:val="20"/>
                  <w:lang w:eastAsia="fa-IR" w:bidi="fa-IR"/>
                </w:rPr>
                <w:t>.</w:t>
              </w:r>
              <w:proofErr w:type="spellStart"/>
              <w:r w:rsidRPr="00882093">
                <w:rPr>
                  <w:rStyle w:val="aa"/>
                  <w:rFonts w:ascii="Times New Roman" w:eastAsia="Times New Roman" w:hAnsi="Times New Roman" w:cs="Times New Roman"/>
                  <w:sz w:val="20"/>
                  <w:szCs w:val="20"/>
                  <w:lang w:val="en-US" w:eastAsia="fa-IR" w:bidi="fa-IR"/>
                </w:rPr>
                <w:t>ru</w:t>
              </w:r>
              <w:proofErr w:type="spellEnd"/>
            </w:hyperlink>
            <w:r w:rsidRPr="00882093">
              <w:rPr>
                <w:rFonts w:ascii="Times New Roman" w:eastAsia="Times New Roman" w:hAnsi="Times New Roman" w:cs="Times New Roman"/>
                <w:sz w:val="20"/>
                <w:szCs w:val="20"/>
                <w:lang w:eastAsia="fa-IR" w:bidi="fa-IR"/>
              </w:rPr>
              <w:t>)</w:t>
            </w:r>
            <w:r w:rsidRPr="00882093">
              <w:rPr>
                <w:rFonts w:ascii="Times New Roman" w:eastAsia="Times New Roman" w:hAnsi="Times New Roman" w:cs="Times New Roman"/>
                <w:sz w:val="20"/>
                <w:szCs w:val="20"/>
                <w:lang w:val="de-DE" w:eastAsia="fa-IR" w:bidi="fa-IR"/>
              </w:rPr>
              <w:t xml:space="preserve"> </w:t>
            </w:r>
            <w:r w:rsidRPr="00882093">
              <w:rPr>
                <w:rFonts w:ascii="Times New Roman" w:eastAsia="SimSun" w:hAnsi="Times New Roman" w:cs="Times New Roman"/>
                <w:sz w:val="20"/>
                <w:szCs w:val="20"/>
                <w:lang w:eastAsia="zh-CN" w:bidi="hi-IN"/>
              </w:rPr>
              <w:t>в сроки, указанные в п.17 настоящей документации (в сроки подачи заявки) без взимания платы.</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Формы, порядок, дата начала и дата окончания срока предоставления участникам закупки разъяснений положений документации о закупке:</w:t>
            </w:r>
          </w:p>
        </w:tc>
        <w:tc>
          <w:tcPr>
            <w:tcW w:w="6006" w:type="dxa"/>
            <w:tcBorders>
              <w:left w:val="single" w:sz="2" w:space="0" w:color="000000"/>
              <w:bottom w:val="single" w:sz="2" w:space="0" w:color="000000"/>
              <w:right w:val="single" w:sz="2" w:space="0" w:color="000000"/>
            </w:tcBorders>
          </w:tcPr>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 xml:space="preserve">В течение трех рабочих дней </w:t>
            </w:r>
            <w:proofErr w:type="gramStart"/>
            <w:r w:rsidRPr="00882093">
              <w:rPr>
                <w:rFonts w:ascii="Times New Roman" w:hAnsi="Times New Roman" w:cs="Times New Roman"/>
                <w:sz w:val="20"/>
                <w:szCs w:val="20"/>
              </w:rPr>
              <w:t>с даты поступления</w:t>
            </w:r>
            <w:proofErr w:type="gramEnd"/>
            <w:r w:rsidRPr="00882093">
              <w:rPr>
                <w:rFonts w:ascii="Times New Roman" w:hAnsi="Times New Roman" w:cs="Times New Roman"/>
                <w:sz w:val="20"/>
                <w:szCs w:val="20"/>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882093">
              <w:rPr>
                <w:rFonts w:ascii="Times New Roman" w:hAnsi="Times New Roman" w:cs="Times New Roman"/>
                <w:sz w:val="20"/>
                <w:szCs w:val="20"/>
              </w:rPr>
              <w:t>позднее</w:t>
            </w:r>
            <w:proofErr w:type="gramEnd"/>
            <w:r w:rsidRPr="00882093">
              <w:rPr>
                <w:rFonts w:ascii="Times New Roman" w:hAnsi="Times New Roman" w:cs="Times New Roman"/>
                <w:sz w:val="20"/>
                <w:szCs w:val="20"/>
              </w:rPr>
              <w:t xml:space="preserve"> чем за три рабочих дня до даты окончания срока подачи заявок на участие в такой закупке.</w:t>
            </w:r>
          </w:p>
          <w:p w:rsidR="000B658D" w:rsidRPr="00882093" w:rsidRDefault="00814DEB">
            <w:pPr>
              <w:spacing w:after="0"/>
              <w:rPr>
                <w:rFonts w:ascii="Times New Roman" w:eastAsia="SimSun" w:hAnsi="Times New Roman" w:cs="Times New Roman"/>
                <w:sz w:val="20"/>
                <w:szCs w:val="20"/>
                <w:lang w:eastAsia="zh-CN" w:bidi="hi-IN"/>
              </w:rPr>
            </w:pPr>
            <w:r w:rsidRPr="00882093">
              <w:rPr>
                <w:rFonts w:ascii="Times New Roman" w:hAnsi="Times New Roman" w:cs="Times New Roman"/>
                <w:sz w:val="20"/>
                <w:szCs w:val="20"/>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68" w:right="4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Срок подачи заявок на участие в процедуре закупки:</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10" w:right="66"/>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Начало подачи заявок: «2</w:t>
            </w:r>
            <w:r w:rsidR="007D75D8" w:rsidRPr="00882093">
              <w:rPr>
                <w:rFonts w:ascii="Times New Roman" w:eastAsia="SimSun" w:hAnsi="Times New Roman" w:cs="Times New Roman"/>
                <w:sz w:val="20"/>
                <w:szCs w:val="20"/>
                <w:lang w:eastAsia="zh-CN" w:bidi="hi-IN"/>
              </w:rPr>
              <w:t>9</w:t>
            </w:r>
            <w:r w:rsidRPr="00882093">
              <w:rPr>
                <w:rFonts w:ascii="Times New Roman" w:eastAsia="SimSun" w:hAnsi="Times New Roman" w:cs="Times New Roman"/>
                <w:sz w:val="20"/>
                <w:szCs w:val="20"/>
                <w:lang w:eastAsia="zh-CN" w:bidi="hi-IN"/>
              </w:rPr>
              <w:t>» декабря.2021г.</w:t>
            </w:r>
          </w:p>
          <w:p w:rsidR="000B658D" w:rsidRPr="00882093" w:rsidRDefault="00814DEB" w:rsidP="007D75D8">
            <w:pPr>
              <w:widowControl w:val="0"/>
              <w:spacing w:after="0" w:line="240" w:lineRule="auto"/>
              <w:ind w:left="-10" w:right="66"/>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Окончание приема заявок: «1</w:t>
            </w:r>
            <w:r w:rsidR="007D75D8" w:rsidRPr="00882093">
              <w:rPr>
                <w:rFonts w:ascii="Times New Roman" w:eastAsia="SimSun" w:hAnsi="Times New Roman" w:cs="Times New Roman"/>
                <w:sz w:val="20"/>
                <w:szCs w:val="20"/>
                <w:lang w:eastAsia="zh-CN" w:bidi="hi-IN"/>
              </w:rPr>
              <w:t>4</w:t>
            </w:r>
            <w:r w:rsidRPr="00882093">
              <w:rPr>
                <w:rFonts w:ascii="Times New Roman" w:eastAsia="SimSun" w:hAnsi="Times New Roman" w:cs="Times New Roman"/>
                <w:sz w:val="20"/>
                <w:szCs w:val="20"/>
                <w:lang w:eastAsia="zh-CN" w:bidi="hi-IN"/>
              </w:rPr>
              <w:t>» января.2021г. в 11:00 (местное время Заказчика)</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uppressLineNumbers/>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Место и порядок подачи заявок на участие в процедуре закупки:</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uppressLineNumbers/>
              <w:spacing w:after="0" w:line="240" w:lineRule="auto"/>
              <w:ind w:left="-10"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Заявка направляется оператору электронной торговой площадки, указанному в п.4 настоящей документации согласно требованиям документации и регламента ЭТП</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spacing w:after="0" w:line="240" w:lineRule="auto"/>
              <w:ind w:left="168" w:right="41"/>
              <w:jc w:val="both"/>
              <w:rPr>
                <w:rFonts w:ascii="Times New Roman" w:eastAsia="Times New Roman" w:hAnsi="Times New Roman" w:cs="Times New Roman"/>
                <w:sz w:val="20"/>
                <w:szCs w:val="20"/>
                <w:lang w:eastAsia="zh-CN"/>
              </w:rPr>
            </w:pPr>
            <w:r w:rsidRPr="00882093">
              <w:rPr>
                <w:rFonts w:ascii="Times New Roman" w:eastAsia="Times New Roman" w:hAnsi="Times New Roman" w:cs="Times New Roman"/>
                <w:color w:val="00000A"/>
                <w:sz w:val="20"/>
                <w:szCs w:val="20"/>
                <w:lang w:eastAsia="zh-CN" w:bidi="hi-IN"/>
              </w:rPr>
              <w:t xml:space="preserve">Место и дата </w:t>
            </w:r>
            <w:proofErr w:type="gramStart"/>
            <w:r w:rsidRPr="00882093">
              <w:rPr>
                <w:rFonts w:ascii="Times New Roman" w:eastAsia="Times New Roman" w:hAnsi="Times New Roman" w:cs="Times New Roman"/>
                <w:color w:val="00000A"/>
                <w:sz w:val="20"/>
                <w:szCs w:val="20"/>
                <w:lang w:eastAsia="zh-CN" w:bidi="hi-IN"/>
              </w:rPr>
              <w:t>рассмотрения первых частей заявок участников закупки</w:t>
            </w:r>
            <w:proofErr w:type="gramEnd"/>
            <w:r w:rsidRPr="00882093">
              <w:rPr>
                <w:rFonts w:ascii="Times New Roman" w:eastAsia="Times New Roman" w:hAnsi="Times New Roman" w:cs="Times New Roman"/>
                <w:color w:val="00000A"/>
                <w:sz w:val="20"/>
                <w:szCs w:val="20"/>
                <w:lang w:eastAsia="zh-CN" w:bidi="hi-IN"/>
              </w:rPr>
              <w:t>:</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66"/>
              <w:jc w:val="both"/>
              <w:rPr>
                <w:rFonts w:ascii="Times New Roman" w:hAnsi="Times New Roman"/>
                <w:sz w:val="20"/>
                <w:szCs w:val="20"/>
                <w:lang w:eastAsia="hi-IN" w:bidi="hi-IN"/>
              </w:rPr>
            </w:pPr>
            <w:r w:rsidRPr="00882093">
              <w:rPr>
                <w:rFonts w:ascii="Times New Roman" w:hAnsi="Times New Roman"/>
                <w:sz w:val="20"/>
                <w:szCs w:val="20"/>
                <w:lang w:eastAsia="hi-IN" w:bidi="hi-IN"/>
              </w:rPr>
              <w:t xml:space="preserve">Российская Федерация, Красноярский край, Курагинский район, пгт Краснокаменск, район производственной зоны, </w:t>
            </w:r>
            <w:proofErr w:type="spellStart"/>
            <w:r w:rsidRPr="00882093">
              <w:rPr>
                <w:rFonts w:ascii="Times New Roman" w:hAnsi="Times New Roman"/>
                <w:sz w:val="20"/>
                <w:szCs w:val="20"/>
                <w:lang w:eastAsia="hi-IN" w:bidi="hi-IN"/>
              </w:rPr>
              <w:t>промплощадка</w:t>
            </w:r>
            <w:proofErr w:type="spellEnd"/>
            <w:r w:rsidRPr="00882093">
              <w:rPr>
                <w:rFonts w:ascii="Times New Roman" w:hAnsi="Times New Roman"/>
                <w:sz w:val="20"/>
                <w:szCs w:val="20"/>
                <w:lang w:eastAsia="hi-IN" w:bidi="hi-IN"/>
              </w:rPr>
              <w:t xml:space="preserve"> № 11</w:t>
            </w:r>
          </w:p>
          <w:p w:rsidR="000B658D" w:rsidRPr="00882093" w:rsidRDefault="00814DEB" w:rsidP="007D75D8">
            <w:pPr>
              <w:spacing w:after="0" w:line="240" w:lineRule="auto"/>
              <w:jc w:val="both"/>
              <w:rPr>
                <w:rFonts w:ascii="Times New Roman" w:eastAsia="SimSun" w:hAnsi="Times New Roman" w:cs="Times New Roman"/>
                <w:sz w:val="20"/>
                <w:szCs w:val="20"/>
                <w:lang w:eastAsia="ar-SA"/>
              </w:rPr>
            </w:pPr>
            <w:r w:rsidRPr="00882093">
              <w:rPr>
                <w:rFonts w:ascii="Times New Roman" w:eastAsia="Times New Roman" w:hAnsi="Times New Roman" w:cs="Times New Roman"/>
                <w:color w:val="00000A"/>
                <w:sz w:val="20"/>
                <w:szCs w:val="20"/>
                <w:lang w:eastAsia="zh-CN" w:bidi="hi-IN"/>
              </w:rPr>
              <w:t xml:space="preserve">Дата рассмотрения заявок участников закупки: </w:t>
            </w:r>
            <w:r w:rsidRPr="00882093">
              <w:rPr>
                <w:rFonts w:ascii="Times New Roman" w:eastAsia="Times New Roman" w:hAnsi="Times New Roman" w:cs="Times New Roman"/>
                <w:color w:val="000000" w:themeColor="text1"/>
                <w:sz w:val="20"/>
                <w:szCs w:val="20"/>
                <w:lang w:eastAsia="ru-RU"/>
              </w:rPr>
              <w:t>14:00 (местное время Заказчика) «1</w:t>
            </w:r>
            <w:r w:rsidR="007D75D8" w:rsidRPr="00882093">
              <w:rPr>
                <w:rFonts w:ascii="Times New Roman" w:eastAsia="Times New Roman" w:hAnsi="Times New Roman" w:cs="Times New Roman"/>
                <w:color w:val="000000" w:themeColor="text1"/>
                <w:sz w:val="20"/>
                <w:szCs w:val="20"/>
                <w:lang w:eastAsia="ru-RU"/>
              </w:rPr>
              <w:t>4</w:t>
            </w:r>
            <w:r w:rsidRPr="00882093">
              <w:rPr>
                <w:rFonts w:ascii="Times New Roman" w:eastAsia="Times New Roman" w:hAnsi="Times New Roman" w:cs="Times New Roman"/>
                <w:color w:val="000000" w:themeColor="text1"/>
                <w:sz w:val="20"/>
                <w:szCs w:val="20"/>
                <w:lang w:eastAsia="ru-RU"/>
              </w:rPr>
              <w:t>» января 2022г.</w:t>
            </w:r>
          </w:p>
        </w:tc>
      </w:tr>
      <w:tr w:rsidR="000B658D" w:rsidRPr="00882093">
        <w:tc>
          <w:tcPr>
            <w:tcW w:w="299" w:type="dxa"/>
            <w:tcBorders>
              <w:left w:val="single" w:sz="2" w:space="0" w:color="000000"/>
              <w:bottom w:val="single" w:sz="4" w:space="0" w:color="auto"/>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4" w:space="0" w:color="auto"/>
            </w:tcBorders>
          </w:tcPr>
          <w:p w:rsidR="000B658D" w:rsidRPr="00882093" w:rsidRDefault="00814DEB">
            <w:pPr>
              <w:widowControl w:val="0"/>
              <w:spacing w:after="0" w:line="240" w:lineRule="auto"/>
              <w:ind w:left="136"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Требования к качеству поставляемого Товара и иные требования, связанные с определением соответствия поставляемого Товара потребностям Заказчика:</w:t>
            </w:r>
          </w:p>
        </w:tc>
        <w:tc>
          <w:tcPr>
            <w:tcW w:w="6006" w:type="dxa"/>
            <w:tcBorders>
              <w:left w:val="single" w:sz="2" w:space="0" w:color="000000"/>
              <w:bottom w:val="single" w:sz="4" w:space="0" w:color="auto"/>
              <w:right w:val="single" w:sz="2" w:space="0" w:color="000000"/>
            </w:tcBorders>
          </w:tcPr>
          <w:p w:rsidR="000B658D" w:rsidRPr="00882093" w:rsidRDefault="00814DEB">
            <w:pPr>
              <w:widowControl w:val="0"/>
              <w:suppressLineNumbers/>
              <w:spacing w:after="0" w:line="240" w:lineRule="auto"/>
              <w:ind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В соответствии с Приложением №1 к документации о проведен</w:t>
            </w:r>
            <w:proofErr w:type="gramStart"/>
            <w:r w:rsidRPr="00882093">
              <w:rPr>
                <w:rFonts w:ascii="Times New Roman" w:eastAsia="SimSun" w:hAnsi="Times New Roman" w:cs="Times New Roman"/>
                <w:sz w:val="20"/>
                <w:szCs w:val="20"/>
                <w:lang w:eastAsia="zh-CN" w:bidi="hi-IN"/>
              </w:rPr>
              <w:t>ии ау</w:t>
            </w:r>
            <w:proofErr w:type="gramEnd"/>
            <w:r w:rsidRPr="00882093">
              <w:rPr>
                <w:rFonts w:ascii="Times New Roman" w:eastAsia="SimSun" w:hAnsi="Times New Roman" w:cs="Times New Roman"/>
                <w:sz w:val="20"/>
                <w:szCs w:val="20"/>
                <w:lang w:eastAsia="zh-CN" w:bidi="hi-IN"/>
              </w:rPr>
              <w:t>кциона в электронной форме</w:t>
            </w:r>
          </w:p>
        </w:tc>
      </w:tr>
      <w:tr w:rsidR="000B658D" w:rsidRPr="00882093">
        <w:tc>
          <w:tcPr>
            <w:tcW w:w="299" w:type="dxa"/>
            <w:tcBorders>
              <w:top w:val="single" w:sz="4" w:space="0" w:color="auto"/>
              <w:left w:val="single" w:sz="4" w:space="0" w:color="auto"/>
              <w:bottom w:val="single" w:sz="4" w:space="0" w:color="auto"/>
              <w:right w:val="single" w:sz="4" w:space="0" w:color="auto"/>
            </w:tcBorders>
          </w:tcPr>
          <w:p w:rsidR="000B658D" w:rsidRPr="00882093" w:rsidRDefault="000B658D">
            <w:pPr>
              <w:widowControl w:val="0"/>
              <w:numPr>
                <w:ilvl w:val="0"/>
                <w:numId w:val="4"/>
              </w:numPr>
              <w:suppressLineNumbers/>
              <w:spacing w:line="240" w:lineRule="auto"/>
              <w:ind w:left="8" w:firstLine="0"/>
              <w:jc w:val="center"/>
              <w:rPr>
                <w:rFonts w:ascii="Times New Roman" w:eastAsia="SimSun" w:hAnsi="Times New Roman" w:cs="Times New Roman"/>
                <w:sz w:val="20"/>
                <w:szCs w:val="20"/>
                <w:lang w:eastAsia="zh-CN" w:bidi="hi-IN"/>
              </w:rPr>
            </w:pPr>
          </w:p>
        </w:tc>
        <w:tc>
          <w:tcPr>
            <w:tcW w:w="4552" w:type="dxa"/>
            <w:tcBorders>
              <w:top w:val="single" w:sz="4" w:space="0" w:color="auto"/>
              <w:left w:val="single" w:sz="4" w:space="0" w:color="auto"/>
              <w:bottom w:val="single" w:sz="4" w:space="0" w:color="auto"/>
              <w:right w:val="single" w:sz="4" w:space="0" w:color="auto"/>
            </w:tcBorders>
            <w:shd w:val="clear" w:color="auto" w:fill="auto"/>
          </w:tcPr>
          <w:p w:rsidR="000B658D" w:rsidRPr="00882093" w:rsidRDefault="00814DEB">
            <w:pPr>
              <w:spacing w:line="240" w:lineRule="auto"/>
              <w:ind w:left="138" w:right="128"/>
              <w:jc w:val="both"/>
              <w:rPr>
                <w:rFonts w:ascii="Times New Roman" w:eastAsia="Times New Roman" w:hAnsi="Times New Roman" w:cs="Times New Roman"/>
                <w:b/>
                <w:sz w:val="20"/>
                <w:szCs w:val="20"/>
                <w:lang w:eastAsia="zh-CN"/>
              </w:rPr>
            </w:pPr>
            <w:r w:rsidRPr="00882093">
              <w:rPr>
                <w:rFonts w:ascii="Times New Roman" w:eastAsia="Times New Roman" w:hAnsi="Times New Roman" w:cs="Times New Roman"/>
                <w:sz w:val="20"/>
                <w:szCs w:val="20"/>
                <w:lang w:eastAsia="zh-CN"/>
              </w:rPr>
              <w:t>Требования к Участникам закупки:</w:t>
            </w:r>
          </w:p>
        </w:tc>
        <w:tc>
          <w:tcPr>
            <w:tcW w:w="6006" w:type="dxa"/>
            <w:tcBorders>
              <w:top w:val="single" w:sz="4" w:space="0" w:color="auto"/>
              <w:left w:val="single" w:sz="4" w:space="0" w:color="auto"/>
              <w:bottom w:val="single" w:sz="4" w:space="0" w:color="auto"/>
              <w:right w:val="single" w:sz="4" w:space="0" w:color="auto"/>
            </w:tcBorders>
          </w:tcPr>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 xml:space="preserve">При осуществлении закупок заказчик устанавливает следующие требования </w:t>
            </w:r>
            <w:bookmarkStart w:id="1" w:name="OLE_LINK72"/>
            <w:bookmarkStart w:id="2" w:name="OLE_LINK71"/>
            <w:bookmarkStart w:id="3" w:name="OLE_LINK70"/>
            <w:r w:rsidRPr="00882093">
              <w:rPr>
                <w:rFonts w:ascii="Times New Roman" w:hAnsi="Times New Roman" w:cs="Times New Roman"/>
                <w:sz w:val="20"/>
                <w:szCs w:val="20"/>
              </w:rPr>
              <w:t>к участникам закупок</w:t>
            </w:r>
            <w:bookmarkEnd w:id="1"/>
            <w:bookmarkEnd w:id="2"/>
            <w:bookmarkEnd w:id="3"/>
            <w:r w:rsidRPr="00882093">
              <w:rPr>
                <w:rFonts w:ascii="Times New Roman" w:hAnsi="Times New Roman" w:cs="Times New Roman"/>
                <w:sz w:val="20"/>
                <w:szCs w:val="20"/>
              </w:rPr>
              <w:t>:</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2) участник закупки должен отвечать требованиям документации о закупке;</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6) сведения об участнике закупки отсутствуют в реестрах недобросовестных поставщиков, ведение которых предусмотрено Законом N 223-ФЗ;</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0B658D" w:rsidRPr="00882093">
        <w:trPr>
          <w:trHeight w:val="699"/>
        </w:trPr>
        <w:tc>
          <w:tcPr>
            <w:tcW w:w="299" w:type="dxa"/>
            <w:tcBorders>
              <w:top w:val="single" w:sz="4" w:space="0" w:color="auto"/>
              <w:left w:val="single" w:sz="4" w:space="0" w:color="auto"/>
              <w:bottom w:val="single" w:sz="4" w:space="0" w:color="auto"/>
              <w:right w:val="single" w:sz="4" w:space="0" w:color="auto"/>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top w:val="single" w:sz="4" w:space="0" w:color="auto"/>
              <w:left w:val="single" w:sz="4" w:space="0" w:color="auto"/>
              <w:bottom w:val="single" w:sz="4" w:space="0" w:color="auto"/>
              <w:right w:val="single" w:sz="4" w:space="0" w:color="auto"/>
            </w:tcBorders>
          </w:tcPr>
          <w:p w:rsidR="000B658D" w:rsidRPr="00882093" w:rsidRDefault="00814DEB">
            <w:pPr>
              <w:spacing w:after="0" w:line="240" w:lineRule="auto"/>
              <w:ind w:left="138" w:right="128"/>
              <w:jc w:val="both"/>
              <w:rPr>
                <w:rFonts w:ascii="Times New Roman" w:eastAsia="Times New Roman" w:hAnsi="Times New Roman" w:cs="Times New Roman"/>
                <w:bCs/>
                <w:sz w:val="20"/>
                <w:szCs w:val="20"/>
                <w:lang w:eastAsia="zh-CN"/>
              </w:rPr>
            </w:pPr>
            <w:r w:rsidRPr="00882093">
              <w:rPr>
                <w:rFonts w:ascii="Times New Roman" w:eastAsia="Times New Roman" w:hAnsi="Times New Roman" w:cs="Times New Roman"/>
                <w:sz w:val="20"/>
                <w:szCs w:val="20"/>
                <w:lang w:eastAsia="zh-CN"/>
              </w:rPr>
              <w:t>Требования к содержанию, форме, оформлению и составу заявки на участие в закупке:</w:t>
            </w:r>
          </w:p>
        </w:tc>
        <w:tc>
          <w:tcPr>
            <w:tcW w:w="6006" w:type="dxa"/>
            <w:tcBorders>
              <w:top w:val="single" w:sz="4" w:space="0" w:color="auto"/>
              <w:left w:val="single" w:sz="4" w:space="0" w:color="auto"/>
              <w:bottom w:val="single" w:sz="4" w:space="0" w:color="auto"/>
              <w:right w:val="single" w:sz="4" w:space="0" w:color="auto"/>
            </w:tcBorders>
          </w:tcPr>
          <w:p w:rsidR="000B658D" w:rsidRPr="00882093" w:rsidRDefault="00814DEB">
            <w:pPr>
              <w:pStyle w:val="StGen1"/>
              <w:spacing w:before="0" w:beforeAutospacing="0" w:after="0" w:afterAutospacing="0"/>
              <w:jc w:val="both"/>
              <w:rPr>
                <w:sz w:val="20"/>
                <w:szCs w:val="20"/>
              </w:rPr>
            </w:pPr>
            <w:r w:rsidRPr="00882093">
              <w:rPr>
                <w:sz w:val="20"/>
                <w:szCs w:val="20"/>
              </w:rPr>
              <w:t>Заявка на участие в электронном аукционе состоит из двух частей.</w:t>
            </w:r>
          </w:p>
          <w:p w:rsidR="000B658D" w:rsidRPr="00882093" w:rsidRDefault="00814DEB">
            <w:pPr>
              <w:spacing w:after="0"/>
              <w:outlineLvl w:val="1"/>
              <w:rPr>
                <w:rFonts w:ascii="Times New Roman" w:hAnsi="Times New Roman" w:cs="Times New Roman"/>
                <w:b/>
                <w:bCs/>
                <w:sz w:val="20"/>
                <w:szCs w:val="20"/>
              </w:rPr>
            </w:pPr>
            <w:r w:rsidRPr="00882093">
              <w:rPr>
                <w:rFonts w:ascii="Times New Roman" w:hAnsi="Times New Roman" w:cs="Times New Roman"/>
                <w:b/>
                <w:bCs/>
                <w:sz w:val="20"/>
                <w:szCs w:val="20"/>
              </w:rPr>
              <w:t>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882093">
              <w:rPr>
                <w:rFonts w:ascii="Times New Roman" w:hAnsi="Times New Roman" w:cs="Times New Roman"/>
                <w:sz w:val="20"/>
                <w:szCs w:val="20"/>
              </w:rPr>
              <w:t>в состав первой части заявки на участие в аукционе в электронной форме с использованием</w:t>
            </w:r>
            <w:proofErr w:type="gramEnd"/>
            <w:r w:rsidRPr="00882093">
              <w:rPr>
                <w:rFonts w:ascii="Times New Roman" w:hAnsi="Times New Roman" w:cs="Times New Roman"/>
                <w:sz w:val="20"/>
                <w:szCs w:val="20"/>
              </w:rPr>
              <w:t xml:space="preserve"> программно-аппаратных средств электронной площадки;</w:t>
            </w:r>
          </w:p>
          <w:p w:rsidR="000B658D" w:rsidRPr="00882093" w:rsidRDefault="00814DEB">
            <w:pPr>
              <w:spacing w:after="0" w:line="240" w:lineRule="atLeast"/>
              <w:rPr>
                <w:rFonts w:ascii="Times New Roman" w:hAnsi="Times New Roman" w:cs="Times New Roman"/>
                <w:sz w:val="20"/>
                <w:szCs w:val="20"/>
              </w:rPr>
            </w:pPr>
            <w:r w:rsidRPr="00882093">
              <w:rPr>
                <w:rFonts w:ascii="Times New Roman" w:hAnsi="Times New Roman" w:cs="Times New Roman"/>
                <w:sz w:val="20"/>
                <w:szCs w:val="20"/>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rsidR="000B658D" w:rsidRPr="00882093" w:rsidRDefault="00814DEB">
            <w:pPr>
              <w:spacing w:after="0"/>
              <w:outlineLvl w:val="1"/>
              <w:rPr>
                <w:rFonts w:ascii="Times New Roman" w:hAnsi="Times New Roman" w:cs="Times New Roman"/>
                <w:sz w:val="20"/>
                <w:szCs w:val="20"/>
              </w:rPr>
            </w:pPr>
            <w:proofErr w:type="gramStart"/>
            <w:r w:rsidRPr="00882093">
              <w:rPr>
                <w:rFonts w:ascii="Times New Roman" w:hAnsi="Times New Roman" w:cs="Times New Roman"/>
                <w:sz w:val="20"/>
                <w:szCs w:val="20"/>
              </w:rPr>
              <w:t xml:space="preserve">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w:t>
            </w:r>
            <w:r w:rsidRPr="00882093">
              <w:rPr>
                <w:rFonts w:ascii="Times New Roman" w:hAnsi="Times New Roman" w:cs="Times New Roman"/>
                <w:sz w:val="20"/>
                <w:szCs w:val="20"/>
              </w:rPr>
              <w:lastRenderedPageBreak/>
              <w:t>модели (при наличии), промышленные образцы (при наличии);</w:t>
            </w:r>
            <w:proofErr w:type="gramEnd"/>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г)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w:t>
            </w:r>
            <w:proofErr w:type="gramStart"/>
            <w:r w:rsidRPr="00882093">
              <w:rPr>
                <w:rFonts w:ascii="Times New Roman" w:hAnsi="Times New Roman" w:cs="Times New Roman"/>
                <w:sz w:val="20"/>
                <w:szCs w:val="20"/>
              </w:rPr>
              <w:t>в первой части заявки на участие в аукционе в электронной форме информации об участнике</w:t>
            </w:r>
            <w:proofErr w:type="gramEnd"/>
            <w:r w:rsidRPr="00882093">
              <w:rPr>
                <w:rFonts w:ascii="Times New Roman" w:hAnsi="Times New Roman" w:cs="Times New Roman"/>
                <w:sz w:val="20"/>
                <w:szCs w:val="20"/>
              </w:rPr>
              <w:t xml:space="preserve">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p w:rsidR="000B658D" w:rsidRPr="00882093" w:rsidRDefault="00814DEB">
            <w:pPr>
              <w:spacing w:after="0"/>
              <w:outlineLvl w:val="1"/>
              <w:rPr>
                <w:rFonts w:ascii="Times New Roman" w:hAnsi="Times New Roman" w:cs="Times New Roman"/>
                <w:b/>
                <w:bCs/>
                <w:sz w:val="20"/>
                <w:szCs w:val="20"/>
              </w:rPr>
            </w:pPr>
            <w:r w:rsidRPr="00882093">
              <w:rPr>
                <w:rFonts w:ascii="Times New Roman" w:hAnsi="Times New Roman" w:cs="Times New Roman"/>
                <w:b/>
                <w:bCs/>
                <w:sz w:val="20"/>
                <w:szCs w:val="20"/>
              </w:rPr>
              <w:t>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rsidR="000B658D" w:rsidRPr="00882093" w:rsidRDefault="00814DEB">
            <w:pPr>
              <w:spacing w:after="0"/>
              <w:outlineLvl w:val="1"/>
              <w:rPr>
                <w:rFonts w:ascii="Times New Roman" w:hAnsi="Times New Roman" w:cs="Times New Roman"/>
                <w:sz w:val="20"/>
                <w:szCs w:val="20"/>
              </w:rPr>
            </w:pPr>
            <w:proofErr w:type="gramStart"/>
            <w:r w:rsidRPr="00882093">
              <w:rPr>
                <w:rFonts w:ascii="Times New Roman" w:hAnsi="Times New Roman" w:cs="Times New Roman"/>
                <w:sz w:val="20"/>
                <w:szCs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2) копии учредительных документов участника закупок (для юридических лиц);</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3) копии документов, удостоверяющих личность (для физических лиц);</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размещения в ЕИС извещения о проведен</w:t>
            </w:r>
            <w:proofErr w:type="gramStart"/>
            <w:r w:rsidRPr="00882093">
              <w:rPr>
                <w:rFonts w:ascii="Times New Roman" w:hAnsi="Times New Roman" w:cs="Times New Roman"/>
                <w:sz w:val="20"/>
                <w:szCs w:val="20"/>
              </w:rPr>
              <w:t>ии ау</w:t>
            </w:r>
            <w:proofErr w:type="gramEnd"/>
            <w:r w:rsidRPr="00882093">
              <w:rPr>
                <w:rFonts w:ascii="Times New Roman" w:hAnsi="Times New Roman" w:cs="Times New Roman"/>
                <w:sz w:val="20"/>
                <w:szCs w:val="20"/>
              </w:rPr>
              <w:t>кциона, или нотариально заверенную копию такой выписки;</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882093">
              <w:rPr>
                <w:rFonts w:ascii="Times New Roman" w:hAnsi="Times New Roman" w:cs="Times New Roman"/>
                <w:sz w:val="20"/>
                <w:szCs w:val="20"/>
              </w:rPr>
              <w:t>ии ау</w:t>
            </w:r>
            <w:proofErr w:type="gramEnd"/>
            <w:r w:rsidRPr="00882093">
              <w:rPr>
                <w:rFonts w:ascii="Times New Roman" w:hAnsi="Times New Roman" w:cs="Times New Roman"/>
                <w:sz w:val="20"/>
                <w:szCs w:val="20"/>
              </w:rPr>
              <w:t>кциона;</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доверенности;</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w:t>
            </w:r>
            <w:proofErr w:type="gramStart"/>
            <w:r w:rsidRPr="00882093">
              <w:rPr>
                <w:rFonts w:ascii="Times New Roman" w:hAnsi="Times New Roman" w:cs="Times New Roman"/>
                <w:sz w:val="20"/>
                <w:szCs w:val="20"/>
              </w:rPr>
              <w:t>для</w:t>
            </w:r>
            <w:proofErr w:type="gramEnd"/>
            <w:r w:rsidRPr="00882093">
              <w:rPr>
                <w:rFonts w:ascii="Times New Roman" w:hAnsi="Times New Roman" w:cs="Times New Roman"/>
                <w:sz w:val="20"/>
                <w:szCs w:val="20"/>
              </w:rPr>
              <w:t xml:space="preserve">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w:t>
            </w:r>
            <w:r w:rsidRPr="00882093">
              <w:rPr>
                <w:rFonts w:ascii="Times New Roman" w:hAnsi="Times New Roman" w:cs="Times New Roman"/>
                <w:sz w:val="20"/>
                <w:szCs w:val="20"/>
              </w:rPr>
              <w:lastRenderedPageBreak/>
              <w:t xml:space="preserve">указанные действия не считаются для участника закупки крупной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сделкой, представляется соответствующее письмо;</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8) документ, декларирующий следующее:</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 сведения об участнике закупки отсутствуют в реестрах недобросовестных поставщиков, </w:t>
            </w:r>
          </w:p>
          <w:p w:rsidR="000B658D" w:rsidRPr="00882093" w:rsidRDefault="00814DEB">
            <w:pPr>
              <w:spacing w:after="0"/>
              <w:outlineLvl w:val="1"/>
              <w:rPr>
                <w:rFonts w:ascii="Times New Roman" w:hAnsi="Times New Roman" w:cs="Times New Roman"/>
                <w:sz w:val="20"/>
                <w:szCs w:val="20"/>
              </w:rPr>
            </w:pPr>
            <w:proofErr w:type="gramStart"/>
            <w:r w:rsidRPr="00882093">
              <w:rPr>
                <w:rFonts w:ascii="Times New Roman" w:hAnsi="Times New Roman" w:cs="Times New Roman"/>
                <w:sz w:val="20"/>
                <w:szCs w:val="20"/>
              </w:rPr>
              <w:t>ведение</w:t>
            </w:r>
            <w:proofErr w:type="gramEnd"/>
            <w:r w:rsidRPr="00882093">
              <w:rPr>
                <w:rFonts w:ascii="Times New Roman" w:hAnsi="Times New Roman" w:cs="Times New Roman"/>
                <w:sz w:val="20"/>
                <w:szCs w:val="20"/>
              </w:rPr>
              <w:t xml:space="preserve"> которых предусмотрено Законом N 223-ФЗ;</w:t>
            </w:r>
          </w:p>
          <w:p w:rsidR="000B658D" w:rsidRPr="00882093" w:rsidRDefault="00814DEB">
            <w:pPr>
              <w:spacing w:after="0"/>
              <w:outlineLvl w:val="1"/>
              <w:rPr>
                <w:rFonts w:ascii="Times New Roman" w:hAnsi="Times New Roman" w:cs="Times New Roman"/>
                <w:sz w:val="20"/>
                <w:szCs w:val="20"/>
              </w:rPr>
            </w:pPr>
            <w:proofErr w:type="gramStart"/>
            <w:r w:rsidRPr="00882093">
              <w:rPr>
                <w:rFonts w:ascii="Times New Roman" w:hAnsi="Times New Roman" w:cs="Times New Roman"/>
                <w:sz w:val="20"/>
                <w:szCs w:val="20"/>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w:t>
            </w:r>
            <w:proofErr w:type="gramEnd"/>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приобретает права на интеллектуальную собственность либо исполнение договора предполагает ее использование);</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9) документы (их копии), подтверждающие соответствие участника аукциона требованиям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законодательства РФ и аукционной документации к лицам, которые осуществляют поставки товаров, выполнение работ, оказание услуг;</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документы, которые согласно гражданскому законодательству могут быть представлены только вместе с товаром;</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12) согласие на поставку товаров, выполнение работ, оказание услуг в соответствии с условиями, установленными аукционной документацией;</w:t>
            </w:r>
          </w:p>
          <w:p w:rsidR="000B658D" w:rsidRPr="00882093" w:rsidRDefault="00814DEB">
            <w:pPr>
              <w:spacing w:after="0"/>
              <w:outlineLvl w:val="1"/>
              <w:rPr>
                <w:rFonts w:ascii="Times New Roman" w:hAnsi="Times New Roman" w:cs="Times New Roman"/>
                <w:sz w:val="20"/>
                <w:szCs w:val="20"/>
              </w:rPr>
            </w:pPr>
            <w:r w:rsidRPr="00882093">
              <w:rPr>
                <w:rFonts w:ascii="Times New Roman" w:hAnsi="Times New Roman" w:cs="Times New Roman"/>
                <w:sz w:val="20"/>
                <w:szCs w:val="20"/>
              </w:rPr>
              <w:t>13) другие документы в соответствии с требованиями настоящего Положения и аукционной документации</w:t>
            </w:r>
          </w:p>
          <w:p w:rsidR="000B658D" w:rsidRPr="00882093" w:rsidRDefault="00814DEB">
            <w:pPr>
              <w:spacing w:after="0"/>
              <w:outlineLvl w:val="1"/>
              <w:rPr>
                <w:rFonts w:ascii="Times New Roman" w:eastAsia="Times New Roman" w:hAnsi="Times New Roman" w:cs="Times New Roman"/>
                <w:sz w:val="20"/>
                <w:szCs w:val="20"/>
                <w:lang w:eastAsia="zh-CN"/>
              </w:rPr>
            </w:pPr>
            <w:r w:rsidRPr="00882093">
              <w:rPr>
                <w:rFonts w:ascii="Times New Roman" w:hAnsi="Times New Roman" w:cs="Times New Roman"/>
                <w:sz w:val="20"/>
                <w:szCs w:val="20"/>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0B658D" w:rsidRPr="00882093">
        <w:tc>
          <w:tcPr>
            <w:tcW w:w="299" w:type="dxa"/>
            <w:tcBorders>
              <w:top w:val="single" w:sz="4" w:space="0" w:color="auto"/>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top w:val="single" w:sz="4" w:space="0" w:color="auto"/>
              <w:left w:val="single" w:sz="2" w:space="0" w:color="000000"/>
              <w:bottom w:val="single" w:sz="2" w:space="0" w:color="000000"/>
            </w:tcBorders>
          </w:tcPr>
          <w:p w:rsidR="000B658D" w:rsidRPr="00882093" w:rsidRDefault="00814DEB">
            <w:pPr>
              <w:spacing w:after="0" w:line="240" w:lineRule="auto"/>
              <w:ind w:left="138" w:right="128"/>
              <w:jc w:val="both"/>
              <w:rPr>
                <w:rFonts w:ascii="Times New Roman" w:eastAsia="Times New Roman" w:hAnsi="Times New Roman" w:cs="Times New Roman"/>
                <w:sz w:val="20"/>
                <w:szCs w:val="20"/>
                <w:lang w:eastAsia="zh-CN"/>
              </w:rPr>
            </w:pPr>
            <w:r w:rsidRPr="00882093">
              <w:rPr>
                <w:rFonts w:ascii="Times New Roman" w:eastAsia="Times New Roman" w:hAnsi="Times New Roman" w:cs="Times New Roman"/>
                <w:sz w:val="20"/>
                <w:szCs w:val="20"/>
                <w:lang w:eastAsia="zh-CN"/>
              </w:rPr>
              <w:t>Требования к описанию участниками закупки поставляемого Товара, который является предметом закупки</w:t>
            </w:r>
          </w:p>
        </w:tc>
        <w:tc>
          <w:tcPr>
            <w:tcW w:w="6006" w:type="dxa"/>
            <w:tcBorders>
              <w:top w:val="single" w:sz="4" w:space="0" w:color="auto"/>
              <w:left w:val="single" w:sz="2" w:space="0" w:color="000000"/>
              <w:bottom w:val="single" w:sz="2" w:space="0" w:color="000000"/>
              <w:right w:val="single" w:sz="2" w:space="0" w:color="000000"/>
            </w:tcBorders>
          </w:tcPr>
          <w:p w:rsidR="000B658D" w:rsidRPr="00882093" w:rsidRDefault="00814DEB">
            <w:pPr>
              <w:widowControl w:val="0"/>
              <w:spacing w:after="0" w:line="240" w:lineRule="auto"/>
              <w:ind w:left="136" w:right="191"/>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 xml:space="preserve">В соответствии с Приложением № 1 к документации о проведении процедуры закупки в электронной форме </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spacing w:after="0" w:line="240" w:lineRule="auto"/>
              <w:jc w:val="both"/>
              <w:rPr>
                <w:rFonts w:ascii="Times New Roman" w:eastAsia="Times New Roman" w:hAnsi="Times New Roman" w:cs="Times New Roman"/>
                <w:color w:val="00000A"/>
                <w:sz w:val="20"/>
                <w:szCs w:val="20"/>
                <w:lang w:eastAsia="zh-CN" w:bidi="hi-IN"/>
              </w:rPr>
            </w:pPr>
            <w:r w:rsidRPr="00882093">
              <w:rPr>
                <w:rFonts w:ascii="Times New Roman" w:eastAsia="SimSun" w:hAnsi="Times New Roman" w:cs="Times New Roman"/>
                <w:color w:val="00000A"/>
                <w:sz w:val="20"/>
                <w:szCs w:val="20"/>
                <w:lang w:eastAsia="zh-CN" w:bidi="hi-IN"/>
              </w:rPr>
              <w:t>Дата и время проведения аукциона</w:t>
            </w:r>
          </w:p>
        </w:tc>
        <w:tc>
          <w:tcPr>
            <w:tcW w:w="6006" w:type="dxa"/>
            <w:tcBorders>
              <w:left w:val="single" w:sz="2" w:space="0" w:color="000000"/>
              <w:bottom w:val="single" w:sz="2" w:space="0" w:color="000000"/>
              <w:right w:val="single" w:sz="2" w:space="0" w:color="000000"/>
            </w:tcBorders>
          </w:tcPr>
          <w:p w:rsidR="000B658D" w:rsidRPr="00882093" w:rsidRDefault="00814DEB" w:rsidP="007D75D8">
            <w:pPr>
              <w:spacing w:after="0" w:line="240" w:lineRule="auto"/>
              <w:rPr>
                <w:rFonts w:ascii="Times New Roman" w:eastAsia="SimSun" w:hAnsi="Times New Roman" w:cs="Times New Roman"/>
                <w:sz w:val="20"/>
                <w:szCs w:val="20"/>
                <w:lang w:eastAsia="ar-SA"/>
              </w:rPr>
            </w:pPr>
            <w:r w:rsidRPr="00882093">
              <w:rPr>
                <w:rFonts w:ascii="Times New Roman" w:eastAsia="SimSun" w:hAnsi="Times New Roman" w:cs="Times New Roman"/>
                <w:color w:val="00000A"/>
                <w:sz w:val="20"/>
                <w:szCs w:val="20"/>
                <w:lang w:eastAsia="zh-CN" w:bidi="hi-IN"/>
              </w:rPr>
              <w:t>Аукцион проводится 10:00 (местное время Заказчика) «</w:t>
            </w:r>
            <w:r w:rsidR="004A42E7" w:rsidRPr="00882093">
              <w:rPr>
                <w:rFonts w:ascii="Times New Roman" w:eastAsia="SimSun" w:hAnsi="Times New Roman" w:cs="Times New Roman"/>
                <w:color w:val="00000A"/>
                <w:sz w:val="20"/>
                <w:szCs w:val="20"/>
                <w:lang w:eastAsia="zh-CN" w:bidi="hi-IN"/>
              </w:rPr>
              <w:t>1</w:t>
            </w:r>
            <w:r w:rsidR="007D75D8" w:rsidRPr="00882093">
              <w:rPr>
                <w:rFonts w:ascii="Times New Roman" w:eastAsia="SimSun" w:hAnsi="Times New Roman" w:cs="Times New Roman"/>
                <w:color w:val="00000A"/>
                <w:sz w:val="20"/>
                <w:szCs w:val="20"/>
                <w:lang w:eastAsia="zh-CN" w:bidi="hi-IN"/>
              </w:rPr>
              <w:t>7</w:t>
            </w:r>
            <w:r w:rsidRPr="00882093">
              <w:rPr>
                <w:rFonts w:ascii="Times New Roman" w:eastAsia="SimSun" w:hAnsi="Times New Roman" w:cs="Times New Roman"/>
                <w:color w:val="00000A"/>
                <w:sz w:val="20"/>
                <w:szCs w:val="20"/>
                <w:lang w:eastAsia="zh-CN" w:bidi="hi-IN"/>
              </w:rPr>
              <w:t>» января 2022г</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spacing w:after="0" w:line="240" w:lineRule="auto"/>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Величина понижения начальной (максимальной) цены договора в процентном и денежном выражении «Шаг аукциона»</w:t>
            </w:r>
          </w:p>
        </w:tc>
        <w:tc>
          <w:tcPr>
            <w:tcW w:w="6006" w:type="dxa"/>
            <w:tcBorders>
              <w:left w:val="single" w:sz="2" w:space="0" w:color="000000"/>
              <w:bottom w:val="single" w:sz="2" w:space="0" w:color="000000"/>
              <w:right w:val="single" w:sz="2" w:space="0" w:color="000000"/>
            </w:tcBorders>
          </w:tcPr>
          <w:p w:rsidR="000B658D" w:rsidRPr="00882093" w:rsidRDefault="00814DEB">
            <w:pPr>
              <w:spacing w:after="0" w:line="240" w:lineRule="auto"/>
              <w:rPr>
                <w:rFonts w:ascii="Times New Roman" w:eastAsia="SimSun" w:hAnsi="Times New Roman" w:cs="Times New Roman"/>
                <w:sz w:val="20"/>
                <w:szCs w:val="20"/>
                <w:lang w:eastAsia="zh-CN" w:bidi="hi-IN"/>
              </w:rPr>
            </w:pPr>
            <w:proofErr w:type="gramStart"/>
            <w:r w:rsidRPr="00882093">
              <w:rPr>
                <w:rFonts w:ascii="Times New Roman" w:eastAsia="SimSun" w:hAnsi="Times New Roman" w:cs="Times New Roman"/>
                <w:sz w:val="20"/>
                <w:szCs w:val="20"/>
                <w:lang w:eastAsia="zh-CN" w:bidi="hi-IN"/>
              </w:rPr>
              <w:t>Минимальный</w:t>
            </w:r>
            <w:proofErr w:type="gramEnd"/>
            <w:r w:rsidRPr="00882093">
              <w:rPr>
                <w:rFonts w:ascii="Times New Roman" w:eastAsia="SimSun" w:hAnsi="Times New Roman" w:cs="Times New Roman"/>
                <w:sz w:val="20"/>
                <w:szCs w:val="20"/>
                <w:lang w:eastAsia="zh-CN" w:bidi="hi-IN"/>
              </w:rPr>
              <w:t xml:space="preserve"> 0,5% от НМЦ договора.</w:t>
            </w:r>
          </w:p>
          <w:p w:rsidR="000B658D" w:rsidRPr="00882093" w:rsidRDefault="00814DEB">
            <w:pPr>
              <w:spacing w:after="0" w:line="240" w:lineRule="auto"/>
              <w:rPr>
                <w:rFonts w:ascii="Times New Roman" w:eastAsia="SimSun" w:hAnsi="Times New Roman" w:cs="Times New Roman"/>
                <w:sz w:val="20"/>
                <w:szCs w:val="20"/>
                <w:lang w:eastAsia="zh-CN" w:bidi="hi-IN"/>
              </w:rPr>
            </w:pPr>
            <w:proofErr w:type="gramStart"/>
            <w:r w:rsidRPr="00882093">
              <w:rPr>
                <w:rFonts w:ascii="Times New Roman" w:eastAsia="SimSun" w:hAnsi="Times New Roman" w:cs="Times New Roman"/>
                <w:sz w:val="20"/>
                <w:szCs w:val="20"/>
                <w:lang w:eastAsia="zh-CN" w:bidi="hi-IN"/>
              </w:rPr>
              <w:t>Максимальный</w:t>
            </w:r>
            <w:proofErr w:type="gramEnd"/>
            <w:r w:rsidRPr="00882093">
              <w:rPr>
                <w:rFonts w:ascii="Times New Roman" w:eastAsia="SimSun" w:hAnsi="Times New Roman" w:cs="Times New Roman"/>
                <w:sz w:val="20"/>
                <w:szCs w:val="20"/>
                <w:lang w:eastAsia="zh-CN" w:bidi="hi-IN"/>
              </w:rPr>
              <w:t xml:space="preserve"> 5% от НМЦ договора.</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spacing w:after="0" w:line="240" w:lineRule="auto"/>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color w:val="00000A"/>
                <w:sz w:val="20"/>
                <w:szCs w:val="20"/>
                <w:lang w:eastAsia="zh-CN" w:bidi="hi-IN"/>
              </w:rPr>
              <w:t>Место и дата</w:t>
            </w:r>
            <w:r w:rsidRPr="00882093">
              <w:t xml:space="preserve"> </w:t>
            </w:r>
            <w:r w:rsidRPr="00882093">
              <w:rPr>
                <w:rFonts w:ascii="Times New Roman" w:eastAsia="SimSun" w:hAnsi="Times New Roman" w:cs="Times New Roman"/>
                <w:color w:val="00000A"/>
                <w:sz w:val="20"/>
                <w:szCs w:val="20"/>
                <w:lang w:eastAsia="zh-CN" w:bidi="hi-IN"/>
              </w:rPr>
              <w:t>рассмотрения вторых частей заявок и подведения итогов закупки</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66"/>
              <w:jc w:val="both"/>
              <w:rPr>
                <w:rFonts w:ascii="Times New Roman" w:hAnsi="Times New Roman"/>
                <w:sz w:val="20"/>
                <w:szCs w:val="20"/>
                <w:lang w:eastAsia="hi-IN" w:bidi="hi-IN"/>
              </w:rPr>
            </w:pPr>
            <w:r w:rsidRPr="00882093">
              <w:rPr>
                <w:rFonts w:ascii="Times New Roman" w:hAnsi="Times New Roman"/>
                <w:sz w:val="20"/>
                <w:szCs w:val="20"/>
                <w:lang w:eastAsia="hi-IN" w:bidi="hi-IN"/>
              </w:rPr>
              <w:t>662955, Российская Федераци</w:t>
            </w:r>
            <w:bookmarkStart w:id="4" w:name="_GoBack"/>
            <w:bookmarkEnd w:id="4"/>
            <w:r w:rsidRPr="00882093">
              <w:rPr>
                <w:rFonts w:ascii="Times New Roman" w:hAnsi="Times New Roman"/>
                <w:sz w:val="20"/>
                <w:szCs w:val="20"/>
                <w:lang w:eastAsia="hi-IN" w:bidi="hi-IN"/>
              </w:rPr>
              <w:t xml:space="preserve">я, Красноярский край, Курагинский район, пгт Краснокаменск, район производственной зоны, </w:t>
            </w:r>
            <w:proofErr w:type="spellStart"/>
            <w:r w:rsidRPr="00882093">
              <w:rPr>
                <w:rFonts w:ascii="Times New Roman" w:hAnsi="Times New Roman"/>
                <w:sz w:val="20"/>
                <w:szCs w:val="20"/>
                <w:lang w:eastAsia="hi-IN" w:bidi="hi-IN"/>
              </w:rPr>
              <w:t>промплощадка</w:t>
            </w:r>
            <w:proofErr w:type="spellEnd"/>
            <w:r w:rsidRPr="00882093">
              <w:rPr>
                <w:rFonts w:ascii="Times New Roman" w:hAnsi="Times New Roman"/>
                <w:sz w:val="20"/>
                <w:szCs w:val="20"/>
                <w:lang w:eastAsia="hi-IN" w:bidi="hi-IN"/>
              </w:rPr>
              <w:t xml:space="preserve"> № 11</w:t>
            </w:r>
          </w:p>
          <w:p w:rsidR="000B658D" w:rsidRPr="00882093" w:rsidRDefault="00814DEB" w:rsidP="007D75D8">
            <w:pPr>
              <w:pStyle w:val="ConsNormal"/>
              <w:ind w:firstLine="0"/>
              <w:jc w:val="both"/>
              <w:rPr>
                <w:rFonts w:ascii="Times New Roman" w:eastAsia="SimSun" w:hAnsi="Times New Roman" w:cs="Times New Roman"/>
                <w:lang w:bidi="hi-IN"/>
              </w:rPr>
            </w:pPr>
            <w:r w:rsidRPr="00882093">
              <w:rPr>
                <w:rFonts w:ascii="Times New Roman" w:eastAsia="SimSun" w:hAnsi="Times New Roman" w:cs="Times New Roman"/>
                <w:color w:val="00000A"/>
                <w:lang w:bidi="hi-IN"/>
              </w:rPr>
              <w:t>Дата подведения итогов закупки: 14:</w:t>
            </w:r>
            <w:r w:rsidR="00BB11A1" w:rsidRPr="00882093">
              <w:rPr>
                <w:rFonts w:ascii="Times New Roman" w:eastAsia="SimSun" w:hAnsi="Times New Roman" w:cs="Times New Roman"/>
                <w:color w:val="00000A"/>
                <w:lang w:bidi="hi-IN"/>
              </w:rPr>
              <w:t xml:space="preserve">00 (местное время Заказчика) </w:t>
            </w:r>
            <w:r w:rsidR="00BB11A1" w:rsidRPr="00882093">
              <w:rPr>
                <w:rFonts w:ascii="Times New Roman" w:eastAsia="SimSun" w:hAnsi="Times New Roman" w:cs="Times New Roman"/>
                <w:color w:val="00000A"/>
                <w:lang w:bidi="hi-IN"/>
              </w:rPr>
              <w:lastRenderedPageBreak/>
              <w:t>«1</w:t>
            </w:r>
            <w:r w:rsidR="007D75D8" w:rsidRPr="00882093">
              <w:rPr>
                <w:rFonts w:ascii="Times New Roman" w:eastAsia="SimSun" w:hAnsi="Times New Roman" w:cs="Times New Roman"/>
                <w:color w:val="00000A"/>
                <w:lang w:bidi="hi-IN"/>
              </w:rPr>
              <w:t>7</w:t>
            </w:r>
            <w:r w:rsidRPr="00882093">
              <w:rPr>
                <w:rFonts w:ascii="Times New Roman" w:eastAsia="SimSun" w:hAnsi="Times New Roman" w:cs="Times New Roman"/>
                <w:color w:val="00000A"/>
                <w:lang w:bidi="hi-IN"/>
              </w:rPr>
              <w:t>» января 2022г.</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uppressLineNumbers/>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Условия допуска участника к закупке:</w:t>
            </w:r>
          </w:p>
        </w:tc>
        <w:tc>
          <w:tcPr>
            <w:tcW w:w="6006" w:type="dxa"/>
            <w:tcBorders>
              <w:left w:val="single" w:sz="2" w:space="0" w:color="000000"/>
              <w:bottom w:val="single" w:sz="2" w:space="0" w:color="000000"/>
              <w:right w:val="single" w:sz="2" w:space="0" w:color="000000"/>
            </w:tcBorders>
          </w:tcPr>
          <w:p w:rsidR="000B658D" w:rsidRPr="00882093" w:rsidRDefault="00814DEB">
            <w:pPr>
              <w:spacing w:after="0"/>
              <w:rPr>
                <w:rFonts w:ascii="Times New Roman" w:hAnsi="Times New Roman" w:cs="Times New Roman"/>
                <w:b/>
                <w:bCs/>
                <w:sz w:val="20"/>
                <w:szCs w:val="20"/>
              </w:rPr>
            </w:pPr>
            <w:r w:rsidRPr="00882093">
              <w:rPr>
                <w:rFonts w:ascii="Times New Roman" w:hAnsi="Times New Roman" w:cs="Times New Roman"/>
                <w:b/>
                <w:bCs/>
                <w:sz w:val="20"/>
                <w:szCs w:val="20"/>
              </w:rPr>
              <w:t>Заявка на участие в закупке отклоняется в случаях:</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1) выявлено несоответствие участника хотя бы одному из требований, перечисленных в п. 21 настоящего Извещения;</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2) участник закупки и (или) его заявка не соответствуют иным требованиям документации о закупке п.22 настоящего Извещения;</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3) участник закупки не представил документы, необходимые для участия в процедуре закупки;</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4) в представленных документах или в заявке указаны недостоверные сведения об участнике закупки и (или) о товарах, работах, услугах;</w:t>
            </w:r>
          </w:p>
          <w:p w:rsidR="000B658D" w:rsidRPr="00882093" w:rsidRDefault="00814DEB">
            <w:pPr>
              <w:spacing w:after="0"/>
              <w:rPr>
                <w:rFonts w:ascii="Times New Roman" w:hAnsi="Times New Roman" w:cs="Times New Roman"/>
                <w:sz w:val="20"/>
                <w:szCs w:val="20"/>
              </w:rPr>
            </w:pPr>
            <w:r w:rsidRPr="00882093">
              <w:rPr>
                <w:rFonts w:ascii="Times New Roman" w:hAnsi="Times New Roman" w:cs="Times New Roman"/>
                <w:sz w:val="20"/>
                <w:szCs w:val="20"/>
              </w:rPr>
              <w:t>5) участник закупки не предоставил обеспечение заявки на участие в закупке, если такое обеспечение предусмотрено документацией о закупке</w:t>
            </w:r>
          </w:p>
          <w:p w:rsidR="000B658D" w:rsidRPr="00882093" w:rsidRDefault="00814DEB">
            <w:pPr>
              <w:spacing w:after="0"/>
              <w:rPr>
                <w:rFonts w:eastAsia="SimSun"/>
                <w:sz w:val="20"/>
                <w:szCs w:val="20"/>
                <w:lang w:eastAsia="zh-CN" w:bidi="hi-IN"/>
              </w:rPr>
            </w:pPr>
            <w:proofErr w:type="gramStart"/>
            <w:r w:rsidRPr="00882093">
              <w:rPr>
                <w:rFonts w:ascii="Times New Roman" w:hAnsi="Times New Roman" w:cs="Times New Roman"/>
                <w:sz w:val="20"/>
                <w:szCs w:val="20"/>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считается не соответствующей требованиям, установленным в извещении об осуществлении закупки, документации о закупке.</w:t>
            </w:r>
            <w:proofErr w:type="gramEnd"/>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uppressLineNumbers/>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Требование о наличии лицензии и/или допуска СРО, если предмет договора предусматривает лицензируемые виды деятельности, с описанием наименования такой лицензии и/или допуска СРО:</w:t>
            </w:r>
          </w:p>
        </w:tc>
        <w:tc>
          <w:tcPr>
            <w:tcW w:w="6006" w:type="dxa"/>
            <w:tcBorders>
              <w:left w:val="single" w:sz="2" w:space="0" w:color="000000"/>
              <w:bottom w:val="single" w:sz="2" w:space="0" w:color="000000"/>
              <w:right w:val="single" w:sz="2" w:space="0" w:color="000000"/>
            </w:tcBorders>
          </w:tcPr>
          <w:p w:rsidR="000B658D" w:rsidRPr="00882093" w:rsidRDefault="00814DEB">
            <w:pPr>
              <w:keepNext/>
              <w:widowControl w:val="0"/>
              <w:shd w:val="clear" w:color="auto" w:fill="FFFFFF"/>
              <w:spacing w:after="0" w:line="240" w:lineRule="auto"/>
              <w:ind w:left="136" w:right="191"/>
              <w:jc w:val="both"/>
              <w:outlineLvl w:val="0"/>
              <w:rPr>
                <w:rFonts w:ascii="Times New Roman" w:eastAsia="Times New Roman" w:hAnsi="Times New Roman" w:cs="Times New Roman"/>
                <w:b/>
                <w:bCs/>
                <w:sz w:val="20"/>
                <w:szCs w:val="20"/>
                <w:lang w:eastAsia="zh-CN" w:bidi="hi-IN"/>
              </w:rPr>
            </w:pPr>
            <w:r w:rsidRPr="00882093">
              <w:rPr>
                <w:rFonts w:ascii="Times New Roman" w:hAnsi="Times New Roman" w:cs="Times New Roman"/>
                <w:sz w:val="20"/>
                <w:szCs w:val="20"/>
              </w:rPr>
              <w:t>Не предусмотрено</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spacing w:after="0" w:line="240" w:lineRule="auto"/>
              <w:ind w:left="138" w:right="128"/>
              <w:jc w:val="both"/>
              <w:rPr>
                <w:rFonts w:ascii="Times New Roman" w:eastAsia="Times New Roman" w:hAnsi="Times New Roman" w:cs="Times New Roman"/>
                <w:sz w:val="20"/>
                <w:szCs w:val="20"/>
                <w:lang w:eastAsia="zh-CN"/>
              </w:rPr>
            </w:pPr>
            <w:r w:rsidRPr="00882093">
              <w:rPr>
                <w:rFonts w:ascii="Times New Roman" w:eastAsia="Times New Roman" w:hAnsi="Times New Roman" w:cs="Times New Roman"/>
                <w:sz w:val="20"/>
                <w:szCs w:val="20"/>
                <w:lang w:eastAsia="zh-CN"/>
              </w:rPr>
              <w:t>Критерии оценки и сопоставления заявок на участие в закупке:</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58"/>
              <w:jc w:val="both"/>
              <w:rPr>
                <w:rFonts w:ascii="Times New Roman" w:eastAsia="Times New Roman" w:hAnsi="Times New Roman" w:cs="Times New Roman"/>
                <w:sz w:val="20"/>
                <w:szCs w:val="20"/>
                <w:lang w:eastAsia="zh-CN"/>
              </w:rPr>
            </w:pPr>
            <w:r w:rsidRPr="00882093">
              <w:rPr>
                <w:rFonts w:ascii="Times New Roman" w:hAnsi="Times New Roman" w:cs="Times New Roman"/>
                <w:sz w:val="20"/>
                <w:szCs w:val="20"/>
              </w:rPr>
              <w:t xml:space="preserve">Победителем аукциона в электронной форме признается участник аукциона в электронной форме, заявка на участие в </w:t>
            </w:r>
            <w:proofErr w:type="gramStart"/>
            <w:r w:rsidRPr="00882093">
              <w:rPr>
                <w:rFonts w:ascii="Times New Roman" w:hAnsi="Times New Roman" w:cs="Times New Roman"/>
                <w:sz w:val="20"/>
                <w:szCs w:val="20"/>
              </w:rPr>
              <w:t>аукционе</w:t>
            </w:r>
            <w:proofErr w:type="gramEnd"/>
            <w:r w:rsidRPr="00882093">
              <w:rPr>
                <w:rFonts w:ascii="Times New Roman" w:hAnsi="Times New Roman" w:cs="Times New Roman"/>
                <w:sz w:val="20"/>
                <w:szCs w:val="20"/>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spacing w:after="0" w:line="240" w:lineRule="auto"/>
              <w:ind w:left="138" w:right="128"/>
              <w:jc w:val="both"/>
              <w:rPr>
                <w:rFonts w:ascii="Times New Roman" w:eastAsia="Times New Roman" w:hAnsi="Times New Roman" w:cs="Times New Roman"/>
                <w:sz w:val="20"/>
                <w:szCs w:val="20"/>
                <w:lang w:eastAsia="zh-CN"/>
              </w:rPr>
            </w:pPr>
            <w:r w:rsidRPr="00882093">
              <w:rPr>
                <w:rFonts w:ascii="Times New Roman" w:eastAsia="Times New Roman" w:hAnsi="Times New Roman" w:cs="Times New Roman"/>
                <w:sz w:val="20"/>
                <w:szCs w:val="20"/>
                <w:lang w:eastAsia="zh-CN"/>
              </w:rPr>
              <w:t>Сведения о предоставлении преференций</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191"/>
              <w:jc w:val="both"/>
              <w:rPr>
                <w:rFonts w:ascii="Times New Roman" w:eastAsia="SimSun" w:hAnsi="Times New Roman" w:cs="Times New Roman"/>
                <w:sz w:val="20"/>
                <w:szCs w:val="20"/>
                <w:lang w:eastAsia="zh-CN" w:bidi="hi-IN"/>
              </w:rPr>
            </w:pPr>
            <w:proofErr w:type="gramStart"/>
            <w:r w:rsidRPr="00882093">
              <w:rPr>
                <w:rFonts w:ascii="Times New Roman" w:eastAsia="SimSun" w:hAnsi="Times New Roman" w:cs="Times New Roman"/>
                <w:sz w:val="20"/>
                <w:szCs w:val="20"/>
                <w:lang w:eastAsia="zh-CN" w:bidi="hi-IN"/>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устанавливается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w:t>
            </w:r>
            <w:proofErr w:type="gramEnd"/>
            <w:r w:rsidRPr="00882093">
              <w:rPr>
                <w:rFonts w:ascii="Times New Roman" w:eastAsia="SimSun" w:hAnsi="Times New Roman" w:cs="Times New Roman"/>
                <w:sz w:val="20"/>
                <w:szCs w:val="20"/>
                <w:lang w:eastAsia="zh-CN" w:bidi="hi-IN"/>
              </w:rPr>
              <w:t xml:space="preserve"> иностранного государства, работам, услугам, выполняемым, оказываемым иностранными лицами».</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spacing w:after="0" w:line="240" w:lineRule="auto"/>
              <w:ind w:left="138" w:right="128"/>
              <w:jc w:val="both"/>
              <w:rPr>
                <w:rFonts w:ascii="Times New Roman" w:eastAsia="Times New Roman" w:hAnsi="Times New Roman" w:cs="Times New Roman"/>
                <w:sz w:val="20"/>
                <w:szCs w:val="20"/>
                <w:lang w:eastAsia="zh-CN"/>
              </w:rPr>
            </w:pPr>
            <w:r w:rsidRPr="00882093">
              <w:rPr>
                <w:rFonts w:ascii="Times New Roman" w:eastAsia="Times New Roman" w:hAnsi="Times New Roman" w:cs="Times New Roman"/>
                <w:sz w:val="20"/>
                <w:szCs w:val="20"/>
                <w:lang w:eastAsia="zh-CN"/>
              </w:rPr>
              <w:t>Срок заключения договора</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pacing w:after="0" w:line="240" w:lineRule="auto"/>
              <w:ind w:right="66"/>
              <w:jc w:val="both"/>
              <w:rPr>
                <w:rFonts w:ascii="Times New Roman" w:eastAsia="SimSun" w:hAnsi="Times New Roman" w:cs="Times New Roman"/>
                <w:sz w:val="20"/>
                <w:szCs w:val="20"/>
                <w:lang w:eastAsia="zh-CN" w:bidi="hi-IN"/>
              </w:rPr>
            </w:pPr>
            <w:r w:rsidRPr="00882093">
              <w:rPr>
                <w:rFonts w:ascii="Times New Roman" w:hAnsi="Times New Roman" w:cs="Times New Roman"/>
                <w:sz w:val="20"/>
                <w:szCs w:val="20"/>
              </w:rPr>
              <w:t xml:space="preserve">Договор по результатам конкурентной закупки заключается не ранее чем через десять дней и не позднее чем через двадцать дней </w:t>
            </w:r>
            <w:proofErr w:type="gramStart"/>
            <w:r w:rsidRPr="00882093">
              <w:rPr>
                <w:rFonts w:ascii="Times New Roman" w:hAnsi="Times New Roman" w:cs="Times New Roman"/>
                <w:sz w:val="20"/>
                <w:szCs w:val="20"/>
              </w:rPr>
              <w:t>с даты размещения</w:t>
            </w:r>
            <w:proofErr w:type="gramEnd"/>
            <w:r w:rsidRPr="00882093">
              <w:rPr>
                <w:rFonts w:ascii="Times New Roman" w:hAnsi="Times New Roman" w:cs="Times New Roman"/>
                <w:sz w:val="20"/>
                <w:szCs w:val="20"/>
              </w:rPr>
              <w:t xml:space="preserve"> в единой информационной системе итогового протокола.</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uppressLineNumbers/>
              <w:spacing w:after="0" w:line="240" w:lineRule="auto"/>
              <w:ind w:left="138" w:right="128"/>
              <w:jc w:val="both"/>
              <w:rPr>
                <w:rFonts w:ascii="Times New Roman" w:eastAsia="SimSun" w:hAnsi="Times New Roman" w:cs="Times New Roman"/>
                <w:b/>
                <w:bCs/>
                <w:sz w:val="20"/>
                <w:szCs w:val="20"/>
                <w:lang w:eastAsia="zh-CN" w:bidi="hi-IN"/>
              </w:rPr>
            </w:pPr>
            <w:r w:rsidRPr="00882093">
              <w:rPr>
                <w:rFonts w:ascii="Times New Roman" w:eastAsia="SimSun" w:hAnsi="Times New Roman" w:cs="Times New Roman"/>
                <w:sz w:val="20"/>
                <w:szCs w:val="20"/>
                <w:lang w:eastAsia="zh-CN" w:bidi="hi-IN"/>
              </w:rPr>
              <w:t>Приложения к документации о проведении процедуры закупки в электронной форме</w:t>
            </w:r>
          </w:p>
        </w:tc>
        <w:tc>
          <w:tcPr>
            <w:tcW w:w="6006" w:type="dxa"/>
            <w:tcBorders>
              <w:left w:val="single" w:sz="2" w:space="0" w:color="000000"/>
              <w:bottom w:val="single" w:sz="2" w:space="0" w:color="000000"/>
              <w:right w:val="single" w:sz="2" w:space="0" w:color="000000"/>
            </w:tcBorders>
          </w:tcPr>
          <w:p w:rsidR="000B658D" w:rsidRPr="00882093" w:rsidRDefault="00814DEB">
            <w:pPr>
              <w:widowControl w:val="0"/>
              <w:suppressLineNumbers/>
              <w:spacing w:after="0" w:line="240" w:lineRule="auto"/>
              <w:ind w:left="136" w:right="191"/>
              <w:jc w:val="both"/>
              <w:rPr>
                <w:rFonts w:ascii="Times New Roman" w:eastAsia="SimSun" w:hAnsi="Times New Roman" w:cs="Times New Roman"/>
                <w:b/>
                <w:bCs/>
                <w:sz w:val="20"/>
                <w:szCs w:val="20"/>
                <w:lang w:eastAsia="zh-CN" w:bidi="hi-IN"/>
              </w:rPr>
            </w:pPr>
            <w:r w:rsidRPr="00882093">
              <w:rPr>
                <w:rFonts w:ascii="Times New Roman" w:eastAsia="SimSun" w:hAnsi="Times New Roman" w:cs="Times New Roman"/>
                <w:b/>
                <w:bCs/>
                <w:sz w:val="20"/>
                <w:szCs w:val="20"/>
                <w:lang w:eastAsia="zh-CN" w:bidi="hi-IN"/>
              </w:rPr>
              <w:t>Приложение 1 – Техническое задание;</w:t>
            </w:r>
          </w:p>
          <w:p w:rsidR="000B658D" w:rsidRPr="00882093" w:rsidRDefault="00814DEB">
            <w:pPr>
              <w:widowControl w:val="0"/>
              <w:suppressLineNumbers/>
              <w:spacing w:after="0" w:line="240" w:lineRule="auto"/>
              <w:ind w:left="136" w:right="191"/>
              <w:jc w:val="both"/>
              <w:rPr>
                <w:rFonts w:ascii="Times New Roman" w:eastAsia="SimSun" w:hAnsi="Times New Roman" w:cs="Times New Roman"/>
                <w:b/>
                <w:bCs/>
                <w:sz w:val="20"/>
                <w:szCs w:val="20"/>
                <w:lang w:eastAsia="zh-CN" w:bidi="hi-IN"/>
              </w:rPr>
            </w:pPr>
            <w:r w:rsidRPr="00882093">
              <w:rPr>
                <w:rFonts w:ascii="Times New Roman" w:eastAsia="SimSun" w:hAnsi="Times New Roman" w:cs="Times New Roman"/>
                <w:b/>
                <w:bCs/>
                <w:sz w:val="20"/>
                <w:szCs w:val="20"/>
                <w:lang w:eastAsia="zh-CN" w:bidi="hi-IN"/>
              </w:rPr>
              <w:t>Приложение 2 – Проект договора;</w:t>
            </w:r>
          </w:p>
          <w:p w:rsidR="000B658D" w:rsidRPr="00882093" w:rsidRDefault="00814DEB">
            <w:pPr>
              <w:widowControl w:val="0"/>
              <w:suppressLineNumbers/>
              <w:spacing w:after="0" w:line="240" w:lineRule="auto"/>
              <w:ind w:left="136" w:right="191"/>
              <w:jc w:val="both"/>
              <w:rPr>
                <w:rFonts w:ascii="Times New Roman" w:eastAsia="SimSun" w:hAnsi="Times New Roman" w:cs="Times New Roman"/>
                <w:b/>
                <w:bCs/>
                <w:sz w:val="20"/>
                <w:szCs w:val="20"/>
                <w:lang w:eastAsia="zh-CN" w:bidi="hi-IN"/>
              </w:rPr>
            </w:pPr>
            <w:r w:rsidRPr="00882093">
              <w:rPr>
                <w:rFonts w:ascii="Times New Roman" w:eastAsia="SimSun" w:hAnsi="Times New Roman" w:cs="Times New Roman"/>
                <w:b/>
                <w:bCs/>
                <w:sz w:val="20"/>
                <w:szCs w:val="20"/>
                <w:lang w:eastAsia="zh-CN" w:bidi="hi-IN"/>
              </w:rPr>
              <w:t>Приложение 3 – Форма заявки;</w:t>
            </w:r>
          </w:p>
          <w:p w:rsidR="000B658D" w:rsidRPr="00882093" w:rsidRDefault="00814DEB">
            <w:pPr>
              <w:widowControl w:val="0"/>
              <w:suppressLineNumbers/>
              <w:spacing w:after="0" w:line="240" w:lineRule="auto"/>
              <w:ind w:left="136" w:right="191"/>
              <w:jc w:val="both"/>
              <w:rPr>
                <w:rFonts w:ascii="Times New Roman" w:eastAsia="SimSun" w:hAnsi="Times New Roman" w:cs="Times New Roman"/>
                <w:b/>
                <w:bCs/>
                <w:sz w:val="20"/>
                <w:szCs w:val="20"/>
                <w:lang w:eastAsia="zh-CN" w:bidi="hi-IN"/>
              </w:rPr>
            </w:pPr>
            <w:r w:rsidRPr="00882093">
              <w:rPr>
                <w:rFonts w:ascii="Times New Roman" w:eastAsia="SimSun" w:hAnsi="Times New Roman" w:cs="Times New Roman"/>
                <w:b/>
                <w:bCs/>
                <w:sz w:val="20"/>
                <w:szCs w:val="20"/>
                <w:lang w:eastAsia="zh-CN" w:bidi="hi-IN"/>
              </w:rPr>
              <w:t>Приложение 4 – Обоснование НМЦД договора.</w:t>
            </w:r>
          </w:p>
        </w:tc>
      </w:tr>
      <w:tr w:rsidR="000B658D" w:rsidRPr="00882093">
        <w:tc>
          <w:tcPr>
            <w:tcW w:w="299" w:type="dxa"/>
            <w:tcBorders>
              <w:left w:val="single" w:sz="2" w:space="0" w:color="000000"/>
              <w:bottom w:val="single" w:sz="2" w:space="0" w:color="000000"/>
            </w:tcBorders>
          </w:tcPr>
          <w:p w:rsidR="000B658D" w:rsidRPr="00882093" w:rsidRDefault="000B658D">
            <w:pPr>
              <w:widowControl w:val="0"/>
              <w:numPr>
                <w:ilvl w:val="0"/>
                <w:numId w:val="4"/>
              </w:numPr>
              <w:suppressLineNumbers/>
              <w:spacing w:after="0" w:line="240" w:lineRule="auto"/>
              <w:ind w:left="8" w:firstLine="0"/>
              <w:jc w:val="center"/>
              <w:rPr>
                <w:rFonts w:ascii="Times New Roman" w:eastAsia="SimSun" w:hAnsi="Times New Roman" w:cs="Times New Roman"/>
                <w:sz w:val="20"/>
                <w:szCs w:val="20"/>
                <w:lang w:eastAsia="zh-CN" w:bidi="hi-IN"/>
              </w:rPr>
            </w:pPr>
          </w:p>
        </w:tc>
        <w:tc>
          <w:tcPr>
            <w:tcW w:w="4552" w:type="dxa"/>
            <w:tcBorders>
              <w:left w:val="single" w:sz="2" w:space="0" w:color="000000"/>
              <w:bottom w:val="single" w:sz="2" w:space="0" w:color="000000"/>
            </w:tcBorders>
          </w:tcPr>
          <w:p w:rsidR="000B658D" w:rsidRPr="00882093" w:rsidRDefault="00814DEB">
            <w:pPr>
              <w:widowControl w:val="0"/>
              <w:spacing w:after="0" w:line="240" w:lineRule="auto"/>
              <w:ind w:left="138" w:right="128"/>
              <w:jc w:val="both"/>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Наименование и контакты лица, ответственного за проведение данной закупки от Заказчика:</w:t>
            </w:r>
          </w:p>
        </w:tc>
        <w:tc>
          <w:tcPr>
            <w:tcW w:w="6006" w:type="dxa"/>
            <w:tcBorders>
              <w:left w:val="single" w:sz="2" w:space="0" w:color="000000"/>
              <w:bottom w:val="single" w:sz="2" w:space="0" w:color="000000"/>
              <w:right w:val="single" w:sz="2" w:space="0" w:color="000000"/>
            </w:tcBorders>
          </w:tcPr>
          <w:p w:rsidR="00BB11A1" w:rsidRPr="00882093" w:rsidRDefault="00BB11A1" w:rsidP="00BB11A1">
            <w:pPr>
              <w:suppressLineNumbers/>
              <w:spacing w:after="0" w:line="240" w:lineRule="auto"/>
              <w:ind w:right="191"/>
              <w:jc w:val="both"/>
              <w:rPr>
                <w:rFonts w:ascii="Times New Roman" w:eastAsia="Times New Roman" w:hAnsi="Times New Roman" w:cs="Times New Roman"/>
                <w:sz w:val="20"/>
                <w:szCs w:val="20"/>
                <w:lang w:eastAsia="ar-SA"/>
              </w:rPr>
            </w:pPr>
            <w:r w:rsidRPr="00882093">
              <w:rPr>
                <w:rFonts w:ascii="Times New Roman" w:eastAsia="Times New Roman" w:hAnsi="Times New Roman" w:cs="Times New Roman"/>
                <w:sz w:val="20"/>
                <w:szCs w:val="20"/>
                <w:lang w:eastAsia="ar-SA"/>
              </w:rPr>
              <w:t xml:space="preserve">Игорь Валерьевич </w:t>
            </w:r>
          </w:p>
          <w:p w:rsidR="000B658D" w:rsidRPr="00882093" w:rsidRDefault="00BB11A1" w:rsidP="00BB11A1">
            <w:pPr>
              <w:suppressLineNumbers/>
              <w:spacing w:after="0" w:line="240" w:lineRule="auto"/>
              <w:ind w:right="191"/>
              <w:jc w:val="both"/>
              <w:rPr>
                <w:rFonts w:ascii="Times New Roman" w:eastAsia="Times New Roman" w:hAnsi="Times New Roman" w:cs="Times New Roman"/>
                <w:sz w:val="20"/>
                <w:szCs w:val="20"/>
                <w:lang w:eastAsia="zh-CN"/>
              </w:rPr>
            </w:pPr>
            <w:r w:rsidRPr="00882093">
              <w:rPr>
                <w:rFonts w:ascii="Times New Roman" w:eastAsia="Times New Roman" w:hAnsi="Times New Roman" w:cs="Times New Roman"/>
                <w:sz w:val="20"/>
                <w:szCs w:val="20"/>
                <w:lang w:eastAsia="ar-SA"/>
              </w:rPr>
              <w:t>Телефон: +79020124538</w:t>
            </w:r>
          </w:p>
        </w:tc>
      </w:tr>
    </w:tbl>
    <w:p w:rsidR="000B658D" w:rsidRPr="00882093" w:rsidRDefault="000B658D">
      <w:pPr>
        <w:pageBreakBefore/>
        <w:shd w:val="clear" w:color="auto" w:fill="FFFFFF"/>
        <w:spacing w:after="0" w:line="240" w:lineRule="atLeast"/>
        <w:jc w:val="right"/>
        <w:rPr>
          <w:rFonts w:ascii="Times New Roman" w:eastAsia="Times New Roman" w:hAnsi="Times New Roman" w:cs="Times New Roman"/>
          <w:sz w:val="20"/>
          <w:szCs w:val="24"/>
          <w:lang w:eastAsia="ru-RU"/>
        </w:rPr>
        <w:sectPr w:rsidR="000B658D" w:rsidRPr="00882093">
          <w:pgSz w:w="11906" w:h="16838"/>
          <w:pgMar w:top="567" w:right="567" w:bottom="993" w:left="567" w:header="720" w:footer="720" w:gutter="0"/>
          <w:cols w:space="720"/>
          <w:docGrid w:linePitch="360"/>
        </w:sectPr>
      </w:pPr>
    </w:p>
    <w:p w:rsidR="000B658D" w:rsidRPr="00882093" w:rsidRDefault="00814DEB">
      <w:pPr>
        <w:pageBreakBefore/>
        <w:shd w:val="clear" w:color="auto" w:fill="FFFFFF"/>
        <w:spacing w:after="0" w:line="240" w:lineRule="atLeast"/>
        <w:jc w:val="right"/>
        <w:rPr>
          <w:rFonts w:ascii="Times New Roman" w:eastAsia="Times New Roman" w:hAnsi="Times New Roman" w:cs="Times New Roman"/>
          <w:sz w:val="20"/>
          <w:szCs w:val="24"/>
          <w:lang w:eastAsia="ru-RU"/>
        </w:rPr>
      </w:pPr>
      <w:r w:rsidRPr="00882093">
        <w:rPr>
          <w:rFonts w:ascii="Times New Roman" w:eastAsia="Times New Roman" w:hAnsi="Times New Roman" w:cs="Times New Roman"/>
          <w:sz w:val="20"/>
          <w:szCs w:val="24"/>
          <w:lang w:eastAsia="ru-RU"/>
        </w:rPr>
        <w:lastRenderedPageBreak/>
        <w:t>Приложение №1</w:t>
      </w:r>
    </w:p>
    <w:p w:rsidR="000B658D" w:rsidRPr="00882093" w:rsidRDefault="00814DEB">
      <w:pPr>
        <w:shd w:val="clear" w:color="auto" w:fill="FFFFFF"/>
        <w:spacing w:after="0" w:line="240" w:lineRule="atLeast"/>
        <w:jc w:val="right"/>
        <w:rPr>
          <w:rFonts w:ascii="Times New Roman" w:eastAsia="Times New Roman" w:hAnsi="Times New Roman" w:cs="Times New Roman"/>
          <w:sz w:val="20"/>
          <w:szCs w:val="24"/>
          <w:lang w:eastAsia="ru-RU"/>
        </w:rPr>
      </w:pPr>
      <w:r w:rsidRPr="00882093">
        <w:rPr>
          <w:rFonts w:ascii="Times New Roman" w:eastAsia="Times New Roman" w:hAnsi="Times New Roman" w:cs="Times New Roman"/>
          <w:sz w:val="20"/>
          <w:szCs w:val="24"/>
          <w:lang w:eastAsia="ru-RU"/>
        </w:rPr>
        <w:t>к документации о проведении</w:t>
      </w:r>
    </w:p>
    <w:p w:rsidR="000B658D" w:rsidRPr="00882093" w:rsidRDefault="00814DEB">
      <w:pPr>
        <w:shd w:val="clear" w:color="auto" w:fill="FFFFFF"/>
        <w:spacing w:after="0" w:line="240" w:lineRule="atLeast"/>
        <w:jc w:val="right"/>
        <w:rPr>
          <w:rFonts w:ascii="Times New Roman" w:eastAsia="Times New Roman" w:hAnsi="Times New Roman" w:cs="Times New Roman"/>
          <w:bCs/>
          <w:sz w:val="24"/>
          <w:szCs w:val="24"/>
          <w:lang w:eastAsia="ru-RU"/>
        </w:rPr>
      </w:pPr>
      <w:r w:rsidRPr="00882093">
        <w:rPr>
          <w:rFonts w:ascii="Times New Roman" w:eastAsia="Times New Roman" w:hAnsi="Times New Roman" w:cs="Times New Roman"/>
          <w:sz w:val="20"/>
          <w:szCs w:val="24"/>
          <w:lang w:eastAsia="ru-RU"/>
        </w:rPr>
        <w:t>аукциона в электронной форме</w:t>
      </w:r>
    </w:p>
    <w:p w:rsidR="000B658D" w:rsidRPr="00882093" w:rsidRDefault="000B658D">
      <w:pPr>
        <w:shd w:val="clear" w:color="auto" w:fill="FFFFFF"/>
        <w:spacing w:after="0" w:line="240" w:lineRule="atLeast"/>
        <w:jc w:val="right"/>
        <w:rPr>
          <w:rFonts w:ascii="Times New Roman" w:eastAsia="Times New Roman" w:hAnsi="Times New Roman" w:cs="Times New Roman"/>
          <w:bCs/>
          <w:sz w:val="24"/>
          <w:szCs w:val="24"/>
          <w:lang w:eastAsia="ru-RU"/>
        </w:rPr>
      </w:pPr>
    </w:p>
    <w:p w:rsidR="000B658D" w:rsidRPr="00882093" w:rsidRDefault="00814DEB">
      <w:pPr>
        <w:widowControl w:val="0"/>
        <w:spacing w:after="0" w:line="240" w:lineRule="auto"/>
        <w:ind w:left="360"/>
        <w:jc w:val="center"/>
        <w:rPr>
          <w:rFonts w:ascii="Times New Roman" w:eastAsia="Times New Roman" w:hAnsi="Times New Roman" w:cs="Times New Roman"/>
          <w:b/>
          <w:bCs/>
          <w:sz w:val="20"/>
          <w:szCs w:val="20"/>
          <w:lang w:eastAsia="ru-RU" w:bidi="hi-IN"/>
        </w:rPr>
      </w:pPr>
      <w:r w:rsidRPr="00882093">
        <w:rPr>
          <w:rFonts w:ascii="Times New Roman" w:eastAsia="Times New Roman" w:hAnsi="Times New Roman" w:cs="Times New Roman"/>
          <w:b/>
          <w:bCs/>
          <w:sz w:val="20"/>
          <w:szCs w:val="20"/>
          <w:lang w:eastAsia="ru-RU" w:bidi="hi-IN"/>
        </w:rPr>
        <w:t>ТЕХНИЧЕСКОЕ ЗАДАНИЕ</w:t>
      </w:r>
    </w:p>
    <w:p w:rsidR="000B658D" w:rsidRPr="00882093" w:rsidRDefault="00814DEB">
      <w:pPr>
        <w:spacing w:before="40" w:after="149" w:line="275" w:lineRule="exact"/>
        <w:ind w:left="40" w:right="40"/>
        <w:jc w:val="center"/>
        <w:rPr>
          <w:rFonts w:ascii="Times New Roman" w:eastAsia="Calibri" w:hAnsi="Times New Roman" w:cs="Times New Roman"/>
          <w:b/>
        </w:rPr>
      </w:pPr>
      <w:bookmarkStart w:id="5" w:name="_Hlk499740381"/>
      <w:r w:rsidRPr="00882093">
        <w:rPr>
          <w:rFonts w:ascii="Times New Roman" w:eastAsia="Calibri" w:hAnsi="Times New Roman" w:cs="Times New Roman"/>
          <w:b/>
          <w:sz w:val="24"/>
          <w:szCs w:val="24"/>
        </w:rPr>
        <w:t>Поставка бурого угля марки 3БР</w:t>
      </w:r>
      <w:bookmarkEnd w:id="5"/>
    </w:p>
    <w:tbl>
      <w:tblPr>
        <w:tblStyle w:val="2a"/>
        <w:tblW w:w="0" w:type="auto"/>
        <w:tblLayout w:type="fixed"/>
        <w:tblLook w:val="0420" w:firstRow="1" w:lastRow="0" w:firstColumn="0" w:lastColumn="0" w:noHBand="0" w:noVBand="1"/>
      </w:tblPr>
      <w:tblGrid>
        <w:gridCol w:w="534"/>
        <w:gridCol w:w="3685"/>
        <w:gridCol w:w="11057"/>
      </w:tblGrid>
      <w:tr w:rsidR="000B658D" w:rsidRPr="00882093">
        <w:tc>
          <w:tcPr>
            <w:tcW w:w="534" w:type="dxa"/>
            <w:tcBorders>
              <w:top w:val="single" w:sz="4" w:space="0" w:color="auto"/>
              <w:left w:val="single" w:sz="4" w:space="0" w:color="auto"/>
              <w:bottom w:val="single" w:sz="4" w:space="0" w:color="auto"/>
              <w:right w:val="single" w:sz="4" w:space="0" w:color="auto"/>
            </w:tcBorders>
          </w:tcPr>
          <w:p w:rsidR="000B658D" w:rsidRPr="00882093" w:rsidRDefault="00814DEB">
            <w:pPr>
              <w:ind w:left="-142"/>
              <w:jc w:val="center"/>
              <w:rPr>
                <w:b/>
              </w:rPr>
            </w:pPr>
            <w:r w:rsidRPr="00882093">
              <w:rPr>
                <w:b/>
              </w:rPr>
              <w:t xml:space="preserve">№ </w:t>
            </w:r>
            <w:proofErr w:type="gramStart"/>
            <w:r w:rsidRPr="00882093">
              <w:rPr>
                <w:b/>
              </w:rPr>
              <w:t>п</w:t>
            </w:r>
            <w:proofErr w:type="gramEnd"/>
            <w:r w:rsidRPr="00882093">
              <w:rPr>
                <w:b/>
              </w:rPr>
              <w:t>/п</w:t>
            </w:r>
          </w:p>
        </w:tc>
        <w:tc>
          <w:tcPr>
            <w:tcW w:w="3685" w:type="dxa"/>
            <w:tcBorders>
              <w:top w:val="single" w:sz="4" w:space="0" w:color="auto"/>
              <w:left w:val="single" w:sz="4" w:space="0" w:color="auto"/>
              <w:bottom w:val="single" w:sz="4" w:space="0" w:color="auto"/>
              <w:right w:val="single" w:sz="4" w:space="0" w:color="auto"/>
            </w:tcBorders>
          </w:tcPr>
          <w:p w:rsidR="000B658D" w:rsidRPr="00882093" w:rsidRDefault="00814DEB">
            <w:pPr>
              <w:jc w:val="center"/>
              <w:rPr>
                <w:b/>
              </w:rPr>
            </w:pPr>
            <w:r w:rsidRPr="00882093">
              <w:rPr>
                <w:b/>
              </w:rPr>
              <w:t>Наименование показателя</w:t>
            </w:r>
          </w:p>
        </w:tc>
        <w:tc>
          <w:tcPr>
            <w:tcW w:w="11057" w:type="dxa"/>
            <w:tcBorders>
              <w:top w:val="single" w:sz="4" w:space="0" w:color="auto"/>
              <w:left w:val="single" w:sz="4" w:space="0" w:color="auto"/>
              <w:bottom w:val="single" w:sz="4" w:space="0" w:color="auto"/>
              <w:right w:val="single" w:sz="4" w:space="0" w:color="auto"/>
            </w:tcBorders>
          </w:tcPr>
          <w:p w:rsidR="000B658D" w:rsidRPr="00882093" w:rsidRDefault="00814DEB">
            <w:pPr>
              <w:jc w:val="center"/>
              <w:rPr>
                <w:b/>
              </w:rPr>
            </w:pPr>
            <w:r w:rsidRPr="00882093">
              <w:rPr>
                <w:b/>
              </w:rPr>
              <w:t>Требуемое значение</w:t>
            </w:r>
          </w:p>
        </w:tc>
      </w:tr>
      <w:tr w:rsidR="000B658D" w:rsidRPr="00882093">
        <w:trPr>
          <w:trHeight w:val="656"/>
        </w:trPr>
        <w:tc>
          <w:tcPr>
            <w:tcW w:w="53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Требование к качеству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xml:space="preserve">, ГОСТ  32464-2013, размер кусков 0-300 мм с низшей теплотой сгорания не менее 4100  ккал/кг </w:t>
            </w:r>
          </w:p>
        </w:tc>
      </w:tr>
      <w:tr w:rsidR="000B658D" w:rsidRPr="00882093">
        <w:tc>
          <w:tcPr>
            <w:tcW w:w="53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2</w:t>
            </w:r>
          </w:p>
        </w:tc>
        <w:tc>
          <w:tcPr>
            <w:tcW w:w="368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техническим характеристикам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xml:space="preserve">, ГОСТ  32464-2013,  размер кусков 0-300 мм; Зольность </w:t>
            </w:r>
            <w:proofErr w:type="spellStart"/>
            <w:r w:rsidRPr="00882093">
              <w:rPr>
                <w:rFonts w:ascii="Times New Roman" w:hAnsi="Times New Roman"/>
                <w:sz w:val="20"/>
                <w:szCs w:val="20"/>
              </w:rPr>
              <w:t>Ad</w:t>
            </w:r>
            <w:proofErr w:type="spellEnd"/>
            <w:r w:rsidRPr="00882093">
              <w:rPr>
                <w:rFonts w:ascii="Times New Roman" w:hAnsi="Times New Roman"/>
                <w:sz w:val="20"/>
                <w:szCs w:val="20"/>
              </w:rPr>
              <w:t xml:space="preserve"> - не более 9,7%, содержание серы не более 0,6%  </w:t>
            </w:r>
          </w:p>
        </w:tc>
      </w:tr>
      <w:tr w:rsidR="000B658D" w:rsidRPr="00882093">
        <w:trPr>
          <w:trHeight w:val="574"/>
        </w:trPr>
        <w:tc>
          <w:tcPr>
            <w:tcW w:w="53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3</w:t>
            </w:r>
          </w:p>
        </w:tc>
        <w:tc>
          <w:tcPr>
            <w:tcW w:w="368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безопасности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ГОСТ  32464-2013  не представляющий опасности для жизни и здоровья граждан.</w:t>
            </w:r>
          </w:p>
        </w:tc>
      </w:tr>
      <w:tr w:rsidR="000B658D" w:rsidRPr="00882093">
        <w:trPr>
          <w:trHeight w:val="936"/>
        </w:trPr>
        <w:tc>
          <w:tcPr>
            <w:tcW w:w="53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4</w:t>
            </w:r>
          </w:p>
        </w:tc>
        <w:tc>
          <w:tcPr>
            <w:tcW w:w="368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функциональным характеристикам (потребительским свойствам)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ГОСТ  32464-2013, с зольностью не более 9,7%,  содержание влаги не более 35%, для  нужд МП «</w:t>
            </w:r>
            <w:proofErr w:type="spellStart"/>
            <w:r w:rsidRPr="00882093">
              <w:rPr>
                <w:rFonts w:ascii="Times New Roman" w:hAnsi="Times New Roman"/>
                <w:sz w:val="20"/>
                <w:szCs w:val="20"/>
              </w:rPr>
              <w:t>КрасКомХоз</w:t>
            </w:r>
            <w:proofErr w:type="spellEnd"/>
            <w:r w:rsidRPr="00882093">
              <w:rPr>
                <w:rFonts w:ascii="Times New Roman" w:hAnsi="Times New Roman"/>
                <w:sz w:val="20"/>
                <w:szCs w:val="20"/>
              </w:rPr>
              <w:t xml:space="preserve"> </w:t>
            </w:r>
            <w:proofErr w:type="spellStart"/>
            <w:r w:rsidRPr="00882093">
              <w:rPr>
                <w:rFonts w:ascii="Times New Roman" w:hAnsi="Times New Roman"/>
                <w:sz w:val="20"/>
                <w:szCs w:val="20"/>
              </w:rPr>
              <w:t>Курагинского</w:t>
            </w:r>
            <w:proofErr w:type="spellEnd"/>
            <w:r w:rsidRPr="00882093">
              <w:rPr>
                <w:rFonts w:ascii="Times New Roman" w:hAnsi="Times New Roman"/>
                <w:sz w:val="20"/>
                <w:szCs w:val="20"/>
              </w:rPr>
              <w:t xml:space="preserve"> района»</w:t>
            </w:r>
          </w:p>
        </w:tc>
      </w:tr>
      <w:tr w:rsidR="000B658D" w:rsidRPr="00882093">
        <w:trPr>
          <w:trHeight w:val="448"/>
        </w:trPr>
        <w:tc>
          <w:tcPr>
            <w:tcW w:w="53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5</w:t>
            </w:r>
          </w:p>
        </w:tc>
        <w:tc>
          <w:tcPr>
            <w:tcW w:w="368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размерам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Куски в диапазоне 0-300 мм.</w:t>
            </w:r>
          </w:p>
        </w:tc>
      </w:tr>
      <w:tr w:rsidR="000B658D" w:rsidRPr="00882093">
        <w:tc>
          <w:tcPr>
            <w:tcW w:w="53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6</w:t>
            </w:r>
          </w:p>
        </w:tc>
        <w:tc>
          <w:tcPr>
            <w:tcW w:w="368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отгрузке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jc w:val="center"/>
              <w:rPr>
                <w:rFonts w:ascii="Times New Roman" w:hAnsi="Times New Roman"/>
                <w:sz w:val="20"/>
                <w:szCs w:val="20"/>
              </w:rPr>
            </w:pPr>
            <w:r w:rsidRPr="00882093">
              <w:rPr>
                <w:rFonts w:ascii="Times New Roman" w:hAnsi="Times New Roman"/>
                <w:sz w:val="20"/>
                <w:szCs w:val="20"/>
              </w:rPr>
              <w:t>График поставки товара по месяцам года</w:t>
            </w: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tbl>
            <w:tblPr>
              <w:tblStyle w:val="2a"/>
              <w:tblpPr w:leftFromText="180" w:rightFromText="180" w:vertAnchor="page" w:horzAnchor="margin" w:tblpY="352"/>
              <w:tblW w:w="0" w:type="auto"/>
              <w:tblLayout w:type="fixed"/>
              <w:tblLook w:val="04A0" w:firstRow="1" w:lastRow="0" w:firstColumn="1" w:lastColumn="0" w:noHBand="0" w:noVBand="1"/>
            </w:tblPr>
            <w:tblGrid>
              <w:gridCol w:w="2689"/>
              <w:gridCol w:w="567"/>
              <w:gridCol w:w="567"/>
              <w:gridCol w:w="567"/>
              <w:gridCol w:w="567"/>
              <w:gridCol w:w="567"/>
              <w:gridCol w:w="567"/>
              <w:gridCol w:w="567"/>
              <w:gridCol w:w="567"/>
              <w:gridCol w:w="567"/>
              <w:gridCol w:w="567"/>
              <w:gridCol w:w="567"/>
              <w:gridCol w:w="567"/>
              <w:gridCol w:w="567"/>
            </w:tblGrid>
            <w:tr w:rsidR="000B658D" w:rsidRPr="00882093">
              <w:trPr>
                <w:trHeight w:val="274"/>
              </w:trPr>
              <w:tc>
                <w:tcPr>
                  <w:tcW w:w="2689" w:type="dxa"/>
                  <w:tcBorders>
                    <w:top w:val="single" w:sz="4" w:space="0" w:color="auto"/>
                    <w:left w:val="single" w:sz="4" w:space="0" w:color="auto"/>
                    <w:bottom w:val="single" w:sz="4" w:space="0" w:color="auto"/>
                    <w:right w:val="single" w:sz="4" w:space="0" w:color="auto"/>
                  </w:tcBorders>
                  <w:vAlign w:val="center"/>
                </w:tcPr>
                <w:p w:rsidR="000B658D" w:rsidRPr="00882093" w:rsidRDefault="000B658D">
                  <w:pPr>
                    <w:jc w:val="center"/>
                    <w:rPr>
                      <w:rFonts w:ascii="Times New Roman" w:hAnsi="Times New Roman"/>
                      <w:sz w:val="20"/>
                      <w:szCs w:val="20"/>
                    </w:rPr>
                  </w:pPr>
                </w:p>
              </w:tc>
              <w:tc>
                <w:tcPr>
                  <w:tcW w:w="7371" w:type="dxa"/>
                  <w:gridSpan w:val="13"/>
                  <w:tcBorders>
                    <w:top w:val="single" w:sz="4" w:space="0" w:color="auto"/>
                    <w:left w:val="single" w:sz="4" w:space="0" w:color="auto"/>
                    <w:bottom w:val="single" w:sz="4" w:space="0" w:color="auto"/>
                    <w:right w:val="single" w:sz="4" w:space="0" w:color="auto"/>
                  </w:tcBorders>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2022</w:t>
                  </w:r>
                </w:p>
              </w:tc>
            </w:tr>
            <w:tr w:rsidR="000B658D" w:rsidRPr="00882093">
              <w:trPr>
                <w:cantSplit/>
                <w:trHeight w:val="1123"/>
              </w:trPr>
              <w:tc>
                <w:tcPr>
                  <w:tcW w:w="2689"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jc w:val="center"/>
                    <w:rPr>
                      <w:rFonts w:ascii="Times New Roman" w:hAnsi="Times New Roman"/>
                      <w:sz w:val="20"/>
                      <w:szCs w:val="20"/>
                    </w:rPr>
                  </w:pPr>
                  <w:bookmarkStart w:id="6" w:name="_Hlk500421202"/>
                  <w:r w:rsidRPr="00882093">
                    <w:rPr>
                      <w:rFonts w:ascii="Times New Roman" w:hAnsi="Times New Roman"/>
                      <w:sz w:val="20"/>
                      <w:szCs w:val="20"/>
                    </w:rPr>
                    <w:t>Период поставки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январь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февраль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март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апрель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май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июнь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июль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август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сентябрь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октябрь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ноябрь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декабрь</w:t>
                  </w:r>
                </w:p>
              </w:tc>
              <w:tc>
                <w:tcPr>
                  <w:tcW w:w="567" w:type="dxa"/>
                  <w:tcBorders>
                    <w:top w:val="single" w:sz="4" w:space="0" w:color="auto"/>
                    <w:left w:val="single" w:sz="4" w:space="0" w:color="auto"/>
                    <w:bottom w:val="single" w:sz="4" w:space="0" w:color="auto"/>
                    <w:right w:val="single" w:sz="4" w:space="0" w:color="auto"/>
                  </w:tcBorders>
                  <w:textDirection w:val="btL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 xml:space="preserve">Итого </w:t>
                  </w:r>
                </w:p>
              </w:tc>
            </w:tr>
            <w:tr w:rsidR="000B658D" w:rsidRPr="00882093">
              <w:trPr>
                <w:cantSplit/>
                <w:trHeight w:val="997"/>
              </w:trPr>
              <w:tc>
                <w:tcPr>
                  <w:tcW w:w="2689"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jc w:val="center"/>
                    <w:rPr>
                      <w:rFonts w:ascii="Times New Roman" w:hAnsi="Times New Roman"/>
                      <w:sz w:val="20"/>
                      <w:szCs w:val="20"/>
                    </w:rPr>
                  </w:pPr>
                  <w:r w:rsidRPr="00882093">
                    <w:rPr>
                      <w:rFonts w:ascii="Times New Roman" w:hAnsi="Times New Roman"/>
                      <w:sz w:val="20"/>
                      <w:szCs w:val="20"/>
                    </w:rPr>
                    <w:t xml:space="preserve">Плановое количество поставляемого товара, </w:t>
                  </w:r>
                  <w:proofErr w:type="gramStart"/>
                  <w:r w:rsidRPr="00882093">
                    <w:rPr>
                      <w:rFonts w:ascii="Times New Roman" w:hAnsi="Times New Roman"/>
                      <w:sz w:val="20"/>
                      <w:szCs w:val="20"/>
                    </w:rPr>
                    <w:t>т</w:t>
                  </w:r>
                  <w:proofErr w:type="gramEnd"/>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3000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1500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1000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1500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3500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3500</w:t>
                  </w:r>
                </w:p>
              </w:tc>
              <w:tc>
                <w:tcPr>
                  <w:tcW w:w="567" w:type="dxa"/>
                  <w:tcBorders>
                    <w:top w:val="single" w:sz="4" w:space="0" w:color="auto"/>
                    <w:left w:val="single" w:sz="4" w:space="0" w:color="auto"/>
                    <w:bottom w:val="single" w:sz="4" w:space="0" w:color="auto"/>
                    <w:right w:val="single" w:sz="4" w:space="0" w:color="auto"/>
                  </w:tcBorders>
                  <w:textDirection w:val="btL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20500</w:t>
                  </w:r>
                  <w:bookmarkEnd w:id="6"/>
                </w:p>
              </w:tc>
            </w:tr>
          </w:tbl>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814DEB">
            <w:pPr>
              <w:rPr>
                <w:rFonts w:ascii="Times New Roman" w:hAnsi="Times New Roman"/>
                <w:sz w:val="20"/>
                <w:szCs w:val="20"/>
              </w:rPr>
            </w:pPr>
            <w:r w:rsidRPr="00882093">
              <w:rPr>
                <w:rFonts w:ascii="Times New Roman" w:hAnsi="Times New Roman"/>
                <w:sz w:val="20"/>
                <w:szCs w:val="20"/>
              </w:rPr>
              <w:t>Поставка (отгрузка) осуществляется ежемесячно в соответствие с графиком поставки.</w:t>
            </w:r>
          </w:p>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Поставка Товара производится железнодорожным транспортом до станции назначения. </w:t>
            </w:r>
          </w:p>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Отгрузка Товара производится погрузочными средствами Поставщика насыпью </w:t>
            </w:r>
            <w:proofErr w:type="gramStart"/>
            <w:r w:rsidRPr="00882093">
              <w:rPr>
                <w:rFonts w:ascii="Times New Roman" w:hAnsi="Times New Roman"/>
                <w:sz w:val="20"/>
                <w:szCs w:val="20"/>
              </w:rPr>
              <w:t xml:space="preserve">в </w:t>
            </w:r>
            <w:proofErr w:type="spellStart"/>
            <w:r w:rsidRPr="00882093">
              <w:rPr>
                <w:rFonts w:ascii="Times New Roman" w:hAnsi="Times New Roman"/>
                <w:sz w:val="20"/>
                <w:szCs w:val="20"/>
              </w:rPr>
              <w:t>ж</w:t>
            </w:r>
            <w:proofErr w:type="gramEnd"/>
            <w:r w:rsidRPr="00882093">
              <w:rPr>
                <w:rFonts w:ascii="Times New Roman" w:hAnsi="Times New Roman"/>
                <w:sz w:val="20"/>
                <w:szCs w:val="20"/>
              </w:rPr>
              <w:t>.д</w:t>
            </w:r>
            <w:proofErr w:type="spellEnd"/>
            <w:r w:rsidRPr="00882093">
              <w:rPr>
                <w:rFonts w:ascii="Times New Roman" w:hAnsi="Times New Roman"/>
                <w:sz w:val="20"/>
                <w:szCs w:val="20"/>
              </w:rPr>
              <w:t>. полувагоны.</w:t>
            </w:r>
          </w:p>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Место доставки товаров: станция. </w:t>
            </w:r>
            <w:proofErr w:type="spellStart"/>
            <w:r w:rsidRPr="00882093">
              <w:rPr>
                <w:rFonts w:ascii="Times New Roman" w:hAnsi="Times New Roman"/>
                <w:sz w:val="20"/>
                <w:szCs w:val="20"/>
              </w:rPr>
              <w:t>Канзыба</w:t>
            </w:r>
            <w:proofErr w:type="spellEnd"/>
            <w:r w:rsidRPr="00882093">
              <w:rPr>
                <w:rFonts w:ascii="Times New Roman" w:hAnsi="Times New Roman"/>
                <w:sz w:val="20"/>
                <w:szCs w:val="20"/>
              </w:rPr>
              <w:t xml:space="preserve"> </w:t>
            </w:r>
            <w:proofErr w:type="spellStart"/>
            <w:r w:rsidRPr="00882093">
              <w:rPr>
                <w:rFonts w:ascii="Times New Roman" w:hAnsi="Times New Roman"/>
                <w:sz w:val="20"/>
                <w:szCs w:val="20"/>
              </w:rPr>
              <w:t>Крас</w:t>
            </w:r>
            <w:proofErr w:type="spellEnd"/>
            <w:r w:rsidRPr="00882093">
              <w:rPr>
                <w:rFonts w:ascii="Times New Roman" w:hAnsi="Times New Roman"/>
                <w:sz w:val="20"/>
                <w:szCs w:val="20"/>
              </w:rPr>
              <w:t xml:space="preserve"> ЖД  </w:t>
            </w:r>
          </w:p>
        </w:tc>
      </w:tr>
      <w:tr w:rsidR="000B658D" w:rsidRPr="00882093">
        <w:tc>
          <w:tcPr>
            <w:tcW w:w="534" w:type="dxa"/>
            <w:tcBorders>
              <w:top w:val="single" w:sz="4" w:space="0" w:color="auto"/>
              <w:left w:val="single" w:sz="4" w:space="0" w:color="auto"/>
              <w:bottom w:val="single" w:sz="4" w:space="0" w:color="auto"/>
              <w:right w:val="single" w:sz="4" w:space="0" w:color="auto"/>
            </w:tcBorders>
          </w:tcPr>
          <w:p w:rsidR="000B658D" w:rsidRPr="00882093" w:rsidRDefault="00814DEB">
            <w:pPr>
              <w:jc w:val="center"/>
              <w:rPr>
                <w:rFonts w:ascii="Times New Roman" w:hAnsi="Times New Roman"/>
                <w:sz w:val="20"/>
                <w:szCs w:val="20"/>
              </w:rPr>
            </w:pPr>
            <w:r w:rsidRPr="00882093">
              <w:rPr>
                <w:rFonts w:ascii="Times New Roman" w:hAnsi="Times New Roman"/>
                <w:sz w:val="20"/>
                <w:szCs w:val="20"/>
              </w:rPr>
              <w:t>7</w:t>
            </w:r>
          </w:p>
        </w:tc>
        <w:tc>
          <w:tcPr>
            <w:tcW w:w="3685" w:type="dxa"/>
            <w:tcBorders>
              <w:top w:val="single" w:sz="4" w:space="0" w:color="auto"/>
              <w:left w:val="single" w:sz="4" w:space="0" w:color="auto"/>
              <w:bottom w:val="single" w:sz="4" w:space="0" w:color="auto"/>
              <w:right w:val="single" w:sz="4" w:space="0" w:color="auto"/>
            </w:tcBorders>
          </w:tcPr>
          <w:p w:rsidR="000B658D" w:rsidRPr="00882093" w:rsidRDefault="00814DEB">
            <w:pPr>
              <w:rPr>
                <w:rFonts w:ascii="Times New Roman" w:hAnsi="Times New Roman"/>
                <w:sz w:val="20"/>
                <w:szCs w:val="20"/>
              </w:rPr>
            </w:pPr>
            <w:r w:rsidRPr="00882093">
              <w:rPr>
                <w:rFonts w:ascii="Times New Roman" w:hAnsi="Times New Roman"/>
                <w:sz w:val="20"/>
                <w:szCs w:val="20"/>
              </w:rPr>
              <w:t>Показатели, связанные с определением соответствия поставляемого товара потребностям заказчика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Поставляемый уголь должен соответствовать требованиям   </w:t>
            </w:r>
            <w:r w:rsidRPr="00882093">
              <w:rPr>
                <w:rFonts w:ascii="Times New Roman" w:hAnsi="Times New Roman"/>
                <w:color w:val="FF0000"/>
                <w:sz w:val="20"/>
                <w:szCs w:val="20"/>
              </w:rPr>
              <w:t>ГОСТ Р57021-2016</w:t>
            </w:r>
            <w:r w:rsidRPr="00882093">
              <w:rPr>
                <w:rFonts w:ascii="Times New Roman" w:hAnsi="Times New Roman"/>
                <w:sz w:val="20"/>
                <w:szCs w:val="20"/>
              </w:rPr>
              <w:t>, ГОСТ  32464-2013 марки</w:t>
            </w:r>
            <w:r w:rsidRPr="00882093">
              <w:rPr>
                <w:rFonts w:ascii="Times New Roman" w:hAnsi="Times New Roman"/>
                <w:color w:val="FF0000"/>
                <w:sz w:val="20"/>
                <w:szCs w:val="20"/>
              </w:rPr>
              <w:t xml:space="preserve"> </w:t>
            </w:r>
            <w:r w:rsidRPr="00882093">
              <w:rPr>
                <w:rFonts w:ascii="Times New Roman" w:hAnsi="Times New Roman"/>
                <w:sz w:val="20"/>
                <w:szCs w:val="20"/>
              </w:rPr>
              <w:t>3БР и подтверждаться сертификатом качества (удостоверением качества) при каждой поставке.</w:t>
            </w:r>
          </w:p>
        </w:tc>
      </w:tr>
    </w:tbl>
    <w:p w:rsidR="000B658D" w:rsidRPr="00882093" w:rsidRDefault="00814DEB">
      <w:pPr>
        <w:spacing w:after="200" w:line="276" w:lineRule="auto"/>
        <w:rPr>
          <w:rFonts w:ascii="Times New Roman" w:eastAsia="Calibri" w:hAnsi="Times New Roman" w:cs="Times New Roman"/>
          <w:sz w:val="28"/>
        </w:rPr>
      </w:pPr>
      <w:r w:rsidRPr="00882093">
        <w:rPr>
          <w:rFonts w:ascii="Times New Roman" w:eastAsia="Calibri" w:hAnsi="Times New Roman" w:cs="Times New Roman"/>
          <w:sz w:val="28"/>
        </w:rPr>
        <w:br w:type="page"/>
      </w:r>
    </w:p>
    <w:p w:rsidR="000B658D" w:rsidRPr="00882093" w:rsidRDefault="000B658D">
      <w:pPr>
        <w:pageBreakBefore/>
        <w:widowControl w:val="0"/>
        <w:tabs>
          <w:tab w:val="left" w:pos="-3261"/>
          <w:tab w:val="left" w:pos="0"/>
        </w:tabs>
        <w:spacing w:after="0" w:line="240" w:lineRule="auto"/>
        <w:jc w:val="right"/>
        <w:rPr>
          <w:rFonts w:ascii="Times New Roman" w:eastAsia="SimSun" w:hAnsi="Times New Roman" w:cs="Mangal"/>
          <w:sz w:val="20"/>
          <w:szCs w:val="20"/>
          <w:lang w:eastAsia="zh-CN" w:bidi="hi-IN"/>
        </w:rPr>
        <w:sectPr w:rsidR="000B658D" w:rsidRPr="00882093">
          <w:pgSz w:w="16838" w:h="11906" w:orient="landscape"/>
          <w:pgMar w:top="567" w:right="567" w:bottom="567" w:left="993" w:header="720" w:footer="720" w:gutter="0"/>
          <w:cols w:space="720"/>
          <w:docGrid w:linePitch="360"/>
        </w:sectPr>
      </w:pPr>
    </w:p>
    <w:p w:rsidR="000B658D" w:rsidRPr="00882093" w:rsidRDefault="00814DEB">
      <w:pPr>
        <w:pageBreakBefore/>
        <w:widowControl w:val="0"/>
        <w:tabs>
          <w:tab w:val="left" w:pos="-3261"/>
          <w:tab w:val="left" w:pos="0"/>
        </w:tabs>
        <w:spacing w:after="0" w:line="240" w:lineRule="auto"/>
        <w:jc w:val="right"/>
        <w:rPr>
          <w:rFonts w:ascii="Times New Roman" w:eastAsia="SimSun" w:hAnsi="Times New Roman" w:cs="Mangal"/>
          <w:sz w:val="20"/>
          <w:szCs w:val="20"/>
          <w:lang w:eastAsia="zh-CN" w:bidi="hi-IN"/>
        </w:rPr>
      </w:pPr>
      <w:r w:rsidRPr="00882093">
        <w:rPr>
          <w:rFonts w:ascii="Times New Roman" w:eastAsia="SimSun" w:hAnsi="Times New Roman" w:cs="Mangal"/>
          <w:sz w:val="20"/>
          <w:szCs w:val="20"/>
          <w:lang w:eastAsia="zh-CN" w:bidi="hi-IN"/>
        </w:rPr>
        <w:lastRenderedPageBreak/>
        <w:t>Приложение 2 к документации</w:t>
      </w:r>
    </w:p>
    <w:p w:rsidR="000B658D" w:rsidRPr="00882093" w:rsidRDefault="00814DEB">
      <w:pPr>
        <w:widowControl w:val="0"/>
        <w:tabs>
          <w:tab w:val="left" w:pos="-3261"/>
          <w:tab w:val="left" w:pos="0"/>
        </w:tabs>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 проведен</w:t>
      </w:r>
      <w:proofErr w:type="gramStart"/>
      <w:r w:rsidRPr="00882093">
        <w:rPr>
          <w:rFonts w:ascii="Times New Roman" w:eastAsia="SimSun" w:hAnsi="Times New Roman" w:cs="Times New Roman"/>
          <w:sz w:val="20"/>
          <w:szCs w:val="20"/>
          <w:lang w:eastAsia="zh-CN" w:bidi="hi-IN"/>
        </w:rPr>
        <w:t>ии ау</w:t>
      </w:r>
      <w:proofErr w:type="gramEnd"/>
      <w:r w:rsidRPr="00882093">
        <w:rPr>
          <w:rFonts w:ascii="Times New Roman" w:eastAsia="SimSun" w:hAnsi="Times New Roman" w:cs="Times New Roman"/>
          <w:sz w:val="20"/>
          <w:szCs w:val="20"/>
          <w:lang w:eastAsia="zh-CN" w:bidi="hi-IN"/>
        </w:rPr>
        <w:t>кциона в электронной форме</w:t>
      </w:r>
    </w:p>
    <w:p w:rsidR="000B658D" w:rsidRPr="00882093" w:rsidRDefault="000B658D">
      <w:pPr>
        <w:widowControl w:val="0"/>
        <w:tabs>
          <w:tab w:val="left" w:pos="-3261"/>
          <w:tab w:val="left" w:pos="0"/>
        </w:tabs>
        <w:spacing w:after="0" w:line="240" w:lineRule="auto"/>
        <w:jc w:val="right"/>
        <w:rPr>
          <w:rFonts w:ascii="Times New Roman" w:eastAsia="SimSun" w:hAnsi="Times New Roman" w:cs="Times New Roman"/>
          <w:sz w:val="20"/>
          <w:szCs w:val="20"/>
          <w:lang w:eastAsia="zh-CN" w:bidi="hi-IN"/>
        </w:rPr>
      </w:pPr>
    </w:p>
    <w:p w:rsidR="00DE6D51" w:rsidRPr="00882093" w:rsidRDefault="00DE6D51" w:rsidP="00DE6D51">
      <w:pPr>
        <w:spacing w:after="0" w:line="240" w:lineRule="auto"/>
        <w:jc w:val="center"/>
        <w:rPr>
          <w:rFonts w:ascii="Times New Roman" w:hAnsi="Times New Roman"/>
          <w:b/>
          <w:sz w:val="24"/>
          <w:szCs w:val="24"/>
        </w:rPr>
      </w:pPr>
      <w:r w:rsidRPr="00882093">
        <w:rPr>
          <w:rFonts w:ascii="Times New Roman" w:hAnsi="Times New Roman"/>
          <w:b/>
          <w:sz w:val="24"/>
          <w:szCs w:val="24"/>
        </w:rPr>
        <w:t xml:space="preserve">Договор № </w:t>
      </w:r>
    </w:p>
    <w:p w:rsidR="00DE6D51" w:rsidRPr="00882093" w:rsidRDefault="00DE6D51" w:rsidP="00DE6D51">
      <w:pPr>
        <w:spacing w:after="0" w:line="240" w:lineRule="auto"/>
        <w:jc w:val="center"/>
        <w:rPr>
          <w:rFonts w:ascii="Times New Roman" w:hAnsi="Times New Roman"/>
          <w:b/>
          <w:sz w:val="24"/>
          <w:szCs w:val="24"/>
        </w:rPr>
      </w:pPr>
      <w:r w:rsidRPr="00882093">
        <w:rPr>
          <w:rFonts w:ascii="Times New Roman" w:hAnsi="Times New Roman"/>
          <w:b/>
          <w:sz w:val="24"/>
          <w:szCs w:val="24"/>
        </w:rPr>
        <w:t>на поставку угля</w:t>
      </w:r>
    </w:p>
    <w:p w:rsidR="00DE6D51" w:rsidRPr="00882093" w:rsidRDefault="00DE6D51" w:rsidP="00DE6D51">
      <w:pPr>
        <w:spacing w:after="0" w:line="240" w:lineRule="auto"/>
        <w:rPr>
          <w:rFonts w:ascii="Times New Roman" w:hAnsi="Times New Roman"/>
          <w:sz w:val="24"/>
          <w:szCs w:val="24"/>
        </w:rPr>
      </w:pPr>
    </w:p>
    <w:p w:rsidR="00DE6D51" w:rsidRPr="00882093" w:rsidRDefault="00DE6D51" w:rsidP="00DE6D51">
      <w:pPr>
        <w:spacing w:after="0" w:line="240" w:lineRule="auto"/>
        <w:rPr>
          <w:rFonts w:ascii="Times New Roman" w:hAnsi="Times New Roman"/>
          <w:sz w:val="24"/>
          <w:szCs w:val="24"/>
        </w:rPr>
      </w:pPr>
      <w:r w:rsidRPr="00882093">
        <w:rPr>
          <w:rFonts w:ascii="Times New Roman" w:hAnsi="Times New Roman"/>
          <w:sz w:val="24"/>
          <w:szCs w:val="24"/>
        </w:rPr>
        <w:t xml:space="preserve">пгт. Краснокаменск                                                                                «___» _________ 2021 г. </w:t>
      </w:r>
    </w:p>
    <w:p w:rsidR="00DE6D51" w:rsidRPr="00882093" w:rsidRDefault="00DE6D51" w:rsidP="00DE6D51">
      <w:pPr>
        <w:spacing w:after="0" w:line="240" w:lineRule="auto"/>
        <w:rPr>
          <w:rFonts w:ascii="Times New Roman" w:hAnsi="Times New Roman"/>
          <w:sz w:val="24"/>
          <w:szCs w:val="24"/>
        </w:rPr>
      </w:pPr>
    </w:p>
    <w:p w:rsidR="00DE6D51" w:rsidRPr="00882093" w:rsidRDefault="00DE6D51" w:rsidP="00DE6D51">
      <w:pPr>
        <w:spacing w:after="0" w:line="240" w:lineRule="auto"/>
        <w:ind w:firstLine="708"/>
        <w:jc w:val="both"/>
        <w:rPr>
          <w:rFonts w:ascii="Times New Roman" w:hAnsi="Times New Roman"/>
          <w:sz w:val="24"/>
          <w:szCs w:val="24"/>
        </w:rPr>
      </w:pPr>
      <w:proofErr w:type="gramStart"/>
      <w:r w:rsidRPr="00882093">
        <w:rPr>
          <w:rFonts w:ascii="Times New Roman" w:hAnsi="Times New Roman"/>
          <w:b/>
          <w:sz w:val="24"/>
          <w:szCs w:val="24"/>
        </w:rPr>
        <w:t>Муниципальное предприятие «</w:t>
      </w:r>
      <w:proofErr w:type="spellStart"/>
      <w:r w:rsidRPr="00882093">
        <w:rPr>
          <w:rFonts w:ascii="Times New Roman" w:hAnsi="Times New Roman"/>
          <w:b/>
          <w:sz w:val="24"/>
          <w:szCs w:val="24"/>
        </w:rPr>
        <w:t>Краснокаменское</w:t>
      </w:r>
      <w:proofErr w:type="spellEnd"/>
      <w:r w:rsidRPr="00882093">
        <w:rPr>
          <w:rFonts w:ascii="Times New Roman" w:hAnsi="Times New Roman"/>
          <w:b/>
          <w:sz w:val="24"/>
          <w:szCs w:val="24"/>
        </w:rPr>
        <w:t xml:space="preserve"> коммунальное хозяйство </w:t>
      </w:r>
      <w:proofErr w:type="spellStart"/>
      <w:r w:rsidRPr="00882093">
        <w:rPr>
          <w:rFonts w:ascii="Times New Roman" w:hAnsi="Times New Roman"/>
          <w:b/>
          <w:sz w:val="24"/>
          <w:szCs w:val="24"/>
        </w:rPr>
        <w:t>Курагинского</w:t>
      </w:r>
      <w:proofErr w:type="spellEnd"/>
      <w:r w:rsidRPr="00882093">
        <w:rPr>
          <w:rFonts w:ascii="Times New Roman" w:hAnsi="Times New Roman"/>
          <w:b/>
          <w:sz w:val="24"/>
          <w:szCs w:val="24"/>
        </w:rPr>
        <w:t xml:space="preserve"> района» (МП «</w:t>
      </w:r>
      <w:proofErr w:type="spellStart"/>
      <w:r w:rsidRPr="00882093">
        <w:rPr>
          <w:rFonts w:ascii="Times New Roman" w:hAnsi="Times New Roman"/>
          <w:b/>
          <w:sz w:val="24"/>
          <w:szCs w:val="24"/>
        </w:rPr>
        <w:t>КрасКомХоз</w:t>
      </w:r>
      <w:proofErr w:type="spellEnd"/>
      <w:r w:rsidRPr="00882093">
        <w:rPr>
          <w:rFonts w:ascii="Times New Roman" w:hAnsi="Times New Roman"/>
          <w:b/>
          <w:sz w:val="24"/>
          <w:szCs w:val="24"/>
        </w:rPr>
        <w:t xml:space="preserve"> </w:t>
      </w:r>
      <w:proofErr w:type="spellStart"/>
      <w:r w:rsidRPr="00882093">
        <w:rPr>
          <w:rFonts w:ascii="Times New Roman" w:hAnsi="Times New Roman"/>
          <w:b/>
          <w:sz w:val="24"/>
          <w:szCs w:val="24"/>
        </w:rPr>
        <w:t>Курагинского</w:t>
      </w:r>
      <w:proofErr w:type="spellEnd"/>
      <w:r w:rsidRPr="00882093">
        <w:rPr>
          <w:rFonts w:ascii="Times New Roman" w:hAnsi="Times New Roman"/>
          <w:b/>
          <w:sz w:val="24"/>
          <w:szCs w:val="24"/>
        </w:rPr>
        <w:t xml:space="preserve"> района»), именуемое в дальнейшем «Заказчик»,</w:t>
      </w:r>
      <w:r w:rsidRPr="00882093">
        <w:rPr>
          <w:rFonts w:ascii="Times New Roman" w:hAnsi="Times New Roman"/>
          <w:sz w:val="24"/>
          <w:szCs w:val="24"/>
        </w:rPr>
        <w:t xml:space="preserve"> в лице исполняющего обязанности директора </w:t>
      </w:r>
      <w:proofErr w:type="spellStart"/>
      <w:r w:rsidRPr="00882093">
        <w:rPr>
          <w:rFonts w:ascii="Times New Roman" w:hAnsi="Times New Roman"/>
          <w:sz w:val="24"/>
          <w:szCs w:val="24"/>
        </w:rPr>
        <w:t>Дергунова</w:t>
      </w:r>
      <w:proofErr w:type="spellEnd"/>
      <w:r w:rsidRPr="00882093">
        <w:rPr>
          <w:rFonts w:ascii="Times New Roman" w:hAnsi="Times New Roman"/>
          <w:sz w:val="24"/>
          <w:szCs w:val="24"/>
        </w:rPr>
        <w:t xml:space="preserve"> Михаила Михайловича, действующего на основании Устава, с одной стороны и ________________</w:t>
      </w:r>
      <w:r w:rsidRPr="00882093">
        <w:rPr>
          <w:rFonts w:ascii="Times New Roman" w:hAnsi="Times New Roman"/>
          <w:sz w:val="24"/>
          <w:szCs w:val="24"/>
        </w:rPr>
        <w:softHyphen/>
      </w:r>
      <w:r w:rsidRPr="00882093">
        <w:rPr>
          <w:rFonts w:ascii="Times New Roman" w:hAnsi="Times New Roman"/>
          <w:sz w:val="24"/>
          <w:szCs w:val="24"/>
        </w:rPr>
        <w:softHyphen/>
      </w:r>
      <w:r w:rsidRPr="00882093">
        <w:rPr>
          <w:rFonts w:ascii="Times New Roman" w:hAnsi="Times New Roman"/>
          <w:sz w:val="24"/>
          <w:szCs w:val="24"/>
        </w:rPr>
        <w:softHyphen/>
      </w:r>
      <w:r w:rsidRPr="00882093">
        <w:rPr>
          <w:rFonts w:ascii="Times New Roman" w:hAnsi="Times New Roman"/>
          <w:sz w:val="24"/>
          <w:szCs w:val="24"/>
        </w:rPr>
        <w:softHyphen/>
      </w:r>
      <w:r w:rsidRPr="00882093">
        <w:rPr>
          <w:rFonts w:ascii="Times New Roman" w:hAnsi="Times New Roman"/>
          <w:sz w:val="24"/>
          <w:szCs w:val="24"/>
        </w:rPr>
        <w:softHyphen/>
      </w:r>
      <w:r w:rsidRPr="00882093">
        <w:rPr>
          <w:rFonts w:ascii="Times New Roman" w:hAnsi="Times New Roman"/>
          <w:sz w:val="24"/>
          <w:szCs w:val="24"/>
        </w:rPr>
        <w:softHyphen/>
        <w:t>_______________________,</w:t>
      </w:r>
      <w:r w:rsidRPr="00882093">
        <w:rPr>
          <w:rFonts w:ascii="Times New Roman" w:hAnsi="Times New Roman"/>
          <w:bCs/>
          <w:sz w:val="24"/>
          <w:szCs w:val="24"/>
        </w:rPr>
        <w:t xml:space="preserve"> именуемое в дальнейшем </w:t>
      </w:r>
      <w:r w:rsidRPr="00882093">
        <w:rPr>
          <w:rFonts w:ascii="Times New Roman" w:hAnsi="Times New Roman"/>
          <w:b/>
          <w:bCs/>
          <w:sz w:val="24"/>
          <w:szCs w:val="24"/>
        </w:rPr>
        <w:t>«Поставщик</w:t>
      </w:r>
      <w:r w:rsidRPr="00882093">
        <w:rPr>
          <w:rFonts w:ascii="Times New Roman" w:hAnsi="Times New Roman"/>
          <w:sz w:val="24"/>
          <w:szCs w:val="24"/>
        </w:rPr>
        <w:t xml:space="preserve"> с другой стороны, вместе именуемые Стороны, в соответствии с протоколом аукциона в электронной форме _____________________________г., заключили настоящий договор (далее - Договор) о нижеследующем: </w:t>
      </w:r>
      <w:proofErr w:type="gramEnd"/>
    </w:p>
    <w:p w:rsidR="00DE6D51" w:rsidRPr="00882093" w:rsidRDefault="00DE6D51" w:rsidP="00DE6D51">
      <w:pPr>
        <w:spacing w:after="0" w:line="240" w:lineRule="auto"/>
        <w:ind w:firstLine="708"/>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ПРЕДМЕТ ДОГОВОРА</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pStyle w:val="af4"/>
        <w:widowControl/>
        <w:numPr>
          <w:ilvl w:val="1"/>
          <w:numId w:val="16"/>
        </w:numPr>
        <w:contextualSpacing/>
        <w:jc w:val="both"/>
      </w:pPr>
      <w:r w:rsidRPr="00882093">
        <w:t xml:space="preserve">В соответствии с условиями Договора Поставщик обязуется для нужд Заказчика поставить уголь (далее – товар) марки 3БР в количестве 20 500 тонн до станции </w:t>
      </w:r>
      <w:proofErr w:type="spellStart"/>
      <w:r w:rsidRPr="00882093">
        <w:t>Канзыба</w:t>
      </w:r>
      <w:proofErr w:type="spellEnd"/>
      <w:r w:rsidRPr="00882093">
        <w:t xml:space="preserve"> </w:t>
      </w:r>
      <w:proofErr w:type="spellStart"/>
      <w:r w:rsidRPr="00882093">
        <w:t>Крас</w:t>
      </w:r>
      <w:proofErr w:type="spellEnd"/>
      <w:r w:rsidRPr="00882093">
        <w:t xml:space="preserve">. ЖД, а Заказчик принять и оплатить Товар в соответствии с условиями Договора. </w:t>
      </w:r>
    </w:p>
    <w:p w:rsidR="00DE6D51" w:rsidRPr="00882093" w:rsidRDefault="00DE6D51" w:rsidP="00DE6D51">
      <w:pPr>
        <w:pStyle w:val="af4"/>
        <w:widowControl/>
        <w:numPr>
          <w:ilvl w:val="1"/>
          <w:numId w:val="16"/>
        </w:numPr>
        <w:contextualSpacing/>
        <w:jc w:val="both"/>
      </w:pPr>
      <w:r w:rsidRPr="00882093">
        <w:t>Страна происхождения товара - _____________.</w:t>
      </w:r>
    </w:p>
    <w:p w:rsidR="00DE6D51" w:rsidRPr="00882093" w:rsidRDefault="00DE6D51" w:rsidP="00DE6D51">
      <w:pPr>
        <w:spacing w:after="0" w:line="240" w:lineRule="auto"/>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ЦЕНА ДОГОВОРА И ПОРЯДОК РАСЧЕТОВ</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2.1. Цена Договора составляет:</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2.1.1. Уголь марки 3БР__________________., в том числе НДС 20% - _________________.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2.2. Поставщик вправе в одностороннем порядке изменить цену Товара в следующих случаях: </w:t>
      </w:r>
    </w:p>
    <w:p w:rsidR="00DE6D51" w:rsidRPr="00882093" w:rsidRDefault="00DE6D51" w:rsidP="00DE6D51">
      <w:pPr>
        <w:spacing w:after="0" w:line="240" w:lineRule="auto"/>
        <w:ind w:firstLine="284"/>
        <w:jc w:val="both"/>
        <w:rPr>
          <w:rFonts w:ascii="Times New Roman" w:hAnsi="Times New Roman"/>
          <w:sz w:val="24"/>
          <w:szCs w:val="24"/>
        </w:rPr>
      </w:pPr>
      <w:r w:rsidRPr="00882093">
        <w:rPr>
          <w:rFonts w:ascii="Times New Roman" w:hAnsi="Times New Roman"/>
          <w:sz w:val="24"/>
          <w:szCs w:val="24"/>
        </w:rPr>
        <w:t xml:space="preserve"> – при изменении ставок и/или порядка расчета </w:t>
      </w:r>
      <w:proofErr w:type="spellStart"/>
      <w:r w:rsidRPr="00882093">
        <w:rPr>
          <w:rFonts w:ascii="Times New Roman" w:hAnsi="Times New Roman"/>
          <w:sz w:val="24"/>
          <w:szCs w:val="24"/>
        </w:rPr>
        <w:t>ж.д</w:t>
      </w:r>
      <w:proofErr w:type="spellEnd"/>
      <w:r w:rsidRPr="00882093">
        <w:rPr>
          <w:rFonts w:ascii="Times New Roman" w:hAnsi="Times New Roman"/>
          <w:sz w:val="24"/>
          <w:szCs w:val="24"/>
        </w:rPr>
        <w:t>. тарифа, установленных Прейскурантом 10–01 (утв. Постановлением ФЭК РФ от 17.06.2003 г. № 47-т/5), по сравнению с действующими на момент заключения настоящего Договора;</w:t>
      </w:r>
    </w:p>
    <w:p w:rsidR="00DE6D51" w:rsidRPr="00882093" w:rsidRDefault="00DE6D51" w:rsidP="00DE6D51">
      <w:pPr>
        <w:spacing w:after="0" w:line="240" w:lineRule="auto"/>
        <w:ind w:firstLine="284"/>
        <w:jc w:val="both"/>
        <w:rPr>
          <w:rFonts w:ascii="Times New Roman" w:hAnsi="Times New Roman"/>
          <w:sz w:val="24"/>
          <w:szCs w:val="24"/>
        </w:rPr>
      </w:pPr>
      <w:r w:rsidRPr="00882093">
        <w:rPr>
          <w:rFonts w:ascii="Times New Roman" w:hAnsi="Times New Roman"/>
          <w:sz w:val="24"/>
          <w:szCs w:val="24"/>
        </w:rPr>
        <w:t xml:space="preserve"> – при изменении затрат на аренду вагонов и/или оплату услуг операторских компани</w:t>
      </w:r>
      <w:proofErr w:type="gramStart"/>
      <w:r w:rsidRPr="00882093">
        <w:rPr>
          <w:rFonts w:ascii="Times New Roman" w:hAnsi="Times New Roman"/>
          <w:sz w:val="24"/>
          <w:szCs w:val="24"/>
        </w:rPr>
        <w:t>й(</w:t>
      </w:r>
      <w:proofErr w:type="gramEnd"/>
      <w:r w:rsidRPr="00882093">
        <w:rPr>
          <w:rFonts w:ascii="Times New Roman" w:hAnsi="Times New Roman"/>
          <w:sz w:val="24"/>
          <w:szCs w:val="24"/>
        </w:rPr>
        <w:t>с предоставлением обосновывающих документов);</w:t>
      </w:r>
    </w:p>
    <w:p w:rsidR="00DE6D51" w:rsidRPr="00882093" w:rsidRDefault="00DE6D51" w:rsidP="00DE6D51">
      <w:pPr>
        <w:spacing w:after="0" w:line="240" w:lineRule="auto"/>
        <w:ind w:firstLine="284"/>
        <w:jc w:val="both"/>
        <w:rPr>
          <w:rFonts w:ascii="Times New Roman" w:hAnsi="Times New Roman"/>
          <w:sz w:val="24"/>
          <w:szCs w:val="24"/>
        </w:rPr>
      </w:pPr>
      <w:r w:rsidRPr="00882093">
        <w:rPr>
          <w:rFonts w:ascii="Times New Roman" w:hAnsi="Times New Roman"/>
          <w:sz w:val="24"/>
          <w:szCs w:val="24"/>
        </w:rPr>
        <w:t xml:space="preserve"> – в зависимости от </w:t>
      </w:r>
      <w:proofErr w:type="spellStart"/>
      <w:r w:rsidRPr="00882093">
        <w:rPr>
          <w:rFonts w:ascii="Times New Roman" w:hAnsi="Times New Roman"/>
          <w:sz w:val="24"/>
          <w:szCs w:val="24"/>
        </w:rPr>
        <w:t>ценообразующих</w:t>
      </w:r>
      <w:proofErr w:type="spellEnd"/>
      <w:r w:rsidRPr="00882093">
        <w:rPr>
          <w:rFonts w:ascii="Times New Roman" w:hAnsi="Times New Roman"/>
          <w:sz w:val="24"/>
          <w:szCs w:val="24"/>
        </w:rPr>
        <w:t xml:space="preserve"> факторов, в том числе решений ФСТ РФ об уровне железнодорожных тарифов.</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2.3. Оплата по Договору производится путем перечисления денежных средств на расчетный счет Поставщика после факта отгрузки партии товара в течение 15 рабочих дней и не позже начала выполнения заявки на следующую плановую поставку партии товара. Каждая партия товара согласовывается Сторонами дополнительно отдельными Соглашениями (Заявками по электронной почте), которые являются неотъемлемой частью настоящего Договора.</w:t>
      </w:r>
    </w:p>
    <w:p w:rsidR="00DE6D51" w:rsidRPr="00882093" w:rsidRDefault="00DE6D51" w:rsidP="00DE6D51">
      <w:pPr>
        <w:spacing w:after="0" w:line="240" w:lineRule="auto"/>
        <w:ind w:firstLine="709"/>
        <w:jc w:val="both"/>
        <w:rPr>
          <w:rFonts w:ascii="Times New Roman" w:hAnsi="Times New Roman"/>
          <w:sz w:val="24"/>
          <w:szCs w:val="24"/>
        </w:rPr>
      </w:pPr>
      <w:r w:rsidRPr="00882093">
        <w:rPr>
          <w:rFonts w:ascii="Times New Roman" w:hAnsi="Times New Roman"/>
          <w:sz w:val="24"/>
          <w:szCs w:val="24"/>
        </w:rPr>
        <w:t>Под партией понимают количество угля (в тоннах), которое поставляется одновременно по одной транспортной железнодорожной накладной в адрес грузополучателя (Заказчика) от Поставщика.</w:t>
      </w:r>
    </w:p>
    <w:p w:rsidR="00DE6D51" w:rsidRPr="00882093" w:rsidRDefault="00DE6D51" w:rsidP="00DE6D51">
      <w:pPr>
        <w:numPr>
          <w:ilvl w:val="1"/>
          <w:numId w:val="15"/>
        </w:numPr>
        <w:spacing w:after="0" w:line="240" w:lineRule="auto"/>
        <w:ind w:left="0" w:firstLine="0"/>
        <w:jc w:val="both"/>
        <w:rPr>
          <w:rFonts w:ascii="Times New Roman" w:hAnsi="Times New Roman"/>
          <w:sz w:val="24"/>
          <w:szCs w:val="24"/>
        </w:rPr>
      </w:pPr>
      <w:r w:rsidRPr="00882093">
        <w:rPr>
          <w:rFonts w:ascii="Times New Roman" w:hAnsi="Times New Roman"/>
          <w:sz w:val="24"/>
          <w:szCs w:val="24"/>
        </w:rPr>
        <w:t xml:space="preserve">Цена Договора включает в себя стоимость товара, затраты на хранение, транспортные, накладные расходы, железнодорожный тариф, а также расходы на страхование, уплату таможенных пошлин, налогов, сборов и других обязательных платежей. </w:t>
      </w:r>
    </w:p>
    <w:p w:rsidR="00DE6D51" w:rsidRPr="00882093" w:rsidRDefault="00DE6D51" w:rsidP="00DE6D51">
      <w:pPr>
        <w:spacing w:after="0" w:line="240" w:lineRule="auto"/>
        <w:ind w:left="720"/>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КАЧЕСТВЕННЫЕ ХАРАКТЕРИСТИКИ ТОВАРА</w:t>
      </w:r>
    </w:p>
    <w:p w:rsidR="00DE6D51" w:rsidRPr="00882093" w:rsidRDefault="00DE6D51" w:rsidP="00DE6D51">
      <w:pPr>
        <w:spacing w:after="0" w:line="240" w:lineRule="auto"/>
        <w:jc w:val="both"/>
        <w:rPr>
          <w:rFonts w:ascii="Times New Roman" w:hAnsi="Times New Roman"/>
          <w:b/>
          <w:bCs/>
          <w:sz w:val="24"/>
          <w:szCs w:val="24"/>
        </w:rPr>
      </w:pPr>
      <w:r w:rsidRPr="00882093">
        <w:rPr>
          <w:rFonts w:ascii="Times New Roman" w:hAnsi="Times New Roman"/>
          <w:b/>
          <w:bCs/>
          <w:sz w:val="24"/>
          <w:szCs w:val="24"/>
        </w:rPr>
        <w:t>Уголь бурый марки 3БР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4378"/>
        <w:gridCol w:w="4394"/>
      </w:tblGrid>
      <w:tr w:rsidR="00DE6D51" w:rsidRPr="00882093" w:rsidTr="00584A04">
        <w:tc>
          <w:tcPr>
            <w:tcW w:w="656"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center"/>
              <w:rPr>
                <w:rFonts w:ascii="Times New Roman" w:hAnsi="Times New Roman"/>
                <w:sz w:val="24"/>
                <w:szCs w:val="24"/>
                <w:lang w:val="en-US"/>
              </w:rPr>
            </w:pPr>
            <w:r w:rsidRPr="00882093">
              <w:rPr>
                <w:rFonts w:ascii="Times New Roman" w:hAnsi="Times New Roman"/>
                <w:sz w:val="24"/>
                <w:szCs w:val="24"/>
              </w:rPr>
              <w:t>№</w:t>
            </w:r>
          </w:p>
        </w:tc>
        <w:tc>
          <w:tcPr>
            <w:tcW w:w="4378"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lang w:val="en-US"/>
              </w:rPr>
            </w:pPr>
            <w:r w:rsidRPr="00882093">
              <w:rPr>
                <w:rFonts w:ascii="Times New Roman" w:hAnsi="Times New Roman"/>
                <w:sz w:val="24"/>
                <w:szCs w:val="24"/>
              </w:rPr>
              <w:t>Качественные характеристики</w:t>
            </w:r>
          </w:p>
        </w:tc>
        <w:tc>
          <w:tcPr>
            <w:tcW w:w="4394"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3БР</w:t>
            </w:r>
          </w:p>
        </w:tc>
      </w:tr>
      <w:tr w:rsidR="00DE6D51" w:rsidRPr="00882093" w:rsidTr="00584A04">
        <w:tc>
          <w:tcPr>
            <w:tcW w:w="656"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1</w:t>
            </w:r>
          </w:p>
        </w:tc>
        <w:tc>
          <w:tcPr>
            <w:tcW w:w="4378"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lang w:val="en-US"/>
              </w:rPr>
            </w:pPr>
            <w:r w:rsidRPr="00882093">
              <w:rPr>
                <w:rFonts w:ascii="Times New Roman" w:hAnsi="Times New Roman"/>
                <w:sz w:val="24"/>
                <w:szCs w:val="24"/>
              </w:rPr>
              <w:t>Зольность в составе</w:t>
            </w:r>
          </w:p>
        </w:tc>
        <w:tc>
          <w:tcPr>
            <w:tcW w:w="4394"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 xml:space="preserve">Не более 9,7% </w:t>
            </w:r>
          </w:p>
        </w:tc>
      </w:tr>
      <w:tr w:rsidR="00DE6D51" w:rsidRPr="00882093" w:rsidTr="00584A04">
        <w:tc>
          <w:tcPr>
            <w:tcW w:w="656"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2</w:t>
            </w:r>
          </w:p>
        </w:tc>
        <w:tc>
          <w:tcPr>
            <w:tcW w:w="4378"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Содержание серы</w:t>
            </w:r>
          </w:p>
        </w:tc>
        <w:tc>
          <w:tcPr>
            <w:tcW w:w="4394"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 xml:space="preserve">Не более 0,6% </w:t>
            </w:r>
          </w:p>
        </w:tc>
      </w:tr>
      <w:tr w:rsidR="00DE6D51" w:rsidRPr="00882093" w:rsidTr="00584A04">
        <w:tc>
          <w:tcPr>
            <w:tcW w:w="656"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3</w:t>
            </w:r>
          </w:p>
        </w:tc>
        <w:tc>
          <w:tcPr>
            <w:tcW w:w="4378"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Низшая теплота сгорания</w:t>
            </w:r>
          </w:p>
        </w:tc>
        <w:tc>
          <w:tcPr>
            <w:tcW w:w="4394" w:type="dxa"/>
            <w:tcBorders>
              <w:top w:val="single" w:sz="4" w:space="0" w:color="auto"/>
              <w:left w:val="single" w:sz="4" w:space="0" w:color="auto"/>
              <w:bottom w:val="single" w:sz="4" w:space="0" w:color="auto"/>
              <w:right w:val="single" w:sz="4" w:space="0" w:color="auto"/>
            </w:tcBorders>
            <w:hideMark/>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Не менее 4100 ккал/кг</w:t>
            </w:r>
          </w:p>
        </w:tc>
      </w:tr>
      <w:tr w:rsidR="00DE6D51" w:rsidRPr="00882093" w:rsidTr="00584A04">
        <w:tc>
          <w:tcPr>
            <w:tcW w:w="656" w:type="dxa"/>
            <w:tcBorders>
              <w:top w:val="single" w:sz="4" w:space="0" w:color="auto"/>
              <w:left w:val="single" w:sz="4" w:space="0" w:color="auto"/>
              <w:bottom w:val="single" w:sz="4" w:space="0" w:color="auto"/>
              <w:right w:val="single" w:sz="4" w:space="0" w:color="auto"/>
            </w:tcBorders>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4</w:t>
            </w:r>
          </w:p>
        </w:tc>
        <w:tc>
          <w:tcPr>
            <w:tcW w:w="4378" w:type="dxa"/>
            <w:tcBorders>
              <w:top w:val="single" w:sz="4" w:space="0" w:color="auto"/>
              <w:left w:val="single" w:sz="4" w:space="0" w:color="auto"/>
              <w:bottom w:val="single" w:sz="4" w:space="0" w:color="auto"/>
              <w:right w:val="single" w:sz="4" w:space="0" w:color="auto"/>
            </w:tcBorders>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Содержание влаги</w:t>
            </w:r>
          </w:p>
        </w:tc>
        <w:tc>
          <w:tcPr>
            <w:tcW w:w="4394" w:type="dxa"/>
            <w:tcBorders>
              <w:top w:val="single" w:sz="4" w:space="0" w:color="auto"/>
              <w:left w:val="single" w:sz="4" w:space="0" w:color="auto"/>
              <w:bottom w:val="single" w:sz="4" w:space="0" w:color="auto"/>
              <w:right w:val="single" w:sz="4" w:space="0" w:color="auto"/>
            </w:tcBorders>
          </w:tcPr>
          <w:p w:rsidR="00DE6D51" w:rsidRPr="00882093" w:rsidRDefault="00DE6D51" w:rsidP="00584A04">
            <w:pPr>
              <w:spacing w:after="0" w:line="240" w:lineRule="auto"/>
              <w:jc w:val="both"/>
              <w:rPr>
                <w:rFonts w:ascii="Times New Roman" w:hAnsi="Times New Roman"/>
                <w:sz w:val="24"/>
                <w:szCs w:val="24"/>
              </w:rPr>
            </w:pPr>
            <w:r w:rsidRPr="00882093">
              <w:rPr>
                <w:rFonts w:ascii="Times New Roman" w:hAnsi="Times New Roman"/>
                <w:sz w:val="24"/>
                <w:szCs w:val="24"/>
              </w:rPr>
              <w:t>Не более 3</w:t>
            </w:r>
            <w:r w:rsidRPr="00882093">
              <w:rPr>
                <w:rFonts w:ascii="Times New Roman" w:hAnsi="Times New Roman"/>
                <w:sz w:val="24"/>
                <w:szCs w:val="24"/>
                <w:lang w:val="en-US"/>
              </w:rPr>
              <w:t>5</w:t>
            </w:r>
            <w:r w:rsidRPr="00882093">
              <w:rPr>
                <w:rFonts w:ascii="Times New Roman" w:hAnsi="Times New Roman"/>
                <w:sz w:val="24"/>
                <w:szCs w:val="24"/>
              </w:rPr>
              <w:t xml:space="preserve"> %</w:t>
            </w:r>
          </w:p>
        </w:tc>
      </w:tr>
    </w:tbl>
    <w:p w:rsidR="00DE6D51" w:rsidRPr="00882093" w:rsidRDefault="00DE6D51" w:rsidP="00DE6D51">
      <w:pPr>
        <w:spacing w:after="0" w:line="240" w:lineRule="auto"/>
        <w:jc w:val="both"/>
        <w:rPr>
          <w:rFonts w:ascii="Times New Roman" w:hAnsi="Times New Roman"/>
          <w:b/>
          <w:bCs/>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ПОРЯДОК СДАЧИ-ПРИЕМКИ ТОВАРА</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4.1. Товар по настоящему Договору считается сданным Поставщиком и принятым Заказчиком:</w:t>
      </w:r>
    </w:p>
    <w:p w:rsidR="00DE6D51" w:rsidRPr="00882093" w:rsidRDefault="00DE6D51" w:rsidP="00DE6D51">
      <w:pPr>
        <w:spacing w:after="0" w:line="240" w:lineRule="auto"/>
        <w:ind w:firstLine="709"/>
        <w:jc w:val="both"/>
        <w:rPr>
          <w:rFonts w:ascii="Times New Roman" w:hAnsi="Times New Roman"/>
          <w:sz w:val="24"/>
          <w:szCs w:val="24"/>
        </w:rPr>
      </w:pPr>
      <w:r w:rsidRPr="00882093">
        <w:rPr>
          <w:rFonts w:ascii="Times New Roman" w:hAnsi="Times New Roman"/>
          <w:sz w:val="24"/>
          <w:szCs w:val="24"/>
        </w:rPr>
        <w:t xml:space="preserve"> - по количеству производится Заказчиком на станции в пункте назначения согласно весу, указанному в транспортной железнодорожной накладной, с соблюдением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15.06.1965г., № П-6 с изменениями. При обнаружении в пункте прибытия товара несоответствия количеству, указанному в транспортных документах, Заказчик обязан уведомить Поставщика посредством электронной почты</w:t>
      </w:r>
      <w:proofErr w:type="gramStart"/>
      <w:r w:rsidRPr="00882093">
        <w:rPr>
          <w:rFonts w:ascii="Times New Roman" w:hAnsi="Times New Roman"/>
          <w:sz w:val="24"/>
          <w:szCs w:val="24"/>
        </w:rPr>
        <w:t xml:space="preserve"> (________________). </w:t>
      </w:r>
      <w:proofErr w:type="gramEnd"/>
      <w:r w:rsidRPr="00882093">
        <w:rPr>
          <w:rFonts w:ascii="Times New Roman" w:hAnsi="Times New Roman"/>
          <w:sz w:val="24"/>
          <w:szCs w:val="24"/>
        </w:rPr>
        <w:t>Поставщик в течение 1 (одного) рабочего дня обязан направить полномочного представителя для участия в приемке по количеству. В этом случае приемка Товара по количеству осуществляется комиссионно представителями Заказчика, Поставщика и Перевозчика, о чем составляется соответствующий акт.</w:t>
      </w:r>
    </w:p>
    <w:p w:rsidR="00DE6D51" w:rsidRPr="00882093" w:rsidRDefault="00DE6D51" w:rsidP="00DE6D51">
      <w:pPr>
        <w:spacing w:after="0" w:line="240" w:lineRule="auto"/>
        <w:ind w:firstLine="708"/>
        <w:jc w:val="both"/>
        <w:rPr>
          <w:rFonts w:ascii="Times New Roman" w:hAnsi="Times New Roman"/>
          <w:sz w:val="24"/>
          <w:szCs w:val="24"/>
        </w:rPr>
      </w:pPr>
      <w:proofErr w:type="gramStart"/>
      <w:r w:rsidRPr="00882093">
        <w:rPr>
          <w:rFonts w:ascii="Times New Roman" w:hAnsi="Times New Roman"/>
          <w:sz w:val="24"/>
          <w:szCs w:val="24"/>
        </w:rPr>
        <w:t xml:space="preserve">Процент скидки на убыль во время перевозки товара устанавливается в размере норм естественной убыли массы груза при перевозках по железным дорогам согласно ПОСТАНОВЛЕНИЯ Госснаба СССР от 11.08.87 N 109 и в размере отклонения веса по отношению к указанному в квитанции о приемке груза, в пределах норм точности взвешивания грузов на вагонных весах в соответствии с ГОСТ. </w:t>
      </w:r>
      <w:proofErr w:type="gramEnd"/>
    </w:p>
    <w:p w:rsidR="00DE6D51" w:rsidRPr="00882093" w:rsidRDefault="00DE6D51" w:rsidP="00DE6D51">
      <w:pPr>
        <w:spacing w:after="0" w:line="240" w:lineRule="auto"/>
        <w:ind w:firstLine="708"/>
        <w:jc w:val="both"/>
        <w:rPr>
          <w:rFonts w:ascii="Times New Roman" w:hAnsi="Times New Roman"/>
          <w:sz w:val="24"/>
          <w:szCs w:val="24"/>
        </w:rPr>
      </w:pPr>
      <w:r w:rsidRPr="00882093">
        <w:rPr>
          <w:rFonts w:ascii="Times New Roman" w:hAnsi="Times New Roman"/>
          <w:sz w:val="24"/>
          <w:szCs w:val="24"/>
        </w:rPr>
        <w:t xml:space="preserve">При отклонении веса поставленного товара в пределах указанных норм, поставленным считается количество товара, указанное в транспортных и отгрузочных документах. </w:t>
      </w:r>
    </w:p>
    <w:p w:rsidR="00DE6D51" w:rsidRPr="00882093" w:rsidRDefault="00DE6D51" w:rsidP="00DE6D51">
      <w:pPr>
        <w:spacing w:after="0" w:line="240" w:lineRule="auto"/>
        <w:ind w:firstLine="709"/>
        <w:jc w:val="both"/>
        <w:rPr>
          <w:rFonts w:ascii="Times New Roman" w:hAnsi="Times New Roman"/>
          <w:sz w:val="24"/>
          <w:szCs w:val="24"/>
        </w:rPr>
      </w:pPr>
      <w:r w:rsidRPr="00882093">
        <w:rPr>
          <w:rFonts w:ascii="Times New Roman" w:hAnsi="Times New Roman"/>
          <w:sz w:val="24"/>
          <w:szCs w:val="24"/>
        </w:rPr>
        <w:t>- по качеству приемка товара производится в соответствии с требованиями ГОСТ РФ, с соблюдением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25.04.1966г. № П-7 с изменениями. Отбор проб происходит с соблюдением ГОСТ 10742-71 «Методы отбора и подготовки проб для лабораторных испытаний».</w:t>
      </w:r>
    </w:p>
    <w:p w:rsidR="00DE6D51" w:rsidRPr="00882093" w:rsidRDefault="00DE6D51" w:rsidP="00DE6D51">
      <w:pPr>
        <w:spacing w:after="0" w:line="240" w:lineRule="auto"/>
        <w:ind w:firstLine="709"/>
        <w:jc w:val="both"/>
        <w:rPr>
          <w:rFonts w:ascii="Times New Roman" w:hAnsi="Times New Roman"/>
          <w:sz w:val="24"/>
          <w:szCs w:val="24"/>
        </w:rPr>
      </w:pPr>
      <w:r w:rsidRPr="00882093">
        <w:rPr>
          <w:rFonts w:ascii="Times New Roman" w:hAnsi="Times New Roman"/>
          <w:sz w:val="24"/>
          <w:szCs w:val="24"/>
        </w:rPr>
        <w:t>При обнаружении в пункте прибытия товара его несоответствия качеству, предусмотренному в настоящем Договоре, Заказчик обязан вызвать Поставщика для участия в совместной приемке товара по качеству, в течение 24 часов с момента обнаружения несоответствия. Вызов Поставщика осуществляется отправкой в его адрес уведомления по электронной почте ________________</w:t>
      </w:r>
    </w:p>
    <w:p w:rsidR="00DE6D51" w:rsidRPr="00882093" w:rsidRDefault="00DE6D51" w:rsidP="00DE6D51">
      <w:pPr>
        <w:spacing w:after="0" w:line="240" w:lineRule="auto"/>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ОБЯЗАННОСТИ СТОРОН</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5.1. Поставщик обязан:</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5.1.1. Производить поставку товара в адрес грузополучателя, указанного в настоящем Договоре, в количестве, ассортименте, с показателями качества и в сроки, установленные настоящим Договором и приложениями к нему. Показатели качества могут измениться в зависимости от технологических процессов производителя, но не чаще одного раза в квартал.</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5.1.2. В случае нарушения сроков и /или несоответствия количества поставленного товара (недопоставки), восполнять недогруженное количество в следующем периоде (периодах) поставки по взаимному согласию Сторон.</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5.1.3. Не позднее пяти дней </w:t>
      </w:r>
      <w:proofErr w:type="gramStart"/>
      <w:r w:rsidRPr="00882093">
        <w:rPr>
          <w:rFonts w:ascii="Times New Roman" w:hAnsi="Times New Roman"/>
          <w:sz w:val="24"/>
          <w:szCs w:val="24"/>
        </w:rPr>
        <w:t>с даты отгрузки</w:t>
      </w:r>
      <w:proofErr w:type="gramEnd"/>
      <w:r w:rsidRPr="00882093">
        <w:rPr>
          <w:rFonts w:ascii="Times New Roman" w:hAnsi="Times New Roman"/>
          <w:sz w:val="24"/>
          <w:szCs w:val="24"/>
        </w:rPr>
        <w:t xml:space="preserve"> выставить счет-фактуру. Направлять Заказчику не позднее 10 (десяти) дней </w:t>
      </w:r>
      <w:proofErr w:type="gramStart"/>
      <w:r w:rsidRPr="00882093">
        <w:rPr>
          <w:rFonts w:ascii="Times New Roman" w:hAnsi="Times New Roman"/>
          <w:sz w:val="24"/>
          <w:szCs w:val="24"/>
        </w:rPr>
        <w:t>с даты отгрузки</w:t>
      </w:r>
      <w:proofErr w:type="gramEnd"/>
      <w:r w:rsidRPr="00882093">
        <w:rPr>
          <w:rFonts w:ascii="Times New Roman" w:hAnsi="Times New Roman"/>
          <w:sz w:val="24"/>
          <w:szCs w:val="24"/>
        </w:rPr>
        <w:t xml:space="preserve"> заказным письмом следующие документы: удостоверение о качестве товара, счета-фактуры на отгруженный товар, товарные накладные ТОРГ-12, копии ж/д. квитанций.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5.2. Поставщик вправе: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5.2.1. Производить досрочную поставку товара с согласия Заказчика. Согласие Заказчика на досрочную поставку должно выражаться в направлении в адрес Поставщика любого документа, позволяющего определить условия досрочной поставки или в совершении действий, направленных на принятие досрочно поставленного товара в момент его поставки.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5.2.2. Поставщик вправе приостановить поставку согласованного объема угля в случае наличия просроченной задолженности по оплате угля до полного погашения Заказчиком просроченной задолженности. В этом случае Поставщик ответственности за нарушение сроков поставки или недопоставку не несет.</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5.3. Заказчик обязан: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5.3.1. Своевременно производить оплату товара в соответствии с условиями настоящего Договора.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lastRenderedPageBreak/>
        <w:t xml:space="preserve">5.3.2. В случае нарушения сроков поставки, количества товара, в течение пяти дней с момента нарушения согласовать с Покупателем порядок восполнения недопоставки, в том числе ассортимент, количество и период (периоды) поставки товара, поставленного сверх согласованного количества.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5.3.3. Заказчик в течение 10 (десяти) календарных дней от даты получения документов обязан вернуть Поставщику 1 (один) экземпляр товарной накладной (форма ТОРГ-12) или УПД с подписями уполномоченных лиц и печатью Заказчика. Если в указанный срок Заказчик не направил мотивированного отказа от подписания документов и не вернул Поставщику экземпляр товарной накладной или УПД, переданный Заказчику, Товар считается поставленным и принятым Заказчиком на условиях, указанных в товарной накладной или в УПД.</w:t>
      </w:r>
    </w:p>
    <w:p w:rsidR="00DE6D51" w:rsidRPr="00882093" w:rsidRDefault="00DE6D51" w:rsidP="00DE6D51">
      <w:pPr>
        <w:spacing w:after="0" w:line="240" w:lineRule="auto"/>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МЕСТО, СРОКИ, ПОРЯДОК ПОСТАВКИ И ПРИЕМКИ ТОВАРА</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jc w:val="both"/>
        <w:rPr>
          <w:rFonts w:ascii="Times New Roman" w:hAnsi="Times New Roman"/>
          <w:sz w:val="24"/>
          <w:szCs w:val="24"/>
        </w:rPr>
      </w:pPr>
      <w:r w:rsidRPr="00882093">
        <w:rPr>
          <w:rFonts w:ascii="Times New Roman" w:hAnsi="Times New Roman"/>
          <w:sz w:val="24"/>
          <w:szCs w:val="24"/>
        </w:rPr>
        <w:t xml:space="preserve">6.1. Станция назначения: путь №11, станция </w:t>
      </w:r>
      <w:proofErr w:type="spellStart"/>
      <w:r w:rsidRPr="00882093">
        <w:rPr>
          <w:rFonts w:ascii="Times New Roman" w:hAnsi="Times New Roman"/>
          <w:sz w:val="24"/>
          <w:szCs w:val="24"/>
        </w:rPr>
        <w:t>Канзыба</w:t>
      </w:r>
      <w:proofErr w:type="spellEnd"/>
      <w:r w:rsidRPr="00882093">
        <w:rPr>
          <w:rFonts w:ascii="Times New Roman" w:hAnsi="Times New Roman"/>
          <w:sz w:val="24"/>
          <w:szCs w:val="24"/>
        </w:rPr>
        <w:t xml:space="preserve"> Красноярская ЖД </w:t>
      </w:r>
      <w:r w:rsidRPr="00882093">
        <w:rPr>
          <w:rFonts w:ascii="Times New Roman" w:hAnsi="Times New Roman"/>
          <w:b/>
          <w:sz w:val="24"/>
          <w:szCs w:val="24"/>
        </w:rPr>
        <w:t>(код 888606</w:t>
      </w:r>
      <w:r w:rsidRPr="00882093">
        <w:rPr>
          <w:rFonts w:ascii="Times New Roman" w:hAnsi="Times New Roman"/>
          <w:sz w:val="24"/>
          <w:szCs w:val="24"/>
        </w:rPr>
        <w:t>).</w:t>
      </w:r>
    </w:p>
    <w:p w:rsidR="00DE6D51" w:rsidRPr="00882093" w:rsidRDefault="00DE6D51" w:rsidP="00DE6D51">
      <w:pPr>
        <w:spacing w:after="0"/>
        <w:jc w:val="both"/>
        <w:rPr>
          <w:rFonts w:ascii="Times New Roman" w:hAnsi="Times New Roman"/>
          <w:sz w:val="24"/>
          <w:szCs w:val="24"/>
        </w:rPr>
      </w:pPr>
      <w:r w:rsidRPr="00882093">
        <w:rPr>
          <w:rFonts w:ascii="Times New Roman" w:hAnsi="Times New Roman"/>
          <w:sz w:val="24"/>
          <w:szCs w:val="24"/>
        </w:rPr>
        <w:t xml:space="preserve">6.2.Сроки поставки товаров в соответствии с графиком поставки: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48"/>
        <w:gridCol w:w="815"/>
        <w:gridCol w:w="732"/>
        <w:gridCol w:w="752"/>
        <w:gridCol w:w="690"/>
        <w:gridCol w:w="765"/>
        <w:gridCol w:w="662"/>
        <w:gridCol w:w="725"/>
        <w:gridCol w:w="702"/>
        <w:gridCol w:w="696"/>
        <w:gridCol w:w="714"/>
        <w:gridCol w:w="772"/>
      </w:tblGrid>
      <w:tr w:rsidR="00DE6D51" w:rsidRPr="00882093" w:rsidTr="00584A04">
        <w:trPr>
          <w:trHeight w:val="267"/>
        </w:trPr>
        <w:tc>
          <w:tcPr>
            <w:tcW w:w="833" w:type="dxa"/>
          </w:tcPr>
          <w:p w:rsidR="00DE6D51" w:rsidRPr="00882093" w:rsidRDefault="00DE6D51" w:rsidP="00584A04">
            <w:pPr>
              <w:spacing w:after="0" w:line="240" w:lineRule="auto"/>
              <w:rPr>
                <w:rFonts w:ascii="Times New Roman" w:hAnsi="Times New Roman"/>
                <w:sz w:val="24"/>
                <w:szCs w:val="24"/>
              </w:rPr>
            </w:pPr>
            <w:r w:rsidRPr="00882093">
              <w:rPr>
                <w:rFonts w:ascii="Times New Roman" w:hAnsi="Times New Roman"/>
                <w:sz w:val="24"/>
                <w:szCs w:val="24"/>
              </w:rPr>
              <w:t>Итого</w:t>
            </w:r>
          </w:p>
        </w:tc>
        <w:tc>
          <w:tcPr>
            <w:tcW w:w="8773" w:type="dxa"/>
            <w:gridSpan w:val="12"/>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Уголь марки 3 БР</w:t>
            </w:r>
          </w:p>
        </w:tc>
      </w:tr>
      <w:tr w:rsidR="00DE6D51" w:rsidRPr="00882093" w:rsidTr="00584A04">
        <w:trPr>
          <w:trHeight w:val="279"/>
        </w:trPr>
        <w:tc>
          <w:tcPr>
            <w:tcW w:w="833" w:type="dxa"/>
          </w:tcPr>
          <w:p w:rsidR="00DE6D51" w:rsidRPr="00882093" w:rsidRDefault="00DE6D51" w:rsidP="00584A04">
            <w:pPr>
              <w:spacing w:after="0" w:line="240" w:lineRule="auto"/>
              <w:rPr>
                <w:rFonts w:ascii="Times New Roman" w:hAnsi="Times New Roman"/>
                <w:sz w:val="24"/>
                <w:szCs w:val="24"/>
              </w:rPr>
            </w:pPr>
          </w:p>
        </w:tc>
        <w:tc>
          <w:tcPr>
            <w:tcW w:w="8773" w:type="dxa"/>
            <w:gridSpan w:val="12"/>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2022</w:t>
            </w:r>
          </w:p>
        </w:tc>
      </w:tr>
      <w:tr w:rsidR="00DE6D51" w:rsidRPr="00882093" w:rsidTr="00584A04">
        <w:trPr>
          <w:trHeight w:val="291"/>
        </w:trPr>
        <w:tc>
          <w:tcPr>
            <w:tcW w:w="833" w:type="dxa"/>
          </w:tcPr>
          <w:p w:rsidR="00DE6D51" w:rsidRPr="00882093" w:rsidRDefault="00DE6D51" w:rsidP="00584A04">
            <w:pPr>
              <w:spacing w:after="0" w:line="240" w:lineRule="auto"/>
              <w:rPr>
                <w:rFonts w:ascii="Times New Roman" w:hAnsi="Times New Roman"/>
                <w:sz w:val="24"/>
                <w:szCs w:val="24"/>
              </w:rPr>
            </w:pPr>
          </w:p>
        </w:tc>
        <w:tc>
          <w:tcPr>
            <w:tcW w:w="748"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январь</w:t>
            </w:r>
          </w:p>
        </w:tc>
        <w:tc>
          <w:tcPr>
            <w:tcW w:w="815"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февраль</w:t>
            </w:r>
          </w:p>
        </w:tc>
        <w:tc>
          <w:tcPr>
            <w:tcW w:w="732"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март</w:t>
            </w:r>
          </w:p>
        </w:tc>
        <w:tc>
          <w:tcPr>
            <w:tcW w:w="752"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апрель</w:t>
            </w:r>
          </w:p>
        </w:tc>
        <w:tc>
          <w:tcPr>
            <w:tcW w:w="690"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май</w:t>
            </w:r>
          </w:p>
        </w:tc>
        <w:tc>
          <w:tcPr>
            <w:tcW w:w="765"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июнь</w:t>
            </w:r>
          </w:p>
        </w:tc>
        <w:tc>
          <w:tcPr>
            <w:tcW w:w="662"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июль</w:t>
            </w:r>
          </w:p>
        </w:tc>
        <w:tc>
          <w:tcPr>
            <w:tcW w:w="725" w:type="dxa"/>
          </w:tcPr>
          <w:p w:rsidR="00DE6D51" w:rsidRPr="00882093" w:rsidRDefault="00DE6D51" w:rsidP="00584A04">
            <w:pPr>
              <w:spacing w:after="0" w:line="240" w:lineRule="auto"/>
              <w:ind w:left="-94" w:right="13" w:firstLine="19"/>
              <w:jc w:val="center"/>
              <w:rPr>
                <w:rFonts w:ascii="Times New Roman" w:hAnsi="Times New Roman"/>
                <w:sz w:val="19"/>
                <w:szCs w:val="19"/>
              </w:rPr>
            </w:pPr>
            <w:r w:rsidRPr="00882093">
              <w:rPr>
                <w:rFonts w:ascii="Times New Roman" w:hAnsi="Times New Roman"/>
                <w:sz w:val="19"/>
                <w:szCs w:val="19"/>
              </w:rPr>
              <w:t>август</w:t>
            </w:r>
          </w:p>
        </w:tc>
        <w:tc>
          <w:tcPr>
            <w:tcW w:w="702" w:type="dxa"/>
          </w:tcPr>
          <w:p w:rsidR="00DE6D51" w:rsidRPr="00882093" w:rsidRDefault="00DE6D51" w:rsidP="00584A04">
            <w:pPr>
              <w:spacing w:after="0" w:line="240" w:lineRule="auto"/>
              <w:ind w:left="-163" w:right="-108" w:firstLine="19"/>
              <w:jc w:val="center"/>
              <w:rPr>
                <w:rFonts w:ascii="Times New Roman" w:hAnsi="Times New Roman"/>
                <w:sz w:val="19"/>
                <w:szCs w:val="19"/>
              </w:rPr>
            </w:pPr>
            <w:r w:rsidRPr="00882093">
              <w:rPr>
                <w:rFonts w:ascii="Times New Roman" w:hAnsi="Times New Roman"/>
                <w:sz w:val="19"/>
                <w:szCs w:val="19"/>
              </w:rPr>
              <w:t>сентябрь</w:t>
            </w:r>
          </w:p>
        </w:tc>
        <w:tc>
          <w:tcPr>
            <w:tcW w:w="696" w:type="dxa"/>
          </w:tcPr>
          <w:p w:rsidR="00DE6D51" w:rsidRPr="00882093" w:rsidRDefault="00DE6D51" w:rsidP="00584A04">
            <w:pPr>
              <w:spacing w:after="0" w:line="240" w:lineRule="auto"/>
              <w:ind w:left="-94" w:right="-107" w:firstLine="19"/>
              <w:jc w:val="center"/>
              <w:rPr>
                <w:rFonts w:ascii="Times New Roman" w:hAnsi="Times New Roman"/>
                <w:sz w:val="19"/>
                <w:szCs w:val="19"/>
              </w:rPr>
            </w:pPr>
            <w:r w:rsidRPr="00882093">
              <w:rPr>
                <w:rFonts w:ascii="Times New Roman" w:hAnsi="Times New Roman"/>
                <w:sz w:val="19"/>
                <w:szCs w:val="19"/>
              </w:rPr>
              <w:t>октябрь</w:t>
            </w:r>
          </w:p>
        </w:tc>
        <w:tc>
          <w:tcPr>
            <w:tcW w:w="714" w:type="dxa"/>
          </w:tcPr>
          <w:p w:rsidR="00DE6D51" w:rsidRPr="00882093" w:rsidRDefault="00DE6D51" w:rsidP="00584A04">
            <w:pPr>
              <w:spacing w:after="0" w:line="240" w:lineRule="auto"/>
              <w:ind w:left="-94" w:firstLine="19"/>
              <w:jc w:val="center"/>
              <w:rPr>
                <w:rFonts w:ascii="Times New Roman" w:hAnsi="Times New Roman"/>
                <w:sz w:val="19"/>
                <w:szCs w:val="19"/>
              </w:rPr>
            </w:pPr>
            <w:r w:rsidRPr="00882093">
              <w:rPr>
                <w:rFonts w:ascii="Times New Roman" w:hAnsi="Times New Roman"/>
                <w:sz w:val="19"/>
                <w:szCs w:val="19"/>
              </w:rPr>
              <w:t>ноябрь</w:t>
            </w:r>
          </w:p>
        </w:tc>
        <w:tc>
          <w:tcPr>
            <w:tcW w:w="772" w:type="dxa"/>
            <w:shd w:val="clear" w:color="auto" w:fill="auto"/>
          </w:tcPr>
          <w:p w:rsidR="00DE6D51" w:rsidRPr="00882093" w:rsidRDefault="00DE6D51" w:rsidP="00584A04">
            <w:pPr>
              <w:spacing w:after="0" w:line="240" w:lineRule="auto"/>
              <w:ind w:left="-94" w:right="-108" w:firstLine="19"/>
              <w:jc w:val="center"/>
              <w:rPr>
                <w:rFonts w:ascii="Times New Roman" w:hAnsi="Times New Roman"/>
                <w:sz w:val="19"/>
                <w:szCs w:val="19"/>
              </w:rPr>
            </w:pPr>
            <w:r w:rsidRPr="00882093">
              <w:rPr>
                <w:rFonts w:ascii="Times New Roman" w:hAnsi="Times New Roman"/>
                <w:sz w:val="19"/>
                <w:szCs w:val="19"/>
              </w:rPr>
              <w:t>декабрь</w:t>
            </w:r>
          </w:p>
        </w:tc>
      </w:tr>
      <w:tr w:rsidR="00DE6D51" w:rsidRPr="00882093" w:rsidTr="00584A04">
        <w:trPr>
          <w:trHeight w:val="291"/>
        </w:trPr>
        <w:tc>
          <w:tcPr>
            <w:tcW w:w="833" w:type="dxa"/>
          </w:tcPr>
          <w:p w:rsidR="00DE6D51" w:rsidRPr="00882093" w:rsidRDefault="00DE6D51" w:rsidP="00584A04">
            <w:pPr>
              <w:spacing w:after="0" w:line="240" w:lineRule="auto"/>
              <w:rPr>
                <w:rFonts w:ascii="Times New Roman" w:hAnsi="Times New Roman"/>
                <w:sz w:val="24"/>
                <w:szCs w:val="24"/>
              </w:rPr>
            </w:pPr>
            <w:r w:rsidRPr="00882093">
              <w:rPr>
                <w:rFonts w:ascii="Times New Roman" w:hAnsi="Times New Roman"/>
                <w:sz w:val="24"/>
                <w:szCs w:val="24"/>
              </w:rPr>
              <w:t>20500</w:t>
            </w:r>
          </w:p>
        </w:tc>
        <w:tc>
          <w:tcPr>
            <w:tcW w:w="748" w:type="dxa"/>
          </w:tcPr>
          <w:p w:rsidR="00DE6D51" w:rsidRPr="00882093" w:rsidRDefault="00DE6D51" w:rsidP="00584A04">
            <w:pPr>
              <w:spacing w:after="0" w:line="240" w:lineRule="auto"/>
              <w:ind w:right="-67"/>
              <w:jc w:val="center"/>
              <w:rPr>
                <w:rFonts w:ascii="Times New Roman" w:hAnsi="Times New Roman"/>
                <w:sz w:val="24"/>
                <w:szCs w:val="24"/>
              </w:rPr>
            </w:pPr>
            <w:r w:rsidRPr="00882093">
              <w:rPr>
                <w:rFonts w:ascii="Times New Roman" w:hAnsi="Times New Roman"/>
                <w:sz w:val="24"/>
                <w:szCs w:val="24"/>
              </w:rPr>
              <w:t>3000</w:t>
            </w:r>
          </w:p>
        </w:tc>
        <w:tc>
          <w:tcPr>
            <w:tcW w:w="815"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2500</w:t>
            </w:r>
          </w:p>
        </w:tc>
        <w:tc>
          <w:tcPr>
            <w:tcW w:w="732"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1500</w:t>
            </w:r>
          </w:p>
        </w:tc>
        <w:tc>
          <w:tcPr>
            <w:tcW w:w="752"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1000</w:t>
            </w:r>
          </w:p>
        </w:tc>
        <w:tc>
          <w:tcPr>
            <w:tcW w:w="690"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500</w:t>
            </w:r>
          </w:p>
        </w:tc>
        <w:tc>
          <w:tcPr>
            <w:tcW w:w="765"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500</w:t>
            </w:r>
          </w:p>
        </w:tc>
        <w:tc>
          <w:tcPr>
            <w:tcW w:w="662"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500</w:t>
            </w:r>
          </w:p>
        </w:tc>
        <w:tc>
          <w:tcPr>
            <w:tcW w:w="725" w:type="dxa"/>
          </w:tcPr>
          <w:p w:rsidR="00DE6D51" w:rsidRPr="00882093" w:rsidRDefault="00DE6D51" w:rsidP="00584A04">
            <w:pPr>
              <w:spacing w:after="0" w:line="240" w:lineRule="auto"/>
              <w:ind w:right="13"/>
              <w:jc w:val="center"/>
              <w:rPr>
                <w:rFonts w:ascii="Times New Roman" w:hAnsi="Times New Roman"/>
                <w:sz w:val="24"/>
                <w:szCs w:val="24"/>
              </w:rPr>
            </w:pPr>
            <w:r w:rsidRPr="00882093">
              <w:rPr>
                <w:rFonts w:ascii="Times New Roman" w:hAnsi="Times New Roman"/>
                <w:sz w:val="24"/>
                <w:szCs w:val="24"/>
              </w:rPr>
              <w:t>500</w:t>
            </w:r>
          </w:p>
        </w:tc>
        <w:tc>
          <w:tcPr>
            <w:tcW w:w="702"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1500</w:t>
            </w:r>
          </w:p>
        </w:tc>
        <w:tc>
          <w:tcPr>
            <w:tcW w:w="696"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2000</w:t>
            </w:r>
          </w:p>
        </w:tc>
        <w:tc>
          <w:tcPr>
            <w:tcW w:w="714" w:type="dxa"/>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3500</w:t>
            </w:r>
          </w:p>
        </w:tc>
        <w:tc>
          <w:tcPr>
            <w:tcW w:w="772" w:type="dxa"/>
            <w:shd w:val="clear" w:color="auto" w:fill="auto"/>
          </w:tcPr>
          <w:p w:rsidR="00DE6D51" w:rsidRPr="00882093" w:rsidRDefault="00DE6D51" w:rsidP="00584A04">
            <w:pPr>
              <w:spacing w:after="0" w:line="240" w:lineRule="auto"/>
              <w:jc w:val="center"/>
              <w:rPr>
                <w:rFonts w:ascii="Times New Roman" w:hAnsi="Times New Roman"/>
                <w:sz w:val="24"/>
                <w:szCs w:val="24"/>
              </w:rPr>
            </w:pPr>
            <w:r w:rsidRPr="00882093">
              <w:rPr>
                <w:rFonts w:ascii="Times New Roman" w:hAnsi="Times New Roman"/>
                <w:sz w:val="24"/>
                <w:szCs w:val="24"/>
              </w:rPr>
              <w:t>3500</w:t>
            </w:r>
          </w:p>
        </w:tc>
      </w:tr>
    </w:tbl>
    <w:p w:rsidR="00DE6D51" w:rsidRPr="00882093" w:rsidRDefault="00DE6D51" w:rsidP="00DE6D51">
      <w:pPr>
        <w:spacing w:after="0" w:line="240" w:lineRule="auto"/>
        <w:jc w:val="both"/>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6.3. Поставка товара производится железнодорожным транспортом. Поставка товара осуществляется Поставщиком путем передачи товара перевозчику (экспедитору) для доставки его до станции назначения грузополучателя, для чего Поставщик организует отгрузку товара </w:t>
      </w:r>
      <w:proofErr w:type="gramStart"/>
      <w:r w:rsidRPr="00882093">
        <w:rPr>
          <w:rFonts w:ascii="Times New Roman" w:hAnsi="Times New Roman"/>
          <w:sz w:val="24"/>
          <w:szCs w:val="24"/>
        </w:rPr>
        <w:t xml:space="preserve">на </w:t>
      </w:r>
      <w:proofErr w:type="spellStart"/>
      <w:r w:rsidRPr="00882093">
        <w:rPr>
          <w:rFonts w:ascii="Times New Roman" w:hAnsi="Times New Roman"/>
          <w:sz w:val="24"/>
          <w:szCs w:val="24"/>
        </w:rPr>
        <w:t>ж</w:t>
      </w:r>
      <w:proofErr w:type="gramEnd"/>
      <w:r w:rsidRPr="00882093">
        <w:rPr>
          <w:rFonts w:ascii="Times New Roman" w:hAnsi="Times New Roman"/>
          <w:sz w:val="24"/>
          <w:szCs w:val="24"/>
        </w:rPr>
        <w:t>.д</w:t>
      </w:r>
      <w:proofErr w:type="spellEnd"/>
      <w:r w:rsidRPr="00882093">
        <w:rPr>
          <w:rFonts w:ascii="Times New Roman" w:hAnsi="Times New Roman"/>
          <w:sz w:val="24"/>
          <w:szCs w:val="24"/>
        </w:rPr>
        <w:t>. станции отправления, (в полувагонах принадлежащих Поставщику, иным лицам на праве собственности или ином вещном праве).</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6.4. Товар отгружается Поставщиком в адрес грузополучателя по согласованным в соответствии с настоящим Договором отгрузочным реквизитам. Отгрузочные реквизиты указываются в заявке, направляемой до 10-го числа месяца, предшествующего месяцу (периоду) поставки.</w:t>
      </w:r>
    </w:p>
    <w:p w:rsidR="00DE6D51" w:rsidRPr="00882093" w:rsidRDefault="00DE6D51" w:rsidP="00DE6D51">
      <w:pPr>
        <w:spacing w:after="0" w:line="240" w:lineRule="auto"/>
        <w:ind w:right="-2" w:firstLine="33"/>
        <w:jc w:val="both"/>
        <w:rPr>
          <w:rFonts w:ascii="Times New Roman" w:hAnsi="Times New Roman"/>
          <w:sz w:val="24"/>
          <w:szCs w:val="24"/>
        </w:rPr>
      </w:pPr>
      <w:r w:rsidRPr="00882093">
        <w:rPr>
          <w:rFonts w:ascii="Times New Roman" w:hAnsi="Times New Roman"/>
          <w:sz w:val="24"/>
          <w:szCs w:val="24"/>
        </w:rPr>
        <w:t>Заявка должна содержать:</w:t>
      </w:r>
    </w:p>
    <w:p w:rsidR="00DE6D51" w:rsidRPr="00882093" w:rsidRDefault="00DE6D51" w:rsidP="00DE6D51">
      <w:pPr>
        <w:pStyle w:val="aff0"/>
        <w:tabs>
          <w:tab w:val="left" w:pos="1309"/>
        </w:tabs>
        <w:ind w:right="-2" w:firstLine="284"/>
        <w:jc w:val="both"/>
      </w:pPr>
      <w:proofErr w:type="gramStart"/>
      <w:r w:rsidRPr="00882093">
        <w:t>- полные реквизиты получателя угля (наименование (полное и сокращенное согласно учредительным документам), ОГРН, ИНН, КПП, ОКПО, местонахождение и полный почтовый адрес с обязательным указанием индекса, названия края, республики, области, района, города, села, улицы, номера дома, номера офиса (или квартиры), номера контактного телефона грузополучателя)</w:t>
      </w:r>
      <w:proofErr w:type="gramEnd"/>
    </w:p>
    <w:p w:rsidR="00DE6D51" w:rsidRPr="00882093" w:rsidRDefault="00DE6D51" w:rsidP="00DE6D51">
      <w:pPr>
        <w:spacing w:after="0" w:line="240" w:lineRule="auto"/>
        <w:ind w:right="-2" w:firstLine="284"/>
        <w:jc w:val="both"/>
        <w:rPr>
          <w:rFonts w:ascii="Times New Roman" w:hAnsi="Times New Roman"/>
          <w:sz w:val="24"/>
          <w:szCs w:val="24"/>
        </w:rPr>
      </w:pPr>
      <w:r w:rsidRPr="00882093">
        <w:rPr>
          <w:rFonts w:ascii="Times New Roman" w:hAnsi="Times New Roman"/>
          <w:sz w:val="24"/>
          <w:szCs w:val="24"/>
        </w:rPr>
        <w:t>- ссылку на Договор (номер и дата заключения);</w:t>
      </w:r>
    </w:p>
    <w:p w:rsidR="00DE6D51" w:rsidRPr="00882093" w:rsidRDefault="00DE6D51" w:rsidP="00DE6D51">
      <w:pPr>
        <w:spacing w:after="0" w:line="240" w:lineRule="auto"/>
        <w:ind w:right="-2" w:firstLine="284"/>
        <w:jc w:val="both"/>
        <w:rPr>
          <w:rFonts w:ascii="Times New Roman" w:hAnsi="Times New Roman"/>
          <w:sz w:val="24"/>
          <w:szCs w:val="24"/>
        </w:rPr>
      </w:pPr>
      <w:r w:rsidRPr="00882093">
        <w:rPr>
          <w:rFonts w:ascii="Times New Roman" w:hAnsi="Times New Roman"/>
          <w:sz w:val="24"/>
          <w:szCs w:val="24"/>
        </w:rPr>
        <w:t>- сроки поставки;</w:t>
      </w:r>
    </w:p>
    <w:p w:rsidR="00DE6D51" w:rsidRPr="00882093" w:rsidRDefault="00DE6D51" w:rsidP="00DE6D51">
      <w:pPr>
        <w:spacing w:after="0" w:line="240" w:lineRule="auto"/>
        <w:ind w:right="-2" w:firstLine="284"/>
        <w:jc w:val="both"/>
        <w:rPr>
          <w:rFonts w:ascii="Times New Roman" w:hAnsi="Times New Roman"/>
          <w:sz w:val="24"/>
          <w:szCs w:val="24"/>
        </w:rPr>
      </w:pPr>
      <w:r w:rsidRPr="00882093">
        <w:rPr>
          <w:rFonts w:ascii="Times New Roman" w:hAnsi="Times New Roman"/>
          <w:sz w:val="24"/>
          <w:szCs w:val="24"/>
        </w:rPr>
        <w:t>- количество;</w:t>
      </w:r>
    </w:p>
    <w:p w:rsidR="00DE6D51" w:rsidRPr="00882093" w:rsidRDefault="00DE6D51" w:rsidP="00DE6D51">
      <w:pPr>
        <w:spacing w:after="0" w:line="240" w:lineRule="auto"/>
        <w:ind w:right="-2" w:firstLine="284"/>
        <w:jc w:val="both"/>
        <w:rPr>
          <w:rFonts w:ascii="Times New Roman" w:hAnsi="Times New Roman"/>
          <w:sz w:val="24"/>
          <w:szCs w:val="24"/>
        </w:rPr>
      </w:pPr>
      <w:r w:rsidRPr="00882093">
        <w:rPr>
          <w:rFonts w:ascii="Times New Roman" w:hAnsi="Times New Roman"/>
          <w:sz w:val="24"/>
          <w:szCs w:val="24"/>
        </w:rPr>
        <w:t>- станция назначения (с указанием полного наименования железной дороги), код станции назначения и код получателя;</w:t>
      </w:r>
    </w:p>
    <w:p w:rsidR="00DE6D51" w:rsidRPr="00882093" w:rsidRDefault="00DE6D51" w:rsidP="00DE6D51">
      <w:pPr>
        <w:spacing w:after="0" w:line="240" w:lineRule="auto"/>
        <w:ind w:firstLine="284"/>
        <w:jc w:val="both"/>
        <w:rPr>
          <w:rFonts w:ascii="Times New Roman" w:hAnsi="Times New Roman"/>
          <w:sz w:val="24"/>
          <w:szCs w:val="24"/>
        </w:rPr>
      </w:pPr>
      <w:r w:rsidRPr="00882093">
        <w:rPr>
          <w:rFonts w:ascii="Times New Roman" w:hAnsi="Times New Roman"/>
          <w:sz w:val="24"/>
          <w:szCs w:val="24"/>
        </w:rPr>
        <w:t>- подпись уполномоченного представителя Покупателя (с расшифровкой фамилии, имени и отчества).</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6.5. Отгрузка товара производится погрузочными средствами Поставщика насыпью </w:t>
      </w:r>
      <w:proofErr w:type="gramStart"/>
      <w:r w:rsidRPr="00882093">
        <w:rPr>
          <w:rFonts w:ascii="Times New Roman" w:hAnsi="Times New Roman"/>
          <w:sz w:val="24"/>
          <w:szCs w:val="24"/>
        </w:rPr>
        <w:t xml:space="preserve">в </w:t>
      </w:r>
      <w:proofErr w:type="spellStart"/>
      <w:r w:rsidRPr="00882093">
        <w:rPr>
          <w:rFonts w:ascii="Times New Roman" w:hAnsi="Times New Roman"/>
          <w:sz w:val="24"/>
          <w:szCs w:val="24"/>
        </w:rPr>
        <w:t>ж</w:t>
      </w:r>
      <w:proofErr w:type="gramEnd"/>
      <w:r w:rsidRPr="00882093">
        <w:rPr>
          <w:rFonts w:ascii="Times New Roman" w:hAnsi="Times New Roman"/>
          <w:sz w:val="24"/>
          <w:szCs w:val="24"/>
        </w:rPr>
        <w:t>.д</w:t>
      </w:r>
      <w:proofErr w:type="spellEnd"/>
      <w:r w:rsidRPr="00882093">
        <w:rPr>
          <w:rFonts w:ascii="Times New Roman" w:hAnsi="Times New Roman"/>
          <w:sz w:val="24"/>
          <w:szCs w:val="24"/>
        </w:rPr>
        <w:t xml:space="preserve">. полувагоны ОАО «РЖД» и/или принадлежащие Поставщику, иным лицам на праве собственности или другом вещном праве. Минимальная норма отгрузки - </w:t>
      </w:r>
      <w:proofErr w:type="spellStart"/>
      <w:r w:rsidRPr="00882093">
        <w:rPr>
          <w:rFonts w:ascii="Times New Roman" w:hAnsi="Times New Roman"/>
          <w:sz w:val="24"/>
          <w:szCs w:val="24"/>
        </w:rPr>
        <w:t>ж.д</w:t>
      </w:r>
      <w:proofErr w:type="spellEnd"/>
      <w:r w:rsidRPr="00882093">
        <w:rPr>
          <w:rFonts w:ascii="Times New Roman" w:hAnsi="Times New Roman"/>
          <w:sz w:val="24"/>
          <w:szCs w:val="24"/>
        </w:rPr>
        <w:t xml:space="preserve">. полувагон. </w:t>
      </w:r>
    </w:p>
    <w:p w:rsidR="00DE6D51" w:rsidRPr="00882093" w:rsidRDefault="00DE6D51" w:rsidP="00DE6D51">
      <w:pPr>
        <w:spacing w:after="0" w:line="240" w:lineRule="auto"/>
        <w:ind w:firstLine="708"/>
        <w:jc w:val="both"/>
        <w:rPr>
          <w:rFonts w:ascii="Times New Roman" w:hAnsi="Times New Roman"/>
          <w:sz w:val="24"/>
          <w:szCs w:val="24"/>
        </w:rPr>
      </w:pPr>
      <w:r w:rsidRPr="00882093">
        <w:rPr>
          <w:rFonts w:ascii="Times New Roman" w:hAnsi="Times New Roman"/>
          <w:sz w:val="24"/>
          <w:szCs w:val="24"/>
        </w:rPr>
        <w:t xml:space="preserve">Поставка ниже минимальной нормы отгрузки не производится и недопоставкой не считается, штрафные санкции не взыскиваются. Если для полной загрузки </w:t>
      </w:r>
      <w:proofErr w:type="spellStart"/>
      <w:r w:rsidRPr="00882093">
        <w:rPr>
          <w:rFonts w:ascii="Times New Roman" w:hAnsi="Times New Roman"/>
          <w:sz w:val="24"/>
          <w:szCs w:val="24"/>
        </w:rPr>
        <w:t>ж.д</w:t>
      </w:r>
      <w:proofErr w:type="spellEnd"/>
      <w:r w:rsidRPr="00882093">
        <w:rPr>
          <w:rFonts w:ascii="Times New Roman" w:hAnsi="Times New Roman"/>
          <w:sz w:val="24"/>
          <w:szCs w:val="24"/>
        </w:rPr>
        <w:t xml:space="preserve">. полувагона требуется отгрузить большее количество товара, чем согласовано к поставке, то данное количество товара считается согласованной досрочной поставкой товара (его дополнительного количества).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6.6. Отгруженная партия товара должна сопровождаться железнодорожной накладной.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6.7. Периодом поставки является календарный месяц.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6.8. </w:t>
      </w:r>
      <w:r w:rsidRPr="00882093">
        <w:rPr>
          <w:rFonts w:ascii="Times New Roman" w:hAnsi="Times New Roman"/>
          <w:sz w:val="24"/>
          <w:szCs w:val="24"/>
          <w:lang w:eastAsia="ru-RU"/>
        </w:rPr>
        <w:t xml:space="preserve">Датой поставки для целей настоящего договора считается   дата проставления штемпеля станции отправления </w:t>
      </w:r>
      <w:proofErr w:type="gramStart"/>
      <w:r w:rsidRPr="00882093">
        <w:rPr>
          <w:rFonts w:ascii="Times New Roman" w:hAnsi="Times New Roman"/>
          <w:sz w:val="24"/>
          <w:szCs w:val="24"/>
          <w:lang w:eastAsia="ru-RU"/>
        </w:rPr>
        <w:t xml:space="preserve">в </w:t>
      </w:r>
      <w:proofErr w:type="spellStart"/>
      <w:r w:rsidRPr="00882093">
        <w:rPr>
          <w:rFonts w:ascii="Times New Roman" w:hAnsi="Times New Roman"/>
          <w:sz w:val="24"/>
          <w:szCs w:val="24"/>
          <w:lang w:eastAsia="ru-RU"/>
        </w:rPr>
        <w:t>ж</w:t>
      </w:r>
      <w:proofErr w:type="gramEnd"/>
      <w:r w:rsidRPr="00882093">
        <w:rPr>
          <w:rFonts w:ascii="Times New Roman" w:hAnsi="Times New Roman"/>
          <w:sz w:val="24"/>
          <w:szCs w:val="24"/>
          <w:lang w:eastAsia="ru-RU"/>
        </w:rPr>
        <w:t>.д</w:t>
      </w:r>
      <w:proofErr w:type="spellEnd"/>
      <w:r w:rsidRPr="00882093">
        <w:rPr>
          <w:rFonts w:ascii="Times New Roman" w:hAnsi="Times New Roman"/>
          <w:sz w:val="24"/>
          <w:szCs w:val="24"/>
          <w:lang w:eastAsia="ru-RU"/>
        </w:rPr>
        <w:t>. накладной/квитанции о приеме груза.</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6.9. Право собственности, а также риск случайной гибели и/или повреждения товара переходит от Поставщика к Заказчику </w:t>
      </w:r>
      <w:proofErr w:type="gramStart"/>
      <w:r w:rsidRPr="00882093">
        <w:rPr>
          <w:rFonts w:ascii="Times New Roman" w:hAnsi="Times New Roman"/>
          <w:sz w:val="24"/>
          <w:szCs w:val="24"/>
        </w:rPr>
        <w:t>с даты исполнения</w:t>
      </w:r>
      <w:proofErr w:type="gramEnd"/>
      <w:r w:rsidRPr="00882093">
        <w:rPr>
          <w:rFonts w:ascii="Times New Roman" w:hAnsi="Times New Roman"/>
          <w:sz w:val="24"/>
          <w:szCs w:val="24"/>
        </w:rPr>
        <w:t xml:space="preserve"> поставки (квитанции о приемке груза), определенной настоящим Договором.</w:t>
      </w:r>
    </w:p>
    <w:p w:rsidR="00DE6D51" w:rsidRPr="00882093" w:rsidRDefault="00DE6D51" w:rsidP="00DE6D51">
      <w:pPr>
        <w:spacing w:after="0" w:line="240" w:lineRule="auto"/>
        <w:jc w:val="center"/>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lastRenderedPageBreak/>
        <w:t>ОТВЕТСТВЕННОСТЬ СТОРОН</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7.1. В случае неисполнения или ненадлежащего исполнения обязательств, предусмотренных Договором, Стороны несут ответственность в соответствии с законодательством Российской Федерации и условиями Договора. </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sz w:val="24"/>
          <w:szCs w:val="24"/>
        </w:rPr>
        <w:t xml:space="preserve">7.2. </w:t>
      </w:r>
      <w:proofErr w:type="gramStart"/>
      <w:r w:rsidRPr="00882093">
        <w:rPr>
          <w:rFonts w:ascii="Times New Roman" w:hAnsi="Times New Roman"/>
          <w:bCs/>
          <w:sz w:val="24"/>
          <w:szCs w:val="24"/>
          <w:lang w:eastAsia="ru-RU"/>
        </w:rPr>
        <w:t xml:space="preserve">При нарушении сроков поставки, установленных в соответствии </w:t>
      </w:r>
      <w:r w:rsidRPr="00882093">
        <w:rPr>
          <w:rFonts w:ascii="Times New Roman" w:hAnsi="Times New Roman"/>
          <w:b/>
          <w:bCs/>
          <w:sz w:val="24"/>
          <w:szCs w:val="24"/>
          <w:lang w:eastAsia="ru-RU"/>
        </w:rPr>
        <w:t>с графиком поставки и заявкой</w:t>
      </w:r>
      <w:r w:rsidRPr="00882093">
        <w:rPr>
          <w:rFonts w:ascii="Times New Roman" w:hAnsi="Times New Roman"/>
          <w:bCs/>
          <w:sz w:val="24"/>
          <w:szCs w:val="24"/>
          <w:lang w:eastAsia="ru-RU"/>
        </w:rPr>
        <w:t xml:space="preserve"> Заказчика, Заказчик вправе требовать от Поставщика уплату неустойки, которая начисляется за каждый день просрочки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ключевой ставки Банка России от стоимости непоставленного/несвоевременно поставленного объема</w:t>
      </w:r>
      <w:proofErr w:type="gramEnd"/>
      <w:r w:rsidRPr="00882093">
        <w:rPr>
          <w:rFonts w:ascii="Times New Roman" w:hAnsi="Times New Roman"/>
          <w:bCs/>
          <w:sz w:val="24"/>
          <w:szCs w:val="24"/>
          <w:lang w:eastAsia="ru-RU"/>
        </w:rPr>
        <w:t xml:space="preserve"> Товара. Поставщик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7.3.</w:t>
      </w:r>
      <w:r w:rsidRPr="00882093">
        <w:rPr>
          <w:rFonts w:ascii="Times New Roman" w:hAnsi="Times New Roman"/>
          <w:sz w:val="24"/>
          <w:szCs w:val="24"/>
          <w:lang w:eastAsia="ru-RU"/>
        </w:rPr>
        <w:t xml:space="preserve"> В случае неисполнения или ненадлежащего исполнения Сторонами своих обязательств виновная Сторона возмещает другой Стороне все причиненные убытки в полном объеме.</w:t>
      </w:r>
      <w:r w:rsidRPr="00882093">
        <w:rPr>
          <w:rFonts w:ascii="Times New Roman" w:hAnsi="Times New Roman"/>
          <w:sz w:val="24"/>
          <w:szCs w:val="24"/>
        </w:rPr>
        <w:t xml:space="preserve">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7.4</w:t>
      </w:r>
      <w:proofErr w:type="gramStart"/>
      <w:r w:rsidRPr="00882093">
        <w:rPr>
          <w:rFonts w:ascii="Times New Roman" w:hAnsi="Times New Roman"/>
          <w:sz w:val="24"/>
          <w:szCs w:val="24"/>
        </w:rPr>
        <w:t xml:space="preserve"> В</w:t>
      </w:r>
      <w:proofErr w:type="gramEnd"/>
      <w:r w:rsidRPr="00882093">
        <w:rPr>
          <w:rFonts w:ascii="Times New Roman" w:hAnsi="Times New Roman"/>
          <w:sz w:val="24"/>
          <w:szCs w:val="24"/>
        </w:rPr>
        <w:t xml:space="preserve"> случае просрочки исполнения Заказчиком обязательства, предусмотренного Договором, Поставщик вправе потребовать уплату неустойки, начисляемой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неустойки ключевой ставки Банка России.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7.5. Уплата неустойки не освобождает Стороны от исполнения обязательств, предусмотренных Договором. </w:t>
      </w:r>
    </w:p>
    <w:p w:rsidR="00DE6D51" w:rsidRPr="00882093" w:rsidRDefault="00DE6D51" w:rsidP="00DE6D51">
      <w:pPr>
        <w:pStyle w:val="af0"/>
        <w:jc w:val="both"/>
        <w:rPr>
          <w:bCs/>
          <w:sz w:val="24"/>
          <w:szCs w:val="24"/>
          <w:lang w:eastAsia="ru-RU"/>
        </w:rPr>
      </w:pPr>
      <w:r w:rsidRPr="00882093">
        <w:rPr>
          <w:sz w:val="24"/>
          <w:szCs w:val="24"/>
        </w:rPr>
        <w:t>7.6.</w:t>
      </w:r>
      <w:r w:rsidRPr="00882093">
        <w:rPr>
          <w:bCs/>
          <w:sz w:val="24"/>
          <w:szCs w:val="24"/>
          <w:lang w:eastAsia="ru-RU"/>
        </w:rPr>
        <w:t xml:space="preserve"> </w:t>
      </w:r>
      <w:proofErr w:type="gramStart"/>
      <w:r w:rsidRPr="00882093">
        <w:rPr>
          <w:bCs/>
          <w:sz w:val="24"/>
          <w:szCs w:val="24"/>
          <w:lang w:eastAsia="ru-RU"/>
        </w:rPr>
        <w:t xml:space="preserve">В случае если Заказчик не обеспечит прием и/или своевременную разгрузку поставленного угля при условии надлежащего исполнения своих обязательств Поставщиком, то Заказчик несет все расходы, связанные со штрафными санкциями, выставленными Поставщику (или грузоотправителю) как со стороны железной дороги, так и со стороны третьих лиц, в </w:t>
      </w:r>
      <w:proofErr w:type="spellStart"/>
      <w:r w:rsidRPr="00882093">
        <w:rPr>
          <w:bCs/>
          <w:sz w:val="24"/>
          <w:szCs w:val="24"/>
          <w:lang w:eastAsia="ru-RU"/>
        </w:rPr>
        <w:t>т.ч</w:t>
      </w:r>
      <w:proofErr w:type="spellEnd"/>
      <w:r w:rsidRPr="00882093">
        <w:rPr>
          <w:bCs/>
          <w:sz w:val="24"/>
          <w:szCs w:val="24"/>
          <w:lang w:eastAsia="ru-RU"/>
        </w:rPr>
        <w:t>. оператора/собственника подвижного состава.</w:t>
      </w:r>
      <w:proofErr w:type="gramEnd"/>
      <w:r w:rsidRPr="00882093">
        <w:rPr>
          <w:bCs/>
          <w:sz w:val="24"/>
          <w:szCs w:val="24"/>
          <w:lang w:eastAsia="ru-RU"/>
        </w:rPr>
        <w:t xml:space="preserve"> При этом Заказчик обязан обеспечить соблюдение норматива нахождения вагонов на станции назначения (ст. </w:t>
      </w:r>
      <w:proofErr w:type="spellStart"/>
      <w:r w:rsidRPr="00882093">
        <w:rPr>
          <w:bCs/>
          <w:sz w:val="24"/>
          <w:szCs w:val="24"/>
          <w:lang w:eastAsia="ru-RU"/>
        </w:rPr>
        <w:t>Канзыба</w:t>
      </w:r>
      <w:proofErr w:type="spellEnd"/>
      <w:r w:rsidRPr="00882093">
        <w:rPr>
          <w:bCs/>
          <w:sz w:val="24"/>
          <w:szCs w:val="24"/>
          <w:lang w:eastAsia="ru-RU"/>
        </w:rPr>
        <w:t>, путь №11)  выгрузка по норме для бурого угля составляет 09 часа на 1 вагон. Простой вагонов свыше установленного срока исчисляется Сторонами в часах.</w:t>
      </w:r>
    </w:p>
    <w:p w:rsidR="00DE6D51" w:rsidRPr="00882093" w:rsidRDefault="00DE6D51" w:rsidP="00DE6D51">
      <w:pPr>
        <w:pStyle w:val="af0"/>
        <w:ind w:firstLine="709"/>
        <w:jc w:val="both"/>
        <w:rPr>
          <w:bCs/>
          <w:sz w:val="24"/>
          <w:szCs w:val="24"/>
          <w:lang w:eastAsia="ru-RU"/>
        </w:rPr>
      </w:pPr>
      <w:r w:rsidRPr="00882093">
        <w:rPr>
          <w:bCs/>
          <w:sz w:val="24"/>
          <w:szCs w:val="24"/>
          <w:lang w:eastAsia="ru-RU"/>
        </w:rPr>
        <w:t>В целях достоверного определения сроков простоя дата прибытия вагона на путь выгрузки и дата освобождения вагонов для  отправления с пути  выгрузки определяется по данным, указанным в электронном комплекте документов в системе «ЭТРАН» ОАО «РЖД» ГУ-46 или на основании выписки из книги уведомлений о завершении операций ТУ-2а ВЦ/Э ОАО « РЖД».</w:t>
      </w:r>
    </w:p>
    <w:p w:rsidR="00DE6D51" w:rsidRPr="00882093" w:rsidRDefault="00DE6D51" w:rsidP="00DE6D51">
      <w:pPr>
        <w:pStyle w:val="af0"/>
        <w:ind w:firstLine="709"/>
        <w:jc w:val="both"/>
        <w:rPr>
          <w:bCs/>
          <w:sz w:val="24"/>
          <w:szCs w:val="24"/>
          <w:lang w:eastAsia="ru-RU"/>
        </w:rPr>
      </w:pPr>
      <w:r w:rsidRPr="00882093">
        <w:rPr>
          <w:bCs/>
          <w:sz w:val="24"/>
          <w:szCs w:val="24"/>
          <w:lang w:eastAsia="ru-RU"/>
        </w:rPr>
        <w:t>В случае несогласия Заказчика со временем простоя, заявленным Поставщиком, и выставленными расходами за время простоя, Заказчик предоставляет Поставщику заверенные заказчиком копии следующих документов:</w:t>
      </w:r>
    </w:p>
    <w:p w:rsidR="00DE6D51" w:rsidRPr="00882093" w:rsidRDefault="00DE6D51" w:rsidP="00DE6D51">
      <w:pPr>
        <w:pStyle w:val="af0"/>
        <w:ind w:firstLine="426"/>
        <w:jc w:val="both"/>
        <w:rPr>
          <w:bCs/>
          <w:sz w:val="24"/>
          <w:szCs w:val="24"/>
          <w:lang w:eastAsia="ru-RU"/>
        </w:rPr>
      </w:pPr>
      <w:r w:rsidRPr="00882093">
        <w:rPr>
          <w:bCs/>
          <w:sz w:val="24"/>
          <w:szCs w:val="24"/>
          <w:lang w:eastAsia="ru-RU"/>
        </w:rPr>
        <w:t>- железнодорожных накладных, по которым вагоны прибыли в груженом состоянии на станцию выгрузки (ст</w:t>
      </w:r>
      <w:proofErr w:type="gramStart"/>
      <w:r w:rsidRPr="00882093">
        <w:rPr>
          <w:bCs/>
          <w:sz w:val="24"/>
          <w:szCs w:val="24"/>
          <w:lang w:eastAsia="ru-RU"/>
        </w:rPr>
        <w:t>.К</w:t>
      </w:r>
      <w:proofErr w:type="gramEnd"/>
      <w:r w:rsidRPr="00882093">
        <w:rPr>
          <w:bCs/>
          <w:sz w:val="24"/>
          <w:szCs w:val="24"/>
          <w:lang w:eastAsia="ru-RU"/>
        </w:rPr>
        <w:t xml:space="preserve">анзыба,путь№11), с указанием даты прибытия (дата календарного штемпеля в графе «Прибытие на станцию назначения»); </w:t>
      </w:r>
    </w:p>
    <w:p w:rsidR="00DE6D51" w:rsidRPr="00882093" w:rsidRDefault="00DE6D51" w:rsidP="00DE6D51">
      <w:pPr>
        <w:pStyle w:val="af0"/>
        <w:ind w:firstLine="426"/>
        <w:jc w:val="both"/>
        <w:rPr>
          <w:bCs/>
          <w:sz w:val="24"/>
          <w:szCs w:val="24"/>
          <w:lang w:eastAsia="ru-RU"/>
        </w:rPr>
      </w:pPr>
      <w:r w:rsidRPr="00882093">
        <w:rPr>
          <w:bCs/>
          <w:sz w:val="24"/>
          <w:szCs w:val="24"/>
          <w:lang w:eastAsia="ru-RU"/>
        </w:rPr>
        <w:t>- копии железнодорожных накладных, по которым вагоны готовы в порожнем состоянии к отправке со станции выгрузки, с указанием даты выгрузки (дата календарного штемпеля в графе «Оформление приема груза к перевозке»).</w:t>
      </w:r>
    </w:p>
    <w:p w:rsidR="00DE6D51" w:rsidRPr="00882093" w:rsidRDefault="00DE6D51" w:rsidP="00DE6D51">
      <w:pPr>
        <w:pStyle w:val="af0"/>
        <w:ind w:firstLine="426"/>
        <w:jc w:val="both"/>
        <w:rPr>
          <w:bCs/>
          <w:sz w:val="24"/>
          <w:szCs w:val="24"/>
          <w:lang w:eastAsia="ru-RU"/>
        </w:rPr>
      </w:pPr>
      <w:r w:rsidRPr="00882093">
        <w:rPr>
          <w:bCs/>
          <w:sz w:val="24"/>
          <w:szCs w:val="24"/>
          <w:lang w:eastAsia="ru-RU"/>
        </w:rPr>
        <w:t xml:space="preserve"> Стороны подтверждают, что данные сведения (по прибытию – штемпель в перевозочном документе относительно прибытия вагона на станцию, при отправлении – штемпель в перевозочном документе относительно подготовки вагонов к отправлению) имеют преимущественное значение перед данными системы АС ЭТРАН ОАО «РЖД», информационных отчетов (сообщений) экспедиторов, дорожных ведомостей и иных информационных источников Поставщика. </w:t>
      </w:r>
    </w:p>
    <w:p w:rsidR="00DE6D51" w:rsidRPr="00882093" w:rsidRDefault="00DE6D51" w:rsidP="00DE6D51">
      <w:pPr>
        <w:pStyle w:val="af0"/>
        <w:ind w:firstLine="426"/>
        <w:jc w:val="both"/>
        <w:rPr>
          <w:bCs/>
          <w:sz w:val="24"/>
          <w:szCs w:val="24"/>
          <w:lang w:eastAsia="ru-RU"/>
        </w:rPr>
      </w:pPr>
      <w:r w:rsidRPr="00882093">
        <w:rPr>
          <w:bCs/>
          <w:sz w:val="24"/>
          <w:szCs w:val="24"/>
          <w:lang w:eastAsia="ru-RU"/>
        </w:rPr>
        <w:t xml:space="preserve">При непредставлении Заказчиком вышеуказанных документов в течение 10 (десяти) календарных дней со дня выставления Поставщиком счета и (или) претензии, Поставщик имеет право взыскать </w:t>
      </w:r>
      <w:r w:rsidRPr="00882093">
        <w:rPr>
          <w:bCs/>
          <w:sz w:val="24"/>
          <w:szCs w:val="24"/>
          <w:lang w:eastAsia="ru-RU"/>
        </w:rPr>
        <w:lastRenderedPageBreak/>
        <w:t>данные расходы в судебном порядке с предоставлением акта общей формы ГУ-23 АС ЭТРАН ОАО «РЖД».</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Если вышеуказанные обстоятельства вызваны ненадлежащим исполнением обязательств Поставщиком, то все расходы, связанные со штрафными санкциями, несет Поставщик.</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bCs/>
          <w:sz w:val="24"/>
          <w:szCs w:val="24"/>
          <w:lang w:eastAsia="ru-RU"/>
        </w:rPr>
        <w:t>7.7. Убытки, причиненные уплатой дополнительных сборов и имущественных санкций, взимаемых грузоперевозчиком в соответствии с Федеральным законом «Устав железнодорожного транспорта Российской Федерации», возмещаются Стороной, виновной в их возникновении.</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bCs/>
          <w:sz w:val="24"/>
          <w:szCs w:val="24"/>
          <w:lang w:eastAsia="ru-RU"/>
        </w:rPr>
        <w:t xml:space="preserve">7.8. </w:t>
      </w:r>
      <w:proofErr w:type="gramStart"/>
      <w:r w:rsidRPr="00882093">
        <w:rPr>
          <w:rFonts w:ascii="Times New Roman" w:hAnsi="Times New Roman"/>
          <w:bCs/>
          <w:sz w:val="24"/>
          <w:szCs w:val="24"/>
          <w:lang w:eastAsia="ru-RU"/>
        </w:rPr>
        <w:t>Штрафы и сборы за неисполнение/ненадлежащее исполнение Поставщиком (грузоотправителем) согласованной грузоперевозчиком заявки на перевозку грузов, вызванные полным или частичным отказом Заказчика от заявленных объемов либо приостановлением Поставщиком поставки угля, либо отказом Поставщика от поставки угля, по основаниям, предусмотренным настоящим Договором или законодательством, а также штрафы, сборы, дополнительные расходы, связанные с изменением сорта и/или марки поставляемого угля, объема, срока поставки</w:t>
      </w:r>
      <w:proofErr w:type="gramEnd"/>
      <w:r w:rsidRPr="00882093">
        <w:rPr>
          <w:rFonts w:ascii="Times New Roman" w:hAnsi="Times New Roman"/>
          <w:bCs/>
          <w:sz w:val="24"/>
          <w:szCs w:val="24"/>
          <w:lang w:eastAsia="ru-RU"/>
        </w:rPr>
        <w:t>, грузополучателя или станции назначения по просьбе Заказчика, возмещаются Заказчиком. Заказчик обязан возместить Поставщику все понесенные им указанные в настоящем пункте расходы в течение 10 (десяти) рабочих дней от даты получения Заказчиком соответствующей претензии с копиями подтверждающих документов.</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 xml:space="preserve">В случае если Заказчик не возместит Поставщику вышеуказанные расходы или не обеспечит направление Поставщику мотивированного возражения на претензию в течение 10 (десяти) рабочих дней </w:t>
      </w:r>
      <w:proofErr w:type="gramStart"/>
      <w:r w:rsidRPr="00882093">
        <w:rPr>
          <w:rFonts w:ascii="Times New Roman" w:hAnsi="Times New Roman"/>
          <w:bCs/>
          <w:sz w:val="24"/>
          <w:szCs w:val="24"/>
          <w:lang w:eastAsia="ru-RU"/>
        </w:rPr>
        <w:t>с даты</w:t>
      </w:r>
      <w:proofErr w:type="gramEnd"/>
      <w:r w:rsidRPr="00882093">
        <w:rPr>
          <w:rFonts w:ascii="Times New Roman" w:hAnsi="Times New Roman"/>
          <w:bCs/>
          <w:sz w:val="24"/>
          <w:szCs w:val="24"/>
          <w:lang w:eastAsia="ru-RU"/>
        </w:rPr>
        <w:t xml:space="preserve"> ее получения, Поставщик имеет право возместить дополнительные расходы в судебном порядке.</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bCs/>
          <w:sz w:val="24"/>
          <w:szCs w:val="24"/>
          <w:lang w:eastAsia="ru-RU"/>
        </w:rPr>
        <w:t>7.9. Переадресация вагонов Заказчиком в пути следования и/или по станции назначения, запрещена без соответствующего предварительного письменного согласия Поставщика.</w:t>
      </w:r>
    </w:p>
    <w:p w:rsidR="00DE6D51" w:rsidRPr="00882093" w:rsidRDefault="00DE6D51" w:rsidP="00DE6D51">
      <w:pPr>
        <w:spacing w:after="0" w:line="240" w:lineRule="auto"/>
        <w:ind w:firstLine="426"/>
        <w:jc w:val="both"/>
        <w:rPr>
          <w:rFonts w:ascii="Times New Roman" w:hAnsi="Times New Roman"/>
          <w:bCs/>
          <w:sz w:val="24"/>
          <w:szCs w:val="24"/>
          <w:lang w:eastAsia="ru-RU"/>
        </w:rPr>
      </w:pPr>
      <w:proofErr w:type="gramStart"/>
      <w:r w:rsidRPr="00882093">
        <w:rPr>
          <w:rFonts w:ascii="Times New Roman" w:hAnsi="Times New Roman"/>
          <w:bCs/>
          <w:sz w:val="24"/>
          <w:szCs w:val="24"/>
          <w:lang w:eastAsia="ru-RU"/>
        </w:rPr>
        <w:t>При необходимости переадресации вагонов в пути следования и/или по станции назначения, Заказчик обязан напра</w:t>
      </w:r>
      <w:r w:rsidRPr="00882093">
        <w:rPr>
          <w:rFonts w:ascii="Times New Roman" w:hAnsi="Times New Roman"/>
          <w:sz w:val="24"/>
          <w:szCs w:val="24"/>
        </w:rPr>
        <w:t xml:space="preserve">вить Поставщику по факсу или по электронной почте, указанным в ст.11. настоящего Договора, письменный Запрос (далее – Запрос), на который Поставщик, в течение трех рабочих дней со дня получения, обязан подготовить письменный ответ и направить его Заказчику </w:t>
      </w:r>
      <w:r w:rsidRPr="00882093">
        <w:rPr>
          <w:rFonts w:ascii="Times New Roman" w:hAnsi="Times New Roman"/>
          <w:bCs/>
          <w:sz w:val="24"/>
          <w:szCs w:val="24"/>
          <w:lang w:eastAsia="ru-RU"/>
        </w:rPr>
        <w:t>по факсу или по электронной почте.</w:t>
      </w:r>
      <w:proofErr w:type="gramEnd"/>
      <w:r w:rsidRPr="00882093">
        <w:rPr>
          <w:rFonts w:ascii="Times New Roman" w:hAnsi="Times New Roman"/>
          <w:bCs/>
          <w:sz w:val="24"/>
          <w:szCs w:val="24"/>
          <w:lang w:eastAsia="ru-RU"/>
        </w:rPr>
        <w:t xml:space="preserve"> В случае согласования Поставщиком Запроса Заказчика о переадресации вагонов, Заказчик обязан возместить Поставщику расходы, связанные с переадресацией вагонов в пути следования и/или по станции назначения, на основании подтверждающих документов. В состав данных расходов входят: </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 сбор, взимаемый ОАО «РЖД» за переадресацию груза в пути следования и/или по станции назначения;</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 разница в стоимости железнодорожного тарифа ОАО «РЖД», между первоначально оплаченным Поставщиком ОАО «РЖД» и оплаченным Поставщиком при переадресации вагона в пути следования и/или по станции назначения. Расчет разницы в стоимости железнодорожного тарифа производится Поставщиком самостоятельно;</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 дополнительные расходы Поставщика, предъявленные ему со стороны Собственников/Операторов подвижного состава, в связи с переадресацией груза в пути следования и/или по станции назначения.  Расчет величины дополнительных расходов Поставщика производится Поставщиком самостоятельно.</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Заказчик обязан возместить Поставщику все понесенные им указанные в настоящем пункте расходы в течение 10 (десяти) рабочих дней от даты получения Заказчиком соответствующей претензии с копиями подтверждающих документов.</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bCs/>
          <w:sz w:val="24"/>
          <w:szCs w:val="24"/>
          <w:lang w:eastAsia="ru-RU"/>
        </w:rPr>
        <w:t>7.10. В случае</w:t>
      </w:r>
      <w:proofErr w:type="gramStart"/>
      <w:r w:rsidRPr="00882093">
        <w:rPr>
          <w:rFonts w:ascii="Times New Roman" w:hAnsi="Times New Roman"/>
          <w:bCs/>
          <w:sz w:val="24"/>
          <w:szCs w:val="24"/>
          <w:lang w:eastAsia="ru-RU"/>
        </w:rPr>
        <w:t>,</w:t>
      </w:r>
      <w:proofErr w:type="gramEnd"/>
      <w:r w:rsidRPr="00882093">
        <w:rPr>
          <w:rFonts w:ascii="Times New Roman" w:hAnsi="Times New Roman"/>
          <w:bCs/>
          <w:sz w:val="24"/>
          <w:szCs w:val="24"/>
          <w:lang w:eastAsia="ru-RU"/>
        </w:rPr>
        <w:t xml:space="preserve"> если Заказчик произвел переадресацию вагонов в пути следования и/или по станции назначения без соответствующего предварительного письменного согласия Поставщика, Заказчик обязан оплатить Поставщику штраф в размере 100 руб./вагон за каждый километр пути, пройденный вагоном, свыше расстояния, рассчитанного, исходя из условий поставки, согласованных Сторонами в соответствующем Приложении к настоящему договору. Данный расчет производится Поставщиком самостоятельно. Помимо того, Заказчик обязан возместить все документально подтвержденные расходы Поставщика, связанные с переадресацией груза в пути следования и/или по станции назначения.</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Заказчик обязан уплатить штраф и возместить Поставщику все понесенные им указанные в настоящем пункте расходы в течение 10 (десяти) рабочих дней от даты получения Заказчиком соответствующей претензии. В случае</w:t>
      </w:r>
      <w:proofErr w:type="gramStart"/>
      <w:r w:rsidRPr="00882093">
        <w:rPr>
          <w:rFonts w:ascii="Times New Roman" w:hAnsi="Times New Roman"/>
          <w:bCs/>
          <w:sz w:val="24"/>
          <w:szCs w:val="24"/>
          <w:lang w:eastAsia="ru-RU"/>
        </w:rPr>
        <w:t>,</w:t>
      </w:r>
      <w:proofErr w:type="gramEnd"/>
      <w:r w:rsidRPr="00882093">
        <w:rPr>
          <w:rFonts w:ascii="Times New Roman" w:hAnsi="Times New Roman"/>
          <w:bCs/>
          <w:sz w:val="24"/>
          <w:szCs w:val="24"/>
          <w:lang w:eastAsia="ru-RU"/>
        </w:rPr>
        <w:t xml:space="preserve"> если Заказчик не уплатит штраф и не возместит Поставщику вышеуказанные расходы или не обеспечит направление Поставщику мотивированного возражения на </w:t>
      </w:r>
      <w:r w:rsidRPr="00882093">
        <w:rPr>
          <w:rFonts w:ascii="Times New Roman" w:hAnsi="Times New Roman"/>
          <w:bCs/>
          <w:sz w:val="24"/>
          <w:szCs w:val="24"/>
          <w:lang w:eastAsia="ru-RU"/>
        </w:rPr>
        <w:lastRenderedPageBreak/>
        <w:t>претензию в течение 10(десяти) рабочих дней с даты ее получения, Поставщик возмещает данные расходы в судебном порядке.</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bCs/>
          <w:sz w:val="24"/>
          <w:szCs w:val="24"/>
          <w:lang w:eastAsia="ru-RU"/>
        </w:rPr>
        <w:t xml:space="preserve">7.11. </w:t>
      </w:r>
      <w:proofErr w:type="gramStart"/>
      <w:r w:rsidRPr="00882093">
        <w:rPr>
          <w:rFonts w:ascii="Times New Roman" w:hAnsi="Times New Roman"/>
          <w:bCs/>
          <w:sz w:val="24"/>
          <w:szCs w:val="24"/>
          <w:lang w:eastAsia="ru-RU"/>
        </w:rPr>
        <w:t>В случае повреждения вагонов на путях общего/необщего пользования по вине Заказчика, грузополучателя Заказчика и/или иных лиц, участвующих в процессе выгрузки вагона, Заказчик по требованию Поставщика возмещает последнему документально подтвержденные расходы, штрафы, выставленные ему третьими лицами, в том числе операторами/собственниками подвижного состава, включая стоимость ремонта вагонов, железнодорожный тариф за перевозку вагонов к месту проведения ремонта и после ремонта</w:t>
      </w:r>
      <w:proofErr w:type="gramEnd"/>
      <w:r w:rsidRPr="00882093">
        <w:rPr>
          <w:rFonts w:ascii="Times New Roman" w:hAnsi="Times New Roman"/>
          <w:bCs/>
          <w:sz w:val="24"/>
          <w:szCs w:val="24"/>
          <w:lang w:eastAsia="ru-RU"/>
        </w:rPr>
        <w:t xml:space="preserve"> на указанную оператором/собственником подвижного состава станцию и иные расходы, к претензии прилагается акт повреждения вагонов.</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 xml:space="preserve">При невозможности восстановления вагонов Заказчик в течение 30-ти календарных дней со дня получения соответствующего требования от Поставщика возмещает документально подтвержденные расходы Поставщика по уплате рыночной стоимости вагона. </w:t>
      </w:r>
    </w:p>
    <w:p w:rsidR="00DE6D51" w:rsidRPr="00882093" w:rsidRDefault="00DE6D51" w:rsidP="00DE6D51">
      <w:pPr>
        <w:spacing w:after="0" w:line="240" w:lineRule="auto"/>
        <w:ind w:firstLine="426"/>
        <w:jc w:val="both"/>
        <w:rPr>
          <w:rFonts w:ascii="Times New Roman" w:hAnsi="Times New Roman"/>
          <w:bCs/>
          <w:sz w:val="24"/>
          <w:szCs w:val="24"/>
          <w:lang w:eastAsia="ru-RU"/>
        </w:rPr>
      </w:pPr>
      <w:r w:rsidRPr="00882093">
        <w:rPr>
          <w:rFonts w:ascii="Times New Roman" w:hAnsi="Times New Roman"/>
          <w:bCs/>
          <w:sz w:val="24"/>
          <w:szCs w:val="24"/>
          <w:lang w:eastAsia="ru-RU"/>
        </w:rPr>
        <w:t xml:space="preserve">При этом необходимым и достаточным основанием для возмещения указанных в настоящем пункте расходов является претензия Поставщика с приложением заверенной Поставщиком копии  подтверждающих документов </w:t>
      </w:r>
      <w:proofErr w:type="gramStart"/>
      <w:r w:rsidRPr="00882093">
        <w:rPr>
          <w:rFonts w:ascii="Times New Roman" w:hAnsi="Times New Roman"/>
          <w:bCs/>
          <w:sz w:val="24"/>
          <w:szCs w:val="24"/>
          <w:lang w:eastAsia="ru-RU"/>
        </w:rPr>
        <w:t xml:space="preserve">( </w:t>
      </w:r>
      <w:proofErr w:type="gramEnd"/>
      <w:r w:rsidRPr="00882093">
        <w:rPr>
          <w:rFonts w:ascii="Times New Roman" w:hAnsi="Times New Roman"/>
          <w:bCs/>
          <w:sz w:val="24"/>
          <w:szCs w:val="24"/>
          <w:lang w:eastAsia="ru-RU"/>
        </w:rPr>
        <w:t>Акт) о повреждении вагонов на станции выгрузки. Заказчик, в случае несогласия с претензионными требованиями Поставщика, не позднее 10 (десяти) рабочих дней со дня получения претензии обязан предоставить Поставщику письменный мотивированный ответ с обоснованием и приложением копий и/или оригиналов соответствующих документов.</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bCs/>
          <w:sz w:val="24"/>
          <w:szCs w:val="24"/>
          <w:lang w:eastAsia="ru-RU"/>
        </w:rPr>
        <w:t xml:space="preserve">7.12. </w:t>
      </w:r>
      <w:proofErr w:type="gramStart"/>
      <w:r w:rsidRPr="00882093">
        <w:rPr>
          <w:rFonts w:ascii="Times New Roman" w:hAnsi="Times New Roman"/>
          <w:bCs/>
          <w:sz w:val="24"/>
          <w:szCs w:val="24"/>
          <w:lang w:eastAsia="ru-RU"/>
        </w:rPr>
        <w:t>Заказчик обязан обеспечить полную очистку вагонов внутри и снаружи от остатков груза в соответствии с Правилами очистки и промывки вагонов и контейнеров после выгрузки грузов, утвержденными приказом Минтранса России от 10.04.2013 № 119, освободить от любых предметов и материалов, не относящихся к конструкции вагонов, в том числе твердых и жидких остатков перевозимых грузов.</w:t>
      </w:r>
      <w:proofErr w:type="gramEnd"/>
      <w:r w:rsidRPr="00882093">
        <w:rPr>
          <w:rFonts w:ascii="Times New Roman" w:hAnsi="Times New Roman"/>
          <w:bCs/>
          <w:sz w:val="24"/>
          <w:szCs w:val="24"/>
          <w:lang w:eastAsia="ru-RU"/>
        </w:rPr>
        <w:t xml:space="preserve"> </w:t>
      </w:r>
      <w:proofErr w:type="gramStart"/>
      <w:r w:rsidRPr="00882093">
        <w:rPr>
          <w:rFonts w:ascii="Times New Roman" w:hAnsi="Times New Roman"/>
          <w:bCs/>
          <w:sz w:val="24"/>
          <w:szCs w:val="24"/>
          <w:lang w:eastAsia="ru-RU"/>
        </w:rPr>
        <w:t>В случае нарушения Заказчиком условий, предусмотренных настоящим пунктом, что подтверждается, в том числе, актами общей формы, составленными перевозчиком на станции отправления/станции назначения порожних вагонов, Заказчик по требованию Поставщика в течение 10 (десяти) рабочих дней от даты получения соответствующей претензии обязуется возместить Поставщику все расходы, которые он понес или понесет в будущем, в том числе: штраф за непроизводительный простой вагонов</w:t>
      </w:r>
      <w:proofErr w:type="gramEnd"/>
      <w:r w:rsidRPr="00882093">
        <w:rPr>
          <w:rFonts w:ascii="Times New Roman" w:hAnsi="Times New Roman"/>
          <w:bCs/>
          <w:sz w:val="24"/>
          <w:szCs w:val="24"/>
          <w:lang w:eastAsia="ru-RU"/>
        </w:rPr>
        <w:t xml:space="preserve"> в течение всего периода промывки (очистки), выставленный оператором/собственником подвижного состава, включая время передислокации вагонов </w:t>
      </w:r>
      <w:proofErr w:type="gramStart"/>
      <w:r w:rsidRPr="00882093">
        <w:rPr>
          <w:rFonts w:ascii="Times New Roman" w:hAnsi="Times New Roman"/>
          <w:bCs/>
          <w:sz w:val="24"/>
          <w:szCs w:val="24"/>
          <w:lang w:eastAsia="ru-RU"/>
        </w:rPr>
        <w:t>в</w:t>
      </w:r>
      <w:proofErr w:type="gramEnd"/>
      <w:r w:rsidRPr="00882093">
        <w:rPr>
          <w:rFonts w:ascii="Times New Roman" w:hAnsi="Times New Roman"/>
          <w:bCs/>
          <w:sz w:val="24"/>
          <w:szCs w:val="24"/>
          <w:lang w:eastAsia="ru-RU"/>
        </w:rPr>
        <w:t>/</w:t>
      </w:r>
      <w:proofErr w:type="gramStart"/>
      <w:r w:rsidRPr="00882093">
        <w:rPr>
          <w:rFonts w:ascii="Times New Roman" w:hAnsi="Times New Roman"/>
          <w:bCs/>
          <w:sz w:val="24"/>
          <w:szCs w:val="24"/>
          <w:lang w:eastAsia="ru-RU"/>
        </w:rPr>
        <w:t>из</w:t>
      </w:r>
      <w:proofErr w:type="gramEnd"/>
      <w:r w:rsidRPr="00882093">
        <w:rPr>
          <w:rFonts w:ascii="Times New Roman" w:hAnsi="Times New Roman"/>
          <w:bCs/>
          <w:sz w:val="24"/>
          <w:szCs w:val="24"/>
          <w:lang w:eastAsia="ru-RU"/>
        </w:rPr>
        <w:t xml:space="preserve"> промывки (очистки), расходы за промывку (очистку) вагонов, расходы на передислокацию вагонов к месту промывки (очистки), а также возврат на станцию отправления (погрузки), сборы и штрафы, начисленные ОАО «РЖД», и прочие расходы.</w:t>
      </w:r>
    </w:p>
    <w:p w:rsidR="00DE6D51" w:rsidRPr="00882093" w:rsidRDefault="00DE6D51" w:rsidP="00DE6D51">
      <w:pPr>
        <w:spacing w:after="0" w:line="240" w:lineRule="auto"/>
        <w:jc w:val="both"/>
        <w:rPr>
          <w:rFonts w:ascii="Times New Roman" w:hAnsi="Times New Roman"/>
          <w:bCs/>
          <w:sz w:val="24"/>
          <w:szCs w:val="24"/>
          <w:lang w:eastAsia="ru-RU"/>
        </w:rPr>
      </w:pPr>
      <w:r w:rsidRPr="00882093">
        <w:rPr>
          <w:rFonts w:ascii="Times New Roman" w:hAnsi="Times New Roman"/>
          <w:bCs/>
          <w:sz w:val="24"/>
          <w:szCs w:val="24"/>
          <w:lang w:eastAsia="ru-RU"/>
        </w:rPr>
        <w:t>7.13. В случае если вагоны Поставщика, следующие с грузом в адрес Заказчика, будут отставлены от движения перевозчиком в пути следования по обращению Заказчика  в соответствии с заявкой на оказание услуги по размещению гружёных и (или) порожних грузовых вагонов на железнодорожных путях общего пользования (в перевозочном процессе)</w:t>
      </w:r>
      <w:proofErr w:type="gramStart"/>
      <w:r w:rsidRPr="00882093">
        <w:rPr>
          <w:rFonts w:ascii="Times New Roman" w:hAnsi="Times New Roman"/>
          <w:bCs/>
          <w:sz w:val="24"/>
          <w:szCs w:val="24"/>
          <w:lang w:eastAsia="ru-RU"/>
        </w:rPr>
        <w:t xml:space="preserve"> ,</w:t>
      </w:r>
      <w:proofErr w:type="gramEnd"/>
      <w:r w:rsidRPr="00882093">
        <w:rPr>
          <w:rFonts w:ascii="Times New Roman" w:hAnsi="Times New Roman"/>
          <w:bCs/>
          <w:sz w:val="24"/>
          <w:szCs w:val="24"/>
          <w:lang w:eastAsia="ru-RU"/>
        </w:rPr>
        <w:t xml:space="preserve"> Заказчик по требованию Поставщика в течение 10 (десяти) рабочих дней от даты получения соответствующей претензии обязуется возместить Поставщику штраф за непроизводительный простой вагонов, выставленный оператором/собственником железнодорожного состава, а также иные штрафы и сборы, предусмотренные действующим законодательством РФ.</w:t>
      </w:r>
    </w:p>
    <w:p w:rsidR="00DE6D51" w:rsidRPr="00882093" w:rsidRDefault="00DE6D51" w:rsidP="00DE6D51">
      <w:pPr>
        <w:spacing w:after="0" w:line="240" w:lineRule="auto"/>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ПОРЯДОК РАЗРЕШЕНИЯ СПОРОВ</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lang w:eastAsia="ru-RU"/>
        </w:rPr>
      </w:pPr>
      <w:r w:rsidRPr="00882093">
        <w:rPr>
          <w:rFonts w:ascii="Times New Roman" w:hAnsi="Times New Roman"/>
          <w:sz w:val="24"/>
          <w:szCs w:val="24"/>
        </w:rPr>
        <w:t xml:space="preserve">8.1. </w:t>
      </w:r>
      <w:r w:rsidRPr="00882093">
        <w:rPr>
          <w:rFonts w:ascii="Times New Roman" w:hAnsi="Times New Roman"/>
          <w:sz w:val="24"/>
          <w:szCs w:val="24"/>
          <w:lang w:eastAsia="ru-RU"/>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 Соблюдение досудебного претензионного порядка разрешения споров обязательно. Срок рассмотрения претензии – 20 календарных дней </w:t>
      </w:r>
      <w:proofErr w:type="gramStart"/>
      <w:r w:rsidRPr="00882093">
        <w:rPr>
          <w:rFonts w:ascii="Times New Roman" w:hAnsi="Times New Roman"/>
          <w:sz w:val="24"/>
          <w:szCs w:val="24"/>
          <w:lang w:eastAsia="ru-RU"/>
        </w:rPr>
        <w:t>с даты</w:t>
      </w:r>
      <w:proofErr w:type="gramEnd"/>
      <w:r w:rsidRPr="00882093">
        <w:rPr>
          <w:rFonts w:ascii="Times New Roman" w:hAnsi="Times New Roman"/>
          <w:sz w:val="24"/>
          <w:szCs w:val="24"/>
          <w:lang w:eastAsia="ru-RU"/>
        </w:rPr>
        <w:t xml:space="preserve"> ее получения. Срок для предъявления претензии Заказчиком по качеству, количеству Товара – 10 календарных дней </w:t>
      </w:r>
      <w:proofErr w:type="gramStart"/>
      <w:r w:rsidRPr="00882093">
        <w:rPr>
          <w:rFonts w:ascii="Times New Roman" w:hAnsi="Times New Roman"/>
          <w:sz w:val="24"/>
          <w:szCs w:val="24"/>
          <w:lang w:eastAsia="ru-RU"/>
        </w:rPr>
        <w:t>с даты поставки</w:t>
      </w:r>
      <w:proofErr w:type="gramEnd"/>
      <w:r w:rsidRPr="00882093">
        <w:rPr>
          <w:rFonts w:ascii="Times New Roman" w:hAnsi="Times New Roman"/>
          <w:sz w:val="24"/>
          <w:szCs w:val="24"/>
          <w:lang w:eastAsia="ru-RU"/>
        </w:rPr>
        <w:t>.</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8.2. В случае невозможности разрешения разногласий путем переговоров они подлежат рассмотрению в соответствии с законодательством в Арбитражном суде Красноярского края. </w:t>
      </w:r>
    </w:p>
    <w:p w:rsidR="00DE6D51" w:rsidRPr="00882093" w:rsidRDefault="00DE6D51" w:rsidP="00DE6D51">
      <w:pPr>
        <w:spacing w:after="0" w:line="240" w:lineRule="auto"/>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ОБСТОЯТЕЛЬСТВА НЕПРЕОДОЛИМОЙ СИЛЫ</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9.1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w:t>
      </w:r>
      <w:r w:rsidRPr="00882093">
        <w:rPr>
          <w:rFonts w:ascii="Times New Roman" w:hAnsi="Times New Roman"/>
          <w:sz w:val="24"/>
          <w:szCs w:val="24"/>
        </w:rPr>
        <w:lastRenderedPageBreak/>
        <w:t>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9.2. Сторона, для которой создалась невозможность выполнения своих обязательств, обязана в 10 (десятидневный) срок с момента наступления таких обстоятельств известить другую сторону в письменной форме. Срок выполнения сторонами обязательств отодвигается соразмерно времени, в течение которого действуют такие обстоятельства и их последствия.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9.3. Если форс-мажорные обстоятельства и их последствия продолжаются свыше одного месяца стороны в возможно короткий срок проведут переговоры с целью выявления приемлемых для них альтернативных способов исполнения настоящего Договора.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9.4.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 </w:t>
      </w:r>
    </w:p>
    <w:p w:rsidR="00DE6D51" w:rsidRPr="00882093" w:rsidRDefault="00DE6D51" w:rsidP="00DE6D51">
      <w:pPr>
        <w:spacing w:after="0"/>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СРОК ДЕЙСТВИЯ ДОГОВОРА</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10.1. Договор вступает в силу с момента подписания и действует до 31 декабря 2022 года, а в части взаиморасчетов до полного исполнения Сторонами своих обязательств по Договору. </w:t>
      </w:r>
    </w:p>
    <w:p w:rsidR="00DE6D51" w:rsidRPr="00882093" w:rsidRDefault="00DE6D51" w:rsidP="00DE6D51">
      <w:pPr>
        <w:spacing w:after="0"/>
        <w:jc w:val="both"/>
        <w:rPr>
          <w:rFonts w:ascii="Times New Roman" w:hAnsi="Times New Roman"/>
          <w:sz w:val="24"/>
          <w:szCs w:val="24"/>
        </w:rPr>
      </w:pPr>
    </w:p>
    <w:p w:rsidR="00DE6D51" w:rsidRPr="00882093" w:rsidRDefault="00DE6D51" w:rsidP="00DE6D51">
      <w:pPr>
        <w:numPr>
          <w:ilvl w:val="0"/>
          <w:numId w:val="15"/>
        </w:numPr>
        <w:spacing w:after="0" w:line="240" w:lineRule="auto"/>
        <w:jc w:val="center"/>
        <w:rPr>
          <w:rFonts w:ascii="Times New Roman" w:hAnsi="Times New Roman"/>
          <w:sz w:val="24"/>
          <w:szCs w:val="24"/>
        </w:rPr>
      </w:pPr>
      <w:r w:rsidRPr="00882093">
        <w:rPr>
          <w:rFonts w:ascii="Times New Roman" w:hAnsi="Times New Roman"/>
          <w:sz w:val="24"/>
          <w:szCs w:val="24"/>
        </w:rPr>
        <w:t>ПРОЧИЕ УСЛОВИЯ</w:t>
      </w:r>
    </w:p>
    <w:p w:rsidR="00DE6D51" w:rsidRPr="00882093" w:rsidRDefault="00DE6D51" w:rsidP="00DE6D51">
      <w:pPr>
        <w:spacing w:after="0" w:line="240" w:lineRule="auto"/>
        <w:ind w:left="720"/>
        <w:rPr>
          <w:rFonts w:ascii="Times New Roman" w:hAnsi="Times New Roman"/>
          <w:sz w:val="24"/>
          <w:szCs w:val="24"/>
        </w:rPr>
      </w:pP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11.1. Каждая из Сторон вправе передавать свои права и обязанности по Договору с предварительного письменного согласия другой Стороны.</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 xml:space="preserve">11.2. Договор, может быть, расторгнут по взаимному согласию Сторон, оформленному в виде соответствующего соглашения, или в судебном порядке. </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11.3. Все изменения, дополнения и приложения к настоящему Договору действительны и являются его неотъемлемой частью лишь в случае, если они совершены в письменной форме, подписаны обеими Сторонами (или их уполномоченными представителями) и скреплены печатями Сторон. Во всем остальном, что не предусмотрено Договором, Стороны руководствуются законодательством Российской Федерации.</w:t>
      </w:r>
    </w:p>
    <w:p w:rsidR="00DE6D51" w:rsidRPr="00882093" w:rsidRDefault="00DE6D51" w:rsidP="00DE6D51">
      <w:pPr>
        <w:spacing w:after="0" w:line="240" w:lineRule="auto"/>
        <w:jc w:val="both"/>
        <w:rPr>
          <w:rFonts w:ascii="Times New Roman" w:hAnsi="Times New Roman"/>
          <w:sz w:val="24"/>
          <w:szCs w:val="24"/>
        </w:rPr>
      </w:pPr>
      <w:r w:rsidRPr="00882093">
        <w:rPr>
          <w:rFonts w:ascii="Times New Roman" w:hAnsi="Times New Roman"/>
          <w:sz w:val="24"/>
          <w:szCs w:val="24"/>
        </w:rPr>
        <w:t>11.4</w:t>
      </w:r>
      <w:proofErr w:type="gramStart"/>
      <w:r w:rsidRPr="00882093">
        <w:rPr>
          <w:rFonts w:ascii="Times New Roman" w:hAnsi="Times New Roman"/>
          <w:sz w:val="24"/>
          <w:szCs w:val="24"/>
        </w:rPr>
        <w:t xml:space="preserve"> В</w:t>
      </w:r>
      <w:proofErr w:type="gramEnd"/>
      <w:r w:rsidRPr="00882093">
        <w:rPr>
          <w:rFonts w:ascii="Times New Roman" w:hAnsi="Times New Roman"/>
          <w:sz w:val="24"/>
          <w:szCs w:val="24"/>
        </w:rPr>
        <w:t xml:space="preserve"> случае изменений, связанных с настоящим Договором и/или его исполнением, а также при реорганизации или ликвидации, соответствующая Сторона обязана в течение 5 (пяти) рабочих дней с момента таких изменений (или их регистрации) письменно сообщить об этом другой Стороне со ссылкой на настоящий Договор. Сторона, не известившая другую Сторону об изменениях в установленный срок, несет риск связанных с этим неблагоприятных последствий.</w:t>
      </w:r>
    </w:p>
    <w:p w:rsidR="00DE6D51" w:rsidRPr="00882093" w:rsidRDefault="00DE6D51" w:rsidP="00DE6D51">
      <w:pPr>
        <w:spacing w:after="0" w:line="240" w:lineRule="auto"/>
        <w:jc w:val="both"/>
        <w:rPr>
          <w:rFonts w:ascii="Times New Roman" w:hAnsi="Times New Roman"/>
          <w:sz w:val="24"/>
          <w:szCs w:val="24"/>
        </w:rPr>
      </w:pPr>
    </w:p>
    <w:p w:rsidR="00DE6D51" w:rsidRPr="00882093" w:rsidRDefault="00DE6D51" w:rsidP="00DE6D51">
      <w:pPr>
        <w:spacing w:after="0" w:line="240" w:lineRule="auto"/>
        <w:jc w:val="center"/>
        <w:rPr>
          <w:rFonts w:ascii="Times New Roman" w:hAnsi="Times New Roman"/>
          <w:sz w:val="24"/>
          <w:szCs w:val="24"/>
        </w:rPr>
      </w:pPr>
      <w:r w:rsidRPr="00882093">
        <w:rPr>
          <w:rFonts w:ascii="Times New Roman" w:hAnsi="Times New Roman"/>
          <w:sz w:val="24"/>
          <w:szCs w:val="24"/>
        </w:rPr>
        <w:t>12. МЕСТО НАХОЖДЕНИЯ И РЕКВИЗИТЫ СТОРОН</w:t>
      </w:r>
    </w:p>
    <w:p w:rsidR="00DE6D51" w:rsidRPr="00882093" w:rsidRDefault="00DE6D51" w:rsidP="00DE6D51">
      <w:pPr>
        <w:spacing w:after="0" w:line="240" w:lineRule="auto"/>
        <w:jc w:val="both"/>
        <w:rPr>
          <w:rFonts w:ascii="Times New Roman" w:hAnsi="Times New Roman"/>
          <w:sz w:val="24"/>
          <w:szCs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7"/>
      </w:tblGrid>
      <w:tr w:rsidR="00DE6D51" w:rsidRPr="00882093" w:rsidTr="00584A04">
        <w:tc>
          <w:tcPr>
            <w:tcW w:w="4786" w:type="dxa"/>
            <w:shd w:val="clear" w:color="auto" w:fill="auto"/>
          </w:tcPr>
          <w:p w:rsidR="00DE6D51" w:rsidRPr="00882093" w:rsidRDefault="00DE6D51" w:rsidP="00584A04">
            <w:pPr>
              <w:pStyle w:val="affe"/>
              <w:rPr>
                <w:rFonts w:ascii="Times New Roman" w:hAnsi="Times New Roman"/>
                <w:sz w:val="24"/>
                <w:szCs w:val="24"/>
              </w:rPr>
            </w:pPr>
            <w:r w:rsidRPr="00882093">
              <w:rPr>
                <w:rFonts w:ascii="Times New Roman" w:hAnsi="Times New Roman"/>
                <w:b/>
                <w:sz w:val="24"/>
                <w:szCs w:val="24"/>
              </w:rPr>
              <w:t>Поставщик</w:t>
            </w:r>
          </w:p>
        </w:tc>
        <w:tc>
          <w:tcPr>
            <w:tcW w:w="4677" w:type="dxa"/>
            <w:shd w:val="clear" w:color="auto" w:fill="auto"/>
          </w:tcPr>
          <w:p w:rsidR="00DE6D51" w:rsidRPr="00882093" w:rsidRDefault="00DE6D51" w:rsidP="00584A04">
            <w:pPr>
              <w:pStyle w:val="affe"/>
              <w:rPr>
                <w:rFonts w:ascii="Times New Roman" w:hAnsi="Times New Roman"/>
                <w:sz w:val="24"/>
                <w:szCs w:val="24"/>
              </w:rPr>
            </w:pPr>
            <w:r w:rsidRPr="00882093">
              <w:rPr>
                <w:rFonts w:ascii="Times New Roman" w:hAnsi="Times New Roman"/>
                <w:b/>
                <w:sz w:val="24"/>
                <w:szCs w:val="24"/>
              </w:rPr>
              <w:t>Заказчик</w:t>
            </w:r>
          </w:p>
        </w:tc>
      </w:tr>
      <w:tr w:rsidR="00DE6D51" w:rsidRPr="00882093" w:rsidTr="00584A04">
        <w:trPr>
          <w:trHeight w:val="5377"/>
        </w:trPr>
        <w:tc>
          <w:tcPr>
            <w:tcW w:w="4786" w:type="dxa"/>
            <w:shd w:val="clear" w:color="auto" w:fill="auto"/>
          </w:tcPr>
          <w:p w:rsidR="00DE6D51" w:rsidRPr="00882093" w:rsidRDefault="00DE6D51" w:rsidP="00584A04">
            <w:pPr>
              <w:widowControl w:val="0"/>
              <w:spacing w:after="0" w:line="240" w:lineRule="auto"/>
              <w:jc w:val="both"/>
              <w:rPr>
                <w:rFonts w:ascii="Times New Roman" w:hAnsi="Times New Roman"/>
                <w:bCs/>
                <w:iCs/>
                <w:sz w:val="24"/>
                <w:szCs w:val="24"/>
              </w:rPr>
            </w:pPr>
            <w:r w:rsidRPr="00882093">
              <w:rPr>
                <w:rFonts w:ascii="Times New Roman" w:hAnsi="Times New Roman"/>
                <w:b/>
                <w:sz w:val="24"/>
                <w:szCs w:val="24"/>
              </w:rPr>
              <w:lastRenderedPageBreak/>
              <w:t xml:space="preserve"> </w:t>
            </w:r>
          </w:p>
          <w:p w:rsidR="00DE6D51" w:rsidRPr="00882093" w:rsidRDefault="00DE6D51" w:rsidP="00584A04">
            <w:pPr>
              <w:widowControl w:val="0"/>
              <w:spacing w:after="0" w:line="240" w:lineRule="auto"/>
              <w:jc w:val="both"/>
              <w:rPr>
                <w:rFonts w:ascii="Times New Roman" w:hAnsi="Times New Roman"/>
                <w:sz w:val="24"/>
                <w:szCs w:val="24"/>
              </w:rPr>
            </w:pPr>
          </w:p>
        </w:tc>
        <w:tc>
          <w:tcPr>
            <w:tcW w:w="4677" w:type="dxa"/>
            <w:shd w:val="clear" w:color="auto" w:fill="auto"/>
          </w:tcPr>
          <w:p w:rsidR="00DE6D51" w:rsidRPr="00882093" w:rsidRDefault="00DE6D51" w:rsidP="00584A04">
            <w:pPr>
              <w:spacing w:after="0" w:line="240" w:lineRule="auto"/>
              <w:ind w:firstLine="34"/>
              <w:rPr>
                <w:rFonts w:ascii="Times New Roman" w:eastAsia="Times New Roman" w:hAnsi="Times New Roman"/>
                <w:b/>
                <w:sz w:val="24"/>
                <w:szCs w:val="24"/>
                <w:lang w:eastAsia="ru-RU"/>
              </w:rPr>
            </w:pPr>
            <w:r w:rsidRPr="00882093">
              <w:rPr>
                <w:rFonts w:ascii="Times New Roman" w:eastAsia="Times New Roman" w:hAnsi="Times New Roman"/>
                <w:b/>
                <w:sz w:val="24"/>
                <w:szCs w:val="24"/>
                <w:lang w:eastAsia="ru-RU"/>
              </w:rPr>
              <w:t>МП «</w:t>
            </w:r>
            <w:proofErr w:type="spellStart"/>
            <w:r w:rsidRPr="00882093">
              <w:rPr>
                <w:rFonts w:ascii="Times New Roman" w:eastAsia="Times New Roman" w:hAnsi="Times New Roman"/>
                <w:b/>
                <w:sz w:val="24"/>
                <w:szCs w:val="24"/>
                <w:lang w:eastAsia="ru-RU"/>
              </w:rPr>
              <w:t>КрасКомХоз</w:t>
            </w:r>
            <w:proofErr w:type="spellEnd"/>
            <w:r w:rsidRPr="00882093">
              <w:rPr>
                <w:rFonts w:ascii="Times New Roman" w:eastAsia="Times New Roman" w:hAnsi="Times New Roman"/>
                <w:b/>
                <w:sz w:val="24"/>
                <w:szCs w:val="24"/>
                <w:lang w:eastAsia="ru-RU"/>
              </w:rPr>
              <w:t xml:space="preserve"> </w:t>
            </w:r>
            <w:proofErr w:type="spellStart"/>
            <w:r w:rsidRPr="00882093">
              <w:rPr>
                <w:rFonts w:ascii="Times New Roman" w:eastAsia="Times New Roman" w:hAnsi="Times New Roman"/>
                <w:b/>
                <w:sz w:val="24"/>
                <w:szCs w:val="24"/>
                <w:lang w:eastAsia="ru-RU"/>
              </w:rPr>
              <w:t>Курагинского</w:t>
            </w:r>
            <w:proofErr w:type="spellEnd"/>
            <w:r w:rsidRPr="00882093">
              <w:rPr>
                <w:rFonts w:ascii="Times New Roman" w:eastAsia="Times New Roman" w:hAnsi="Times New Roman"/>
                <w:b/>
                <w:sz w:val="24"/>
                <w:szCs w:val="24"/>
                <w:lang w:eastAsia="ru-RU"/>
              </w:rPr>
              <w:t xml:space="preserve"> района»</w:t>
            </w:r>
          </w:p>
          <w:p w:rsidR="00DE6D51" w:rsidRPr="00882093" w:rsidRDefault="00DE6D51" w:rsidP="00584A04">
            <w:pPr>
              <w:spacing w:after="0" w:line="240" w:lineRule="auto"/>
              <w:rPr>
                <w:rFonts w:ascii="Times New Roman" w:eastAsia="Times New Roman" w:hAnsi="Times New Roman"/>
                <w:sz w:val="24"/>
                <w:szCs w:val="24"/>
                <w:lang w:eastAsia="ru-RU"/>
              </w:rPr>
            </w:pPr>
            <w:r w:rsidRPr="00882093">
              <w:rPr>
                <w:rFonts w:ascii="Times New Roman" w:hAnsi="Times New Roman"/>
                <w:b/>
                <w:sz w:val="24"/>
                <w:szCs w:val="24"/>
              </w:rPr>
              <w:t>Юридический адрес</w:t>
            </w:r>
            <w:r w:rsidRPr="00882093">
              <w:rPr>
                <w:rFonts w:ascii="Times New Roman" w:hAnsi="Times New Roman"/>
                <w:sz w:val="24"/>
                <w:szCs w:val="24"/>
              </w:rPr>
              <w:t xml:space="preserve">: </w:t>
            </w:r>
            <w:r w:rsidRPr="00882093">
              <w:rPr>
                <w:rFonts w:ascii="Times New Roman" w:eastAsia="Times New Roman" w:hAnsi="Times New Roman"/>
                <w:sz w:val="24"/>
                <w:szCs w:val="24"/>
                <w:lang w:eastAsia="ru-RU"/>
              </w:rPr>
              <w:t xml:space="preserve">662955, Красноярский край, Курагинский район, п. </w:t>
            </w:r>
            <w:proofErr w:type="spellStart"/>
            <w:r w:rsidRPr="00882093">
              <w:rPr>
                <w:rFonts w:ascii="Times New Roman" w:eastAsia="Times New Roman" w:hAnsi="Times New Roman"/>
                <w:sz w:val="24"/>
                <w:szCs w:val="24"/>
                <w:lang w:eastAsia="ru-RU"/>
              </w:rPr>
              <w:t>Кранокаменск</w:t>
            </w:r>
            <w:proofErr w:type="spellEnd"/>
            <w:r w:rsidRPr="00882093">
              <w:rPr>
                <w:rFonts w:ascii="Times New Roman" w:eastAsia="Times New Roman" w:hAnsi="Times New Roman"/>
                <w:sz w:val="24"/>
                <w:szCs w:val="24"/>
                <w:lang w:eastAsia="ru-RU"/>
              </w:rPr>
              <w:t xml:space="preserve">, район производственной зоны, </w:t>
            </w:r>
            <w:proofErr w:type="spellStart"/>
            <w:r w:rsidRPr="00882093">
              <w:rPr>
                <w:rFonts w:ascii="Times New Roman" w:eastAsia="Times New Roman" w:hAnsi="Times New Roman"/>
                <w:sz w:val="24"/>
                <w:szCs w:val="24"/>
                <w:lang w:eastAsia="ru-RU"/>
              </w:rPr>
              <w:t>Промплощадка</w:t>
            </w:r>
            <w:proofErr w:type="spellEnd"/>
            <w:r w:rsidRPr="00882093">
              <w:rPr>
                <w:rFonts w:ascii="Times New Roman" w:eastAsia="Times New Roman" w:hAnsi="Times New Roman"/>
                <w:sz w:val="24"/>
                <w:szCs w:val="24"/>
                <w:lang w:eastAsia="ru-RU"/>
              </w:rPr>
              <w:t xml:space="preserve"> 11</w:t>
            </w:r>
          </w:p>
          <w:p w:rsidR="00DE6D51" w:rsidRPr="00882093" w:rsidRDefault="00DE6D51" w:rsidP="00584A04">
            <w:pPr>
              <w:spacing w:after="0" w:line="240" w:lineRule="auto"/>
              <w:ind w:firstLine="34"/>
              <w:rPr>
                <w:rFonts w:ascii="Times New Roman" w:eastAsia="Times New Roman" w:hAnsi="Times New Roman"/>
                <w:sz w:val="24"/>
                <w:szCs w:val="24"/>
                <w:lang w:eastAsia="ru-RU"/>
              </w:rPr>
            </w:pPr>
            <w:r w:rsidRPr="00882093">
              <w:rPr>
                <w:rFonts w:ascii="Times New Roman" w:eastAsia="Times New Roman" w:hAnsi="Times New Roman"/>
                <w:b/>
                <w:sz w:val="24"/>
                <w:szCs w:val="24"/>
                <w:lang w:eastAsia="ru-RU"/>
              </w:rPr>
              <w:t>Почтовый адрес</w:t>
            </w:r>
            <w:r w:rsidRPr="00882093">
              <w:rPr>
                <w:rFonts w:ascii="Times New Roman" w:eastAsia="Times New Roman" w:hAnsi="Times New Roman"/>
                <w:sz w:val="24"/>
                <w:szCs w:val="24"/>
                <w:lang w:eastAsia="ru-RU"/>
              </w:rPr>
              <w:t>: 662955,</w:t>
            </w:r>
          </w:p>
          <w:p w:rsidR="00DE6D51" w:rsidRPr="00882093" w:rsidRDefault="00DE6D51" w:rsidP="00584A04">
            <w:pPr>
              <w:spacing w:after="0" w:line="240" w:lineRule="auto"/>
              <w:rPr>
                <w:rFonts w:ascii="Times New Roman" w:eastAsia="Times New Roman" w:hAnsi="Times New Roman"/>
                <w:sz w:val="24"/>
                <w:szCs w:val="24"/>
                <w:lang w:eastAsia="ru-RU"/>
              </w:rPr>
            </w:pPr>
            <w:r w:rsidRPr="00882093">
              <w:rPr>
                <w:rFonts w:ascii="Times New Roman" w:eastAsia="Times New Roman" w:hAnsi="Times New Roman"/>
                <w:sz w:val="24"/>
                <w:szCs w:val="24"/>
                <w:lang w:eastAsia="ru-RU"/>
              </w:rPr>
              <w:t>Красноярский край, Курагинский район,  пгт. Краснокаменск,   ул. Центральная 24, пом. 7</w:t>
            </w:r>
          </w:p>
          <w:p w:rsidR="00DE6D51" w:rsidRPr="00882093" w:rsidRDefault="00DE6D51" w:rsidP="00584A04">
            <w:pPr>
              <w:spacing w:after="0" w:line="240" w:lineRule="auto"/>
              <w:ind w:firstLine="34"/>
            </w:pPr>
            <w:r w:rsidRPr="00882093">
              <w:rPr>
                <w:rFonts w:ascii="Times New Roman" w:eastAsia="Times New Roman" w:hAnsi="Times New Roman"/>
                <w:b/>
                <w:sz w:val="24"/>
                <w:szCs w:val="24"/>
                <w:lang w:eastAsia="ru-RU"/>
              </w:rPr>
              <w:t>ОГРН</w:t>
            </w:r>
            <w:r w:rsidRPr="00882093">
              <w:rPr>
                <w:rFonts w:ascii="Times New Roman" w:eastAsia="Times New Roman" w:hAnsi="Times New Roman"/>
                <w:sz w:val="24"/>
                <w:szCs w:val="24"/>
                <w:lang w:eastAsia="ru-RU"/>
              </w:rPr>
              <w:t xml:space="preserve"> </w:t>
            </w:r>
            <w:r w:rsidRPr="00882093">
              <w:t>1202400021130</w:t>
            </w:r>
          </w:p>
          <w:p w:rsidR="00DE6D51" w:rsidRPr="00882093" w:rsidRDefault="00DE6D51" w:rsidP="00584A04">
            <w:pPr>
              <w:spacing w:after="0" w:line="240" w:lineRule="auto"/>
              <w:ind w:firstLine="34"/>
            </w:pPr>
            <w:r w:rsidRPr="00882093">
              <w:rPr>
                <w:rFonts w:ascii="Times New Roman" w:eastAsia="Times New Roman" w:hAnsi="Times New Roman"/>
                <w:b/>
                <w:sz w:val="24"/>
                <w:szCs w:val="24"/>
                <w:lang w:eastAsia="ru-RU"/>
              </w:rPr>
              <w:t>ИНН/КПП</w:t>
            </w:r>
            <w:r w:rsidRPr="00882093">
              <w:rPr>
                <w:rFonts w:ascii="Times New Roman" w:eastAsia="Times New Roman" w:hAnsi="Times New Roman"/>
                <w:sz w:val="24"/>
                <w:szCs w:val="24"/>
                <w:lang w:eastAsia="ru-RU"/>
              </w:rPr>
              <w:t xml:space="preserve">: </w:t>
            </w:r>
            <w:r w:rsidRPr="00882093">
              <w:t>2423015234/242301001</w:t>
            </w:r>
          </w:p>
          <w:p w:rsidR="00DE6D51" w:rsidRPr="00882093" w:rsidRDefault="00DE6D51" w:rsidP="00584A04">
            <w:pPr>
              <w:spacing w:after="0" w:line="240" w:lineRule="auto"/>
              <w:ind w:firstLine="34"/>
              <w:rPr>
                <w:rFonts w:ascii="Times New Roman" w:eastAsia="Times New Roman" w:hAnsi="Times New Roman"/>
                <w:sz w:val="24"/>
                <w:szCs w:val="24"/>
                <w:lang w:eastAsia="ru-RU"/>
              </w:rPr>
            </w:pPr>
            <w:r w:rsidRPr="00882093">
              <w:rPr>
                <w:rFonts w:ascii="Times New Roman" w:eastAsia="Times New Roman" w:hAnsi="Times New Roman"/>
                <w:b/>
                <w:sz w:val="24"/>
                <w:szCs w:val="24"/>
                <w:lang w:eastAsia="ru-RU"/>
              </w:rPr>
              <w:t>Телефон</w:t>
            </w:r>
            <w:r w:rsidRPr="00882093">
              <w:rPr>
                <w:rFonts w:ascii="Times New Roman" w:eastAsia="Times New Roman" w:hAnsi="Times New Roman"/>
                <w:sz w:val="24"/>
                <w:szCs w:val="24"/>
                <w:lang w:eastAsia="ru-RU"/>
              </w:rPr>
              <w:t xml:space="preserve"> (39136) 6-69-07</w:t>
            </w:r>
          </w:p>
          <w:p w:rsidR="00DE6D51" w:rsidRPr="00882093" w:rsidRDefault="00DE6D51" w:rsidP="00584A04">
            <w:pPr>
              <w:spacing w:after="0" w:line="240" w:lineRule="auto"/>
              <w:ind w:firstLine="34"/>
              <w:rPr>
                <w:b/>
              </w:rPr>
            </w:pPr>
            <w:proofErr w:type="gramStart"/>
            <w:r w:rsidRPr="00882093">
              <w:rPr>
                <w:rFonts w:ascii="Times New Roman" w:eastAsia="Times New Roman" w:hAnsi="Times New Roman"/>
                <w:b/>
                <w:sz w:val="24"/>
                <w:szCs w:val="24"/>
                <w:lang w:eastAsia="ru-RU"/>
              </w:rPr>
              <w:t>Р</w:t>
            </w:r>
            <w:proofErr w:type="gramEnd"/>
            <w:r w:rsidRPr="00882093">
              <w:rPr>
                <w:rFonts w:ascii="Times New Roman" w:eastAsia="Times New Roman" w:hAnsi="Times New Roman"/>
                <w:b/>
                <w:sz w:val="24"/>
                <w:szCs w:val="24"/>
                <w:lang w:eastAsia="ru-RU"/>
              </w:rPr>
              <w:t>/с №</w:t>
            </w:r>
            <w:r w:rsidRPr="00882093">
              <w:rPr>
                <w:rFonts w:ascii="Times New Roman" w:eastAsia="Times New Roman" w:hAnsi="Times New Roman"/>
                <w:sz w:val="24"/>
                <w:szCs w:val="24"/>
                <w:lang w:eastAsia="ru-RU"/>
              </w:rPr>
              <w:t xml:space="preserve">  </w:t>
            </w:r>
            <w:r w:rsidRPr="00882093">
              <w:t>40702810031000038510</w:t>
            </w:r>
          </w:p>
          <w:p w:rsidR="00DE6D51" w:rsidRPr="00882093" w:rsidRDefault="00DE6D51" w:rsidP="00584A04">
            <w:pPr>
              <w:spacing w:after="0" w:line="240" w:lineRule="auto"/>
              <w:ind w:firstLine="34"/>
              <w:rPr>
                <w:rFonts w:ascii="Times New Roman" w:eastAsia="Times New Roman" w:hAnsi="Times New Roman"/>
                <w:sz w:val="24"/>
                <w:szCs w:val="24"/>
                <w:lang w:eastAsia="ru-RU"/>
              </w:rPr>
            </w:pPr>
            <w:r w:rsidRPr="00882093">
              <w:rPr>
                <w:rFonts w:ascii="Times New Roman" w:eastAsia="Times New Roman" w:hAnsi="Times New Roman"/>
                <w:sz w:val="24"/>
                <w:szCs w:val="24"/>
                <w:lang w:eastAsia="ru-RU"/>
              </w:rPr>
              <w:t>Красноярское  Отделение № 8646  ПАО Сбербанк</w:t>
            </w:r>
          </w:p>
          <w:p w:rsidR="00DE6D51" w:rsidRPr="00882093" w:rsidRDefault="00DE6D51" w:rsidP="00584A04">
            <w:pPr>
              <w:spacing w:after="0" w:line="240" w:lineRule="auto"/>
              <w:ind w:firstLine="34"/>
              <w:rPr>
                <w:rFonts w:ascii="Times New Roman" w:eastAsia="Times New Roman" w:hAnsi="Times New Roman"/>
                <w:sz w:val="24"/>
                <w:szCs w:val="24"/>
                <w:lang w:eastAsia="ru-RU"/>
              </w:rPr>
            </w:pPr>
            <w:r w:rsidRPr="00882093">
              <w:rPr>
                <w:rFonts w:ascii="Times New Roman" w:eastAsia="Times New Roman" w:hAnsi="Times New Roman"/>
                <w:b/>
                <w:sz w:val="24"/>
                <w:szCs w:val="24"/>
                <w:lang w:eastAsia="ru-RU"/>
              </w:rPr>
              <w:t>БИК</w:t>
            </w:r>
            <w:r w:rsidRPr="00882093">
              <w:rPr>
                <w:rFonts w:ascii="Times New Roman" w:eastAsia="Times New Roman" w:hAnsi="Times New Roman"/>
                <w:sz w:val="24"/>
                <w:szCs w:val="24"/>
                <w:lang w:eastAsia="ru-RU"/>
              </w:rPr>
              <w:t xml:space="preserve"> 040407627</w:t>
            </w:r>
          </w:p>
          <w:p w:rsidR="00DE6D51" w:rsidRPr="00882093" w:rsidRDefault="00DE6D51" w:rsidP="00584A04">
            <w:pPr>
              <w:spacing w:after="0" w:line="240" w:lineRule="auto"/>
              <w:ind w:firstLine="34"/>
              <w:rPr>
                <w:b/>
              </w:rPr>
            </w:pPr>
            <w:r w:rsidRPr="00882093">
              <w:rPr>
                <w:rFonts w:ascii="Times New Roman" w:hAnsi="Times New Roman"/>
                <w:b/>
                <w:sz w:val="24"/>
                <w:szCs w:val="24"/>
              </w:rPr>
              <w:t>К/с</w:t>
            </w:r>
            <w:r w:rsidRPr="00882093">
              <w:rPr>
                <w:rFonts w:ascii="Times New Roman" w:hAnsi="Times New Roman"/>
                <w:sz w:val="24"/>
                <w:szCs w:val="24"/>
              </w:rPr>
              <w:t xml:space="preserve"> </w:t>
            </w:r>
            <w:r w:rsidRPr="00882093">
              <w:t>30101810800000000627</w:t>
            </w:r>
          </w:p>
          <w:p w:rsidR="00DE6D51" w:rsidRPr="00882093" w:rsidRDefault="00DE6D51" w:rsidP="00584A04">
            <w:pPr>
              <w:spacing w:after="0" w:line="240" w:lineRule="auto"/>
              <w:ind w:firstLine="34"/>
              <w:rPr>
                <w:rFonts w:ascii="Times New Roman" w:eastAsia="Times New Roman" w:hAnsi="Times New Roman"/>
                <w:b/>
                <w:sz w:val="24"/>
                <w:szCs w:val="24"/>
                <w:lang w:eastAsia="ru-RU"/>
              </w:rPr>
            </w:pPr>
            <w:r w:rsidRPr="00882093">
              <w:rPr>
                <w:rFonts w:ascii="Times New Roman" w:eastAsia="Times New Roman" w:hAnsi="Times New Roman"/>
                <w:b/>
                <w:sz w:val="24"/>
                <w:szCs w:val="24"/>
                <w:lang w:eastAsia="ru-RU"/>
              </w:rPr>
              <w:t>kraskomxoz@mail.ru</w:t>
            </w:r>
            <w:r w:rsidRPr="00882093">
              <w:rPr>
                <w:rFonts w:ascii="Times New Roman" w:hAnsi="Times New Roman"/>
                <w:b/>
                <w:sz w:val="24"/>
                <w:szCs w:val="24"/>
              </w:rPr>
              <w:t xml:space="preserve"> </w:t>
            </w:r>
          </w:p>
        </w:tc>
      </w:tr>
    </w:tbl>
    <w:p w:rsidR="00DE6D51" w:rsidRPr="00882093" w:rsidRDefault="00DE6D51" w:rsidP="00DE6D51">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5068"/>
        <w:gridCol w:w="5069"/>
      </w:tblGrid>
      <w:tr w:rsidR="00DE6D51" w:rsidRPr="00882093" w:rsidTr="00584A04">
        <w:tc>
          <w:tcPr>
            <w:tcW w:w="5068" w:type="dxa"/>
            <w:shd w:val="clear" w:color="auto" w:fill="auto"/>
          </w:tcPr>
          <w:p w:rsidR="00DE6D51" w:rsidRPr="00882093" w:rsidRDefault="00DE6D51" w:rsidP="00584A04">
            <w:pPr>
              <w:pStyle w:val="affe"/>
              <w:rPr>
                <w:rFonts w:ascii="Times New Roman" w:hAnsi="Times New Roman"/>
                <w:b/>
                <w:sz w:val="24"/>
                <w:szCs w:val="24"/>
              </w:rPr>
            </w:pPr>
            <w:r w:rsidRPr="00882093">
              <w:rPr>
                <w:rFonts w:ascii="Times New Roman" w:hAnsi="Times New Roman"/>
                <w:b/>
                <w:sz w:val="24"/>
                <w:szCs w:val="24"/>
              </w:rPr>
              <w:t xml:space="preserve"> Поставщик        </w:t>
            </w:r>
          </w:p>
          <w:p w:rsidR="00DE6D51" w:rsidRPr="00882093" w:rsidRDefault="00DE6D51" w:rsidP="00584A04">
            <w:pPr>
              <w:pStyle w:val="affe"/>
              <w:rPr>
                <w:rFonts w:ascii="Times New Roman" w:hAnsi="Times New Roman"/>
                <w:b/>
                <w:sz w:val="24"/>
                <w:szCs w:val="24"/>
              </w:rPr>
            </w:pPr>
          </w:p>
          <w:p w:rsidR="00DE6D51" w:rsidRPr="00882093" w:rsidRDefault="00DE6D51" w:rsidP="00584A04">
            <w:pPr>
              <w:pStyle w:val="affe"/>
              <w:rPr>
                <w:rFonts w:ascii="Times New Roman" w:hAnsi="Times New Roman"/>
                <w:b/>
                <w:sz w:val="24"/>
                <w:szCs w:val="24"/>
              </w:rPr>
            </w:pPr>
          </w:p>
          <w:p w:rsidR="00DE6D51" w:rsidRPr="00882093" w:rsidRDefault="00DE6D51" w:rsidP="00584A04">
            <w:pPr>
              <w:pStyle w:val="affe"/>
              <w:rPr>
                <w:rFonts w:ascii="Times New Roman" w:hAnsi="Times New Roman"/>
                <w:b/>
                <w:sz w:val="24"/>
                <w:szCs w:val="24"/>
              </w:rPr>
            </w:pPr>
          </w:p>
          <w:p w:rsidR="00DE6D51" w:rsidRPr="00882093" w:rsidRDefault="00DE6D51" w:rsidP="00584A04">
            <w:pPr>
              <w:pStyle w:val="affe"/>
              <w:rPr>
                <w:rFonts w:ascii="Times New Roman" w:hAnsi="Times New Roman"/>
                <w:b/>
                <w:sz w:val="24"/>
                <w:szCs w:val="24"/>
              </w:rPr>
            </w:pPr>
          </w:p>
          <w:p w:rsidR="00DE6D51" w:rsidRPr="00882093" w:rsidRDefault="00DE6D51" w:rsidP="00584A04">
            <w:pPr>
              <w:pStyle w:val="affe"/>
              <w:rPr>
                <w:rFonts w:ascii="Times New Roman" w:hAnsi="Times New Roman"/>
                <w:b/>
                <w:sz w:val="24"/>
                <w:szCs w:val="24"/>
              </w:rPr>
            </w:pPr>
          </w:p>
          <w:p w:rsidR="00DE6D51" w:rsidRPr="00882093" w:rsidRDefault="00DE6D51" w:rsidP="00584A04">
            <w:pPr>
              <w:pStyle w:val="affe"/>
              <w:rPr>
                <w:rFonts w:ascii="Times New Roman" w:hAnsi="Times New Roman"/>
                <w:b/>
                <w:sz w:val="24"/>
                <w:szCs w:val="24"/>
              </w:rPr>
            </w:pPr>
          </w:p>
          <w:p w:rsidR="00DE6D51" w:rsidRPr="00882093" w:rsidRDefault="00DE6D51" w:rsidP="00584A04">
            <w:pPr>
              <w:pStyle w:val="affe"/>
              <w:rPr>
                <w:rFonts w:ascii="Times New Roman" w:hAnsi="Times New Roman"/>
                <w:sz w:val="24"/>
                <w:szCs w:val="24"/>
              </w:rPr>
            </w:pPr>
            <w:proofErr w:type="spellStart"/>
            <w:r w:rsidRPr="00882093">
              <w:rPr>
                <w:rFonts w:ascii="Times New Roman" w:hAnsi="Times New Roman"/>
                <w:b/>
                <w:sz w:val="24"/>
                <w:szCs w:val="24"/>
              </w:rPr>
              <w:t>м.п</w:t>
            </w:r>
            <w:proofErr w:type="spellEnd"/>
            <w:r w:rsidRPr="00882093">
              <w:rPr>
                <w:rFonts w:ascii="Times New Roman" w:hAnsi="Times New Roman"/>
                <w:b/>
                <w:sz w:val="24"/>
                <w:szCs w:val="24"/>
              </w:rPr>
              <w:t>.</w:t>
            </w:r>
          </w:p>
        </w:tc>
        <w:tc>
          <w:tcPr>
            <w:tcW w:w="5069" w:type="dxa"/>
            <w:shd w:val="clear" w:color="auto" w:fill="auto"/>
          </w:tcPr>
          <w:p w:rsidR="00DE6D51" w:rsidRPr="00882093" w:rsidRDefault="00DE6D51" w:rsidP="00584A04">
            <w:pPr>
              <w:pStyle w:val="af0"/>
              <w:jc w:val="both"/>
              <w:rPr>
                <w:b/>
                <w:sz w:val="24"/>
                <w:szCs w:val="24"/>
              </w:rPr>
            </w:pPr>
            <w:r w:rsidRPr="00882093">
              <w:rPr>
                <w:b/>
                <w:sz w:val="24"/>
                <w:szCs w:val="24"/>
              </w:rPr>
              <w:t>Заказчик</w:t>
            </w:r>
          </w:p>
          <w:p w:rsidR="00DE6D51" w:rsidRPr="00882093" w:rsidRDefault="00DE6D51" w:rsidP="00584A04">
            <w:pPr>
              <w:pStyle w:val="af0"/>
              <w:jc w:val="both"/>
              <w:rPr>
                <w:b/>
                <w:sz w:val="24"/>
                <w:szCs w:val="24"/>
              </w:rPr>
            </w:pPr>
            <w:proofErr w:type="gramStart"/>
            <w:r w:rsidRPr="00882093">
              <w:rPr>
                <w:b/>
                <w:sz w:val="24"/>
                <w:szCs w:val="24"/>
              </w:rPr>
              <w:t>Исполняющий</w:t>
            </w:r>
            <w:proofErr w:type="gramEnd"/>
            <w:r w:rsidRPr="00882093">
              <w:rPr>
                <w:b/>
                <w:sz w:val="24"/>
                <w:szCs w:val="24"/>
              </w:rPr>
              <w:t xml:space="preserve"> обязанности директора</w:t>
            </w:r>
          </w:p>
          <w:p w:rsidR="00DE6D51" w:rsidRPr="00882093" w:rsidRDefault="00DE6D51" w:rsidP="00584A04">
            <w:pPr>
              <w:pStyle w:val="af0"/>
              <w:jc w:val="both"/>
              <w:rPr>
                <w:b/>
                <w:sz w:val="24"/>
                <w:szCs w:val="24"/>
              </w:rPr>
            </w:pPr>
            <w:r w:rsidRPr="00882093">
              <w:rPr>
                <w:b/>
                <w:sz w:val="24"/>
                <w:szCs w:val="24"/>
              </w:rPr>
              <w:t>МП «</w:t>
            </w:r>
            <w:proofErr w:type="spellStart"/>
            <w:r w:rsidRPr="00882093">
              <w:rPr>
                <w:b/>
                <w:sz w:val="24"/>
                <w:szCs w:val="24"/>
              </w:rPr>
              <w:t>КрасКомХоз</w:t>
            </w:r>
            <w:proofErr w:type="spellEnd"/>
            <w:r w:rsidRPr="00882093">
              <w:rPr>
                <w:b/>
                <w:sz w:val="24"/>
                <w:szCs w:val="24"/>
              </w:rPr>
              <w:t xml:space="preserve"> </w:t>
            </w:r>
            <w:proofErr w:type="spellStart"/>
            <w:r w:rsidRPr="00882093">
              <w:rPr>
                <w:b/>
                <w:sz w:val="24"/>
                <w:szCs w:val="24"/>
              </w:rPr>
              <w:t>Курагинского</w:t>
            </w:r>
            <w:proofErr w:type="spellEnd"/>
            <w:r w:rsidRPr="00882093">
              <w:rPr>
                <w:b/>
                <w:sz w:val="24"/>
                <w:szCs w:val="24"/>
              </w:rPr>
              <w:t xml:space="preserve"> района»</w:t>
            </w:r>
          </w:p>
          <w:p w:rsidR="00DE6D51" w:rsidRPr="00882093" w:rsidRDefault="00DE6D51" w:rsidP="00584A04">
            <w:pPr>
              <w:pStyle w:val="af0"/>
              <w:jc w:val="both"/>
              <w:rPr>
                <w:b/>
                <w:sz w:val="24"/>
                <w:szCs w:val="24"/>
              </w:rPr>
            </w:pPr>
            <w:r w:rsidRPr="00882093">
              <w:rPr>
                <w:b/>
                <w:sz w:val="24"/>
                <w:szCs w:val="24"/>
              </w:rPr>
              <w:t xml:space="preserve">______________________    М. М. Дергунов   </w:t>
            </w:r>
          </w:p>
          <w:p w:rsidR="00DE6D51" w:rsidRPr="00882093" w:rsidRDefault="00DE6D51" w:rsidP="00584A04">
            <w:pPr>
              <w:pStyle w:val="af0"/>
              <w:jc w:val="both"/>
              <w:rPr>
                <w:b/>
                <w:sz w:val="24"/>
                <w:szCs w:val="24"/>
              </w:rPr>
            </w:pPr>
          </w:p>
          <w:p w:rsidR="00DE6D51" w:rsidRPr="00882093" w:rsidRDefault="00DE6D51" w:rsidP="00584A04">
            <w:pPr>
              <w:pStyle w:val="af0"/>
              <w:jc w:val="both"/>
              <w:rPr>
                <w:sz w:val="24"/>
                <w:szCs w:val="24"/>
              </w:rPr>
            </w:pPr>
            <w:proofErr w:type="spellStart"/>
            <w:r w:rsidRPr="00882093">
              <w:rPr>
                <w:b/>
                <w:sz w:val="24"/>
                <w:szCs w:val="24"/>
              </w:rPr>
              <w:t>м.п</w:t>
            </w:r>
            <w:proofErr w:type="spellEnd"/>
            <w:r w:rsidRPr="00882093">
              <w:rPr>
                <w:b/>
                <w:sz w:val="24"/>
                <w:szCs w:val="24"/>
              </w:rPr>
              <w:t>.</w:t>
            </w:r>
            <w:r w:rsidRPr="00882093">
              <w:rPr>
                <w:sz w:val="24"/>
                <w:szCs w:val="24"/>
              </w:rPr>
              <w:t xml:space="preserve">                         </w:t>
            </w:r>
          </w:p>
        </w:tc>
      </w:tr>
    </w:tbl>
    <w:p w:rsidR="00DE6D51" w:rsidRPr="00882093" w:rsidRDefault="00DE6D51" w:rsidP="00DE6D51">
      <w:pPr>
        <w:pStyle w:val="affe"/>
        <w:rPr>
          <w:rFonts w:ascii="Times New Roman" w:hAnsi="Times New Roman"/>
          <w:sz w:val="24"/>
          <w:szCs w:val="24"/>
        </w:rPr>
      </w:pPr>
      <w:r w:rsidRPr="00882093">
        <w:rPr>
          <w:rFonts w:ascii="Times New Roman" w:hAnsi="Times New Roman"/>
          <w:sz w:val="24"/>
          <w:szCs w:val="24"/>
        </w:rPr>
        <w:tab/>
      </w:r>
      <w:r w:rsidRPr="00882093">
        <w:rPr>
          <w:rFonts w:ascii="Times New Roman" w:hAnsi="Times New Roman"/>
          <w:sz w:val="24"/>
          <w:szCs w:val="24"/>
        </w:rPr>
        <w:tab/>
      </w:r>
      <w:r w:rsidRPr="00882093">
        <w:rPr>
          <w:rFonts w:ascii="Times New Roman" w:hAnsi="Times New Roman"/>
          <w:sz w:val="24"/>
          <w:szCs w:val="24"/>
        </w:rPr>
        <w:tab/>
      </w:r>
      <w:r w:rsidRPr="00882093">
        <w:t xml:space="preserve">грузополучатель (получатель) или грузоотправитель (отправитель) - в случае задержки выдачи груза, </w:t>
      </w:r>
      <w:proofErr w:type="spellStart"/>
      <w:r w:rsidRPr="00882093">
        <w:t>грузобагажа</w:t>
      </w:r>
      <w:proofErr w:type="spellEnd"/>
      <w:r w:rsidRPr="00882093">
        <w:t xml:space="preserve">, передачи порожнего грузового вагона. К претензии должны быть приложены транспортная железнодорожная накладная, </w:t>
      </w:r>
      <w:proofErr w:type="spellStart"/>
      <w:r w:rsidRPr="00882093">
        <w:t>грузобагажная</w:t>
      </w:r>
      <w:proofErr w:type="spellEnd"/>
      <w:r w:rsidRPr="00882093">
        <w:t xml:space="preserve"> квитанция и акт общей формы;</w:t>
      </w:r>
      <w:r w:rsidRPr="00882093">
        <w:rPr>
          <w:rFonts w:ascii="Times New Roman" w:hAnsi="Times New Roman"/>
          <w:sz w:val="24"/>
          <w:szCs w:val="24"/>
        </w:rPr>
        <w:tab/>
      </w:r>
    </w:p>
    <w:p w:rsidR="00DE6D51" w:rsidRPr="00882093" w:rsidRDefault="00DE6D51" w:rsidP="00DE6D51">
      <w:pPr>
        <w:spacing w:after="0" w:line="240" w:lineRule="auto"/>
        <w:jc w:val="right"/>
        <w:rPr>
          <w:rFonts w:ascii="Times New Roman" w:eastAsia="SimSun" w:hAnsi="Times New Roman" w:cs="Times New Roman"/>
          <w:b/>
          <w:lang w:eastAsia="zh-CN" w:bidi="hi-IN"/>
        </w:rPr>
      </w:pPr>
    </w:p>
    <w:p w:rsidR="00DE6D51" w:rsidRPr="00882093" w:rsidRDefault="00DE6D51" w:rsidP="00DE6D51">
      <w:pPr>
        <w:spacing w:after="0" w:line="240" w:lineRule="auto"/>
        <w:jc w:val="right"/>
        <w:rPr>
          <w:rFonts w:ascii="Times New Roman" w:eastAsia="SimSun" w:hAnsi="Times New Roman" w:cs="Times New Roman"/>
          <w:b/>
          <w:lang w:eastAsia="zh-CN" w:bidi="hi-IN"/>
        </w:rPr>
        <w:sectPr w:rsidR="00DE6D51" w:rsidRPr="00882093">
          <w:pgSz w:w="11906" w:h="16838"/>
          <w:pgMar w:top="567" w:right="567" w:bottom="993" w:left="567" w:header="720" w:footer="720" w:gutter="0"/>
          <w:cols w:space="720"/>
          <w:docGrid w:linePitch="360"/>
        </w:sectPr>
      </w:pPr>
    </w:p>
    <w:p w:rsidR="00DE6D51" w:rsidRPr="00882093" w:rsidRDefault="00DE6D51">
      <w:pPr>
        <w:widowControl w:val="0"/>
        <w:tabs>
          <w:tab w:val="left" w:pos="-3261"/>
          <w:tab w:val="left" w:pos="0"/>
        </w:tabs>
        <w:spacing w:after="0" w:line="240" w:lineRule="auto"/>
        <w:jc w:val="center"/>
        <w:rPr>
          <w:rFonts w:ascii="Times New Roman" w:eastAsia="Times New Roman" w:hAnsi="Times New Roman" w:cs="Times New Roman"/>
          <w:b/>
          <w:bCs/>
          <w:lang w:eastAsia="ar-SA"/>
        </w:rPr>
      </w:pPr>
    </w:p>
    <w:p w:rsidR="000B658D" w:rsidRPr="00882093" w:rsidRDefault="00814DEB">
      <w:pPr>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Приложение № 1 к Договору</w:t>
      </w:r>
    </w:p>
    <w:p w:rsidR="000B658D" w:rsidRPr="00882093" w:rsidRDefault="00814DEB">
      <w:pPr>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от «___» _________ 202_ г.</w:t>
      </w:r>
    </w:p>
    <w:p w:rsidR="000B658D" w:rsidRPr="00882093" w:rsidRDefault="00814DEB">
      <w:pPr>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 ___________</w:t>
      </w:r>
    </w:p>
    <w:p w:rsidR="000B658D" w:rsidRPr="00882093" w:rsidRDefault="000B658D">
      <w:pPr>
        <w:spacing w:after="0" w:line="240" w:lineRule="auto"/>
        <w:jc w:val="both"/>
        <w:rPr>
          <w:rFonts w:ascii="Times New Roman" w:eastAsia="SimSun" w:hAnsi="Times New Roman" w:cs="Times New Roman"/>
          <w:b/>
          <w:lang w:eastAsia="zh-CN" w:bidi="hi-IN"/>
        </w:rPr>
      </w:pPr>
    </w:p>
    <w:p w:rsidR="000B658D" w:rsidRPr="00882093" w:rsidRDefault="00814DEB">
      <w:pPr>
        <w:tabs>
          <w:tab w:val="left" w:pos="-3261"/>
          <w:tab w:val="left" w:pos="0"/>
        </w:tabs>
        <w:spacing w:after="0" w:line="240" w:lineRule="auto"/>
        <w:jc w:val="center"/>
        <w:rPr>
          <w:rFonts w:ascii="Times New Roman" w:hAnsi="Times New Roman" w:cs="Times New Roman"/>
          <w:b/>
        </w:rPr>
      </w:pPr>
      <w:r w:rsidRPr="00882093">
        <w:rPr>
          <w:rFonts w:ascii="Times New Roman" w:hAnsi="Times New Roman" w:cs="Times New Roman"/>
          <w:b/>
        </w:rPr>
        <w:t>ТЕХНИЧЕСКОЕ ЗАДАНИЕ</w:t>
      </w:r>
    </w:p>
    <w:p w:rsidR="000B658D" w:rsidRPr="00882093" w:rsidRDefault="00814DEB">
      <w:pPr>
        <w:tabs>
          <w:tab w:val="left" w:pos="-3261"/>
          <w:tab w:val="left" w:pos="0"/>
        </w:tabs>
        <w:spacing w:after="0" w:line="240" w:lineRule="auto"/>
        <w:jc w:val="center"/>
        <w:rPr>
          <w:rFonts w:ascii="Times New Roman" w:hAnsi="Times New Roman" w:cs="Times New Roman"/>
          <w:b/>
        </w:rPr>
      </w:pPr>
      <w:r w:rsidRPr="00882093">
        <w:rPr>
          <w:rFonts w:ascii="Times New Roman" w:hAnsi="Times New Roman" w:cs="Times New Roman"/>
          <w:b/>
        </w:rPr>
        <w:t>на поставку бурого угля марки 3БР для нужд Муниципального предприятия «</w:t>
      </w:r>
      <w:proofErr w:type="spellStart"/>
      <w:r w:rsidRPr="00882093">
        <w:rPr>
          <w:rFonts w:ascii="Times New Roman" w:hAnsi="Times New Roman" w:cs="Times New Roman"/>
          <w:b/>
        </w:rPr>
        <w:t>Краснокаменское</w:t>
      </w:r>
      <w:proofErr w:type="spellEnd"/>
      <w:r w:rsidRPr="00882093">
        <w:rPr>
          <w:rFonts w:ascii="Times New Roman" w:hAnsi="Times New Roman" w:cs="Times New Roman"/>
          <w:b/>
        </w:rPr>
        <w:t xml:space="preserve"> коммунальное хозяйство </w:t>
      </w:r>
      <w:proofErr w:type="spellStart"/>
      <w:r w:rsidRPr="00882093">
        <w:rPr>
          <w:rFonts w:ascii="Times New Roman" w:hAnsi="Times New Roman" w:cs="Times New Roman"/>
          <w:b/>
        </w:rPr>
        <w:t>Курагинского</w:t>
      </w:r>
      <w:proofErr w:type="spellEnd"/>
      <w:r w:rsidRPr="00882093">
        <w:rPr>
          <w:rFonts w:ascii="Times New Roman" w:hAnsi="Times New Roman" w:cs="Times New Roman"/>
          <w:b/>
        </w:rPr>
        <w:t xml:space="preserve"> района»</w:t>
      </w:r>
    </w:p>
    <w:tbl>
      <w:tblPr>
        <w:tblStyle w:val="36"/>
        <w:tblW w:w="0" w:type="auto"/>
        <w:tblLayout w:type="fixed"/>
        <w:tblLook w:val="0420" w:firstRow="1" w:lastRow="0" w:firstColumn="0" w:lastColumn="0" w:noHBand="0" w:noVBand="1"/>
      </w:tblPr>
      <w:tblGrid>
        <w:gridCol w:w="675"/>
        <w:gridCol w:w="3544"/>
        <w:gridCol w:w="11057"/>
      </w:tblGrid>
      <w:tr w:rsidR="000B658D" w:rsidRPr="00882093">
        <w:tc>
          <w:tcPr>
            <w:tcW w:w="675" w:type="dxa"/>
            <w:tcBorders>
              <w:top w:val="single" w:sz="4" w:space="0" w:color="auto"/>
              <w:left w:val="single" w:sz="4" w:space="0" w:color="auto"/>
              <w:bottom w:val="single" w:sz="4" w:space="0" w:color="auto"/>
              <w:right w:val="single" w:sz="4" w:space="0" w:color="auto"/>
            </w:tcBorders>
          </w:tcPr>
          <w:p w:rsidR="000B658D" w:rsidRPr="00882093" w:rsidRDefault="00814DEB">
            <w:pPr>
              <w:jc w:val="center"/>
              <w:rPr>
                <w:rFonts w:ascii="Times New Roman" w:hAnsi="Times New Roman"/>
                <w:b/>
                <w:sz w:val="20"/>
                <w:szCs w:val="20"/>
              </w:rPr>
            </w:pPr>
            <w:r w:rsidRPr="00882093">
              <w:rPr>
                <w:rFonts w:ascii="Times New Roman" w:hAnsi="Times New Roman"/>
                <w:b/>
                <w:sz w:val="20"/>
                <w:szCs w:val="20"/>
              </w:rPr>
              <w:t xml:space="preserve">№ </w:t>
            </w:r>
            <w:proofErr w:type="gramStart"/>
            <w:r w:rsidRPr="00882093">
              <w:rPr>
                <w:rFonts w:ascii="Times New Roman" w:hAnsi="Times New Roman"/>
                <w:b/>
                <w:sz w:val="20"/>
                <w:szCs w:val="20"/>
              </w:rPr>
              <w:t>п</w:t>
            </w:r>
            <w:proofErr w:type="gramEnd"/>
            <w:r w:rsidRPr="00882093">
              <w:rPr>
                <w:rFonts w:ascii="Times New Roman" w:hAnsi="Times New Roman"/>
                <w:b/>
                <w:sz w:val="20"/>
                <w:szCs w:val="20"/>
              </w:rPr>
              <w:t>/п</w:t>
            </w:r>
          </w:p>
        </w:tc>
        <w:tc>
          <w:tcPr>
            <w:tcW w:w="3544" w:type="dxa"/>
            <w:tcBorders>
              <w:top w:val="single" w:sz="4" w:space="0" w:color="auto"/>
              <w:left w:val="single" w:sz="4" w:space="0" w:color="auto"/>
              <w:bottom w:val="single" w:sz="4" w:space="0" w:color="auto"/>
              <w:right w:val="single" w:sz="4" w:space="0" w:color="auto"/>
            </w:tcBorders>
          </w:tcPr>
          <w:p w:rsidR="000B658D" w:rsidRPr="00882093" w:rsidRDefault="00814DEB">
            <w:pPr>
              <w:jc w:val="center"/>
              <w:rPr>
                <w:rFonts w:ascii="Times New Roman" w:hAnsi="Times New Roman"/>
                <w:b/>
                <w:sz w:val="20"/>
                <w:szCs w:val="20"/>
              </w:rPr>
            </w:pPr>
            <w:r w:rsidRPr="00882093">
              <w:rPr>
                <w:rFonts w:ascii="Times New Roman" w:hAnsi="Times New Roman"/>
                <w:b/>
                <w:sz w:val="20"/>
                <w:szCs w:val="20"/>
              </w:rPr>
              <w:t>Наименование показателя</w:t>
            </w:r>
          </w:p>
        </w:tc>
        <w:tc>
          <w:tcPr>
            <w:tcW w:w="11057" w:type="dxa"/>
            <w:tcBorders>
              <w:top w:val="single" w:sz="4" w:space="0" w:color="auto"/>
              <w:left w:val="single" w:sz="4" w:space="0" w:color="auto"/>
              <w:bottom w:val="single" w:sz="4" w:space="0" w:color="auto"/>
              <w:right w:val="single" w:sz="4" w:space="0" w:color="auto"/>
            </w:tcBorders>
          </w:tcPr>
          <w:p w:rsidR="000B658D" w:rsidRPr="00882093" w:rsidRDefault="00814DEB">
            <w:pPr>
              <w:jc w:val="center"/>
              <w:rPr>
                <w:rFonts w:ascii="Times New Roman" w:hAnsi="Times New Roman"/>
                <w:b/>
                <w:sz w:val="20"/>
                <w:szCs w:val="20"/>
              </w:rPr>
            </w:pPr>
            <w:r w:rsidRPr="00882093">
              <w:rPr>
                <w:rFonts w:ascii="Times New Roman" w:hAnsi="Times New Roman"/>
                <w:b/>
                <w:sz w:val="20"/>
                <w:szCs w:val="20"/>
              </w:rPr>
              <w:t>Требуемое значение</w:t>
            </w:r>
          </w:p>
        </w:tc>
      </w:tr>
      <w:tr w:rsidR="000B658D" w:rsidRPr="00882093">
        <w:trPr>
          <w:trHeight w:val="656"/>
        </w:trPr>
        <w:tc>
          <w:tcPr>
            <w:tcW w:w="67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Требование к качеству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xml:space="preserve">, ГОСТ  32464-2013, размер кусков 0-300 мм с низшей теплотой сгорания не менее 4100  ккал/кг </w:t>
            </w:r>
          </w:p>
        </w:tc>
      </w:tr>
      <w:tr w:rsidR="000B658D" w:rsidRPr="00882093">
        <w:tc>
          <w:tcPr>
            <w:tcW w:w="67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техническим характеристикам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xml:space="preserve">, ГОСТ  32464-2013,  размер кусков 0-300 мм; Зольность </w:t>
            </w:r>
            <w:proofErr w:type="spellStart"/>
            <w:r w:rsidRPr="00882093">
              <w:rPr>
                <w:rFonts w:ascii="Times New Roman" w:hAnsi="Times New Roman"/>
                <w:sz w:val="20"/>
                <w:szCs w:val="20"/>
              </w:rPr>
              <w:t>Ad</w:t>
            </w:r>
            <w:proofErr w:type="spellEnd"/>
            <w:r w:rsidRPr="00882093">
              <w:rPr>
                <w:rFonts w:ascii="Times New Roman" w:hAnsi="Times New Roman"/>
                <w:sz w:val="20"/>
                <w:szCs w:val="20"/>
              </w:rPr>
              <w:t xml:space="preserve"> - не более 9,7%, содержание серы не более 0,6%  </w:t>
            </w:r>
          </w:p>
        </w:tc>
      </w:tr>
      <w:tr w:rsidR="000B658D" w:rsidRPr="00882093">
        <w:trPr>
          <w:trHeight w:val="574"/>
        </w:trPr>
        <w:tc>
          <w:tcPr>
            <w:tcW w:w="67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безопасности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ГОСТ  32464-2013  не представляющий опасности для жизни и здоровья граждан.</w:t>
            </w:r>
          </w:p>
        </w:tc>
      </w:tr>
      <w:tr w:rsidR="000B658D" w:rsidRPr="00882093">
        <w:trPr>
          <w:trHeight w:val="1113"/>
        </w:trPr>
        <w:tc>
          <w:tcPr>
            <w:tcW w:w="67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функциональным характеристикам (потребительским свойствам)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Уголь рядовой, марки  Б (бурый), группы 3Б класс крупности </w:t>
            </w:r>
            <w:proofErr w:type="gramStart"/>
            <w:r w:rsidRPr="00882093">
              <w:rPr>
                <w:rFonts w:ascii="Times New Roman" w:hAnsi="Times New Roman"/>
                <w:sz w:val="20"/>
                <w:szCs w:val="20"/>
              </w:rPr>
              <w:t>Р</w:t>
            </w:r>
            <w:proofErr w:type="gramEnd"/>
            <w:r w:rsidRPr="00882093">
              <w:rPr>
                <w:rFonts w:ascii="Times New Roman" w:hAnsi="Times New Roman"/>
                <w:sz w:val="20"/>
                <w:szCs w:val="20"/>
              </w:rPr>
              <w:t xml:space="preserve"> (рядовой)  по </w:t>
            </w:r>
            <w:r w:rsidRPr="00882093">
              <w:rPr>
                <w:rFonts w:ascii="Times New Roman" w:hAnsi="Times New Roman"/>
                <w:color w:val="FF0000"/>
                <w:sz w:val="20"/>
                <w:szCs w:val="20"/>
              </w:rPr>
              <w:t>ГОСТ Р57021-2016</w:t>
            </w:r>
            <w:r w:rsidRPr="00882093">
              <w:rPr>
                <w:rFonts w:ascii="Times New Roman" w:hAnsi="Times New Roman"/>
                <w:sz w:val="20"/>
                <w:szCs w:val="20"/>
              </w:rPr>
              <w:t>, ГОСТ  32464-2013, с зольностью не более 9,7%,  содержание влаги не более 35%, для  нужд МП «</w:t>
            </w:r>
            <w:proofErr w:type="spellStart"/>
            <w:r w:rsidRPr="00882093">
              <w:rPr>
                <w:rFonts w:ascii="Times New Roman" w:hAnsi="Times New Roman"/>
                <w:sz w:val="20"/>
                <w:szCs w:val="20"/>
              </w:rPr>
              <w:t>КрасКомХоз</w:t>
            </w:r>
            <w:proofErr w:type="spellEnd"/>
            <w:r w:rsidRPr="00882093">
              <w:rPr>
                <w:rFonts w:ascii="Times New Roman" w:hAnsi="Times New Roman"/>
                <w:sz w:val="20"/>
                <w:szCs w:val="20"/>
              </w:rPr>
              <w:t xml:space="preserve"> </w:t>
            </w:r>
            <w:proofErr w:type="spellStart"/>
            <w:r w:rsidRPr="00882093">
              <w:rPr>
                <w:rFonts w:ascii="Times New Roman" w:hAnsi="Times New Roman"/>
                <w:sz w:val="20"/>
                <w:szCs w:val="20"/>
              </w:rPr>
              <w:t>Курагинского</w:t>
            </w:r>
            <w:proofErr w:type="spellEnd"/>
            <w:r w:rsidRPr="00882093">
              <w:rPr>
                <w:rFonts w:ascii="Times New Roman" w:hAnsi="Times New Roman"/>
                <w:sz w:val="20"/>
                <w:szCs w:val="20"/>
              </w:rPr>
              <w:t xml:space="preserve"> района»</w:t>
            </w:r>
          </w:p>
        </w:tc>
      </w:tr>
      <w:tr w:rsidR="000B658D" w:rsidRPr="00882093">
        <w:trPr>
          <w:trHeight w:val="448"/>
        </w:trPr>
        <w:tc>
          <w:tcPr>
            <w:tcW w:w="67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5</w:t>
            </w:r>
          </w:p>
        </w:tc>
        <w:tc>
          <w:tcPr>
            <w:tcW w:w="354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размерам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Куски в диапазоне 0-300 мм.</w:t>
            </w:r>
          </w:p>
        </w:tc>
      </w:tr>
      <w:tr w:rsidR="000B658D" w:rsidRPr="00882093">
        <w:tc>
          <w:tcPr>
            <w:tcW w:w="675"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6</w:t>
            </w:r>
          </w:p>
        </w:tc>
        <w:tc>
          <w:tcPr>
            <w:tcW w:w="3544"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Требования к отгрузке товара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jc w:val="center"/>
              <w:rPr>
                <w:rFonts w:ascii="Times New Roman" w:hAnsi="Times New Roman"/>
                <w:sz w:val="20"/>
                <w:szCs w:val="20"/>
              </w:rPr>
            </w:pPr>
            <w:r w:rsidRPr="00882093">
              <w:rPr>
                <w:rFonts w:ascii="Times New Roman" w:hAnsi="Times New Roman"/>
                <w:sz w:val="20"/>
                <w:szCs w:val="20"/>
              </w:rPr>
              <w:t>График поставки товара по месяцам года</w:t>
            </w: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tbl>
            <w:tblPr>
              <w:tblStyle w:val="36"/>
              <w:tblpPr w:leftFromText="180" w:rightFromText="180" w:vertAnchor="page" w:horzAnchor="margin" w:tblpY="352"/>
              <w:tblW w:w="0" w:type="auto"/>
              <w:tblLayout w:type="fixed"/>
              <w:tblLook w:val="04A0" w:firstRow="1" w:lastRow="0" w:firstColumn="1" w:lastColumn="0" w:noHBand="0" w:noVBand="1"/>
            </w:tblPr>
            <w:tblGrid>
              <w:gridCol w:w="2689"/>
              <w:gridCol w:w="567"/>
              <w:gridCol w:w="567"/>
              <w:gridCol w:w="567"/>
              <w:gridCol w:w="567"/>
              <w:gridCol w:w="567"/>
              <w:gridCol w:w="567"/>
              <w:gridCol w:w="567"/>
              <w:gridCol w:w="567"/>
              <w:gridCol w:w="567"/>
              <w:gridCol w:w="567"/>
              <w:gridCol w:w="567"/>
              <w:gridCol w:w="567"/>
              <w:gridCol w:w="567"/>
            </w:tblGrid>
            <w:tr w:rsidR="000B658D" w:rsidRPr="00882093">
              <w:trPr>
                <w:trHeight w:val="274"/>
              </w:trPr>
              <w:tc>
                <w:tcPr>
                  <w:tcW w:w="2689" w:type="dxa"/>
                  <w:tcBorders>
                    <w:top w:val="single" w:sz="4" w:space="0" w:color="auto"/>
                    <w:left w:val="single" w:sz="4" w:space="0" w:color="auto"/>
                    <w:bottom w:val="single" w:sz="4" w:space="0" w:color="auto"/>
                    <w:right w:val="single" w:sz="4" w:space="0" w:color="auto"/>
                  </w:tcBorders>
                  <w:vAlign w:val="center"/>
                </w:tcPr>
                <w:p w:rsidR="000B658D" w:rsidRPr="00882093" w:rsidRDefault="000B658D">
                  <w:pPr>
                    <w:jc w:val="center"/>
                    <w:rPr>
                      <w:rFonts w:ascii="Times New Roman" w:hAnsi="Times New Roman"/>
                      <w:sz w:val="20"/>
                      <w:szCs w:val="20"/>
                    </w:rPr>
                  </w:pPr>
                </w:p>
              </w:tc>
              <w:tc>
                <w:tcPr>
                  <w:tcW w:w="7371" w:type="dxa"/>
                  <w:gridSpan w:val="13"/>
                  <w:tcBorders>
                    <w:top w:val="single" w:sz="4" w:space="0" w:color="auto"/>
                    <w:left w:val="single" w:sz="4" w:space="0" w:color="auto"/>
                    <w:bottom w:val="single" w:sz="4" w:space="0" w:color="auto"/>
                    <w:right w:val="single" w:sz="4" w:space="0" w:color="auto"/>
                  </w:tcBorders>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2022</w:t>
                  </w:r>
                </w:p>
              </w:tc>
            </w:tr>
            <w:tr w:rsidR="000B658D" w:rsidRPr="00882093">
              <w:trPr>
                <w:cantSplit/>
                <w:trHeight w:val="1118"/>
              </w:trPr>
              <w:tc>
                <w:tcPr>
                  <w:tcW w:w="2689"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jc w:val="center"/>
                    <w:rPr>
                      <w:rFonts w:ascii="Times New Roman" w:hAnsi="Times New Roman"/>
                      <w:sz w:val="20"/>
                      <w:szCs w:val="20"/>
                    </w:rPr>
                  </w:pPr>
                  <w:r w:rsidRPr="00882093">
                    <w:rPr>
                      <w:rFonts w:ascii="Times New Roman" w:hAnsi="Times New Roman"/>
                      <w:sz w:val="20"/>
                      <w:szCs w:val="20"/>
                    </w:rPr>
                    <w:t>Период поставки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январь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февраль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март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апрель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май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июнь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июль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август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сентябрь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октябрь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ноябрь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декабрь</w:t>
                  </w:r>
                </w:p>
              </w:tc>
              <w:tc>
                <w:tcPr>
                  <w:tcW w:w="567" w:type="dxa"/>
                  <w:tcBorders>
                    <w:top w:val="single" w:sz="4" w:space="0" w:color="auto"/>
                    <w:left w:val="single" w:sz="4" w:space="0" w:color="auto"/>
                    <w:bottom w:val="single" w:sz="4" w:space="0" w:color="auto"/>
                    <w:right w:val="single" w:sz="4" w:space="0" w:color="auto"/>
                  </w:tcBorders>
                  <w:textDirection w:val="btL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 xml:space="preserve">Итого </w:t>
                  </w:r>
                </w:p>
              </w:tc>
            </w:tr>
            <w:tr w:rsidR="000B658D" w:rsidRPr="00882093">
              <w:trPr>
                <w:cantSplit/>
                <w:trHeight w:val="992"/>
              </w:trPr>
              <w:tc>
                <w:tcPr>
                  <w:tcW w:w="2689"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jc w:val="center"/>
                    <w:rPr>
                      <w:rFonts w:ascii="Times New Roman" w:hAnsi="Times New Roman"/>
                      <w:sz w:val="20"/>
                      <w:szCs w:val="20"/>
                    </w:rPr>
                  </w:pPr>
                  <w:r w:rsidRPr="00882093">
                    <w:rPr>
                      <w:rFonts w:ascii="Times New Roman" w:hAnsi="Times New Roman"/>
                      <w:sz w:val="20"/>
                      <w:szCs w:val="20"/>
                    </w:rPr>
                    <w:t xml:space="preserve">Плановое количество поставляемого товара, </w:t>
                  </w:r>
                  <w:proofErr w:type="gramStart"/>
                  <w:r w:rsidRPr="00882093">
                    <w:rPr>
                      <w:rFonts w:ascii="Times New Roman" w:hAnsi="Times New Roman"/>
                      <w:sz w:val="20"/>
                      <w:szCs w:val="20"/>
                    </w:rPr>
                    <w:t>т</w:t>
                  </w:r>
                  <w:proofErr w:type="gramEnd"/>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3000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1500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1000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1500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3500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3500</w:t>
                  </w:r>
                </w:p>
              </w:tc>
              <w:tc>
                <w:tcPr>
                  <w:tcW w:w="567" w:type="dxa"/>
                  <w:tcBorders>
                    <w:top w:val="single" w:sz="4" w:space="0" w:color="auto"/>
                    <w:left w:val="single" w:sz="4" w:space="0" w:color="auto"/>
                    <w:bottom w:val="single" w:sz="4" w:space="0" w:color="auto"/>
                    <w:right w:val="single" w:sz="4" w:space="0" w:color="auto"/>
                  </w:tcBorders>
                  <w:textDirection w:val="btLr"/>
                </w:tcPr>
                <w:p w:rsidR="000B658D" w:rsidRPr="00882093" w:rsidRDefault="00814DEB">
                  <w:pPr>
                    <w:ind w:left="113" w:right="113"/>
                    <w:jc w:val="center"/>
                    <w:rPr>
                      <w:rFonts w:ascii="Times New Roman" w:hAnsi="Times New Roman"/>
                      <w:sz w:val="20"/>
                      <w:szCs w:val="20"/>
                    </w:rPr>
                  </w:pPr>
                  <w:r w:rsidRPr="00882093">
                    <w:rPr>
                      <w:rFonts w:ascii="Times New Roman" w:hAnsi="Times New Roman"/>
                      <w:sz w:val="20"/>
                      <w:szCs w:val="20"/>
                    </w:rPr>
                    <w:t>20500</w:t>
                  </w:r>
                </w:p>
              </w:tc>
            </w:tr>
          </w:tbl>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0B658D">
            <w:pPr>
              <w:rPr>
                <w:rFonts w:ascii="Times New Roman" w:hAnsi="Times New Roman"/>
                <w:sz w:val="20"/>
                <w:szCs w:val="20"/>
              </w:rPr>
            </w:pPr>
          </w:p>
          <w:p w:rsidR="000B658D" w:rsidRPr="00882093" w:rsidRDefault="00814DEB">
            <w:pPr>
              <w:rPr>
                <w:rFonts w:ascii="Times New Roman" w:hAnsi="Times New Roman"/>
                <w:sz w:val="20"/>
                <w:szCs w:val="20"/>
              </w:rPr>
            </w:pPr>
            <w:r w:rsidRPr="00882093">
              <w:rPr>
                <w:rFonts w:ascii="Times New Roman" w:hAnsi="Times New Roman"/>
                <w:sz w:val="20"/>
                <w:szCs w:val="20"/>
              </w:rPr>
              <w:t>Поставка (отгрузка) осуществляется ежемесячно в соответствие с графиком поставки.</w:t>
            </w:r>
          </w:p>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Поставка Товара производится железнодорожным транспортом до станции назначения. </w:t>
            </w:r>
          </w:p>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Отгрузка Товара производится погрузочными средствами Поставщика насыпью </w:t>
            </w:r>
            <w:proofErr w:type="gramStart"/>
            <w:r w:rsidRPr="00882093">
              <w:rPr>
                <w:rFonts w:ascii="Times New Roman" w:hAnsi="Times New Roman"/>
                <w:sz w:val="20"/>
                <w:szCs w:val="20"/>
              </w:rPr>
              <w:t xml:space="preserve">в </w:t>
            </w:r>
            <w:proofErr w:type="spellStart"/>
            <w:r w:rsidRPr="00882093">
              <w:rPr>
                <w:rFonts w:ascii="Times New Roman" w:hAnsi="Times New Roman"/>
                <w:sz w:val="20"/>
                <w:szCs w:val="20"/>
              </w:rPr>
              <w:t>ж</w:t>
            </w:r>
            <w:proofErr w:type="gramEnd"/>
            <w:r w:rsidRPr="00882093">
              <w:rPr>
                <w:rFonts w:ascii="Times New Roman" w:hAnsi="Times New Roman"/>
                <w:sz w:val="20"/>
                <w:szCs w:val="20"/>
              </w:rPr>
              <w:t>.д</w:t>
            </w:r>
            <w:proofErr w:type="spellEnd"/>
            <w:r w:rsidRPr="00882093">
              <w:rPr>
                <w:rFonts w:ascii="Times New Roman" w:hAnsi="Times New Roman"/>
                <w:sz w:val="20"/>
                <w:szCs w:val="20"/>
              </w:rPr>
              <w:t>. полувагоны.</w:t>
            </w:r>
          </w:p>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Место доставки товаров: станция. </w:t>
            </w:r>
            <w:proofErr w:type="spellStart"/>
            <w:r w:rsidRPr="00882093">
              <w:rPr>
                <w:rFonts w:ascii="Times New Roman" w:hAnsi="Times New Roman"/>
                <w:sz w:val="20"/>
                <w:szCs w:val="20"/>
              </w:rPr>
              <w:t>Канзыба</w:t>
            </w:r>
            <w:proofErr w:type="spellEnd"/>
            <w:r w:rsidRPr="00882093">
              <w:rPr>
                <w:rFonts w:ascii="Times New Roman" w:hAnsi="Times New Roman"/>
                <w:sz w:val="20"/>
                <w:szCs w:val="20"/>
              </w:rPr>
              <w:t xml:space="preserve"> </w:t>
            </w:r>
            <w:proofErr w:type="spellStart"/>
            <w:r w:rsidRPr="00882093">
              <w:rPr>
                <w:rFonts w:ascii="Times New Roman" w:hAnsi="Times New Roman"/>
                <w:sz w:val="20"/>
                <w:szCs w:val="20"/>
              </w:rPr>
              <w:t>Крас</w:t>
            </w:r>
            <w:proofErr w:type="spellEnd"/>
            <w:r w:rsidRPr="00882093">
              <w:rPr>
                <w:rFonts w:ascii="Times New Roman" w:hAnsi="Times New Roman"/>
                <w:sz w:val="20"/>
                <w:szCs w:val="20"/>
              </w:rPr>
              <w:t xml:space="preserve"> ЖД  </w:t>
            </w:r>
          </w:p>
        </w:tc>
      </w:tr>
      <w:tr w:rsidR="000B658D" w:rsidRPr="00882093">
        <w:tc>
          <w:tcPr>
            <w:tcW w:w="675" w:type="dxa"/>
            <w:tcBorders>
              <w:top w:val="single" w:sz="4" w:space="0" w:color="auto"/>
              <w:left w:val="single" w:sz="4" w:space="0" w:color="auto"/>
              <w:bottom w:val="single" w:sz="4" w:space="0" w:color="auto"/>
              <w:right w:val="single" w:sz="4" w:space="0" w:color="auto"/>
            </w:tcBorders>
          </w:tcPr>
          <w:p w:rsidR="000B658D" w:rsidRPr="00882093" w:rsidRDefault="00814DEB">
            <w:pPr>
              <w:jc w:val="center"/>
              <w:rPr>
                <w:rFonts w:ascii="Times New Roman" w:hAnsi="Times New Roman"/>
                <w:sz w:val="20"/>
                <w:szCs w:val="20"/>
              </w:rPr>
            </w:pPr>
            <w:r w:rsidRPr="00882093">
              <w:rPr>
                <w:rFonts w:ascii="Times New Roman" w:hAnsi="Times New Roman"/>
                <w:sz w:val="20"/>
                <w:szCs w:val="20"/>
              </w:rPr>
              <w:t>7</w:t>
            </w:r>
          </w:p>
        </w:tc>
        <w:tc>
          <w:tcPr>
            <w:tcW w:w="3544" w:type="dxa"/>
            <w:tcBorders>
              <w:top w:val="single" w:sz="4" w:space="0" w:color="auto"/>
              <w:left w:val="single" w:sz="4" w:space="0" w:color="auto"/>
              <w:bottom w:val="single" w:sz="4" w:space="0" w:color="auto"/>
              <w:right w:val="single" w:sz="4" w:space="0" w:color="auto"/>
            </w:tcBorders>
          </w:tcPr>
          <w:p w:rsidR="000B658D" w:rsidRPr="00882093" w:rsidRDefault="00814DEB">
            <w:pPr>
              <w:rPr>
                <w:rFonts w:ascii="Times New Roman" w:hAnsi="Times New Roman"/>
                <w:sz w:val="20"/>
                <w:szCs w:val="20"/>
              </w:rPr>
            </w:pPr>
            <w:r w:rsidRPr="00882093">
              <w:rPr>
                <w:rFonts w:ascii="Times New Roman" w:hAnsi="Times New Roman"/>
                <w:sz w:val="20"/>
                <w:szCs w:val="20"/>
              </w:rPr>
              <w:t>Показатели, связанные с определением соответствия поставляемого товара потребностям заказчика</w:t>
            </w:r>
          </w:p>
        </w:tc>
        <w:tc>
          <w:tcPr>
            <w:tcW w:w="11057" w:type="dxa"/>
            <w:tcBorders>
              <w:top w:val="single" w:sz="4" w:space="0" w:color="auto"/>
              <w:left w:val="single" w:sz="4" w:space="0" w:color="auto"/>
              <w:bottom w:val="single" w:sz="4" w:space="0" w:color="auto"/>
              <w:right w:val="single" w:sz="4" w:space="0" w:color="auto"/>
            </w:tcBorders>
            <w:vAlign w:val="center"/>
          </w:tcPr>
          <w:p w:rsidR="000B658D" w:rsidRPr="00882093" w:rsidRDefault="00814DEB">
            <w:pPr>
              <w:rPr>
                <w:rFonts w:ascii="Times New Roman" w:hAnsi="Times New Roman"/>
                <w:sz w:val="20"/>
                <w:szCs w:val="20"/>
              </w:rPr>
            </w:pPr>
            <w:r w:rsidRPr="00882093">
              <w:rPr>
                <w:rFonts w:ascii="Times New Roman" w:hAnsi="Times New Roman"/>
                <w:sz w:val="20"/>
                <w:szCs w:val="20"/>
              </w:rPr>
              <w:t xml:space="preserve">Поставляемый уголь должен соответствовать требованиям   </w:t>
            </w:r>
            <w:r w:rsidRPr="00882093">
              <w:rPr>
                <w:rFonts w:ascii="Times New Roman" w:hAnsi="Times New Roman"/>
                <w:color w:val="FF0000"/>
                <w:sz w:val="20"/>
                <w:szCs w:val="20"/>
              </w:rPr>
              <w:t>ГОСТ Р57021-2016</w:t>
            </w:r>
            <w:r w:rsidRPr="00882093">
              <w:rPr>
                <w:rFonts w:ascii="Times New Roman" w:hAnsi="Times New Roman"/>
                <w:sz w:val="20"/>
                <w:szCs w:val="20"/>
              </w:rPr>
              <w:t>, ГОСТ  32464-2013 марки</w:t>
            </w:r>
            <w:r w:rsidRPr="00882093">
              <w:rPr>
                <w:rFonts w:ascii="Times New Roman" w:hAnsi="Times New Roman"/>
                <w:color w:val="FF0000"/>
                <w:sz w:val="20"/>
                <w:szCs w:val="20"/>
              </w:rPr>
              <w:t xml:space="preserve"> </w:t>
            </w:r>
            <w:r w:rsidRPr="00882093">
              <w:rPr>
                <w:rFonts w:ascii="Times New Roman" w:hAnsi="Times New Roman"/>
                <w:sz w:val="20"/>
                <w:szCs w:val="20"/>
              </w:rPr>
              <w:t>3БР и подтверждаться сертификатом качества (удостоверением качества) при каждой поставке.</w:t>
            </w:r>
          </w:p>
        </w:tc>
      </w:tr>
    </w:tbl>
    <w:p w:rsidR="000B658D" w:rsidRPr="00882093" w:rsidRDefault="000B658D">
      <w:pPr>
        <w:spacing w:after="0" w:line="240" w:lineRule="auto"/>
        <w:jc w:val="center"/>
        <w:rPr>
          <w:rFonts w:ascii="Times New Roman" w:eastAsia="SimSun" w:hAnsi="Times New Roman" w:cs="Times New Roman"/>
          <w:sz w:val="20"/>
          <w:szCs w:val="20"/>
          <w:lang w:eastAsia="zh-CN" w:bidi="hi-IN"/>
        </w:rPr>
      </w:pPr>
    </w:p>
    <w:p w:rsidR="000B658D" w:rsidRPr="00882093" w:rsidRDefault="000B658D">
      <w:pPr>
        <w:spacing w:after="0" w:line="240" w:lineRule="auto"/>
        <w:jc w:val="center"/>
        <w:rPr>
          <w:rFonts w:ascii="Times New Roman" w:eastAsia="SimSun" w:hAnsi="Times New Roman" w:cs="Times New Roman"/>
          <w:sz w:val="20"/>
          <w:szCs w:val="20"/>
          <w:lang w:eastAsia="zh-CN" w:bidi="hi-IN"/>
        </w:rPr>
        <w:sectPr w:rsidR="000B658D" w:rsidRPr="00882093">
          <w:pgSz w:w="16838" w:h="11906" w:orient="landscape"/>
          <w:pgMar w:top="567" w:right="567" w:bottom="567" w:left="993" w:header="720" w:footer="720" w:gutter="0"/>
          <w:cols w:space="720"/>
          <w:docGrid w:linePitch="360"/>
        </w:sectPr>
      </w:pPr>
    </w:p>
    <w:p w:rsidR="000B658D" w:rsidRPr="00882093" w:rsidRDefault="000B658D">
      <w:pPr>
        <w:spacing w:after="0" w:line="240" w:lineRule="auto"/>
        <w:jc w:val="center"/>
        <w:rPr>
          <w:rFonts w:ascii="Times New Roman" w:eastAsia="SimSun" w:hAnsi="Times New Roman" w:cs="Times New Roman"/>
          <w:sz w:val="20"/>
          <w:szCs w:val="20"/>
          <w:lang w:eastAsia="zh-CN" w:bidi="hi-IN"/>
        </w:rPr>
      </w:pPr>
    </w:p>
    <w:p w:rsidR="000B658D" w:rsidRPr="00882093" w:rsidRDefault="00814DEB">
      <w:pPr>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Приложение 3 к документации</w:t>
      </w:r>
    </w:p>
    <w:p w:rsidR="000B658D" w:rsidRPr="00882093" w:rsidRDefault="00814DEB">
      <w:pPr>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 проведен</w:t>
      </w:r>
      <w:proofErr w:type="gramStart"/>
      <w:r w:rsidRPr="00882093">
        <w:rPr>
          <w:rFonts w:ascii="Times New Roman" w:eastAsia="SimSun" w:hAnsi="Times New Roman" w:cs="Times New Roman"/>
          <w:sz w:val="20"/>
          <w:szCs w:val="20"/>
          <w:lang w:eastAsia="zh-CN" w:bidi="hi-IN"/>
        </w:rPr>
        <w:t>ии ау</w:t>
      </w:r>
      <w:proofErr w:type="gramEnd"/>
      <w:r w:rsidRPr="00882093">
        <w:rPr>
          <w:rFonts w:ascii="Times New Roman" w:eastAsia="SimSun" w:hAnsi="Times New Roman" w:cs="Times New Roman"/>
          <w:sz w:val="20"/>
          <w:szCs w:val="20"/>
          <w:lang w:eastAsia="zh-CN" w:bidi="hi-IN"/>
        </w:rPr>
        <w:t>кциона в электронной форме</w:t>
      </w:r>
    </w:p>
    <w:p w:rsidR="000B658D" w:rsidRPr="00882093" w:rsidRDefault="000B658D">
      <w:pPr>
        <w:spacing w:after="0" w:line="240" w:lineRule="auto"/>
        <w:ind w:left="360" w:right="-85"/>
        <w:jc w:val="right"/>
        <w:rPr>
          <w:rFonts w:ascii="Times New Roman" w:hAnsi="Times New Roman" w:cs="Times New Roman"/>
          <w:bCs/>
          <w:sz w:val="20"/>
          <w:szCs w:val="20"/>
        </w:rPr>
      </w:pPr>
    </w:p>
    <w:p w:rsidR="000B658D" w:rsidRPr="00882093" w:rsidRDefault="00814DEB">
      <w:pPr>
        <w:tabs>
          <w:tab w:val="left" w:pos="4253"/>
        </w:tabs>
        <w:ind w:right="57"/>
        <w:jc w:val="center"/>
        <w:rPr>
          <w:rFonts w:ascii="Times New Roman" w:hAnsi="Times New Roman" w:cs="Times New Roman"/>
          <w:b/>
          <w:sz w:val="20"/>
          <w:szCs w:val="20"/>
        </w:rPr>
      </w:pPr>
      <w:r w:rsidRPr="00882093">
        <w:rPr>
          <w:rFonts w:ascii="Times New Roman" w:hAnsi="Times New Roman" w:cs="Times New Roman"/>
          <w:b/>
          <w:sz w:val="20"/>
          <w:szCs w:val="20"/>
        </w:rPr>
        <w:t>ЗАЯВКА НА УЧАСТИЕ В АУКЦИОНЕ В ЭЛЕКТРОННОЙ ФОРМЕ</w:t>
      </w:r>
    </w:p>
    <w:p w:rsidR="000B658D" w:rsidRPr="00882093" w:rsidRDefault="00814DEB">
      <w:pPr>
        <w:ind w:left="142" w:firstLine="425"/>
        <w:jc w:val="center"/>
        <w:rPr>
          <w:rFonts w:ascii="Times New Roman" w:hAnsi="Times New Roman" w:cs="Times New Roman"/>
          <w:sz w:val="20"/>
          <w:szCs w:val="20"/>
        </w:rPr>
      </w:pPr>
      <w:r w:rsidRPr="00882093">
        <w:rPr>
          <w:rFonts w:ascii="Times New Roman" w:hAnsi="Times New Roman" w:cs="Times New Roman"/>
          <w:sz w:val="20"/>
          <w:szCs w:val="20"/>
        </w:rPr>
        <w:t>«</w:t>
      </w:r>
      <w:r w:rsidRPr="00882093">
        <w:rPr>
          <w:rFonts w:ascii="Times New Roman" w:hAnsi="Times New Roman" w:cs="Times New Roman"/>
          <w:bCs/>
          <w:sz w:val="20"/>
          <w:szCs w:val="20"/>
        </w:rPr>
        <w:t>___________________________________________________________________________</w:t>
      </w:r>
      <w:r w:rsidRPr="00882093">
        <w:rPr>
          <w:rFonts w:ascii="Times New Roman" w:hAnsi="Times New Roman" w:cs="Times New Roman"/>
          <w:sz w:val="20"/>
          <w:szCs w:val="20"/>
        </w:rPr>
        <w:t>».</w:t>
      </w:r>
    </w:p>
    <w:p w:rsidR="000B658D" w:rsidRPr="00882093" w:rsidRDefault="00814DEB">
      <w:pPr>
        <w:ind w:left="142" w:firstLine="425"/>
        <w:jc w:val="center"/>
        <w:rPr>
          <w:rFonts w:ascii="Times New Roman" w:hAnsi="Times New Roman" w:cs="Times New Roman"/>
          <w:bCs/>
          <w:i/>
          <w:sz w:val="20"/>
          <w:szCs w:val="20"/>
        </w:rPr>
      </w:pPr>
      <w:r w:rsidRPr="00882093">
        <w:rPr>
          <w:rFonts w:ascii="Times New Roman" w:hAnsi="Times New Roman" w:cs="Times New Roman"/>
          <w:i/>
          <w:sz w:val="20"/>
          <w:szCs w:val="20"/>
        </w:rPr>
        <w:t>(наименование предмета аукциона)</w:t>
      </w:r>
    </w:p>
    <w:p w:rsidR="000B658D" w:rsidRPr="00882093" w:rsidRDefault="00814DEB">
      <w:pPr>
        <w:numPr>
          <w:ilvl w:val="0"/>
          <w:numId w:val="11"/>
        </w:numPr>
        <w:tabs>
          <w:tab w:val="left" w:pos="1080"/>
          <w:tab w:val="left" w:pos="4253"/>
        </w:tabs>
        <w:spacing w:after="0" w:line="240" w:lineRule="auto"/>
        <w:ind w:left="142" w:firstLine="425"/>
        <w:jc w:val="both"/>
        <w:rPr>
          <w:rFonts w:ascii="Times New Roman" w:hAnsi="Times New Roman" w:cs="Times New Roman"/>
          <w:i/>
          <w:sz w:val="20"/>
          <w:szCs w:val="20"/>
        </w:rPr>
      </w:pPr>
      <w:r w:rsidRPr="00882093">
        <w:rPr>
          <w:rFonts w:ascii="Times New Roman" w:hAnsi="Times New Roman" w:cs="Times New Roman"/>
          <w:sz w:val="20"/>
          <w:szCs w:val="20"/>
        </w:rPr>
        <w:t>Изучив извещение и документацию об аукционе в электронной форме (Далее – «Аукцион») на право заключить Договор на ___________________________, а также применимые к данному Аукциону законодательство и нормативные правовые акты, сообщаем о согласии участвовать в Аукционе на условиях, установленных в указанных выше документах, и направляет настоящую заявку.</w:t>
      </w:r>
    </w:p>
    <w:p w:rsidR="000B658D" w:rsidRPr="00882093" w:rsidRDefault="00814DEB">
      <w:pPr>
        <w:numPr>
          <w:ilvl w:val="0"/>
          <w:numId w:val="11"/>
        </w:numPr>
        <w:tabs>
          <w:tab w:val="left" w:pos="993"/>
          <w:tab w:val="left" w:pos="4253"/>
        </w:tabs>
        <w:spacing w:after="0" w:line="240" w:lineRule="auto"/>
        <w:ind w:left="142" w:firstLine="425"/>
        <w:jc w:val="both"/>
        <w:rPr>
          <w:rFonts w:ascii="Times New Roman" w:hAnsi="Times New Roman" w:cs="Times New Roman"/>
          <w:sz w:val="20"/>
          <w:szCs w:val="20"/>
        </w:rPr>
      </w:pPr>
      <w:r w:rsidRPr="00882093">
        <w:rPr>
          <w:rFonts w:ascii="Times New Roman" w:hAnsi="Times New Roman" w:cs="Times New Roman"/>
          <w:sz w:val="20"/>
          <w:szCs w:val="20"/>
        </w:rPr>
        <w:t xml:space="preserve">Мы согласны поставить ______________________________ </w:t>
      </w:r>
      <w:r w:rsidRPr="00882093">
        <w:rPr>
          <w:rFonts w:ascii="Times New Roman" w:hAnsi="Times New Roman" w:cs="Times New Roman"/>
          <w:i/>
          <w:sz w:val="20"/>
          <w:szCs w:val="20"/>
        </w:rPr>
        <w:t>(наименование предмета аукциона)</w:t>
      </w:r>
      <w:r w:rsidRPr="00882093">
        <w:rPr>
          <w:rFonts w:ascii="Times New Roman" w:hAnsi="Times New Roman" w:cs="Times New Roman"/>
          <w:sz w:val="20"/>
          <w:szCs w:val="20"/>
        </w:rPr>
        <w:t xml:space="preserve">, являющиеся предметом Аукциона, в полном соответствии с </w:t>
      </w:r>
      <w:r w:rsidRPr="00882093">
        <w:rPr>
          <w:rFonts w:ascii="Times New Roman" w:hAnsi="Times New Roman" w:cs="Times New Roman"/>
          <w:i/>
          <w:color w:val="000000"/>
          <w:sz w:val="20"/>
          <w:szCs w:val="20"/>
        </w:rPr>
        <w:t>аукционной документацией</w:t>
      </w:r>
      <w:r w:rsidRPr="00882093">
        <w:rPr>
          <w:rFonts w:ascii="Times New Roman" w:hAnsi="Times New Roman" w:cs="Times New Roman"/>
          <w:sz w:val="20"/>
          <w:szCs w:val="20"/>
        </w:rPr>
        <w:t xml:space="preserve"> в пределах стоимости, не превышающей начальную (максимальную) цену Договора, указанную в документации о проведении настоящего Аукциона. Предлагаемая нами цена Договора будет объявлена в ходе проведения Аукциона.</w:t>
      </w:r>
    </w:p>
    <w:p w:rsidR="000B658D" w:rsidRPr="00882093" w:rsidRDefault="00814DEB">
      <w:pPr>
        <w:numPr>
          <w:ilvl w:val="0"/>
          <w:numId w:val="11"/>
        </w:numPr>
        <w:tabs>
          <w:tab w:val="left" w:pos="1080"/>
          <w:tab w:val="left" w:pos="4253"/>
        </w:tabs>
        <w:spacing w:after="0" w:line="240" w:lineRule="auto"/>
        <w:ind w:left="142" w:firstLine="425"/>
        <w:jc w:val="both"/>
        <w:rPr>
          <w:rFonts w:ascii="Times New Roman" w:hAnsi="Times New Roman" w:cs="Times New Roman"/>
          <w:sz w:val="20"/>
          <w:szCs w:val="20"/>
        </w:rPr>
      </w:pPr>
      <w:proofErr w:type="gramStart"/>
      <w:r w:rsidRPr="00882093">
        <w:rPr>
          <w:rFonts w:ascii="Times New Roman" w:hAnsi="Times New Roman" w:cs="Times New Roman"/>
          <w:sz w:val="20"/>
          <w:szCs w:val="20"/>
        </w:rPr>
        <w:t>Мы ознакомлены с материалами документации об Аукционе, влияющими на стоимость предмета аукциона и согласны с тем, что в случае, если нами не были учтены какие-либо затраты или сопутствующие расходы для поставки _____________________</w:t>
      </w:r>
      <w:r w:rsidRPr="00882093">
        <w:rPr>
          <w:rFonts w:ascii="Times New Roman" w:hAnsi="Times New Roman" w:cs="Times New Roman"/>
          <w:i/>
          <w:sz w:val="20"/>
          <w:szCs w:val="20"/>
        </w:rPr>
        <w:t>(наименование предмета аукциона)</w:t>
      </w:r>
      <w:r w:rsidRPr="00882093">
        <w:rPr>
          <w:rFonts w:ascii="Times New Roman" w:hAnsi="Times New Roman" w:cs="Times New Roman"/>
          <w:sz w:val="20"/>
          <w:szCs w:val="20"/>
        </w:rPr>
        <w:t>, поставка ___________________</w:t>
      </w:r>
      <w:r w:rsidRPr="00882093">
        <w:rPr>
          <w:rFonts w:ascii="Times New Roman" w:hAnsi="Times New Roman" w:cs="Times New Roman"/>
          <w:i/>
          <w:sz w:val="20"/>
          <w:szCs w:val="20"/>
        </w:rPr>
        <w:t>(наименование предмета аукциона)</w:t>
      </w:r>
      <w:r w:rsidRPr="00882093">
        <w:rPr>
          <w:rFonts w:ascii="Times New Roman" w:hAnsi="Times New Roman" w:cs="Times New Roman"/>
          <w:sz w:val="20"/>
          <w:szCs w:val="20"/>
        </w:rPr>
        <w:t xml:space="preserve"> будет в любом случае осуществлена в полном соответствии с </w:t>
      </w:r>
      <w:r w:rsidRPr="00882093">
        <w:rPr>
          <w:rFonts w:ascii="Times New Roman" w:hAnsi="Times New Roman" w:cs="Times New Roman"/>
          <w:i/>
          <w:color w:val="000000"/>
          <w:sz w:val="20"/>
          <w:szCs w:val="20"/>
        </w:rPr>
        <w:t xml:space="preserve">аукционной документацией  </w:t>
      </w:r>
      <w:r w:rsidRPr="00882093">
        <w:rPr>
          <w:rFonts w:ascii="Times New Roman" w:hAnsi="Times New Roman" w:cs="Times New Roman"/>
          <w:sz w:val="20"/>
          <w:szCs w:val="20"/>
        </w:rPr>
        <w:t>в пределах предлагаемой нами стоимости Договора.</w:t>
      </w:r>
      <w:proofErr w:type="gramEnd"/>
    </w:p>
    <w:p w:rsidR="000B658D" w:rsidRPr="00882093" w:rsidRDefault="00814DEB">
      <w:pPr>
        <w:numPr>
          <w:ilvl w:val="0"/>
          <w:numId w:val="11"/>
        </w:numPr>
        <w:tabs>
          <w:tab w:val="left" w:pos="1080"/>
          <w:tab w:val="left" w:pos="4253"/>
        </w:tabs>
        <w:spacing w:after="0" w:line="240" w:lineRule="auto"/>
        <w:ind w:left="142" w:firstLine="425"/>
        <w:jc w:val="both"/>
        <w:rPr>
          <w:rFonts w:ascii="Times New Roman" w:hAnsi="Times New Roman" w:cs="Times New Roman"/>
          <w:sz w:val="20"/>
          <w:szCs w:val="20"/>
        </w:rPr>
      </w:pPr>
      <w:r w:rsidRPr="00882093">
        <w:rPr>
          <w:rFonts w:ascii="Times New Roman" w:hAnsi="Times New Roman" w:cs="Times New Roman"/>
          <w:sz w:val="20"/>
          <w:szCs w:val="20"/>
        </w:rPr>
        <w:t xml:space="preserve">Мы берем на себя обязательство поставить ___________________ </w:t>
      </w:r>
      <w:r w:rsidRPr="00882093">
        <w:rPr>
          <w:rFonts w:ascii="Times New Roman" w:hAnsi="Times New Roman" w:cs="Times New Roman"/>
          <w:i/>
          <w:sz w:val="20"/>
          <w:szCs w:val="20"/>
        </w:rPr>
        <w:t>(наименование предмета аукциона)</w:t>
      </w:r>
      <w:r w:rsidRPr="00882093">
        <w:rPr>
          <w:rFonts w:ascii="Times New Roman" w:hAnsi="Times New Roman" w:cs="Times New Roman"/>
          <w:sz w:val="20"/>
          <w:szCs w:val="20"/>
        </w:rPr>
        <w:t xml:space="preserve"> в соответствии с требованиями документации об Аукционе.</w:t>
      </w:r>
    </w:p>
    <w:p w:rsidR="000B658D" w:rsidRPr="00882093" w:rsidRDefault="00814DEB">
      <w:pPr>
        <w:numPr>
          <w:ilvl w:val="0"/>
          <w:numId w:val="11"/>
        </w:numPr>
        <w:tabs>
          <w:tab w:val="left" w:pos="1080"/>
          <w:tab w:val="left" w:pos="4253"/>
        </w:tabs>
        <w:spacing w:after="0" w:line="240" w:lineRule="auto"/>
        <w:ind w:left="142" w:firstLine="425"/>
        <w:jc w:val="both"/>
        <w:rPr>
          <w:rFonts w:ascii="Times New Roman" w:hAnsi="Times New Roman" w:cs="Times New Roman"/>
          <w:sz w:val="20"/>
          <w:szCs w:val="20"/>
        </w:rPr>
      </w:pPr>
      <w:r w:rsidRPr="00882093">
        <w:rPr>
          <w:rFonts w:ascii="Times New Roman" w:hAnsi="Times New Roman" w:cs="Times New Roman"/>
          <w:sz w:val="20"/>
          <w:szCs w:val="20"/>
        </w:rPr>
        <w:t>Предложение Участника закупки о поставке товара.</w:t>
      </w:r>
    </w:p>
    <w:p w:rsidR="000B658D" w:rsidRPr="00882093" w:rsidRDefault="00814DEB">
      <w:pPr>
        <w:spacing w:after="0" w:line="240" w:lineRule="auto"/>
        <w:ind w:right="-82" w:firstLine="567"/>
        <w:jc w:val="both"/>
        <w:rPr>
          <w:rFonts w:ascii="Times New Roman" w:hAnsi="Times New Roman" w:cs="Times New Roman"/>
          <w:b/>
          <w:sz w:val="20"/>
          <w:szCs w:val="20"/>
        </w:rPr>
      </w:pPr>
      <w:r w:rsidRPr="00882093">
        <w:rPr>
          <w:rFonts w:ascii="Times New Roman" w:hAnsi="Times New Roman" w:cs="Times New Roman"/>
          <w:b/>
          <w:sz w:val="20"/>
          <w:szCs w:val="20"/>
        </w:rPr>
        <w:t>6. Сведения о поставляемом товаре, выполняемых работах, оказываемых услугах: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6"/>
        <w:gridCol w:w="3501"/>
        <w:gridCol w:w="1048"/>
        <w:gridCol w:w="1224"/>
        <w:gridCol w:w="2239"/>
      </w:tblGrid>
      <w:tr w:rsidR="000B658D" w:rsidRPr="00882093">
        <w:trPr>
          <w:trHeight w:val="722"/>
        </w:trPr>
        <w:tc>
          <w:tcPr>
            <w:tcW w:w="323"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 xml:space="preserve">№ </w:t>
            </w:r>
            <w:proofErr w:type="gramStart"/>
            <w:r w:rsidRPr="00882093">
              <w:rPr>
                <w:rFonts w:ascii="Times New Roman" w:hAnsi="Times New Roman" w:cs="Times New Roman"/>
                <w:sz w:val="20"/>
                <w:szCs w:val="20"/>
              </w:rPr>
              <w:t>п</w:t>
            </w:r>
            <w:proofErr w:type="gramEnd"/>
            <w:r w:rsidRPr="00882093">
              <w:rPr>
                <w:rFonts w:ascii="Times New Roman" w:hAnsi="Times New Roman" w:cs="Times New Roman"/>
                <w:sz w:val="20"/>
                <w:szCs w:val="20"/>
              </w:rPr>
              <w:t>/п</w:t>
            </w:r>
          </w:p>
        </w:tc>
        <w:tc>
          <w:tcPr>
            <w:tcW w:w="1031"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Наименование</w:t>
            </w:r>
          </w:p>
        </w:tc>
        <w:tc>
          <w:tcPr>
            <w:tcW w:w="1593"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Характеристики (в том числе гарантийный срок)</w:t>
            </w:r>
          </w:p>
        </w:tc>
        <w:tc>
          <w:tcPr>
            <w:tcW w:w="477"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Ед. изм.</w:t>
            </w:r>
          </w:p>
        </w:tc>
        <w:tc>
          <w:tcPr>
            <w:tcW w:w="557"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Кол-во</w:t>
            </w:r>
          </w:p>
        </w:tc>
        <w:tc>
          <w:tcPr>
            <w:tcW w:w="1019"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Страна происхождения (Производитель)</w:t>
            </w:r>
          </w:p>
        </w:tc>
      </w:tr>
      <w:tr w:rsidR="000B658D" w:rsidRPr="00882093">
        <w:trPr>
          <w:trHeight w:val="121"/>
        </w:trPr>
        <w:tc>
          <w:tcPr>
            <w:tcW w:w="323"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1</w:t>
            </w:r>
          </w:p>
        </w:tc>
        <w:tc>
          <w:tcPr>
            <w:tcW w:w="1031"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3</w:t>
            </w:r>
          </w:p>
        </w:tc>
        <w:tc>
          <w:tcPr>
            <w:tcW w:w="477" w:type="pct"/>
            <w:tcBorders>
              <w:top w:val="single" w:sz="4" w:space="0" w:color="auto"/>
              <w:left w:val="single" w:sz="4" w:space="0" w:color="auto"/>
              <w:bottom w:val="single" w:sz="4" w:space="0" w:color="auto"/>
              <w:right w:val="single" w:sz="4" w:space="0" w:color="auto"/>
            </w:tcBorders>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4</w:t>
            </w:r>
          </w:p>
        </w:tc>
        <w:tc>
          <w:tcPr>
            <w:tcW w:w="557"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jc w:val="center"/>
              <w:rPr>
                <w:rFonts w:ascii="Times New Roman" w:hAnsi="Times New Roman" w:cs="Times New Roman"/>
                <w:sz w:val="20"/>
                <w:szCs w:val="20"/>
              </w:rPr>
            </w:pPr>
            <w:r w:rsidRPr="00882093">
              <w:rPr>
                <w:rFonts w:ascii="Times New Roman" w:hAnsi="Times New Roman" w:cs="Times New Roman"/>
                <w:sz w:val="20"/>
                <w:szCs w:val="20"/>
              </w:rPr>
              <w:t>5</w:t>
            </w:r>
          </w:p>
        </w:tc>
        <w:tc>
          <w:tcPr>
            <w:tcW w:w="1019" w:type="pct"/>
            <w:tcBorders>
              <w:top w:val="single" w:sz="4" w:space="0" w:color="auto"/>
              <w:left w:val="single" w:sz="4" w:space="0" w:color="auto"/>
              <w:bottom w:val="single" w:sz="4" w:space="0" w:color="auto"/>
              <w:right w:val="single" w:sz="4" w:space="0" w:color="auto"/>
            </w:tcBorders>
          </w:tcPr>
          <w:p w:rsidR="000B658D" w:rsidRPr="00882093" w:rsidRDefault="000B658D">
            <w:pPr>
              <w:spacing w:after="0" w:line="240" w:lineRule="auto"/>
              <w:jc w:val="center"/>
              <w:rPr>
                <w:rFonts w:ascii="Times New Roman" w:hAnsi="Times New Roman" w:cs="Times New Roman"/>
                <w:sz w:val="20"/>
                <w:szCs w:val="20"/>
              </w:rPr>
            </w:pPr>
          </w:p>
        </w:tc>
      </w:tr>
      <w:tr w:rsidR="000B658D" w:rsidRPr="00882093">
        <w:trPr>
          <w:trHeight w:val="266"/>
        </w:trPr>
        <w:tc>
          <w:tcPr>
            <w:tcW w:w="323" w:type="pct"/>
            <w:tcBorders>
              <w:top w:val="single" w:sz="4" w:space="0" w:color="auto"/>
              <w:left w:val="single" w:sz="4" w:space="0" w:color="auto"/>
              <w:bottom w:val="single" w:sz="4" w:space="0" w:color="auto"/>
              <w:right w:val="single" w:sz="4" w:space="0" w:color="auto"/>
            </w:tcBorders>
            <w:vAlign w:val="center"/>
          </w:tcPr>
          <w:p w:rsidR="000B658D" w:rsidRPr="00882093" w:rsidRDefault="00814DEB">
            <w:pPr>
              <w:spacing w:after="0" w:line="240" w:lineRule="auto"/>
              <w:rPr>
                <w:rFonts w:ascii="Times New Roman" w:hAnsi="Times New Roman" w:cs="Times New Roman"/>
                <w:sz w:val="20"/>
                <w:szCs w:val="20"/>
              </w:rPr>
            </w:pPr>
            <w:r w:rsidRPr="00882093">
              <w:rPr>
                <w:rFonts w:ascii="Times New Roman" w:hAnsi="Times New Roman" w:cs="Times New Roman"/>
                <w:sz w:val="20"/>
                <w:szCs w:val="20"/>
              </w:rPr>
              <w:t>1</w:t>
            </w:r>
          </w:p>
        </w:tc>
        <w:tc>
          <w:tcPr>
            <w:tcW w:w="1031" w:type="pct"/>
            <w:tcBorders>
              <w:top w:val="single" w:sz="4" w:space="0" w:color="auto"/>
              <w:left w:val="single" w:sz="4" w:space="0" w:color="auto"/>
              <w:bottom w:val="single" w:sz="4" w:space="0" w:color="auto"/>
              <w:right w:val="single" w:sz="4" w:space="0" w:color="auto"/>
            </w:tcBorders>
            <w:vAlign w:val="center"/>
          </w:tcPr>
          <w:p w:rsidR="000B658D" w:rsidRPr="00882093" w:rsidRDefault="000B658D">
            <w:pPr>
              <w:spacing w:after="0" w:line="240" w:lineRule="auto"/>
              <w:jc w:val="center"/>
              <w:rPr>
                <w:rFonts w:ascii="Times New Roman" w:hAnsi="Times New Roman" w:cs="Times New Roman"/>
                <w:sz w:val="20"/>
                <w:szCs w:val="20"/>
              </w:rPr>
            </w:pPr>
          </w:p>
        </w:tc>
        <w:tc>
          <w:tcPr>
            <w:tcW w:w="1593" w:type="pct"/>
            <w:tcBorders>
              <w:top w:val="single" w:sz="4" w:space="0" w:color="auto"/>
              <w:left w:val="single" w:sz="4" w:space="0" w:color="auto"/>
              <w:bottom w:val="single" w:sz="4" w:space="0" w:color="auto"/>
              <w:right w:val="single" w:sz="4" w:space="0" w:color="auto"/>
            </w:tcBorders>
          </w:tcPr>
          <w:p w:rsidR="000B658D" w:rsidRPr="00882093" w:rsidRDefault="000B658D">
            <w:pPr>
              <w:spacing w:after="0" w:line="240" w:lineRule="auto"/>
              <w:rPr>
                <w:rFonts w:ascii="Times New Roman" w:hAnsi="Times New Roman" w:cs="Times New Roman"/>
                <w:b/>
                <w:bCs/>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B658D" w:rsidRPr="00882093" w:rsidRDefault="000B658D">
            <w:pPr>
              <w:spacing w:after="0" w:line="240" w:lineRule="auto"/>
              <w:jc w:val="center"/>
              <w:rPr>
                <w:rFonts w:ascii="Times New Roman" w:hAnsi="Times New Roman" w:cs="Times New Roman"/>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rsidR="000B658D" w:rsidRPr="00882093" w:rsidRDefault="000B658D">
            <w:pPr>
              <w:spacing w:after="0" w:line="240" w:lineRule="auto"/>
              <w:jc w:val="center"/>
              <w:rPr>
                <w:rFonts w:ascii="Times New Roman" w:hAnsi="Times New Roman" w:cs="Times New Roman"/>
                <w:sz w:val="20"/>
                <w:szCs w:val="20"/>
              </w:rPr>
            </w:pPr>
          </w:p>
        </w:tc>
        <w:tc>
          <w:tcPr>
            <w:tcW w:w="1019" w:type="pct"/>
            <w:tcBorders>
              <w:top w:val="single" w:sz="4" w:space="0" w:color="auto"/>
              <w:left w:val="single" w:sz="4" w:space="0" w:color="auto"/>
              <w:bottom w:val="single" w:sz="4" w:space="0" w:color="auto"/>
              <w:right w:val="single" w:sz="4" w:space="0" w:color="auto"/>
            </w:tcBorders>
          </w:tcPr>
          <w:p w:rsidR="000B658D" w:rsidRPr="00882093" w:rsidRDefault="000B658D">
            <w:pPr>
              <w:spacing w:after="0" w:line="240" w:lineRule="auto"/>
              <w:rPr>
                <w:rFonts w:ascii="Times New Roman" w:hAnsi="Times New Roman" w:cs="Times New Roman"/>
                <w:sz w:val="20"/>
                <w:szCs w:val="20"/>
              </w:rPr>
            </w:pPr>
          </w:p>
        </w:tc>
      </w:tr>
    </w:tbl>
    <w:p w:rsidR="000B658D" w:rsidRPr="00882093" w:rsidRDefault="000B658D">
      <w:pPr>
        <w:spacing w:after="0" w:line="240" w:lineRule="auto"/>
        <w:ind w:right="-82" w:firstLine="709"/>
        <w:jc w:val="both"/>
        <w:rPr>
          <w:rFonts w:ascii="Times New Roman" w:hAnsi="Times New Roman" w:cs="Times New Roman"/>
          <w:sz w:val="20"/>
          <w:szCs w:val="20"/>
        </w:rPr>
      </w:pPr>
    </w:p>
    <w:p w:rsidR="000B658D" w:rsidRPr="00882093" w:rsidRDefault="00814DEB">
      <w:pPr>
        <w:pStyle w:val="af4"/>
        <w:tabs>
          <w:tab w:val="left" w:pos="993"/>
          <w:tab w:val="left" w:pos="4253"/>
        </w:tabs>
        <w:ind w:left="284" w:right="-45" w:firstLine="283"/>
        <w:jc w:val="both"/>
        <w:rPr>
          <w:rFonts w:cs="Times New Roman"/>
          <w:b/>
          <w:i/>
          <w:sz w:val="20"/>
          <w:szCs w:val="20"/>
        </w:rPr>
      </w:pPr>
      <w:r w:rsidRPr="00882093">
        <w:rPr>
          <w:rFonts w:cs="Times New Roman"/>
          <w:sz w:val="20"/>
          <w:szCs w:val="20"/>
        </w:rPr>
        <w:t>7. В случае</w:t>
      </w:r>
      <w:proofErr w:type="gramStart"/>
      <w:r w:rsidRPr="00882093">
        <w:rPr>
          <w:rFonts w:cs="Times New Roman"/>
          <w:sz w:val="20"/>
          <w:szCs w:val="20"/>
        </w:rPr>
        <w:t>,</w:t>
      </w:r>
      <w:proofErr w:type="gramEnd"/>
      <w:r w:rsidRPr="00882093">
        <w:rPr>
          <w:rFonts w:cs="Times New Roman"/>
          <w:sz w:val="20"/>
          <w:szCs w:val="20"/>
        </w:rPr>
        <w:t xml:space="preserve"> если мы будем признаны победителем Аукциона, то берем на себя обязательства подписать Договор с </w:t>
      </w:r>
      <w:r w:rsidRPr="00882093">
        <w:rPr>
          <w:b/>
          <w:bCs/>
          <w:sz w:val="20"/>
          <w:szCs w:val="20"/>
          <w:lang w:eastAsia="hi-IN"/>
        </w:rPr>
        <w:t>Муниципальным предприятием «</w:t>
      </w:r>
      <w:proofErr w:type="spellStart"/>
      <w:r w:rsidRPr="00882093">
        <w:rPr>
          <w:b/>
          <w:bCs/>
          <w:sz w:val="20"/>
          <w:szCs w:val="20"/>
          <w:lang w:eastAsia="hi-IN"/>
        </w:rPr>
        <w:t>Краснокаменское</w:t>
      </w:r>
      <w:proofErr w:type="spellEnd"/>
      <w:r w:rsidRPr="00882093">
        <w:rPr>
          <w:b/>
          <w:bCs/>
          <w:sz w:val="20"/>
          <w:szCs w:val="20"/>
          <w:lang w:eastAsia="hi-IN"/>
        </w:rPr>
        <w:t xml:space="preserve"> коммунальное хозяйство </w:t>
      </w:r>
      <w:proofErr w:type="spellStart"/>
      <w:r w:rsidRPr="00882093">
        <w:rPr>
          <w:b/>
          <w:bCs/>
          <w:sz w:val="20"/>
          <w:szCs w:val="20"/>
          <w:lang w:eastAsia="hi-IN"/>
        </w:rPr>
        <w:t>Курагинского</w:t>
      </w:r>
      <w:proofErr w:type="spellEnd"/>
      <w:r w:rsidRPr="00882093">
        <w:rPr>
          <w:b/>
          <w:bCs/>
          <w:sz w:val="20"/>
          <w:szCs w:val="20"/>
          <w:lang w:eastAsia="hi-IN"/>
        </w:rPr>
        <w:t xml:space="preserve"> района» </w:t>
      </w:r>
      <w:r w:rsidRPr="00882093">
        <w:rPr>
          <w:rFonts w:cs="Times New Roman"/>
          <w:color w:val="000000"/>
          <w:sz w:val="20"/>
          <w:szCs w:val="20"/>
          <w:shd w:val="clear" w:color="auto" w:fill="FFFFFF"/>
        </w:rPr>
        <w:t>в</w:t>
      </w:r>
      <w:r w:rsidRPr="00882093">
        <w:rPr>
          <w:rFonts w:cs="Times New Roman"/>
          <w:sz w:val="20"/>
          <w:szCs w:val="20"/>
        </w:rPr>
        <w:t xml:space="preserve"> соответствии с требованиями документации об Аукционе.</w:t>
      </w:r>
    </w:p>
    <w:p w:rsidR="000B658D" w:rsidRPr="00882093" w:rsidRDefault="00814DEB">
      <w:pPr>
        <w:numPr>
          <w:ilvl w:val="0"/>
          <w:numId w:val="14"/>
        </w:numPr>
        <w:tabs>
          <w:tab w:val="left" w:pos="1080"/>
          <w:tab w:val="left" w:pos="4253"/>
        </w:tabs>
        <w:spacing w:after="0" w:line="240" w:lineRule="auto"/>
        <w:ind w:left="284" w:firstLine="283"/>
        <w:jc w:val="both"/>
        <w:rPr>
          <w:rFonts w:ascii="Times New Roman" w:hAnsi="Times New Roman" w:cs="Times New Roman"/>
          <w:sz w:val="20"/>
          <w:szCs w:val="20"/>
        </w:rPr>
      </w:pPr>
      <w:r w:rsidRPr="00882093">
        <w:rPr>
          <w:rFonts w:ascii="Times New Roman" w:hAnsi="Times New Roman" w:cs="Times New Roman"/>
          <w:sz w:val="20"/>
          <w:szCs w:val="20"/>
        </w:rPr>
        <w:t>Мы уведомлены о том, что в случае принятия Заказчиком решения о признании нас Победителем в закупке и нашего уклонения от заключения Договора, сведения о нас</w:t>
      </w:r>
      <w:r w:rsidRPr="00882093">
        <w:rPr>
          <w:rFonts w:ascii="Times New Roman" w:hAnsi="Times New Roman" w:cs="Times New Roman"/>
          <w:i/>
          <w:sz w:val="20"/>
          <w:szCs w:val="20"/>
        </w:rPr>
        <w:t xml:space="preserve"> </w:t>
      </w:r>
      <w:r w:rsidRPr="00882093">
        <w:rPr>
          <w:rFonts w:ascii="Times New Roman" w:hAnsi="Times New Roman" w:cs="Times New Roman"/>
          <w:sz w:val="20"/>
          <w:szCs w:val="20"/>
        </w:rPr>
        <w:t>будут включены в Реестр недобросовестных поставщиков.</w:t>
      </w:r>
    </w:p>
    <w:p w:rsidR="000B658D" w:rsidRPr="00882093" w:rsidRDefault="00814DEB">
      <w:pPr>
        <w:rPr>
          <w:rFonts w:ascii="Times New Roman" w:hAnsi="Times New Roman" w:cs="Times New Roman"/>
          <w:sz w:val="20"/>
          <w:szCs w:val="20"/>
          <w:lang w:eastAsia="ru-RU"/>
        </w:rPr>
      </w:pPr>
      <w:r w:rsidRPr="00882093">
        <w:rPr>
          <w:rFonts w:ascii="Times New Roman" w:hAnsi="Times New Roman" w:cs="Times New Roman"/>
          <w:sz w:val="20"/>
          <w:szCs w:val="20"/>
          <w:lang w:eastAsia="ru-RU"/>
        </w:rPr>
        <w:br w:type="page"/>
      </w:r>
    </w:p>
    <w:p w:rsidR="000B658D" w:rsidRPr="00882093" w:rsidRDefault="00814DEB">
      <w:pPr>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lastRenderedPageBreak/>
        <w:t xml:space="preserve">Приложение 1 </w:t>
      </w:r>
    </w:p>
    <w:p w:rsidR="000B658D" w:rsidRPr="00882093" w:rsidRDefault="00814DEB">
      <w:pPr>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к Заявке на участие в аукционе в электронной форме</w:t>
      </w:r>
    </w:p>
    <w:p w:rsidR="000B658D" w:rsidRPr="00882093" w:rsidRDefault="000B658D">
      <w:pPr>
        <w:widowControl w:val="0"/>
        <w:spacing w:after="0" w:line="240" w:lineRule="auto"/>
        <w:ind w:left="142" w:firstLine="425"/>
        <w:jc w:val="center"/>
        <w:rPr>
          <w:rFonts w:ascii="Times New Roman" w:hAnsi="Times New Roman" w:cs="Times New Roman"/>
          <w:b/>
          <w:bCs/>
          <w:lang w:eastAsia="ru-RU"/>
        </w:rPr>
      </w:pPr>
    </w:p>
    <w:p w:rsidR="000B658D" w:rsidRPr="00882093" w:rsidRDefault="00814DEB">
      <w:pPr>
        <w:widowControl w:val="0"/>
        <w:spacing w:after="0" w:line="240" w:lineRule="auto"/>
        <w:ind w:left="142" w:firstLine="425"/>
        <w:jc w:val="center"/>
        <w:rPr>
          <w:rFonts w:ascii="Times New Roman" w:hAnsi="Times New Roman" w:cs="Times New Roman"/>
          <w:b/>
          <w:bCs/>
          <w:lang w:eastAsia="ru-RU"/>
        </w:rPr>
      </w:pPr>
      <w:r w:rsidRPr="00882093">
        <w:rPr>
          <w:rFonts w:ascii="Times New Roman" w:hAnsi="Times New Roman" w:cs="Times New Roman"/>
          <w:b/>
          <w:bCs/>
          <w:lang w:eastAsia="ru-RU"/>
        </w:rPr>
        <w:t xml:space="preserve">Декларация соответствия </w:t>
      </w:r>
      <w:proofErr w:type="gramStart"/>
      <w:r w:rsidRPr="00882093">
        <w:rPr>
          <w:rFonts w:ascii="Times New Roman" w:hAnsi="Times New Roman" w:cs="Times New Roman"/>
          <w:b/>
          <w:bCs/>
          <w:lang w:eastAsia="ru-RU"/>
        </w:rPr>
        <w:t>требованиям</w:t>
      </w:r>
      <w:proofErr w:type="gramEnd"/>
      <w:r w:rsidRPr="00882093">
        <w:rPr>
          <w:rFonts w:ascii="Times New Roman" w:hAnsi="Times New Roman" w:cs="Times New Roman"/>
          <w:b/>
          <w:bCs/>
          <w:lang w:eastAsia="ru-RU"/>
        </w:rPr>
        <w:t xml:space="preserve"> установленным в Документации о закупке</w:t>
      </w:r>
    </w:p>
    <w:p w:rsidR="000B658D" w:rsidRPr="00882093" w:rsidRDefault="00814DEB">
      <w:pPr>
        <w:tabs>
          <w:tab w:val="left" w:pos="4253"/>
        </w:tabs>
        <w:ind w:right="57"/>
        <w:jc w:val="center"/>
        <w:rPr>
          <w:rFonts w:ascii="Times New Roman" w:hAnsi="Times New Roman" w:cs="Times New Roman"/>
          <w:b/>
          <w:i/>
          <w:iCs/>
          <w:sz w:val="20"/>
          <w:szCs w:val="20"/>
        </w:rPr>
      </w:pPr>
      <w:r w:rsidRPr="00882093">
        <w:rPr>
          <w:rFonts w:ascii="Times New Roman" w:hAnsi="Times New Roman" w:cs="Times New Roman"/>
          <w:b/>
          <w:i/>
          <w:iCs/>
          <w:sz w:val="20"/>
          <w:szCs w:val="20"/>
        </w:rPr>
        <w:t>(прикладывается ко 2-й части заявки)</w:t>
      </w:r>
    </w:p>
    <w:p w:rsidR="000B658D" w:rsidRPr="00882093" w:rsidRDefault="00814DEB">
      <w:pPr>
        <w:widowControl w:val="0"/>
        <w:spacing w:after="0" w:line="240" w:lineRule="auto"/>
        <w:ind w:left="142" w:firstLine="425"/>
        <w:rPr>
          <w:rFonts w:ascii="Times New Roman" w:hAnsi="Times New Roman" w:cs="Times New Roman"/>
          <w:vertAlign w:val="superscript"/>
          <w:lang w:eastAsia="ru-RU"/>
        </w:rPr>
      </w:pPr>
      <w:r w:rsidRPr="00882093">
        <w:rPr>
          <w:rFonts w:ascii="Times New Roman" w:hAnsi="Times New Roman" w:cs="Times New Roman"/>
          <w:lang w:eastAsia="ru-RU"/>
        </w:rPr>
        <w:t>Подтверждаем, что</w:t>
      </w:r>
      <w:r w:rsidRPr="00882093">
        <w:rPr>
          <w:rFonts w:ascii="Times New Roman" w:hAnsi="Times New Roman" w:cs="Times New Roman"/>
          <w:b/>
          <w:lang w:eastAsia="ru-RU"/>
        </w:rPr>
        <w:t xml:space="preserve"> </w:t>
      </w:r>
      <w:r w:rsidRPr="00882093">
        <w:rPr>
          <w:rFonts w:ascii="Times New Roman" w:hAnsi="Times New Roman" w:cs="Times New Roman"/>
          <w:lang w:eastAsia="ru-RU"/>
        </w:rPr>
        <w:t>соответствуем следующим единым требованиям к участникам закупки:</w:t>
      </w:r>
    </w:p>
    <w:p w:rsidR="000B658D" w:rsidRPr="00882093" w:rsidRDefault="00814DEB">
      <w:pPr>
        <w:spacing w:after="0"/>
        <w:ind w:firstLine="426"/>
        <w:jc w:val="both"/>
        <w:rPr>
          <w:rFonts w:ascii="Times New Roman" w:hAnsi="Times New Roman" w:cs="Times New Roman"/>
        </w:rPr>
      </w:pPr>
      <w:r w:rsidRPr="00882093">
        <w:rPr>
          <w:rFonts w:ascii="Times New Roman" w:hAnsi="Times New Roman" w:cs="Times New Roman"/>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B658D" w:rsidRPr="00882093" w:rsidRDefault="00814DEB">
      <w:pPr>
        <w:widowControl w:val="0"/>
        <w:tabs>
          <w:tab w:val="left" w:pos="1071"/>
        </w:tabs>
        <w:spacing w:after="0" w:line="240" w:lineRule="atLeast"/>
        <w:ind w:right="-143" w:firstLine="426"/>
        <w:jc w:val="both"/>
        <w:rPr>
          <w:rFonts w:ascii="Times New Roman" w:hAnsi="Times New Roman" w:cs="Times New Roman"/>
        </w:rPr>
      </w:pPr>
      <w:r w:rsidRPr="00882093">
        <w:rPr>
          <w:rFonts w:ascii="Times New Roman" w:hAnsi="Times New Roman" w:cs="Times New Roman"/>
        </w:rPr>
        <w:t>2) у участника закупки не проводится ликвидация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0B658D" w:rsidRPr="00882093" w:rsidRDefault="00814DEB">
      <w:pPr>
        <w:spacing w:after="0"/>
        <w:ind w:firstLine="426"/>
        <w:jc w:val="both"/>
        <w:rPr>
          <w:rFonts w:ascii="Times New Roman" w:hAnsi="Times New Roman" w:cs="Times New Roman"/>
        </w:rPr>
      </w:pPr>
      <w:r w:rsidRPr="00882093">
        <w:rPr>
          <w:rFonts w:ascii="Times New Roman" w:hAnsi="Times New Roman" w:cs="Times New Roman"/>
        </w:rPr>
        <w:t>3) у участника закупки не приостановлена деятельность в порядке, предусмотренном Кодексом Российской Федерации об административных правонарушениях;</w:t>
      </w:r>
    </w:p>
    <w:p w:rsidR="000B658D" w:rsidRPr="00882093" w:rsidRDefault="00814DEB">
      <w:pPr>
        <w:spacing w:after="0" w:line="240" w:lineRule="atLeast"/>
        <w:ind w:right="-1" w:firstLine="426"/>
        <w:jc w:val="both"/>
        <w:rPr>
          <w:rFonts w:ascii="Times New Roman" w:hAnsi="Times New Roman" w:cs="Times New Roman"/>
        </w:rPr>
      </w:pPr>
      <w:proofErr w:type="gramStart"/>
      <w:r w:rsidRPr="00882093">
        <w:rPr>
          <w:rFonts w:ascii="Times New Roman" w:hAnsi="Times New Roman" w:cs="Times New Roman"/>
        </w:rPr>
        <w:t>4) у участника закупки отсутствует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2093">
        <w:rPr>
          <w:rFonts w:ascii="Times New Roman" w:hAnsi="Times New Roman" w:cs="Times New Roman"/>
        </w:rPr>
        <w:t xml:space="preserve"> обязанности </w:t>
      </w:r>
      <w:proofErr w:type="gramStart"/>
      <w:r w:rsidRPr="00882093">
        <w:rPr>
          <w:rFonts w:ascii="Times New Roman" w:hAnsi="Times New Roman" w:cs="Times New Roman"/>
        </w:rPr>
        <w:t>заявителя</w:t>
      </w:r>
      <w:proofErr w:type="gramEnd"/>
      <w:r w:rsidRPr="00882093">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093">
        <w:rPr>
          <w:rFonts w:ascii="Times New Roman" w:hAnsi="Times New Roman" w:cs="Times New Roman"/>
        </w:rPr>
        <w:t>указанных</w:t>
      </w:r>
      <w:proofErr w:type="gramEnd"/>
      <w:r w:rsidRPr="00882093">
        <w:rPr>
          <w:rFonts w:ascii="Times New Roman" w:hAnsi="Times New Roman" w:cs="Times New Roman"/>
        </w:rPr>
        <w:t xml:space="preserve"> недоимки, задолженности и решение по такому заявлению на дату рассмотрения его заявки на участие в закупке не принято;</w:t>
      </w:r>
    </w:p>
    <w:p w:rsidR="000B658D" w:rsidRPr="00882093" w:rsidRDefault="00814DEB">
      <w:pPr>
        <w:spacing w:after="0"/>
        <w:ind w:firstLine="426"/>
        <w:jc w:val="both"/>
        <w:rPr>
          <w:rFonts w:ascii="Times New Roman" w:hAnsi="Times New Roman" w:cs="Times New Roman"/>
        </w:rPr>
      </w:pPr>
      <w:proofErr w:type="gramStart"/>
      <w:r w:rsidRPr="00882093">
        <w:rPr>
          <w:rFonts w:ascii="Times New Roman" w:hAnsi="Times New Roman" w:cs="Times New Roman"/>
        </w:rPr>
        <w:t>5) у участника закупки отсутствует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2093">
        <w:rPr>
          <w:rFonts w:ascii="Times New Roman" w:hAnsi="Times New Roman" w:cs="Times New Roman"/>
        </w:rPr>
        <w:t xml:space="preserve"> </w:t>
      </w:r>
      <w:proofErr w:type="gramStart"/>
      <w:r w:rsidRPr="00882093">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roofErr w:type="gramEnd"/>
    </w:p>
    <w:p w:rsidR="000B658D" w:rsidRPr="00882093" w:rsidRDefault="00814DEB">
      <w:pPr>
        <w:spacing w:after="0"/>
        <w:ind w:firstLine="426"/>
        <w:jc w:val="both"/>
        <w:rPr>
          <w:rFonts w:ascii="Times New Roman" w:hAnsi="Times New Roman" w:cs="Times New Roman"/>
        </w:rPr>
      </w:pPr>
      <w:r w:rsidRPr="00882093">
        <w:rPr>
          <w:rFonts w:ascii="Times New Roman" w:hAnsi="Times New Roman" w:cs="Times New Roman"/>
        </w:rPr>
        <w:t>6) участник закупки не привлечен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658D" w:rsidRPr="00882093" w:rsidRDefault="00814DEB">
      <w:pPr>
        <w:spacing w:after="0"/>
        <w:ind w:firstLine="426"/>
        <w:jc w:val="both"/>
        <w:rPr>
          <w:rFonts w:ascii="Times New Roman" w:hAnsi="Times New Roman" w:cs="Times New Roman"/>
        </w:rPr>
      </w:pPr>
      <w:proofErr w:type="gramStart"/>
      <w:r w:rsidRPr="00882093">
        <w:rPr>
          <w:rFonts w:ascii="Times New Roman" w:hAnsi="Times New Roman" w:cs="Times New Roman"/>
        </w:rPr>
        <w:t>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882093">
        <w:rPr>
          <w:rFonts w:ascii="Times New Roman" w:hAnsi="Times New Roman" w:cs="Times New Roman"/>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2093">
        <w:rPr>
          <w:rFonts w:ascii="Times New Roman" w:hAnsi="Times New Roman" w:cs="Times New Roman"/>
        </w:rPr>
        <w:t>неполнородными</w:t>
      </w:r>
      <w:proofErr w:type="spellEnd"/>
      <w:r w:rsidRPr="0088209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658D" w:rsidRPr="00882093" w:rsidRDefault="00814DEB">
      <w:pPr>
        <w:spacing w:after="0"/>
        <w:ind w:firstLine="426"/>
        <w:jc w:val="both"/>
        <w:rPr>
          <w:rFonts w:ascii="Times New Roman" w:hAnsi="Times New Roman" w:cs="Times New Roman"/>
        </w:rPr>
      </w:pPr>
      <w:r w:rsidRPr="00882093">
        <w:rPr>
          <w:rFonts w:ascii="Times New Roman" w:hAnsi="Times New Roman" w:cs="Times New Roman"/>
        </w:rPr>
        <w:t>8) участник закупки не является офшорной компанией;</w:t>
      </w:r>
    </w:p>
    <w:p w:rsidR="000B658D" w:rsidRPr="00882093" w:rsidRDefault="00814DEB">
      <w:pPr>
        <w:spacing w:after="0"/>
        <w:ind w:firstLine="426"/>
        <w:jc w:val="both"/>
        <w:rPr>
          <w:rFonts w:ascii="Times New Roman" w:hAnsi="Times New Roman" w:cs="Times New Roman"/>
        </w:rPr>
      </w:pPr>
      <w:r w:rsidRPr="00882093">
        <w:rPr>
          <w:rFonts w:ascii="Times New Roman" w:hAnsi="Times New Roman" w:cs="Times New Roman"/>
        </w:rPr>
        <w:t>9) сведения об участнике закупки отсутствуют в реестре недобросовестных поставщиков, предусмотренном Законом № 223-ФЗ;</w:t>
      </w:r>
    </w:p>
    <w:p w:rsidR="000B658D" w:rsidRPr="00882093" w:rsidRDefault="00814DEB">
      <w:pPr>
        <w:spacing w:after="0"/>
        <w:ind w:firstLine="426"/>
        <w:jc w:val="both"/>
        <w:rPr>
          <w:rFonts w:ascii="Times New Roman" w:hAnsi="Times New Roman" w:cs="Times New Roman"/>
        </w:rPr>
      </w:pPr>
      <w:proofErr w:type="gramStart"/>
      <w:r w:rsidRPr="00882093">
        <w:rPr>
          <w:rFonts w:ascii="Times New Roman" w:hAnsi="Times New Roman" w:cs="Times New Roman"/>
        </w:rPr>
        <w:t>10) сведения об участнике закупки отсутствуют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roofErr w:type="gramEnd"/>
    </w:p>
    <w:p w:rsidR="000B658D" w:rsidRPr="00882093" w:rsidRDefault="00814DEB">
      <w:pPr>
        <w:spacing w:after="0"/>
        <w:ind w:firstLine="426"/>
        <w:jc w:val="both"/>
        <w:rPr>
          <w:rFonts w:ascii="Times New Roman" w:hAnsi="Times New Roman" w:cs="Times New Roman"/>
        </w:rPr>
      </w:pPr>
      <w:proofErr w:type="gramStart"/>
      <w:r w:rsidRPr="00882093">
        <w:rPr>
          <w:rFonts w:ascii="Times New Roman" w:hAnsi="Times New Roman" w:cs="Times New Roman"/>
        </w:rPr>
        <w:lastRenderedPageBreak/>
        <w:t>11) у физического лица – участника закупки  отсутствует судимость, уголовное преследование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882093">
        <w:rPr>
          <w:rFonts w:ascii="Times New Roman" w:hAnsi="Times New Roman" w:cs="Times New Roman"/>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и (или) на территории заказчика).</w:t>
      </w:r>
    </w:p>
    <w:p w:rsidR="000B658D" w:rsidRPr="00882093" w:rsidRDefault="00814DEB">
      <w:pPr>
        <w:spacing w:after="0"/>
        <w:ind w:firstLine="426"/>
        <w:jc w:val="both"/>
        <w:rPr>
          <w:rFonts w:ascii="Times New Roman" w:hAnsi="Times New Roman" w:cs="Times New Roman"/>
        </w:rPr>
      </w:pPr>
      <w:r w:rsidRPr="00882093">
        <w:rPr>
          <w:rFonts w:ascii="Times New Roman" w:hAnsi="Times New Roman" w:cs="Times New Roman"/>
        </w:rPr>
        <w:t>12) 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0B658D" w:rsidRPr="00882093" w:rsidRDefault="000B658D">
      <w:pPr>
        <w:widowControl w:val="0"/>
        <w:spacing w:after="0" w:line="240" w:lineRule="auto"/>
        <w:jc w:val="both"/>
        <w:rPr>
          <w:rFonts w:ascii="Times New Roman" w:hAnsi="Times New Roman" w:cs="Times New Roman"/>
          <w:b/>
          <w:bCs/>
          <w:sz w:val="20"/>
          <w:szCs w:val="20"/>
          <w:lang w:eastAsia="ar-SA"/>
        </w:rPr>
      </w:pPr>
    </w:p>
    <w:p w:rsidR="000B658D" w:rsidRPr="00882093" w:rsidRDefault="00814DEB">
      <w:pPr>
        <w:widowControl w:val="0"/>
        <w:spacing w:after="0" w:line="240" w:lineRule="auto"/>
        <w:jc w:val="right"/>
        <w:rPr>
          <w:rFonts w:ascii="Times New Roman" w:hAnsi="Times New Roman" w:cs="Times New Roman"/>
          <w:b/>
          <w:bCs/>
          <w:sz w:val="20"/>
          <w:szCs w:val="20"/>
          <w:lang w:eastAsia="ar-SA"/>
        </w:rPr>
      </w:pPr>
      <w:r w:rsidRPr="00882093">
        <w:rPr>
          <w:rFonts w:ascii="Times New Roman" w:hAnsi="Times New Roman" w:cs="Times New Roman"/>
          <w:b/>
          <w:bCs/>
          <w:sz w:val="20"/>
          <w:szCs w:val="20"/>
          <w:lang w:eastAsia="ar-SA"/>
        </w:rPr>
        <w:t>УЧАСТНИК</w:t>
      </w:r>
    </w:p>
    <w:p w:rsidR="000B658D" w:rsidRPr="00882093" w:rsidRDefault="000B658D">
      <w:pPr>
        <w:widowControl w:val="0"/>
        <w:spacing w:after="0" w:line="240" w:lineRule="auto"/>
        <w:jc w:val="right"/>
        <w:rPr>
          <w:rFonts w:ascii="Times New Roman" w:hAnsi="Times New Roman" w:cs="Times New Roman"/>
          <w:b/>
          <w:bCs/>
          <w:sz w:val="20"/>
          <w:szCs w:val="20"/>
          <w:lang w:eastAsia="ar-SA"/>
        </w:rPr>
      </w:pPr>
    </w:p>
    <w:p w:rsidR="000B658D" w:rsidRPr="00882093" w:rsidRDefault="00814DEB">
      <w:pPr>
        <w:spacing w:after="0"/>
        <w:ind w:firstLine="426"/>
        <w:jc w:val="right"/>
        <w:rPr>
          <w:rFonts w:ascii="Times New Roman" w:hAnsi="Times New Roman" w:cs="Times New Roman"/>
          <w:sz w:val="20"/>
          <w:szCs w:val="20"/>
        </w:rPr>
      </w:pPr>
      <w:r w:rsidRPr="00882093">
        <w:rPr>
          <w:rFonts w:ascii="Times New Roman" w:hAnsi="Times New Roman" w:cs="Times New Roman"/>
          <w:b/>
          <w:bCs/>
          <w:sz w:val="20"/>
          <w:szCs w:val="20"/>
          <w:lang w:eastAsia="ar-SA"/>
        </w:rPr>
        <w:t>___________/_______________________</w:t>
      </w:r>
    </w:p>
    <w:p w:rsidR="000B658D" w:rsidRPr="00882093" w:rsidRDefault="000B658D">
      <w:pPr>
        <w:jc w:val="center"/>
        <w:rPr>
          <w:rFonts w:ascii="Times New Roman" w:hAnsi="Times New Roman" w:cs="Times New Roman"/>
          <w:sz w:val="20"/>
          <w:szCs w:val="20"/>
        </w:rPr>
      </w:pPr>
    </w:p>
    <w:p w:rsidR="000B658D" w:rsidRPr="00882093" w:rsidRDefault="00814DEB">
      <w:pPr>
        <w:jc w:val="center"/>
        <w:rPr>
          <w:rFonts w:ascii="Times New Roman" w:hAnsi="Times New Roman" w:cs="Times New Roman"/>
          <w:sz w:val="20"/>
          <w:szCs w:val="20"/>
        </w:rPr>
      </w:pPr>
      <w:r w:rsidRPr="00882093">
        <w:rPr>
          <w:rFonts w:ascii="Times New Roman" w:hAnsi="Times New Roman" w:cs="Times New Roman"/>
          <w:sz w:val="20"/>
          <w:szCs w:val="20"/>
        </w:rPr>
        <w:t xml:space="preserve">                                                                                      М.П.</w:t>
      </w:r>
      <w:r w:rsidRPr="00882093">
        <w:rPr>
          <w:rFonts w:ascii="Times New Roman" w:hAnsi="Times New Roman" w:cs="Times New Roman"/>
          <w:sz w:val="20"/>
          <w:szCs w:val="20"/>
        </w:rPr>
        <w:br w:type="page"/>
      </w:r>
    </w:p>
    <w:p w:rsidR="000B658D" w:rsidRPr="00882093" w:rsidRDefault="000B658D">
      <w:pPr>
        <w:pageBreakBefore/>
        <w:widowControl w:val="0"/>
        <w:tabs>
          <w:tab w:val="left" w:pos="-3261"/>
          <w:tab w:val="left" w:pos="0"/>
        </w:tabs>
        <w:spacing w:after="0" w:line="240" w:lineRule="auto"/>
        <w:jc w:val="right"/>
        <w:rPr>
          <w:rFonts w:ascii="Times New Roman" w:eastAsia="SimSun" w:hAnsi="Times New Roman" w:cs="Mangal"/>
          <w:sz w:val="20"/>
          <w:szCs w:val="20"/>
          <w:lang w:eastAsia="zh-CN" w:bidi="hi-IN"/>
        </w:rPr>
        <w:sectPr w:rsidR="000B658D" w:rsidRPr="00882093">
          <w:pgSz w:w="11906" w:h="16838"/>
          <w:pgMar w:top="567" w:right="567" w:bottom="993" w:left="567" w:header="720" w:footer="720" w:gutter="0"/>
          <w:cols w:space="720"/>
          <w:docGrid w:linePitch="360"/>
        </w:sectPr>
      </w:pPr>
    </w:p>
    <w:p w:rsidR="000B658D" w:rsidRPr="00882093" w:rsidRDefault="00814DEB">
      <w:pPr>
        <w:pageBreakBefore/>
        <w:widowControl w:val="0"/>
        <w:tabs>
          <w:tab w:val="left" w:pos="-3261"/>
          <w:tab w:val="left" w:pos="0"/>
        </w:tabs>
        <w:spacing w:after="0" w:line="240" w:lineRule="auto"/>
        <w:jc w:val="right"/>
        <w:rPr>
          <w:rFonts w:ascii="Times New Roman" w:eastAsia="SimSun" w:hAnsi="Times New Roman" w:cs="Mangal"/>
          <w:sz w:val="20"/>
          <w:szCs w:val="20"/>
          <w:lang w:eastAsia="zh-CN" w:bidi="hi-IN"/>
        </w:rPr>
      </w:pPr>
      <w:r w:rsidRPr="00882093">
        <w:rPr>
          <w:rFonts w:ascii="Times New Roman" w:eastAsia="SimSun" w:hAnsi="Times New Roman" w:cs="Mangal"/>
          <w:sz w:val="20"/>
          <w:szCs w:val="20"/>
          <w:lang w:eastAsia="zh-CN" w:bidi="hi-IN"/>
        </w:rPr>
        <w:lastRenderedPageBreak/>
        <w:t>Приложение 4 к документации</w:t>
      </w:r>
    </w:p>
    <w:p w:rsidR="000B658D" w:rsidRPr="00882093" w:rsidRDefault="00814DEB">
      <w:pPr>
        <w:widowControl w:val="0"/>
        <w:tabs>
          <w:tab w:val="left" w:pos="-3261"/>
          <w:tab w:val="left" w:pos="0"/>
        </w:tabs>
        <w:spacing w:after="0" w:line="240" w:lineRule="auto"/>
        <w:jc w:val="right"/>
        <w:rPr>
          <w:rFonts w:ascii="Times New Roman" w:eastAsia="SimSun" w:hAnsi="Times New Roman" w:cs="Times New Roman"/>
          <w:sz w:val="20"/>
          <w:szCs w:val="20"/>
          <w:lang w:eastAsia="zh-CN" w:bidi="hi-IN"/>
        </w:rPr>
      </w:pPr>
      <w:r w:rsidRPr="00882093">
        <w:rPr>
          <w:rFonts w:ascii="Times New Roman" w:eastAsia="SimSun" w:hAnsi="Times New Roman" w:cs="Times New Roman"/>
          <w:sz w:val="20"/>
          <w:szCs w:val="20"/>
          <w:lang w:eastAsia="zh-CN" w:bidi="hi-IN"/>
        </w:rPr>
        <w:t>о проведен</w:t>
      </w:r>
      <w:proofErr w:type="gramStart"/>
      <w:r w:rsidRPr="00882093">
        <w:rPr>
          <w:rFonts w:ascii="Times New Roman" w:eastAsia="SimSun" w:hAnsi="Times New Roman" w:cs="Times New Roman"/>
          <w:sz w:val="20"/>
          <w:szCs w:val="20"/>
          <w:lang w:eastAsia="zh-CN" w:bidi="hi-IN"/>
        </w:rPr>
        <w:t>ии ау</w:t>
      </w:r>
      <w:proofErr w:type="gramEnd"/>
      <w:r w:rsidRPr="00882093">
        <w:rPr>
          <w:rFonts w:ascii="Times New Roman" w:eastAsia="SimSun" w:hAnsi="Times New Roman" w:cs="Times New Roman"/>
          <w:sz w:val="20"/>
          <w:szCs w:val="20"/>
          <w:lang w:eastAsia="zh-CN" w:bidi="hi-IN"/>
        </w:rPr>
        <w:t>кциона в электронной форме</w:t>
      </w:r>
    </w:p>
    <w:p w:rsidR="000B658D" w:rsidRPr="00882093" w:rsidRDefault="000B658D">
      <w:pPr>
        <w:spacing w:after="0" w:line="240" w:lineRule="auto"/>
        <w:jc w:val="center"/>
        <w:rPr>
          <w:rFonts w:ascii="Times New Roman" w:eastAsia="Times New Roman" w:hAnsi="Times New Roman" w:cs="Times New Roman"/>
          <w:b/>
          <w:sz w:val="24"/>
          <w:szCs w:val="24"/>
          <w:lang w:eastAsia="ru-RU"/>
        </w:rPr>
      </w:pPr>
    </w:p>
    <w:p w:rsidR="000B658D" w:rsidRPr="00882093" w:rsidRDefault="00814DEB">
      <w:pPr>
        <w:spacing w:after="0" w:line="240" w:lineRule="auto"/>
        <w:jc w:val="center"/>
        <w:rPr>
          <w:rFonts w:ascii="Times New Roman" w:eastAsia="Times New Roman" w:hAnsi="Times New Roman" w:cs="Times New Roman"/>
          <w:b/>
          <w:sz w:val="24"/>
          <w:szCs w:val="24"/>
          <w:lang w:eastAsia="ru-RU"/>
        </w:rPr>
      </w:pPr>
      <w:r w:rsidRPr="00882093">
        <w:rPr>
          <w:rFonts w:ascii="Times New Roman" w:eastAsia="Times New Roman" w:hAnsi="Times New Roman" w:cs="Times New Roman"/>
          <w:b/>
          <w:sz w:val="24"/>
          <w:szCs w:val="24"/>
          <w:lang w:eastAsia="ru-RU"/>
        </w:rPr>
        <w:t>Обоснование начально</w:t>
      </w:r>
      <w:proofErr w:type="gramStart"/>
      <w:r w:rsidRPr="00882093">
        <w:rPr>
          <w:rFonts w:ascii="Times New Roman" w:eastAsia="Times New Roman" w:hAnsi="Times New Roman" w:cs="Times New Roman"/>
          <w:b/>
          <w:sz w:val="24"/>
          <w:szCs w:val="24"/>
          <w:lang w:eastAsia="ru-RU"/>
        </w:rPr>
        <w:t>й(</w:t>
      </w:r>
      <w:proofErr w:type="gramEnd"/>
      <w:r w:rsidRPr="00882093">
        <w:rPr>
          <w:rFonts w:ascii="Times New Roman" w:eastAsia="Times New Roman" w:hAnsi="Times New Roman" w:cs="Times New Roman"/>
          <w:b/>
          <w:sz w:val="24"/>
          <w:szCs w:val="24"/>
          <w:lang w:eastAsia="ru-RU"/>
        </w:rPr>
        <w:t>максимальной) цены договора</w:t>
      </w:r>
    </w:p>
    <w:p w:rsidR="000B658D" w:rsidRPr="00882093" w:rsidRDefault="000B658D">
      <w:pPr>
        <w:tabs>
          <w:tab w:val="left" w:pos="284"/>
        </w:tabs>
        <w:spacing w:after="0" w:line="276" w:lineRule="auto"/>
        <w:jc w:val="center"/>
        <w:rPr>
          <w:rFonts w:ascii="Times New Roman" w:eastAsia="SimSun" w:hAnsi="Times New Roman" w:cs="Times New Roman"/>
          <w:b/>
          <w:bCs/>
          <w:color w:val="00000A"/>
          <w:sz w:val="20"/>
          <w:szCs w:val="20"/>
          <w:lang w:eastAsia="zh-CN" w:bidi="hi-IN"/>
        </w:rPr>
      </w:pPr>
    </w:p>
    <w:p w:rsidR="000B658D" w:rsidRPr="00814DEB" w:rsidRDefault="00814DEB">
      <w:pPr>
        <w:spacing w:after="0"/>
        <w:ind w:firstLine="426"/>
        <w:jc w:val="both"/>
        <w:rPr>
          <w:rFonts w:ascii="Times New Roman" w:hAnsi="Times New Roman" w:cs="Times New Roman"/>
          <w:szCs w:val="20"/>
        </w:rPr>
      </w:pPr>
      <w:r w:rsidRPr="00882093">
        <w:rPr>
          <w:rFonts w:ascii="Times New Roman" w:hAnsi="Times New Roman" w:cs="Times New Roman"/>
          <w:szCs w:val="20"/>
        </w:rPr>
        <w:t>Прикладывается отдельным файлом.</w:t>
      </w:r>
    </w:p>
    <w:sectPr w:rsidR="000B658D" w:rsidRPr="00814DEB">
      <w:pgSz w:w="16838" w:h="11906" w:orient="landscape"/>
      <w:pgMar w:top="567" w:right="567" w:bottom="567"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8C3" w:rsidRDefault="00E808C3">
      <w:pPr>
        <w:spacing w:after="0" w:line="240" w:lineRule="auto"/>
      </w:pPr>
      <w:r>
        <w:separator/>
      </w:r>
    </w:p>
  </w:endnote>
  <w:endnote w:type="continuationSeparator" w:id="0">
    <w:p w:rsidR="00E808C3" w:rsidRDefault="00E8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8C3" w:rsidRDefault="00E808C3">
      <w:pPr>
        <w:spacing w:after="0" w:line="240" w:lineRule="auto"/>
      </w:pPr>
      <w:r>
        <w:separator/>
      </w:r>
    </w:p>
  </w:footnote>
  <w:footnote w:type="continuationSeparator" w:id="0">
    <w:p w:rsidR="00E808C3" w:rsidRDefault="00E80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45F"/>
    <w:multiLevelType w:val="hybridMultilevel"/>
    <w:tmpl w:val="7B4CAC80"/>
    <w:lvl w:ilvl="0" w:tplc="3EEC6E70">
      <w:start w:val="1"/>
      <w:numFmt w:val="decimal"/>
      <w:lvlText w:val="%1."/>
      <w:lvlJc w:val="left"/>
      <w:pPr>
        <w:ind w:left="5340" w:hanging="1080"/>
      </w:pPr>
      <w:rPr>
        <w:b w:val="0"/>
        <w:i w:val="0"/>
      </w:rPr>
    </w:lvl>
    <w:lvl w:ilvl="1" w:tplc="4C7ECDB2">
      <w:start w:val="1"/>
      <w:numFmt w:val="lowerLetter"/>
      <w:lvlText w:val="%2."/>
      <w:lvlJc w:val="left"/>
      <w:pPr>
        <w:ind w:left="5340" w:hanging="360"/>
      </w:pPr>
    </w:lvl>
    <w:lvl w:ilvl="2" w:tplc="B2B8E56A">
      <w:start w:val="1"/>
      <w:numFmt w:val="lowerRoman"/>
      <w:lvlText w:val="%3."/>
      <w:lvlJc w:val="right"/>
      <w:pPr>
        <w:ind w:left="6060" w:hanging="180"/>
      </w:pPr>
    </w:lvl>
    <w:lvl w:ilvl="3" w:tplc="C330B8DA">
      <w:start w:val="1"/>
      <w:numFmt w:val="decimal"/>
      <w:lvlText w:val="%4."/>
      <w:lvlJc w:val="left"/>
      <w:pPr>
        <w:ind w:left="6780" w:hanging="360"/>
      </w:pPr>
    </w:lvl>
    <w:lvl w:ilvl="4" w:tplc="300A399A">
      <w:start w:val="1"/>
      <w:numFmt w:val="lowerLetter"/>
      <w:lvlText w:val="%5."/>
      <w:lvlJc w:val="left"/>
      <w:pPr>
        <w:ind w:left="7500" w:hanging="360"/>
      </w:pPr>
    </w:lvl>
    <w:lvl w:ilvl="5" w:tplc="432C7B54">
      <w:start w:val="1"/>
      <w:numFmt w:val="lowerRoman"/>
      <w:lvlText w:val="%6."/>
      <w:lvlJc w:val="right"/>
      <w:pPr>
        <w:ind w:left="8220" w:hanging="180"/>
      </w:pPr>
    </w:lvl>
    <w:lvl w:ilvl="6" w:tplc="BE4014AE">
      <w:start w:val="1"/>
      <w:numFmt w:val="decimal"/>
      <w:lvlText w:val="%7."/>
      <w:lvlJc w:val="left"/>
      <w:pPr>
        <w:ind w:left="8940" w:hanging="360"/>
      </w:pPr>
    </w:lvl>
    <w:lvl w:ilvl="7" w:tplc="C72A2F36">
      <w:start w:val="1"/>
      <w:numFmt w:val="lowerLetter"/>
      <w:lvlText w:val="%8."/>
      <w:lvlJc w:val="left"/>
      <w:pPr>
        <w:ind w:left="9660" w:hanging="360"/>
      </w:pPr>
    </w:lvl>
    <w:lvl w:ilvl="8" w:tplc="9BB26CA2">
      <w:start w:val="1"/>
      <w:numFmt w:val="lowerRoman"/>
      <w:lvlText w:val="%9."/>
      <w:lvlJc w:val="right"/>
      <w:pPr>
        <w:ind w:left="10380" w:hanging="180"/>
      </w:pPr>
    </w:lvl>
  </w:abstractNum>
  <w:abstractNum w:abstractNumId="1">
    <w:nsid w:val="124C129A"/>
    <w:multiLevelType w:val="hybridMultilevel"/>
    <w:tmpl w:val="9E941C78"/>
    <w:lvl w:ilvl="0" w:tplc="972E556A">
      <w:start w:val="1"/>
      <w:numFmt w:val="none"/>
      <w:pStyle w:val="1"/>
      <w:suff w:val="nothing"/>
      <w:lvlText w:val=""/>
      <w:lvlJc w:val="left"/>
      <w:pPr>
        <w:tabs>
          <w:tab w:val="num" w:pos="0"/>
        </w:tabs>
        <w:ind w:left="432" w:hanging="432"/>
      </w:pPr>
      <w:rPr>
        <w:rFonts w:cs="Times New Roman"/>
      </w:rPr>
    </w:lvl>
    <w:lvl w:ilvl="1" w:tplc="26C6C0B0">
      <w:start w:val="1"/>
      <w:numFmt w:val="none"/>
      <w:pStyle w:val="2"/>
      <w:suff w:val="nothing"/>
      <w:lvlText w:val=""/>
      <w:lvlJc w:val="left"/>
      <w:pPr>
        <w:tabs>
          <w:tab w:val="num" w:pos="0"/>
        </w:tabs>
        <w:ind w:left="576" w:hanging="576"/>
      </w:pPr>
      <w:rPr>
        <w:rFonts w:cs="Times New Roman"/>
      </w:rPr>
    </w:lvl>
    <w:lvl w:ilvl="2" w:tplc="A3743C82">
      <w:start w:val="1"/>
      <w:numFmt w:val="none"/>
      <w:suff w:val="nothing"/>
      <w:lvlText w:val=""/>
      <w:lvlJc w:val="left"/>
      <w:pPr>
        <w:tabs>
          <w:tab w:val="num" w:pos="720"/>
        </w:tabs>
        <w:ind w:left="720" w:hanging="720"/>
      </w:pPr>
      <w:rPr>
        <w:rFonts w:cs="Times New Roman"/>
      </w:rPr>
    </w:lvl>
    <w:lvl w:ilvl="3" w:tplc="B82E70E2">
      <w:start w:val="1"/>
      <w:numFmt w:val="none"/>
      <w:suff w:val="nothing"/>
      <w:lvlText w:val=""/>
      <w:lvlJc w:val="left"/>
      <w:pPr>
        <w:tabs>
          <w:tab w:val="num" w:pos="864"/>
        </w:tabs>
        <w:ind w:left="864" w:hanging="864"/>
      </w:pPr>
      <w:rPr>
        <w:rFonts w:cs="Times New Roman"/>
      </w:rPr>
    </w:lvl>
    <w:lvl w:ilvl="4" w:tplc="18E8C16A">
      <w:start w:val="1"/>
      <w:numFmt w:val="none"/>
      <w:suff w:val="nothing"/>
      <w:lvlText w:val=""/>
      <w:lvlJc w:val="left"/>
      <w:pPr>
        <w:tabs>
          <w:tab w:val="num" w:pos="1008"/>
        </w:tabs>
        <w:ind w:left="1008" w:hanging="1008"/>
      </w:pPr>
      <w:rPr>
        <w:rFonts w:cs="Times New Roman"/>
      </w:rPr>
    </w:lvl>
    <w:lvl w:ilvl="5" w:tplc="84E485FA">
      <w:start w:val="1"/>
      <w:numFmt w:val="none"/>
      <w:suff w:val="nothing"/>
      <w:lvlText w:val=""/>
      <w:lvlJc w:val="left"/>
      <w:pPr>
        <w:tabs>
          <w:tab w:val="num" w:pos="1152"/>
        </w:tabs>
        <w:ind w:left="1152" w:hanging="1152"/>
      </w:pPr>
      <w:rPr>
        <w:rFonts w:cs="Times New Roman"/>
      </w:rPr>
    </w:lvl>
    <w:lvl w:ilvl="6" w:tplc="3FD2C79C">
      <w:start w:val="1"/>
      <w:numFmt w:val="none"/>
      <w:suff w:val="nothing"/>
      <w:lvlText w:val=""/>
      <w:lvlJc w:val="left"/>
      <w:pPr>
        <w:tabs>
          <w:tab w:val="num" w:pos="1296"/>
        </w:tabs>
        <w:ind w:left="1296" w:hanging="1296"/>
      </w:pPr>
      <w:rPr>
        <w:rFonts w:cs="Times New Roman"/>
      </w:rPr>
    </w:lvl>
    <w:lvl w:ilvl="7" w:tplc="37E6C6CC">
      <w:start w:val="1"/>
      <w:numFmt w:val="none"/>
      <w:suff w:val="nothing"/>
      <w:lvlText w:val=""/>
      <w:lvlJc w:val="left"/>
      <w:pPr>
        <w:tabs>
          <w:tab w:val="num" w:pos="1440"/>
        </w:tabs>
        <w:ind w:left="1440" w:hanging="1440"/>
      </w:pPr>
      <w:rPr>
        <w:rFonts w:cs="Times New Roman"/>
      </w:rPr>
    </w:lvl>
    <w:lvl w:ilvl="8" w:tplc="F4889740">
      <w:start w:val="1"/>
      <w:numFmt w:val="none"/>
      <w:suff w:val="nothing"/>
      <w:lvlText w:val=""/>
      <w:lvlJc w:val="left"/>
      <w:pPr>
        <w:tabs>
          <w:tab w:val="num" w:pos="1584"/>
        </w:tabs>
        <w:ind w:left="1584" w:hanging="1584"/>
      </w:pPr>
      <w:rPr>
        <w:rFonts w:cs="Times New Roman"/>
      </w:rPr>
    </w:lvl>
  </w:abstractNum>
  <w:abstractNum w:abstractNumId="2">
    <w:nsid w:val="12E50B9C"/>
    <w:multiLevelType w:val="multilevel"/>
    <w:tmpl w:val="6F3EF806"/>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13472C6C"/>
    <w:multiLevelType w:val="hybridMultilevel"/>
    <w:tmpl w:val="D7A0BC3E"/>
    <w:lvl w:ilvl="0" w:tplc="4DC6F4AC">
      <w:start w:val="1"/>
      <w:numFmt w:val="decimal"/>
      <w:lvlText w:val="%1."/>
      <w:lvlJc w:val="left"/>
      <w:pPr>
        <w:ind w:left="720" w:hanging="360"/>
      </w:pPr>
      <w:rPr>
        <w:rFonts w:cs="Times New Roman"/>
      </w:rPr>
    </w:lvl>
    <w:lvl w:ilvl="1" w:tplc="1BE6B5FA">
      <w:start w:val="1"/>
      <w:numFmt w:val="lowerLetter"/>
      <w:lvlText w:val="%2."/>
      <w:lvlJc w:val="left"/>
      <w:pPr>
        <w:ind w:left="1440" w:hanging="360"/>
      </w:pPr>
      <w:rPr>
        <w:rFonts w:cs="Times New Roman"/>
      </w:rPr>
    </w:lvl>
    <w:lvl w:ilvl="2" w:tplc="B7D63B78">
      <w:start w:val="1"/>
      <w:numFmt w:val="lowerRoman"/>
      <w:lvlText w:val="%3."/>
      <w:lvlJc w:val="right"/>
      <w:pPr>
        <w:ind w:left="2160" w:hanging="180"/>
      </w:pPr>
      <w:rPr>
        <w:rFonts w:cs="Times New Roman"/>
      </w:rPr>
    </w:lvl>
    <w:lvl w:ilvl="3" w:tplc="F79481E0">
      <w:start w:val="1"/>
      <w:numFmt w:val="decimal"/>
      <w:lvlText w:val="%4."/>
      <w:lvlJc w:val="left"/>
      <w:pPr>
        <w:ind w:left="2880" w:hanging="360"/>
      </w:pPr>
      <w:rPr>
        <w:rFonts w:cs="Times New Roman"/>
      </w:rPr>
    </w:lvl>
    <w:lvl w:ilvl="4" w:tplc="01D0F644">
      <w:start w:val="1"/>
      <w:numFmt w:val="lowerLetter"/>
      <w:lvlText w:val="%5."/>
      <w:lvlJc w:val="left"/>
      <w:pPr>
        <w:ind w:left="3600" w:hanging="360"/>
      </w:pPr>
      <w:rPr>
        <w:rFonts w:cs="Times New Roman"/>
      </w:rPr>
    </w:lvl>
    <w:lvl w:ilvl="5" w:tplc="1CB82316">
      <w:start w:val="1"/>
      <w:numFmt w:val="lowerRoman"/>
      <w:lvlText w:val="%6."/>
      <w:lvlJc w:val="right"/>
      <w:pPr>
        <w:ind w:left="4320" w:hanging="180"/>
      </w:pPr>
      <w:rPr>
        <w:rFonts w:cs="Times New Roman"/>
      </w:rPr>
    </w:lvl>
    <w:lvl w:ilvl="6" w:tplc="856AD65A">
      <w:start w:val="1"/>
      <w:numFmt w:val="decimal"/>
      <w:lvlText w:val="%7."/>
      <w:lvlJc w:val="left"/>
      <w:pPr>
        <w:ind w:left="5040" w:hanging="360"/>
      </w:pPr>
      <w:rPr>
        <w:rFonts w:cs="Times New Roman"/>
      </w:rPr>
    </w:lvl>
    <w:lvl w:ilvl="7" w:tplc="FA5E88D4">
      <w:start w:val="1"/>
      <w:numFmt w:val="lowerLetter"/>
      <w:lvlText w:val="%8."/>
      <w:lvlJc w:val="left"/>
      <w:pPr>
        <w:ind w:left="5760" w:hanging="360"/>
      </w:pPr>
      <w:rPr>
        <w:rFonts w:cs="Times New Roman"/>
      </w:rPr>
    </w:lvl>
    <w:lvl w:ilvl="8" w:tplc="9FACF708">
      <w:start w:val="1"/>
      <w:numFmt w:val="lowerRoman"/>
      <w:lvlText w:val="%9."/>
      <w:lvlJc w:val="right"/>
      <w:pPr>
        <w:ind w:left="6480" w:hanging="180"/>
      </w:pPr>
      <w:rPr>
        <w:rFonts w:cs="Times New Roman"/>
      </w:rPr>
    </w:lvl>
  </w:abstractNum>
  <w:abstractNum w:abstractNumId="4">
    <w:nsid w:val="1FEC50AE"/>
    <w:multiLevelType w:val="hybridMultilevel"/>
    <w:tmpl w:val="CB86856C"/>
    <w:lvl w:ilvl="0" w:tplc="F4FE5BA4">
      <w:start w:val="1"/>
      <w:numFmt w:val="decimal"/>
      <w:lvlText w:val="%1."/>
      <w:lvlJc w:val="left"/>
      <w:pPr>
        <w:ind w:left="5340" w:hanging="1080"/>
      </w:pPr>
      <w:rPr>
        <w:b w:val="0"/>
        <w:i w:val="0"/>
      </w:rPr>
    </w:lvl>
    <w:lvl w:ilvl="1" w:tplc="055C0A4E">
      <w:start w:val="1"/>
      <w:numFmt w:val="lowerLetter"/>
      <w:lvlText w:val="%2."/>
      <w:lvlJc w:val="left"/>
      <w:pPr>
        <w:ind w:left="5340" w:hanging="360"/>
      </w:pPr>
    </w:lvl>
    <w:lvl w:ilvl="2" w:tplc="C952C38E">
      <w:start w:val="1"/>
      <w:numFmt w:val="lowerRoman"/>
      <w:lvlText w:val="%3."/>
      <w:lvlJc w:val="right"/>
      <w:pPr>
        <w:ind w:left="6060" w:hanging="180"/>
      </w:pPr>
    </w:lvl>
    <w:lvl w:ilvl="3" w:tplc="AD0C52EC">
      <w:start w:val="1"/>
      <w:numFmt w:val="decimal"/>
      <w:lvlText w:val="%4."/>
      <w:lvlJc w:val="left"/>
      <w:pPr>
        <w:ind w:left="6780" w:hanging="360"/>
      </w:pPr>
    </w:lvl>
    <w:lvl w:ilvl="4" w:tplc="8786B430">
      <w:start w:val="1"/>
      <w:numFmt w:val="lowerLetter"/>
      <w:lvlText w:val="%5."/>
      <w:lvlJc w:val="left"/>
      <w:pPr>
        <w:ind w:left="7500" w:hanging="360"/>
      </w:pPr>
    </w:lvl>
    <w:lvl w:ilvl="5" w:tplc="14A8D09A">
      <w:start w:val="1"/>
      <w:numFmt w:val="lowerRoman"/>
      <w:lvlText w:val="%6."/>
      <w:lvlJc w:val="right"/>
      <w:pPr>
        <w:ind w:left="8220" w:hanging="180"/>
      </w:pPr>
    </w:lvl>
    <w:lvl w:ilvl="6" w:tplc="373C89AE">
      <w:start w:val="1"/>
      <w:numFmt w:val="decimal"/>
      <w:lvlText w:val="%7."/>
      <w:lvlJc w:val="left"/>
      <w:pPr>
        <w:ind w:left="8940" w:hanging="360"/>
      </w:pPr>
    </w:lvl>
    <w:lvl w:ilvl="7" w:tplc="49A6F86A">
      <w:start w:val="1"/>
      <w:numFmt w:val="lowerLetter"/>
      <w:lvlText w:val="%8."/>
      <w:lvlJc w:val="left"/>
      <w:pPr>
        <w:ind w:left="9660" w:hanging="360"/>
      </w:pPr>
    </w:lvl>
    <w:lvl w:ilvl="8" w:tplc="8D849AAC">
      <w:start w:val="1"/>
      <w:numFmt w:val="lowerRoman"/>
      <w:lvlText w:val="%9."/>
      <w:lvlJc w:val="right"/>
      <w:pPr>
        <w:ind w:left="10380" w:hanging="180"/>
      </w:pPr>
    </w:lvl>
  </w:abstractNum>
  <w:abstractNum w:abstractNumId="5">
    <w:nsid w:val="22E56117"/>
    <w:multiLevelType w:val="hybridMultilevel"/>
    <w:tmpl w:val="FD82F996"/>
    <w:lvl w:ilvl="0" w:tplc="AE463486">
      <w:start w:val="1"/>
      <w:numFmt w:val="decimal"/>
      <w:lvlText w:val="%1."/>
      <w:lvlJc w:val="left"/>
      <w:pPr>
        <w:ind w:left="786" w:hanging="360"/>
      </w:pPr>
      <w:rPr>
        <w:rFonts w:cs="Times New Roman"/>
      </w:rPr>
    </w:lvl>
    <w:lvl w:ilvl="1" w:tplc="5FBAF366">
      <w:start w:val="1"/>
      <w:numFmt w:val="lowerLetter"/>
      <w:lvlText w:val="%2."/>
      <w:lvlJc w:val="left"/>
      <w:pPr>
        <w:ind w:left="1440" w:hanging="360"/>
      </w:pPr>
      <w:rPr>
        <w:rFonts w:cs="Times New Roman"/>
      </w:rPr>
    </w:lvl>
    <w:lvl w:ilvl="2" w:tplc="2CAAD7D4">
      <w:start w:val="1"/>
      <w:numFmt w:val="lowerRoman"/>
      <w:lvlText w:val="%3."/>
      <w:lvlJc w:val="right"/>
      <w:pPr>
        <w:ind w:left="2160" w:hanging="180"/>
      </w:pPr>
      <w:rPr>
        <w:rFonts w:cs="Times New Roman"/>
      </w:rPr>
    </w:lvl>
    <w:lvl w:ilvl="3" w:tplc="999EB244">
      <w:start w:val="1"/>
      <w:numFmt w:val="decimal"/>
      <w:lvlText w:val="%4."/>
      <w:lvlJc w:val="left"/>
      <w:pPr>
        <w:ind w:left="2880" w:hanging="360"/>
      </w:pPr>
      <w:rPr>
        <w:rFonts w:cs="Times New Roman"/>
      </w:rPr>
    </w:lvl>
    <w:lvl w:ilvl="4" w:tplc="5C6E3CEC">
      <w:start w:val="1"/>
      <w:numFmt w:val="lowerLetter"/>
      <w:lvlText w:val="%5."/>
      <w:lvlJc w:val="left"/>
      <w:pPr>
        <w:ind w:left="3600" w:hanging="360"/>
      </w:pPr>
      <w:rPr>
        <w:rFonts w:cs="Times New Roman"/>
      </w:rPr>
    </w:lvl>
    <w:lvl w:ilvl="5" w:tplc="7F349532">
      <w:start w:val="1"/>
      <w:numFmt w:val="lowerRoman"/>
      <w:lvlText w:val="%6."/>
      <w:lvlJc w:val="right"/>
      <w:pPr>
        <w:ind w:left="4320" w:hanging="180"/>
      </w:pPr>
      <w:rPr>
        <w:rFonts w:cs="Times New Roman"/>
      </w:rPr>
    </w:lvl>
    <w:lvl w:ilvl="6" w:tplc="275A31BC">
      <w:start w:val="1"/>
      <w:numFmt w:val="decimal"/>
      <w:lvlText w:val="%7."/>
      <w:lvlJc w:val="left"/>
      <w:pPr>
        <w:ind w:left="5040" w:hanging="360"/>
      </w:pPr>
      <w:rPr>
        <w:rFonts w:cs="Times New Roman"/>
      </w:rPr>
    </w:lvl>
    <w:lvl w:ilvl="7" w:tplc="47B431E8">
      <w:start w:val="1"/>
      <w:numFmt w:val="lowerLetter"/>
      <w:lvlText w:val="%8."/>
      <w:lvlJc w:val="left"/>
      <w:pPr>
        <w:ind w:left="5760" w:hanging="360"/>
      </w:pPr>
      <w:rPr>
        <w:rFonts w:cs="Times New Roman"/>
      </w:rPr>
    </w:lvl>
    <w:lvl w:ilvl="8" w:tplc="21202D78">
      <w:start w:val="1"/>
      <w:numFmt w:val="lowerRoman"/>
      <w:lvlText w:val="%9."/>
      <w:lvlJc w:val="right"/>
      <w:pPr>
        <w:ind w:left="6480" w:hanging="180"/>
      </w:pPr>
      <w:rPr>
        <w:rFonts w:cs="Times New Roman"/>
      </w:rPr>
    </w:lvl>
  </w:abstractNum>
  <w:abstractNum w:abstractNumId="6">
    <w:nsid w:val="25BA0C83"/>
    <w:multiLevelType w:val="hybridMultilevel"/>
    <w:tmpl w:val="4C441F98"/>
    <w:lvl w:ilvl="0" w:tplc="53AEB42A">
      <w:start w:val="9"/>
      <w:numFmt w:val="decimal"/>
      <w:lvlText w:val="%1."/>
      <w:lvlJc w:val="left"/>
      <w:pPr>
        <w:ind w:left="720" w:hanging="360"/>
      </w:pPr>
      <w:rPr>
        <w:rFonts w:hint="default"/>
      </w:rPr>
    </w:lvl>
    <w:lvl w:ilvl="1" w:tplc="6764F70E">
      <w:start w:val="1"/>
      <w:numFmt w:val="lowerLetter"/>
      <w:lvlText w:val="%2."/>
      <w:lvlJc w:val="left"/>
      <w:pPr>
        <w:ind w:left="1440" w:hanging="360"/>
      </w:pPr>
    </w:lvl>
    <w:lvl w:ilvl="2" w:tplc="7DB043CC">
      <w:start w:val="1"/>
      <w:numFmt w:val="lowerRoman"/>
      <w:lvlText w:val="%3."/>
      <w:lvlJc w:val="right"/>
      <w:pPr>
        <w:ind w:left="2160" w:hanging="180"/>
      </w:pPr>
    </w:lvl>
    <w:lvl w:ilvl="3" w:tplc="71D21CCC">
      <w:start w:val="1"/>
      <w:numFmt w:val="decimal"/>
      <w:lvlText w:val="%4."/>
      <w:lvlJc w:val="left"/>
      <w:pPr>
        <w:ind w:left="2880" w:hanging="360"/>
      </w:pPr>
    </w:lvl>
    <w:lvl w:ilvl="4" w:tplc="10C26624">
      <w:start w:val="1"/>
      <w:numFmt w:val="lowerLetter"/>
      <w:lvlText w:val="%5."/>
      <w:lvlJc w:val="left"/>
      <w:pPr>
        <w:ind w:left="3600" w:hanging="360"/>
      </w:pPr>
    </w:lvl>
    <w:lvl w:ilvl="5" w:tplc="CC2A1B80">
      <w:start w:val="1"/>
      <w:numFmt w:val="lowerRoman"/>
      <w:lvlText w:val="%6."/>
      <w:lvlJc w:val="right"/>
      <w:pPr>
        <w:ind w:left="4320" w:hanging="180"/>
      </w:pPr>
    </w:lvl>
    <w:lvl w:ilvl="6" w:tplc="781EB87C">
      <w:start w:val="1"/>
      <w:numFmt w:val="decimal"/>
      <w:lvlText w:val="%7."/>
      <w:lvlJc w:val="left"/>
      <w:pPr>
        <w:ind w:left="5040" w:hanging="360"/>
      </w:pPr>
    </w:lvl>
    <w:lvl w:ilvl="7" w:tplc="F6D617E4">
      <w:start w:val="1"/>
      <w:numFmt w:val="lowerLetter"/>
      <w:lvlText w:val="%8."/>
      <w:lvlJc w:val="left"/>
      <w:pPr>
        <w:ind w:left="5760" w:hanging="360"/>
      </w:pPr>
    </w:lvl>
    <w:lvl w:ilvl="8" w:tplc="FA18316E">
      <w:start w:val="1"/>
      <w:numFmt w:val="lowerRoman"/>
      <w:lvlText w:val="%9."/>
      <w:lvlJc w:val="right"/>
      <w:pPr>
        <w:ind w:left="6480" w:hanging="180"/>
      </w:pPr>
    </w:lvl>
  </w:abstractNum>
  <w:abstractNum w:abstractNumId="7">
    <w:nsid w:val="344F6B76"/>
    <w:multiLevelType w:val="multilevel"/>
    <w:tmpl w:val="662AE12E"/>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ACD098B"/>
    <w:multiLevelType w:val="multilevel"/>
    <w:tmpl w:val="88581F5C"/>
    <w:lvl w:ilvl="0">
      <w:start w:val="5"/>
      <w:numFmt w:val="decimal"/>
      <w:lvlText w:val="%1."/>
      <w:lvlJc w:val="left"/>
      <w:pPr>
        <w:ind w:left="720" w:hanging="360"/>
      </w:pPr>
      <w:rPr>
        <w:rFonts w:hint="default"/>
      </w:rPr>
    </w:lvl>
    <w:lvl w:ilvl="1">
      <w:start w:val="1"/>
      <w:numFmt w:val="decimal"/>
      <w:isLgl/>
      <w:lvlText w:val="%1.%2."/>
      <w:lvlJc w:val="left"/>
      <w:pPr>
        <w:ind w:left="1849" w:hanging="1140"/>
      </w:pPr>
      <w:rPr>
        <w:rFonts w:cs="Times New Roman" w:hint="default"/>
      </w:rPr>
    </w:lvl>
    <w:lvl w:ilvl="2">
      <w:start w:val="1"/>
      <w:numFmt w:val="decimal"/>
      <w:isLgl/>
      <w:lvlText w:val="%1.%2.%3."/>
      <w:lvlJc w:val="left"/>
      <w:pPr>
        <w:ind w:left="2198" w:hanging="1140"/>
      </w:pPr>
      <w:rPr>
        <w:rFonts w:cs="Times New Roman" w:hint="default"/>
      </w:rPr>
    </w:lvl>
    <w:lvl w:ilvl="3">
      <w:start w:val="1"/>
      <w:numFmt w:val="decimal"/>
      <w:isLgl/>
      <w:lvlText w:val="%1.%2.%3.%4."/>
      <w:lvlJc w:val="left"/>
      <w:pPr>
        <w:ind w:left="2547" w:hanging="1140"/>
      </w:pPr>
      <w:rPr>
        <w:rFonts w:cs="Times New Roman" w:hint="default"/>
      </w:rPr>
    </w:lvl>
    <w:lvl w:ilvl="4">
      <w:start w:val="1"/>
      <w:numFmt w:val="decimal"/>
      <w:isLgl/>
      <w:lvlText w:val="%1.%2.%3.%4.%5."/>
      <w:lvlJc w:val="left"/>
      <w:pPr>
        <w:ind w:left="2896" w:hanging="1140"/>
      </w:pPr>
      <w:rPr>
        <w:rFonts w:cs="Times New Roman" w:hint="default"/>
      </w:rPr>
    </w:lvl>
    <w:lvl w:ilvl="5">
      <w:start w:val="1"/>
      <w:numFmt w:val="decimal"/>
      <w:isLgl/>
      <w:lvlText w:val="%1.%2.%3.%4.%5.%6."/>
      <w:lvlJc w:val="left"/>
      <w:pPr>
        <w:ind w:left="3245" w:hanging="11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592" w:hanging="1440"/>
      </w:pPr>
      <w:rPr>
        <w:rFonts w:cs="Times New Roman" w:hint="default"/>
      </w:rPr>
    </w:lvl>
  </w:abstractNum>
  <w:abstractNum w:abstractNumId="9">
    <w:nsid w:val="3F1B294F"/>
    <w:multiLevelType w:val="hybridMultilevel"/>
    <w:tmpl w:val="DC00AE5E"/>
    <w:lvl w:ilvl="0" w:tplc="DEF26D58">
      <w:start w:val="1"/>
      <w:numFmt w:val="decimal"/>
      <w:lvlText w:val="%1."/>
      <w:lvlJc w:val="left"/>
      <w:pPr>
        <w:ind w:left="720" w:hanging="360"/>
      </w:pPr>
      <w:rPr>
        <w:rFonts w:ascii="Times New Roman" w:hAnsi="Times New Roman" w:cs="Times New Roman" w:hint="default"/>
      </w:rPr>
    </w:lvl>
    <w:lvl w:ilvl="1" w:tplc="20BC5536">
      <w:start w:val="1"/>
      <w:numFmt w:val="lowerLetter"/>
      <w:lvlText w:val="%2."/>
      <w:lvlJc w:val="left"/>
      <w:pPr>
        <w:ind w:left="1440" w:hanging="360"/>
      </w:pPr>
    </w:lvl>
    <w:lvl w:ilvl="2" w:tplc="502C25CE">
      <w:start w:val="1"/>
      <w:numFmt w:val="lowerRoman"/>
      <w:lvlText w:val="%3."/>
      <w:lvlJc w:val="right"/>
      <w:pPr>
        <w:ind w:left="2160" w:hanging="180"/>
      </w:pPr>
    </w:lvl>
    <w:lvl w:ilvl="3" w:tplc="D586237E">
      <w:start w:val="1"/>
      <w:numFmt w:val="decimal"/>
      <w:lvlText w:val="%4."/>
      <w:lvlJc w:val="left"/>
      <w:pPr>
        <w:ind w:left="2880" w:hanging="360"/>
      </w:pPr>
    </w:lvl>
    <w:lvl w:ilvl="4" w:tplc="05025B06">
      <w:start w:val="1"/>
      <w:numFmt w:val="lowerLetter"/>
      <w:lvlText w:val="%5."/>
      <w:lvlJc w:val="left"/>
      <w:pPr>
        <w:ind w:left="3600" w:hanging="360"/>
      </w:pPr>
    </w:lvl>
    <w:lvl w:ilvl="5" w:tplc="8D6E1C06">
      <w:start w:val="1"/>
      <w:numFmt w:val="lowerRoman"/>
      <w:lvlText w:val="%6."/>
      <w:lvlJc w:val="right"/>
      <w:pPr>
        <w:ind w:left="4320" w:hanging="180"/>
      </w:pPr>
    </w:lvl>
    <w:lvl w:ilvl="6" w:tplc="8F04327A">
      <w:start w:val="1"/>
      <w:numFmt w:val="decimal"/>
      <w:lvlText w:val="%7."/>
      <w:lvlJc w:val="left"/>
      <w:pPr>
        <w:ind w:left="5040" w:hanging="360"/>
      </w:pPr>
    </w:lvl>
    <w:lvl w:ilvl="7" w:tplc="E6700836">
      <w:start w:val="1"/>
      <w:numFmt w:val="lowerLetter"/>
      <w:lvlText w:val="%8."/>
      <w:lvlJc w:val="left"/>
      <w:pPr>
        <w:ind w:left="5760" w:hanging="360"/>
      </w:pPr>
    </w:lvl>
    <w:lvl w:ilvl="8" w:tplc="5CE2DCE0">
      <w:start w:val="1"/>
      <w:numFmt w:val="lowerRoman"/>
      <w:lvlText w:val="%9."/>
      <w:lvlJc w:val="right"/>
      <w:pPr>
        <w:ind w:left="6480" w:hanging="180"/>
      </w:pPr>
    </w:lvl>
  </w:abstractNum>
  <w:abstractNum w:abstractNumId="10">
    <w:nsid w:val="4C2E3F42"/>
    <w:multiLevelType w:val="hybridMultilevel"/>
    <w:tmpl w:val="1A5C9BDC"/>
    <w:lvl w:ilvl="0" w:tplc="DA3E06CC">
      <w:start w:val="10"/>
      <w:numFmt w:val="decimal"/>
      <w:lvlText w:val="%1."/>
      <w:lvlJc w:val="left"/>
      <w:pPr>
        <w:ind w:left="720" w:hanging="360"/>
      </w:pPr>
      <w:rPr>
        <w:rFonts w:hint="default"/>
      </w:rPr>
    </w:lvl>
    <w:lvl w:ilvl="1" w:tplc="1DF803AE">
      <w:start w:val="1"/>
      <w:numFmt w:val="lowerLetter"/>
      <w:lvlText w:val="%2."/>
      <w:lvlJc w:val="left"/>
      <w:pPr>
        <w:ind w:left="1440" w:hanging="360"/>
      </w:pPr>
    </w:lvl>
    <w:lvl w:ilvl="2" w:tplc="810E95D4">
      <w:start w:val="1"/>
      <w:numFmt w:val="lowerRoman"/>
      <w:lvlText w:val="%3."/>
      <w:lvlJc w:val="right"/>
      <w:pPr>
        <w:ind w:left="2160" w:hanging="180"/>
      </w:pPr>
    </w:lvl>
    <w:lvl w:ilvl="3" w:tplc="82EAC2D0">
      <w:start w:val="1"/>
      <w:numFmt w:val="decimal"/>
      <w:lvlText w:val="%4."/>
      <w:lvlJc w:val="left"/>
      <w:pPr>
        <w:ind w:left="2880" w:hanging="360"/>
      </w:pPr>
    </w:lvl>
    <w:lvl w:ilvl="4" w:tplc="5770BCEA">
      <w:start w:val="1"/>
      <w:numFmt w:val="lowerLetter"/>
      <w:lvlText w:val="%5."/>
      <w:lvlJc w:val="left"/>
      <w:pPr>
        <w:ind w:left="3600" w:hanging="360"/>
      </w:pPr>
    </w:lvl>
    <w:lvl w:ilvl="5" w:tplc="CCF0A82E">
      <w:start w:val="1"/>
      <w:numFmt w:val="lowerRoman"/>
      <w:lvlText w:val="%6."/>
      <w:lvlJc w:val="right"/>
      <w:pPr>
        <w:ind w:left="4320" w:hanging="180"/>
      </w:pPr>
    </w:lvl>
    <w:lvl w:ilvl="6" w:tplc="857445AA">
      <w:start w:val="1"/>
      <w:numFmt w:val="decimal"/>
      <w:lvlText w:val="%7."/>
      <w:lvlJc w:val="left"/>
      <w:pPr>
        <w:ind w:left="5040" w:hanging="360"/>
      </w:pPr>
    </w:lvl>
    <w:lvl w:ilvl="7" w:tplc="E696C40A">
      <w:start w:val="1"/>
      <w:numFmt w:val="lowerLetter"/>
      <w:lvlText w:val="%8."/>
      <w:lvlJc w:val="left"/>
      <w:pPr>
        <w:ind w:left="5760" w:hanging="360"/>
      </w:pPr>
    </w:lvl>
    <w:lvl w:ilvl="8" w:tplc="2F2040EC">
      <w:start w:val="1"/>
      <w:numFmt w:val="lowerRoman"/>
      <w:lvlText w:val="%9."/>
      <w:lvlJc w:val="right"/>
      <w:pPr>
        <w:ind w:left="6480" w:hanging="180"/>
      </w:pPr>
    </w:lvl>
  </w:abstractNum>
  <w:abstractNum w:abstractNumId="11">
    <w:nsid w:val="5A5A77C0"/>
    <w:multiLevelType w:val="hybridMultilevel"/>
    <w:tmpl w:val="9A8C7696"/>
    <w:lvl w:ilvl="0" w:tplc="F824346A">
      <w:start w:val="1"/>
      <w:numFmt w:val="bullet"/>
      <w:lvlText w:val="*"/>
      <w:lvlJc w:val="left"/>
    </w:lvl>
    <w:lvl w:ilvl="1" w:tplc="2D3EF4D2">
      <w:start w:val="1"/>
      <w:numFmt w:val="bullet"/>
      <w:lvlText w:val="o"/>
      <w:lvlJc w:val="left"/>
      <w:pPr>
        <w:ind w:left="1440" w:hanging="360"/>
      </w:pPr>
      <w:rPr>
        <w:rFonts w:ascii="Courier New" w:eastAsia="Courier New" w:hAnsi="Courier New" w:cs="Courier New" w:hint="default"/>
      </w:rPr>
    </w:lvl>
    <w:lvl w:ilvl="2" w:tplc="C01A4196">
      <w:start w:val="1"/>
      <w:numFmt w:val="bullet"/>
      <w:lvlText w:val="§"/>
      <w:lvlJc w:val="left"/>
      <w:pPr>
        <w:ind w:left="2160" w:hanging="360"/>
      </w:pPr>
      <w:rPr>
        <w:rFonts w:ascii="Wingdings" w:eastAsia="Wingdings" w:hAnsi="Wingdings" w:cs="Wingdings" w:hint="default"/>
      </w:rPr>
    </w:lvl>
    <w:lvl w:ilvl="3" w:tplc="80A4A8C6">
      <w:start w:val="1"/>
      <w:numFmt w:val="bullet"/>
      <w:lvlText w:val="·"/>
      <w:lvlJc w:val="left"/>
      <w:pPr>
        <w:ind w:left="2880" w:hanging="360"/>
      </w:pPr>
      <w:rPr>
        <w:rFonts w:ascii="Symbol" w:eastAsia="Symbol" w:hAnsi="Symbol" w:cs="Symbol" w:hint="default"/>
      </w:rPr>
    </w:lvl>
    <w:lvl w:ilvl="4" w:tplc="58E6F67E">
      <w:start w:val="1"/>
      <w:numFmt w:val="bullet"/>
      <w:lvlText w:val="o"/>
      <w:lvlJc w:val="left"/>
      <w:pPr>
        <w:ind w:left="3600" w:hanging="360"/>
      </w:pPr>
      <w:rPr>
        <w:rFonts w:ascii="Courier New" w:eastAsia="Courier New" w:hAnsi="Courier New" w:cs="Courier New" w:hint="default"/>
      </w:rPr>
    </w:lvl>
    <w:lvl w:ilvl="5" w:tplc="EE4C851C">
      <w:start w:val="1"/>
      <w:numFmt w:val="bullet"/>
      <w:lvlText w:val="§"/>
      <w:lvlJc w:val="left"/>
      <w:pPr>
        <w:ind w:left="4320" w:hanging="360"/>
      </w:pPr>
      <w:rPr>
        <w:rFonts w:ascii="Wingdings" w:eastAsia="Wingdings" w:hAnsi="Wingdings" w:cs="Wingdings" w:hint="default"/>
      </w:rPr>
    </w:lvl>
    <w:lvl w:ilvl="6" w:tplc="E7BC9CE6">
      <w:start w:val="1"/>
      <w:numFmt w:val="bullet"/>
      <w:lvlText w:val="·"/>
      <w:lvlJc w:val="left"/>
      <w:pPr>
        <w:ind w:left="5040" w:hanging="360"/>
      </w:pPr>
      <w:rPr>
        <w:rFonts w:ascii="Symbol" w:eastAsia="Symbol" w:hAnsi="Symbol" w:cs="Symbol" w:hint="default"/>
      </w:rPr>
    </w:lvl>
    <w:lvl w:ilvl="7" w:tplc="99587414">
      <w:start w:val="1"/>
      <w:numFmt w:val="bullet"/>
      <w:lvlText w:val="o"/>
      <w:lvlJc w:val="left"/>
      <w:pPr>
        <w:ind w:left="5760" w:hanging="360"/>
      </w:pPr>
      <w:rPr>
        <w:rFonts w:ascii="Courier New" w:eastAsia="Courier New" w:hAnsi="Courier New" w:cs="Courier New" w:hint="default"/>
      </w:rPr>
    </w:lvl>
    <w:lvl w:ilvl="8" w:tplc="859E984C">
      <w:start w:val="1"/>
      <w:numFmt w:val="bullet"/>
      <w:lvlText w:val="§"/>
      <w:lvlJc w:val="left"/>
      <w:pPr>
        <w:ind w:left="6480" w:hanging="360"/>
      </w:pPr>
      <w:rPr>
        <w:rFonts w:ascii="Wingdings" w:eastAsia="Wingdings" w:hAnsi="Wingdings" w:cs="Wingdings" w:hint="default"/>
      </w:rPr>
    </w:lvl>
  </w:abstractNum>
  <w:abstractNum w:abstractNumId="12">
    <w:nsid w:val="5C0C7991"/>
    <w:multiLevelType w:val="hybridMultilevel"/>
    <w:tmpl w:val="E63A06D0"/>
    <w:lvl w:ilvl="0" w:tplc="DE027CE8">
      <w:start w:val="1"/>
      <w:numFmt w:val="decimal"/>
      <w:lvlText w:val="%1."/>
      <w:lvlJc w:val="left"/>
      <w:pPr>
        <w:ind w:left="720" w:hanging="360"/>
      </w:pPr>
      <w:rPr>
        <w:rFonts w:cs="Times New Roman"/>
      </w:rPr>
    </w:lvl>
    <w:lvl w:ilvl="1" w:tplc="61B4A7B4">
      <w:start w:val="1"/>
      <w:numFmt w:val="lowerLetter"/>
      <w:lvlText w:val="%2."/>
      <w:lvlJc w:val="left"/>
      <w:pPr>
        <w:ind w:left="1440" w:hanging="360"/>
      </w:pPr>
      <w:rPr>
        <w:rFonts w:cs="Times New Roman"/>
      </w:rPr>
    </w:lvl>
    <w:lvl w:ilvl="2" w:tplc="56E4CE8E">
      <w:start w:val="1"/>
      <w:numFmt w:val="lowerRoman"/>
      <w:lvlText w:val="%3."/>
      <w:lvlJc w:val="right"/>
      <w:pPr>
        <w:ind w:left="2160" w:hanging="180"/>
      </w:pPr>
      <w:rPr>
        <w:rFonts w:cs="Times New Roman"/>
      </w:rPr>
    </w:lvl>
    <w:lvl w:ilvl="3" w:tplc="DB5049E6">
      <w:start w:val="1"/>
      <w:numFmt w:val="decimal"/>
      <w:lvlText w:val="%4."/>
      <w:lvlJc w:val="left"/>
      <w:pPr>
        <w:ind w:left="2880" w:hanging="360"/>
      </w:pPr>
      <w:rPr>
        <w:rFonts w:cs="Times New Roman"/>
      </w:rPr>
    </w:lvl>
    <w:lvl w:ilvl="4" w:tplc="94E8EB4E">
      <w:start w:val="1"/>
      <w:numFmt w:val="lowerLetter"/>
      <w:lvlText w:val="%5."/>
      <w:lvlJc w:val="left"/>
      <w:pPr>
        <w:ind w:left="3600" w:hanging="360"/>
      </w:pPr>
      <w:rPr>
        <w:rFonts w:cs="Times New Roman"/>
      </w:rPr>
    </w:lvl>
    <w:lvl w:ilvl="5" w:tplc="9102A7DC">
      <w:start w:val="1"/>
      <w:numFmt w:val="lowerRoman"/>
      <w:lvlText w:val="%6."/>
      <w:lvlJc w:val="right"/>
      <w:pPr>
        <w:ind w:left="4320" w:hanging="180"/>
      </w:pPr>
      <w:rPr>
        <w:rFonts w:cs="Times New Roman"/>
      </w:rPr>
    </w:lvl>
    <w:lvl w:ilvl="6" w:tplc="548E1FC0">
      <w:start w:val="1"/>
      <w:numFmt w:val="decimal"/>
      <w:lvlText w:val="%7."/>
      <w:lvlJc w:val="left"/>
      <w:pPr>
        <w:ind w:left="5040" w:hanging="360"/>
      </w:pPr>
      <w:rPr>
        <w:rFonts w:cs="Times New Roman"/>
      </w:rPr>
    </w:lvl>
    <w:lvl w:ilvl="7" w:tplc="81DEA290">
      <w:start w:val="1"/>
      <w:numFmt w:val="lowerLetter"/>
      <w:lvlText w:val="%8."/>
      <w:lvlJc w:val="left"/>
      <w:pPr>
        <w:ind w:left="5760" w:hanging="360"/>
      </w:pPr>
      <w:rPr>
        <w:rFonts w:cs="Times New Roman"/>
      </w:rPr>
    </w:lvl>
    <w:lvl w:ilvl="8" w:tplc="14F666CE">
      <w:start w:val="1"/>
      <w:numFmt w:val="lowerRoman"/>
      <w:lvlText w:val="%9."/>
      <w:lvlJc w:val="right"/>
      <w:pPr>
        <w:ind w:left="6480" w:hanging="180"/>
      </w:pPr>
      <w:rPr>
        <w:rFonts w:cs="Times New Roman"/>
      </w:rPr>
    </w:lvl>
  </w:abstractNum>
  <w:abstractNum w:abstractNumId="13">
    <w:nsid w:val="60B660AF"/>
    <w:multiLevelType w:val="hybridMultilevel"/>
    <w:tmpl w:val="E34683B8"/>
    <w:lvl w:ilvl="0" w:tplc="AF64246A">
      <w:start w:val="1"/>
      <w:numFmt w:val="bullet"/>
      <w:lvlText w:val=""/>
      <w:lvlJc w:val="left"/>
      <w:pPr>
        <w:ind w:left="1287" w:hanging="360"/>
      </w:pPr>
      <w:rPr>
        <w:rFonts w:ascii="Symbol" w:hAnsi="Symbol" w:hint="default"/>
      </w:rPr>
    </w:lvl>
    <w:lvl w:ilvl="1" w:tplc="45E83318">
      <w:start w:val="1"/>
      <w:numFmt w:val="bullet"/>
      <w:lvlText w:val="o"/>
      <w:lvlJc w:val="left"/>
      <w:pPr>
        <w:ind w:left="2007" w:hanging="360"/>
      </w:pPr>
      <w:rPr>
        <w:rFonts w:ascii="Courier New" w:hAnsi="Courier New" w:cs="Courier New" w:hint="default"/>
      </w:rPr>
    </w:lvl>
    <w:lvl w:ilvl="2" w:tplc="B19E8BAE">
      <w:start w:val="1"/>
      <w:numFmt w:val="bullet"/>
      <w:lvlText w:val=""/>
      <w:lvlJc w:val="left"/>
      <w:pPr>
        <w:ind w:left="2727" w:hanging="360"/>
      </w:pPr>
      <w:rPr>
        <w:rFonts w:ascii="Wingdings" w:hAnsi="Wingdings" w:hint="default"/>
      </w:rPr>
    </w:lvl>
    <w:lvl w:ilvl="3" w:tplc="1DFC9378">
      <w:start w:val="1"/>
      <w:numFmt w:val="bullet"/>
      <w:lvlText w:val=""/>
      <w:lvlJc w:val="left"/>
      <w:pPr>
        <w:ind w:left="3447" w:hanging="360"/>
      </w:pPr>
      <w:rPr>
        <w:rFonts w:ascii="Symbol" w:hAnsi="Symbol" w:hint="default"/>
      </w:rPr>
    </w:lvl>
    <w:lvl w:ilvl="4" w:tplc="CFE8AE18">
      <w:start w:val="1"/>
      <w:numFmt w:val="bullet"/>
      <w:lvlText w:val="o"/>
      <w:lvlJc w:val="left"/>
      <w:pPr>
        <w:ind w:left="4167" w:hanging="360"/>
      </w:pPr>
      <w:rPr>
        <w:rFonts w:ascii="Courier New" w:hAnsi="Courier New" w:cs="Courier New" w:hint="default"/>
      </w:rPr>
    </w:lvl>
    <w:lvl w:ilvl="5" w:tplc="803628F4">
      <w:start w:val="1"/>
      <w:numFmt w:val="bullet"/>
      <w:lvlText w:val=""/>
      <w:lvlJc w:val="left"/>
      <w:pPr>
        <w:ind w:left="4887" w:hanging="360"/>
      </w:pPr>
      <w:rPr>
        <w:rFonts w:ascii="Wingdings" w:hAnsi="Wingdings" w:hint="default"/>
      </w:rPr>
    </w:lvl>
    <w:lvl w:ilvl="6" w:tplc="7088720A">
      <w:start w:val="1"/>
      <w:numFmt w:val="bullet"/>
      <w:lvlText w:val=""/>
      <w:lvlJc w:val="left"/>
      <w:pPr>
        <w:ind w:left="5607" w:hanging="360"/>
      </w:pPr>
      <w:rPr>
        <w:rFonts w:ascii="Symbol" w:hAnsi="Symbol" w:hint="default"/>
      </w:rPr>
    </w:lvl>
    <w:lvl w:ilvl="7" w:tplc="57746654">
      <w:start w:val="1"/>
      <w:numFmt w:val="bullet"/>
      <w:lvlText w:val="o"/>
      <w:lvlJc w:val="left"/>
      <w:pPr>
        <w:ind w:left="6327" w:hanging="360"/>
      </w:pPr>
      <w:rPr>
        <w:rFonts w:ascii="Courier New" w:hAnsi="Courier New" w:cs="Courier New" w:hint="default"/>
      </w:rPr>
    </w:lvl>
    <w:lvl w:ilvl="8" w:tplc="FA74B60E">
      <w:start w:val="1"/>
      <w:numFmt w:val="bullet"/>
      <w:lvlText w:val=""/>
      <w:lvlJc w:val="left"/>
      <w:pPr>
        <w:ind w:left="7047" w:hanging="360"/>
      </w:pPr>
      <w:rPr>
        <w:rFonts w:ascii="Wingdings" w:hAnsi="Wingdings" w:hint="default"/>
      </w:rPr>
    </w:lvl>
  </w:abstractNum>
  <w:abstractNum w:abstractNumId="14">
    <w:nsid w:val="62691E5B"/>
    <w:multiLevelType w:val="multilevel"/>
    <w:tmpl w:val="62B6659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E085FD8"/>
    <w:multiLevelType w:val="hybridMultilevel"/>
    <w:tmpl w:val="3468CC00"/>
    <w:lvl w:ilvl="0" w:tplc="D00E2F88">
      <w:start w:val="1"/>
      <w:numFmt w:val="bullet"/>
      <w:lvlText w:val=""/>
      <w:lvlJc w:val="left"/>
      <w:pPr>
        <w:ind w:left="720" w:hanging="360"/>
      </w:pPr>
      <w:rPr>
        <w:rFonts w:ascii="Symbol" w:hAnsi="Symbol" w:hint="default"/>
      </w:rPr>
    </w:lvl>
    <w:lvl w:ilvl="1" w:tplc="D562B124">
      <w:start w:val="1"/>
      <w:numFmt w:val="decimal"/>
      <w:lvlText w:val="%2."/>
      <w:lvlJc w:val="left"/>
      <w:pPr>
        <w:tabs>
          <w:tab w:val="num" w:pos="1440"/>
        </w:tabs>
        <w:ind w:left="1440" w:hanging="360"/>
      </w:pPr>
      <w:rPr>
        <w:rFonts w:cs="Times New Roman"/>
      </w:rPr>
    </w:lvl>
    <w:lvl w:ilvl="2" w:tplc="318894A6">
      <w:start w:val="1"/>
      <w:numFmt w:val="decimal"/>
      <w:lvlText w:val="%3."/>
      <w:lvlJc w:val="left"/>
      <w:pPr>
        <w:tabs>
          <w:tab w:val="num" w:pos="2160"/>
        </w:tabs>
        <w:ind w:left="2160" w:hanging="360"/>
      </w:pPr>
      <w:rPr>
        <w:rFonts w:cs="Times New Roman"/>
      </w:rPr>
    </w:lvl>
    <w:lvl w:ilvl="3" w:tplc="2034E102">
      <w:start w:val="1"/>
      <w:numFmt w:val="decimal"/>
      <w:lvlText w:val="%4."/>
      <w:lvlJc w:val="left"/>
      <w:pPr>
        <w:tabs>
          <w:tab w:val="num" w:pos="2880"/>
        </w:tabs>
        <w:ind w:left="2880" w:hanging="360"/>
      </w:pPr>
      <w:rPr>
        <w:rFonts w:cs="Times New Roman"/>
      </w:rPr>
    </w:lvl>
    <w:lvl w:ilvl="4" w:tplc="BCEAE8E6">
      <w:start w:val="1"/>
      <w:numFmt w:val="decimal"/>
      <w:lvlText w:val="%5."/>
      <w:lvlJc w:val="left"/>
      <w:pPr>
        <w:tabs>
          <w:tab w:val="num" w:pos="3600"/>
        </w:tabs>
        <w:ind w:left="3600" w:hanging="360"/>
      </w:pPr>
      <w:rPr>
        <w:rFonts w:cs="Times New Roman"/>
      </w:rPr>
    </w:lvl>
    <w:lvl w:ilvl="5" w:tplc="44140B70">
      <w:start w:val="1"/>
      <w:numFmt w:val="decimal"/>
      <w:lvlText w:val="%6."/>
      <w:lvlJc w:val="left"/>
      <w:pPr>
        <w:tabs>
          <w:tab w:val="num" w:pos="4320"/>
        </w:tabs>
        <w:ind w:left="4320" w:hanging="360"/>
      </w:pPr>
      <w:rPr>
        <w:rFonts w:cs="Times New Roman"/>
      </w:rPr>
    </w:lvl>
    <w:lvl w:ilvl="6" w:tplc="31FC09A0">
      <w:start w:val="1"/>
      <w:numFmt w:val="decimal"/>
      <w:lvlText w:val="%7."/>
      <w:lvlJc w:val="left"/>
      <w:pPr>
        <w:tabs>
          <w:tab w:val="num" w:pos="5040"/>
        </w:tabs>
        <w:ind w:left="5040" w:hanging="360"/>
      </w:pPr>
      <w:rPr>
        <w:rFonts w:cs="Times New Roman"/>
      </w:rPr>
    </w:lvl>
    <w:lvl w:ilvl="7" w:tplc="B6EC1F52">
      <w:start w:val="1"/>
      <w:numFmt w:val="decimal"/>
      <w:lvlText w:val="%8."/>
      <w:lvlJc w:val="left"/>
      <w:pPr>
        <w:tabs>
          <w:tab w:val="num" w:pos="5760"/>
        </w:tabs>
        <w:ind w:left="5760" w:hanging="360"/>
      </w:pPr>
      <w:rPr>
        <w:rFonts w:cs="Times New Roman"/>
      </w:rPr>
    </w:lvl>
    <w:lvl w:ilvl="8" w:tplc="CCE29322">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12"/>
  </w:num>
  <w:num w:numId="4">
    <w:abstractNumId w:val="3"/>
  </w:num>
  <w:num w:numId="5">
    <w:abstractNumId w:val="5"/>
  </w:num>
  <w:num w:numId="6">
    <w:abstractNumId w:val="11"/>
    <w:lvlOverride w:ilvl="0">
      <w:lvl w:ilvl="0" w:tplc="F824346A">
        <w:start w:val="1"/>
        <w:numFmt w:val="bullet"/>
        <w:lvlText w:val=""/>
        <w:legacy w:legacy="1" w:legacySpace="0" w:legacyIndent="360"/>
        <w:lvlJc w:val="left"/>
        <w:rPr>
          <w:rFonts w:ascii="Symbol" w:hAnsi="Symbol" w:hint="default"/>
        </w:rPr>
      </w:lvl>
    </w:lvlOverride>
  </w:num>
  <w:num w:numId="7">
    <w:abstractNumId w:val="10"/>
  </w:num>
  <w:num w:numId="8">
    <w:abstractNumId w:val="9"/>
  </w:num>
  <w:num w:numId="9">
    <w:abstractNumId w:val="13"/>
  </w:num>
  <w:num w:numId="10">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8"/>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8D"/>
    <w:rsid w:val="000B658D"/>
    <w:rsid w:val="00144AE9"/>
    <w:rsid w:val="00193B9C"/>
    <w:rsid w:val="001A407C"/>
    <w:rsid w:val="004A42E7"/>
    <w:rsid w:val="004D2A5A"/>
    <w:rsid w:val="005F2BE8"/>
    <w:rsid w:val="006A1691"/>
    <w:rsid w:val="007D75D8"/>
    <w:rsid w:val="007E6888"/>
    <w:rsid w:val="00814DEB"/>
    <w:rsid w:val="00882093"/>
    <w:rsid w:val="008C7078"/>
    <w:rsid w:val="009555F6"/>
    <w:rsid w:val="00BB11A1"/>
    <w:rsid w:val="00DB5393"/>
    <w:rsid w:val="00DE6D51"/>
    <w:rsid w:val="00E808C3"/>
    <w:rsid w:val="00F36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link w:val="10"/>
    <w:qFormat/>
    <w:pPr>
      <w:keepNext/>
      <w:numPr>
        <w:numId w:val="1"/>
      </w:numPr>
      <w:spacing w:before="240" w:after="60"/>
      <w:outlineLvl w:val="0"/>
    </w:pPr>
    <w:rPr>
      <w:rFonts w:ascii="Cambria" w:eastAsia="Times New Roman" w:hAnsi="Cambria" w:cs="Times New Roman"/>
      <w:b/>
      <w:bCs/>
      <w:sz w:val="32"/>
      <w:szCs w:val="32"/>
    </w:rPr>
  </w:style>
  <w:style w:type="paragraph" w:styleId="2">
    <w:name w:val="heading 2"/>
    <w:basedOn w:val="a"/>
    <w:next w:val="a"/>
    <w:link w:val="20"/>
    <w:qFormat/>
    <w:pPr>
      <w:keepNext/>
      <w:widowControl w:val="0"/>
      <w:numPr>
        <w:ilvl w:val="1"/>
        <w:numId w:val="1"/>
      </w:numPr>
      <w:spacing w:before="240" w:after="60" w:line="240" w:lineRule="auto"/>
      <w:outlineLvl w:val="1"/>
    </w:pPr>
    <w:rPr>
      <w:rFonts w:ascii="Cambria" w:eastAsia="Times New Roman" w:hAnsi="Cambria" w:cs="Cambria"/>
      <w:b/>
      <w:bCs/>
      <w:i/>
      <w:iCs/>
      <w:sz w:val="28"/>
      <w:szCs w:val="25"/>
      <w:lang w:eastAsia="zh-CN" w:bidi="hi-IN"/>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pPr>
      <w:widowControl w:val="0"/>
      <w:spacing w:before="240" w:after="60" w:line="240" w:lineRule="auto"/>
      <w:outlineLvl w:val="4"/>
    </w:pPr>
    <w:rPr>
      <w:rFonts w:ascii="Calibri" w:eastAsia="Times New Roman" w:hAnsi="Calibri" w:cs="Calibri"/>
      <w:b/>
      <w:bCs/>
      <w:i/>
      <w:iCs/>
      <w:sz w:val="26"/>
      <w:szCs w:val="23"/>
      <w:lang w:eastAsia="zh-CN" w:bidi="hi-IN"/>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qFormat/>
    <w:pPr>
      <w:keepNext/>
      <w:spacing w:before="120" w:after="0" w:line="240" w:lineRule="auto"/>
      <w:jc w:val="right"/>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a5">
    <w:name w:val="footnote reference"/>
    <w:basedOn w:val="a0"/>
    <w:uiPriority w:val="99"/>
    <w:unhideWhenUsed/>
    <w:rPr>
      <w:vertAlign w:val="superscript"/>
    </w:rPr>
  </w:style>
  <w:style w:type="character" w:customStyle="1" w:styleId="EndnoteTextChar">
    <w:name w:val="Endnote Text Char"/>
    <w:uiPriority w:val="99"/>
    <w:rPr>
      <w:sz w:val="20"/>
    </w:rPr>
  </w:style>
  <w:style w:type="character" w:styleId="a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7">
    <w:name w:val="TOC Heading"/>
    <w:uiPriority w:val="39"/>
    <w:unhideWhenUsed/>
  </w:style>
  <w:style w:type="paragraph" w:styleId="a8">
    <w:name w:val="table of figures"/>
    <w:basedOn w:val="a"/>
    <w:next w:val="a"/>
    <w:uiPriority w:val="99"/>
    <w:unhideWhenUsed/>
    <w:pPr>
      <w:spacing w:after="0"/>
    </w:pPr>
  </w:style>
  <w:style w:type="paragraph" w:customStyle="1" w:styleId="Standard">
    <w:name w:val="Standard"/>
    <w:pPr>
      <w:widowControl w:val="0"/>
      <w:spacing w:after="0" w:line="240" w:lineRule="auto"/>
    </w:pPr>
    <w:rPr>
      <w:rFonts w:ascii="Times New Roman" w:eastAsia="SimSun" w:hAnsi="Times New Roman" w:cs="Mangal"/>
      <w:sz w:val="24"/>
      <w:szCs w:val="24"/>
      <w:lang w:eastAsia="zh-CN" w:bidi="hi-IN"/>
    </w:rPr>
  </w:style>
  <w:style w:type="character" w:customStyle="1" w:styleId="10">
    <w:name w:val="Заголовок 1 Знак"/>
    <w:basedOn w:val="a0"/>
    <w:link w:val="1"/>
    <w:rPr>
      <w:rFonts w:ascii="Cambria" w:eastAsia="Times New Roman" w:hAnsi="Cambria" w:cs="Times New Roman"/>
      <w:b/>
      <w:bCs/>
      <w:sz w:val="32"/>
      <w:szCs w:val="32"/>
      <w:lang w:eastAsia="zh-CN" w:bidi="hi-IN"/>
    </w:rPr>
  </w:style>
  <w:style w:type="character" w:customStyle="1" w:styleId="20">
    <w:name w:val="Заголовок 2 Знак"/>
    <w:basedOn w:val="a0"/>
    <w:link w:val="2"/>
    <w:rPr>
      <w:rFonts w:ascii="Cambria" w:eastAsia="Times New Roman" w:hAnsi="Cambria" w:cs="Cambria"/>
      <w:b/>
      <w:bCs/>
      <w:i/>
      <w:iCs/>
      <w:sz w:val="28"/>
      <w:szCs w:val="25"/>
      <w:lang w:eastAsia="zh-CN" w:bidi="hi-IN"/>
    </w:rPr>
  </w:style>
  <w:style w:type="character" w:customStyle="1" w:styleId="50">
    <w:name w:val="Заголовок 5 Знак"/>
    <w:basedOn w:val="a0"/>
    <w:link w:val="5"/>
    <w:uiPriority w:val="9"/>
    <w:rPr>
      <w:rFonts w:ascii="Calibri" w:eastAsia="Times New Roman" w:hAnsi="Calibri" w:cs="Calibri"/>
      <w:b/>
      <w:bCs/>
      <w:i/>
      <w:iCs/>
      <w:sz w:val="26"/>
      <w:szCs w:val="23"/>
      <w:lang w:eastAsia="zh-CN" w:bidi="hi-IN"/>
    </w:rPr>
  </w:style>
  <w:style w:type="character" w:customStyle="1" w:styleId="90">
    <w:name w:val="Заголовок 9 Знак"/>
    <w:basedOn w:val="a0"/>
    <w:link w:val="9"/>
    <w:uiPriority w:val="9"/>
    <w:rPr>
      <w:rFonts w:ascii="Times New Roman" w:eastAsia="Times New Roman" w:hAnsi="Times New Roman" w:cs="Times New Roman"/>
      <w:b/>
      <w:bCs/>
      <w:sz w:val="24"/>
      <w:szCs w:val="24"/>
      <w:lang w:eastAsia="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2">
    <w:name w:val="Основной шрифт абзаца3"/>
  </w:style>
  <w:style w:type="character" w:customStyle="1" w:styleId="WW8Num3z0">
    <w:name w:val="WW8Num3z0"/>
    <w:rPr>
      <w:rFonts w:ascii="Times New Roman" w:hAnsi="Times New Roman"/>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b/>
    </w:rPr>
  </w:style>
  <w:style w:type="character" w:customStyle="1" w:styleId="WW8Num5z0">
    <w:name w:val="WW8Num5z0"/>
    <w:rPr>
      <w:rFonts w:ascii="Times New Roman" w:hAnsi="Times New Roman"/>
      <w:b/>
      <w:color w:val="00000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24">
    <w:name w:val="Основной шрифт абзаца2"/>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sz w:val="20"/>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b/>
      <w:color w:val="000000"/>
      <w:sz w:val="22"/>
      <w:shd w:val="clear" w:color="auto" w:fill="FFFF00"/>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rPr>
  </w:style>
  <w:style w:type="character" w:customStyle="1" w:styleId="WW8Num13z1">
    <w:name w:val="WW8Num13z1"/>
  </w:style>
  <w:style w:type="character" w:customStyle="1" w:styleId="WW8Num14z0">
    <w:name w:val="WW8Num14z0"/>
    <w:rPr>
      <w:rFonts w:ascii="Times New Roman" w:hAnsi="Times New Roman"/>
      <w:color w:val="000000"/>
      <w:sz w:val="20"/>
    </w:rPr>
  </w:style>
  <w:style w:type="character" w:customStyle="1" w:styleId="WW8Num14z1">
    <w:name w:val="WW8Num14z1"/>
    <w:rPr>
      <w:sz w:val="24"/>
      <w:lang w:val="ru-RU"/>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b/>
      <w:sz w:val="24"/>
    </w:rPr>
  </w:style>
  <w:style w:type="character" w:customStyle="1" w:styleId="WW8Num20z1">
    <w:name w:val="WW8Num20z1"/>
    <w:rPr>
      <w:rFonts w:ascii="Symbol" w:hAnsi="Symbol"/>
      <w:sz w:val="24"/>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b/>
      <w:color w:val="000000"/>
      <w:sz w:val="22"/>
      <w:lang w:val="ru-RU"/>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Times New Roman"/>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sz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rPr>
  </w:style>
  <w:style w:type="character" w:customStyle="1" w:styleId="WW8Num31z1">
    <w:name w:val="WW8Num31z1"/>
  </w:style>
  <w:style w:type="character" w:customStyle="1" w:styleId="WW8Num32z0">
    <w:name w:val="WW8Num32z0"/>
    <w:rPr>
      <w:rFonts w:ascii="Times New Roman" w:hAnsi="Times New Roman"/>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12">
    <w:name w:val="Основной шрифт абзаца1"/>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blk3">
    <w:name w:val="blk3"/>
  </w:style>
  <w:style w:type="character" w:customStyle="1" w:styleId="NumberingSymbols">
    <w:name w:val="Numbering Symbols"/>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kotirovka">
    <w:name w:val="kotirovka"/>
  </w:style>
  <w:style w:type="character" w:customStyle="1" w:styleId="a9">
    <w:name w:val="Текст выноски Знак"/>
    <w:uiPriority w:val="99"/>
    <w:rPr>
      <w:rFonts w:ascii="Tahoma" w:hAnsi="Tahoma"/>
      <w:sz w:val="14"/>
      <w:lang w:eastAsia="zh-CN"/>
    </w:rPr>
  </w:style>
  <w:style w:type="character" w:styleId="aa">
    <w:name w:val="Hyperlink"/>
    <w:basedOn w:val="a0"/>
    <w:uiPriority w:val="99"/>
    <w:rPr>
      <w:color w:val="0000FF"/>
      <w:u w:val="single"/>
    </w:rPr>
  </w:style>
  <w:style w:type="character" w:customStyle="1" w:styleId="25">
    <w:name w:val="Основной текст (2)_"/>
    <w:rPr>
      <w:rFonts w:eastAsia="Times New Roman"/>
      <w:b/>
      <w:sz w:val="23"/>
      <w:shd w:val="clear" w:color="auto" w:fill="FFFFFF"/>
    </w:rPr>
  </w:style>
  <w:style w:type="character" w:customStyle="1" w:styleId="ab">
    <w:name w:val="Основной текст Знак"/>
    <w:rPr>
      <w:rFonts w:eastAsia="Times New Roman"/>
      <w:sz w:val="18"/>
    </w:rPr>
  </w:style>
  <w:style w:type="character" w:customStyle="1" w:styleId="ac">
    <w:name w:val="Основной текст с отступом Знак"/>
    <w:rPr>
      <w:rFonts w:eastAsia="Times New Roman"/>
      <w:sz w:val="18"/>
    </w:rPr>
  </w:style>
  <w:style w:type="character" w:customStyle="1" w:styleId="apple-converted-space">
    <w:name w:val="apple-converted-space"/>
  </w:style>
  <w:style w:type="paragraph" w:styleId="ad">
    <w:name w:val="Title"/>
    <w:basedOn w:val="Standard"/>
    <w:next w:val="ae"/>
    <w:link w:val="13"/>
    <w:uiPriority w:val="10"/>
    <w:pPr>
      <w:shd w:val="clear" w:color="auto" w:fill="FFFFFF"/>
      <w:spacing w:after="240" w:line="528" w:lineRule="exact"/>
      <w:jc w:val="center"/>
    </w:pPr>
    <w:rPr>
      <w:b/>
      <w:color w:val="000000"/>
      <w:sz w:val="20"/>
      <w:szCs w:val="20"/>
    </w:rPr>
  </w:style>
  <w:style w:type="paragraph" w:styleId="ae">
    <w:name w:val="Subtitle"/>
    <w:basedOn w:val="Heading"/>
    <w:next w:val="Textbody"/>
    <w:link w:val="af"/>
    <w:uiPriority w:val="11"/>
    <w:qFormat/>
    <w:pPr>
      <w:jc w:val="center"/>
    </w:pPr>
    <w:rPr>
      <w:i/>
      <w:iC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character" w:customStyle="1" w:styleId="af">
    <w:name w:val="Подзаголовок Знак"/>
    <w:basedOn w:val="a0"/>
    <w:link w:val="ae"/>
    <w:uiPriority w:val="11"/>
    <w:rPr>
      <w:rFonts w:ascii="Arial" w:eastAsia="Microsoft YaHei" w:hAnsi="Arial" w:cs="Arial"/>
      <w:i/>
      <w:iCs/>
      <w:sz w:val="28"/>
      <w:szCs w:val="28"/>
      <w:lang w:eastAsia="zh-CN" w:bidi="hi-IN"/>
    </w:rPr>
  </w:style>
  <w:style w:type="character" w:customStyle="1" w:styleId="13">
    <w:name w:val="Название Знак1"/>
    <w:basedOn w:val="a0"/>
    <w:link w:val="ad"/>
    <w:uiPriority w:val="10"/>
    <w:rPr>
      <w:rFonts w:ascii="Times New Roman" w:eastAsia="SimSun" w:hAnsi="Times New Roman" w:cs="Mangal"/>
      <w:b/>
      <w:color w:val="000000"/>
      <w:sz w:val="24"/>
      <w:szCs w:val="20"/>
      <w:shd w:val="clear" w:color="auto" w:fill="FFFFFF"/>
      <w:lang w:eastAsia="zh-CN" w:bidi="hi-IN"/>
    </w:rPr>
  </w:style>
  <w:style w:type="paragraph" w:styleId="af0">
    <w:name w:val="Body Text"/>
    <w:basedOn w:val="a"/>
    <w:link w:val="14"/>
    <w:pPr>
      <w:spacing w:after="120" w:line="240" w:lineRule="auto"/>
    </w:pPr>
    <w:rPr>
      <w:rFonts w:ascii="Times New Roman" w:eastAsia="Times New Roman" w:hAnsi="Times New Roman" w:cs="Times New Roman"/>
      <w:sz w:val="18"/>
      <w:szCs w:val="18"/>
      <w:lang w:eastAsia="zh-CN"/>
    </w:rPr>
  </w:style>
  <w:style w:type="character" w:customStyle="1" w:styleId="14">
    <w:name w:val="Основной текст Знак1"/>
    <w:basedOn w:val="a0"/>
    <w:link w:val="af0"/>
    <w:uiPriority w:val="99"/>
    <w:rPr>
      <w:rFonts w:ascii="Times New Roman" w:eastAsia="Times New Roman" w:hAnsi="Times New Roman" w:cs="Times New Roman"/>
      <w:sz w:val="18"/>
      <w:szCs w:val="18"/>
      <w:lang w:eastAsia="zh-CN"/>
    </w:rPr>
  </w:style>
  <w:style w:type="paragraph" w:styleId="af1">
    <w:name w:val="List"/>
    <w:basedOn w:val="Textbody"/>
    <w:uiPriority w:val="99"/>
  </w:style>
  <w:style w:type="paragraph" w:styleId="af2">
    <w:name w:val="caption"/>
    <w:basedOn w:val="a"/>
    <w:uiPriority w:val="35"/>
    <w:qFormat/>
    <w:pPr>
      <w:widowControl w:val="0"/>
      <w:suppressLineNumbers/>
      <w:spacing w:before="120" w:after="120" w:line="240" w:lineRule="auto"/>
    </w:pPr>
    <w:rPr>
      <w:rFonts w:ascii="Times New Roman" w:eastAsia="SimSun" w:hAnsi="Times New Roman" w:cs="Mangal"/>
      <w:i/>
      <w:iCs/>
      <w:sz w:val="24"/>
      <w:szCs w:val="24"/>
      <w:lang w:eastAsia="zh-CN" w:bidi="hi-IN"/>
    </w:rPr>
  </w:style>
  <w:style w:type="paragraph" w:customStyle="1" w:styleId="33">
    <w:name w:val="Указатель3"/>
    <w:basedOn w:val="a"/>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34">
    <w:name w:val="Название объекта3"/>
    <w:basedOn w:val="a"/>
    <w:pPr>
      <w:widowControl w:val="0"/>
      <w:suppressLineNumbers/>
      <w:spacing w:before="120" w:after="120" w:line="240" w:lineRule="auto"/>
    </w:pPr>
    <w:rPr>
      <w:rFonts w:ascii="Times New Roman" w:eastAsia="SimSun" w:hAnsi="Times New Roman" w:cs="Mangal"/>
      <w:i/>
      <w:iCs/>
      <w:sz w:val="24"/>
      <w:szCs w:val="24"/>
      <w:lang w:eastAsia="zh-CN" w:bidi="hi-IN"/>
    </w:rPr>
  </w:style>
  <w:style w:type="paragraph" w:customStyle="1" w:styleId="26">
    <w:name w:val="Указатель2"/>
    <w:basedOn w:val="a"/>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27">
    <w:name w:val="Название объекта2"/>
    <w:basedOn w:val="a"/>
    <w:pPr>
      <w:widowControl w:val="0"/>
      <w:suppressLineNumbers/>
      <w:spacing w:before="120" w:after="120" w:line="240" w:lineRule="auto"/>
    </w:pPr>
    <w:rPr>
      <w:rFonts w:ascii="Times New Roman" w:eastAsia="SimSun" w:hAnsi="Times New Roman" w:cs="Mangal"/>
      <w:i/>
      <w:iCs/>
      <w:sz w:val="24"/>
      <w:szCs w:val="24"/>
      <w:lang w:eastAsia="zh-CN" w:bidi="hi-IN"/>
    </w:rPr>
  </w:style>
  <w:style w:type="paragraph" w:customStyle="1" w:styleId="15">
    <w:name w:val="Указатель1"/>
    <w:basedOn w:val="a"/>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16">
    <w:name w:val="Название объекта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Times New Roman"/>
      <w:sz w:val="20"/>
      <w:szCs w:val="20"/>
      <w:lang w:eastAsia="zh-CN"/>
    </w:rPr>
  </w:style>
  <w:style w:type="character" w:customStyle="1" w:styleId="ConsPlusNormal0">
    <w:name w:val="ConsPlusNormal Знак"/>
    <w:link w:val="ConsPlusNormal"/>
    <w:rPr>
      <w:rFonts w:ascii="Arial" w:eastAsia="Times New Roman" w:hAnsi="Arial" w:cs="Times New Roman"/>
      <w:sz w:val="20"/>
      <w:szCs w:val="20"/>
      <w:lang w:eastAsia="zh-CN"/>
    </w:rPr>
  </w:style>
  <w:style w:type="paragraph" w:customStyle="1" w:styleId="210">
    <w:name w:val="Основной текст с отступом 21"/>
    <w:basedOn w:val="Standard"/>
    <w:pPr>
      <w:ind w:right="-1617" w:firstLine="240"/>
    </w:pPr>
    <w:rPr>
      <w:sz w:val="20"/>
      <w:szCs w:val="20"/>
    </w:rPr>
  </w:style>
  <w:style w:type="paragraph" w:customStyle="1" w:styleId="ConsNormal">
    <w:name w:val="ConsNormal"/>
    <w:pPr>
      <w:spacing w:after="0" w:line="240" w:lineRule="auto"/>
      <w:ind w:firstLine="720"/>
    </w:pPr>
    <w:rPr>
      <w:rFonts w:ascii="Arial" w:eastAsia="Times New Roman" w:hAnsi="Arial" w:cs="Arial"/>
      <w:sz w:val="20"/>
      <w:szCs w:val="20"/>
      <w:lang w:eastAsia="zh-CN"/>
    </w:rPr>
  </w:style>
  <w:style w:type="paragraph" w:customStyle="1" w:styleId="af3">
    <w:name w:val="Обычный таблица"/>
    <w:basedOn w:val="Standard"/>
    <w:rPr>
      <w:rFonts w:cs="Times New Roman"/>
      <w:sz w:val="18"/>
      <w:szCs w:val="18"/>
    </w:rPr>
  </w:style>
  <w:style w:type="paragraph" w:customStyle="1" w:styleId="TableHeading">
    <w:name w:val="Table Heading"/>
    <w:basedOn w:val="TableContents"/>
    <w:pPr>
      <w:jc w:val="center"/>
    </w:pPr>
    <w:rPr>
      <w:b/>
      <w:bCs/>
    </w:rPr>
  </w:style>
  <w:style w:type="paragraph" w:styleId="af4">
    <w:name w:val="List Paragraph"/>
    <w:basedOn w:val="Standard"/>
    <w:link w:val="af5"/>
    <w:uiPriority w:val="34"/>
    <w:qFormat/>
    <w:pPr>
      <w:ind w:left="720" w:firstLine="709"/>
    </w:p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zh-CN"/>
    </w:rPr>
  </w:style>
  <w:style w:type="paragraph" w:customStyle="1" w:styleId="Textbodyindent">
    <w:name w:val="Text body indent"/>
    <w:basedOn w:val="Standard"/>
    <w:pPr>
      <w:spacing w:after="120"/>
      <w:ind w:left="283"/>
    </w:pPr>
  </w:style>
  <w:style w:type="paragraph" w:styleId="af6">
    <w:name w:val="Balloon Text"/>
    <w:basedOn w:val="a"/>
    <w:link w:val="17"/>
    <w:uiPriority w:val="99"/>
    <w:pPr>
      <w:widowControl w:val="0"/>
      <w:spacing w:after="0" w:line="240" w:lineRule="auto"/>
    </w:pPr>
    <w:rPr>
      <w:rFonts w:ascii="Tahoma" w:eastAsia="SimSun" w:hAnsi="Tahoma" w:cs="Tahoma"/>
      <w:sz w:val="16"/>
      <w:szCs w:val="14"/>
      <w:lang w:eastAsia="zh-CN" w:bidi="hi-IN"/>
    </w:rPr>
  </w:style>
  <w:style w:type="character" w:customStyle="1" w:styleId="17">
    <w:name w:val="Текст выноски Знак1"/>
    <w:basedOn w:val="a0"/>
    <w:link w:val="af6"/>
    <w:uiPriority w:val="99"/>
    <w:rPr>
      <w:rFonts w:ascii="Tahoma" w:eastAsia="SimSun" w:hAnsi="Tahoma" w:cs="Tahoma"/>
      <w:sz w:val="16"/>
      <w:szCs w:val="14"/>
      <w:lang w:eastAsia="zh-CN" w:bidi="hi-IN"/>
    </w:rPr>
  </w:style>
  <w:style w:type="paragraph" w:styleId="af7">
    <w:name w:val="No Spacing"/>
    <w:link w:val="af8"/>
    <w:uiPriority w:val="1"/>
    <w:qFormat/>
    <w:pPr>
      <w:widowControl w:val="0"/>
      <w:spacing w:after="0" w:line="240" w:lineRule="auto"/>
    </w:pPr>
    <w:rPr>
      <w:rFonts w:ascii="Times New Roman" w:eastAsia="SimSun" w:hAnsi="Times New Roman" w:cs="Mangal"/>
      <w:sz w:val="24"/>
      <w:szCs w:val="21"/>
      <w:lang w:eastAsia="zh-CN" w:bidi="hi-IN"/>
    </w:rPr>
  </w:style>
  <w:style w:type="paragraph" w:customStyle="1" w:styleId="28">
    <w:name w:val="Основной текст (2)"/>
    <w:basedOn w:val="a"/>
    <w:pPr>
      <w:widowControl w:val="0"/>
      <w:shd w:val="clear" w:color="auto" w:fill="FFFFFF"/>
      <w:spacing w:before="360" w:after="0" w:line="274" w:lineRule="exact"/>
      <w:jc w:val="center"/>
    </w:pPr>
    <w:rPr>
      <w:rFonts w:ascii="Times New Roman" w:eastAsia="Times New Roman" w:hAnsi="Times New Roman" w:cs="Times New Roman"/>
      <w:b/>
      <w:bCs/>
      <w:sz w:val="23"/>
      <w:szCs w:val="23"/>
      <w:lang w:eastAsia="zh-CN"/>
    </w:rPr>
  </w:style>
  <w:style w:type="paragraph" w:styleId="af9">
    <w:name w:val="Normal (Web)"/>
    <w:basedOn w:val="a"/>
    <w:uiPriority w:val="99"/>
    <w:pPr>
      <w:spacing w:after="200" w:line="276" w:lineRule="auto"/>
    </w:pPr>
    <w:rPr>
      <w:rFonts w:ascii="Times New Roman" w:eastAsia="Times New Roman" w:hAnsi="Times New Roman" w:cs="Times New Roman"/>
      <w:sz w:val="24"/>
      <w:szCs w:val="24"/>
      <w:lang w:eastAsia="zh-CN"/>
    </w:rPr>
  </w:style>
  <w:style w:type="paragraph" w:styleId="afa">
    <w:name w:val="Body Text Indent"/>
    <w:basedOn w:val="a"/>
    <w:link w:val="18"/>
    <w:pPr>
      <w:spacing w:after="120" w:line="240" w:lineRule="auto"/>
      <w:ind w:left="283"/>
    </w:pPr>
    <w:rPr>
      <w:rFonts w:ascii="Times New Roman" w:eastAsia="Times New Roman" w:hAnsi="Times New Roman" w:cs="Times New Roman"/>
      <w:sz w:val="18"/>
      <w:szCs w:val="18"/>
      <w:lang w:eastAsia="zh-CN"/>
    </w:rPr>
  </w:style>
  <w:style w:type="character" w:customStyle="1" w:styleId="18">
    <w:name w:val="Основной текст с отступом Знак1"/>
    <w:basedOn w:val="a0"/>
    <w:link w:val="afa"/>
    <w:uiPriority w:val="99"/>
    <w:rPr>
      <w:rFonts w:ascii="Times New Roman" w:eastAsia="Times New Roman" w:hAnsi="Times New Roman" w:cs="Times New Roman"/>
      <w:sz w:val="18"/>
      <w:szCs w:val="18"/>
      <w:lang w:eastAsia="zh-CN"/>
    </w:rPr>
  </w:style>
  <w:style w:type="paragraph" w:customStyle="1" w:styleId="western">
    <w:name w:val="western"/>
    <w:basedOn w:val="a"/>
    <w:pPr>
      <w:spacing w:before="280" w:after="280" w:line="240" w:lineRule="auto"/>
    </w:pPr>
    <w:rPr>
      <w:rFonts w:ascii="Times New Roman" w:eastAsia="Times New Roman" w:hAnsi="Times New Roman" w:cs="Times New Roman"/>
      <w:sz w:val="24"/>
      <w:szCs w:val="24"/>
      <w:lang w:eastAsia="zh-CN"/>
    </w:rPr>
  </w:style>
  <w:style w:type="paragraph" w:customStyle="1" w:styleId="afb">
    <w:name w:val="Содержимое таблицы"/>
    <w:basedOn w:val="a"/>
    <w:pPr>
      <w:suppressLineNumbers/>
      <w:spacing w:after="0" w:line="240" w:lineRule="auto"/>
    </w:pPr>
    <w:rPr>
      <w:rFonts w:ascii="Cambria" w:eastAsia="Times New Roman" w:hAnsi="Cambria" w:cs="Cambria"/>
      <w:sz w:val="18"/>
      <w:szCs w:val="18"/>
      <w:lang w:eastAsia="zh-CN"/>
    </w:rPr>
  </w:style>
  <w:style w:type="paragraph" w:customStyle="1" w:styleId="afc">
    <w:name w:val="Заголовок таблицы"/>
    <w:basedOn w:val="afb"/>
    <w:pPr>
      <w:jc w:val="center"/>
    </w:pPr>
    <w:rPr>
      <w:b/>
      <w:bCs/>
    </w:rPr>
  </w:style>
  <w:style w:type="paragraph" w:customStyle="1" w:styleId="ConsPlusCell">
    <w:name w:val="ConsPlusCell"/>
    <w:pPr>
      <w:spacing w:after="0" w:line="240" w:lineRule="auto"/>
    </w:pPr>
    <w:rPr>
      <w:rFonts w:ascii="Arial" w:eastAsia="Times New Roman" w:hAnsi="Arial" w:cs="Tahoma"/>
      <w:sz w:val="20"/>
      <w:szCs w:val="24"/>
      <w:lang w:eastAsia="zh-CN" w:bidi="hi-IN"/>
    </w:rPr>
  </w:style>
  <w:style w:type="paragraph" w:customStyle="1" w:styleId="ConsPlusNonformat">
    <w:name w:val="ConsPlusNonformat"/>
    <w:pPr>
      <w:spacing w:after="0" w:line="240" w:lineRule="auto"/>
    </w:pPr>
    <w:rPr>
      <w:rFonts w:ascii="Courier New" w:eastAsia="Times New Roman" w:hAnsi="Courier New" w:cs="Tahoma"/>
      <w:sz w:val="20"/>
      <w:szCs w:val="24"/>
      <w:lang w:eastAsia="zh-CN" w:bidi="hi-IN"/>
    </w:rPr>
  </w:style>
  <w:style w:type="paragraph" w:customStyle="1" w:styleId="ConsPlusTitle">
    <w:name w:val="ConsPlusTitle"/>
    <w:pPr>
      <w:spacing w:after="0" w:line="240" w:lineRule="auto"/>
    </w:pPr>
    <w:rPr>
      <w:rFonts w:ascii="Arial" w:eastAsia="Times New Roman" w:hAnsi="Arial" w:cs="Tahoma"/>
      <w:b/>
      <w:sz w:val="20"/>
      <w:szCs w:val="24"/>
      <w:lang w:eastAsia="zh-CN" w:bidi="hi-IN"/>
    </w:rPr>
  </w:style>
  <w:style w:type="paragraph" w:customStyle="1" w:styleId="font5">
    <w:name w:val="font5"/>
    <w:basedOn w:val="a"/>
    <w:pPr>
      <w:spacing w:before="280" w:after="280" w:line="240" w:lineRule="auto"/>
    </w:pPr>
    <w:rPr>
      <w:rFonts w:ascii="Arial" w:eastAsia="Times New Roman" w:hAnsi="Arial" w:cs="Arial"/>
      <w:sz w:val="18"/>
      <w:szCs w:val="18"/>
      <w:lang w:eastAsia="zh-CN"/>
    </w:rPr>
  </w:style>
  <w:style w:type="paragraph" w:customStyle="1" w:styleId="font6">
    <w:name w:val="font6"/>
    <w:basedOn w:val="a"/>
    <w:pPr>
      <w:spacing w:before="280" w:after="280" w:line="240" w:lineRule="auto"/>
    </w:pPr>
    <w:rPr>
      <w:rFonts w:ascii="Arial" w:eastAsia="Times New Roman" w:hAnsi="Arial" w:cs="Arial"/>
      <w:lang w:eastAsia="zh-CN"/>
    </w:rPr>
  </w:style>
  <w:style w:type="paragraph" w:customStyle="1" w:styleId="font7">
    <w:name w:val="font7"/>
    <w:basedOn w:val="a"/>
    <w:pPr>
      <w:spacing w:before="280" w:after="280" w:line="240" w:lineRule="auto"/>
    </w:pPr>
    <w:rPr>
      <w:rFonts w:ascii="Calibri" w:eastAsia="Times New Roman" w:hAnsi="Calibri" w:cs="Times New Roman"/>
      <w:color w:val="FFFFFF"/>
      <w:lang w:eastAsia="zh-CN"/>
    </w:rPr>
  </w:style>
  <w:style w:type="paragraph" w:customStyle="1" w:styleId="font8">
    <w:name w:val="font8"/>
    <w:basedOn w:val="a"/>
    <w:pPr>
      <w:spacing w:before="280" w:after="280" w:line="240" w:lineRule="auto"/>
    </w:pPr>
    <w:rPr>
      <w:rFonts w:ascii="Arial" w:eastAsia="Times New Roman" w:hAnsi="Arial" w:cs="Arial"/>
      <w:color w:val="000000"/>
      <w:lang w:eastAsia="zh-CN"/>
    </w:rPr>
  </w:style>
  <w:style w:type="paragraph" w:customStyle="1" w:styleId="font9">
    <w:name w:val="font9"/>
    <w:basedOn w:val="a"/>
    <w:pPr>
      <w:spacing w:before="280" w:after="280" w:line="240" w:lineRule="auto"/>
    </w:pPr>
    <w:rPr>
      <w:rFonts w:ascii="Arial" w:eastAsia="Times New Roman" w:hAnsi="Arial" w:cs="Arial"/>
      <w:color w:val="000000"/>
      <w:sz w:val="20"/>
      <w:szCs w:val="20"/>
      <w:lang w:eastAsia="zh-CN"/>
    </w:rPr>
  </w:style>
  <w:style w:type="paragraph" w:customStyle="1" w:styleId="xl65">
    <w:name w:val="xl65"/>
    <w:basedOn w:val="a"/>
    <w:pPr>
      <w:pBdr>
        <w:top w:val="single" w:sz="8"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sz w:val="24"/>
      <w:szCs w:val="24"/>
      <w:lang w:eastAsia="zh-CN"/>
    </w:rPr>
  </w:style>
  <w:style w:type="paragraph" w:customStyle="1" w:styleId="xl66">
    <w:name w:val="xl66"/>
    <w:basedOn w:val="a"/>
    <w:pPr>
      <w:pBdr>
        <w:top w:val="single" w:sz="4" w:space="0" w:color="000000"/>
        <w:left w:val="single" w:sz="8"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70">
    <w:name w:val="xl70"/>
    <w:basedOn w:val="a"/>
    <w:pPr>
      <w:pBdr>
        <w:top w:val="single" w:sz="4" w:space="0" w:color="000000"/>
        <w:left w:val="single" w:sz="8"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71">
    <w:name w:val="xl71"/>
    <w:basedOn w:val="a"/>
    <w:pPr>
      <w:pBdr>
        <w:top w:val="single" w:sz="4" w:space="0" w:color="000000"/>
        <w:left w:val="single" w:sz="8" w:space="0" w:color="000000"/>
        <w:bottom w:val="single" w:sz="8" w:space="0" w:color="000000"/>
        <w:right w:val="single" w:sz="4" w:space="0" w:color="000000"/>
      </w:pBdr>
      <w:shd w:val="clear" w:color="auto" w:fill="92D05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2">
    <w:name w:val="xl72"/>
    <w:basedOn w:val="a"/>
    <w:pPr>
      <w:pBdr>
        <w:top w:val="single" w:sz="4" w:space="0" w:color="000000"/>
        <w:left w:val="single" w:sz="4" w:space="0" w:color="000000"/>
        <w:bottom w:val="single" w:sz="8" w:space="0" w:color="000000"/>
        <w:right w:val="single" w:sz="4" w:space="0" w:color="000000"/>
      </w:pBdr>
      <w:shd w:val="clear" w:color="auto" w:fill="92D05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3">
    <w:name w:val="xl73"/>
    <w:basedOn w:val="a"/>
    <w:pPr>
      <w:pBdr>
        <w:top w:val="single" w:sz="4" w:space="0" w:color="000000"/>
        <w:left w:val="single" w:sz="8" w:space="0" w:color="000000"/>
        <w:bottom w:val="single" w:sz="4" w:space="0" w:color="000000"/>
        <w:right w:val="single" w:sz="4" w:space="0" w:color="000000"/>
      </w:pBdr>
      <w:shd w:val="clear" w:color="auto" w:fill="FF00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00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5">
    <w:name w:val="xl75"/>
    <w:basedOn w:val="a"/>
    <w:pPr>
      <w:pBdr>
        <w:top w:val="single" w:sz="4" w:space="0" w:color="000000"/>
        <w:left w:val="single" w:sz="8"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7">
    <w:name w:val="xl77"/>
    <w:basedOn w:val="a"/>
    <w:pPr>
      <w:pBdr>
        <w:top w:val="single" w:sz="4" w:space="0" w:color="000000"/>
        <w:left w:val="single" w:sz="8"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9">
    <w:name w:val="xl79"/>
    <w:basedOn w:val="a"/>
    <w:pPr>
      <w:pBdr>
        <w:top w:val="single" w:sz="8" w:space="0" w:color="000000"/>
        <w:left w:val="single" w:sz="8"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80">
    <w:name w:val="xl80"/>
    <w:basedOn w:val="a"/>
    <w:pPr>
      <w:pBdr>
        <w:top w:val="single" w:sz="8"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81">
    <w:name w:val="xl81"/>
    <w:basedOn w:val="a"/>
    <w:pPr>
      <w:pBdr>
        <w:top w:val="single" w:sz="8" w:space="0" w:color="000000"/>
        <w:left w:val="single" w:sz="4" w:space="0" w:color="000000"/>
        <w:bottom w:val="single" w:sz="4" w:space="0" w:color="000000"/>
        <w:right w:val="single" w:sz="8" w:space="0" w:color="000000"/>
      </w:pBdr>
      <w:shd w:val="clear" w:color="auto" w:fill="FFFF00"/>
      <w:spacing w:before="280" w:after="280" w:line="240" w:lineRule="auto"/>
    </w:pPr>
    <w:rPr>
      <w:rFonts w:ascii="Times New Roman" w:eastAsia="Times New Roman" w:hAnsi="Times New Roman" w:cs="Times New Roman"/>
      <w:b/>
      <w:bCs/>
      <w:sz w:val="24"/>
      <w:szCs w:val="24"/>
      <w:lang w:eastAsia="zh-CN"/>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3">
    <w:name w:val="xl83"/>
    <w:basedOn w:val="a"/>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4">
    <w:name w:val="xl84"/>
    <w:basedOn w:val="a"/>
    <w:pPr>
      <w:pBdr>
        <w:top w:val="single" w:sz="4" w:space="0" w:color="000000"/>
        <w:left w:val="single" w:sz="4" w:space="0" w:color="000000"/>
        <w:bottom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140">
    <w:name w:val="Обычный + 14"/>
    <w:basedOn w:val="5"/>
    <w:pPr>
      <w:keepNext/>
      <w:shd w:val="clear" w:color="auto" w:fill="FFFFFF"/>
      <w:spacing w:before="0" w:after="0"/>
    </w:pPr>
    <w:rPr>
      <w:rFonts w:ascii="Times New Roman" w:hAnsi="Times New Roman" w:cs="Times New Roman"/>
      <w:b w:val="0"/>
      <w:bCs w:val="0"/>
      <w:i w:val="0"/>
      <w:iCs w:val="0"/>
      <w:color w:val="000000"/>
      <w:spacing w:val="-14"/>
      <w:sz w:val="28"/>
      <w:szCs w:val="20"/>
      <w:lang w:bidi="ar-SA"/>
    </w:rPr>
  </w:style>
  <w:style w:type="paragraph" w:customStyle="1" w:styleId="afd">
    <w:name w:val="Содержимое врезки"/>
    <w:basedOn w:val="a"/>
    <w:pPr>
      <w:widowControl w:val="0"/>
      <w:spacing w:after="0" w:line="240" w:lineRule="auto"/>
    </w:pPr>
    <w:rPr>
      <w:rFonts w:ascii="Times New Roman" w:eastAsia="SimSun" w:hAnsi="Times New Roman" w:cs="Mangal"/>
      <w:sz w:val="24"/>
      <w:szCs w:val="24"/>
      <w:lang w:eastAsia="zh-CN" w:bidi="hi-IN"/>
    </w:rPr>
  </w:style>
  <w:style w:type="character" w:styleId="afe">
    <w:name w:val="Emphasis"/>
    <w:basedOn w:val="a0"/>
    <w:uiPriority w:val="20"/>
    <w:qFormat/>
    <w:rPr>
      <w:rFonts w:ascii="Calibri" w:hAnsi="Calibri"/>
      <w:b/>
      <w:i/>
    </w:rPr>
  </w:style>
  <w:style w:type="paragraph" w:customStyle="1" w:styleId="aff">
    <w:name w:val="Обычный + по ширине"/>
    <w:basedOn w:val="a"/>
    <w:uiPriority w:val="99"/>
    <w:pPr>
      <w:spacing w:after="0" w:line="240" w:lineRule="auto"/>
      <w:jc w:val="both"/>
    </w:pPr>
    <w:rPr>
      <w:rFonts w:ascii="Times New Roman" w:eastAsia="Times New Roman" w:hAnsi="Times New Roman" w:cs="Times New Roman"/>
      <w:sz w:val="24"/>
      <w:szCs w:val="24"/>
      <w:lang w:eastAsia="ru-RU"/>
    </w:rPr>
  </w:style>
  <w:style w:type="paragraph" w:styleId="aff0">
    <w:name w:val="header"/>
    <w:basedOn w:val="a"/>
    <w:link w:val="aff1"/>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Pr>
      <w:rFonts w:ascii="Times New Roman" w:eastAsia="Times New Roman" w:hAnsi="Times New Roman" w:cs="Times New Roman"/>
      <w:sz w:val="24"/>
      <w:szCs w:val="24"/>
      <w:lang w:eastAsia="ru-RU"/>
    </w:rPr>
  </w:style>
  <w:style w:type="paragraph" w:styleId="aff2">
    <w:name w:val="footer"/>
    <w:basedOn w:val="a"/>
    <w:link w:val="aff3"/>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basedOn w:val="a0"/>
    <w:link w:val="aff2"/>
    <w:uiPriority w:val="99"/>
    <w:rPr>
      <w:rFonts w:ascii="Times New Roman" w:eastAsia="Times New Roman" w:hAnsi="Times New Roman" w:cs="Times New Roman"/>
      <w:sz w:val="24"/>
      <w:szCs w:val="24"/>
      <w:lang w:eastAsia="ru-RU"/>
    </w:rPr>
  </w:style>
  <w:style w:type="character" w:styleId="aff4">
    <w:name w:val="page number"/>
    <w:basedOn w:val="a0"/>
    <w:uiPriority w:val="99"/>
    <w:rPr>
      <w:rFonts w:cs="Times New Roman"/>
    </w:rPr>
  </w:style>
  <w:style w:type="character" w:customStyle="1" w:styleId="aff5">
    <w:name w:val="Текст концевой сноски Знак"/>
    <w:basedOn w:val="a0"/>
    <w:link w:val="aff6"/>
    <w:uiPriority w:val="99"/>
    <w:semiHidden/>
    <w:rPr>
      <w:rFonts w:ascii="Times New Roman" w:eastAsia="Times New Roman" w:hAnsi="Times New Roman" w:cs="Times New Roman"/>
      <w:sz w:val="20"/>
      <w:szCs w:val="20"/>
      <w:lang w:eastAsia="ru-RU"/>
    </w:rPr>
  </w:style>
  <w:style w:type="paragraph" w:styleId="aff6">
    <w:name w:val="endnote text"/>
    <w:basedOn w:val="a"/>
    <w:link w:val="aff5"/>
    <w:uiPriority w:val="99"/>
    <w:semiHidden/>
    <w:pPr>
      <w:spacing w:before="120" w:after="0" w:line="240" w:lineRule="auto"/>
      <w:jc w:val="both"/>
    </w:pPr>
    <w:rPr>
      <w:rFonts w:ascii="Times New Roman" w:eastAsia="Times New Roman" w:hAnsi="Times New Roman" w:cs="Times New Roman"/>
      <w:sz w:val="20"/>
      <w:szCs w:val="20"/>
      <w:lang w:eastAsia="ru-RU"/>
    </w:rPr>
  </w:style>
  <w:style w:type="paragraph" w:customStyle="1" w:styleId="aff7">
    <w:name w:val="Пункт б/н"/>
    <w:basedOn w:val="a"/>
    <w:semiHidden/>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pPr>
      <w:keepNext/>
      <w:numPr>
        <w:numId w:val="2"/>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2"/>
      </w:numPr>
      <w:spacing w:after="0" w:line="240" w:lineRule="auto"/>
      <w:jc w:val="both"/>
    </w:pPr>
    <w:rPr>
      <w:rFonts w:ascii="Times New Roman" w:eastAsia="Times New Roman" w:hAnsi="Times New Roman" w:cs="Times New Roman"/>
      <w:sz w:val="24"/>
      <w:szCs w:val="24"/>
      <w:lang w:eastAsia="ru-RU"/>
    </w:rPr>
  </w:style>
  <w:style w:type="character" w:customStyle="1" w:styleId="aff8">
    <w:name w:val="Текст сноски Знак"/>
    <w:link w:val="aff9"/>
    <w:semiHidden/>
  </w:style>
  <w:style w:type="paragraph" w:styleId="aff9">
    <w:name w:val="footnote text"/>
    <w:basedOn w:val="a"/>
    <w:link w:val="aff8"/>
    <w:semiHidden/>
    <w:pPr>
      <w:spacing w:before="120" w:after="0" w:line="240" w:lineRule="auto"/>
      <w:jc w:val="both"/>
    </w:pPr>
  </w:style>
  <w:style w:type="character" w:customStyle="1" w:styleId="19">
    <w:name w:val="Текст сноски Знак1"/>
    <w:basedOn w:val="a0"/>
    <w:uiPriority w:val="99"/>
    <w:semiHidden/>
    <w:rPr>
      <w:sz w:val="20"/>
      <w:szCs w:val="20"/>
    </w:rPr>
  </w:style>
  <w:style w:type="character" w:customStyle="1" w:styleId="affa">
    <w:name w:val="Текст примечания Знак"/>
    <w:link w:val="affb"/>
    <w:uiPriority w:val="99"/>
    <w:semiHidden/>
  </w:style>
  <w:style w:type="paragraph" w:styleId="affb">
    <w:name w:val="annotation text"/>
    <w:basedOn w:val="a"/>
    <w:link w:val="affa"/>
    <w:uiPriority w:val="99"/>
    <w:semiHidden/>
    <w:unhideWhenUsed/>
    <w:pPr>
      <w:spacing w:after="0" w:line="240" w:lineRule="auto"/>
    </w:pPr>
  </w:style>
  <w:style w:type="character" w:customStyle="1" w:styleId="1a">
    <w:name w:val="Текст примечания Знак1"/>
    <w:basedOn w:val="a0"/>
    <w:uiPriority w:val="99"/>
    <w:semiHidden/>
    <w:rPr>
      <w:sz w:val="20"/>
      <w:szCs w:val="20"/>
    </w:rPr>
  </w:style>
  <w:style w:type="character" w:customStyle="1" w:styleId="affc">
    <w:name w:val="Тема примечания Знак"/>
    <w:link w:val="affd"/>
    <w:uiPriority w:val="99"/>
    <w:semiHidden/>
    <w:rPr>
      <w:b/>
    </w:rPr>
  </w:style>
  <w:style w:type="paragraph" w:styleId="affd">
    <w:name w:val="annotation subject"/>
    <w:basedOn w:val="affb"/>
    <w:next w:val="affb"/>
    <w:link w:val="affc"/>
    <w:uiPriority w:val="99"/>
    <w:semiHidden/>
    <w:unhideWhenUsed/>
    <w:rPr>
      <w:b/>
    </w:rPr>
  </w:style>
  <w:style w:type="character" w:customStyle="1" w:styleId="1b">
    <w:name w:val="Тема примечания Знак1"/>
    <w:basedOn w:val="1a"/>
    <w:uiPriority w:val="99"/>
    <w:semiHidden/>
    <w:rPr>
      <w:b/>
      <w:bCs/>
      <w:sz w:val="20"/>
      <w:szCs w:val="20"/>
    </w:rPr>
  </w:style>
  <w:style w:type="paragraph" w:customStyle="1" w:styleId="1c">
    <w:name w:val="Название1"/>
    <w:basedOn w:val="a"/>
    <w:qFormat/>
    <w:pPr>
      <w:spacing w:after="0" w:line="240" w:lineRule="auto"/>
      <w:ind w:firstLine="225"/>
      <w:jc w:val="center"/>
    </w:pPr>
    <w:rPr>
      <w:rFonts w:ascii="Times New Roman" w:eastAsia="Times New Roman" w:hAnsi="Times New Roman" w:cs="Times New Roman"/>
      <w:color w:val="000000"/>
      <w:sz w:val="32"/>
      <w:szCs w:val="24"/>
      <w:lang w:eastAsia="ru-RU"/>
    </w:rPr>
  </w:style>
  <w:style w:type="paragraph" w:styleId="affe">
    <w:name w:val="Plain Text"/>
    <w:basedOn w:val="a"/>
    <w:link w:val="afff"/>
    <w:pPr>
      <w:spacing w:after="0" w:line="240" w:lineRule="auto"/>
      <w:jc w:val="both"/>
    </w:pPr>
    <w:rPr>
      <w:rFonts w:ascii="Courier New" w:eastAsia="Times New Roman" w:hAnsi="Courier New" w:cs="Times New Roman"/>
      <w:color w:val="000000"/>
      <w:sz w:val="20"/>
      <w:szCs w:val="20"/>
      <w:lang w:eastAsia="ru-RU"/>
    </w:rPr>
  </w:style>
  <w:style w:type="character" w:customStyle="1" w:styleId="afff">
    <w:name w:val="Текст Знак"/>
    <w:basedOn w:val="a0"/>
    <w:link w:val="affe"/>
    <w:rPr>
      <w:rFonts w:ascii="Courier New" w:eastAsia="Times New Roman" w:hAnsi="Courier New" w:cs="Times New Roman"/>
      <w:color w:val="000000"/>
      <w:sz w:val="20"/>
      <w:szCs w:val="20"/>
      <w:lang w:eastAsia="ru-RU"/>
    </w:rPr>
  </w:style>
  <w:style w:type="paragraph" w:customStyle="1" w:styleId="1d">
    <w:name w:val="Текст сноски1"/>
    <w:basedOn w:val="a"/>
    <w:pPr>
      <w:suppressLineNumbers/>
      <w:spacing w:after="0" w:line="240" w:lineRule="auto"/>
      <w:ind w:left="339" w:hanging="339"/>
    </w:pPr>
    <w:rPr>
      <w:rFonts w:ascii="Times New Roman" w:eastAsia="Times New Roman" w:hAnsi="Times New Roman" w:cs="Times New Roman"/>
      <w:sz w:val="20"/>
      <w:szCs w:val="20"/>
      <w:lang w:eastAsia="zh-CN"/>
    </w:rPr>
  </w:style>
  <w:style w:type="paragraph" w:customStyle="1" w:styleId="1e">
    <w:name w:val="Без интервала1"/>
    <w:link w:val="NoSpacingChar"/>
    <w:qFormat/>
    <w:pPr>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link w:val="1e"/>
    <w:rPr>
      <w:rFonts w:ascii="Times New Roman" w:eastAsia="Times New Roman" w:hAnsi="Times New Roman" w:cs="Times New Roman"/>
      <w:sz w:val="24"/>
      <w:szCs w:val="24"/>
      <w:lang w:eastAsia="zh-CN"/>
    </w:rPr>
  </w:style>
  <w:style w:type="paragraph" w:customStyle="1" w:styleId="Text">
    <w:name w:val="Text"/>
    <w:basedOn w:val="a"/>
    <w:pPr>
      <w:spacing w:after="240" w:line="240" w:lineRule="auto"/>
    </w:pPr>
    <w:rPr>
      <w:rFonts w:ascii="Times New Roman" w:eastAsia="Times New Roman" w:hAnsi="Times New Roman" w:cs="Times New Roman"/>
      <w:sz w:val="24"/>
      <w:szCs w:val="20"/>
      <w:lang w:val="en-US" w:eastAsia="ar-SA"/>
    </w:rPr>
  </w:style>
  <w:style w:type="character" w:customStyle="1" w:styleId="FontStyle26">
    <w:name w:val="Font Style26"/>
    <w:uiPriority w:val="99"/>
    <w:rPr>
      <w:rFonts w:ascii="Times New Roman" w:hAnsi="Times New Roman"/>
      <w:sz w:val="24"/>
    </w:rPr>
  </w:style>
  <w:style w:type="paragraph" w:customStyle="1" w:styleId="Standarduser">
    <w:name w:val="Standard (user)"/>
    <w:pPr>
      <w:widowControl w:val="0"/>
      <w:spacing w:after="0" w:line="240" w:lineRule="auto"/>
    </w:pPr>
    <w:rPr>
      <w:rFonts w:ascii="Times New Roman" w:eastAsia="simsun, 宋体" w:hAnsi="Times New Roman" w:cs="Arial"/>
      <w:sz w:val="24"/>
      <w:szCs w:val="24"/>
      <w:lang w:eastAsia="zh-CN" w:bidi="hi-IN"/>
    </w:rPr>
  </w:style>
  <w:style w:type="paragraph" w:customStyle="1" w:styleId="formattext">
    <w:name w:val="formattext"/>
    <w:basedOn w:val="Standarduser"/>
    <w:pPr>
      <w:spacing w:before="100" w:after="100" w:line="100" w:lineRule="atLeast"/>
    </w:pPr>
    <w:rPr>
      <w:rFonts w:eastAsia="Times New Roman" w:cs="Times New Roman"/>
    </w:rPr>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Gen0">
    <w:name w:val="StGen0"/>
    <w:basedOn w:val="a"/>
    <w:next w:val="af9"/>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rPr>
      <w:rFonts w:ascii="Times New Roman" w:eastAsia="SimSun" w:hAnsi="Times New Roman" w:cs="Mangal"/>
      <w:sz w:val="24"/>
      <w:szCs w:val="24"/>
      <w:lang w:eastAsia="zh-CN" w:bidi="hi-IN"/>
    </w:rPr>
  </w:style>
  <w:style w:type="table" w:styleId="aff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1">
    <w:name w:val="Знак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styleId="afff2">
    <w:name w:val="annotation reference"/>
    <w:basedOn w:val="a0"/>
    <w:uiPriority w:val="99"/>
    <w:semiHidden/>
    <w:unhideWhenUsed/>
    <w:rPr>
      <w:sz w:val="16"/>
      <w:szCs w:val="16"/>
    </w:rPr>
  </w:style>
  <w:style w:type="character" w:customStyle="1" w:styleId="af8">
    <w:name w:val="Без интервала Знак"/>
    <w:link w:val="af7"/>
    <w:uiPriority w:val="1"/>
    <w:rPr>
      <w:rFonts w:ascii="Times New Roman" w:eastAsia="SimSun" w:hAnsi="Times New Roman" w:cs="Mangal"/>
      <w:sz w:val="24"/>
      <w:szCs w:val="21"/>
      <w:lang w:eastAsia="zh-CN" w:bidi="hi-IN"/>
    </w:rPr>
  </w:style>
  <w:style w:type="paragraph" w:customStyle="1" w:styleId="StGen1">
    <w:name w:val="StGen1"/>
    <w:basedOn w:val="a"/>
    <w:next w:val="af9"/>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Неразрешенное упоминание1"/>
    <w:basedOn w:val="a0"/>
    <w:uiPriority w:val="99"/>
    <w:semiHidden/>
    <w:unhideWhenUsed/>
    <w:rPr>
      <w:color w:val="605E5C"/>
      <w:shd w:val="clear" w:color="auto" w:fill="E1DFDD"/>
    </w:rPr>
  </w:style>
  <w:style w:type="character" w:customStyle="1" w:styleId="29">
    <w:name w:val="Неразрешенное упоминание2"/>
    <w:basedOn w:val="a0"/>
    <w:uiPriority w:val="99"/>
    <w:semiHidden/>
    <w:unhideWhenUsed/>
    <w:rPr>
      <w:color w:val="605E5C"/>
      <w:shd w:val="clear" w:color="auto" w:fill="E1DFDD"/>
    </w:rPr>
  </w:style>
  <w:style w:type="paragraph" w:customStyle="1" w:styleId="StGen2">
    <w:name w:val="StGen2"/>
    <w:basedOn w:val="a"/>
    <w:next w:val="ad"/>
    <w:link w:val="afff3"/>
    <w:qFormat/>
    <w:pPr>
      <w:spacing w:after="0" w:line="240" w:lineRule="auto"/>
      <w:jc w:val="center"/>
    </w:pPr>
    <w:rPr>
      <w:rFonts w:ascii="Times New Roman" w:eastAsia="Times New Roman" w:hAnsi="Times New Roman" w:cs="Times New Roman"/>
      <w:b/>
      <w:sz w:val="28"/>
      <w:szCs w:val="20"/>
      <w:lang w:eastAsia="ru-RU"/>
    </w:rPr>
  </w:style>
  <w:style w:type="character" w:customStyle="1" w:styleId="afff3">
    <w:name w:val="Название Знак"/>
    <w:basedOn w:val="a0"/>
    <w:link w:val="StGen2"/>
    <w:rPr>
      <w:rFonts w:ascii="Times New Roman" w:eastAsia="Times New Roman" w:hAnsi="Times New Roman" w:cs="Times New Roman"/>
      <w:b/>
      <w:sz w:val="28"/>
      <w:szCs w:val="20"/>
    </w:rPr>
  </w:style>
  <w:style w:type="paragraph" w:customStyle="1" w:styleId="afff4">
    <w:name w:val="Основной"/>
    <w:basedOn w:val="a"/>
    <w:link w:val="afff5"/>
    <w:qFormat/>
    <w:pPr>
      <w:spacing w:after="0" w:line="240" w:lineRule="auto"/>
      <w:ind w:firstLine="567"/>
      <w:jc w:val="both"/>
    </w:pPr>
    <w:rPr>
      <w:rFonts w:ascii="Arial" w:eastAsia="Times New Roman" w:hAnsi="Arial" w:cs="Arial"/>
      <w:sz w:val="16"/>
      <w:szCs w:val="16"/>
      <w:lang w:eastAsia="ru-RU"/>
    </w:rPr>
  </w:style>
  <w:style w:type="character" w:customStyle="1" w:styleId="afff5">
    <w:name w:val="Основной Знак"/>
    <w:basedOn w:val="a0"/>
    <w:link w:val="afff4"/>
    <w:rPr>
      <w:rFonts w:ascii="Arial" w:eastAsia="Times New Roman" w:hAnsi="Arial" w:cs="Arial"/>
      <w:sz w:val="16"/>
      <w:szCs w:val="16"/>
      <w:lang w:eastAsia="ru-RU"/>
    </w:rPr>
  </w:style>
  <w:style w:type="character" w:customStyle="1" w:styleId="35">
    <w:name w:val="Неразрешенное упоминание3"/>
    <w:basedOn w:val="a0"/>
    <w:uiPriority w:val="99"/>
    <w:semiHidden/>
    <w:unhideWhenUsed/>
    <w:rPr>
      <w:color w:val="605E5C"/>
      <w:shd w:val="clear" w:color="auto" w:fill="E1DFDD"/>
    </w:rPr>
  </w:style>
  <w:style w:type="paragraph" w:customStyle="1" w:styleId="msonormalbullet2gif">
    <w:name w:val="msonormalbullet2.gif"/>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0">
    <w:name w:val="Сетка таблицы1"/>
    <w:basedOn w:val="a1"/>
    <w:next w:val="afff0"/>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1"/>
    <w:next w:val="afff0"/>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next w:val="afff0"/>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link w:val="10"/>
    <w:qFormat/>
    <w:pPr>
      <w:keepNext/>
      <w:numPr>
        <w:numId w:val="1"/>
      </w:numPr>
      <w:spacing w:before="240" w:after="60"/>
      <w:outlineLvl w:val="0"/>
    </w:pPr>
    <w:rPr>
      <w:rFonts w:ascii="Cambria" w:eastAsia="Times New Roman" w:hAnsi="Cambria" w:cs="Times New Roman"/>
      <w:b/>
      <w:bCs/>
      <w:sz w:val="32"/>
      <w:szCs w:val="32"/>
    </w:rPr>
  </w:style>
  <w:style w:type="paragraph" w:styleId="2">
    <w:name w:val="heading 2"/>
    <w:basedOn w:val="a"/>
    <w:next w:val="a"/>
    <w:link w:val="20"/>
    <w:qFormat/>
    <w:pPr>
      <w:keepNext/>
      <w:widowControl w:val="0"/>
      <w:numPr>
        <w:ilvl w:val="1"/>
        <w:numId w:val="1"/>
      </w:numPr>
      <w:spacing w:before="240" w:after="60" w:line="240" w:lineRule="auto"/>
      <w:outlineLvl w:val="1"/>
    </w:pPr>
    <w:rPr>
      <w:rFonts w:ascii="Cambria" w:eastAsia="Times New Roman" w:hAnsi="Cambria" w:cs="Cambria"/>
      <w:b/>
      <w:bCs/>
      <w:i/>
      <w:iCs/>
      <w:sz w:val="28"/>
      <w:szCs w:val="25"/>
      <w:lang w:eastAsia="zh-CN" w:bidi="hi-IN"/>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pPr>
      <w:widowControl w:val="0"/>
      <w:spacing w:before="240" w:after="60" w:line="240" w:lineRule="auto"/>
      <w:outlineLvl w:val="4"/>
    </w:pPr>
    <w:rPr>
      <w:rFonts w:ascii="Calibri" w:eastAsia="Times New Roman" w:hAnsi="Calibri" w:cs="Calibri"/>
      <w:b/>
      <w:bCs/>
      <w:i/>
      <w:iCs/>
      <w:sz w:val="26"/>
      <w:szCs w:val="23"/>
      <w:lang w:eastAsia="zh-CN" w:bidi="hi-IN"/>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qFormat/>
    <w:pPr>
      <w:keepNext/>
      <w:spacing w:before="120" w:after="0" w:line="240" w:lineRule="auto"/>
      <w:jc w:val="right"/>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a5">
    <w:name w:val="footnote reference"/>
    <w:basedOn w:val="a0"/>
    <w:uiPriority w:val="99"/>
    <w:unhideWhenUsed/>
    <w:rPr>
      <w:vertAlign w:val="superscript"/>
    </w:rPr>
  </w:style>
  <w:style w:type="character" w:customStyle="1" w:styleId="EndnoteTextChar">
    <w:name w:val="Endnote Text Char"/>
    <w:uiPriority w:val="99"/>
    <w:rPr>
      <w:sz w:val="20"/>
    </w:rPr>
  </w:style>
  <w:style w:type="character" w:styleId="a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7">
    <w:name w:val="TOC Heading"/>
    <w:uiPriority w:val="39"/>
    <w:unhideWhenUsed/>
  </w:style>
  <w:style w:type="paragraph" w:styleId="a8">
    <w:name w:val="table of figures"/>
    <w:basedOn w:val="a"/>
    <w:next w:val="a"/>
    <w:uiPriority w:val="99"/>
    <w:unhideWhenUsed/>
    <w:pPr>
      <w:spacing w:after="0"/>
    </w:pPr>
  </w:style>
  <w:style w:type="paragraph" w:customStyle="1" w:styleId="Standard">
    <w:name w:val="Standard"/>
    <w:pPr>
      <w:widowControl w:val="0"/>
      <w:spacing w:after="0" w:line="240" w:lineRule="auto"/>
    </w:pPr>
    <w:rPr>
      <w:rFonts w:ascii="Times New Roman" w:eastAsia="SimSun" w:hAnsi="Times New Roman" w:cs="Mangal"/>
      <w:sz w:val="24"/>
      <w:szCs w:val="24"/>
      <w:lang w:eastAsia="zh-CN" w:bidi="hi-IN"/>
    </w:rPr>
  </w:style>
  <w:style w:type="character" w:customStyle="1" w:styleId="10">
    <w:name w:val="Заголовок 1 Знак"/>
    <w:basedOn w:val="a0"/>
    <w:link w:val="1"/>
    <w:rPr>
      <w:rFonts w:ascii="Cambria" w:eastAsia="Times New Roman" w:hAnsi="Cambria" w:cs="Times New Roman"/>
      <w:b/>
      <w:bCs/>
      <w:sz w:val="32"/>
      <w:szCs w:val="32"/>
      <w:lang w:eastAsia="zh-CN" w:bidi="hi-IN"/>
    </w:rPr>
  </w:style>
  <w:style w:type="character" w:customStyle="1" w:styleId="20">
    <w:name w:val="Заголовок 2 Знак"/>
    <w:basedOn w:val="a0"/>
    <w:link w:val="2"/>
    <w:rPr>
      <w:rFonts w:ascii="Cambria" w:eastAsia="Times New Roman" w:hAnsi="Cambria" w:cs="Cambria"/>
      <w:b/>
      <w:bCs/>
      <w:i/>
      <w:iCs/>
      <w:sz w:val="28"/>
      <w:szCs w:val="25"/>
      <w:lang w:eastAsia="zh-CN" w:bidi="hi-IN"/>
    </w:rPr>
  </w:style>
  <w:style w:type="character" w:customStyle="1" w:styleId="50">
    <w:name w:val="Заголовок 5 Знак"/>
    <w:basedOn w:val="a0"/>
    <w:link w:val="5"/>
    <w:uiPriority w:val="9"/>
    <w:rPr>
      <w:rFonts w:ascii="Calibri" w:eastAsia="Times New Roman" w:hAnsi="Calibri" w:cs="Calibri"/>
      <w:b/>
      <w:bCs/>
      <w:i/>
      <w:iCs/>
      <w:sz w:val="26"/>
      <w:szCs w:val="23"/>
      <w:lang w:eastAsia="zh-CN" w:bidi="hi-IN"/>
    </w:rPr>
  </w:style>
  <w:style w:type="character" w:customStyle="1" w:styleId="90">
    <w:name w:val="Заголовок 9 Знак"/>
    <w:basedOn w:val="a0"/>
    <w:link w:val="9"/>
    <w:uiPriority w:val="9"/>
    <w:rPr>
      <w:rFonts w:ascii="Times New Roman" w:eastAsia="Times New Roman" w:hAnsi="Times New Roman" w:cs="Times New Roman"/>
      <w:b/>
      <w:bCs/>
      <w:sz w:val="24"/>
      <w:szCs w:val="24"/>
      <w:lang w:eastAsia="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2">
    <w:name w:val="Основной шрифт абзаца3"/>
  </w:style>
  <w:style w:type="character" w:customStyle="1" w:styleId="WW8Num3z0">
    <w:name w:val="WW8Num3z0"/>
    <w:rPr>
      <w:rFonts w:ascii="Times New Roman" w:hAnsi="Times New Roman"/>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b/>
    </w:rPr>
  </w:style>
  <w:style w:type="character" w:customStyle="1" w:styleId="WW8Num5z0">
    <w:name w:val="WW8Num5z0"/>
    <w:rPr>
      <w:rFonts w:ascii="Times New Roman" w:hAnsi="Times New Roman"/>
      <w:b/>
      <w:color w:val="00000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24">
    <w:name w:val="Основной шрифт абзаца2"/>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sz w:val="20"/>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b/>
      <w:color w:val="000000"/>
      <w:sz w:val="22"/>
      <w:shd w:val="clear" w:color="auto" w:fill="FFFF00"/>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rPr>
  </w:style>
  <w:style w:type="character" w:customStyle="1" w:styleId="WW8Num13z1">
    <w:name w:val="WW8Num13z1"/>
  </w:style>
  <w:style w:type="character" w:customStyle="1" w:styleId="WW8Num14z0">
    <w:name w:val="WW8Num14z0"/>
    <w:rPr>
      <w:rFonts w:ascii="Times New Roman" w:hAnsi="Times New Roman"/>
      <w:color w:val="000000"/>
      <w:sz w:val="20"/>
    </w:rPr>
  </w:style>
  <w:style w:type="character" w:customStyle="1" w:styleId="WW8Num14z1">
    <w:name w:val="WW8Num14z1"/>
    <w:rPr>
      <w:sz w:val="24"/>
      <w:lang w:val="ru-RU"/>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b/>
      <w:sz w:val="24"/>
    </w:rPr>
  </w:style>
  <w:style w:type="character" w:customStyle="1" w:styleId="WW8Num20z1">
    <w:name w:val="WW8Num20z1"/>
    <w:rPr>
      <w:rFonts w:ascii="Symbol" w:hAnsi="Symbol"/>
      <w:sz w:val="24"/>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b/>
      <w:color w:val="000000"/>
      <w:sz w:val="22"/>
      <w:lang w:val="ru-RU"/>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Times New Roman"/>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sz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rPr>
  </w:style>
  <w:style w:type="character" w:customStyle="1" w:styleId="WW8Num31z1">
    <w:name w:val="WW8Num31z1"/>
  </w:style>
  <w:style w:type="character" w:customStyle="1" w:styleId="WW8Num32z0">
    <w:name w:val="WW8Num32z0"/>
    <w:rPr>
      <w:rFonts w:ascii="Times New Roman" w:hAnsi="Times New Roman"/>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12">
    <w:name w:val="Основной шрифт абзаца1"/>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blk3">
    <w:name w:val="blk3"/>
  </w:style>
  <w:style w:type="character" w:customStyle="1" w:styleId="NumberingSymbols">
    <w:name w:val="Numbering Symbols"/>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kotirovka">
    <w:name w:val="kotirovka"/>
  </w:style>
  <w:style w:type="character" w:customStyle="1" w:styleId="a9">
    <w:name w:val="Текст выноски Знак"/>
    <w:uiPriority w:val="99"/>
    <w:rPr>
      <w:rFonts w:ascii="Tahoma" w:hAnsi="Tahoma"/>
      <w:sz w:val="14"/>
      <w:lang w:eastAsia="zh-CN"/>
    </w:rPr>
  </w:style>
  <w:style w:type="character" w:styleId="aa">
    <w:name w:val="Hyperlink"/>
    <w:basedOn w:val="a0"/>
    <w:uiPriority w:val="99"/>
    <w:rPr>
      <w:color w:val="0000FF"/>
      <w:u w:val="single"/>
    </w:rPr>
  </w:style>
  <w:style w:type="character" w:customStyle="1" w:styleId="25">
    <w:name w:val="Основной текст (2)_"/>
    <w:rPr>
      <w:rFonts w:eastAsia="Times New Roman"/>
      <w:b/>
      <w:sz w:val="23"/>
      <w:shd w:val="clear" w:color="auto" w:fill="FFFFFF"/>
    </w:rPr>
  </w:style>
  <w:style w:type="character" w:customStyle="1" w:styleId="ab">
    <w:name w:val="Основной текст Знак"/>
    <w:rPr>
      <w:rFonts w:eastAsia="Times New Roman"/>
      <w:sz w:val="18"/>
    </w:rPr>
  </w:style>
  <w:style w:type="character" w:customStyle="1" w:styleId="ac">
    <w:name w:val="Основной текст с отступом Знак"/>
    <w:rPr>
      <w:rFonts w:eastAsia="Times New Roman"/>
      <w:sz w:val="18"/>
    </w:rPr>
  </w:style>
  <w:style w:type="character" w:customStyle="1" w:styleId="apple-converted-space">
    <w:name w:val="apple-converted-space"/>
  </w:style>
  <w:style w:type="paragraph" w:styleId="ad">
    <w:name w:val="Title"/>
    <w:basedOn w:val="Standard"/>
    <w:next w:val="ae"/>
    <w:link w:val="13"/>
    <w:uiPriority w:val="10"/>
    <w:pPr>
      <w:shd w:val="clear" w:color="auto" w:fill="FFFFFF"/>
      <w:spacing w:after="240" w:line="528" w:lineRule="exact"/>
      <w:jc w:val="center"/>
    </w:pPr>
    <w:rPr>
      <w:b/>
      <w:color w:val="000000"/>
      <w:sz w:val="20"/>
      <w:szCs w:val="20"/>
    </w:rPr>
  </w:style>
  <w:style w:type="paragraph" w:styleId="ae">
    <w:name w:val="Subtitle"/>
    <w:basedOn w:val="Heading"/>
    <w:next w:val="Textbody"/>
    <w:link w:val="af"/>
    <w:uiPriority w:val="11"/>
    <w:qFormat/>
    <w:pPr>
      <w:jc w:val="center"/>
    </w:pPr>
    <w:rPr>
      <w:i/>
      <w:iC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character" w:customStyle="1" w:styleId="af">
    <w:name w:val="Подзаголовок Знак"/>
    <w:basedOn w:val="a0"/>
    <w:link w:val="ae"/>
    <w:uiPriority w:val="11"/>
    <w:rPr>
      <w:rFonts w:ascii="Arial" w:eastAsia="Microsoft YaHei" w:hAnsi="Arial" w:cs="Arial"/>
      <w:i/>
      <w:iCs/>
      <w:sz w:val="28"/>
      <w:szCs w:val="28"/>
      <w:lang w:eastAsia="zh-CN" w:bidi="hi-IN"/>
    </w:rPr>
  </w:style>
  <w:style w:type="character" w:customStyle="1" w:styleId="13">
    <w:name w:val="Название Знак1"/>
    <w:basedOn w:val="a0"/>
    <w:link w:val="ad"/>
    <w:uiPriority w:val="10"/>
    <w:rPr>
      <w:rFonts w:ascii="Times New Roman" w:eastAsia="SimSun" w:hAnsi="Times New Roman" w:cs="Mangal"/>
      <w:b/>
      <w:color w:val="000000"/>
      <w:sz w:val="24"/>
      <w:szCs w:val="20"/>
      <w:shd w:val="clear" w:color="auto" w:fill="FFFFFF"/>
      <w:lang w:eastAsia="zh-CN" w:bidi="hi-IN"/>
    </w:rPr>
  </w:style>
  <w:style w:type="paragraph" w:styleId="af0">
    <w:name w:val="Body Text"/>
    <w:basedOn w:val="a"/>
    <w:link w:val="14"/>
    <w:pPr>
      <w:spacing w:after="120" w:line="240" w:lineRule="auto"/>
    </w:pPr>
    <w:rPr>
      <w:rFonts w:ascii="Times New Roman" w:eastAsia="Times New Roman" w:hAnsi="Times New Roman" w:cs="Times New Roman"/>
      <w:sz w:val="18"/>
      <w:szCs w:val="18"/>
      <w:lang w:eastAsia="zh-CN"/>
    </w:rPr>
  </w:style>
  <w:style w:type="character" w:customStyle="1" w:styleId="14">
    <w:name w:val="Основной текст Знак1"/>
    <w:basedOn w:val="a0"/>
    <w:link w:val="af0"/>
    <w:uiPriority w:val="99"/>
    <w:rPr>
      <w:rFonts w:ascii="Times New Roman" w:eastAsia="Times New Roman" w:hAnsi="Times New Roman" w:cs="Times New Roman"/>
      <w:sz w:val="18"/>
      <w:szCs w:val="18"/>
      <w:lang w:eastAsia="zh-CN"/>
    </w:rPr>
  </w:style>
  <w:style w:type="paragraph" w:styleId="af1">
    <w:name w:val="List"/>
    <w:basedOn w:val="Textbody"/>
    <w:uiPriority w:val="99"/>
  </w:style>
  <w:style w:type="paragraph" w:styleId="af2">
    <w:name w:val="caption"/>
    <w:basedOn w:val="a"/>
    <w:uiPriority w:val="35"/>
    <w:qFormat/>
    <w:pPr>
      <w:widowControl w:val="0"/>
      <w:suppressLineNumbers/>
      <w:spacing w:before="120" w:after="120" w:line="240" w:lineRule="auto"/>
    </w:pPr>
    <w:rPr>
      <w:rFonts w:ascii="Times New Roman" w:eastAsia="SimSun" w:hAnsi="Times New Roman" w:cs="Mangal"/>
      <w:i/>
      <w:iCs/>
      <w:sz w:val="24"/>
      <w:szCs w:val="24"/>
      <w:lang w:eastAsia="zh-CN" w:bidi="hi-IN"/>
    </w:rPr>
  </w:style>
  <w:style w:type="paragraph" w:customStyle="1" w:styleId="33">
    <w:name w:val="Указатель3"/>
    <w:basedOn w:val="a"/>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34">
    <w:name w:val="Название объекта3"/>
    <w:basedOn w:val="a"/>
    <w:pPr>
      <w:widowControl w:val="0"/>
      <w:suppressLineNumbers/>
      <w:spacing w:before="120" w:after="120" w:line="240" w:lineRule="auto"/>
    </w:pPr>
    <w:rPr>
      <w:rFonts w:ascii="Times New Roman" w:eastAsia="SimSun" w:hAnsi="Times New Roman" w:cs="Mangal"/>
      <w:i/>
      <w:iCs/>
      <w:sz w:val="24"/>
      <w:szCs w:val="24"/>
      <w:lang w:eastAsia="zh-CN" w:bidi="hi-IN"/>
    </w:rPr>
  </w:style>
  <w:style w:type="paragraph" w:customStyle="1" w:styleId="26">
    <w:name w:val="Указатель2"/>
    <w:basedOn w:val="a"/>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27">
    <w:name w:val="Название объекта2"/>
    <w:basedOn w:val="a"/>
    <w:pPr>
      <w:widowControl w:val="0"/>
      <w:suppressLineNumbers/>
      <w:spacing w:before="120" w:after="120" w:line="240" w:lineRule="auto"/>
    </w:pPr>
    <w:rPr>
      <w:rFonts w:ascii="Times New Roman" w:eastAsia="SimSun" w:hAnsi="Times New Roman" w:cs="Mangal"/>
      <w:i/>
      <w:iCs/>
      <w:sz w:val="24"/>
      <w:szCs w:val="24"/>
      <w:lang w:eastAsia="zh-CN" w:bidi="hi-IN"/>
    </w:rPr>
  </w:style>
  <w:style w:type="paragraph" w:customStyle="1" w:styleId="15">
    <w:name w:val="Указатель1"/>
    <w:basedOn w:val="a"/>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16">
    <w:name w:val="Название объекта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Times New Roman"/>
      <w:sz w:val="20"/>
      <w:szCs w:val="20"/>
      <w:lang w:eastAsia="zh-CN"/>
    </w:rPr>
  </w:style>
  <w:style w:type="character" w:customStyle="1" w:styleId="ConsPlusNormal0">
    <w:name w:val="ConsPlusNormal Знак"/>
    <w:link w:val="ConsPlusNormal"/>
    <w:rPr>
      <w:rFonts w:ascii="Arial" w:eastAsia="Times New Roman" w:hAnsi="Arial" w:cs="Times New Roman"/>
      <w:sz w:val="20"/>
      <w:szCs w:val="20"/>
      <w:lang w:eastAsia="zh-CN"/>
    </w:rPr>
  </w:style>
  <w:style w:type="paragraph" w:customStyle="1" w:styleId="210">
    <w:name w:val="Основной текст с отступом 21"/>
    <w:basedOn w:val="Standard"/>
    <w:pPr>
      <w:ind w:right="-1617" w:firstLine="240"/>
    </w:pPr>
    <w:rPr>
      <w:sz w:val="20"/>
      <w:szCs w:val="20"/>
    </w:rPr>
  </w:style>
  <w:style w:type="paragraph" w:customStyle="1" w:styleId="ConsNormal">
    <w:name w:val="ConsNormal"/>
    <w:pPr>
      <w:spacing w:after="0" w:line="240" w:lineRule="auto"/>
      <w:ind w:firstLine="720"/>
    </w:pPr>
    <w:rPr>
      <w:rFonts w:ascii="Arial" w:eastAsia="Times New Roman" w:hAnsi="Arial" w:cs="Arial"/>
      <w:sz w:val="20"/>
      <w:szCs w:val="20"/>
      <w:lang w:eastAsia="zh-CN"/>
    </w:rPr>
  </w:style>
  <w:style w:type="paragraph" w:customStyle="1" w:styleId="af3">
    <w:name w:val="Обычный таблица"/>
    <w:basedOn w:val="Standard"/>
    <w:rPr>
      <w:rFonts w:cs="Times New Roman"/>
      <w:sz w:val="18"/>
      <w:szCs w:val="18"/>
    </w:rPr>
  </w:style>
  <w:style w:type="paragraph" w:customStyle="1" w:styleId="TableHeading">
    <w:name w:val="Table Heading"/>
    <w:basedOn w:val="TableContents"/>
    <w:pPr>
      <w:jc w:val="center"/>
    </w:pPr>
    <w:rPr>
      <w:b/>
      <w:bCs/>
    </w:rPr>
  </w:style>
  <w:style w:type="paragraph" w:styleId="af4">
    <w:name w:val="List Paragraph"/>
    <w:basedOn w:val="Standard"/>
    <w:link w:val="af5"/>
    <w:uiPriority w:val="34"/>
    <w:qFormat/>
    <w:pPr>
      <w:ind w:left="720" w:firstLine="709"/>
    </w:p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zh-CN"/>
    </w:rPr>
  </w:style>
  <w:style w:type="paragraph" w:customStyle="1" w:styleId="Textbodyindent">
    <w:name w:val="Text body indent"/>
    <w:basedOn w:val="Standard"/>
    <w:pPr>
      <w:spacing w:after="120"/>
      <w:ind w:left="283"/>
    </w:pPr>
  </w:style>
  <w:style w:type="paragraph" w:styleId="af6">
    <w:name w:val="Balloon Text"/>
    <w:basedOn w:val="a"/>
    <w:link w:val="17"/>
    <w:uiPriority w:val="99"/>
    <w:pPr>
      <w:widowControl w:val="0"/>
      <w:spacing w:after="0" w:line="240" w:lineRule="auto"/>
    </w:pPr>
    <w:rPr>
      <w:rFonts w:ascii="Tahoma" w:eastAsia="SimSun" w:hAnsi="Tahoma" w:cs="Tahoma"/>
      <w:sz w:val="16"/>
      <w:szCs w:val="14"/>
      <w:lang w:eastAsia="zh-CN" w:bidi="hi-IN"/>
    </w:rPr>
  </w:style>
  <w:style w:type="character" w:customStyle="1" w:styleId="17">
    <w:name w:val="Текст выноски Знак1"/>
    <w:basedOn w:val="a0"/>
    <w:link w:val="af6"/>
    <w:uiPriority w:val="99"/>
    <w:rPr>
      <w:rFonts w:ascii="Tahoma" w:eastAsia="SimSun" w:hAnsi="Tahoma" w:cs="Tahoma"/>
      <w:sz w:val="16"/>
      <w:szCs w:val="14"/>
      <w:lang w:eastAsia="zh-CN" w:bidi="hi-IN"/>
    </w:rPr>
  </w:style>
  <w:style w:type="paragraph" w:styleId="af7">
    <w:name w:val="No Spacing"/>
    <w:link w:val="af8"/>
    <w:uiPriority w:val="1"/>
    <w:qFormat/>
    <w:pPr>
      <w:widowControl w:val="0"/>
      <w:spacing w:after="0" w:line="240" w:lineRule="auto"/>
    </w:pPr>
    <w:rPr>
      <w:rFonts w:ascii="Times New Roman" w:eastAsia="SimSun" w:hAnsi="Times New Roman" w:cs="Mangal"/>
      <w:sz w:val="24"/>
      <w:szCs w:val="21"/>
      <w:lang w:eastAsia="zh-CN" w:bidi="hi-IN"/>
    </w:rPr>
  </w:style>
  <w:style w:type="paragraph" w:customStyle="1" w:styleId="28">
    <w:name w:val="Основной текст (2)"/>
    <w:basedOn w:val="a"/>
    <w:pPr>
      <w:widowControl w:val="0"/>
      <w:shd w:val="clear" w:color="auto" w:fill="FFFFFF"/>
      <w:spacing w:before="360" w:after="0" w:line="274" w:lineRule="exact"/>
      <w:jc w:val="center"/>
    </w:pPr>
    <w:rPr>
      <w:rFonts w:ascii="Times New Roman" w:eastAsia="Times New Roman" w:hAnsi="Times New Roman" w:cs="Times New Roman"/>
      <w:b/>
      <w:bCs/>
      <w:sz w:val="23"/>
      <w:szCs w:val="23"/>
      <w:lang w:eastAsia="zh-CN"/>
    </w:rPr>
  </w:style>
  <w:style w:type="paragraph" w:styleId="af9">
    <w:name w:val="Normal (Web)"/>
    <w:basedOn w:val="a"/>
    <w:uiPriority w:val="99"/>
    <w:pPr>
      <w:spacing w:after="200" w:line="276" w:lineRule="auto"/>
    </w:pPr>
    <w:rPr>
      <w:rFonts w:ascii="Times New Roman" w:eastAsia="Times New Roman" w:hAnsi="Times New Roman" w:cs="Times New Roman"/>
      <w:sz w:val="24"/>
      <w:szCs w:val="24"/>
      <w:lang w:eastAsia="zh-CN"/>
    </w:rPr>
  </w:style>
  <w:style w:type="paragraph" w:styleId="afa">
    <w:name w:val="Body Text Indent"/>
    <w:basedOn w:val="a"/>
    <w:link w:val="18"/>
    <w:pPr>
      <w:spacing w:after="120" w:line="240" w:lineRule="auto"/>
      <w:ind w:left="283"/>
    </w:pPr>
    <w:rPr>
      <w:rFonts w:ascii="Times New Roman" w:eastAsia="Times New Roman" w:hAnsi="Times New Roman" w:cs="Times New Roman"/>
      <w:sz w:val="18"/>
      <w:szCs w:val="18"/>
      <w:lang w:eastAsia="zh-CN"/>
    </w:rPr>
  </w:style>
  <w:style w:type="character" w:customStyle="1" w:styleId="18">
    <w:name w:val="Основной текст с отступом Знак1"/>
    <w:basedOn w:val="a0"/>
    <w:link w:val="afa"/>
    <w:uiPriority w:val="99"/>
    <w:rPr>
      <w:rFonts w:ascii="Times New Roman" w:eastAsia="Times New Roman" w:hAnsi="Times New Roman" w:cs="Times New Roman"/>
      <w:sz w:val="18"/>
      <w:szCs w:val="18"/>
      <w:lang w:eastAsia="zh-CN"/>
    </w:rPr>
  </w:style>
  <w:style w:type="paragraph" w:customStyle="1" w:styleId="western">
    <w:name w:val="western"/>
    <w:basedOn w:val="a"/>
    <w:pPr>
      <w:spacing w:before="280" w:after="280" w:line="240" w:lineRule="auto"/>
    </w:pPr>
    <w:rPr>
      <w:rFonts w:ascii="Times New Roman" w:eastAsia="Times New Roman" w:hAnsi="Times New Roman" w:cs="Times New Roman"/>
      <w:sz w:val="24"/>
      <w:szCs w:val="24"/>
      <w:lang w:eastAsia="zh-CN"/>
    </w:rPr>
  </w:style>
  <w:style w:type="paragraph" w:customStyle="1" w:styleId="afb">
    <w:name w:val="Содержимое таблицы"/>
    <w:basedOn w:val="a"/>
    <w:pPr>
      <w:suppressLineNumbers/>
      <w:spacing w:after="0" w:line="240" w:lineRule="auto"/>
    </w:pPr>
    <w:rPr>
      <w:rFonts w:ascii="Cambria" w:eastAsia="Times New Roman" w:hAnsi="Cambria" w:cs="Cambria"/>
      <w:sz w:val="18"/>
      <w:szCs w:val="18"/>
      <w:lang w:eastAsia="zh-CN"/>
    </w:rPr>
  </w:style>
  <w:style w:type="paragraph" w:customStyle="1" w:styleId="afc">
    <w:name w:val="Заголовок таблицы"/>
    <w:basedOn w:val="afb"/>
    <w:pPr>
      <w:jc w:val="center"/>
    </w:pPr>
    <w:rPr>
      <w:b/>
      <w:bCs/>
    </w:rPr>
  </w:style>
  <w:style w:type="paragraph" w:customStyle="1" w:styleId="ConsPlusCell">
    <w:name w:val="ConsPlusCell"/>
    <w:pPr>
      <w:spacing w:after="0" w:line="240" w:lineRule="auto"/>
    </w:pPr>
    <w:rPr>
      <w:rFonts w:ascii="Arial" w:eastAsia="Times New Roman" w:hAnsi="Arial" w:cs="Tahoma"/>
      <w:sz w:val="20"/>
      <w:szCs w:val="24"/>
      <w:lang w:eastAsia="zh-CN" w:bidi="hi-IN"/>
    </w:rPr>
  </w:style>
  <w:style w:type="paragraph" w:customStyle="1" w:styleId="ConsPlusNonformat">
    <w:name w:val="ConsPlusNonformat"/>
    <w:pPr>
      <w:spacing w:after="0" w:line="240" w:lineRule="auto"/>
    </w:pPr>
    <w:rPr>
      <w:rFonts w:ascii="Courier New" w:eastAsia="Times New Roman" w:hAnsi="Courier New" w:cs="Tahoma"/>
      <w:sz w:val="20"/>
      <w:szCs w:val="24"/>
      <w:lang w:eastAsia="zh-CN" w:bidi="hi-IN"/>
    </w:rPr>
  </w:style>
  <w:style w:type="paragraph" w:customStyle="1" w:styleId="ConsPlusTitle">
    <w:name w:val="ConsPlusTitle"/>
    <w:pPr>
      <w:spacing w:after="0" w:line="240" w:lineRule="auto"/>
    </w:pPr>
    <w:rPr>
      <w:rFonts w:ascii="Arial" w:eastAsia="Times New Roman" w:hAnsi="Arial" w:cs="Tahoma"/>
      <w:b/>
      <w:sz w:val="20"/>
      <w:szCs w:val="24"/>
      <w:lang w:eastAsia="zh-CN" w:bidi="hi-IN"/>
    </w:rPr>
  </w:style>
  <w:style w:type="paragraph" w:customStyle="1" w:styleId="font5">
    <w:name w:val="font5"/>
    <w:basedOn w:val="a"/>
    <w:pPr>
      <w:spacing w:before="280" w:after="280" w:line="240" w:lineRule="auto"/>
    </w:pPr>
    <w:rPr>
      <w:rFonts w:ascii="Arial" w:eastAsia="Times New Roman" w:hAnsi="Arial" w:cs="Arial"/>
      <w:sz w:val="18"/>
      <w:szCs w:val="18"/>
      <w:lang w:eastAsia="zh-CN"/>
    </w:rPr>
  </w:style>
  <w:style w:type="paragraph" w:customStyle="1" w:styleId="font6">
    <w:name w:val="font6"/>
    <w:basedOn w:val="a"/>
    <w:pPr>
      <w:spacing w:before="280" w:after="280" w:line="240" w:lineRule="auto"/>
    </w:pPr>
    <w:rPr>
      <w:rFonts w:ascii="Arial" w:eastAsia="Times New Roman" w:hAnsi="Arial" w:cs="Arial"/>
      <w:lang w:eastAsia="zh-CN"/>
    </w:rPr>
  </w:style>
  <w:style w:type="paragraph" w:customStyle="1" w:styleId="font7">
    <w:name w:val="font7"/>
    <w:basedOn w:val="a"/>
    <w:pPr>
      <w:spacing w:before="280" w:after="280" w:line="240" w:lineRule="auto"/>
    </w:pPr>
    <w:rPr>
      <w:rFonts w:ascii="Calibri" w:eastAsia="Times New Roman" w:hAnsi="Calibri" w:cs="Times New Roman"/>
      <w:color w:val="FFFFFF"/>
      <w:lang w:eastAsia="zh-CN"/>
    </w:rPr>
  </w:style>
  <w:style w:type="paragraph" w:customStyle="1" w:styleId="font8">
    <w:name w:val="font8"/>
    <w:basedOn w:val="a"/>
    <w:pPr>
      <w:spacing w:before="280" w:after="280" w:line="240" w:lineRule="auto"/>
    </w:pPr>
    <w:rPr>
      <w:rFonts w:ascii="Arial" w:eastAsia="Times New Roman" w:hAnsi="Arial" w:cs="Arial"/>
      <w:color w:val="000000"/>
      <w:lang w:eastAsia="zh-CN"/>
    </w:rPr>
  </w:style>
  <w:style w:type="paragraph" w:customStyle="1" w:styleId="font9">
    <w:name w:val="font9"/>
    <w:basedOn w:val="a"/>
    <w:pPr>
      <w:spacing w:before="280" w:after="280" w:line="240" w:lineRule="auto"/>
    </w:pPr>
    <w:rPr>
      <w:rFonts w:ascii="Arial" w:eastAsia="Times New Roman" w:hAnsi="Arial" w:cs="Arial"/>
      <w:color w:val="000000"/>
      <w:sz w:val="20"/>
      <w:szCs w:val="20"/>
      <w:lang w:eastAsia="zh-CN"/>
    </w:rPr>
  </w:style>
  <w:style w:type="paragraph" w:customStyle="1" w:styleId="xl65">
    <w:name w:val="xl65"/>
    <w:basedOn w:val="a"/>
    <w:pPr>
      <w:pBdr>
        <w:top w:val="single" w:sz="8"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sz w:val="24"/>
      <w:szCs w:val="24"/>
      <w:lang w:eastAsia="zh-CN"/>
    </w:rPr>
  </w:style>
  <w:style w:type="paragraph" w:customStyle="1" w:styleId="xl66">
    <w:name w:val="xl66"/>
    <w:basedOn w:val="a"/>
    <w:pPr>
      <w:pBdr>
        <w:top w:val="single" w:sz="4" w:space="0" w:color="000000"/>
        <w:left w:val="single" w:sz="8"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70">
    <w:name w:val="xl70"/>
    <w:basedOn w:val="a"/>
    <w:pPr>
      <w:pBdr>
        <w:top w:val="single" w:sz="4" w:space="0" w:color="000000"/>
        <w:left w:val="single" w:sz="8"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71">
    <w:name w:val="xl71"/>
    <w:basedOn w:val="a"/>
    <w:pPr>
      <w:pBdr>
        <w:top w:val="single" w:sz="4" w:space="0" w:color="000000"/>
        <w:left w:val="single" w:sz="8" w:space="0" w:color="000000"/>
        <w:bottom w:val="single" w:sz="8" w:space="0" w:color="000000"/>
        <w:right w:val="single" w:sz="4" w:space="0" w:color="000000"/>
      </w:pBdr>
      <w:shd w:val="clear" w:color="auto" w:fill="92D05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2">
    <w:name w:val="xl72"/>
    <w:basedOn w:val="a"/>
    <w:pPr>
      <w:pBdr>
        <w:top w:val="single" w:sz="4" w:space="0" w:color="000000"/>
        <w:left w:val="single" w:sz="4" w:space="0" w:color="000000"/>
        <w:bottom w:val="single" w:sz="8" w:space="0" w:color="000000"/>
        <w:right w:val="single" w:sz="4" w:space="0" w:color="000000"/>
      </w:pBdr>
      <w:shd w:val="clear" w:color="auto" w:fill="92D05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3">
    <w:name w:val="xl73"/>
    <w:basedOn w:val="a"/>
    <w:pPr>
      <w:pBdr>
        <w:top w:val="single" w:sz="4" w:space="0" w:color="000000"/>
        <w:left w:val="single" w:sz="8" w:space="0" w:color="000000"/>
        <w:bottom w:val="single" w:sz="4" w:space="0" w:color="000000"/>
        <w:right w:val="single" w:sz="4" w:space="0" w:color="000000"/>
      </w:pBdr>
      <w:shd w:val="clear" w:color="auto" w:fill="FF00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00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5">
    <w:name w:val="xl75"/>
    <w:basedOn w:val="a"/>
    <w:pPr>
      <w:pBdr>
        <w:top w:val="single" w:sz="4" w:space="0" w:color="000000"/>
        <w:left w:val="single" w:sz="8"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7">
    <w:name w:val="xl77"/>
    <w:basedOn w:val="a"/>
    <w:pPr>
      <w:pBdr>
        <w:top w:val="single" w:sz="4" w:space="0" w:color="000000"/>
        <w:left w:val="single" w:sz="8"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A5A5A5"/>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79">
    <w:name w:val="xl79"/>
    <w:basedOn w:val="a"/>
    <w:pPr>
      <w:pBdr>
        <w:top w:val="single" w:sz="8" w:space="0" w:color="000000"/>
        <w:left w:val="single" w:sz="8"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80">
    <w:name w:val="xl80"/>
    <w:basedOn w:val="a"/>
    <w:pPr>
      <w:pBdr>
        <w:top w:val="single" w:sz="8"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81">
    <w:name w:val="xl81"/>
    <w:basedOn w:val="a"/>
    <w:pPr>
      <w:pBdr>
        <w:top w:val="single" w:sz="8" w:space="0" w:color="000000"/>
        <w:left w:val="single" w:sz="4" w:space="0" w:color="000000"/>
        <w:bottom w:val="single" w:sz="4" w:space="0" w:color="000000"/>
        <w:right w:val="single" w:sz="8" w:space="0" w:color="000000"/>
      </w:pBdr>
      <w:shd w:val="clear" w:color="auto" w:fill="FFFF00"/>
      <w:spacing w:before="280" w:after="280" w:line="240" w:lineRule="auto"/>
    </w:pPr>
    <w:rPr>
      <w:rFonts w:ascii="Times New Roman" w:eastAsia="Times New Roman" w:hAnsi="Times New Roman" w:cs="Times New Roman"/>
      <w:b/>
      <w:bCs/>
      <w:sz w:val="24"/>
      <w:szCs w:val="24"/>
      <w:lang w:eastAsia="zh-CN"/>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3">
    <w:name w:val="xl83"/>
    <w:basedOn w:val="a"/>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4">
    <w:name w:val="xl84"/>
    <w:basedOn w:val="a"/>
    <w:pPr>
      <w:pBdr>
        <w:top w:val="single" w:sz="4" w:space="0" w:color="000000"/>
        <w:left w:val="single" w:sz="4" w:space="0" w:color="000000"/>
        <w:bottom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140">
    <w:name w:val="Обычный + 14"/>
    <w:basedOn w:val="5"/>
    <w:pPr>
      <w:keepNext/>
      <w:shd w:val="clear" w:color="auto" w:fill="FFFFFF"/>
      <w:spacing w:before="0" w:after="0"/>
    </w:pPr>
    <w:rPr>
      <w:rFonts w:ascii="Times New Roman" w:hAnsi="Times New Roman" w:cs="Times New Roman"/>
      <w:b w:val="0"/>
      <w:bCs w:val="0"/>
      <w:i w:val="0"/>
      <w:iCs w:val="0"/>
      <w:color w:val="000000"/>
      <w:spacing w:val="-14"/>
      <w:sz w:val="28"/>
      <w:szCs w:val="20"/>
      <w:lang w:bidi="ar-SA"/>
    </w:rPr>
  </w:style>
  <w:style w:type="paragraph" w:customStyle="1" w:styleId="afd">
    <w:name w:val="Содержимое врезки"/>
    <w:basedOn w:val="a"/>
    <w:pPr>
      <w:widowControl w:val="0"/>
      <w:spacing w:after="0" w:line="240" w:lineRule="auto"/>
    </w:pPr>
    <w:rPr>
      <w:rFonts w:ascii="Times New Roman" w:eastAsia="SimSun" w:hAnsi="Times New Roman" w:cs="Mangal"/>
      <w:sz w:val="24"/>
      <w:szCs w:val="24"/>
      <w:lang w:eastAsia="zh-CN" w:bidi="hi-IN"/>
    </w:rPr>
  </w:style>
  <w:style w:type="character" w:styleId="afe">
    <w:name w:val="Emphasis"/>
    <w:basedOn w:val="a0"/>
    <w:uiPriority w:val="20"/>
    <w:qFormat/>
    <w:rPr>
      <w:rFonts w:ascii="Calibri" w:hAnsi="Calibri"/>
      <w:b/>
      <w:i/>
    </w:rPr>
  </w:style>
  <w:style w:type="paragraph" w:customStyle="1" w:styleId="aff">
    <w:name w:val="Обычный + по ширине"/>
    <w:basedOn w:val="a"/>
    <w:uiPriority w:val="99"/>
    <w:pPr>
      <w:spacing w:after="0" w:line="240" w:lineRule="auto"/>
      <w:jc w:val="both"/>
    </w:pPr>
    <w:rPr>
      <w:rFonts w:ascii="Times New Roman" w:eastAsia="Times New Roman" w:hAnsi="Times New Roman" w:cs="Times New Roman"/>
      <w:sz w:val="24"/>
      <w:szCs w:val="24"/>
      <w:lang w:eastAsia="ru-RU"/>
    </w:rPr>
  </w:style>
  <w:style w:type="paragraph" w:styleId="aff0">
    <w:name w:val="header"/>
    <w:basedOn w:val="a"/>
    <w:link w:val="aff1"/>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Pr>
      <w:rFonts w:ascii="Times New Roman" w:eastAsia="Times New Roman" w:hAnsi="Times New Roman" w:cs="Times New Roman"/>
      <w:sz w:val="24"/>
      <w:szCs w:val="24"/>
      <w:lang w:eastAsia="ru-RU"/>
    </w:rPr>
  </w:style>
  <w:style w:type="paragraph" w:styleId="aff2">
    <w:name w:val="footer"/>
    <w:basedOn w:val="a"/>
    <w:link w:val="aff3"/>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basedOn w:val="a0"/>
    <w:link w:val="aff2"/>
    <w:uiPriority w:val="99"/>
    <w:rPr>
      <w:rFonts w:ascii="Times New Roman" w:eastAsia="Times New Roman" w:hAnsi="Times New Roman" w:cs="Times New Roman"/>
      <w:sz w:val="24"/>
      <w:szCs w:val="24"/>
      <w:lang w:eastAsia="ru-RU"/>
    </w:rPr>
  </w:style>
  <w:style w:type="character" w:styleId="aff4">
    <w:name w:val="page number"/>
    <w:basedOn w:val="a0"/>
    <w:uiPriority w:val="99"/>
    <w:rPr>
      <w:rFonts w:cs="Times New Roman"/>
    </w:rPr>
  </w:style>
  <w:style w:type="character" w:customStyle="1" w:styleId="aff5">
    <w:name w:val="Текст концевой сноски Знак"/>
    <w:basedOn w:val="a0"/>
    <w:link w:val="aff6"/>
    <w:uiPriority w:val="99"/>
    <w:semiHidden/>
    <w:rPr>
      <w:rFonts w:ascii="Times New Roman" w:eastAsia="Times New Roman" w:hAnsi="Times New Roman" w:cs="Times New Roman"/>
      <w:sz w:val="20"/>
      <w:szCs w:val="20"/>
      <w:lang w:eastAsia="ru-RU"/>
    </w:rPr>
  </w:style>
  <w:style w:type="paragraph" w:styleId="aff6">
    <w:name w:val="endnote text"/>
    <w:basedOn w:val="a"/>
    <w:link w:val="aff5"/>
    <w:uiPriority w:val="99"/>
    <w:semiHidden/>
    <w:pPr>
      <w:spacing w:before="120" w:after="0" w:line="240" w:lineRule="auto"/>
      <w:jc w:val="both"/>
    </w:pPr>
    <w:rPr>
      <w:rFonts w:ascii="Times New Roman" w:eastAsia="Times New Roman" w:hAnsi="Times New Roman" w:cs="Times New Roman"/>
      <w:sz w:val="20"/>
      <w:szCs w:val="20"/>
      <w:lang w:eastAsia="ru-RU"/>
    </w:rPr>
  </w:style>
  <w:style w:type="paragraph" w:customStyle="1" w:styleId="aff7">
    <w:name w:val="Пункт б/н"/>
    <w:basedOn w:val="a"/>
    <w:semiHidden/>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pPr>
      <w:keepNext/>
      <w:numPr>
        <w:numId w:val="2"/>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2"/>
      </w:numPr>
      <w:spacing w:after="0" w:line="240" w:lineRule="auto"/>
      <w:jc w:val="both"/>
    </w:pPr>
    <w:rPr>
      <w:rFonts w:ascii="Times New Roman" w:eastAsia="Times New Roman" w:hAnsi="Times New Roman" w:cs="Times New Roman"/>
      <w:sz w:val="24"/>
      <w:szCs w:val="24"/>
      <w:lang w:eastAsia="ru-RU"/>
    </w:rPr>
  </w:style>
  <w:style w:type="character" w:customStyle="1" w:styleId="aff8">
    <w:name w:val="Текст сноски Знак"/>
    <w:link w:val="aff9"/>
    <w:semiHidden/>
  </w:style>
  <w:style w:type="paragraph" w:styleId="aff9">
    <w:name w:val="footnote text"/>
    <w:basedOn w:val="a"/>
    <w:link w:val="aff8"/>
    <w:semiHidden/>
    <w:pPr>
      <w:spacing w:before="120" w:after="0" w:line="240" w:lineRule="auto"/>
      <w:jc w:val="both"/>
    </w:pPr>
  </w:style>
  <w:style w:type="character" w:customStyle="1" w:styleId="19">
    <w:name w:val="Текст сноски Знак1"/>
    <w:basedOn w:val="a0"/>
    <w:uiPriority w:val="99"/>
    <w:semiHidden/>
    <w:rPr>
      <w:sz w:val="20"/>
      <w:szCs w:val="20"/>
    </w:rPr>
  </w:style>
  <w:style w:type="character" w:customStyle="1" w:styleId="affa">
    <w:name w:val="Текст примечания Знак"/>
    <w:link w:val="affb"/>
    <w:uiPriority w:val="99"/>
    <w:semiHidden/>
  </w:style>
  <w:style w:type="paragraph" w:styleId="affb">
    <w:name w:val="annotation text"/>
    <w:basedOn w:val="a"/>
    <w:link w:val="affa"/>
    <w:uiPriority w:val="99"/>
    <w:semiHidden/>
    <w:unhideWhenUsed/>
    <w:pPr>
      <w:spacing w:after="0" w:line="240" w:lineRule="auto"/>
    </w:pPr>
  </w:style>
  <w:style w:type="character" w:customStyle="1" w:styleId="1a">
    <w:name w:val="Текст примечания Знак1"/>
    <w:basedOn w:val="a0"/>
    <w:uiPriority w:val="99"/>
    <w:semiHidden/>
    <w:rPr>
      <w:sz w:val="20"/>
      <w:szCs w:val="20"/>
    </w:rPr>
  </w:style>
  <w:style w:type="character" w:customStyle="1" w:styleId="affc">
    <w:name w:val="Тема примечания Знак"/>
    <w:link w:val="affd"/>
    <w:uiPriority w:val="99"/>
    <w:semiHidden/>
    <w:rPr>
      <w:b/>
    </w:rPr>
  </w:style>
  <w:style w:type="paragraph" w:styleId="affd">
    <w:name w:val="annotation subject"/>
    <w:basedOn w:val="affb"/>
    <w:next w:val="affb"/>
    <w:link w:val="affc"/>
    <w:uiPriority w:val="99"/>
    <w:semiHidden/>
    <w:unhideWhenUsed/>
    <w:rPr>
      <w:b/>
    </w:rPr>
  </w:style>
  <w:style w:type="character" w:customStyle="1" w:styleId="1b">
    <w:name w:val="Тема примечания Знак1"/>
    <w:basedOn w:val="1a"/>
    <w:uiPriority w:val="99"/>
    <w:semiHidden/>
    <w:rPr>
      <w:b/>
      <w:bCs/>
      <w:sz w:val="20"/>
      <w:szCs w:val="20"/>
    </w:rPr>
  </w:style>
  <w:style w:type="paragraph" w:customStyle="1" w:styleId="1c">
    <w:name w:val="Название1"/>
    <w:basedOn w:val="a"/>
    <w:qFormat/>
    <w:pPr>
      <w:spacing w:after="0" w:line="240" w:lineRule="auto"/>
      <w:ind w:firstLine="225"/>
      <w:jc w:val="center"/>
    </w:pPr>
    <w:rPr>
      <w:rFonts w:ascii="Times New Roman" w:eastAsia="Times New Roman" w:hAnsi="Times New Roman" w:cs="Times New Roman"/>
      <w:color w:val="000000"/>
      <w:sz w:val="32"/>
      <w:szCs w:val="24"/>
      <w:lang w:eastAsia="ru-RU"/>
    </w:rPr>
  </w:style>
  <w:style w:type="paragraph" w:styleId="affe">
    <w:name w:val="Plain Text"/>
    <w:basedOn w:val="a"/>
    <w:link w:val="afff"/>
    <w:pPr>
      <w:spacing w:after="0" w:line="240" w:lineRule="auto"/>
      <w:jc w:val="both"/>
    </w:pPr>
    <w:rPr>
      <w:rFonts w:ascii="Courier New" w:eastAsia="Times New Roman" w:hAnsi="Courier New" w:cs="Times New Roman"/>
      <w:color w:val="000000"/>
      <w:sz w:val="20"/>
      <w:szCs w:val="20"/>
      <w:lang w:eastAsia="ru-RU"/>
    </w:rPr>
  </w:style>
  <w:style w:type="character" w:customStyle="1" w:styleId="afff">
    <w:name w:val="Текст Знак"/>
    <w:basedOn w:val="a0"/>
    <w:link w:val="affe"/>
    <w:rPr>
      <w:rFonts w:ascii="Courier New" w:eastAsia="Times New Roman" w:hAnsi="Courier New" w:cs="Times New Roman"/>
      <w:color w:val="000000"/>
      <w:sz w:val="20"/>
      <w:szCs w:val="20"/>
      <w:lang w:eastAsia="ru-RU"/>
    </w:rPr>
  </w:style>
  <w:style w:type="paragraph" w:customStyle="1" w:styleId="1d">
    <w:name w:val="Текст сноски1"/>
    <w:basedOn w:val="a"/>
    <w:pPr>
      <w:suppressLineNumbers/>
      <w:spacing w:after="0" w:line="240" w:lineRule="auto"/>
      <w:ind w:left="339" w:hanging="339"/>
    </w:pPr>
    <w:rPr>
      <w:rFonts w:ascii="Times New Roman" w:eastAsia="Times New Roman" w:hAnsi="Times New Roman" w:cs="Times New Roman"/>
      <w:sz w:val="20"/>
      <w:szCs w:val="20"/>
      <w:lang w:eastAsia="zh-CN"/>
    </w:rPr>
  </w:style>
  <w:style w:type="paragraph" w:customStyle="1" w:styleId="1e">
    <w:name w:val="Без интервала1"/>
    <w:link w:val="NoSpacingChar"/>
    <w:qFormat/>
    <w:pPr>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link w:val="1e"/>
    <w:rPr>
      <w:rFonts w:ascii="Times New Roman" w:eastAsia="Times New Roman" w:hAnsi="Times New Roman" w:cs="Times New Roman"/>
      <w:sz w:val="24"/>
      <w:szCs w:val="24"/>
      <w:lang w:eastAsia="zh-CN"/>
    </w:rPr>
  </w:style>
  <w:style w:type="paragraph" w:customStyle="1" w:styleId="Text">
    <w:name w:val="Text"/>
    <w:basedOn w:val="a"/>
    <w:pPr>
      <w:spacing w:after="240" w:line="240" w:lineRule="auto"/>
    </w:pPr>
    <w:rPr>
      <w:rFonts w:ascii="Times New Roman" w:eastAsia="Times New Roman" w:hAnsi="Times New Roman" w:cs="Times New Roman"/>
      <w:sz w:val="24"/>
      <w:szCs w:val="20"/>
      <w:lang w:val="en-US" w:eastAsia="ar-SA"/>
    </w:rPr>
  </w:style>
  <w:style w:type="character" w:customStyle="1" w:styleId="FontStyle26">
    <w:name w:val="Font Style26"/>
    <w:uiPriority w:val="99"/>
    <w:rPr>
      <w:rFonts w:ascii="Times New Roman" w:hAnsi="Times New Roman"/>
      <w:sz w:val="24"/>
    </w:rPr>
  </w:style>
  <w:style w:type="paragraph" w:customStyle="1" w:styleId="Standarduser">
    <w:name w:val="Standard (user)"/>
    <w:pPr>
      <w:widowControl w:val="0"/>
      <w:spacing w:after="0" w:line="240" w:lineRule="auto"/>
    </w:pPr>
    <w:rPr>
      <w:rFonts w:ascii="Times New Roman" w:eastAsia="simsun, 宋体" w:hAnsi="Times New Roman" w:cs="Arial"/>
      <w:sz w:val="24"/>
      <w:szCs w:val="24"/>
      <w:lang w:eastAsia="zh-CN" w:bidi="hi-IN"/>
    </w:rPr>
  </w:style>
  <w:style w:type="paragraph" w:customStyle="1" w:styleId="formattext">
    <w:name w:val="formattext"/>
    <w:basedOn w:val="Standarduser"/>
    <w:pPr>
      <w:spacing w:before="100" w:after="100" w:line="100" w:lineRule="atLeast"/>
    </w:pPr>
    <w:rPr>
      <w:rFonts w:eastAsia="Times New Roman" w:cs="Times New Roman"/>
    </w:rPr>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Gen0">
    <w:name w:val="StGen0"/>
    <w:basedOn w:val="a"/>
    <w:next w:val="af9"/>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rPr>
      <w:rFonts w:ascii="Times New Roman" w:eastAsia="SimSun" w:hAnsi="Times New Roman" w:cs="Mangal"/>
      <w:sz w:val="24"/>
      <w:szCs w:val="24"/>
      <w:lang w:eastAsia="zh-CN" w:bidi="hi-IN"/>
    </w:rPr>
  </w:style>
  <w:style w:type="table" w:styleId="aff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1">
    <w:name w:val="Знак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styleId="afff2">
    <w:name w:val="annotation reference"/>
    <w:basedOn w:val="a0"/>
    <w:uiPriority w:val="99"/>
    <w:semiHidden/>
    <w:unhideWhenUsed/>
    <w:rPr>
      <w:sz w:val="16"/>
      <w:szCs w:val="16"/>
    </w:rPr>
  </w:style>
  <w:style w:type="character" w:customStyle="1" w:styleId="af8">
    <w:name w:val="Без интервала Знак"/>
    <w:link w:val="af7"/>
    <w:uiPriority w:val="1"/>
    <w:rPr>
      <w:rFonts w:ascii="Times New Roman" w:eastAsia="SimSun" w:hAnsi="Times New Roman" w:cs="Mangal"/>
      <w:sz w:val="24"/>
      <w:szCs w:val="21"/>
      <w:lang w:eastAsia="zh-CN" w:bidi="hi-IN"/>
    </w:rPr>
  </w:style>
  <w:style w:type="paragraph" w:customStyle="1" w:styleId="StGen1">
    <w:name w:val="StGen1"/>
    <w:basedOn w:val="a"/>
    <w:next w:val="af9"/>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Неразрешенное упоминание1"/>
    <w:basedOn w:val="a0"/>
    <w:uiPriority w:val="99"/>
    <w:semiHidden/>
    <w:unhideWhenUsed/>
    <w:rPr>
      <w:color w:val="605E5C"/>
      <w:shd w:val="clear" w:color="auto" w:fill="E1DFDD"/>
    </w:rPr>
  </w:style>
  <w:style w:type="character" w:customStyle="1" w:styleId="29">
    <w:name w:val="Неразрешенное упоминание2"/>
    <w:basedOn w:val="a0"/>
    <w:uiPriority w:val="99"/>
    <w:semiHidden/>
    <w:unhideWhenUsed/>
    <w:rPr>
      <w:color w:val="605E5C"/>
      <w:shd w:val="clear" w:color="auto" w:fill="E1DFDD"/>
    </w:rPr>
  </w:style>
  <w:style w:type="paragraph" w:customStyle="1" w:styleId="StGen2">
    <w:name w:val="StGen2"/>
    <w:basedOn w:val="a"/>
    <w:next w:val="ad"/>
    <w:link w:val="afff3"/>
    <w:qFormat/>
    <w:pPr>
      <w:spacing w:after="0" w:line="240" w:lineRule="auto"/>
      <w:jc w:val="center"/>
    </w:pPr>
    <w:rPr>
      <w:rFonts w:ascii="Times New Roman" w:eastAsia="Times New Roman" w:hAnsi="Times New Roman" w:cs="Times New Roman"/>
      <w:b/>
      <w:sz w:val="28"/>
      <w:szCs w:val="20"/>
      <w:lang w:eastAsia="ru-RU"/>
    </w:rPr>
  </w:style>
  <w:style w:type="character" w:customStyle="1" w:styleId="afff3">
    <w:name w:val="Название Знак"/>
    <w:basedOn w:val="a0"/>
    <w:link w:val="StGen2"/>
    <w:rPr>
      <w:rFonts w:ascii="Times New Roman" w:eastAsia="Times New Roman" w:hAnsi="Times New Roman" w:cs="Times New Roman"/>
      <w:b/>
      <w:sz w:val="28"/>
      <w:szCs w:val="20"/>
    </w:rPr>
  </w:style>
  <w:style w:type="paragraph" w:customStyle="1" w:styleId="afff4">
    <w:name w:val="Основной"/>
    <w:basedOn w:val="a"/>
    <w:link w:val="afff5"/>
    <w:qFormat/>
    <w:pPr>
      <w:spacing w:after="0" w:line="240" w:lineRule="auto"/>
      <w:ind w:firstLine="567"/>
      <w:jc w:val="both"/>
    </w:pPr>
    <w:rPr>
      <w:rFonts w:ascii="Arial" w:eastAsia="Times New Roman" w:hAnsi="Arial" w:cs="Arial"/>
      <w:sz w:val="16"/>
      <w:szCs w:val="16"/>
      <w:lang w:eastAsia="ru-RU"/>
    </w:rPr>
  </w:style>
  <w:style w:type="character" w:customStyle="1" w:styleId="afff5">
    <w:name w:val="Основной Знак"/>
    <w:basedOn w:val="a0"/>
    <w:link w:val="afff4"/>
    <w:rPr>
      <w:rFonts w:ascii="Arial" w:eastAsia="Times New Roman" w:hAnsi="Arial" w:cs="Arial"/>
      <w:sz w:val="16"/>
      <w:szCs w:val="16"/>
      <w:lang w:eastAsia="ru-RU"/>
    </w:rPr>
  </w:style>
  <w:style w:type="character" w:customStyle="1" w:styleId="35">
    <w:name w:val="Неразрешенное упоминание3"/>
    <w:basedOn w:val="a0"/>
    <w:uiPriority w:val="99"/>
    <w:semiHidden/>
    <w:unhideWhenUsed/>
    <w:rPr>
      <w:color w:val="605E5C"/>
      <w:shd w:val="clear" w:color="auto" w:fill="E1DFDD"/>
    </w:rPr>
  </w:style>
  <w:style w:type="paragraph" w:customStyle="1" w:styleId="msonormalbullet2gif">
    <w:name w:val="msonormalbullet2.gif"/>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0">
    <w:name w:val="Сетка таблицы1"/>
    <w:basedOn w:val="a1"/>
    <w:next w:val="afff0"/>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1"/>
    <w:next w:val="afff0"/>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next w:val="afff0"/>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_01\Desktop\&#1058;&#1088;&#1072;&#1085;&#1089;&#1089;&#1080;&#1073;\&#1042;&#1099;&#1074;&#1086;&#1079;%20&#1058;&#1050;&#1054;\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askomxoz@mail.ru" TargetMode="External"/><Relationship Id="rId5" Type="http://schemas.openxmlformats.org/officeDocument/2006/relationships/settings" Target="settings.xml"/><Relationship Id="rId10" Type="http://schemas.openxmlformats.org/officeDocument/2006/relationships/hyperlink" Target="file:///C:\Users\User_01\Desktop\&#1058;&#1088;&#1072;&#1085;&#1089;&#1089;&#1080;&#1073;\&#1042;&#1099;&#1074;&#1086;&#1079;%20&#1058;&#1050;&#1054;\www.zakupki.gov.ru" TargetMode="External"/><Relationship Id="rId4" Type="http://schemas.microsoft.com/office/2007/relationships/stylesWithEffects" Target="stylesWithEffects.xml"/><Relationship Id="rId9" Type="http://schemas.openxmlformats.org/officeDocument/2006/relationships/hyperlink" Target="mailto:kraskomxo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9218</Words>
  <Characters>52548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dc:creator>
  <cp:keywords/>
  <dc:description/>
  <cp:lastModifiedBy>Игорь</cp:lastModifiedBy>
  <cp:revision>8</cp:revision>
  <dcterms:created xsi:type="dcterms:W3CDTF">2021-12-27T08:01:00Z</dcterms:created>
  <dcterms:modified xsi:type="dcterms:W3CDTF">2021-12-29T06:31:00Z</dcterms:modified>
</cp:coreProperties>
</file>