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65" w:rsidRPr="00B32D2B" w:rsidRDefault="00FE5065" w:rsidP="00FE5065">
      <w:pPr>
        <w:ind w:left="5245" w:right="-5" w:firstLine="8"/>
        <w:jc w:val="center"/>
        <w:rPr>
          <w:sz w:val="28"/>
          <w:szCs w:val="28"/>
        </w:rPr>
      </w:pPr>
      <w:r w:rsidRPr="00B32D2B">
        <w:rPr>
          <w:sz w:val="28"/>
          <w:szCs w:val="28"/>
        </w:rPr>
        <w:t>УТВЕРЖДАЮ</w:t>
      </w:r>
    </w:p>
    <w:p w:rsidR="00776E17" w:rsidRPr="00776E17" w:rsidRDefault="00776E17" w:rsidP="00776E17">
      <w:pPr>
        <w:ind w:left="5245" w:right="-5" w:firstLine="8"/>
        <w:jc w:val="center"/>
        <w:rPr>
          <w:sz w:val="28"/>
          <w:szCs w:val="28"/>
        </w:rPr>
      </w:pPr>
      <w:r w:rsidRPr="00776E17">
        <w:rPr>
          <w:sz w:val="28"/>
          <w:szCs w:val="28"/>
        </w:rPr>
        <w:t xml:space="preserve">Проректор </w:t>
      </w:r>
    </w:p>
    <w:p w:rsidR="00776E17" w:rsidRPr="00776E17" w:rsidRDefault="00776E17" w:rsidP="00776E17">
      <w:pPr>
        <w:ind w:left="5245" w:right="-5" w:firstLine="8"/>
        <w:jc w:val="center"/>
        <w:rPr>
          <w:sz w:val="28"/>
          <w:szCs w:val="28"/>
        </w:rPr>
      </w:pPr>
      <w:r w:rsidRPr="00776E17">
        <w:rPr>
          <w:sz w:val="28"/>
          <w:szCs w:val="28"/>
        </w:rPr>
        <w:t xml:space="preserve">по финансам </w:t>
      </w:r>
    </w:p>
    <w:p w:rsidR="00FE5065" w:rsidRDefault="00776E17" w:rsidP="00776E17">
      <w:pPr>
        <w:ind w:left="5245" w:right="-5" w:firstLine="8"/>
        <w:jc w:val="center"/>
        <w:rPr>
          <w:sz w:val="28"/>
          <w:szCs w:val="28"/>
        </w:rPr>
      </w:pPr>
      <w:r w:rsidRPr="00776E17">
        <w:rPr>
          <w:sz w:val="28"/>
          <w:szCs w:val="28"/>
        </w:rPr>
        <w:t xml:space="preserve">и административной работе </w:t>
      </w:r>
      <w:r w:rsidR="00DD1CF2">
        <w:rPr>
          <w:sz w:val="28"/>
          <w:szCs w:val="28"/>
        </w:rPr>
        <w:t xml:space="preserve">Краснодарского </w:t>
      </w:r>
      <w:r w:rsidR="00FE5065" w:rsidRPr="00B32D2B">
        <w:rPr>
          <w:sz w:val="28"/>
          <w:szCs w:val="28"/>
        </w:rPr>
        <w:t xml:space="preserve">государственного </w:t>
      </w:r>
      <w:r w:rsidR="00FE5065">
        <w:rPr>
          <w:sz w:val="28"/>
          <w:szCs w:val="28"/>
        </w:rPr>
        <w:t>института</w:t>
      </w:r>
      <w:r w:rsidR="00FE5065" w:rsidRPr="00B32D2B">
        <w:rPr>
          <w:sz w:val="28"/>
          <w:szCs w:val="28"/>
        </w:rPr>
        <w:t xml:space="preserve"> культуры </w:t>
      </w:r>
    </w:p>
    <w:p w:rsidR="00FE5065" w:rsidRPr="00B32D2B" w:rsidRDefault="00FE5065" w:rsidP="00FE5065">
      <w:pPr>
        <w:ind w:left="5245" w:right="-5" w:firstLine="8"/>
        <w:jc w:val="center"/>
        <w:rPr>
          <w:sz w:val="28"/>
          <w:szCs w:val="28"/>
        </w:rPr>
      </w:pPr>
    </w:p>
    <w:p w:rsidR="00FE5065" w:rsidRPr="00B32D2B" w:rsidRDefault="00FE5065" w:rsidP="00FE5065">
      <w:pPr>
        <w:ind w:left="5245" w:right="-5" w:firstLine="8"/>
        <w:jc w:val="center"/>
        <w:rPr>
          <w:sz w:val="28"/>
          <w:szCs w:val="28"/>
        </w:rPr>
      </w:pPr>
      <w:r w:rsidRPr="00B32D2B">
        <w:rPr>
          <w:sz w:val="28"/>
          <w:szCs w:val="28"/>
        </w:rPr>
        <w:t>_______________ Н.В. Толмачева</w:t>
      </w:r>
    </w:p>
    <w:p w:rsidR="00FE5065" w:rsidRPr="00B32D2B" w:rsidRDefault="00FE5065" w:rsidP="00FE5065">
      <w:pPr>
        <w:ind w:left="5529" w:right="-5" w:firstLine="8"/>
        <w:rPr>
          <w:sz w:val="28"/>
          <w:szCs w:val="28"/>
        </w:rPr>
      </w:pPr>
      <w:r w:rsidRPr="00B32D2B">
        <w:rPr>
          <w:sz w:val="28"/>
          <w:szCs w:val="28"/>
        </w:rPr>
        <w:t>МП</w:t>
      </w:r>
    </w:p>
    <w:p w:rsidR="00FE5065" w:rsidRDefault="00FE5065" w:rsidP="00FE5065">
      <w:pPr>
        <w:tabs>
          <w:tab w:val="left" w:pos="0"/>
          <w:tab w:val="left" w:pos="900"/>
          <w:tab w:val="left" w:pos="7380"/>
        </w:tabs>
        <w:jc w:val="center"/>
        <w:rPr>
          <w:sz w:val="28"/>
          <w:szCs w:val="28"/>
        </w:rPr>
      </w:pPr>
    </w:p>
    <w:p w:rsidR="00FE5065" w:rsidRDefault="00FE5065" w:rsidP="003432BE">
      <w:pPr>
        <w:tabs>
          <w:tab w:val="left" w:pos="0"/>
          <w:tab w:val="left" w:pos="900"/>
          <w:tab w:val="left" w:pos="7380"/>
        </w:tabs>
        <w:jc w:val="center"/>
        <w:rPr>
          <w:sz w:val="28"/>
          <w:szCs w:val="28"/>
        </w:rPr>
      </w:pPr>
    </w:p>
    <w:p w:rsidR="00FE5065" w:rsidRDefault="00FE5065" w:rsidP="003432BE">
      <w:pPr>
        <w:tabs>
          <w:tab w:val="left" w:pos="0"/>
          <w:tab w:val="left" w:pos="900"/>
          <w:tab w:val="left" w:pos="7380"/>
        </w:tabs>
        <w:jc w:val="center"/>
        <w:rPr>
          <w:sz w:val="28"/>
          <w:szCs w:val="28"/>
        </w:rPr>
      </w:pPr>
    </w:p>
    <w:p w:rsidR="00DC7ADD" w:rsidRDefault="00DC7ADD" w:rsidP="003432BE">
      <w:pPr>
        <w:tabs>
          <w:tab w:val="left" w:pos="0"/>
          <w:tab w:val="left" w:pos="900"/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ПРОВЕДЕНИИ ЗАПРОСА </w:t>
      </w:r>
      <w:r w:rsidR="00CA6228">
        <w:rPr>
          <w:sz w:val="28"/>
          <w:szCs w:val="28"/>
        </w:rPr>
        <w:t>ЦЕН</w:t>
      </w:r>
    </w:p>
    <w:p w:rsidR="00DC7ADD" w:rsidRDefault="00DC7ADD" w:rsidP="00DC7ADD">
      <w:pPr>
        <w:tabs>
          <w:tab w:val="left" w:pos="0"/>
          <w:tab w:val="left" w:pos="900"/>
          <w:tab w:val="left" w:pos="7380"/>
        </w:tabs>
        <w:jc w:val="both"/>
        <w:rPr>
          <w:b/>
          <w:sz w:val="28"/>
          <w:szCs w:val="28"/>
        </w:rPr>
      </w:pPr>
    </w:p>
    <w:p w:rsidR="00FE5065" w:rsidRPr="00CB6DDB" w:rsidRDefault="00FE5065" w:rsidP="00FE5065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sz w:val="28"/>
          <w:szCs w:val="28"/>
        </w:rPr>
      </w:pPr>
      <w:r w:rsidRPr="00DC7ADD">
        <w:rPr>
          <w:b/>
          <w:sz w:val="28"/>
          <w:szCs w:val="28"/>
        </w:rPr>
        <w:t xml:space="preserve">Заказчик - </w:t>
      </w:r>
      <w:r w:rsidRPr="00A74376">
        <w:rPr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«Краснодарский государственный </w:t>
      </w:r>
      <w:r>
        <w:rPr>
          <w:bCs/>
          <w:sz w:val="28"/>
          <w:szCs w:val="28"/>
        </w:rPr>
        <w:t>институт</w:t>
      </w:r>
      <w:r w:rsidRPr="00A74376">
        <w:rPr>
          <w:bCs/>
          <w:sz w:val="28"/>
          <w:szCs w:val="28"/>
        </w:rPr>
        <w:t xml:space="preserve"> культуры»</w:t>
      </w:r>
    </w:p>
    <w:p w:rsidR="00FE5065" w:rsidRPr="00CB6DDB" w:rsidRDefault="00FE5065" w:rsidP="00FE5065">
      <w:pPr>
        <w:pStyle w:val="a3"/>
        <w:ind w:left="0"/>
        <w:rPr>
          <w:sz w:val="28"/>
          <w:szCs w:val="28"/>
        </w:rPr>
      </w:pPr>
      <w:r w:rsidRPr="00CB6DDB">
        <w:rPr>
          <w:sz w:val="28"/>
          <w:szCs w:val="28"/>
        </w:rPr>
        <w:t xml:space="preserve">Место нахождения: </w:t>
      </w:r>
      <w:r w:rsidRPr="00A74376">
        <w:rPr>
          <w:bCs/>
          <w:sz w:val="28"/>
          <w:szCs w:val="28"/>
        </w:rPr>
        <w:t>350072, г. Краснодар, ул. им. 40-летия Победы, 33</w:t>
      </w:r>
    </w:p>
    <w:p w:rsidR="00FE5065" w:rsidRDefault="00FE5065" w:rsidP="00FE5065">
      <w:pPr>
        <w:pStyle w:val="a3"/>
        <w:ind w:left="0"/>
        <w:rPr>
          <w:bCs/>
          <w:sz w:val="28"/>
          <w:szCs w:val="28"/>
        </w:rPr>
      </w:pPr>
      <w:r w:rsidRPr="00CB6DDB">
        <w:rPr>
          <w:sz w:val="28"/>
          <w:szCs w:val="28"/>
        </w:rPr>
        <w:t xml:space="preserve">Почтовый адрес: </w:t>
      </w:r>
      <w:r w:rsidRPr="00A74376">
        <w:rPr>
          <w:bCs/>
          <w:sz w:val="28"/>
          <w:szCs w:val="28"/>
        </w:rPr>
        <w:t>350072, г. Краснодар, ул. им. 40-летия Победы, 33</w:t>
      </w:r>
    </w:p>
    <w:p w:rsidR="00FE5065" w:rsidRPr="00CB6DDB" w:rsidRDefault="00FE5065" w:rsidP="00FE5065">
      <w:pPr>
        <w:pStyle w:val="a3"/>
        <w:ind w:left="0"/>
        <w:rPr>
          <w:sz w:val="28"/>
          <w:szCs w:val="28"/>
        </w:rPr>
      </w:pPr>
      <w:r>
        <w:rPr>
          <w:bCs/>
          <w:sz w:val="28"/>
          <w:szCs w:val="28"/>
        </w:rPr>
        <w:t xml:space="preserve">ИНН: </w:t>
      </w:r>
      <w:r w:rsidRPr="00A74376">
        <w:rPr>
          <w:bCs/>
          <w:sz w:val="28"/>
          <w:szCs w:val="28"/>
        </w:rPr>
        <w:t>2311021085</w:t>
      </w:r>
    </w:p>
    <w:p w:rsidR="00FE5065" w:rsidRDefault="00FE5065" w:rsidP="00FE506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реквизиты: </w:t>
      </w:r>
      <w:r w:rsidRPr="00A74376">
        <w:rPr>
          <w:sz w:val="28"/>
          <w:szCs w:val="28"/>
        </w:rPr>
        <w:t>р/с 40501810000002000002 в Южном ГУ Банка России г. Краснодар,</w:t>
      </w:r>
      <w:r>
        <w:rPr>
          <w:sz w:val="28"/>
          <w:szCs w:val="28"/>
        </w:rPr>
        <w:t xml:space="preserve"> </w:t>
      </w:r>
      <w:r w:rsidRPr="00A74376">
        <w:rPr>
          <w:sz w:val="28"/>
          <w:szCs w:val="28"/>
        </w:rPr>
        <w:t>БИК 040349001</w:t>
      </w:r>
    </w:p>
    <w:p w:rsidR="00FE5065" w:rsidRPr="00CB6DDB" w:rsidRDefault="00FE5065" w:rsidP="00FE5065">
      <w:pPr>
        <w:pStyle w:val="a3"/>
        <w:ind w:left="0"/>
        <w:rPr>
          <w:sz w:val="28"/>
          <w:szCs w:val="28"/>
        </w:rPr>
      </w:pPr>
      <w:r w:rsidRPr="00CB6DDB">
        <w:rPr>
          <w:sz w:val="28"/>
          <w:szCs w:val="28"/>
        </w:rPr>
        <w:t xml:space="preserve">Адрес электронной почты: </w:t>
      </w:r>
      <w:r w:rsidRPr="00A74376">
        <w:rPr>
          <w:sz w:val="28"/>
          <w:szCs w:val="28"/>
        </w:rPr>
        <w:t>ogzkguki@yandex.ru</w:t>
      </w:r>
    </w:p>
    <w:p w:rsidR="00DC7ADD" w:rsidRPr="00CB6DDB" w:rsidRDefault="00FE5065" w:rsidP="007C1803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 w:rsidRPr="00CB6DDB">
        <w:rPr>
          <w:sz w:val="28"/>
          <w:szCs w:val="28"/>
        </w:rPr>
        <w:t xml:space="preserve">Номер контактного телефона: </w:t>
      </w:r>
      <w:r>
        <w:rPr>
          <w:sz w:val="28"/>
          <w:szCs w:val="28"/>
        </w:rPr>
        <w:t xml:space="preserve">+7 </w:t>
      </w:r>
      <w:r w:rsidRPr="00A74376">
        <w:rPr>
          <w:bCs/>
          <w:sz w:val="28"/>
          <w:szCs w:val="28"/>
        </w:rPr>
        <w:t>(861) 274-47-69</w:t>
      </w:r>
    </w:p>
    <w:p w:rsidR="00DC7ADD" w:rsidRPr="00DC7ADD" w:rsidRDefault="00DC7ADD" w:rsidP="00DC7ADD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</w:p>
    <w:p w:rsidR="0077783C" w:rsidRPr="0077783C" w:rsidRDefault="00FE5065" w:rsidP="00DC7ADD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FE5065">
        <w:rPr>
          <w:b/>
          <w:sz w:val="28"/>
          <w:szCs w:val="28"/>
        </w:rPr>
        <w:t>пособ осуществления закупки</w:t>
      </w:r>
      <w:r w:rsidR="0077783C">
        <w:rPr>
          <w:b/>
          <w:sz w:val="28"/>
          <w:szCs w:val="28"/>
        </w:rPr>
        <w:t>:</w:t>
      </w:r>
    </w:p>
    <w:p w:rsidR="00DC7ADD" w:rsidRDefault="0077783C" w:rsidP="0077783C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7ADD" w:rsidRPr="00DC7ADD">
        <w:rPr>
          <w:sz w:val="28"/>
          <w:szCs w:val="28"/>
        </w:rPr>
        <w:t xml:space="preserve">апрос </w:t>
      </w:r>
      <w:r w:rsidR="00CA6228">
        <w:rPr>
          <w:sz w:val="28"/>
          <w:szCs w:val="28"/>
        </w:rPr>
        <w:t>цен</w:t>
      </w:r>
    </w:p>
    <w:p w:rsidR="00DC7ADD" w:rsidRPr="00DC7ADD" w:rsidRDefault="00DC7ADD" w:rsidP="00DC7ADD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</w:p>
    <w:p w:rsidR="0077783C" w:rsidRPr="0077783C" w:rsidRDefault="0077783C" w:rsidP="00DC7ADD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закупки: </w:t>
      </w:r>
    </w:p>
    <w:p w:rsidR="00DC7ADD" w:rsidRPr="0077783C" w:rsidRDefault="0077783C" w:rsidP="0077783C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DC7ADD" w:rsidRPr="00DC7ADD">
        <w:rPr>
          <w:sz w:val="28"/>
          <w:szCs w:val="28"/>
        </w:rPr>
        <w:t>ткрытая</w:t>
      </w:r>
      <w:r w:rsidR="005A3A5C">
        <w:rPr>
          <w:sz w:val="28"/>
          <w:szCs w:val="28"/>
        </w:rPr>
        <w:t xml:space="preserve"> </w:t>
      </w:r>
      <w:r w:rsidR="005A3A5C" w:rsidRPr="005A3A5C">
        <w:rPr>
          <w:sz w:val="28"/>
          <w:szCs w:val="28"/>
        </w:rPr>
        <w:t>(закупка осуществляется в электронной форме)</w:t>
      </w:r>
    </w:p>
    <w:p w:rsidR="003956A3" w:rsidRPr="00CA6228" w:rsidRDefault="003956A3" w:rsidP="00CA6228">
      <w:pPr>
        <w:rPr>
          <w:b/>
          <w:sz w:val="28"/>
          <w:szCs w:val="28"/>
        </w:rPr>
      </w:pPr>
    </w:p>
    <w:p w:rsidR="00EA4E13" w:rsidRDefault="00EA4E13" w:rsidP="00EA4E13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 w:rsidRPr="00EA4E13">
        <w:rPr>
          <w:b/>
          <w:sz w:val="28"/>
          <w:szCs w:val="28"/>
        </w:rPr>
        <w:t>Адрес электронной площадки в информационно-телекоммуникационной сети «Интернет»</w:t>
      </w:r>
      <w:r>
        <w:rPr>
          <w:b/>
          <w:sz w:val="28"/>
          <w:szCs w:val="28"/>
        </w:rPr>
        <w:t>:</w:t>
      </w:r>
    </w:p>
    <w:p w:rsidR="00EA4E13" w:rsidRDefault="008041A4" w:rsidP="00C4614D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  <w:hyperlink r:id="rId6" w:history="1">
        <w:r w:rsidR="00C4614D" w:rsidRPr="004523FD">
          <w:rPr>
            <w:rStyle w:val="a4"/>
            <w:sz w:val="28"/>
            <w:szCs w:val="28"/>
          </w:rPr>
          <w:t>https://portal.torgi-online.com</w:t>
        </w:r>
      </w:hyperlink>
    </w:p>
    <w:p w:rsidR="00C4614D" w:rsidRPr="00C4614D" w:rsidRDefault="00C4614D" w:rsidP="00C4614D">
      <w:pPr>
        <w:tabs>
          <w:tab w:val="left" w:pos="0"/>
          <w:tab w:val="left" w:pos="900"/>
          <w:tab w:val="left" w:pos="7380"/>
        </w:tabs>
        <w:jc w:val="both"/>
        <w:rPr>
          <w:b/>
          <w:sz w:val="28"/>
          <w:szCs w:val="28"/>
        </w:rPr>
      </w:pPr>
    </w:p>
    <w:p w:rsidR="0077783C" w:rsidRPr="0077783C" w:rsidRDefault="003956A3" w:rsidP="007E69E4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 w:rsidRPr="003956A3">
        <w:rPr>
          <w:b/>
          <w:sz w:val="28"/>
          <w:szCs w:val="28"/>
        </w:rPr>
        <w:t>Предмет договора</w:t>
      </w:r>
      <w:r w:rsidR="0077783C">
        <w:rPr>
          <w:sz w:val="28"/>
          <w:szCs w:val="28"/>
        </w:rPr>
        <w:t>:</w:t>
      </w:r>
    </w:p>
    <w:p w:rsidR="003956A3" w:rsidRPr="00CA6228" w:rsidRDefault="008041A4" w:rsidP="0077783C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/>
          <w:sz w:val="28"/>
          <w:szCs w:val="28"/>
        </w:rPr>
      </w:pPr>
      <w:r w:rsidRPr="008041A4">
        <w:rPr>
          <w:b/>
          <w:sz w:val="28"/>
          <w:szCs w:val="28"/>
        </w:rPr>
        <w:t>Поставка пищевого сырья, добавок</w:t>
      </w:r>
      <w:r w:rsidR="003956A3" w:rsidRPr="00CA6228">
        <w:rPr>
          <w:b/>
          <w:sz w:val="28"/>
          <w:szCs w:val="28"/>
        </w:rPr>
        <w:t>.</w:t>
      </w:r>
    </w:p>
    <w:p w:rsidR="003956A3" w:rsidRPr="003956A3" w:rsidRDefault="003956A3" w:rsidP="003956A3">
      <w:pPr>
        <w:pStyle w:val="a3"/>
        <w:rPr>
          <w:b/>
          <w:sz w:val="28"/>
          <w:szCs w:val="28"/>
        </w:rPr>
      </w:pPr>
    </w:p>
    <w:p w:rsidR="003956A3" w:rsidRDefault="003956A3" w:rsidP="00DC7ADD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 w:rsidRPr="003956A3">
        <w:rPr>
          <w:b/>
          <w:sz w:val="28"/>
          <w:szCs w:val="28"/>
        </w:rPr>
        <w:t>Количество поставляемого товара, объема выполняемых работ, оказываемых услуг</w:t>
      </w:r>
      <w:r>
        <w:rPr>
          <w:b/>
          <w:sz w:val="28"/>
          <w:szCs w:val="28"/>
        </w:rPr>
        <w:t>: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1. Ванилин фасованный по 1,5г – 800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2. Дрожжи прессованные фасованные по 1,0кг – 170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3. Начинка термостабильная в ассортименте – 182 кг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4. Бульон в ассортименте "</w:t>
      </w:r>
      <w:proofErr w:type="spellStart"/>
      <w:r w:rsidRPr="008041A4">
        <w:rPr>
          <w:sz w:val="28"/>
          <w:szCs w:val="28"/>
          <w:lang w:eastAsia="ar-SA"/>
        </w:rPr>
        <w:t>Роллтон</w:t>
      </w:r>
      <w:proofErr w:type="spellEnd"/>
      <w:r w:rsidRPr="008041A4">
        <w:rPr>
          <w:sz w:val="28"/>
          <w:szCs w:val="28"/>
          <w:lang w:eastAsia="ar-SA"/>
        </w:rPr>
        <w:t>" фасованный по 90г – 264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lastRenderedPageBreak/>
        <w:t>5. Крахмал картофельный фасованный по 500 г – 50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6. Лавровый лист фасованный по 20г – 50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Изюм в/с – 80 кг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8. Курага б/к – 55 кг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9. Чернослив в/с – 20 кг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10. Горчичный порошок фасованный по 400 г – 25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 xml:space="preserve">11. </w:t>
      </w:r>
      <w:proofErr w:type="gramStart"/>
      <w:r w:rsidRPr="008041A4">
        <w:rPr>
          <w:sz w:val="28"/>
          <w:szCs w:val="28"/>
          <w:lang w:eastAsia="ar-SA"/>
        </w:rPr>
        <w:t>Лимонная кислота</w:t>
      </w:r>
      <w:proofErr w:type="gramEnd"/>
      <w:r w:rsidRPr="008041A4">
        <w:rPr>
          <w:sz w:val="28"/>
          <w:szCs w:val="28"/>
          <w:lang w:eastAsia="ar-SA"/>
        </w:rPr>
        <w:t xml:space="preserve"> фасованная по 100г – 120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12. Желатин фасованный по 50г – 55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 xml:space="preserve">13. </w:t>
      </w:r>
      <w:proofErr w:type="gramStart"/>
      <w:r w:rsidRPr="008041A4">
        <w:rPr>
          <w:sz w:val="28"/>
          <w:szCs w:val="28"/>
          <w:lang w:eastAsia="ar-SA"/>
        </w:rPr>
        <w:t>Корица</w:t>
      </w:r>
      <w:proofErr w:type="gramEnd"/>
      <w:r w:rsidRPr="008041A4">
        <w:rPr>
          <w:sz w:val="28"/>
          <w:szCs w:val="28"/>
          <w:lang w:eastAsia="ar-SA"/>
        </w:rPr>
        <w:t xml:space="preserve"> фасованная по 50г – 100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14. Мак кондитерский - 40 кг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15. Арахис весовой – 15 кг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16. Перец чёрный молотый фасованный по 100г – 80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17. Приправа для блюд в ассортименте фасованная по 40г – 96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18. Паприка красная молотая фасованная по 50г – 220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 xml:space="preserve">19. </w:t>
      </w:r>
      <w:proofErr w:type="gramStart"/>
      <w:r w:rsidRPr="008041A4">
        <w:rPr>
          <w:sz w:val="28"/>
          <w:szCs w:val="28"/>
          <w:lang w:eastAsia="ar-SA"/>
        </w:rPr>
        <w:t>Сахарная пудра</w:t>
      </w:r>
      <w:proofErr w:type="gramEnd"/>
      <w:r w:rsidRPr="008041A4">
        <w:rPr>
          <w:sz w:val="28"/>
          <w:szCs w:val="28"/>
          <w:lang w:eastAsia="ar-SA"/>
        </w:rPr>
        <w:t xml:space="preserve"> фасованная по 500г – 50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20. Орех грецкий очищенный - 30 кг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21. Кунжут (кунжутное семя) – 1 кг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22. Сода пищевая фас. По 500г – 3 шт.</w:t>
      </w:r>
    </w:p>
    <w:p w:rsidR="008041A4" w:rsidRPr="008041A4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23. Смесь из сухофруктов весовая – 80 кг</w:t>
      </w:r>
    </w:p>
    <w:p w:rsidR="00C4614D" w:rsidRDefault="008041A4" w:rsidP="008041A4">
      <w:pPr>
        <w:rPr>
          <w:sz w:val="28"/>
          <w:szCs w:val="28"/>
          <w:lang w:eastAsia="ar-SA"/>
        </w:rPr>
      </w:pPr>
      <w:r w:rsidRPr="008041A4">
        <w:rPr>
          <w:sz w:val="28"/>
          <w:szCs w:val="28"/>
          <w:lang w:eastAsia="ar-SA"/>
        </w:rPr>
        <w:t>24. Шиповник сушёный весовой – 60 кг</w:t>
      </w:r>
    </w:p>
    <w:p w:rsidR="008041A4" w:rsidRPr="00746344" w:rsidRDefault="008041A4" w:rsidP="008041A4">
      <w:pPr>
        <w:rPr>
          <w:sz w:val="28"/>
          <w:szCs w:val="28"/>
        </w:rPr>
      </w:pPr>
    </w:p>
    <w:p w:rsidR="003956A3" w:rsidRPr="003956A3" w:rsidRDefault="003956A3" w:rsidP="00DC7ADD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 w:rsidRPr="003956A3">
        <w:rPr>
          <w:b/>
          <w:sz w:val="28"/>
          <w:szCs w:val="28"/>
        </w:rPr>
        <w:t>Место поставки товара, выполнения работ, оказания услуг:</w:t>
      </w:r>
    </w:p>
    <w:p w:rsidR="00A92134" w:rsidRPr="00A92134" w:rsidRDefault="005A3A5C" w:rsidP="00A92134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Cs/>
          <w:sz w:val="28"/>
          <w:szCs w:val="28"/>
        </w:rPr>
      </w:pPr>
      <w:r w:rsidRPr="005A3A5C">
        <w:rPr>
          <w:bCs/>
          <w:sz w:val="28"/>
          <w:szCs w:val="28"/>
        </w:rPr>
        <w:t>г. Краснодар, ул. им. 40-летия Победы, 33, Комбинат питания</w:t>
      </w:r>
      <w:r w:rsidR="00A92134" w:rsidRPr="00A92134">
        <w:rPr>
          <w:bCs/>
          <w:sz w:val="28"/>
          <w:szCs w:val="28"/>
        </w:rPr>
        <w:t>.</w:t>
      </w:r>
    </w:p>
    <w:p w:rsidR="003956A3" w:rsidRPr="003956A3" w:rsidRDefault="003956A3" w:rsidP="00A92134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</w:p>
    <w:p w:rsidR="00DC7ADD" w:rsidRPr="003956A3" w:rsidRDefault="00D65A5F" w:rsidP="00D65A5F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360"/>
        <w:jc w:val="both"/>
        <w:rPr>
          <w:b/>
          <w:sz w:val="28"/>
          <w:szCs w:val="28"/>
        </w:rPr>
      </w:pPr>
      <w:r w:rsidRPr="00D65A5F">
        <w:rPr>
          <w:b/>
          <w:sz w:val="28"/>
          <w:szCs w:val="28"/>
        </w:rPr>
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договора:</w:t>
      </w:r>
    </w:p>
    <w:p w:rsidR="003956A3" w:rsidRPr="007A322A" w:rsidRDefault="003956A3" w:rsidP="003956A3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iCs/>
          <w:sz w:val="28"/>
          <w:szCs w:val="28"/>
        </w:rPr>
      </w:pPr>
      <w:r w:rsidRPr="003956A3">
        <w:rPr>
          <w:sz w:val="28"/>
          <w:szCs w:val="28"/>
        </w:rPr>
        <w:t xml:space="preserve">Начальная (максимальная) цена договора составляет: </w:t>
      </w:r>
      <w:r w:rsidR="008041A4" w:rsidRPr="008041A4">
        <w:rPr>
          <w:bCs/>
          <w:iCs/>
          <w:sz w:val="28"/>
          <w:szCs w:val="28"/>
        </w:rPr>
        <w:t>243</w:t>
      </w:r>
      <w:r w:rsidR="008041A4">
        <w:rPr>
          <w:bCs/>
          <w:iCs/>
          <w:sz w:val="28"/>
          <w:szCs w:val="28"/>
        </w:rPr>
        <w:t xml:space="preserve"> </w:t>
      </w:r>
      <w:r w:rsidR="008041A4" w:rsidRPr="008041A4">
        <w:rPr>
          <w:bCs/>
          <w:iCs/>
          <w:sz w:val="28"/>
          <w:szCs w:val="28"/>
        </w:rPr>
        <w:t>161,25</w:t>
      </w:r>
      <w:r w:rsidR="008041A4">
        <w:rPr>
          <w:bCs/>
          <w:iCs/>
          <w:sz w:val="28"/>
          <w:szCs w:val="28"/>
        </w:rPr>
        <w:t xml:space="preserve"> (двести сорок три тысячи сто шестьдесят один рубль 25 копеек)</w:t>
      </w:r>
    </w:p>
    <w:p w:rsidR="003432BE" w:rsidRPr="003956A3" w:rsidRDefault="003432BE" w:rsidP="003956A3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/>
          <w:sz w:val="28"/>
          <w:szCs w:val="28"/>
        </w:rPr>
      </w:pPr>
    </w:p>
    <w:p w:rsidR="003956A3" w:rsidRDefault="003432BE" w:rsidP="00DC7ADD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432BE">
        <w:rPr>
          <w:b/>
          <w:sz w:val="28"/>
          <w:szCs w:val="28"/>
        </w:rPr>
        <w:t>рок, место и порядок предоставления документации о закупке</w:t>
      </w:r>
      <w:r>
        <w:rPr>
          <w:b/>
          <w:sz w:val="28"/>
          <w:szCs w:val="28"/>
        </w:rPr>
        <w:t>:</w:t>
      </w:r>
    </w:p>
    <w:p w:rsidR="00C975CE" w:rsidRDefault="00C975CE" w:rsidP="00C975C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</w:p>
    <w:p w:rsidR="00C975CE" w:rsidRPr="00C975CE" w:rsidRDefault="00C975CE" w:rsidP="00C975C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 w:rsidRPr="00C975CE">
        <w:rPr>
          <w:sz w:val="28"/>
          <w:szCs w:val="28"/>
        </w:rPr>
        <w:t xml:space="preserve">По запросу любого претендента, оформленному в письменном виде, подписанному уполномоченным представителем претендента, заверенному печатью (для юридического лица) и представленному уполномоченным представителем претендента Заказчику, Заказчик предоставляет претенденту, от которого получен запрос, документацию </w:t>
      </w:r>
      <w:r>
        <w:rPr>
          <w:sz w:val="28"/>
          <w:szCs w:val="28"/>
        </w:rPr>
        <w:t>о закупке на</w:t>
      </w:r>
      <w:r w:rsidRPr="00C975CE">
        <w:rPr>
          <w:sz w:val="28"/>
          <w:szCs w:val="28"/>
        </w:rPr>
        <w:t xml:space="preserve"> бумажном носителе</w:t>
      </w:r>
      <w:r>
        <w:rPr>
          <w:sz w:val="28"/>
          <w:szCs w:val="28"/>
        </w:rPr>
        <w:t xml:space="preserve"> или в электронном виде</w:t>
      </w:r>
      <w:r w:rsidRPr="00C975CE">
        <w:rPr>
          <w:sz w:val="28"/>
          <w:szCs w:val="28"/>
        </w:rPr>
        <w:t xml:space="preserve">. </w:t>
      </w:r>
    </w:p>
    <w:p w:rsidR="00C975CE" w:rsidRDefault="00C975CE" w:rsidP="003432B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</w:p>
    <w:p w:rsidR="003432BE" w:rsidRDefault="003432BE" w:rsidP="003432B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документации о закупке </w:t>
      </w:r>
      <w:r w:rsidRPr="003432BE">
        <w:rPr>
          <w:sz w:val="28"/>
          <w:szCs w:val="28"/>
        </w:rPr>
        <w:t xml:space="preserve">осуществляется по адресу: </w:t>
      </w:r>
      <w:r w:rsidR="00FE5065" w:rsidRPr="00FE5065">
        <w:rPr>
          <w:sz w:val="28"/>
          <w:szCs w:val="28"/>
        </w:rPr>
        <w:t>г. Краснодар, ул. им. 40-летия Победы, 33</w:t>
      </w:r>
      <w:r w:rsidR="00FC1D1C">
        <w:rPr>
          <w:bCs/>
          <w:sz w:val="28"/>
          <w:szCs w:val="28"/>
        </w:rPr>
        <w:t xml:space="preserve">, </w:t>
      </w:r>
      <w:r w:rsidR="00FE5065">
        <w:rPr>
          <w:bCs/>
          <w:sz w:val="28"/>
          <w:szCs w:val="28"/>
        </w:rPr>
        <w:t>контрактная служба</w:t>
      </w:r>
      <w:r>
        <w:rPr>
          <w:sz w:val="28"/>
          <w:szCs w:val="28"/>
        </w:rPr>
        <w:t>.</w:t>
      </w:r>
    </w:p>
    <w:p w:rsidR="00C975CE" w:rsidRDefault="00C975CE" w:rsidP="003432B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</w:p>
    <w:p w:rsidR="003432BE" w:rsidRPr="003432BE" w:rsidRDefault="003432BE" w:rsidP="003432B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Документация о закупке предоставляется ежедневно, за исключением выходных и праздничных дней</w:t>
      </w:r>
      <w:r w:rsidRPr="003432BE">
        <w:rPr>
          <w:sz w:val="28"/>
          <w:szCs w:val="28"/>
        </w:rPr>
        <w:t xml:space="preserve"> с «</w:t>
      </w:r>
      <w:r>
        <w:rPr>
          <w:sz w:val="28"/>
          <w:szCs w:val="28"/>
        </w:rPr>
        <w:t>10</w:t>
      </w:r>
      <w:r w:rsidRPr="003432BE">
        <w:rPr>
          <w:sz w:val="28"/>
          <w:szCs w:val="28"/>
        </w:rPr>
        <w:t>-00» часов до «1</w:t>
      </w:r>
      <w:r>
        <w:rPr>
          <w:sz w:val="28"/>
          <w:szCs w:val="28"/>
        </w:rPr>
        <w:t>5</w:t>
      </w:r>
      <w:r w:rsidRPr="003432BE">
        <w:rPr>
          <w:sz w:val="28"/>
          <w:szCs w:val="28"/>
        </w:rPr>
        <w:t xml:space="preserve">-00» часов </w:t>
      </w:r>
      <w:r>
        <w:rPr>
          <w:sz w:val="28"/>
          <w:szCs w:val="28"/>
        </w:rPr>
        <w:t xml:space="preserve">со дня, следующего за днем опубликования извещения о закупке в </w:t>
      </w:r>
      <w:r w:rsidR="00FE5065">
        <w:rPr>
          <w:sz w:val="28"/>
          <w:szCs w:val="28"/>
        </w:rPr>
        <w:t>Единой информационной системе</w:t>
      </w:r>
      <w:r>
        <w:rPr>
          <w:sz w:val="28"/>
          <w:szCs w:val="28"/>
        </w:rPr>
        <w:t xml:space="preserve"> </w:t>
      </w:r>
      <w:r w:rsidRPr="003432BE">
        <w:rPr>
          <w:sz w:val="28"/>
          <w:szCs w:val="28"/>
        </w:rPr>
        <w:t>до момента окончания срока подачи заяв</w:t>
      </w:r>
      <w:r w:rsidR="00FE5065">
        <w:rPr>
          <w:sz w:val="28"/>
          <w:szCs w:val="28"/>
        </w:rPr>
        <w:t>ок</w:t>
      </w:r>
      <w:r w:rsidRPr="003432BE">
        <w:rPr>
          <w:sz w:val="28"/>
          <w:szCs w:val="28"/>
        </w:rPr>
        <w:t>.</w:t>
      </w:r>
    </w:p>
    <w:p w:rsidR="003432BE" w:rsidRPr="003432BE" w:rsidRDefault="003432BE" w:rsidP="003432B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</w:p>
    <w:p w:rsidR="003432BE" w:rsidRDefault="003432BE" w:rsidP="00DC7ADD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432BE">
        <w:rPr>
          <w:b/>
          <w:sz w:val="28"/>
          <w:szCs w:val="28"/>
        </w:rPr>
        <w:t>азмер, порядок и сроки внесения платы, взимаемой Заказчиком за предоставление документации, если такая плата установлена Заказчиком</w:t>
      </w:r>
      <w:r w:rsidRPr="003432BE">
        <w:rPr>
          <w:sz w:val="28"/>
          <w:szCs w:val="28"/>
        </w:rPr>
        <w:t xml:space="preserve"> </w:t>
      </w:r>
      <w:r w:rsidRPr="003432BE">
        <w:rPr>
          <w:b/>
          <w:sz w:val="28"/>
          <w:szCs w:val="28"/>
        </w:rPr>
        <w:t>за исключением случаев предоставления документации в форме электронного документа</w:t>
      </w:r>
      <w:r>
        <w:rPr>
          <w:b/>
          <w:sz w:val="28"/>
          <w:szCs w:val="28"/>
        </w:rPr>
        <w:t>.</w:t>
      </w:r>
    </w:p>
    <w:p w:rsidR="003432BE" w:rsidRDefault="003432BE" w:rsidP="003432B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Плата за предоставление документации о закупке Заказчиком не установлена.</w:t>
      </w:r>
    </w:p>
    <w:p w:rsidR="003432BE" w:rsidRPr="003432BE" w:rsidRDefault="003432BE" w:rsidP="003432B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</w:p>
    <w:p w:rsidR="00FE5065" w:rsidRDefault="00FE5065" w:rsidP="00FE5065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FE5065">
        <w:rPr>
          <w:b/>
          <w:sz w:val="28"/>
          <w:szCs w:val="28"/>
        </w:rPr>
        <w:t>орядок подачи заявок на участие в закупке</w:t>
      </w:r>
      <w:r>
        <w:rPr>
          <w:b/>
          <w:sz w:val="28"/>
          <w:szCs w:val="28"/>
        </w:rPr>
        <w:t>:</w:t>
      </w:r>
    </w:p>
    <w:p w:rsidR="00C4614D" w:rsidRPr="00C4614D" w:rsidRDefault="00666CFC" w:rsidP="00C4614D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 w:rsidRPr="00666CFC">
        <w:rPr>
          <w:sz w:val="28"/>
          <w:szCs w:val="28"/>
        </w:rPr>
        <w:t xml:space="preserve">Установлен документацией о закупке и положением о закупке товаров, работ, услуг для нужд федерального государственного бюджетного образовательного учреждения высшего образования «Краснодарский государственный институт культуры» с учетом Регламента </w:t>
      </w:r>
      <w:r w:rsidR="00C4614D" w:rsidRPr="00C4614D">
        <w:rPr>
          <w:sz w:val="28"/>
          <w:szCs w:val="28"/>
        </w:rPr>
        <w:t xml:space="preserve">электронной торговой площадки «ЭТП Торги-онлайн» (адрес соответствующей страницы в информационно-телекоммуникационной сети «Интернет», на которой размещен регламент - </w:t>
      </w:r>
      <w:hyperlink r:id="rId7" w:history="1">
        <w:r w:rsidR="00C4614D" w:rsidRPr="00C4614D">
          <w:rPr>
            <w:rStyle w:val="a4"/>
            <w:sz w:val="28"/>
            <w:szCs w:val="28"/>
          </w:rPr>
          <w:t>https://torgi-online.com/документы-этп/</w:t>
        </w:r>
      </w:hyperlink>
      <w:r w:rsidR="00C4614D" w:rsidRPr="00C4614D">
        <w:rPr>
          <w:sz w:val="28"/>
          <w:szCs w:val="28"/>
        </w:rPr>
        <w:t>), из личного кабинета.</w:t>
      </w:r>
    </w:p>
    <w:p w:rsidR="0085482B" w:rsidRPr="0085482B" w:rsidRDefault="0085482B" w:rsidP="0085482B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</w:p>
    <w:p w:rsidR="00DE0C6C" w:rsidRDefault="00DE0C6C" w:rsidP="00DE0C6C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</w:t>
      </w:r>
      <w:r w:rsidRPr="00DE0C6C">
        <w:rPr>
          <w:b/>
          <w:sz w:val="28"/>
          <w:szCs w:val="28"/>
        </w:rPr>
        <w:t xml:space="preserve">орма заявки на участие в запросе </w:t>
      </w:r>
      <w:r w:rsidR="005A3A5C">
        <w:rPr>
          <w:b/>
          <w:sz w:val="28"/>
          <w:szCs w:val="28"/>
        </w:rPr>
        <w:t>цен</w:t>
      </w:r>
      <w:r w:rsidRPr="00DE0C6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а также требования к составу и </w:t>
      </w:r>
      <w:proofErr w:type="gramStart"/>
      <w:r w:rsidRPr="00DE0C6C">
        <w:rPr>
          <w:b/>
          <w:sz w:val="28"/>
          <w:szCs w:val="28"/>
        </w:rPr>
        <w:t>содержанию такой заявки</w:t>
      </w:r>
      <w:proofErr w:type="gramEnd"/>
      <w:r w:rsidRPr="00DE0C6C">
        <w:rPr>
          <w:b/>
          <w:sz w:val="28"/>
          <w:szCs w:val="28"/>
        </w:rPr>
        <w:t xml:space="preserve"> и порядку ее предоставления (в электронном виде, бумажном носителе в запечатанном конверте)</w:t>
      </w:r>
      <w:r>
        <w:rPr>
          <w:b/>
          <w:sz w:val="28"/>
          <w:szCs w:val="28"/>
        </w:rPr>
        <w:t>:</w:t>
      </w:r>
    </w:p>
    <w:p w:rsidR="00DE0C6C" w:rsidRPr="00DE0C6C" w:rsidRDefault="00DE0C6C" w:rsidP="00DE0C6C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заявки, </w:t>
      </w:r>
      <w:r w:rsidRPr="00DE0C6C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ее составу, </w:t>
      </w:r>
      <w:r w:rsidRPr="00DE0C6C">
        <w:rPr>
          <w:sz w:val="28"/>
          <w:szCs w:val="28"/>
        </w:rPr>
        <w:t>содержанию и порядку ее предоставления</w:t>
      </w:r>
      <w:r>
        <w:rPr>
          <w:sz w:val="28"/>
          <w:szCs w:val="28"/>
        </w:rPr>
        <w:t xml:space="preserve"> у</w:t>
      </w:r>
      <w:r w:rsidRPr="00DE0C6C">
        <w:rPr>
          <w:sz w:val="28"/>
          <w:szCs w:val="28"/>
        </w:rPr>
        <w:t>становлен</w:t>
      </w:r>
      <w:r>
        <w:rPr>
          <w:sz w:val="28"/>
          <w:szCs w:val="28"/>
        </w:rPr>
        <w:t>а документацией о закупке.</w:t>
      </w:r>
    </w:p>
    <w:p w:rsidR="00DE0C6C" w:rsidRDefault="00DE0C6C" w:rsidP="00DE0C6C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/>
          <w:sz w:val="28"/>
          <w:szCs w:val="28"/>
        </w:rPr>
      </w:pPr>
    </w:p>
    <w:p w:rsidR="00DE0C6C" w:rsidRDefault="0085482B" w:rsidP="00DE0C6C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C6C">
        <w:rPr>
          <w:b/>
          <w:sz w:val="28"/>
          <w:szCs w:val="28"/>
        </w:rPr>
        <w:t>Т</w:t>
      </w:r>
      <w:r w:rsidR="00DE0C6C" w:rsidRPr="00DE0C6C">
        <w:rPr>
          <w:b/>
          <w:sz w:val="28"/>
          <w:szCs w:val="28"/>
        </w:rPr>
        <w:t>ребования к форме, оформлению запроса на разъяснение положений извещения, порядок п</w:t>
      </w:r>
      <w:r w:rsidR="00DE0C6C">
        <w:rPr>
          <w:b/>
          <w:sz w:val="28"/>
          <w:szCs w:val="28"/>
        </w:rPr>
        <w:t>редоставления таких разъяснений:</w:t>
      </w:r>
    </w:p>
    <w:p w:rsidR="006854C0" w:rsidRPr="006854C0" w:rsidRDefault="006854C0" w:rsidP="006854C0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 w:rsidRPr="006854C0">
        <w:rPr>
          <w:sz w:val="28"/>
          <w:szCs w:val="28"/>
        </w:rPr>
        <w:t xml:space="preserve">Любой участник закупки вправе направить заказчику запрос о разъяснении положений </w:t>
      </w:r>
      <w:r w:rsidR="00C02F53">
        <w:rPr>
          <w:sz w:val="28"/>
          <w:szCs w:val="28"/>
        </w:rPr>
        <w:t>извещения</w:t>
      </w:r>
      <w:r w:rsidRPr="006854C0">
        <w:rPr>
          <w:sz w:val="28"/>
          <w:szCs w:val="28"/>
        </w:rPr>
        <w:t xml:space="preserve"> о запросе </w:t>
      </w:r>
      <w:r w:rsidR="005A3A5C">
        <w:rPr>
          <w:sz w:val="28"/>
          <w:szCs w:val="28"/>
        </w:rPr>
        <w:t>цен</w:t>
      </w:r>
      <w:r w:rsidRPr="006854C0">
        <w:rPr>
          <w:sz w:val="28"/>
          <w:szCs w:val="28"/>
        </w:rPr>
        <w:t xml:space="preserve"> с указанием адреса электронной почты участника закупки для получения разъяснений. В течение 2 (двух) дней со дня поступления указанного запроса заказчик направляет в форме электронного документа </w:t>
      </w:r>
      <w:r w:rsidR="00C02F53">
        <w:rPr>
          <w:sz w:val="28"/>
          <w:szCs w:val="28"/>
        </w:rPr>
        <w:t xml:space="preserve">такие </w:t>
      </w:r>
      <w:r w:rsidRPr="006854C0">
        <w:rPr>
          <w:sz w:val="28"/>
          <w:szCs w:val="28"/>
        </w:rPr>
        <w:t xml:space="preserve">разъяснения, если указанный запрос поступил к заказчику не позднее чем за 3 (три) дня до дня окончания подачи заявок. Не позднее чем в течение 3 (трёх) </w:t>
      </w:r>
      <w:r w:rsidR="00C02F53">
        <w:rPr>
          <w:sz w:val="28"/>
          <w:szCs w:val="28"/>
        </w:rPr>
        <w:t xml:space="preserve">рабочих </w:t>
      </w:r>
      <w:r w:rsidRPr="006854C0">
        <w:rPr>
          <w:sz w:val="28"/>
          <w:szCs w:val="28"/>
        </w:rPr>
        <w:t>дней со дня предоставления указанных разъяснений такие разъяснения размещаются заказчиком в единой информационной системе с указанием предмета запроса, но без указания участника закупки, от которого поступил запрос.</w:t>
      </w:r>
    </w:p>
    <w:p w:rsidR="00DE0C6C" w:rsidRPr="006854C0" w:rsidRDefault="006854C0" w:rsidP="006854C0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 w:rsidRPr="006854C0">
        <w:rPr>
          <w:sz w:val="28"/>
          <w:szCs w:val="28"/>
        </w:rPr>
        <w:t xml:space="preserve">Разъяснения </w:t>
      </w:r>
      <w:r w:rsidR="00C02F53">
        <w:rPr>
          <w:sz w:val="28"/>
          <w:szCs w:val="28"/>
        </w:rPr>
        <w:t>положений извещения</w:t>
      </w:r>
      <w:r w:rsidRPr="006854C0">
        <w:rPr>
          <w:sz w:val="28"/>
          <w:szCs w:val="28"/>
        </w:rPr>
        <w:t xml:space="preserve"> о запросе </w:t>
      </w:r>
      <w:r w:rsidR="005A3A5C">
        <w:rPr>
          <w:sz w:val="28"/>
          <w:szCs w:val="28"/>
        </w:rPr>
        <w:t>цен</w:t>
      </w:r>
      <w:r w:rsidRPr="006854C0">
        <w:rPr>
          <w:sz w:val="28"/>
          <w:szCs w:val="28"/>
        </w:rPr>
        <w:t xml:space="preserve"> могут быть даны заказчиком по собственной инициативе в любое время до окончания срока подачи </w:t>
      </w:r>
      <w:r w:rsidR="00C02F53">
        <w:rPr>
          <w:sz w:val="28"/>
          <w:szCs w:val="28"/>
        </w:rPr>
        <w:t>заявок</w:t>
      </w:r>
      <w:r w:rsidRPr="006854C0">
        <w:rPr>
          <w:sz w:val="28"/>
          <w:szCs w:val="28"/>
        </w:rPr>
        <w:t>. Не позднее чем в течение 3 (трёх)</w:t>
      </w:r>
      <w:r w:rsidR="00C02F53">
        <w:rPr>
          <w:sz w:val="28"/>
          <w:szCs w:val="28"/>
        </w:rPr>
        <w:t xml:space="preserve"> рабочих</w:t>
      </w:r>
      <w:r w:rsidRPr="006854C0">
        <w:rPr>
          <w:sz w:val="28"/>
          <w:szCs w:val="28"/>
        </w:rPr>
        <w:t xml:space="preserve"> дней со дня подписания указанных разъяснений уполномоченным лицом заказчика такие разъяснения размещаются заказчиком в единой информационной системе</w:t>
      </w:r>
      <w:r w:rsidR="00C02F53">
        <w:rPr>
          <w:sz w:val="28"/>
          <w:szCs w:val="28"/>
        </w:rPr>
        <w:t>.</w:t>
      </w:r>
    </w:p>
    <w:p w:rsidR="006854C0" w:rsidRDefault="006854C0" w:rsidP="006854C0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/>
          <w:sz w:val="28"/>
          <w:szCs w:val="28"/>
        </w:rPr>
      </w:pPr>
    </w:p>
    <w:p w:rsidR="0085482B" w:rsidRDefault="0085482B" w:rsidP="0085482B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Pr="0085482B">
        <w:rPr>
          <w:b/>
          <w:sz w:val="28"/>
          <w:szCs w:val="28"/>
        </w:rPr>
        <w:t>ата начала срока подачи заявок на участие в закупке</w:t>
      </w:r>
      <w:r>
        <w:rPr>
          <w:b/>
          <w:sz w:val="28"/>
          <w:szCs w:val="28"/>
        </w:rPr>
        <w:t>:</w:t>
      </w:r>
    </w:p>
    <w:p w:rsidR="0085482B" w:rsidRDefault="0085482B" w:rsidP="0085482B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 w:rsidRPr="0085482B">
        <w:rPr>
          <w:sz w:val="28"/>
          <w:szCs w:val="28"/>
        </w:rPr>
        <w:t>Дата начала срока подачи заявок на участие в закупке: «</w:t>
      </w:r>
      <w:r w:rsidR="00385A7C">
        <w:rPr>
          <w:sz w:val="28"/>
          <w:szCs w:val="28"/>
        </w:rPr>
        <w:t>17</w:t>
      </w:r>
      <w:r w:rsidRPr="0085482B">
        <w:rPr>
          <w:sz w:val="28"/>
          <w:szCs w:val="28"/>
        </w:rPr>
        <w:t xml:space="preserve">» </w:t>
      </w:r>
      <w:r w:rsidR="00385A7C">
        <w:rPr>
          <w:sz w:val="28"/>
          <w:szCs w:val="28"/>
        </w:rPr>
        <w:t>дека</w:t>
      </w:r>
      <w:r w:rsidR="00C4614D">
        <w:rPr>
          <w:sz w:val="28"/>
          <w:szCs w:val="28"/>
        </w:rPr>
        <w:t>бря</w:t>
      </w:r>
      <w:r w:rsidR="009F1998">
        <w:rPr>
          <w:sz w:val="28"/>
          <w:szCs w:val="28"/>
        </w:rPr>
        <w:t xml:space="preserve"> 2021</w:t>
      </w:r>
    </w:p>
    <w:p w:rsidR="0085482B" w:rsidRPr="0085482B" w:rsidRDefault="0085482B" w:rsidP="0085482B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</w:p>
    <w:p w:rsidR="0085482B" w:rsidRDefault="0085482B" w:rsidP="0085482B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</w:t>
      </w:r>
      <w:r w:rsidRPr="0085482B">
        <w:rPr>
          <w:b/>
          <w:sz w:val="28"/>
          <w:szCs w:val="28"/>
        </w:rPr>
        <w:t>ата и время окончания срока подачи заявок на участие в закупке</w:t>
      </w:r>
      <w:r>
        <w:rPr>
          <w:b/>
          <w:sz w:val="28"/>
          <w:szCs w:val="28"/>
        </w:rPr>
        <w:t>:</w:t>
      </w:r>
    </w:p>
    <w:p w:rsidR="0085482B" w:rsidRPr="0085482B" w:rsidRDefault="0085482B" w:rsidP="0085482B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 w:rsidRPr="0085482B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и время </w:t>
      </w:r>
      <w:r w:rsidRPr="0085482B">
        <w:rPr>
          <w:sz w:val="28"/>
          <w:szCs w:val="28"/>
        </w:rPr>
        <w:t>окончания срока подачи заявок на участие в закупке: «</w:t>
      </w:r>
      <w:r w:rsidR="00385A7C">
        <w:rPr>
          <w:sz w:val="28"/>
          <w:szCs w:val="28"/>
        </w:rPr>
        <w:t>27</w:t>
      </w:r>
      <w:r w:rsidRPr="0085482B">
        <w:rPr>
          <w:sz w:val="28"/>
          <w:szCs w:val="28"/>
        </w:rPr>
        <w:t xml:space="preserve">» </w:t>
      </w:r>
      <w:r w:rsidR="00C4614D">
        <w:rPr>
          <w:sz w:val="28"/>
          <w:szCs w:val="28"/>
        </w:rPr>
        <w:t>декабря</w:t>
      </w:r>
      <w:r w:rsidR="009F1998">
        <w:rPr>
          <w:sz w:val="28"/>
          <w:szCs w:val="28"/>
        </w:rPr>
        <w:t xml:space="preserve"> 2021</w:t>
      </w:r>
      <w:r w:rsidRPr="0085482B">
        <w:rPr>
          <w:sz w:val="28"/>
          <w:szCs w:val="28"/>
        </w:rPr>
        <w:t xml:space="preserve"> до 10:00 часов (по московскому времени).</w:t>
      </w:r>
    </w:p>
    <w:p w:rsidR="0085482B" w:rsidRDefault="0085482B" w:rsidP="0085482B">
      <w:pPr>
        <w:pStyle w:val="a3"/>
        <w:tabs>
          <w:tab w:val="left" w:pos="0"/>
          <w:tab w:val="left" w:pos="900"/>
          <w:tab w:val="left" w:pos="7380"/>
        </w:tabs>
        <w:jc w:val="both"/>
        <w:rPr>
          <w:b/>
          <w:sz w:val="28"/>
          <w:szCs w:val="28"/>
        </w:rPr>
      </w:pPr>
    </w:p>
    <w:p w:rsidR="00C02F53" w:rsidRPr="00C02F53" w:rsidRDefault="00C02F53" w:rsidP="00C02F53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 w:rsidRPr="00C02F53">
        <w:rPr>
          <w:b/>
          <w:sz w:val="28"/>
          <w:szCs w:val="28"/>
        </w:rPr>
        <w:t>Дата рассмотрения предложений (заявок) участников закупки и подведения итогов закупки:</w:t>
      </w:r>
    </w:p>
    <w:p w:rsidR="00C02F53" w:rsidRPr="00C02F53" w:rsidRDefault="008041A4" w:rsidP="00C02F53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385A7C">
        <w:rPr>
          <w:sz w:val="28"/>
          <w:szCs w:val="28"/>
        </w:rPr>
        <w:t>8</w:t>
      </w:r>
      <w:r w:rsidR="00C02F53" w:rsidRPr="00C02F53">
        <w:rPr>
          <w:sz w:val="28"/>
          <w:szCs w:val="28"/>
        </w:rPr>
        <w:t xml:space="preserve">» </w:t>
      </w:r>
      <w:r w:rsidR="00C4614D">
        <w:rPr>
          <w:sz w:val="28"/>
          <w:szCs w:val="28"/>
        </w:rPr>
        <w:t>декабря</w:t>
      </w:r>
      <w:r w:rsidR="009F1998">
        <w:rPr>
          <w:sz w:val="28"/>
          <w:szCs w:val="28"/>
        </w:rPr>
        <w:t xml:space="preserve"> 2021</w:t>
      </w:r>
    </w:p>
    <w:p w:rsidR="00C02F53" w:rsidRDefault="00C02F53" w:rsidP="00C02F53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/>
          <w:sz w:val="28"/>
          <w:szCs w:val="28"/>
        </w:rPr>
      </w:pPr>
    </w:p>
    <w:p w:rsidR="0085482B" w:rsidRDefault="0085482B" w:rsidP="0085482B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85482B">
        <w:rPr>
          <w:b/>
          <w:sz w:val="28"/>
          <w:szCs w:val="28"/>
        </w:rPr>
        <w:t>орядок подведения итогов закупки</w:t>
      </w:r>
      <w:r>
        <w:rPr>
          <w:b/>
          <w:sz w:val="28"/>
          <w:szCs w:val="28"/>
        </w:rPr>
        <w:t>:</w:t>
      </w:r>
    </w:p>
    <w:p w:rsidR="0077783C" w:rsidRPr="0077783C" w:rsidRDefault="0077783C" w:rsidP="0077783C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  <w:r w:rsidRPr="0077783C">
        <w:rPr>
          <w:sz w:val="28"/>
          <w:szCs w:val="28"/>
        </w:rPr>
        <w:t>Уст</w:t>
      </w:r>
      <w:r w:rsidR="000222EF">
        <w:rPr>
          <w:sz w:val="28"/>
          <w:szCs w:val="28"/>
        </w:rPr>
        <w:t>ановлен документацией о закупке.</w:t>
      </w:r>
    </w:p>
    <w:p w:rsidR="0077783C" w:rsidRDefault="0077783C" w:rsidP="0077783C">
      <w:pPr>
        <w:tabs>
          <w:tab w:val="left" w:pos="0"/>
          <w:tab w:val="left" w:pos="900"/>
          <w:tab w:val="left" w:pos="7380"/>
        </w:tabs>
        <w:jc w:val="both"/>
        <w:rPr>
          <w:b/>
          <w:sz w:val="28"/>
          <w:szCs w:val="28"/>
        </w:rPr>
      </w:pPr>
    </w:p>
    <w:p w:rsidR="000222EF" w:rsidRPr="000222EF" w:rsidRDefault="000222EF" w:rsidP="000222EF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0222EF">
        <w:rPr>
          <w:b/>
          <w:sz w:val="28"/>
          <w:szCs w:val="28"/>
        </w:rPr>
        <w:t>Условия допуска к участию в закупке:</w:t>
      </w:r>
    </w:p>
    <w:p w:rsidR="000222EF" w:rsidRPr="00764762" w:rsidRDefault="000222EF" w:rsidP="000222EF">
      <w:pPr>
        <w:pStyle w:val="a3"/>
        <w:ind w:left="0"/>
        <w:jc w:val="both"/>
        <w:rPr>
          <w:sz w:val="28"/>
          <w:szCs w:val="28"/>
        </w:rPr>
      </w:pPr>
      <w:r w:rsidRPr="00764762">
        <w:rPr>
          <w:sz w:val="28"/>
          <w:szCs w:val="28"/>
        </w:rPr>
        <w:t xml:space="preserve">Участнику </w:t>
      </w:r>
      <w:r>
        <w:rPr>
          <w:sz w:val="28"/>
          <w:szCs w:val="28"/>
        </w:rPr>
        <w:t>закупки</w:t>
      </w:r>
      <w:r w:rsidRPr="00764762">
        <w:rPr>
          <w:sz w:val="28"/>
          <w:szCs w:val="28"/>
        </w:rPr>
        <w:t xml:space="preserve"> будет отказано в участии в </w:t>
      </w:r>
      <w:r>
        <w:rPr>
          <w:sz w:val="28"/>
          <w:szCs w:val="28"/>
        </w:rPr>
        <w:t>закупке</w:t>
      </w:r>
      <w:r w:rsidRPr="00764762">
        <w:rPr>
          <w:sz w:val="28"/>
          <w:szCs w:val="28"/>
        </w:rPr>
        <w:t xml:space="preserve"> в случаях:</w:t>
      </w:r>
    </w:p>
    <w:p w:rsidR="000222EF" w:rsidRPr="001B593E" w:rsidRDefault="000222EF" w:rsidP="000222EF">
      <w:pPr>
        <w:tabs>
          <w:tab w:val="left" w:pos="1701"/>
        </w:tabs>
        <w:jc w:val="both"/>
        <w:rPr>
          <w:rFonts w:eastAsia="Calibri"/>
          <w:sz w:val="28"/>
          <w:szCs w:val="28"/>
        </w:rPr>
      </w:pPr>
      <w:r w:rsidRPr="001B593E">
        <w:rPr>
          <w:rFonts w:eastAsia="Calibri"/>
          <w:sz w:val="28"/>
          <w:szCs w:val="28"/>
        </w:rPr>
        <w:t xml:space="preserve">а) непредставления оригиналов и копий документов, а также иных сведений, требование о наличии которых установлено документацией о закупке либо наличие в таких документах недостоверных сведений об участнике закупки или о товарах, о работах, об услугах, </w:t>
      </w:r>
      <w:r>
        <w:rPr>
          <w:rFonts w:eastAsia="Calibri"/>
          <w:sz w:val="28"/>
          <w:szCs w:val="28"/>
        </w:rPr>
        <w:t>являющихся предметом закупки</w:t>
      </w:r>
      <w:r w:rsidRPr="001B593E">
        <w:rPr>
          <w:rFonts w:eastAsia="Calibri"/>
          <w:sz w:val="28"/>
          <w:szCs w:val="28"/>
        </w:rPr>
        <w:t>;</w:t>
      </w:r>
    </w:p>
    <w:p w:rsidR="000222EF" w:rsidRPr="001B593E" w:rsidRDefault="000222EF" w:rsidP="000222EF">
      <w:pPr>
        <w:tabs>
          <w:tab w:val="left" w:pos="1701"/>
        </w:tabs>
        <w:jc w:val="both"/>
        <w:rPr>
          <w:rFonts w:eastAsia="Calibri"/>
          <w:sz w:val="28"/>
          <w:szCs w:val="28"/>
        </w:rPr>
      </w:pPr>
      <w:r w:rsidRPr="001B593E">
        <w:rPr>
          <w:rFonts w:eastAsia="Calibri"/>
          <w:sz w:val="28"/>
          <w:szCs w:val="28"/>
        </w:rPr>
        <w:t>б) несоответствия участника закупки требованиям к участникам закупки, установленным документацией о закупке;</w:t>
      </w:r>
    </w:p>
    <w:p w:rsidR="000222EF" w:rsidRPr="001B593E" w:rsidRDefault="000222EF" w:rsidP="000222EF">
      <w:pPr>
        <w:tabs>
          <w:tab w:val="left" w:pos="1701"/>
        </w:tabs>
        <w:jc w:val="both"/>
        <w:rPr>
          <w:rFonts w:eastAsia="Calibri"/>
          <w:sz w:val="28"/>
          <w:szCs w:val="28"/>
        </w:rPr>
      </w:pPr>
      <w:r w:rsidRPr="001B593E">
        <w:rPr>
          <w:rFonts w:eastAsia="Calibri"/>
          <w:sz w:val="28"/>
          <w:szCs w:val="28"/>
        </w:rPr>
        <w:t xml:space="preserve">в) несоответствия заявки требованиям, установленным </w:t>
      </w:r>
      <w:r>
        <w:rPr>
          <w:rFonts w:eastAsia="Calibri"/>
          <w:sz w:val="28"/>
          <w:szCs w:val="28"/>
        </w:rPr>
        <w:t xml:space="preserve">настоящим извещением и </w:t>
      </w:r>
      <w:r w:rsidRPr="001B593E">
        <w:rPr>
          <w:rFonts w:eastAsia="Calibri"/>
          <w:sz w:val="28"/>
          <w:szCs w:val="28"/>
        </w:rPr>
        <w:t>документацией о закупке.</w:t>
      </w:r>
    </w:p>
    <w:p w:rsidR="000222EF" w:rsidRDefault="000222EF" w:rsidP="000222EF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/>
          <w:sz w:val="28"/>
          <w:szCs w:val="28"/>
        </w:rPr>
      </w:pPr>
    </w:p>
    <w:p w:rsidR="00A85D13" w:rsidRDefault="0077783C" w:rsidP="00A85D13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5D13">
        <w:rPr>
          <w:b/>
          <w:sz w:val="28"/>
          <w:szCs w:val="28"/>
        </w:rPr>
        <w:t>Р</w:t>
      </w:r>
      <w:r w:rsidR="00A85D13" w:rsidRPr="00A85D13">
        <w:rPr>
          <w:b/>
          <w:sz w:val="28"/>
          <w:szCs w:val="28"/>
        </w:rPr>
        <w:t>азмер обеспечения заявки на участие в закупке, срок и порядок его предоставления участником закупки и возврата заказчиком, в случае, если заказчиком установлено требование обеспечения заявки на участие в закупке</w:t>
      </w:r>
      <w:r w:rsidR="00A85D13">
        <w:rPr>
          <w:b/>
          <w:sz w:val="28"/>
          <w:szCs w:val="28"/>
        </w:rPr>
        <w:t>:</w:t>
      </w:r>
    </w:p>
    <w:p w:rsidR="00A85D13" w:rsidRPr="00A85D13" w:rsidRDefault="00A85D13" w:rsidP="00A85D13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 w:rsidRPr="00A85D13">
        <w:rPr>
          <w:sz w:val="28"/>
          <w:szCs w:val="28"/>
        </w:rPr>
        <w:t>Обеспечение заявки на участие в закупке не установлено.</w:t>
      </w:r>
    </w:p>
    <w:p w:rsidR="00A85D13" w:rsidRDefault="00A85D13" w:rsidP="00A85D13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/>
          <w:sz w:val="28"/>
          <w:szCs w:val="28"/>
        </w:rPr>
      </w:pPr>
    </w:p>
    <w:p w:rsidR="00A85D13" w:rsidRDefault="00A85D13" w:rsidP="00A85D13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A85D13">
        <w:rPr>
          <w:b/>
          <w:sz w:val="28"/>
          <w:szCs w:val="28"/>
        </w:rPr>
        <w:t>ребование обеспечения исполнения договора, срок и порядок его предоставления лицом, с которым заключается договор, а т</w:t>
      </w:r>
      <w:r>
        <w:rPr>
          <w:b/>
          <w:sz w:val="28"/>
          <w:szCs w:val="28"/>
        </w:rPr>
        <w:t>акже срок</w:t>
      </w:r>
      <w:r w:rsidRPr="00A85D13">
        <w:rPr>
          <w:b/>
          <w:sz w:val="28"/>
          <w:szCs w:val="28"/>
        </w:rPr>
        <w:t xml:space="preserve"> и порядок его возврата заказчиком, в случае, если заказчиком установлено требование обеспечения исполнения договора</w:t>
      </w:r>
      <w:r>
        <w:rPr>
          <w:b/>
          <w:sz w:val="28"/>
          <w:szCs w:val="28"/>
        </w:rPr>
        <w:t>:</w:t>
      </w:r>
    </w:p>
    <w:p w:rsidR="00A85D13" w:rsidRPr="00A85D13" w:rsidRDefault="00A85D13" w:rsidP="00A85D13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sz w:val="28"/>
          <w:szCs w:val="28"/>
        </w:rPr>
      </w:pPr>
      <w:r w:rsidRPr="00A85D13">
        <w:rPr>
          <w:sz w:val="28"/>
          <w:szCs w:val="28"/>
        </w:rPr>
        <w:t>Обеспечение исполнения договора не установлено.</w:t>
      </w:r>
    </w:p>
    <w:p w:rsidR="00C975CE" w:rsidRPr="00C975CE" w:rsidRDefault="00C975CE" w:rsidP="00C975CE">
      <w:pPr>
        <w:pStyle w:val="a3"/>
        <w:tabs>
          <w:tab w:val="left" w:pos="0"/>
          <w:tab w:val="left" w:pos="900"/>
          <w:tab w:val="left" w:pos="7380"/>
        </w:tabs>
        <w:ind w:left="0"/>
        <w:jc w:val="both"/>
        <w:rPr>
          <w:b/>
          <w:sz w:val="28"/>
          <w:szCs w:val="28"/>
        </w:rPr>
      </w:pPr>
    </w:p>
    <w:p w:rsidR="00F20A6D" w:rsidRPr="00F20A6D" w:rsidRDefault="00A85D13" w:rsidP="00A85D13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738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85D13">
        <w:rPr>
          <w:b/>
          <w:sz w:val="28"/>
          <w:szCs w:val="28"/>
        </w:rPr>
        <w:t>ведения о предоставлении преференций, в случае если Правительством Российской Федерации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</w:t>
      </w:r>
      <w:bookmarkStart w:id="0" w:name="_GoBack"/>
      <w:bookmarkEnd w:id="0"/>
      <w:r w:rsidRPr="00A85D13">
        <w:rPr>
          <w:b/>
          <w:sz w:val="28"/>
          <w:szCs w:val="28"/>
        </w:rPr>
        <w:t>ностранными лицами</w:t>
      </w:r>
      <w:r>
        <w:rPr>
          <w:b/>
          <w:sz w:val="28"/>
          <w:szCs w:val="28"/>
        </w:rPr>
        <w:t>:</w:t>
      </w:r>
    </w:p>
    <w:p w:rsidR="00B6398C" w:rsidRDefault="00DE0C6C" w:rsidP="004920BF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  <w:r w:rsidRPr="00DE0C6C">
        <w:rPr>
          <w:sz w:val="28"/>
          <w:szCs w:val="28"/>
        </w:rPr>
        <w:lastRenderedPageBreak/>
        <w:t>Предоставляются в соответствии с Постановлением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</w:t>
      </w:r>
      <w:r>
        <w:rPr>
          <w:sz w:val="28"/>
          <w:szCs w:val="28"/>
        </w:rPr>
        <w:t>казываемым иностранными лицами»</w:t>
      </w:r>
      <w:r w:rsidR="004920BF">
        <w:rPr>
          <w:sz w:val="28"/>
          <w:szCs w:val="28"/>
        </w:rPr>
        <w:t>.</w:t>
      </w:r>
    </w:p>
    <w:p w:rsidR="004920BF" w:rsidRDefault="004920BF" w:rsidP="004920BF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</w:p>
    <w:p w:rsidR="00D3560C" w:rsidRDefault="00D3560C" w:rsidP="004920BF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</w:p>
    <w:p w:rsidR="00BA620C" w:rsidRDefault="00BA620C" w:rsidP="004920BF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</w:p>
    <w:p w:rsidR="00A22E5C" w:rsidRDefault="00A22E5C" w:rsidP="004920BF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</w:p>
    <w:p w:rsidR="004920BF" w:rsidRDefault="004920BF" w:rsidP="004920BF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</w:p>
    <w:p w:rsidR="004920BF" w:rsidRDefault="00DE0C6C" w:rsidP="004920BF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контрактной службы</w:t>
      </w:r>
      <w:r w:rsidR="004920BF">
        <w:rPr>
          <w:sz w:val="28"/>
          <w:szCs w:val="28"/>
        </w:rPr>
        <w:tab/>
      </w:r>
      <w:r w:rsidR="00EA4E13">
        <w:rPr>
          <w:sz w:val="28"/>
          <w:szCs w:val="28"/>
        </w:rPr>
        <w:t xml:space="preserve">        </w:t>
      </w:r>
      <w:r>
        <w:rPr>
          <w:sz w:val="28"/>
          <w:szCs w:val="28"/>
        </w:rPr>
        <w:t>Ю.А. Куц</w:t>
      </w:r>
    </w:p>
    <w:p w:rsidR="00157393" w:rsidRDefault="00157393" w:rsidP="004920BF">
      <w:pPr>
        <w:tabs>
          <w:tab w:val="left" w:pos="0"/>
          <w:tab w:val="left" w:pos="900"/>
          <w:tab w:val="left" w:pos="7380"/>
        </w:tabs>
        <w:jc w:val="both"/>
        <w:rPr>
          <w:sz w:val="28"/>
          <w:szCs w:val="28"/>
        </w:rPr>
      </w:pPr>
    </w:p>
    <w:p w:rsidR="00157393" w:rsidRPr="00B03232" w:rsidRDefault="00157393" w:rsidP="00B03232">
      <w:pPr>
        <w:spacing w:after="200" w:line="276" w:lineRule="auto"/>
        <w:rPr>
          <w:sz w:val="28"/>
          <w:szCs w:val="28"/>
        </w:rPr>
      </w:pPr>
    </w:p>
    <w:sectPr w:rsidR="00157393" w:rsidRPr="00B03232" w:rsidSect="008041A4">
      <w:pgSz w:w="11906" w:h="16838"/>
      <w:pgMar w:top="993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55D"/>
    <w:multiLevelType w:val="hybridMultilevel"/>
    <w:tmpl w:val="590C7374"/>
    <w:lvl w:ilvl="0" w:tplc="FE164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C3BFA"/>
    <w:multiLevelType w:val="hybridMultilevel"/>
    <w:tmpl w:val="B136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5ABD"/>
    <w:multiLevelType w:val="hybridMultilevel"/>
    <w:tmpl w:val="AE02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81786"/>
    <w:multiLevelType w:val="hybridMultilevel"/>
    <w:tmpl w:val="78E2D670"/>
    <w:lvl w:ilvl="0" w:tplc="33ACD6A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79F1B46"/>
    <w:multiLevelType w:val="hybridMultilevel"/>
    <w:tmpl w:val="16D2C258"/>
    <w:lvl w:ilvl="0" w:tplc="BBF2E7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B091146"/>
    <w:multiLevelType w:val="hybridMultilevel"/>
    <w:tmpl w:val="0CE85D36"/>
    <w:lvl w:ilvl="0" w:tplc="3BAEC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93440"/>
    <w:multiLevelType w:val="hybridMultilevel"/>
    <w:tmpl w:val="844CCDAA"/>
    <w:lvl w:ilvl="0" w:tplc="819CA33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DE16960"/>
    <w:multiLevelType w:val="hybridMultilevel"/>
    <w:tmpl w:val="8C02B51E"/>
    <w:lvl w:ilvl="0" w:tplc="F6D2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DD"/>
    <w:rsid w:val="000175E1"/>
    <w:rsid w:val="000222EF"/>
    <w:rsid w:val="0002280F"/>
    <w:rsid w:val="00053FAA"/>
    <w:rsid w:val="000566F9"/>
    <w:rsid w:val="0008037E"/>
    <w:rsid w:val="0008280B"/>
    <w:rsid w:val="00092206"/>
    <w:rsid w:val="000D231A"/>
    <w:rsid w:val="000E2125"/>
    <w:rsid w:val="0012170F"/>
    <w:rsid w:val="00121D7B"/>
    <w:rsid w:val="00126D8A"/>
    <w:rsid w:val="00130475"/>
    <w:rsid w:val="00130A9F"/>
    <w:rsid w:val="00133CAC"/>
    <w:rsid w:val="00145E66"/>
    <w:rsid w:val="0015463C"/>
    <w:rsid w:val="00156AFB"/>
    <w:rsid w:val="00157393"/>
    <w:rsid w:val="001A79C0"/>
    <w:rsid w:val="001D2F34"/>
    <w:rsid w:val="001D55DA"/>
    <w:rsid w:val="001E498E"/>
    <w:rsid w:val="00202A14"/>
    <w:rsid w:val="00231A28"/>
    <w:rsid w:val="0023450D"/>
    <w:rsid w:val="00236EE5"/>
    <w:rsid w:val="00245B36"/>
    <w:rsid w:val="00254E3D"/>
    <w:rsid w:val="00265375"/>
    <w:rsid w:val="002949E1"/>
    <w:rsid w:val="002A0F99"/>
    <w:rsid w:val="002A5856"/>
    <w:rsid w:val="002A5C89"/>
    <w:rsid w:val="002E252C"/>
    <w:rsid w:val="00302FCD"/>
    <w:rsid w:val="003206E3"/>
    <w:rsid w:val="00325E83"/>
    <w:rsid w:val="00327A5E"/>
    <w:rsid w:val="00335D0B"/>
    <w:rsid w:val="00341316"/>
    <w:rsid w:val="003432BE"/>
    <w:rsid w:val="0035616F"/>
    <w:rsid w:val="00360887"/>
    <w:rsid w:val="00383E2B"/>
    <w:rsid w:val="00385A7C"/>
    <w:rsid w:val="00387EE1"/>
    <w:rsid w:val="003956A3"/>
    <w:rsid w:val="003A2573"/>
    <w:rsid w:val="003D7C13"/>
    <w:rsid w:val="003E7E9A"/>
    <w:rsid w:val="00427D7B"/>
    <w:rsid w:val="00445E5B"/>
    <w:rsid w:val="00462BFF"/>
    <w:rsid w:val="0047027D"/>
    <w:rsid w:val="004746FC"/>
    <w:rsid w:val="004920BF"/>
    <w:rsid w:val="004C053C"/>
    <w:rsid w:val="004C1968"/>
    <w:rsid w:val="005071F9"/>
    <w:rsid w:val="00541190"/>
    <w:rsid w:val="00562B7B"/>
    <w:rsid w:val="00575E69"/>
    <w:rsid w:val="00576AA5"/>
    <w:rsid w:val="00586409"/>
    <w:rsid w:val="0059361A"/>
    <w:rsid w:val="005A3A5C"/>
    <w:rsid w:val="005D4A02"/>
    <w:rsid w:val="005F2CE9"/>
    <w:rsid w:val="00614EE4"/>
    <w:rsid w:val="00617082"/>
    <w:rsid w:val="006242A2"/>
    <w:rsid w:val="00637CDB"/>
    <w:rsid w:val="00652FA0"/>
    <w:rsid w:val="006664B6"/>
    <w:rsid w:val="00666CFC"/>
    <w:rsid w:val="006854C0"/>
    <w:rsid w:val="006A658F"/>
    <w:rsid w:val="006B0DB3"/>
    <w:rsid w:val="006C1848"/>
    <w:rsid w:val="006C2A67"/>
    <w:rsid w:val="0071796F"/>
    <w:rsid w:val="00746344"/>
    <w:rsid w:val="00760D0B"/>
    <w:rsid w:val="007619EA"/>
    <w:rsid w:val="00776E17"/>
    <w:rsid w:val="0077783C"/>
    <w:rsid w:val="00780296"/>
    <w:rsid w:val="007A322A"/>
    <w:rsid w:val="007C1803"/>
    <w:rsid w:val="007C42EC"/>
    <w:rsid w:val="007C5B3C"/>
    <w:rsid w:val="007E69E4"/>
    <w:rsid w:val="008041A4"/>
    <w:rsid w:val="0085482B"/>
    <w:rsid w:val="00857031"/>
    <w:rsid w:val="008653AA"/>
    <w:rsid w:val="00871AB5"/>
    <w:rsid w:val="00875963"/>
    <w:rsid w:val="008F6149"/>
    <w:rsid w:val="009079B2"/>
    <w:rsid w:val="009152EF"/>
    <w:rsid w:val="00917909"/>
    <w:rsid w:val="00927950"/>
    <w:rsid w:val="00945B71"/>
    <w:rsid w:val="00951D34"/>
    <w:rsid w:val="00963917"/>
    <w:rsid w:val="0099537C"/>
    <w:rsid w:val="009F1998"/>
    <w:rsid w:val="00A00BF5"/>
    <w:rsid w:val="00A0246B"/>
    <w:rsid w:val="00A22E5C"/>
    <w:rsid w:val="00A241C5"/>
    <w:rsid w:val="00A41BD5"/>
    <w:rsid w:val="00A835C5"/>
    <w:rsid w:val="00A85D13"/>
    <w:rsid w:val="00A92134"/>
    <w:rsid w:val="00AA027D"/>
    <w:rsid w:val="00B03232"/>
    <w:rsid w:val="00B6398C"/>
    <w:rsid w:val="00B73A1D"/>
    <w:rsid w:val="00B90EE8"/>
    <w:rsid w:val="00B93A78"/>
    <w:rsid w:val="00BA620C"/>
    <w:rsid w:val="00BB3DD8"/>
    <w:rsid w:val="00C02F53"/>
    <w:rsid w:val="00C16858"/>
    <w:rsid w:val="00C4614D"/>
    <w:rsid w:val="00C84FD6"/>
    <w:rsid w:val="00C91150"/>
    <w:rsid w:val="00C975CE"/>
    <w:rsid w:val="00CA341A"/>
    <w:rsid w:val="00CA6228"/>
    <w:rsid w:val="00CB6DDB"/>
    <w:rsid w:val="00CC5FDD"/>
    <w:rsid w:val="00D040EC"/>
    <w:rsid w:val="00D1265E"/>
    <w:rsid w:val="00D26F9A"/>
    <w:rsid w:val="00D27A71"/>
    <w:rsid w:val="00D3560C"/>
    <w:rsid w:val="00D410F4"/>
    <w:rsid w:val="00D42E2A"/>
    <w:rsid w:val="00D5053E"/>
    <w:rsid w:val="00D5177B"/>
    <w:rsid w:val="00D65A5F"/>
    <w:rsid w:val="00DA69BD"/>
    <w:rsid w:val="00DC7ADD"/>
    <w:rsid w:val="00DD1CF2"/>
    <w:rsid w:val="00DD537A"/>
    <w:rsid w:val="00DE0C6C"/>
    <w:rsid w:val="00E20479"/>
    <w:rsid w:val="00E35105"/>
    <w:rsid w:val="00E53528"/>
    <w:rsid w:val="00E85A35"/>
    <w:rsid w:val="00E87F04"/>
    <w:rsid w:val="00EA4E13"/>
    <w:rsid w:val="00EA76B9"/>
    <w:rsid w:val="00EB338A"/>
    <w:rsid w:val="00EB467B"/>
    <w:rsid w:val="00ED6553"/>
    <w:rsid w:val="00EE703B"/>
    <w:rsid w:val="00F20A6D"/>
    <w:rsid w:val="00F52313"/>
    <w:rsid w:val="00F61B96"/>
    <w:rsid w:val="00F66F5E"/>
    <w:rsid w:val="00F77533"/>
    <w:rsid w:val="00F86987"/>
    <w:rsid w:val="00FC1D1C"/>
    <w:rsid w:val="00FD32B9"/>
    <w:rsid w:val="00FE5065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9FF6D-AAFD-497A-948B-2564B434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3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-online.com/&#1076;&#1086;&#1082;&#1091;&#1084;&#1077;&#1085;&#1090;&#1099;-&#1101;&#1090;&#1087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torgi-on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0846-F0A2-4A35-A654-96CC721A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Julia</cp:lastModifiedBy>
  <cp:revision>117</cp:revision>
  <cp:lastPrinted>2015-10-26T14:44:00Z</cp:lastPrinted>
  <dcterms:created xsi:type="dcterms:W3CDTF">2014-04-04T07:08:00Z</dcterms:created>
  <dcterms:modified xsi:type="dcterms:W3CDTF">2021-12-17T14:27:00Z</dcterms:modified>
</cp:coreProperties>
</file>