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0F8" w:rsidRPr="00A430F8" w:rsidRDefault="00125471" w:rsidP="00125471">
      <w:pPr>
        <w:jc w:val="center"/>
        <w:outlineLvl w:val="1"/>
        <w:rPr>
          <w:szCs w:val="20"/>
        </w:rPr>
      </w:pPr>
      <w:r w:rsidRPr="00D762EE">
        <w:t>Муниципальное дошкольное образовательное автономное учреждение Центр развития ребенка детский сад «Фантазия»</w:t>
      </w:r>
    </w:p>
    <w:p w:rsidR="00125471" w:rsidRDefault="00125471" w:rsidP="00A430F8">
      <w:pPr>
        <w:jc w:val="right"/>
        <w:outlineLvl w:val="1"/>
        <w:rPr>
          <w:szCs w:val="20"/>
        </w:rPr>
      </w:pPr>
    </w:p>
    <w:p w:rsidR="00A430F8" w:rsidRPr="00A430F8" w:rsidRDefault="00A430F8" w:rsidP="00A430F8">
      <w:pPr>
        <w:jc w:val="right"/>
        <w:outlineLvl w:val="1"/>
        <w:rPr>
          <w:szCs w:val="20"/>
        </w:rPr>
      </w:pPr>
      <w:r w:rsidRPr="00A430F8">
        <w:rPr>
          <w:szCs w:val="20"/>
        </w:rPr>
        <w:t>«УТВЕРЖДАЮ»</w:t>
      </w:r>
    </w:p>
    <w:p w:rsidR="00125471" w:rsidRPr="00125471" w:rsidRDefault="00125471" w:rsidP="00125471">
      <w:pPr>
        <w:jc w:val="right"/>
        <w:outlineLvl w:val="1"/>
        <w:rPr>
          <w:szCs w:val="20"/>
        </w:rPr>
      </w:pPr>
      <w:r w:rsidRPr="00125471">
        <w:rPr>
          <w:szCs w:val="20"/>
        </w:rPr>
        <w:t>Заместитель директора</w:t>
      </w:r>
    </w:p>
    <w:p w:rsidR="00A430F8" w:rsidRPr="00A430F8" w:rsidRDefault="00125471" w:rsidP="00125471">
      <w:pPr>
        <w:jc w:val="right"/>
        <w:outlineLvl w:val="1"/>
        <w:rPr>
          <w:szCs w:val="20"/>
        </w:rPr>
      </w:pPr>
      <w:r w:rsidRPr="00125471">
        <w:rPr>
          <w:szCs w:val="20"/>
        </w:rPr>
        <w:t>МДОАУ ЦРР – д/с «Фантазия»</w:t>
      </w:r>
    </w:p>
    <w:p w:rsidR="00A430F8" w:rsidRPr="00A430F8" w:rsidRDefault="00A430F8" w:rsidP="00125471">
      <w:pPr>
        <w:jc w:val="right"/>
        <w:outlineLvl w:val="1"/>
        <w:rPr>
          <w:szCs w:val="20"/>
        </w:rPr>
      </w:pPr>
      <w:r w:rsidRPr="00A430F8">
        <w:rPr>
          <w:szCs w:val="20"/>
        </w:rPr>
        <w:t xml:space="preserve">___________________ </w:t>
      </w:r>
      <w:r w:rsidR="00125471">
        <w:rPr>
          <w:szCs w:val="20"/>
        </w:rPr>
        <w:t>С</w:t>
      </w:r>
      <w:r w:rsidRPr="00A430F8">
        <w:rPr>
          <w:szCs w:val="20"/>
        </w:rPr>
        <w:t xml:space="preserve">. В. </w:t>
      </w:r>
      <w:r w:rsidR="00125471">
        <w:rPr>
          <w:szCs w:val="20"/>
        </w:rPr>
        <w:t>Воробьева</w:t>
      </w:r>
    </w:p>
    <w:p w:rsidR="00A430F8" w:rsidRPr="00561F89" w:rsidRDefault="000F721C" w:rsidP="00A430F8">
      <w:pPr>
        <w:jc w:val="right"/>
        <w:outlineLvl w:val="1"/>
        <w:rPr>
          <w:szCs w:val="20"/>
        </w:rPr>
      </w:pPr>
      <w:r w:rsidRPr="00561F89">
        <w:rPr>
          <w:szCs w:val="20"/>
        </w:rPr>
        <w:t>«1</w:t>
      </w:r>
      <w:r w:rsidR="00125471" w:rsidRPr="00561F89">
        <w:rPr>
          <w:szCs w:val="20"/>
        </w:rPr>
        <w:t>6</w:t>
      </w:r>
      <w:r w:rsidR="00A430F8" w:rsidRPr="00561F89">
        <w:rPr>
          <w:szCs w:val="20"/>
        </w:rPr>
        <w:t xml:space="preserve">» </w:t>
      </w:r>
      <w:r w:rsidR="00125471" w:rsidRPr="00561F89">
        <w:rPr>
          <w:szCs w:val="20"/>
        </w:rPr>
        <w:t>декабря</w:t>
      </w:r>
      <w:r w:rsidR="00A430F8" w:rsidRPr="00561F89">
        <w:rPr>
          <w:szCs w:val="20"/>
        </w:rPr>
        <w:t xml:space="preserve"> 2021 года</w:t>
      </w:r>
    </w:p>
    <w:p w:rsidR="00A430F8" w:rsidRPr="00561F89" w:rsidRDefault="00A430F8" w:rsidP="00A430F8">
      <w:pPr>
        <w:jc w:val="right"/>
        <w:outlineLvl w:val="1"/>
        <w:rPr>
          <w:szCs w:val="20"/>
        </w:rPr>
      </w:pPr>
    </w:p>
    <w:p w:rsidR="009D630E" w:rsidRPr="00561F89" w:rsidRDefault="009D630E" w:rsidP="009D630E">
      <w:pPr>
        <w:jc w:val="center"/>
        <w:outlineLvl w:val="1"/>
        <w:rPr>
          <w:b/>
          <w:bCs/>
          <w:szCs w:val="24"/>
        </w:rPr>
      </w:pPr>
      <w:r w:rsidRPr="00561F89">
        <w:rPr>
          <w:b/>
          <w:bCs/>
          <w:szCs w:val="24"/>
        </w:rPr>
        <w:t>ИЗВЕЩЕНИЕ</w:t>
      </w:r>
    </w:p>
    <w:p w:rsidR="00D01560" w:rsidRPr="00561F89" w:rsidRDefault="00EF2167" w:rsidP="00890528">
      <w:pPr>
        <w:jc w:val="center"/>
        <w:outlineLvl w:val="1"/>
        <w:rPr>
          <w:b/>
          <w:color w:val="000000"/>
          <w:szCs w:val="24"/>
        </w:rPr>
      </w:pPr>
      <w:r w:rsidRPr="00561F89">
        <w:rPr>
          <w:b/>
          <w:bCs/>
          <w:szCs w:val="24"/>
        </w:rPr>
        <w:t>о</w:t>
      </w:r>
      <w:r w:rsidR="00F96440" w:rsidRPr="00561F89">
        <w:rPr>
          <w:b/>
          <w:bCs/>
          <w:szCs w:val="24"/>
        </w:rPr>
        <w:t xml:space="preserve"> проведени</w:t>
      </w:r>
      <w:r w:rsidRPr="00561F89">
        <w:rPr>
          <w:b/>
          <w:bCs/>
          <w:szCs w:val="24"/>
        </w:rPr>
        <w:t>и</w:t>
      </w:r>
      <w:r w:rsidR="00A604BA">
        <w:rPr>
          <w:b/>
          <w:bCs/>
          <w:szCs w:val="24"/>
        </w:rPr>
        <w:t xml:space="preserve"> </w:t>
      </w:r>
      <w:r w:rsidRPr="00561F89">
        <w:rPr>
          <w:b/>
          <w:color w:val="000000"/>
          <w:szCs w:val="24"/>
        </w:rPr>
        <w:t>з</w:t>
      </w:r>
      <w:r w:rsidR="00FD36FA" w:rsidRPr="00561F89">
        <w:rPr>
          <w:b/>
          <w:color w:val="000000"/>
          <w:szCs w:val="24"/>
        </w:rPr>
        <w:t>апрос</w:t>
      </w:r>
      <w:r w:rsidR="00F96440" w:rsidRPr="00561F89">
        <w:rPr>
          <w:b/>
          <w:color w:val="000000"/>
          <w:szCs w:val="24"/>
        </w:rPr>
        <w:t>а</w:t>
      </w:r>
      <w:r w:rsidRPr="00561F89">
        <w:rPr>
          <w:b/>
          <w:color w:val="000000"/>
          <w:szCs w:val="24"/>
        </w:rPr>
        <w:t xml:space="preserve"> котировок в электронной форме</w:t>
      </w:r>
    </w:p>
    <w:p w:rsidR="00890528" w:rsidRPr="00561F89" w:rsidRDefault="000F721C" w:rsidP="00125471">
      <w:pPr>
        <w:jc w:val="center"/>
        <w:outlineLvl w:val="1"/>
        <w:rPr>
          <w:b/>
          <w:szCs w:val="24"/>
        </w:rPr>
      </w:pPr>
      <w:r w:rsidRPr="00561F89">
        <w:rPr>
          <w:b/>
        </w:rPr>
        <w:t xml:space="preserve">на </w:t>
      </w:r>
      <w:r w:rsidR="00595AB0" w:rsidRPr="00561F89">
        <w:rPr>
          <w:b/>
        </w:rPr>
        <w:t>оказание услуг по техническому обслуживанию и текущему ремонту системы водоочистки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7510"/>
      </w:tblGrid>
      <w:tr w:rsidR="009D630E" w:rsidRPr="004F71D6" w:rsidTr="00CF23B5">
        <w:tc>
          <w:tcPr>
            <w:tcW w:w="2660" w:type="dxa"/>
            <w:tcBorders>
              <w:top w:val="single" w:sz="4" w:space="0" w:color="auto"/>
              <w:left w:val="single" w:sz="4" w:space="0" w:color="auto"/>
              <w:bottom w:val="single" w:sz="4" w:space="0" w:color="auto"/>
              <w:right w:val="single" w:sz="4" w:space="0" w:color="auto"/>
            </w:tcBorders>
            <w:hideMark/>
          </w:tcPr>
          <w:p w:rsidR="009D630E" w:rsidRPr="004F71D6" w:rsidRDefault="009D630E" w:rsidP="009D630E">
            <w:pPr>
              <w:ind w:firstLine="0"/>
              <w:jc w:val="left"/>
              <w:rPr>
                <w:b/>
                <w:szCs w:val="24"/>
              </w:rPr>
            </w:pPr>
            <w:r w:rsidRPr="004F71D6">
              <w:rPr>
                <w:b/>
                <w:szCs w:val="24"/>
              </w:rPr>
              <w:t>Способ процедуры закупки</w:t>
            </w:r>
          </w:p>
        </w:tc>
        <w:tc>
          <w:tcPr>
            <w:tcW w:w="7510" w:type="dxa"/>
            <w:tcBorders>
              <w:top w:val="single" w:sz="4" w:space="0" w:color="auto"/>
              <w:left w:val="single" w:sz="4" w:space="0" w:color="auto"/>
              <w:bottom w:val="single" w:sz="4" w:space="0" w:color="auto"/>
              <w:right w:val="single" w:sz="4" w:space="0" w:color="auto"/>
            </w:tcBorders>
            <w:hideMark/>
          </w:tcPr>
          <w:p w:rsidR="009D630E" w:rsidRPr="004F71D6" w:rsidRDefault="00FD36FA" w:rsidP="00EF2167">
            <w:pPr>
              <w:ind w:firstLine="0"/>
              <w:jc w:val="left"/>
              <w:rPr>
                <w:b/>
                <w:szCs w:val="24"/>
              </w:rPr>
            </w:pPr>
            <w:r w:rsidRPr="004F71D6">
              <w:rPr>
                <w:b/>
                <w:color w:val="000000"/>
                <w:szCs w:val="24"/>
              </w:rPr>
              <w:t>Запрос</w:t>
            </w:r>
            <w:r w:rsidR="00EF2167" w:rsidRPr="004F71D6">
              <w:rPr>
                <w:b/>
                <w:color w:val="000000"/>
                <w:szCs w:val="24"/>
              </w:rPr>
              <w:t xml:space="preserve"> котировок в электронной форме</w:t>
            </w:r>
          </w:p>
        </w:tc>
      </w:tr>
      <w:tr w:rsidR="009D630E" w:rsidRPr="004F71D6" w:rsidTr="00CF23B5">
        <w:tc>
          <w:tcPr>
            <w:tcW w:w="2660" w:type="dxa"/>
            <w:tcBorders>
              <w:top w:val="single" w:sz="4" w:space="0" w:color="auto"/>
              <w:left w:val="single" w:sz="4" w:space="0" w:color="auto"/>
              <w:bottom w:val="single" w:sz="4" w:space="0" w:color="auto"/>
              <w:right w:val="single" w:sz="4" w:space="0" w:color="auto"/>
            </w:tcBorders>
            <w:hideMark/>
          </w:tcPr>
          <w:p w:rsidR="009D630E" w:rsidRPr="004F71D6" w:rsidRDefault="009D630E" w:rsidP="009D630E">
            <w:pPr>
              <w:ind w:firstLine="0"/>
              <w:jc w:val="left"/>
              <w:rPr>
                <w:b/>
                <w:szCs w:val="24"/>
              </w:rPr>
            </w:pPr>
            <w:r w:rsidRPr="004F71D6">
              <w:rPr>
                <w:b/>
                <w:szCs w:val="24"/>
              </w:rPr>
              <w:t>Наименование заказчика, адрес</w:t>
            </w:r>
          </w:p>
        </w:tc>
        <w:tc>
          <w:tcPr>
            <w:tcW w:w="7510" w:type="dxa"/>
            <w:tcBorders>
              <w:top w:val="single" w:sz="4" w:space="0" w:color="auto"/>
              <w:left w:val="single" w:sz="4" w:space="0" w:color="auto"/>
              <w:bottom w:val="single" w:sz="4" w:space="0" w:color="auto"/>
              <w:right w:val="single" w:sz="4" w:space="0" w:color="auto"/>
            </w:tcBorders>
          </w:tcPr>
          <w:p w:rsidR="001B7A4C" w:rsidRPr="001B7A4C" w:rsidRDefault="001B7A4C" w:rsidP="001B7A4C">
            <w:pPr>
              <w:autoSpaceDE w:val="0"/>
              <w:autoSpaceDN w:val="0"/>
              <w:adjustRightInd w:val="0"/>
              <w:ind w:firstLine="0"/>
              <w:rPr>
                <w:szCs w:val="24"/>
              </w:rPr>
            </w:pPr>
            <w:r w:rsidRPr="001B7A4C">
              <w:rPr>
                <w:szCs w:val="24"/>
              </w:rPr>
              <w:t>Муниципальное дошкольное образовательное автономное учреждение Центр развития ребенка детский сад «Фантазия» (МДОАУ ЦРР – д/с «Фантазия»).</w:t>
            </w:r>
          </w:p>
          <w:p w:rsidR="001B7A4C" w:rsidRPr="001B7A4C" w:rsidRDefault="001B7A4C" w:rsidP="001B7A4C">
            <w:pPr>
              <w:autoSpaceDE w:val="0"/>
              <w:autoSpaceDN w:val="0"/>
              <w:adjustRightInd w:val="0"/>
              <w:ind w:firstLine="0"/>
              <w:rPr>
                <w:szCs w:val="24"/>
              </w:rPr>
            </w:pPr>
            <w:r w:rsidRPr="001B7A4C">
              <w:rPr>
                <w:szCs w:val="24"/>
              </w:rPr>
              <w:t>Российская Федерация, 628383, Ханты-Мансийский Автономный округ - Югра АО, г. Пыть-Ях 3-й мкр., Кедровый дом 40 «а»</w:t>
            </w:r>
          </w:p>
          <w:p w:rsidR="001B7A4C" w:rsidRPr="001B7A4C" w:rsidRDefault="001B7A4C" w:rsidP="001B7A4C">
            <w:pPr>
              <w:autoSpaceDE w:val="0"/>
              <w:autoSpaceDN w:val="0"/>
              <w:adjustRightInd w:val="0"/>
              <w:ind w:firstLine="0"/>
              <w:rPr>
                <w:szCs w:val="24"/>
              </w:rPr>
            </w:pPr>
            <w:r w:rsidRPr="001B7A4C">
              <w:rPr>
                <w:szCs w:val="24"/>
              </w:rPr>
              <w:t>mdou_fantaziya@mail.ru</w:t>
            </w:r>
          </w:p>
          <w:p w:rsidR="001B7A4C" w:rsidRPr="001B7A4C" w:rsidRDefault="001B7A4C" w:rsidP="001B7A4C">
            <w:pPr>
              <w:autoSpaceDE w:val="0"/>
              <w:autoSpaceDN w:val="0"/>
              <w:adjustRightInd w:val="0"/>
              <w:ind w:firstLine="0"/>
              <w:rPr>
                <w:szCs w:val="24"/>
              </w:rPr>
            </w:pPr>
            <w:r w:rsidRPr="001B7A4C">
              <w:rPr>
                <w:szCs w:val="24"/>
              </w:rPr>
              <w:t>+7 (3463) 42-63-45</w:t>
            </w:r>
          </w:p>
          <w:p w:rsidR="009D630E" w:rsidRPr="00A05AB0" w:rsidRDefault="001B7A4C" w:rsidP="001B7A4C">
            <w:pPr>
              <w:autoSpaceDE w:val="0"/>
              <w:autoSpaceDN w:val="0"/>
              <w:adjustRightInd w:val="0"/>
              <w:ind w:firstLine="0"/>
              <w:rPr>
                <w:szCs w:val="24"/>
              </w:rPr>
            </w:pPr>
            <w:r w:rsidRPr="001B7A4C">
              <w:rPr>
                <w:szCs w:val="24"/>
              </w:rPr>
              <w:t>Барсегян Олеся Дамировна</w:t>
            </w:r>
          </w:p>
        </w:tc>
      </w:tr>
      <w:tr w:rsidR="009D630E" w:rsidRPr="004F71D6" w:rsidTr="00CF23B5">
        <w:tc>
          <w:tcPr>
            <w:tcW w:w="2660" w:type="dxa"/>
            <w:tcBorders>
              <w:top w:val="single" w:sz="4" w:space="0" w:color="auto"/>
              <w:left w:val="single" w:sz="4" w:space="0" w:color="auto"/>
              <w:bottom w:val="single" w:sz="4" w:space="0" w:color="auto"/>
              <w:right w:val="single" w:sz="4" w:space="0" w:color="auto"/>
            </w:tcBorders>
            <w:hideMark/>
          </w:tcPr>
          <w:p w:rsidR="009D630E" w:rsidRPr="004F71D6" w:rsidRDefault="009D630E" w:rsidP="009D630E">
            <w:pPr>
              <w:ind w:firstLine="0"/>
              <w:jc w:val="left"/>
              <w:rPr>
                <w:b/>
                <w:szCs w:val="24"/>
              </w:rPr>
            </w:pPr>
            <w:r w:rsidRPr="004F71D6">
              <w:rPr>
                <w:b/>
                <w:szCs w:val="24"/>
              </w:rPr>
              <w:t>Предмет договора</w:t>
            </w:r>
          </w:p>
        </w:tc>
        <w:tc>
          <w:tcPr>
            <w:tcW w:w="7510" w:type="dxa"/>
            <w:tcBorders>
              <w:top w:val="single" w:sz="4" w:space="0" w:color="auto"/>
              <w:left w:val="single" w:sz="4" w:space="0" w:color="auto"/>
              <w:bottom w:val="single" w:sz="4" w:space="0" w:color="auto"/>
              <w:right w:val="single" w:sz="4" w:space="0" w:color="auto"/>
            </w:tcBorders>
            <w:hideMark/>
          </w:tcPr>
          <w:p w:rsidR="00BC4285" w:rsidRPr="00595AB0" w:rsidRDefault="00595AB0" w:rsidP="00C658CE">
            <w:pPr>
              <w:ind w:firstLine="0"/>
              <w:jc w:val="left"/>
              <w:rPr>
                <w:b/>
                <w:szCs w:val="24"/>
                <w:highlight w:val="yellow"/>
              </w:rPr>
            </w:pPr>
            <w:r w:rsidRPr="00561F89">
              <w:rPr>
                <w:b/>
                <w:szCs w:val="24"/>
              </w:rPr>
              <w:t>Оказание услуг по техническому обслуживанию и текущему ремонту системы водоочистки</w:t>
            </w:r>
          </w:p>
        </w:tc>
      </w:tr>
      <w:tr w:rsidR="00F046FF" w:rsidRPr="004F71D6" w:rsidTr="004B204B">
        <w:trPr>
          <w:trHeight w:val="942"/>
        </w:trPr>
        <w:tc>
          <w:tcPr>
            <w:tcW w:w="2660" w:type="dxa"/>
          </w:tcPr>
          <w:p w:rsidR="00F046FF" w:rsidRPr="004F71D6" w:rsidRDefault="00F046FF" w:rsidP="000F721C">
            <w:pPr>
              <w:tabs>
                <w:tab w:val="left" w:pos="600"/>
                <w:tab w:val="left" w:pos="840"/>
                <w:tab w:val="left" w:pos="960"/>
                <w:tab w:val="left" w:pos="1080"/>
                <w:tab w:val="left" w:pos="1260"/>
                <w:tab w:val="left" w:pos="1740"/>
              </w:tabs>
              <w:snapToGrid w:val="0"/>
              <w:ind w:firstLine="0"/>
              <w:rPr>
                <w:b/>
                <w:bCs/>
                <w:szCs w:val="24"/>
              </w:rPr>
            </w:pPr>
            <w:r w:rsidRPr="004F71D6">
              <w:rPr>
                <w:b/>
                <w:bCs/>
                <w:szCs w:val="24"/>
              </w:rPr>
              <w:t xml:space="preserve">Описание объекта закупки, </w:t>
            </w:r>
            <w:r w:rsidR="00F55FF1">
              <w:rPr>
                <w:b/>
                <w:bCs/>
                <w:szCs w:val="24"/>
              </w:rPr>
              <w:t>объемы</w:t>
            </w:r>
            <w:r w:rsidR="000F721C">
              <w:rPr>
                <w:b/>
                <w:bCs/>
                <w:szCs w:val="24"/>
              </w:rPr>
              <w:t>услуг</w:t>
            </w:r>
          </w:p>
        </w:tc>
        <w:tc>
          <w:tcPr>
            <w:tcW w:w="7510" w:type="dxa"/>
          </w:tcPr>
          <w:p w:rsidR="00F046FF" w:rsidRPr="00561F89" w:rsidRDefault="00F046FF" w:rsidP="00CC200E">
            <w:pPr>
              <w:pStyle w:val="a6"/>
              <w:ind w:left="0"/>
              <w:jc w:val="both"/>
              <w:rPr>
                <w:rFonts w:ascii="Times New Roman" w:hAnsi="Times New Roman" w:cs="Times New Roman"/>
              </w:rPr>
            </w:pPr>
            <w:r w:rsidRPr="00561F89">
              <w:rPr>
                <w:rFonts w:ascii="Times New Roman" w:hAnsi="Times New Roman" w:cs="Times New Roman"/>
              </w:rPr>
              <w:t xml:space="preserve">Описание объекта закупки и информация о количестве </w:t>
            </w:r>
            <w:r w:rsidR="00CC200E" w:rsidRPr="00561F89">
              <w:rPr>
                <w:rFonts w:ascii="Times New Roman" w:hAnsi="Times New Roman" w:cs="Times New Roman"/>
              </w:rPr>
              <w:t>услуг</w:t>
            </w:r>
            <w:r w:rsidRPr="00561F89">
              <w:rPr>
                <w:rFonts w:ascii="Times New Roman" w:hAnsi="Times New Roman" w:cs="Times New Roman"/>
              </w:rPr>
              <w:t xml:space="preserve"> указана в Техническом задании (Приложение №1 к извещению)</w:t>
            </w:r>
          </w:p>
        </w:tc>
      </w:tr>
      <w:tr w:rsidR="009D630E" w:rsidRPr="004F71D6" w:rsidTr="006F3478">
        <w:trPr>
          <w:trHeight w:val="873"/>
        </w:trPr>
        <w:tc>
          <w:tcPr>
            <w:tcW w:w="2660" w:type="dxa"/>
            <w:tcBorders>
              <w:top w:val="single" w:sz="4" w:space="0" w:color="auto"/>
              <w:left w:val="single" w:sz="4" w:space="0" w:color="auto"/>
              <w:bottom w:val="single" w:sz="4" w:space="0" w:color="auto"/>
              <w:right w:val="single" w:sz="4" w:space="0" w:color="auto"/>
            </w:tcBorders>
            <w:hideMark/>
          </w:tcPr>
          <w:p w:rsidR="009D630E" w:rsidRPr="004F71D6" w:rsidRDefault="00433DD0" w:rsidP="000F721C">
            <w:pPr>
              <w:ind w:firstLine="0"/>
              <w:jc w:val="left"/>
              <w:rPr>
                <w:b/>
                <w:szCs w:val="24"/>
              </w:rPr>
            </w:pPr>
            <w:r>
              <w:rPr>
                <w:b/>
                <w:szCs w:val="24"/>
              </w:rPr>
              <w:t>Место</w:t>
            </w:r>
            <w:r w:rsidR="000F721C">
              <w:rPr>
                <w:b/>
                <w:szCs w:val="24"/>
              </w:rPr>
              <w:t>оказания услуг</w:t>
            </w:r>
          </w:p>
        </w:tc>
        <w:tc>
          <w:tcPr>
            <w:tcW w:w="7510" w:type="dxa"/>
            <w:tcBorders>
              <w:top w:val="single" w:sz="4" w:space="0" w:color="auto"/>
              <w:left w:val="single" w:sz="4" w:space="0" w:color="auto"/>
              <w:bottom w:val="single" w:sz="4" w:space="0" w:color="auto"/>
              <w:right w:val="single" w:sz="4" w:space="0" w:color="auto"/>
            </w:tcBorders>
            <w:hideMark/>
          </w:tcPr>
          <w:p w:rsidR="009D630E" w:rsidRPr="00561F89" w:rsidRDefault="006F4EF3" w:rsidP="006F4EF3">
            <w:pPr>
              <w:spacing w:line="276" w:lineRule="auto"/>
              <w:ind w:firstLine="0"/>
              <w:rPr>
                <w:rFonts w:eastAsia="Calibri"/>
                <w:szCs w:val="24"/>
                <w:lang w:eastAsia="en-US"/>
              </w:rPr>
            </w:pPr>
            <w:r w:rsidRPr="00561F89">
              <w:rPr>
                <w:szCs w:val="24"/>
              </w:rPr>
              <w:t>62830, Российская Федерация, Ханты-Мансийский автономный округ – Югра, город Пыть-Ях, микрорайон 3 «Кедровый» ул. Семена Урусова дом 8</w:t>
            </w:r>
            <w:r w:rsidR="002B632A" w:rsidRPr="00561F89">
              <w:rPr>
                <w:szCs w:val="24"/>
              </w:rPr>
              <w:t>, г. Пыть-Ях, 3 микрорайон Кедровый дом 40 «а»</w:t>
            </w:r>
            <w:r w:rsidR="00C658CE" w:rsidRPr="00561F89">
              <w:rPr>
                <w:szCs w:val="24"/>
              </w:rPr>
              <w:t>.</w:t>
            </w:r>
          </w:p>
        </w:tc>
      </w:tr>
      <w:tr w:rsidR="009D630E" w:rsidRPr="004F71D6" w:rsidTr="00CF23B5">
        <w:trPr>
          <w:trHeight w:val="521"/>
        </w:trPr>
        <w:tc>
          <w:tcPr>
            <w:tcW w:w="2660" w:type="dxa"/>
            <w:tcBorders>
              <w:top w:val="single" w:sz="4" w:space="0" w:color="auto"/>
              <w:left w:val="single" w:sz="4" w:space="0" w:color="auto"/>
              <w:bottom w:val="single" w:sz="4" w:space="0" w:color="auto"/>
              <w:right w:val="single" w:sz="4" w:space="0" w:color="auto"/>
            </w:tcBorders>
            <w:hideMark/>
          </w:tcPr>
          <w:p w:rsidR="009D630E" w:rsidRPr="004F71D6" w:rsidRDefault="009D630E" w:rsidP="009D630E">
            <w:pPr>
              <w:ind w:firstLine="0"/>
              <w:jc w:val="left"/>
              <w:rPr>
                <w:b/>
                <w:szCs w:val="24"/>
              </w:rPr>
            </w:pPr>
            <w:r w:rsidRPr="004F71D6">
              <w:rPr>
                <w:b/>
                <w:szCs w:val="24"/>
              </w:rPr>
              <w:t>Максимальная цена договора</w:t>
            </w:r>
          </w:p>
        </w:tc>
        <w:tc>
          <w:tcPr>
            <w:tcW w:w="7510" w:type="dxa"/>
            <w:tcBorders>
              <w:top w:val="single" w:sz="4" w:space="0" w:color="auto"/>
              <w:left w:val="single" w:sz="4" w:space="0" w:color="auto"/>
              <w:bottom w:val="single" w:sz="4" w:space="0" w:color="auto"/>
              <w:right w:val="single" w:sz="4" w:space="0" w:color="auto"/>
            </w:tcBorders>
            <w:hideMark/>
          </w:tcPr>
          <w:p w:rsidR="007C511C" w:rsidRPr="00561F89" w:rsidRDefault="00595AB0" w:rsidP="007C511C">
            <w:pPr>
              <w:ind w:firstLine="0"/>
              <w:rPr>
                <w:szCs w:val="24"/>
              </w:rPr>
            </w:pPr>
            <w:r w:rsidRPr="00561F89">
              <w:rPr>
                <w:b/>
                <w:szCs w:val="24"/>
              </w:rPr>
              <w:t>305 200</w:t>
            </w:r>
            <w:r w:rsidR="00B1621F" w:rsidRPr="00561F89">
              <w:rPr>
                <w:b/>
                <w:szCs w:val="24"/>
              </w:rPr>
              <w:t xml:space="preserve"> (</w:t>
            </w:r>
            <w:r w:rsidRPr="00561F89">
              <w:rPr>
                <w:b/>
                <w:szCs w:val="24"/>
              </w:rPr>
              <w:t xml:space="preserve">триста пять </w:t>
            </w:r>
            <w:r w:rsidR="00C658CE" w:rsidRPr="00561F89">
              <w:rPr>
                <w:b/>
                <w:szCs w:val="24"/>
              </w:rPr>
              <w:t>тысяч</w:t>
            </w:r>
            <w:r w:rsidR="00A604BA">
              <w:rPr>
                <w:b/>
                <w:szCs w:val="24"/>
              </w:rPr>
              <w:t xml:space="preserve"> </w:t>
            </w:r>
            <w:r w:rsidRPr="00561F89">
              <w:rPr>
                <w:b/>
                <w:szCs w:val="24"/>
              </w:rPr>
              <w:t xml:space="preserve">двести </w:t>
            </w:r>
            <w:r w:rsidR="00B1621F" w:rsidRPr="00561F89">
              <w:rPr>
                <w:b/>
                <w:szCs w:val="24"/>
              </w:rPr>
              <w:t>рубл</w:t>
            </w:r>
            <w:r w:rsidR="00FB78CD" w:rsidRPr="00561F89">
              <w:rPr>
                <w:b/>
                <w:szCs w:val="24"/>
              </w:rPr>
              <w:t>ей</w:t>
            </w:r>
            <w:r w:rsidR="00A05AB0" w:rsidRPr="00561F89">
              <w:rPr>
                <w:b/>
                <w:szCs w:val="24"/>
              </w:rPr>
              <w:t xml:space="preserve"> 00</w:t>
            </w:r>
            <w:r w:rsidR="007C511C" w:rsidRPr="00561F89">
              <w:rPr>
                <w:b/>
                <w:szCs w:val="24"/>
              </w:rPr>
              <w:t xml:space="preserve"> копе</w:t>
            </w:r>
            <w:r w:rsidR="00B1621F" w:rsidRPr="00561F89">
              <w:rPr>
                <w:b/>
                <w:szCs w:val="24"/>
              </w:rPr>
              <w:t>ек</w:t>
            </w:r>
            <w:r w:rsidR="007C511C" w:rsidRPr="00561F89">
              <w:rPr>
                <w:b/>
                <w:szCs w:val="24"/>
              </w:rPr>
              <w:t>,</w:t>
            </w:r>
            <w:r w:rsidR="007C511C" w:rsidRPr="00561F89">
              <w:rPr>
                <w:szCs w:val="24"/>
              </w:rPr>
              <w:t xml:space="preserve"> в том числе НДС (если предусмотрен).</w:t>
            </w:r>
          </w:p>
          <w:p w:rsidR="00FE5918" w:rsidRPr="00561F89" w:rsidRDefault="00FE5918" w:rsidP="00CA6D53">
            <w:pPr>
              <w:ind w:firstLine="0"/>
              <w:rPr>
                <w:szCs w:val="24"/>
              </w:rPr>
            </w:pPr>
          </w:p>
        </w:tc>
      </w:tr>
      <w:tr w:rsidR="0073677E" w:rsidRPr="004F71D6" w:rsidTr="00CF23B5">
        <w:trPr>
          <w:trHeight w:val="521"/>
        </w:trPr>
        <w:tc>
          <w:tcPr>
            <w:tcW w:w="2660" w:type="dxa"/>
            <w:tcBorders>
              <w:top w:val="single" w:sz="4" w:space="0" w:color="auto"/>
              <w:left w:val="single" w:sz="4" w:space="0" w:color="auto"/>
              <w:bottom w:val="single" w:sz="4" w:space="0" w:color="auto"/>
              <w:right w:val="single" w:sz="4" w:space="0" w:color="auto"/>
            </w:tcBorders>
          </w:tcPr>
          <w:p w:rsidR="0073677E" w:rsidRPr="004F71D6" w:rsidRDefault="0073677E" w:rsidP="009D630E">
            <w:pPr>
              <w:ind w:firstLine="0"/>
              <w:jc w:val="left"/>
              <w:rPr>
                <w:b/>
                <w:szCs w:val="24"/>
              </w:rPr>
            </w:pPr>
            <w:r>
              <w:rPr>
                <w:b/>
                <w:szCs w:val="24"/>
              </w:rPr>
              <w:t>Обоснование начальной (максимальной) цены договора</w:t>
            </w:r>
            <w:r w:rsidRPr="0073677E">
              <w:rPr>
                <w:b/>
                <w:szCs w:val="24"/>
              </w:rPr>
              <w:t>с учетом или без учета расходов на перевозку, страхование, уплату таможенных пошлин, налогов и других обязательных платежей)</w:t>
            </w:r>
          </w:p>
        </w:tc>
        <w:tc>
          <w:tcPr>
            <w:tcW w:w="7510" w:type="dxa"/>
            <w:tcBorders>
              <w:top w:val="single" w:sz="4" w:space="0" w:color="auto"/>
              <w:left w:val="single" w:sz="4" w:space="0" w:color="auto"/>
              <w:bottom w:val="single" w:sz="4" w:space="0" w:color="auto"/>
              <w:right w:val="single" w:sz="4" w:space="0" w:color="auto"/>
            </w:tcBorders>
          </w:tcPr>
          <w:p w:rsidR="0073677E" w:rsidRPr="0073677E" w:rsidRDefault="00786E8B" w:rsidP="00F81CFB">
            <w:pPr>
              <w:ind w:firstLine="0"/>
              <w:rPr>
                <w:szCs w:val="24"/>
              </w:rPr>
            </w:pPr>
            <w:r w:rsidRPr="00794B11">
              <w:t xml:space="preserve">Цена договора включает </w:t>
            </w:r>
            <w:bookmarkStart w:id="0" w:name="_Hlk88123493"/>
            <w:r w:rsidRPr="00794B11">
              <w:t xml:space="preserve">в себя все затраты, связанные с выполнением условий настоящего договора, в том числе заработная плата работников Исполнителя, транспортные </w:t>
            </w:r>
            <w:r w:rsidR="006F4EF3" w:rsidRPr="00794B11">
              <w:t>расходы, обязательные</w:t>
            </w:r>
            <w:r w:rsidRPr="00794B11">
              <w:t xml:space="preserve"> налоговые платежи, а также стоимость возможных затрат, определенно не упомянутых, но необходимых для исполнения настоящего договора.</w:t>
            </w:r>
            <w:bookmarkEnd w:id="0"/>
          </w:p>
        </w:tc>
      </w:tr>
      <w:tr w:rsidR="009D630E" w:rsidRPr="004F71D6" w:rsidTr="00CF23B5">
        <w:tc>
          <w:tcPr>
            <w:tcW w:w="2660" w:type="dxa"/>
            <w:tcBorders>
              <w:top w:val="single" w:sz="4" w:space="0" w:color="auto"/>
              <w:left w:val="single" w:sz="4" w:space="0" w:color="auto"/>
              <w:bottom w:val="single" w:sz="4" w:space="0" w:color="auto"/>
              <w:right w:val="single" w:sz="4" w:space="0" w:color="auto"/>
            </w:tcBorders>
            <w:hideMark/>
          </w:tcPr>
          <w:p w:rsidR="009D630E" w:rsidRPr="004F71D6" w:rsidRDefault="009D630E" w:rsidP="009D630E">
            <w:pPr>
              <w:ind w:firstLine="0"/>
              <w:jc w:val="left"/>
              <w:rPr>
                <w:b/>
                <w:szCs w:val="24"/>
              </w:rPr>
            </w:pPr>
            <w:r w:rsidRPr="004F71D6">
              <w:rPr>
                <w:b/>
                <w:szCs w:val="24"/>
              </w:rPr>
              <w:t>Место и срок подачи котировочных заявок</w:t>
            </w:r>
          </w:p>
        </w:tc>
        <w:tc>
          <w:tcPr>
            <w:tcW w:w="7510" w:type="dxa"/>
            <w:tcBorders>
              <w:top w:val="single" w:sz="4" w:space="0" w:color="auto"/>
              <w:left w:val="single" w:sz="4" w:space="0" w:color="auto"/>
              <w:bottom w:val="single" w:sz="4" w:space="0" w:color="auto"/>
              <w:right w:val="single" w:sz="4" w:space="0" w:color="auto"/>
            </w:tcBorders>
            <w:hideMark/>
          </w:tcPr>
          <w:p w:rsidR="00E06736" w:rsidRPr="00561F89" w:rsidRDefault="009D630E" w:rsidP="00E06736">
            <w:pPr>
              <w:tabs>
                <w:tab w:val="left" w:pos="0"/>
              </w:tabs>
              <w:ind w:firstLine="0"/>
              <w:jc w:val="left"/>
              <w:rPr>
                <w:b/>
                <w:szCs w:val="24"/>
              </w:rPr>
            </w:pPr>
            <w:r w:rsidRPr="004F71D6">
              <w:rPr>
                <w:szCs w:val="24"/>
              </w:rPr>
              <w:t xml:space="preserve">Дата начала подачи </w:t>
            </w:r>
            <w:r w:rsidRPr="00561F89">
              <w:rPr>
                <w:szCs w:val="24"/>
              </w:rPr>
              <w:t xml:space="preserve">котировочных заявок – </w:t>
            </w:r>
            <w:r w:rsidR="00A05AB0" w:rsidRPr="00561F89">
              <w:rPr>
                <w:b/>
                <w:szCs w:val="24"/>
              </w:rPr>
              <w:t>1</w:t>
            </w:r>
            <w:r w:rsidR="006F4EF3" w:rsidRPr="00561F89">
              <w:rPr>
                <w:b/>
                <w:szCs w:val="24"/>
              </w:rPr>
              <w:t>6</w:t>
            </w:r>
            <w:r w:rsidR="00E66BB4" w:rsidRPr="00561F89">
              <w:rPr>
                <w:b/>
                <w:szCs w:val="24"/>
              </w:rPr>
              <w:t>.</w:t>
            </w:r>
            <w:r w:rsidR="00A05AB0" w:rsidRPr="00561F89">
              <w:rPr>
                <w:b/>
                <w:szCs w:val="24"/>
              </w:rPr>
              <w:t>1</w:t>
            </w:r>
            <w:r w:rsidR="006F4EF3" w:rsidRPr="00561F89">
              <w:rPr>
                <w:b/>
                <w:szCs w:val="24"/>
              </w:rPr>
              <w:t>2</w:t>
            </w:r>
            <w:r w:rsidR="00540B3D" w:rsidRPr="00561F89">
              <w:rPr>
                <w:b/>
                <w:szCs w:val="24"/>
              </w:rPr>
              <w:t>.2021г.</w:t>
            </w:r>
          </w:p>
          <w:p w:rsidR="009D630E" w:rsidRPr="004F71D6" w:rsidRDefault="009D630E" w:rsidP="000F721C">
            <w:pPr>
              <w:tabs>
                <w:tab w:val="left" w:pos="0"/>
              </w:tabs>
              <w:ind w:firstLine="0"/>
              <w:jc w:val="left"/>
              <w:rPr>
                <w:szCs w:val="24"/>
              </w:rPr>
            </w:pPr>
            <w:r w:rsidRPr="00561F89">
              <w:rPr>
                <w:szCs w:val="24"/>
              </w:rPr>
              <w:t xml:space="preserve">Дата окончания срока подачи котировочных заявок – </w:t>
            </w:r>
            <w:r w:rsidR="00FB78CD" w:rsidRPr="00561F89">
              <w:rPr>
                <w:b/>
                <w:szCs w:val="24"/>
              </w:rPr>
              <w:t>2</w:t>
            </w:r>
            <w:r w:rsidR="006F4EF3" w:rsidRPr="00561F89">
              <w:rPr>
                <w:b/>
                <w:szCs w:val="24"/>
              </w:rPr>
              <w:t>4</w:t>
            </w:r>
            <w:r w:rsidR="00E06736" w:rsidRPr="00561F89">
              <w:rPr>
                <w:b/>
                <w:szCs w:val="24"/>
              </w:rPr>
              <w:t>.</w:t>
            </w:r>
            <w:r w:rsidR="00B1621F" w:rsidRPr="00561F89">
              <w:rPr>
                <w:b/>
                <w:szCs w:val="24"/>
              </w:rPr>
              <w:t>1</w:t>
            </w:r>
            <w:r w:rsidR="006F4EF3" w:rsidRPr="00561F89">
              <w:rPr>
                <w:b/>
                <w:szCs w:val="24"/>
              </w:rPr>
              <w:t>2</w:t>
            </w:r>
            <w:r w:rsidR="00F07E48" w:rsidRPr="00561F89">
              <w:rPr>
                <w:b/>
                <w:szCs w:val="24"/>
              </w:rPr>
              <w:t>.2021</w:t>
            </w:r>
            <w:r w:rsidR="00042E83" w:rsidRPr="00561F89">
              <w:rPr>
                <w:b/>
                <w:szCs w:val="24"/>
              </w:rPr>
              <w:t>г</w:t>
            </w:r>
            <w:r w:rsidRPr="00561F89">
              <w:rPr>
                <w:b/>
                <w:szCs w:val="24"/>
              </w:rPr>
              <w:t>.</w:t>
            </w:r>
            <w:r w:rsidR="00650612" w:rsidRPr="00561F89">
              <w:rPr>
                <w:b/>
                <w:szCs w:val="24"/>
              </w:rPr>
              <w:t>1</w:t>
            </w:r>
            <w:r w:rsidR="00402C79">
              <w:rPr>
                <w:b/>
                <w:szCs w:val="24"/>
              </w:rPr>
              <w:t>2</w:t>
            </w:r>
            <w:r w:rsidRPr="00561F89">
              <w:rPr>
                <w:b/>
                <w:szCs w:val="24"/>
              </w:rPr>
              <w:t>:00</w:t>
            </w:r>
            <w:r w:rsidR="00AA3800" w:rsidRPr="00561F89">
              <w:rPr>
                <w:b/>
                <w:szCs w:val="24"/>
              </w:rPr>
              <w:t>(время м</w:t>
            </w:r>
            <w:r w:rsidR="00F07E48" w:rsidRPr="00561F89">
              <w:rPr>
                <w:b/>
                <w:szCs w:val="24"/>
              </w:rPr>
              <w:t>естное</w:t>
            </w:r>
            <w:r w:rsidR="006F4264" w:rsidRPr="00561F89">
              <w:rPr>
                <w:b/>
                <w:szCs w:val="24"/>
              </w:rPr>
              <w:t xml:space="preserve"> Заказчика</w:t>
            </w:r>
            <w:r w:rsidR="00AA3800" w:rsidRPr="00561F89">
              <w:rPr>
                <w:b/>
                <w:szCs w:val="24"/>
              </w:rPr>
              <w:t>)</w:t>
            </w:r>
          </w:p>
        </w:tc>
      </w:tr>
      <w:tr w:rsidR="00F046FF" w:rsidRPr="004F71D6" w:rsidTr="004F71D6">
        <w:tc>
          <w:tcPr>
            <w:tcW w:w="2660" w:type="dxa"/>
          </w:tcPr>
          <w:p w:rsidR="00F046FF" w:rsidRPr="004F71D6" w:rsidRDefault="00F046FF" w:rsidP="003908BB">
            <w:pPr>
              <w:pStyle w:val="3a"/>
              <w:tabs>
                <w:tab w:val="clear" w:pos="227"/>
                <w:tab w:val="left" w:pos="900"/>
                <w:tab w:val="left" w:pos="1440"/>
              </w:tabs>
              <w:jc w:val="left"/>
              <w:rPr>
                <w:b/>
                <w:szCs w:val="24"/>
              </w:rPr>
            </w:pPr>
            <w:r w:rsidRPr="004F71D6">
              <w:rPr>
                <w:b/>
                <w:szCs w:val="24"/>
              </w:rPr>
              <w:t>Размещение информации о закупке</w:t>
            </w:r>
          </w:p>
        </w:tc>
        <w:tc>
          <w:tcPr>
            <w:tcW w:w="7510" w:type="dxa"/>
          </w:tcPr>
          <w:p w:rsidR="00F046FF" w:rsidRPr="004F71D6" w:rsidRDefault="00F046FF" w:rsidP="00F046FF">
            <w:pPr>
              <w:ind w:firstLine="0"/>
              <w:rPr>
                <w:color w:val="0000FF"/>
                <w:szCs w:val="24"/>
              </w:rPr>
            </w:pPr>
            <w:r w:rsidRPr="004F71D6">
              <w:rPr>
                <w:szCs w:val="24"/>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8" w:history="1">
              <w:r w:rsidRPr="004F71D6">
                <w:rPr>
                  <w:rStyle w:val="a7"/>
                  <w:szCs w:val="24"/>
                </w:rPr>
                <w:t>http://www.</w:t>
              </w:r>
              <w:r w:rsidRPr="004F71D6">
                <w:rPr>
                  <w:rStyle w:val="a7"/>
                  <w:szCs w:val="24"/>
                  <w:lang w:val="en-US"/>
                </w:rPr>
                <w:t>zakupki</w:t>
              </w:r>
              <w:r w:rsidRPr="004F71D6">
                <w:rPr>
                  <w:rStyle w:val="a7"/>
                  <w:szCs w:val="24"/>
                </w:rPr>
                <w:t>.</w:t>
              </w:r>
              <w:r w:rsidRPr="004F71D6">
                <w:rPr>
                  <w:rStyle w:val="a7"/>
                  <w:szCs w:val="24"/>
                  <w:lang w:val="en-US"/>
                </w:rPr>
                <w:t>gov</w:t>
              </w:r>
              <w:r w:rsidRPr="004F71D6">
                <w:rPr>
                  <w:rStyle w:val="a7"/>
                  <w:szCs w:val="24"/>
                </w:rPr>
                <w:t>.ru/</w:t>
              </w:r>
            </w:hyperlink>
            <w:r w:rsidRPr="004F71D6">
              <w:rPr>
                <w:szCs w:val="24"/>
              </w:rPr>
              <w:t>.</w:t>
            </w:r>
          </w:p>
        </w:tc>
      </w:tr>
      <w:tr w:rsidR="00F046FF" w:rsidRPr="004F71D6" w:rsidTr="004F71D6">
        <w:tc>
          <w:tcPr>
            <w:tcW w:w="2660" w:type="dxa"/>
          </w:tcPr>
          <w:p w:rsidR="00F046FF" w:rsidRPr="004F71D6" w:rsidRDefault="00F046FF" w:rsidP="003908BB">
            <w:pPr>
              <w:pStyle w:val="3a"/>
              <w:tabs>
                <w:tab w:val="clear" w:pos="227"/>
                <w:tab w:val="left" w:pos="900"/>
                <w:tab w:val="left" w:pos="1440"/>
              </w:tabs>
              <w:jc w:val="left"/>
              <w:rPr>
                <w:b/>
                <w:szCs w:val="24"/>
              </w:rPr>
            </w:pPr>
            <w:r w:rsidRPr="004F71D6">
              <w:rPr>
                <w:b/>
                <w:szCs w:val="24"/>
              </w:rPr>
              <w:t xml:space="preserve">Порядок предоставления </w:t>
            </w:r>
            <w:r w:rsidRPr="004F71D6">
              <w:rPr>
                <w:b/>
                <w:szCs w:val="24"/>
              </w:rPr>
              <w:lastRenderedPageBreak/>
              <w:t>информации о закупке</w:t>
            </w:r>
          </w:p>
        </w:tc>
        <w:tc>
          <w:tcPr>
            <w:tcW w:w="7510" w:type="dxa"/>
          </w:tcPr>
          <w:p w:rsidR="00F046FF" w:rsidRPr="004F71D6" w:rsidRDefault="00F046FF" w:rsidP="00F046FF">
            <w:pPr>
              <w:ind w:firstLine="0"/>
              <w:rPr>
                <w:color w:val="000000"/>
                <w:szCs w:val="24"/>
                <w:lang w:eastAsia="ar-SA"/>
              </w:rPr>
            </w:pPr>
            <w:r w:rsidRPr="004F71D6">
              <w:rPr>
                <w:color w:val="000000"/>
                <w:szCs w:val="24"/>
                <w:lang w:eastAsia="ar-SA"/>
              </w:rPr>
              <w:lastRenderedPageBreak/>
              <w:t xml:space="preserve">В единой информационной системе в сфере закупок товаров, работ, услуг для обеспечения государственных и муниципальных нужд по </w:t>
            </w:r>
            <w:r w:rsidRPr="004F71D6">
              <w:rPr>
                <w:color w:val="000000"/>
                <w:szCs w:val="24"/>
                <w:lang w:eastAsia="ar-SA"/>
              </w:rPr>
              <w:lastRenderedPageBreak/>
              <w:t>адресу www.zakupki.gov.ru (далее также – официальный сайт, ЕИС) размещается информация о закупке.</w:t>
            </w:r>
          </w:p>
          <w:p w:rsidR="00F046FF" w:rsidRPr="004F71D6" w:rsidRDefault="00F046FF" w:rsidP="00F046FF">
            <w:pPr>
              <w:widowControl w:val="0"/>
              <w:suppressAutoHyphens/>
              <w:ind w:firstLine="0"/>
              <w:textAlignment w:val="baseline"/>
              <w:rPr>
                <w:color w:val="000000"/>
                <w:szCs w:val="24"/>
                <w:lang w:eastAsia="ar-SA"/>
              </w:rPr>
            </w:pPr>
            <w:r w:rsidRPr="004F71D6">
              <w:rPr>
                <w:color w:val="000000"/>
                <w:szCs w:val="24"/>
                <w:lang w:eastAsia="ar-SA"/>
              </w:rPr>
              <w:t>В ЕИС и на сай</w:t>
            </w:r>
            <w:r w:rsidR="004F71D6" w:rsidRPr="004F71D6">
              <w:rPr>
                <w:color w:val="000000"/>
                <w:szCs w:val="24"/>
                <w:lang w:eastAsia="ar-SA"/>
              </w:rPr>
              <w:t>те электронной торговой площадке</w:t>
            </w:r>
            <w:r w:rsidR="004E0BE6" w:rsidRPr="00294E83">
              <w:rPr>
                <w:color w:val="000000"/>
                <w:szCs w:val="24"/>
                <w:lang w:eastAsia="ar-SA"/>
              </w:rPr>
              <w:t>ЭТП «Торги – онлайн» http://etp.torgi-online.com</w:t>
            </w:r>
            <w:r w:rsidRPr="004F71D6">
              <w:rPr>
                <w:color w:val="000000"/>
                <w:szCs w:val="24"/>
                <w:lang w:eastAsia="ar-SA"/>
              </w:rPr>
              <w:t xml:space="preserve"> (далее также – ЭТП), документация находится в открытом доступе, начиная с даты размещения извещения </w:t>
            </w:r>
            <w:r w:rsidR="00D110E7">
              <w:rPr>
                <w:color w:val="000000"/>
                <w:szCs w:val="24"/>
                <w:lang w:eastAsia="ar-SA"/>
              </w:rPr>
              <w:t>и документации о проведении запроса котировок в электронной форме</w:t>
            </w:r>
            <w:r w:rsidRPr="004F71D6">
              <w:rPr>
                <w:color w:val="000000"/>
                <w:szCs w:val="24"/>
                <w:lang w:eastAsia="ar-SA"/>
              </w:rPr>
              <w:t>.</w:t>
            </w:r>
          </w:p>
          <w:p w:rsidR="00F046FF" w:rsidRPr="004F71D6" w:rsidRDefault="00F046FF" w:rsidP="00F046FF">
            <w:pPr>
              <w:ind w:firstLine="0"/>
              <w:rPr>
                <w:szCs w:val="24"/>
              </w:rPr>
            </w:pPr>
            <w:r w:rsidRPr="004F71D6">
              <w:rPr>
                <w:szCs w:val="24"/>
              </w:rPr>
              <w:t xml:space="preserve">Закупочная документация предоставляется бесплатно. </w:t>
            </w:r>
          </w:p>
        </w:tc>
      </w:tr>
      <w:tr w:rsidR="009D630E" w:rsidRPr="004F71D6" w:rsidTr="00CF23B5">
        <w:tc>
          <w:tcPr>
            <w:tcW w:w="2660" w:type="dxa"/>
            <w:tcBorders>
              <w:top w:val="single" w:sz="4" w:space="0" w:color="auto"/>
              <w:left w:val="single" w:sz="4" w:space="0" w:color="auto"/>
              <w:bottom w:val="single" w:sz="4" w:space="0" w:color="auto"/>
              <w:right w:val="single" w:sz="4" w:space="0" w:color="auto"/>
            </w:tcBorders>
            <w:hideMark/>
          </w:tcPr>
          <w:p w:rsidR="009D630E" w:rsidRPr="004F71D6" w:rsidRDefault="009D630E" w:rsidP="009D630E">
            <w:pPr>
              <w:ind w:firstLine="0"/>
              <w:jc w:val="left"/>
              <w:rPr>
                <w:b/>
                <w:szCs w:val="24"/>
              </w:rPr>
            </w:pPr>
            <w:r w:rsidRPr="004F71D6">
              <w:rPr>
                <w:b/>
                <w:szCs w:val="24"/>
              </w:rPr>
              <w:lastRenderedPageBreak/>
              <w:t>Место, дата и время рассмотрения заявок на участие в запросе котировки, подведение итогов процедуры закупки</w:t>
            </w:r>
          </w:p>
        </w:tc>
        <w:tc>
          <w:tcPr>
            <w:tcW w:w="7510" w:type="dxa"/>
            <w:tcBorders>
              <w:top w:val="single" w:sz="4" w:space="0" w:color="auto"/>
              <w:left w:val="single" w:sz="4" w:space="0" w:color="auto"/>
              <w:bottom w:val="single" w:sz="4" w:space="0" w:color="auto"/>
              <w:right w:val="single" w:sz="4" w:space="0" w:color="auto"/>
            </w:tcBorders>
          </w:tcPr>
          <w:p w:rsidR="00102849" w:rsidRPr="00561F89" w:rsidRDefault="009D630E" w:rsidP="009D630E">
            <w:pPr>
              <w:ind w:firstLine="0"/>
              <w:jc w:val="left"/>
              <w:rPr>
                <w:b/>
                <w:szCs w:val="24"/>
              </w:rPr>
            </w:pPr>
            <w:r w:rsidRPr="00E60DBE">
              <w:rPr>
                <w:szCs w:val="24"/>
              </w:rPr>
              <w:t xml:space="preserve">Рассмотрение </w:t>
            </w:r>
            <w:r w:rsidRPr="00561F89">
              <w:rPr>
                <w:szCs w:val="24"/>
              </w:rPr>
              <w:t>котировочных заявок и подведение ито</w:t>
            </w:r>
            <w:r w:rsidR="00CF23B5" w:rsidRPr="00561F89">
              <w:rPr>
                <w:szCs w:val="24"/>
              </w:rPr>
              <w:t xml:space="preserve">гов процедуры закупки состоится </w:t>
            </w:r>
            <w:r w:rsidR="00FB78CD" w:rsidRPr="00561F89">
              <w:rPr>
                <w:b/>
                <w:szCs w:val="24"/>
              </w:rPr>
              <w:t>2</w:t>
            </w:r>
            <w:r w:rsidR="006F4EF3" w:rsidRPr="00561F89">
              <w:rPr>
                <w:b/>
                <w:szCs w:val="24"/>
              </w:rPr>
              <w:t>4</w:t>
            </w:r>
            <w:r w:rsidR="00B1621F" w:rsidRPr="00561F89">
              <w:rPr>
                <w:b/>
                <w:szCs w:val="24"/>
              </w:rPr>
              <w:t>.1</w:t>
            </w:r>
            <w:r w:rsidR="006F4EF3" w:rsidRPr="00561F89">
              <w:rPr>
                <w:b/>
                <w:szCs w:val="24"/>
              </w:rPr>
              <w:t>2</w:t>
            </w:r>
            <w:r w:rsidR="00F07E48" w:rsidRPr="00561F89">
              <w:rPr>
                <w:b/>
                <w:szCs w:val="24"/>
              </w:rPr>
              <w:t>.2021</w:t>
            </w:r>
            <w:r w:rsidR="00042E83" w:rsidRPr="00561F89">
              <w:rPr>
                <w:b/>
                <w:szCs w:val="24"/>
              </w:rPr>
              <w:t>г</w:t>
            </w:r>
            <w:r w:rsidR="00DD2668" w:rsidRPr="00561F89">
              <w:rPr>
                <w:b/>
                <w:szCs w:val="24"/>
              </w:rPr>
              <w:t>.</w:t>
            </w:r>
            <w:r w:rsidR="00EB7964" w:rsidRPr="00561F89">
              <w:rPr>
                <w:b/>
                <w:szCs w:val="24"/>
              </w:rPr>
              <w:t>в</w:t>
            </w:r>
            <w:r w:rsidR="003908BB" w:rsidRPr="00561F89">
              <w:rPr>
                <w:b/>
                <w:szCs w:val="24"/>
              </w:rPr>
              <w:t>1</w:t>
            </w:r>
            <w:r w:rsidR="00E60DBE" w:rsidRPr="00561F89">
              <w:rPr>
                <w:b/>
                <w:szCs w:val="24"/>
              </w:rPr>
              <w:t>4</w:t>
            </w:r>
            <w:r w:rsidR="003908BB" w:rsidRPr="00561F89">
              <w:rPr>
                <w:b/>
                <w:szCs w:val="24"/>
              </w:rPr>
              <w:t>:00</w:t>
            </w:r>
            <w:r w:rsidR="00DD2668" w:rsidRPr="00561F89">
              <w:rPr>
                <w:b/>
                <w:szCs w:val="24"/>
              </w:rPr>
              <w:t xml:space="preserve"> (</w:t>
            </w:r>
            <w:r w:rsidR="00F07E48" w:rsidRPr="00561F89">
              <w:rPr>
                <w:b/>
                <w:szCs w:val="24"/>
              </w:rPr>
              <w:t>время местное</w:t>
            </w:r>
            <w:r w:rsidR="00294E83" w:rsidRPr="00561F89">
              <w:rPr>
                <w:b/>
                <w:szCs w:val="24"/>
              </w:rPr>
              <w:t xml:space="preserve"> Заказчика</w:t>
            </w:r>
            <w:r w:rsidR="00DD2668" w:rsidRPr="00561F89">
              <w:rPr>
                <w:b/>
                <w:szCs w:val="24"/>
              </w:rPr>
              <w:t>)</w:t>
            </w:r>
          </w:p>
          <w:p w:rsidR="00DD2668" w:rsidRPr="00561F89" w:rsidRDefault="00DD2668" w:rsidP="009D630E">
            <w:pPr>
              <w:ind w:firstLine="0"/>
              <w:jc w:val="left"/>
              <w:rPr>
                <w:szCs w:val="24"/>
              </w:rPr>
            </w:pPr>
          </w:p>
          <w:p w:rsidR="009D630E" w:rsidRPr="00E60DBE" w:rsidRDefault="006F4EF3" w:rsidP="00270343">
            <w:pPr>
              <w:ind w:firstLine="0"/>
              <w:jc w:val="left"/>
              <w:rPr>
                <w:szCs w:val="24"/>
              </w:rPr>
            </w:pPr>
            <w:r w:rsidRPr="00561F89">
              <w:t>628383, Ханты-Мансийский Автономный округ - Югра АО, г. Пыть-Ях 3-й мкр., Кедровый дом 40 «а»</w:t>
            </w:r>
          </w:p>
        </w:tc>
      </w:tr>
      <w:tr w:rsidR="009D630E" w:rsidRPr="004F71D6" w:rsidTr="00CF23B5">
        <w:tc>
          <w:tcPr>
            <w:tcW w:w="2660" w:type="dxa"/>
            <w:tcBorders>
              <w:top w:val="single" w:sz="4" w:space="0" w:color="auto"/>
              <w:left w:val="single" w:sz="4" w:space="0" w:color="auto"/>
              <w:bottom w:val="single" w:sz="4" w:space="0" w:color="auto"/>
              <w:right w:val="single" w:sz="4" w:space="0" w:color="auto"/>
            </w:tcBorders>
            <w:hideMark/>
          </w:tcPr>
          <w:p w:rsidR="009D630E" w:rsidRPr="004F71D6" w:rsidRDefault="009D630E" w:rsidP="000F721C">
            <w:pPr>
              <w:ind w:firstLine="0"/>
              <w:jc w:val="left"/>
              <w:rPr>
                <w:b/>
                <w:szCs w:val="24"/>
              </w:rPr>
            </w:pPr>
            <w:r w:rsidRPr="004F71D6">
              <w:rPr>
                <w:b/>
                <w:szCs w:val="24"/>
              </w:rPr>
              <w:t xml:space="preserve">Условия </w:t>
            </w:r>
            <w:r w:rsidR="000F721C">
              <w:rPr>
                <w:b/>
                <w:szCs w:val="24"/>
              </w:rPr>
              <w:t>оказания услуг</w:t>
            </w:r>
          </w:p>
        </w:tc>
        <w:tc>
          <w:tcPr>
            <w:tcW w:w="7510" w:type="dxa"/>
            <w:tcBorders>
              <w:top w:val="single" w:sz="4" w:space="0" w:color="auto"/>
              <w:left w:val="single" w:sz="4" w:space="0" w:color="auto"/>
              <w:bottom w:val="single" w:sz="4" w:space="0" w:color="auto"/>
              <w:right w:val="single" w:sz="4" w:space="0" w:color="auto"/>
            </w:tcBorders>
          </w:tcPr>
          <w:p w:rsidR="009D630E" w:rsidRPr="00E60DBE" w:rsidRDefault="00EF2167" w:rsidP="003D6109">
            <w:pPr>
              <w:ind w:firstLine="0"/>
              <w:jc w:val="left"/>
              <w:rPr>
                <w:szCs w:val="24"/>
              </w:rPr>
            </w:pPr>
            <w:r w:rsidRPr="00E60DBE">
              <w:rPr>
                <w:szCs w:val="24"/>
              </w:rPr>
              <w:t>В соответствии с Техническим заданием (Приложение №1) и проектом договора (Приложение №3)</w:t>
            </w:r>
          </w:p>
        </w:tc>
      </w:tr>
      <w:tr w:rsidR="009D630E" w:rsidRPr="004F71D6" w:rsidTr="003F1A61">
        <w:trPr>
          <w:trHeight w:val="1055"/>
        </w:trPr>
        <w:tc>
          <w:tcPr>
            <w:tcW w:w="2660" w:type="dxa"/>
            <w:tcBorders>
              <w:top w:val="single" w:sz="4" w:space="0" w:color="auto"/>
              <w:left w:val="single" w:sz="4" w:space="0" w:color="auto"/>
              <w:bottom w:val="single" w:sz="4" w:space="0" w:color="auto"/>
              <w:right w:val="single" w:sz="4" w:space="0" w:color="auto"/>
            </w:tcBorders>
            <w:hideMark/>
          </w:tcPr>
          <w:p w:rsidR="009D630E" w:rsidRPr="004F71D6" w:rsidRDefault="009D630E" w:rsidP="000F721C">
            <w:pPr>
              <w:ind w:firstLine="0"/>
              <w:jc w:val="left"/>
              <w:rPr>
                <w:b/>
                <w:szCs w:val="24"/>
              </w:rPr>
            </w:pPr>
            <w:r w:rsidRPr="00433DD0">
              <w:rPr>
                <w:b/>
                <w:szCs w:val="24"/>
              </w:rPr>
              <w:t xml:space="preserve">Срок </w:t>
            </w:r>
            <w:r w:rsidR="000F721C">
              <w:rPr>
                <w:b/>
                <w:szCs w:val="24"/>
              </w:rPr>
              <w:t>оказания услуг</w:t>
            </w:r>
          </w:p>
        </w:tc>
        <w:tc>
          <w:tcPr>
            <w:tcW w:w="7510" w:type="dxa"/>
            <w:tcBorders>
              <w:top w:val="single" w:sz="4" w:space="0" w:color="auto"/>
              <w:left w:val="single" w:sz="4" w:space="0" w:color="auto"/>
              <w:bottom w:val="single" w:sz="4" w:space="0" w:color="auto"/>
              <w:right w:val="single" w:sz="4" w:space="0" w:color="auto"/>
            </w:tcBorders>
            <w:hideMark/>
          </w:tcPr>
          <w:p w:rsidR="009D630E" w:rsidRPr="00E60DBE" w:rsidRDefault="000F721C" w:rsidP="00F05A64">
            <w:pPr>
              <w:autoSpaceDE w:val="0"/>
              <w:autoSpaceDN w:val="0"/>
              <w:adjustRightInd w:val="0"/>
              <w:ind w:firstLine="0"/>
              <w:outlineLvl w:val="1"/>
              <w:rPr>
                <w:rFonts w:eastAsia="Calibri"/>
                <w:szCs w:val="24"/>
                <w:lang w:eastAsia="en-US"/>
              </w:rPr>
            </w:pPr>
            <w:r w:rsidRPr="00561F89">
              <w:t>с 01января 2022 года по 31 декабря 2022 года.</w:t>
            </w:r>
          </w:p>
        </w:tc>
      </w:tr>
      <w:tr w:rsidR="009D630E" w:rsidRPr="004F71D6" w:rsidTr="00CF23B5">
        <w:tc>
          <w:tcPr>
            <w:tcW w:w="2660" w:type="dxa"/>
            <w:tcBorders>
              <w:top w:val="single" w:sz="4" w:space="0" w:color="auto"/>
              <w:left w:val="single" w:sz="4" w:space="0" w:color="auto"/>
              <w:bottom w:val="single" w:sz="4" w:space="0" w:color="auto"/>
              <w:right w:val="single" w:sz="4" w:space="0" w:color="auto"/>
            </w:tcBorders>
            <w:hideMark/>
          </w:tcPr>
          <w:p w:rsidR="009D630E" w:rsidRPr="004F71D6" w:rsidRDefault="009D630E" w:rsidP="009D630E">
            <w:pPr>
              <w:ind w:firstLine="0"/>
              <w:jc w:val="left"/>
              <w:rPr>
                <w:b/>
                <w:szCs w:val="24"/>
              </w:rPr>
            </w:pPr>
            <w:r w:rsidRPr="004F71D6">
              <w:rPr>
                <w:b/>
                <w:szCs w:val="24"/>
              </w:rPr>
              <w:t>Срок и условия оплаты</w:t>
            </w:r>
          </w:p>
        </w:tc>
        <w:tc>
          <w:tcPr>
            <w:tcW w:w="7510" w:type="dxa"/>
            <w:tcBorders>
              <w:top w:val="single" w:sz="4" w:space="0" w:color="auto"/>
              <w:left w:val="single" w:sz="4" w:space="0" w:color="auto"/>
              <w:bottom w:val="single" w:sz="4" w:space="0" w:color="auto"/>
              <w:right w:val="single" w:sz="4" w:space="0" w:color="auto"/>
            </w:tcBorders>
            <w:hideMark/>
          </w:tcPr>
          <w:p w:rsidR="009D630E" w:rsidRPr="00E60DBE" w:rsidRDefault="00786E8B" w:rsidP="009B029F">
            <w:pPr>
              <w:ind w:firstLine="0"/>
              <w:rPr>
                <w:szCs w:val="24"/>
              </w:rPr>
            </w:pPr>
            <w:r w:rsidRPr="00E60DBE">
              <w:t>Оплата производится в порядке и в сроки, предусмотренные в проекте договора</w:t>
            </w:r>
          </w:p>
        </w:tc>
      </w:tr>
      <w:tr w:rsidR="009D630E" w:rsidRPr="004F71D6" w:rsidTr="00CF23B5">
        <w:tc>
          <w:tcPr>
            <w:tcW w:w="2660" w:type="dxa"/>
            <w:tcBorders>
              <w:top w:val="single" w:sz="4" w:space="0" w:color="auto"/>
              <w:left w:val="single" w:sz="4" w:space="0" w:color="auto"/>
              <w:bottom w:val="single" w:sz="4" w:space="0" w:color="auto"/>
              <w:right w:val="single" w:sz="4" w:space="0" w:color="auto"/>
            </w:tcBorders>
            <w:hideMark/>
          </w:tcPr>
          <w:p w:rsidR="009D630E" w:rsidRPr="004F71D6" w:rsidRDefault="009D630E" w:rsidP="009D630E">
            <w:pPr>
              <w:ind w:firstLine="0"/>
              <w:jc w:val="left"/>
              <w:rPr>
                <w:b/>
                <w:szCs w:val="24"/>
              </w:rPr>
            </w:pPr>
            <w:r w:rsidRPr="004F71D6">
              <w:rPr>
                <w:b/>
                <w:szCs w:val="24"/>
              </w:rPr>
              <w:t>Обоснование цены договора</w:t>
            </w:r>
          </w:p>
        </w:tc>
        <w:tc>
          <w:tcPr>
            <w:tcW w:w="7510" w:type="dxa"/>
            <w:tcBorders>
              <w:top w:val="single" w:sz="4" w:space="0" w:color="auto"/>
              <w:left w:val="single" w:sz="4" w:space="0" w:color="auto"/>
              <w:bottom w:val="single" w:sz="4" w:space="0" w:color="auto"/>
              <w:right w:val="single" w:sz="4" w:space="0" w:color="auto"/>
            </w:tcBorders>
          </w:tcPr>
          <w:p w:rsidR="009D630E" w:rsidRPr="004F71D6" w:rsidRDefault="009D630E" w:rsidP="009D630E">
            <w:pPr>
              <w:ind w:firstLine="0"/>
              <w:jc w:val="left"/>
              <w:rPr>
                <w:szCs w:val="24"/>
              </w:rPr>
            </w:pPr>
            <w:r w:rsidRPr="004F71D6">
              <w:rPr>
                <w:szCs w:val="24"/>
              </w:rPr>
              <w:t xml:space="preserve">Приложение № </w:t>
            </w:r>
            <w:r w:rsidR="00270343" w:rsidRPr="004F71D6">
              <w:rPr>
                <w:szCs w:val="24"/>
              </w:rPr>
              <w:t>2 к</w:t>
            </w:r>
            <w:r w:rsidRPr="004F71D6">
              <w:rPr>
                <w:szCs w:val="24"/>
              </w:rPr>
              <w:t xml:space="preserve"> настоящему извещению.</w:t>
            </w:r>
          </w:p>
          <w:p w:rsidR="009D630E" w:rsidRPr="004F71D6" w:rsidRDefault="009D630E" w:rsidP="009D630E">
            <w:pPr>
              <w:ind w:firstLine="0"/>
              <w:jc w:val="left"/>
              <w:rPr>
                <w:szCs w:val="24"/>
              </w:rPr>
            </w:pPr>
          </w:p>
        </w:tc>
      </w:tr>
      <w:tr w:rsidR="009D630E" w:rsidRPr="004F71D6" w:rsidTr="00CF23B5">
        <w:tc>
          <w:tcPr>
            <w:tcW w:w="2660" w:type="dxa"/>
            <w:tcBorders>
              <w:top w:val="single" w:sz="4" w:space="0" w:color="auto"/>
              <w:left w:val="single" w:sz="4" w:space="0" w:color="auto"/>
              <w:bottom w:val="single" w:sz="4" w:space="0" w:color="auto"/>
              <w:right w:val="single" w:sz="4" w:space="0" w:color="auto"/>
            </w:tcBorders>
            <w:hideMark/>
          </w:tcPr>
          <w:p w:rsidR="009D630E" w:rsidRPr="00561F89" w:rsidRDefault="009D630E" w:rsidP="009D630E">
            <w:pPr>
              <w:ind w:firstLine="0"/>
              <w:jc w:val="left"/>
              <w:rPr>
                <w:b/>
                <w:szCs w:val="24"/>
              </w:rPr>
            </w:pPr>
            <w:r w:rsidRPr="00561F89">
              <w:rPr>
                <w:b/>
                <w:szCs w:val="24"/>
              </w:rPr>
              <w:t>Источник финансирование заказа</w:t>
            </w:r>
          </w:p>
        </w:tc>
        <w:tc>
          <w:tcPr>
            <w:tcW w:w="7510" w:type="dxa"/>
            <w:tcBorders>
              <w:top w:val="single" w:sz="4" w:space="0" w:color="auto"/>
              <w:left w:val="single" w:sz="4" w:space="0" w:color="auto"/>
              <w:bottom w:val="single" w:sz="4" w:space="0" w:color="auto"/>
              <w:right w:val="single" w:sz="4" w:space="0" w:color="auto"/>
            </w:tcBorders>
            <w:hideMark/>
          </w:tcPr>
          <w:p w:rsidR="007C511C" w:rsidRPr="00561F89" w:rsidRDefault="00561F89" w:rsidP="007C511C">
            <w:pPr>
              <w:pStyle w:val="afa"/>
              <w:ind w:left="0"/>
              <w:rPr>
                <w:lang w:eastAsia="en-US"/>
              </w:rPr>
            </w:pPr>
            <w:r w:rsidRPr="00561F89">
              <w:rPr>
                <w:lang w:eastAsia="en-US"/>
              </w:rPr>
              <w:t>Местный бюджет</w:t>
            </w:r>
          </w:p>
          <w:p w:rsidR="00AE2164" w:rsidRPr="00561F89" w:rsidRDefault="00AE2164" w:rsidP="009D630E">
            <w:pPr>
              <w:pStyle w:val="afa"/>
              <w:spacing w:after="0"/>
              <w:ind w:left="0"/>
              <w:rPr>
                <w:lang w:eastAsia="en-US"/>
              </w:rPr>
            </w:pPr>
          </w:p>
        </w:tc>
      </w:tr>
      <w:tr w:rsidR="00F046FF" w:rsidRPr="004F71D6" w:rsidTr="004F71D6">
        <w:tc>
          <w:tcPr>
            <w:tcW w:w="2660" w:type="dxa"/>
          </w:tcPr>
          <w:p w:rsidR="00F046FF" w:rsidRPr="004F71D6" w:rsidRDefault="00F046FF" w:rsidP="000F721C">
            <w:pPr>
              <w:tabs>
                <w:tab w:val="left" w:pos="600"/>
                <w:tab w:val="left" w:pos="840"/>
                <w:tab w:val="left" w:pos="960"/>
                <w:tab w:val="left" w:pos="1080"/>
                <w:tab w:val="left" w:pos="1260"/>
                <w:tab w:val="left" w:pos="1740"/>
              </w:tabs>
              <w:snapToGrid w:val="0"/>
              <w:ind w:firstLine="0"/>
              <w:rPr>
                <w:b/>
                <w:bCs/>
                <w:szCs w:val="24"/>
              </w:rPr>
            </w:pPr>
            <w:r w:rsidRPr="004F71D6">
              <w:rPr>
                <w:b/>
                <w:bCs/>
                <w:szCs w:val="24"/>
              </w:rPr>
              <w:t xml:space="preserve">Требования к качеству </w:t>
            </w:r>
            <w:r w:rsidR="000F721C">
              <w:rPr>
                <w:b/>
                <w:bCs/>
                <w:szCs w:val="24"/>
              </w:rPr>
              <w:t>услуг</w:t>
            </w:r>
          </w:p>
        </w:tc>
        <w:tc>
          <w:tcPr>
            <w:tcW w:w="7510" w:type="dxa"/>
          </w:tcPr>
          <w:p w:rsidR="00F046FF" w:rsidRPr="004F71D6" w:rsidRDefault="009B2C9B" w:rsidP="009B2C9B">
            <w:pPr>
              <w:tabs>
                <w:tab w:val="left" w:pos="1080"/>
              </w:tabs>
              <w:ind w:firstLine="0"/>
              <w:rPr>
                <w:bCs/>
                <w:color w:val="000000"/>
                <w:szCs w:val="24"/>
              </w:rPr>
            </w:pPr>
            <w:r w:rsidRPr="004F71D6">
              <w:rPr>
                <w:bCs/>
                <w:color w:val="000000"/>
                <w:szCs w:val="24"/>
              </w:rPr>
              <w:t xml:space="preserve">Приведены в приложении </w:t>
            </w:r>
            <w:r w:rsidRPr="004F71D6">
              <w:rPr>
                <w:bCs/>
                <w:szCs w:val="24"/>
              </w:rPr>
              <w:t>№1</w:t>
            </w:r>
            <w:r w:rsidRPr="004F71D6">
              <w:rPr>
                <w:bCs/>
                <w:color w:val="000000"/>
                <w:szCs w:val="24"/>
              </w:rPr>
              <w:t xml:space="preserve"> к извещению «Техническое задание».</w:t>
            </w:r>
          </w:p>
        </w:tc>
      </w:tr>
      <w:tr w:rsidR="00F046FF" w:rsidRPr="004F71D6" w:rsidTr="004F71D6">
        <w:tc>
          <w:tcPr>
            <w:tcW w:w="2660" w:type="dxa"/>
          </w:tcPr>
          <w:p w:rsidR="00F046FF" w:rsidRPr="004F71D6" w:rsidRDefault="00F046FF" w:rsidP="000F721C">
            <w:pPr>
              <w:tabs>
                <w:tab w:val="left" w:pos="600"/>
                <w:tab w:val="left" w:pos="840"/>
                <w:tab w:val="left" w:pos="960"/>
                <w:tab w:val="left" w:pos="1080"/>
                <w:tab w:val="left" w:pos="1260"/>
                <w:tab w:val="left" w:pos="1740"/>
              </w:tabs>
              <w:snapToGrid w:val="0"/>
              <w:ind w:firstLine="0"/>
              <w:rPr>
                <w:b/>
                <w:bCs/>
                <w:szCs w:val="24"/>
              </w:rPr>
            </w:pPr>
            <w:r w:rsidRPr="004F71D6">
              <w:rPr>
                <w:b/>
                <w:bCs/>
                <w:szCs w:val="24"/>
              </w:rPr>
              <w:t xml:space="preserve">Требования к гарантийному сроку </w:t>
            </w:r>
            <w:r w:rsidR="000F721C">
              <w:rPr>
                <w:b/>
                <w:bCs/>
                <w:szCs w:val="24"/>
              </w:rPr>
              <w:t>услуг</w:t>
            </w:r>
          </w:p>
        </w:tc>
        <w:tc>
          <w:tcPr>
            <w:tcW w:w="7510" w:type="dxa"/>
          </w:tcPr>
          <w:p w:rsidR="00F046FF" w:rsidRPr="004F71D6" w:rsidRDefault="006B1207" w:rsidP="00F046FF">
            <w:pPr>
              <w:tabs>
                <w:tab w:val="left" w:pos="600"/>
                <w:tab w:val="left" w:pos="840"/>
                <w:tab w:val="left" w:pos="960"/>
                <w:tab w:val="left" w:pos="1080"/>
                <w:tab w:val="left" w:pos="1260"/>
                <w:tab w:val="left" w:pos="1740"/>
              </w:tabs>
              <w:autoSpaceDE w:val="0"/>
              <w:snapToGrid w:val="0"/>
              <w:ind w:firstLine="0"/>
              <w:rPr>
                <w:bCs/>
                <w:color w:val="000000"/>
                <w:szCs w:val="24"/>
              </w:rPr>
            </w:pPr>
            <w:r w:rsidRPr="006B1207">
              <w:rPr>
                <w:bCs/>
                <w:color w:val="000000"/>
                <w:szCs w:val="24"/>
              </w:rPr>
              <w:t>Приведены в приложении №1 к извещению «Техническое задание».</w:t>
            </w:r>
          </w:p>
        </w:tc>
      </w:tr>
      <w:tr w:rsidR="00F046FF" w:rsidRPr="004F71D6" w:rsidTr="00CF23B5">
        <w:tc>
          <w:tcPr>
            <w:tcW w:w="2660" w:type="dxa"/>
            <w:tcBorders>
              <w:top w:val="single" w:sz="4" w:space="0" w:color="auto"/>
              <w:left w:val="single" w:sz="4" w:space="0" w:color="auto"/>
              <w:bottom w:val="single" w:sz="4" w:space="0" w:color="auto"/>
              <w:right w:val="single" w:sz="4" w:space="0" w:color="auto"/>
            </w:tcBorders>
          </w:tcPr>
          <w:p w:rsidR="00F046FF" w:rsidRPr="004F71D6" w:rsidRDefault="00F046FF" w:rsidP="00F046FF">
            <w:pPr>
              <w:ind w:firstLine="0"/>
              <w:jc w:val="left"/>
              <w:rPr>
                <w:b/>
                <w:szCs w:val="24"/>
              </w:rPr>
            </w:pPr>
            <w:r w:rsidRPr="004F71D6">
              <w:rPr>
                <w:b/>
                <w:szCs w:val="24"/>
              </w:rPr>
              <w:t>Требования к Участнику процедуры закупки</w:t>
            </w:r>
          </w:p>
        </w:tc>
        <w:tc>
          <w:tcPr>
            <w:tcW w:w="7510" w:type="dxa"/>
            <w:tcBorders>
              <w:top w:val="single" w:sz="4" w:space="0" w:color="auto"/>
              <w:left w:val="single" w:sz="4" w:space="0" w:color="auto"/>
              <w:bottom w:val="single" w:sz="4" w:space="0" w:color="auto"/>
              <w:right w:val="single" w:sz="4" w:space="0" w:color="auto"/>
            </w:tcBorders>
          </w:tcPr>
          <w:p w:rsidR="00974A20" w:rsidRPr="004F71D6" w:rsidRDefault="00974A20" w:rsidP="00974A20">
            <w:pPr>
              <w:ind w:firstLine="0"/>
              <w:rPr>
                <w:bCs/>
                <w:iCs/>
                <w:color w:val="000000"/>
                <w:szCs w:val="24"/>
              </w:rPr>
            </w:pPr>
            <w:r w:rsidRPr="004F71D6">
              <w:rPr>
                <w:bCs/>
                <w:iCs/>
                <w:color w:val="000000"/>
                <w:szCs w:val="24"/>
              </w:rPr>
              <w:t>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а также соответствовать следующим единым требованиям, предъявляемым к участникам закупки:</w:t>
            </w:r>
          </w:p>
          <w:p w:rsidR="00974A20" w:rsidRPr="004F71D6" w:rsidRDefault="00974A20" w:rsidP="00974A20">
            <w:pPr>
              <w:ind w:firstLine="0"/>
              <w:rPr>
                <w:bCs/>
                <w:iCs/>
                <w:color w:val="000000"/>
                <w:szCs w:val="24"/>
              </w:rPr>
            </w:pPr>
            <w:r w:rsidRPr="004F71D6">
              <w:rPr>
                <w:bCs/>
                <w:iCs/>
                <w:color w:val="000000"/>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974A20" w:rsidRPr="004F71D6" w:rsidRDefault="00974A20" w:rsidP="00974A20">
            <w:pPr>
              <w:ind w:firstLine="0"/>
              <w:rPr>
                <w:bCs/>
                <w:iCs/>
                <w:color w:val="000000"/>
                <w:szCs w:val="24"/>
              </w:rPr>
            </w:pPr>
            <w:r w:rsidRPr="004F71D6">
              <w:rPr>
                <w:bCs/>
                <w:iCs/>
                <w:color w:val="000000"/>
                <w:szCs w:val="24"/>
              </w:rPr>
              <w:t xml:space="preserve"> 2)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974A20" w:rsidRPr="004F71D6" w:rsidRDefault="00974A20" w:rsidP="00974A20">
            <w:pPr>
              <w:ind w:firstLine="0"/>
              <w:rPr>
                <w:bCs/>
                <w:iCs/>
                <w:color w:val="000000"/>
                <w:szCs w:val="24"/>
              </w:rPr>
            </w:pPr>
            <w:r w:rsidRPr="004F71D6">
              <w:rPr>
                <w:bCs/>
                <w:iCs/>
                <w:color w:val="000000"/>
                <w:szCs w:val="24"/>
              </w:rPr>
              <w:t xml:space="preserve"> 3) </w:t>
            </w:r>
            <w:r w:rsidR="00270343" w:rsidRPr="004F71D6">
              <w:rPr>
                <w:bCs/>
                <w:iCs/>
                <w:color w:val="000000"/>
                <w:szCs w:val="24"/>
              </w:rPr>
              <w:t>не приостановление</w:t>
            </w:r>
            <w:r w:rsidRPr="004F71D6">
              <w:rPr>
                <w:bCs/>
                <w:iCs/>
                <w:color w:val="000000"/>
                <w:szCs w:val="24"/>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974A20" w:rsidRPr="004F71D6" w:rsidRDefault="00974A20" w:rsidP="00974A20">
            <w:pPr>
              <w:ind w:firstLine="0"/>
              <w:rPr>
                <w:bCs/>
                <w:iCs/>
                <w:color w:val="000000"/>
                <w:szCs w:val="24"/>
              </w:rPr>
            </w:pPr>
            <w:r w:rsidRPr="004F71D6">
              <w:rPr>
                <w:bCs/>
                <w:iCs/>
                <w:color w:val="000000"/>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w:t>
            </w:r>
            <w:r w:rsidRPr="004F71D6">
              <w:rPr>
                <w:bCs/>
                <w:iCs/>
                <w:color w:val="000000"/>
                <w:szCs w:val="24"/>
              </w:rPr>
              <w:lastRenderedPageBreak/>
              <w:t xml:space="preserve">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w:t>
            </w:r>
            <w:r w:rsidR="00F11085">
              <w:rPr>
                <w:bCs/>
                <w:iCs/>
                <w:color w:val="000000"/>
                <w:szCs w:val="24"/>
              </w:rPr>
              <w:t>поставщика</w:t>
            </w:r>
            <w:r w:rsidRPr="004F71D6">
              <w:rPr>
                <w:bCs/>
                <w:iCs/>
                <w:color w:val="000000"/>
                <w:szCs w:val="24"/>
              </w:rPr>
              <w:t xml:space="preserve"> (подрядчика, исполнителя) не принято;</w:t>
            </w:r>
          </w:p>
          <w:p w:rsidR="00974A20" w:rsidRPr="004F71D6" w:rsidRDefault="00974A20" w:rsidP="00974A20">
            <w:pPr>
              <w:ind w:firstLine="0"/>
              <w:rPr>
                <w:bCs/>
                <w:iCs/>
                <w:color w:val="000000"/>
                <w:szCs w:val="24"/>
              </w:rPr>
            </w:pPr>
            <w:r w:rsidRPr="004F71D6">
              <w:rPr>
                <w:bCs/>
                <w:iCs/>
                <w:color w:val="000000"/>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74A20" w:rsidRPr="004F71D6" w:rsidRDefault="00974A20" w:rsidP="00974A20">
            <w:pPr>
              <w:ind w:firstLine="0"/>
              <w:rPr>
                <w:bCs/>
                <w:iCs/>
                <w:color w:val="000000"/>
                <w:szCs w:val="24"/>
              </w:rPr>
            </w:pPr>
            <w:r w:rsidRPr="004F71D6">
              <w:rPr>
                <w:bCs/>
                <w:iCs/>
                <w:color w:val="000000"/>
                <w:szCs w:val="24"/>
              </w:rPr>
              <w:t xml:space="preserve"> 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74A20" w:rsidRPr="004F71D6" w:rsidRDefault="00974A20" w:rsidP="00974A20">
            <w:pPr>
              <w:ind w:firstLine="0"/>
              <w:rPr>
                <w:bCs/>
                <w:iCs/>
                <w:color w:val="000000"/>
                <w:szCs w:val="24"/>
              </w:rPr>
            </w:pPr>
            <w:r w:rsidRPr="004F71D6">
              <w:rPr>
                <w:bCs/>
                <w:iCs/>
                <w:color w:val="000000"/>
                <w:szCs w:val="24"/>
              </w:rPr>
              <w:t>7) участник закупки не является офшорной компанией;</w:t>
            </w:r>
          </w:p>
          <w:p w:rsidR="00974A20" w:rsidRPr="004F71D6" w:rsidRDefault="00974A20" w:rsidP="00974A20">
            <w:pPr>
              <w:ind w:firstLine="0"/>
              <w:rPr>
                <w:bCs/>
                <w:iCs/>
                <w:color w:val="000000"/>
                <w:szCs w:val="24"/>
              </w:rPr>
            </w:pPr>
            <w:r w:rsidRPr="004F71D6">
              <w:rPr>
                <w:bCs/>
                <w:iCs/>
                <w:color w:val="000000"/>
                <w:szCs w:val="24"/>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974A20" w:rsidRPr="004F71D6" w:rsidRDefault="00974A20" w:rsidP="00974A20">
            <w:pPr>
              <w:ind w:firstLine="0"/>
              <w:rPr>
                <w:bCs/>
                <w:iCs/>
                <w:color w:val="000000"/>
                <w:szCs w:val="24"/>
              </w:rPr>
            </w:pPr>
            <w:r w:rsidRPr="004F71D6">
              <w:rPr>
                <w:bCs/>
                <w:iCs/>
                <w:color w:val="000000"/>
                <w:szCs w:val="24"/>
              </w:rPr>
              <w:t xml:space="preserve">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w:t>
            </w:r>
            <w:r w:rsidRPr="004F71D6">
              <w:rPr>
                <w:bCs/>
                <w:iCs/>
                <w:color w:val="000000"/>
                <w:szCs w:val="24"/>
              </w:rPr>
              <w:lastRenderedPageBreak/>
              <w:t>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74A20" w:rsidRDefault="00974A20" w:rsidP="00974A20">
            <w:pPr>
              <w:ind w:firstLine="0"/>
              <w:rPr>
                <w:bCs/>
                <w:iCs/>
                <w:color w:val="000000"/>
                <w:szCs w:val="24"/>
              </w:rPr>
            </w:pPr>
            <w:r w:rsidRPr="004F71D6">
              <w:rPr>
                <w:bCs/>
                <w:iCs/>
                <w:color w:val="000000"/>
                <w:szCs w:val="24"/>
              </w:rPr>
              <w:t xml:space="preserve">10) отсутствие сведений об участнике в реестре недобросовестных </w:t>
            </w:r>
            <w:r w:rsidR="00C4589A">
              <w:rPr>
                <w:bCs/>
                <w:iCs/>
                <w:color w:val="000000"/>
                <w:szCs w:val="24"/>
              </w:rPr>
              <w:t>поставщиков</w:t>
            </w:r>
            <w:r w:rsidRPr="004F71D6">
              <w:rPr>
                <w:bCs/>
                <w:iCs/>
                <w:color w:val="000000"/>
                <w:szCs w:val="24"/>
              </w:rPr>
              <w:t xml:space="preserve">, предусмотренных Федеральным законом №223-ФЗ, Федеральным </w:t>
            </w:r>
            <w:r w:rsidR="00270343" w:rsidRPr="004F71D6">
              <w:rPr>
                <w:bCs/>
                <w:iCs/>
                <w:color w:val="000000"/>
                <w:szCs w:val="24"/>
              </w:rPr>
              <w:t>законом №</w:t>
            </w:r>
            <w:r w:rsidRPr="004F71D6">
              <w:rPr>
                <w:bCs/>
                <w:iCs/>
                <w:color w:val="000000"/>
                <w:szCs w:val="24"/>
              </w:rPr>
              <w:t xml:space="preserve"> 44-ФЗ.</w:t>
            </w:r>
          </w:p>
          <w:p w:rsidR="00F046FF" w:rsidRPr="004F71D6" w:rsidRDefault="00974A20" w:rsidP="00974A20">
            <w:pPr>
              <w:ind w:firstLine="0"/>
              <w:rPr>
                <w:bCs/>
                <w:iCs/>
                <w:color w:val="000000"/>
                <w:szCs w:val="24"/>
              </w:rPr>
            </w:pPr>
            <w:r w:rsidRPr="004F71D6">
              <w:rPr>
                <w:bCs/>
                <w:iCs/>
                <w:color w:val="000000"/>
                <w:szCs w:val="24"/>
              </w:rPr>
              <w:t xml:space="preserve">Указанные в настоящем разделе требования предъявляются в равной мере ко всем участникам закупок, в том числе требования предъявляются к каждому из </w:t>
            </w:r>
            <w:r w:rsidR="00C002DC" w:rsidRPr="004F71D6">
              <w:rPr>
                <w:bCs/>
                <w:iCs/>
                <w:color w:val="000000"/>
                <w:szCs w:val="24"/>
              </w:rPr>
              <w:t>лиц в случае, если</w:t>
            </w:r>
            <w:r w:rsidRPr="004F71D6">
              <w:rPr>
                <w:bCs/>
                <w:iCs/>
                <w:color w:val="000000"/>
                <w:szCs w:val="24"/>
              </w:rPr>
              <w:t xml:space="preserve"> на стороне участника закупки выступают несколько лиц.</w:t>
            </w:r>
          </w:p>
        </w:tc>
      </w:tr>
      <w:tr w:rsidR="00F046FF" w:rsidRPr="004F71D6" w:rsidTr="00CF23B5">
        <w:tc>
          <w:tcPr>
            <w:tcW w:w="2660" w:type="dxa"/>
            <w:tcBorders>
              <w:top w:val="single" w:sz="4" w:space="0" w:color="auto"/>
              <w:left w:val="single" w:sz="4" w:space="0" w:color="auto"/>
              <w:bottom w:val="single" w:sz="4" w:space="0" w:color="auto"/>
              <w:right w:val="single" w:sz="4" w:space="0" w:color="auto"/>
            </w:tcBorders>
          </w:tcPr>
          <w:p w:rsidR="00F046FF" w:rsidRPr="004F71D6" w:rsidRDefault="004B1F48" w:rsidP="004B1F48">
            <w:pPr>
              <w:ind w:firstLine="0"/>
              <w:jc w:val="left"/>
              <w:rPr>
                <w:b/>
                <w:szCs w:val="24"/>
              </w:rPr>
            </w:pPr>
            <w:r w:rsidRPr="004F71D6">
              <w:rPr>
                <w:rFonts w:eastAsia="Times New Roman"/>
                <w:b/>
                <w:szCs w:val="24"/>
                <w:lang w:eastAsia="en-US"/>
              </w:rPr>
              <w:lastRenderedPageBreak/>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7510" w:type="dxa"/>
            <w:tcBorders>
              <w:top w:val="single" w:sz="4" w:space="0" w:color="auto"/>
              <w:left w:val="single" w:sz="4" w:space="0" w:color="auto"/>
              <w:bottom w:val="single" w:sz="4" w:space="0" w:color="auto"/>
              <w:right w:val="single" w:sz="4" w:space="0" w:color="auto"/>
            </w:tcBorders>
          </w:tcPr>
          <w:p w:rsidR="00F046FF" w:rsidRPr="004F71D6" w:rsidRDefault="004B1F48" w:rsidP="002C7350">
            <w:pPr>
              <w:ind w:firstLine="0"/>
              <w:rPr>
                <w:bCs/>
                <w:iCs/>
                <w:color w:val="000000"/>
                <w:szCs w:val="24"/>
              </w:rPr>
            </w:pPr>
            <w:r w:rsidRPr="004F71D6">
              <w:rPr>
                <w:bCs/>
                <w:iCs/>
                <w:color w:val="000000"/>
                <w:szCs w:val="24"/>
              </w:rPr>
              <w:t>Котировочная заявка должна содержать следующие сведения и документы:</w:t>
            </w:r>
          </w:p>
          <w:p w:rsidR="00651FE8" w:rsidRDefault="00651FE8" w:rsidP="004B1F48">
            <w:pPr>
              <w:ind w:firstLine="0"/>
            </w:pPr>
            <w:r>
              <w:t xml:space="preserve">- 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фамилию, имя, отчество, паспортные данные, сведения о месте жительства (для физического лица), номер контактного телефона; </w:t>
            </w:r>
          </w:p>
          <w:p w:rsidR="00651FE8" w:rsidRDefault="00651FE8" w:rsidP="004B1F48">
            <w:pPr>
              <w:ind w:firstLine="0"/>
            </w:pPr>
            <w:r>
              <w:t xml:space="preserve">- полученную не ранее чем за </w:t>
            </w:r>
            <w:r w:rsidR="00C002DC">
              <w:t>30 дней</w:t>
            </w:r>
            <w:r>
              <w:t xml:space="preserve"> до дня размещения в ЕИС извещения о проведении запроса котировок в электронной форме копию выписки из единого государственного реестра юридических ли</w:t>
            </w:r>
            <w:r w:rsidR="00F55FF1">
              <w:t>ц, полученную не ранее чем за месяц</w:t>
            </w:r>
            <w:r>
              <w:t xml:space="preserve"> до дня размещения в ЕИС извещения о проведении запроса котировок в электронной форме копию (скан) выписки из единого государственного реестра индивидуальных предпринимателей (для индивидуального предпринимателя), либо выписку из ЕГРЮЛ/ЕГРИП в форме электронного документа в формате PDF, подписанную усиленной квалифицированной электронной подписью должностного лица налогового органа,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w:t>
            </w:r>
            <w:r w:rsidR="00F55FF1">
              <w:t xml:space="preserve"> месяц</w:t>
            </w:r>
            <w:r>
              <w:t xml:space="preserve"> до дня размещения в ЕИС извещения о проведении закупки;</w:t>
            </w:r>
          </w:p>
          <w:p w:rsidR="00651FE8" w:rsidRDefault="00651FE8" w:rsidP="004B1F48">
            <w:pPr>
              <w:ind w:firstLine="0"/>
            </w:pPr>
            <w:r>
              <w:t xml:space="preserve"> -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конкурсе должна содержать копию (скан) доверенности на осуществление действий от имени участника закупки, заверенную печатью участника процедуры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запросе котировок в электронной форме должна содержать также документ, </w:t>
            </w:r>
            <w:r>
              <w:lastRenderedPageBreak/>
              <w:t>подтверждающий полномочия такого лица;</w:t>
            </w:r>
          </w:p>
          <w:p w:rsidR="00651FE8" w:rsidRDefault="00651FE8" w:rsidP="004B1F48">
            <w:pPr>
              <w:ind w:firstLine="0"/>
            </w:pPr>
            <w:r>
              <w:t xml:space="preserve"> - 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извещении о проведении запроса котировок в электронной форме; </w:t>
            </w:r>
          </w:p>
          <w:p w:rsidR="00651FE8" w:rsidRDefault="00651FE8" w:rsidP="00651FE8">
            <w:pPr>
              <w:ind w:firstLine="0"/>
            </w:pPr>
            <w:r>
              <w:t xml:space="preserve">- декларация участника закупки (предоставляется с использованием программно-аппаратных средств электронной торговой площадки): о соответствии участника закупки единым требованиям, установленным в извещении о закупке, и предъявляемым к участникам (в случае установления данных требований в извещении о закупке); </w:t>
            </w:r>
          </w:p>
          <w:p w:rsidR="00651FE8" w:rsidRDefault="00651FE8" w:rsidP="00651FE8">
            <w:pPr>
              <w:ind w:firstLine="0"/>
            </w:pPr>
            <w:r>
              <w:t xml:space="preserve">- копии учредительных документов участника закупки (для юридических лиц), копии документов, удостоверяющих личность (для физических лиц); </w:t>
            </w:r>
          </w:p>
          <w:p w:rsidR="00651FE8" w:rsidRDefault="00651FE8" w:rsidP="00651FE8">
            <w:pPr>
              <w:ind w:firstLine="0"/>
            </w:pPr>
            <w: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В случае, если для данного участника поставка товаров, выполнение работ, оказание услуг, являющиеся предметом договора, внесение денежных средств в качестве обеспечения заявки на участие в закупке, обеспечения исполнения договора не являются крупной сделкой, участник закупки предста</w:t>
            </w:r>
            <w:r w:rsidR="00F55FF1">
              <w:t xml:space="preserve">вляет соответствующее письмо. </w:t>
            </w:r>
          </w:p>
          <w:p w:rsidR="00651FE8" w:rsidRDefault="00651FE8" w:rsidP="00651FE8">
            <w:pPr>
              <w:ind w:firstLine="0"/>
            </w:pPr>
            <w:r>
              <w:t>2) обеспечение заявки на участие в запросе котировок в электронной форме (в случае, если требование об обеспечении заявки установлено заказчиком в извещении о проведении закупки)</w:t>
            </w:r>
          </w:p>
          <w:p w:rsidR="00651FE8" w:rsidRDefault="00651FE8" w:rsidP="00651FE8">
            <w:pPr>
              <w:ind w:firstLine="0"/>
            </w:pPr>
            <w:r>
              <w:t xml:space="preserve"> 3)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проведения запроса котировок в электронной форме (дается с применением программно-аппаратных средств электронной площадки); </w:t>
            </w:r>
          </w:p>
          <w:p w:rsidR="00651FE8" w:rsidRDefault="00651FE8" w:rsidP="00651FE8">
            <w:pPr>
              <w:ind w:firstLine="0"/>
            </w:pPr>
            <w:r>
              <w:t xml:space="preserve">4) наименование и конкретные показатели товара, соответствующие значениям, установленным в извещении о проведении запроса котировок в электронной форме, включающие указание на товарный знак (при наличии), знак обслуживания (при наличии), фирменное наименование (при наличии), патенты (при наличии), промышленные образцы (при наличии). При этом в случае, если иное не предусмотрено извещением о проведении запроса котировок в электронной форме, поставляемый товар должен быть новым товаром; </w:t>
            </w:r>
          </w:p>
          <w:p w:rsidR="004B1F48" w:rsidRPr="004F71D6" w:rsidRDefault="00651FE8" w:rsidP="00651FE8">
            <w:pPr>
              <w:ind w:firstLine="0"/>
              <w:rPr>
                <w:bCs/>
                <w:iCs/>
                <w:color w:val="000000"/>
                <w:szCs w:val="24"/>
              </w:rPr>
            </w:pPr>
            <w:r>
              <w:t>5) предложение о цене договора, которая не может быть равна нулю или быть выше начальной (максимальной) цены закупки, указанной в извещении о проведении запроса котировок в электронной форме,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tc>
      </w:tr>
      <w:tr w:rsidR="00F046FF" w:rsidRPr="004F71D6" w:rsidTr="00CF23B5">
        <w:tc>
          <w:tcPr>
            <w:tcW w:w="2660" w:type="dxa"/>
            <w:tcBorders>
              <w:top w:val="single" w:sz="4" w:space="0" w:color="auto"/>
              <w:left w:val="single" w:sz="4" w:space="0" w:color="auto"/>
              <w:bottom w:val="single" w:sz="4" w:space="0" w:color="auto"/>
              <w:right w:val="single" w:sz="4" w:space="0" w:color="auto"/>
            </w:tcBorders>
          </w:tcPr>
          <w:p w:rsidR="00F046FF" w:rsidRPr="004F71D6" w:rsidRDefault="004B1F48" w:rsidP="009D630E">
            <w:pPr>
              <w:ind w:firstLine="0"/>
              <w:jc w:val="left"/>
              <w:rPr>
                <w:b/>
                <w:szCs w:val="24"/>
              </w:rPr>
            </w:pPr>
            <w:r w:rsidRPr="004F71D6">
              <w:rPr>
                <w:b/>
                <w:szCs w:val="24"/>
              </w:rPr>
              <w:lastRenderedPageBreak/>
              <w:t>Порядок внесения изменений в извещение о проведении процедуры</w:t>
            </w:r>
          </w:p>
        </w:tc>
        <w:tc>
          <w:tcPr>
            <w:tcW w:w="7510" w:type="dxa"/>
            <w:tcBorders>
              <w:top w:val="single" w:sz="4" w:space="0" w:color="auto"/>
              <w:left w:val="single" w:sz="4" w:space="0" w:color="auto"/>
              <w:bottom w:val="single" w:sz="4" w:space="0" w:color="auto"/>
              <w:right w:val="single" w:sz="4" w:space="0" w:color="auto"/>
            </w:tcBorders>
          </w:tcPr>
          <w:p w:rsidR="00F046FF" w:rsidRPr="004F71D6" w:rsidRDefault="004B1F48" w:rsidP="002C7350">
            <w:pPr>
              <w:ind w:firstLine="0"/>
              <w:rPr>
                <w:bCs/>
                <w:iCs/>
                <w:color w:val="000000"/>
                <w:szCs w:val="24"/>
              </w:rPr>
            </w:pPr>
            <w:r w:rsidRPr="004F71D6">
              <w:rPr>
                <w:bCs/>
                <w:iCs/>
                <w:color w:val="000000"/>
                <w:szCs w:val="24"/>
              </w:rPr>
              <w:t xml:space="preserve">В любое время до истечения срока предоставления заявок Заказчик вправе по собственной инициативе либо в ответ на запрос какого-либо претендента внести изменения в извещение о проведении запроса котировок в электронной форме. Изменение предмета запроса котировок, увеличение размера обеспечения заявок на участие в </w:t>
            </w:r>
            <w:r w:rsidRPr="004F71D6">
              <w:rPr>
                <w:bCs/>
                <w:iCs/>
                <w:color w:val="000000"/>
                <w:szCs w:val="24"/>
              </w:rPr>
              <w:lastRenderedPageBreak/>
              <w:t xml:space="preserve">запросе котировок не допускается. Изменения, вносимые в извещение о проведении запроса </w:t>
            </w:r>
            <w:r w:rsidR="00270343" w:rsidRPr="004F71D6">
              <w:rPr>
                <w:bCs/>
                <w:iCs/>
                <w:color w:val="000000"/>
                <w:szCs w:val="24"/>
              </w:rPr>
              <w:t>котировок в</w:t>
            </w:r>
            <w:r w:rsidRPr="004F71D6">
              <w:rPr>
                <w:bCs/>
                <w:iCs/>
                <w:color w:val="000000"/>
                <w:szCs w:val="24"/>
              </w:rPr>
              <w:t xml:space="preserve"> электронной форме размещаются Заказчиком на Электронной торговой площадке Торги-онлайн (http://etp.torgi-online.com/) и в единой информационной системе (ЕИС) не позднее чем в течение трех дней со дня принятия решения о внесении указанных изменений. При этом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запросе котировок, установленного положением о закупке для данного способа закупки.</w:t>
            </w:r>
          </w:p>
          <w:p w:rsidR="008E7B2C" w:rsidRPr="004F71D6" w:rsidRDefault="008E7B2C" w:rsidP="008E7B2C">
            <w:pPr>
              <w:ind w:firstLine="0"/>
              <w:rPr>
                <w:bCs/>
                <w:iCs/>
                <w:color w:val="000000"/>
                <w:szCs w:val="24"/>
              </w:rPr>
            </w:pPr>
            <w:r w:rsidRPr="004F71D6">
              <w:rPr>
                <w:bCs/>
                <w:iCs/>
                <w:color w:val="000000"/>
                <w:szCs w:val="24"/>
              </w:rPr>
              <w:t>В случае, если после дня окончания срока подачи котировочных заявок, указанного в извещении о продлении срока подачи котировочных заявок, не подана дополнительно ни одна котировочная заявка, а единственная поданная котировочная заявка соответствует требованиям, установленным извещением о проведении запроса котировок, и содержит предложение о цене договора, не превышающей начальную (максимальную) цену, указанную в извещении о проведении запроса котировок, заказчик заключает договор с участником, подавшим такую котировочную заявку, на условиях, предусмотренных извещением о проведении запроса котировок, и по цене, предложенной указанным участником в котировочной заявке. При непредставлении заказчику участником в срок, предусмотренный извещением о проведении запроса котировок, подписанного договора участник признается уклонившимся от заключения договора.</w:t>
            </w:r>
          </w:p>
          <w:p w:rsidR="00AF4CB8" w:rsidRPr="00AF4CB8" w:rsidRDefault="00AF4CB8" w:rsidP="00AF4CB8">
            <w:pPr>
              <w:ind w:firstLine="0"/>
              <w:rPr>
                <w:bCs/>
                <w:iCs/>
                <w:color w:val="000000"/>
                <w:szCs w:val="24"/>
              </w:rPr>
            </w:pPr>
            <w:r w:rsidRPr="00AF4CB8">
              <w:rPr>
                <w:bCs/>
                <w:iCs/>
                <w:color w:val="000000"/>
                <w:szCs w:val="24"/>
              </w:rPr>
              <w:t>В случае если запрос котировок признан несостоявшимся и договор не заключен с единственным участником, допущенным к участию в запросе котировок, или с единственным участником, подавшим заявку на участие в запросе котировок, Заказчик вправе провести повторный запрос котировок, осуществить закупку иным способом, предусмотренным настоящим Положением, либо отказаться от проведения повторной закупки, если необходимость в осуществлении закупки отпала.При проведении повторного запроса котировок Заказчик вправе изменить условия запроса котировок.</w:t>
            </w:r>
          </w:p>
          <w:p w:rsidR="004B1F48" w:rsidRPr="004F71D6" w:rsidRDefault="004B1F48" w:rsidP="008E7B2C">
            <w:pPr>
              <w:ind w:firstLine="0"/>
              <w:rPr>
                <w:bCs/>
                <w:iCs/>
                <w:color w:val="000000"/>
                <w:szCs w:val="24"/>
              </w:rPr>
            </w:pPr>
          </w:p>
        </w:tc>
      </w:tr>
      <w:tr w:rsidR="00081469" w:rsidRPr="004F71D6" w:rsidTr="004F71D6">
        <w:tc>
          <w:tcPr>
            <w:tcW w:w="2660" w:type="dxa"/>
          </w:tcPr>
          <w:p w:rsidR="00081469" w:rsidRPr="004F71D6" w:rsidRDefault="00081469" w:rsidP="00081469">
            <w:pPr>
              <w:ind w:firstLine="0"/>
              <w:rPr>
                <w:b/>
                <w:szCs w:val="24"/>
              </w:rPr>
            </w:pPr>
            <w:r w:rsidRPr="004F71D6">
              <w:rPr>
                <w:b/>
                <w:szCs w:val="24"/>
              </w:rPr>
              <w:lastRenderedPageBreak/>
              <w:t>Порядок предоставления разъяснений положений извещения о проведении запроса котировок в электронной форме</w:t>
            </w:r>
          </w:p>
        </w:tc>
        <w:tc>
          <w:tcPr>
            <w:tcW w:w="7510" w:type="dxa"/>
          </w:tcPr>
          <w:p w:rsidR="00081469" w:rsidRPr="004F71D6" w:rsidRDefault="00081469" w:rsidP="00081469">
            <w:pPr>
              <w:ind w:firstLine="0"/>
              <w:rPr>
                <w:szCs w:val="24"/>
              </w:rPr>
            </w:pPr>
            <w:r w:rsidRPr="004F71D6">
              <w:rPr>
                <w:szCs w:val="24"/>
              </w:rPr>
              <w:t>При проведении запроса котировок в электронной форме переговоры Заказчика или комиссии по закупкам с участниками закупки не допускаются.</w:t>
            </w:r>
          </w:p>
          <w:p w:rsidR="00081469" w:rsidRPr="004F71D6" w:rsidRDefault="00081469" w:rsidP="00081469">
            <w:pPr>
              <w:ind w:firstLine="0"/>
              <w:rPr>
                <w:szCs w:val="24"/>
              </w:rPr>
            </w:pPr>
            <w:r w:rsidRPr="004F71D6">
              <w:rPr>
                <w:szCs w:val="24"/>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 оператору электронной площадки.</w:t>
            </w:r>
          </w:p>
          <w:p w:rsidR="00081469" w:rsidRPr="004F71D6" w:rsidRDefault="00081469" w:rsidP="00081469">
            <w:pPr>
              <w:ind w:firstLine="0"/>
              <w:rPr>
                <w:szCs w:val="24"/>
              </w:rPr>
            </w:pPr>
            <w:r w:rsidRPr="004F71D6">
              <w:rPr>
                <w:szCs w:val="24"/>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081469" w:rsidRPr="004F71D6" w:rsidRDefault="00081469" w:rsidP="00081469">
            <w:pPr>
              <w:ind w:firstLine="0"/>
              <w:rPr>
                <w:szCs w:val="24"/>
              </w:rPr>
            </w:pPr>
            <w:r w:rsidRPr="004F71D6">
              <w:rPr>
                <w:szCs w:val="24"/>
              </w:rPr>
              <w:t>Разъяснения положений документации о конкурентной закупке не должны изменять предмет закупки и существенные условия проекта договора.</w:t>
            </w:r>
          </w:p>
          <w:p w:rsidR="00081469" w:rsidRPr="004F71D6" w:rsidRDefault="00081469" w:rsidP="00081469">
            <w:pPr>
              <w:ind w:firstLine="0"/>
              <w:rPr>
                <w:szCs w:val="24"/>
              </w:rPr>
            </w:pPr>
            <w:r w:rsidRPr="004F71D6">
              <w:rPr>
                <w:szCs w:val="24"/>
              </w:rPr>
              <w:t xml:space="preserve">Разъяснения положений документации о конкурентной закупке направляются участнику закупки, направившему запрос о даче </w:t>
            </w:r>
            <w:r w:rsidRPr="004F71D6">
              <w:rPr>
                <w:szCs w:val="24"/>
              </w:rPr>
              <w:lastRenderedPageBreak/>
              <w:t>разъяснений на почтовый или электронный адрес, указанный в запросе на разъяснение и размещаются заказчиком в ЕИС не позднее чем в течение трех дней со дня предоставления указанных разъяснений.</w:t>
            </w:r>
          </w:p>
        </w:tc>
      </w:tr>
      <w:tr w:rsidR="00F046FF" w:rsidRPr="004F71D6" w:rsidTr="00CF23B5">
        <w:tc>
          <w:tcPr>
            <w:tcW w:w="2660" w:type="dxa"/>
            <w:tcBorders>
              <w:top w:val="single" w:sz="4" w:space="0" w:color="auto"/>
              <w:left w:val="single" w:sz="4" w:space="0" w:color="auto"/>
              <w:bottom w:val="single" w:sz="4" w:space="0" w:color="auto"/>
              <w:right w:val="single" w:sz="4" w:space="0" w:color="auto"/>
            </w:tcBorders>
          </w:tcPr>
          <w:p w:rsidR="00F046FF" w:rsidRPr="004F71D6" w:rsidRDefault="004B1F48" w:rsidP="009D630E">
            <w:pPr>
              <w:ind w:firstLine="0"/>
              <w:jc w:val="left"/>
              <w:rPr>
                <w:b/>
                <w:szCs w:val="24"/>
              </w:rPr>
            </w:pPr>
            <w:r w:rsidRPr="004F71D6">
              <w:rPr>
                <w:b/>
                <w:szCs w:val="24"/>
              </w:rPr>
              <w:lastRenderedPageBreak/>
              <w:t>Порядок подачи и оформления, отзыва и изменения заявок на участие в закупке</w:t>
            </w:r>
          </w:p>
        </w:tc>
        <w:tc>
          <w:tcPr>
            <w:tcW w:w="7510" w:type="dxa"/>
            <w:tcBorders>
              <w:top w:val="single" w:sz="4" w:space="0" w:color="auto"/>
              <w:left w:val="single" w:sz="4" w:space="0" w:color="auto"/>
              <w:bottom w:val="single" w:sz="4" w:space="0" w:color="auto"/>
              <w:right w:val="single" w:sz="4" w:space="0" w:color="auto"/>
            </w:tcBorders>
          </w:tcPr>
          <w:p w:rsidR="009442B3" w:rsidRPr="009442B3" w:rsidRDefault="009442B3" w:rsidP="009442B3">
            <w:pPr>
              <w:ind w:firstLine="0"/>
              <w:rPr>
                <w:bCs/>
                <w:iCs/>
                <w:color w:val="000000"/>
                <w:szCs w:val="24"/>
              </w:rPr>
            </w:pPr>
            <w:r w:rsidRPr="009442B3">
              <w:rPr>
                <w:bCs/>
                <w:iCs/>
                <w:color w:val="000000"/>
                <w:szCs w:val="24"/>
              </w:rPr>
              <w:t>Подача заявок на участие в запросе котировок осуществляется только лицами, аккредитованными на электронной площадке.</w:t>
            </w:r>
          </w:p>
          <w:p w:rsidR="009442B3" w:rsidRPr="009442B3" w:rsidRDefault="009442B3" w:rsidP="009442B3">
            <w:pPr>
              <w:ind w:firstLine="0"/>
              <w:rPr>
                <w:bCs/>
                <w:iCs/>
                <w:color w:val="000000"/>
                <w:szCs w:val="24"/>
              </w:rPr>
            </w:pPr>
            <w:r w:rsidRPr="009442B3">
              <w:rPr>
                <w:bCs/>
                <w:iCs/>
                <w:color w:val="000000"/>
                <w:szCs w:val="24"/>
              </w:rPr>
              <w:t>Заявка на участие в запросе котировок состоит из предложений участника запроса котировок в электронной форме о предлагаемых товаре, работе, услуге, а также о цене договора. Такая заявка направляется участником запроса котировок оператору электронной площадки. Заказчиком может быть предусмотрена обязательная для участников форма котировочной заявки.</w:t>
            </w:r>
          </w:p>
          <w:p w:rsidR="009442B3" w:rsidRPr="009442B3" w:rsidRDefault="009442B3" w:rsidP="009442B3">
            <w:pPr>
              <w:ind w:firstLine="0"/>
              <w:rPr>
                <w:bCs/>
                <w:iCs/>
                <w:color w:val="000000"/>
                <w:szCs w:val="24"/>
              </w:rPr>
            </w:pPr>
            <w:r w:rsidRPr="009442B3">
              <w:rPr>
                <w:bCs/>
                <w:iCs/>
                <w:color w:val="000000"/>
                <w:szCs w:val="24"/>
              </w:rPr>
              <w:t>Участник запроса котировок вправе подать заявку на участие в таком запросе в любое время с момента размещения извещения о его проведении до предусмотренных извещением о запросе котировок даты и времени окончания срока подачи заявок на участие в таком запросе.</w:t>
            </w:r>
          </w:p>
          <w:p w:rsidR="009442B3" w:rsidRPr="009442B3" w:rsidRDefault="009442B3" w:rsidP="009442B3">
            <w:pPr>
              <w:ind w:firstLine="0"/>
              <w:rPr>
                <w:bCs/>
                <w:iCs/>
                <w:color w:val="000000"/>
                <w:szCs w:val="24"/>
              </w:rPr>
            </w:pPr>
            <w:r w:rsidRPr="009442B3">
              <w:rPr>
                <w:bCs/>
                <w:iCs/>
                <w:color w:val="000000"/>
                <w:szCs w:val="24"/>
              </w:rPr>
              <w:t>Участник запроса котировок вправе подать только одну заявку на участие в таком запросе.</w:t>
            </w:r>
          </w:p>
          <w:p w:rsidR="009442B3" w:rsidRPr="009442B3" w:rsidRDefault="009442B3" w:rsidP="009442B3">
            <w:pPr>
              <w:ind w:firstLine="0"/>
              <w:rPr>
                <w:bCs/>
                <w:iCs/>
                <w:color w:val="000000"/>
                <w:szCs w:val="24"/>
              </w:rPr>
            </w:pPr>
            <w:r w:rsidRPr="009442B3">
              <w:rPr>
                <w:bCs/>
                <w:iCs/>
                <w:color w:val="000000"/>
                <w:szCs w:val="24"/>
              </w:rPr>
              <w:t>Участник запроса котировок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9442B3" w:rsidRPr="009442B3" w:rsidRDefault="009442B3" w:rsidP="009442B3">
            <w:pPr>
              <w:ind w:firstLine="0"/>
              <w:rPr>
                <w:bCs/>
                <w:iCs/>
                <w:color w:val="000000"/>
                <w:szCs w:val="24"/>
              </w:rPr>
            </w:pPr>
            <w:r w:rsidRPr="009442B3">
              <w:rPr>
                <w:bCs/>
                <w:iCs/>
                <w:color w:val="000000"/>
                <w:szCs w:val="24"/>
              </w:rPr>
              <w:t xml:space="preserve">Заявка на участие в запросе котировок должна содержать: </w:t>
            </w:r>
          </w:p>
          <w:p w:rsidR="009442B3" w:rsidRPr="009442B3" w:rsidRDefault="009442B3" w:rsidP="009442B3">
            <w:pPr>
              <w:ind w:firstLine="0"/>
              <w:rPr>
                <w:bCs/>
                <w:iCs/>
                <w:color w:val="000000"/>
                <w:szCs w:val="24"/>
              </w:rPr>
            </w:pPr>
            <w:r w:rsidRPr="009442B3">
              <w:rPr>
                <w:bCs/>
                <w:iCs/>
                <w:color w:val="000000"/>
                <w:szCs w:val="24"/>
              </w:rPr>
              <w:t>1) заполненную форму котировочной заявки в соответствии с требованиями извещения о проведении запроса котировок, в случае если в извещении установлено требование к форме котировочной заявки;</w:t>
            </w:r>
          </w:p>
          <w:p w:rsidR="009442B3" w:rsidRPr="009442B3" w:rsidRDefault="009442B3" w:rsidP="009442B3">
            <w:pPr>
              <w:ind w:firstLine="0"/>
              <w:rPr>
                <w:bCs/>
                <w:iCs/>
                <w:color w:val="000000"/>
                <w:szCs w:val="24"/>
              </w:rPr>
            </w:pPr>
            <w:r w:rsidRPr="009442B3">
              <w:rPr>
                <w:bCs/>
                <w:iCs/>
                <w:color w:val="000000"/>
                <w:szCs w:val="24"/>
              </w:rPr>
              <w:t>2) предложение в отношении товара, работы, услуги, соответствующее условиям извещения о проведении запроса котировок;</w:t>
            </w:r>
          </w:p>
          <w:p w:rsidR="009442B3" w:rsidRPr="009442B3" w:rsidRDefault="009442B3" w:rsidP="009442B3">
            <w:pPr>
              <w:ind w:firstLine="0"/>
              <w:rPr>
                <w:bCs/>
                <w:iCs/>
                <w:color w:val="000000"/>
                <w:szCs w:val="24"/>
              </w:rPr>
            </w:pPr>
            <w:r w:rsidRPr="009442B3">
              <w:rPr>
                <w:bCs/>
                <w:iCs/>
                <w:color w:val="000000"/>
                <w:szCs w:val="24"/>
              </w:rPr>
              <w:t>3) согласие участника закупки исполнить условия договора, указанные в извещении о проведении запроса котировок (указанное согласие может предоставляться с использованием программно-аппаратных средств электронной площадки);</w:t>
            </w:r>
          </w:p>
          <w:p w:rsidR="009442B3" w:rsidRPr="009442B3" w:rsidRDefault="009442B3" w:rsidP="009442B3">
            <w:pPr>
              <w:ind w:firstLine="0"/>
              <w:rPr>
                <w:bCs/>
                <w:iCs/>
                <w:color w:val="000000"/>
                <w:szCs w:val="24"/>
              </w:rPr>
            </w:pPr>
            <w:r w:rsidRPr="009442B3">
              <w:rPr>
                <w:bCs/>
                <w:iCs/>
                <w:color w:val="000000"/>
                <w:szCs w:val="24"/>
              </w:rPr>
              <w:t>4) предлагаемая це</w:t>
            </w:r>
            <w:r w:rsidR="00AF4CB8">
              <w:rPr>
                <w:bCs/>
                <w:iCs/>
                <w:color w:val="000000"/>
                <w:szCs w:val="24"/>
              </w:rPr>
              <w:t xml:space="preserve">на договора, которая не должна </w:t>
            </w:r>
            <w:r w:rsidRPr="009442B3">
              <w:rPr>
                <w:bCs/>
                <w:iCs/>
                <w:color w:val="000000"/>
                <w:szCs w:val="24"/>
              </w:rPr>
              <w:t>превышать начальную (максимальную) цену договора или быть равной нулю;</w:t>
            </w:r>
          </w:p>
          <w:p w:rsidR="009442B3" w:rsidRPr="009442B3" w:rsidRDefault="009442B3" w:rsidP="009442B3">
            <w:pPr>
              <w:ind w:firstLine="0"/>
              <w:rPr>
                <w:bCs/>
                <w:iCs/>
                <w:color w:val="000000"/>
                <w:szCs w:val="24"/>
              </w:rPr>
            </w:pPr>
            <w:r w:rsidRPr="009442B3">
              <w:rPr>
                <w:bCs/>
                <w:iCs/>
                <w:color w:val="000000"/>
                <w:szCs w:val="24"/>
              </w:rPr>
              <w:t>5) документы (копии документов), предоставление которых предусмотрено в извещении о проведении запроса котировок в соответствии с настоящим Положением;</w:t>
            </w:r>
          </w:p>
          <w:p w:rsidR="009442B3" w:rsidRDefault="009442B3" w:rsidP="009442B3">
            <w:pPr>
              <w:ind w:firstLine="0"/>
              <w:rPr>
                <w:bCs/>
                <w:iCs/>
                <w:color w:val="000000"/>
                <w:szCs w:val="24"/>
              </w:rPr>
            </w:pPr>
            <w:r w:rsidRPr="009442B3">
              <w:rPr>
                <w:bCs/>
                <w:iCs/>
                <w:color w:val="000000"/>
                <w:szCs w:val="24"/>
              </w:rPr>
              <w:t>6) документ, подтверждающий декларирование о принадлежности к субъектам малого и среднего предпринимательства в случае, если участниками закупки могут быть только субъекты малого и среднего предпринимательства.</w:t>
            </w:r>
          </w:p>
          <w:p w:rsidR="0006715C" w:rsidRPr="004F71D6" w:rsidRDefault="0006715C" w:rsidP="0006715C">
            <w:pPr>
              <w:ind w:firstLine="0"/>
              <w:rPr>
                <w:bCs/>
                <w:iCs/>
                <w:color w:val="000000"/>
                <w:szCs w:val="24"/>
              </w:rPr>
            </w:pPr>
            <w:r w:rsidRPr="004F71D6">
              <w:rPr>
                <w:bCs/>
                <w:iCs/>
                <w:color w:val="000000"/>
                <w:szCs w:val="24"/>
              </w:rPr>
              <w:t>В течение одного часа с момента получения заявки на участие в запросе котировок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запроса, подавшему указанную заявку, ее получение с указанием присвоенного ей идентификационного номера.</w:t>
            </w:r>
          </w:p>
          <w:p w:rsidR="0006715C" w:rsidRPr="004F71D6" w:rsidRDefault="0006715C" w:rsidP="0006715C">
            <w:pPr>
              <w:ind w:firstLine="0"/>
              <w:rPr>
                <w:bCs/>
                <w:iCs/>
                <w:color w:val="000000"/>
                <w:szCs w:val="24"/>
              </w:rPr>
            </w:pPr>
            <w:r w:rsidRPr="004F71D6">
              <w:rPr>
                <w:bCs/>
                <w:iCs/>
                <w:color w:val="000000"/>
                <w:szCs w:val="24"/>
              </w:rPr>
              <w:t>В течение одного часа с момента получения заявки на участие в запросе котировок оператор электронной площадки возвращает указанную заявку подавшему ее учас</w:t>
            </w:r>
            <w:r w:rsidR="007D20EC" w:rsidRPr="004F71D6">
              <w:rPr>
                <w:bCs/>
                <w:iCs/>
                <w:color w:val="000000"/>
                <w:szCs w:val="24"/>
              </w:rPr>
              <w:t>тнику закупки в случае:</w:t>
            </w:r>
          </w:p>
          <w:p w:rsidR="0006715C" w:rsidRPr="004F71D6" w:rsidRDefault="007D20EC" w:rsidP="0006715C">
            <w:pPr>
              <w:ind w:firstLine="0"/>
              <w:rPr>
                <w:bCs/>
                <w:iCs/>
                <w:color w:val="000000"/>
                <w:szCs w:val="24"/>
              </w:rPr>
            </w:pPr>
            <w:r w:rsidRPr="004F71D6">
              <w:rPr>
                <w:bCs/>
                <w:iCs/>
                <w:color w:val="000000"/>
                <w:szCs w:val="24"/>
              </w:rPr>
              <w:t>1</w:t>
            </w:r>
            <w:r w:rsidR="0006715C" w:rsidRPr="004F71D6">
              <w:rPr>
                <w:bCs/>
                <w:iCs/>
                <w:color w:val="000000"/>
                <w:szCs w:val="24"/>
              </w:rPr>
              <w:t xml:space="preserve">) подачи одним участником закупки двух и более заявок на участие в </w:t>
            </w:r>
            <w:r w:rsidR="0006715C" w:rsidRPr="004F71D6">
              <w:rPr>
                <w:bCs/>
                <w:iCs/>
                <w:color w:val="000000"/>
                <w:szCs w:val="24"/>
              </w:rPr>
              <w:lastRenderedPageBreak/>
              <w:t>запросе котировок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06715C" w:rsidRPr="004F71D6" w:rsidRDefault="007D20EC" w:rsidP="0006715C">
            <w:pPr>
              <w:ind w:firstLine="0"/>
              <w:rPr>
                <w:bCs/>
                <w:iCs/>
                <w:color w:val="000000"/>
                <w:szCs w:val="24"/>
              </w:rPr>
            </w:pPr>
            <w:r w:rsidRPr="004F71D6">
              <w:rPr>
                <w:bCs/>
                <w:iCs/>
                <w:color w:val="000000"/>
                <w:szCs w:val="24"/>
              </w:rPr>
              <w:t>2</w:t>
            </w:r>
            <w:r w:rsidR="0006715C" w:rsidRPr="004F71D6">
              <w:rPr>
                <w:bCs/>
                <w:iCs/>
                <w:color w:val="000000"/>
                <w:szCs w:val="24"/>
              </w:rPr>
              <w:t>) получения заявки после даты или времени окончания срока подачи заявок на участие в таком запросе;</w:t>
            </w:r>
          </w:p>
          <w:p w:rsidR="0006715C" w:rsidRPr="004F71D6" w:rsidRDefault="007D20EC" w:rsidP="0006715C">
            <w:pPr>
              <w:ind w:firstLine="0"/>
              <w:rPr>
                <w:bCs/>
                <w:iCs/>
                <w:color w:val="000000"/>
                <w:szCs w:val="24"/>
              </w:rPr>
            </w:pPr>
            <w:r w:rsidRPr="004F71D6">
              <w:rPr>
                <w:bCs/>
                <w:iCs/>
                <w:color w:val="000000"/>
                <w:szCs w:val="24"/>
              </w:rPr>
              <w:t>3</w:t>
            </w:r>
            <w:r w:rsidR="0006715C" w:rsidRPr="004F71D6">
              <w:rPr>
                <w:bCs/>
                <w:iCs/>
                <w:color w:val="000000"/>
                <w:szCs w:val="24"/>
              </w:rPr>
              <w:t xml:space="preserve">) 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w:t>
            </w:r>
            <w:r w:rsidR="00FA4DF9">
              <w:rPr>
                <w:bCs/>
                <w:iCs/>
                <w:color w:val="000000"/>
                <w:szCs w:val="24"/>
              </w:rPr>
              <w:t xml:space="preserve">договора </w:t>
            </w:r>
            <w:r w:rsidR="0006715C" w:rsidRPr="004F71D6">
              <w:rPr>
                <w:bCs/>
                <w:iCs/>
                <w:color w:val="000000"/>
                <w:szCs w:val="24"/>
              </w:rPr>
              <w:t>или равной нулю;</w:t>
            </w:r>
          </w:p>
          <w:p w:rsidR="00F046FF" w:rsidRPr="004F71D6" w:rsidRDefault="007D20EC" w:rsidP="00C4589A">
            <w:pPr>
              <w:ind w:firstLine="0"/>
              <w:rPr>
                <w:bCs/>
                <w:iCs/>
                <w:color w:val="000000"/>
                <w:szCs w:val="24"/>
              </w:rPr>
            </w:pPr>
            <w:r w:rsidRPr="004F71D6">
              <w:rPr>
                <w:bCs/>
                <w:iCs/>
                <w:color w:val="000000"/>
                <w:szCs w:val="24"/>
              </w:rPr>
              <w:t>4</w:t>
            </w:r>
            <w:r w:rsidR="0006715C" w:rsidRPr="004F71D6">
              <w:rPr>
                <w:bCs/>
                <w:iCs/>
                <w:color w:val="000000"/>
                <w:szCs w:val="24"/>
              </w:rPr>
              <w:t xml:space="preserve">) наличия в предусмотренном Федеральным законом № 44-ФЗ, Федеральным законом № 223-ФЗ в реестре недобросовестных </w:t>
            </w:r>
            <w:r w:rsidR="00C4589A">
              <w:rPr>
                <w:bCs/>
                <w:iCs/>
                <w:color w:val="000000"/>
                <w:szCs w:val="24"/>
              </w:rPr>
              <w:t>поставщиков</w:t>
            </w:r>
            <w:r w:rsidR="0006715C" w:rsidRPr="004F71D6">
              <w:rPr>
                <w:bCs/>
                <w:iCs/>
                <w:color w:val="000000"/>
                <w:szCs w:val="24"/>
              </w:rPr>
              <w:t xml:space="preserve"> (подрядчиков, исполнителей) информации об участнике закупки.</w:t>
            </w:r>
          </w:p>
        </w:tc>
      </w:tr>
      <w:tr w:rsidR="0006715C" w:rsidRPr="004F71D6" w:rsidTr="004F71D6">
        <w:tc>
          <w:tcPr>
            <w:tcW w:w="2660" w:type="dxa"/>
          </w:tcPr>
          <w:p w:rsidR="0006715C" w:rsidRPr="004F71D6" w:rsidRDefault="0006715C" w:rsidP="0006715C">
            <w:pPr>
              <w:tabs>
                <w:tab w:val="left" w:pos="600"/>
                <w:tab w:val="left" w:pos="840"/>
                <w:tab w:val="left" w:pos="960"/>
                <w:tab w:val="left" w:pos="1080"/>
                <w:tab w:val="left" w:pos="1260"/>
                <w:tab w:val="left" w:pos="1740"/>
              </w:tabs>
              <w:autoSpaceDE w:val="0"/>
              <w:snapToGrid w:val="0"/>
              <w:ind w:firstLine="0"/>
              <w:rPr>
                <w:b/>
                <w:bCs/>
                <w:szCs w:val="24"/>
              </w:rPr>
            </w:pPr>
            <w:r w:rsidRPr="004F71D6">
              <w:rPr>
                <w:b/>
                <w:bCs/>
                <w:szCs w:val="24"/>
              </w:rPr>
              <w:lastRenderedPageBreak/>
              <w:t>Критерии оценки заявок на участие в запросе цен</w:t>
            </w:r>
          </w:p>
        </w:tc>
        <w:tc>
          <w:tcPr>
            <w:tcW w:w="7510" w:type="dxa"/>
          </w:tcPr>
          <w:p w:rsidR="0006715C" w:rsidRPr="004F71D6" w:rsidRDefault="0006715C" w:rsidP="0006715C">
            <w:pPr>
              <w:ind w:firstLine="0"/>
              <w:rPr>
                <w:color w:val="000000"/>
                <w:szCs w:val="24"/>
              </w:rPr>
            </w:pPr>
            <w:r w:rsidRPr="004F71D6">
              <w:rPr>
                <w:color w:val="000000"/>
                <w:szCs w:val="24"/>
              </w:rPr>
              <w:t xml:space="preserve">Цена договора </w:t>
            </w:r>
          </w:p>
          <w:p w:rsidR="008E7B2C" w:rsidRPr="004F71D6" w:rsidRDefault="008E7B2C" w:rsidP="0006715C">
            <w:pPr>
              <w:ind w:firstLine="0"/>
              <w:rPr>
                <w:color w:val="000000"/>
                <w:szCs w:val="24"/>
              </w:rPr>
            </w:pPr>
            <w:r w:rsidRPr="004F71D6">
              <w:rPr>
                <w:color w:val="000000"/>
                <w:szCs w:val="24"/>
              </w:rPr>
              <w:t xml:space="preserve">Победителем в проведении запроса котировок признается участник, подавший котировочную заявку, которая отвечает всем требованиям, установленным в извещении и документации о проведении запроса котировок, и в которой указана наиболее низкая цена товаров, работ, услуг. </w:t>
            </w:r>
          </w:p>
          <w:p w:rsidR="0006715C" w:rsidRPr="004F71D6" w:rsidRDefault="008E7B2C" w:rsidP="0006715C">
            <w:pPr>
              <w:ind w:firstLine="0"/>
              <w:rPr>
                <w:color w:val="000000"/>
                <w:szCs w:val="24"/>
              </w:rPr>
            </w:pPr>
            <w:r w:rsidRPr="004F71D6">
              <w:rPr>
                <w:color w:val="000000"/>
                <w:szCs w:val="24"/>
              </w:rPr>
              <w:t>При предложении наиболее низкой цены товаров, работ, услуг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tc>
      </w:tr>
      <w:tr w:rsidR="0006715C" w:rsidRPr="004F71D6" w:rsidTr="00CF23B5">
        <w:tc>
          <w:tcPr>
            <w:tcW w:w="2660" w:type="dxa"/>
            <w:tcBorders>
              <w:top w:val="single" w:sz="4" w:space="0" w:color="auto"/>
              <w:left w:val="single" w:sz="4" w:space="0" w:color="auto"/>
              <w:bottom w:val="single" w:sz="4" w:space="0" w:color="auto"/>
              <w:right w:val="single" w:sz="4" w:space="0" w:color="auto"/>
            </w:tcBorders>
          </w:tcPr>
          <w:p w:rsidR="0006715C" w:rsidRPr="004F71D6" w:rsidRDefault="0006715C" w:rsidP="009D630E">
            <w:pPr>
              <w:ind w:firstLine="0"/>
              <w:jc w:val="left"/>
              <w:rPr>
                <w:b/>
                <w:szCs w:val="24"/>
              </w:rPr>
            </w:pPr>
            <w:r w:rsidRPr="004F71D6">
              <w:rPr>
                <w:b/>
                <w:szCs w:val="24"/>
              </w:rPr>
              <w:t>Рассмотрение котировочных заявок</w:t>
            </w:r>
          </w:p>
        </w:tc>
        <w:tc>
          <w:tcPr>
            <w:tcW w:w="7510" w:type="dxa"/>
            <w:tcBorders>
              <w:top w:val="single" w:sz="4" w:space="0" w:color="auto"/>
              <w:left w:val="single" w:sz="4" w:space="0" w:color="auto"/>
              <w:bottom w:val="single" w:sz="4" w:space="0" w:color="auto"/>
              <w:right w:val="single" w:sz="4" w:space="0" w:color="auto"/>
            </w:tcBorders>
          </w:tcPr>
          <w:p w:rsidR="008E7B2C" w:rsidRPr="004F71D6" w:rsidRDefault="008E7B2C" w:rsidP="008E7B2C">
            <w:pPr>
              <w:ind w:firstLine="0"/>
              <w:rPr>
                <w:bCs/>
                <w:iCs/>
                <w:color w:val="000000"/>
                <w:szCs w:val="24"/>
              </w:rPr>
            </w:pPr>
            <w:r w:rsidRPr="004F71D6">
              <w:rPr>
                <w:bCs/>
                <w:iCs/>
                <w:color w:val="000000"/>
                <w:szCs w:val="24"/>
              </w:rPr>
              <w:t>В течение одного часа с даты и времени окончания срока подачи заявок на участие в запросе котировок оператор электронной площадки обеспечивает направление заказчику всех заявок, поданных на участие в таком запросе, а также информации и электронных документов участников закупки, предусмотренных данной документацией.</w:t>
            </w:r>
          </w:p>
          <w:p w:rsidR="008E7B2C" w:rsidRPr="004F71D6" w:rsidRDefault="008E7B2C" w:rsidP="008E7B2C">
            <w:pPr>
              <w:ind w:firstLine="0"/>
              <w:rPr>
                <w:bCs/>
                <w:iCs/>
                <w:color w:val="000000"/>
                <w:szCs w:val="24"/>
              </w:rPr>
            </w:pPr>
            <w:r w:rsidRPr="004F71D6">
              <w:rPr>
                <w:bCs/>
                <w:iCs/>
                <w:color w:val="000000"/>
                <w:szCs w:val="24"/>
              </w:rPr>
              <w:t xml:space="preserve">Котировочная комиссия </w:t>
            </w:r>
            <w:r w:rsidR="009442B3">
              <w:rPr>
                <w:bCs/>
                <w:iCs/>
                <w:color w:val="000000"/>
                <w:szCs w:val="24"/>
              </w:rPr>
              <w:t xml:space="preserve">в течении </w:t>
            </w:r>
            <w:r w:rsidR="009442B3" w:rsidRPr="009442B3">
              <w:rPr>
                <w:bCs/>
                <w:iCs/>
                <w:color w:val="000000"/>
                <w:szCs w:val="24"/>
              </w:rPr>
              <w:t>одного рабочего дня, следующего за днем окончания срока подачи заявок</w:t>
            </w:r>
            <w:r w:rsidRPr="004F71D6">
              <w:rPr>
                <w:bCs/>
                <w:iCs/>
                <w:color w:val="000000"/>
                <w:szCs w:val="24"/>
              </w:rPr>
              <w:t>, рассматривает котировочные заявки на соответствие их требованиям, установленным в извещении запроса котировок.</w:t>
            </w:r>
          </w:p>
          <w:p w:rsidR="0006715C" w:rsidRPr="004F71D6" w:rsidRDefault="008E7B2C" w:rsidP="008E7B2C">
            <w:pPr>
              <w:ind w:firstLine="0"/>
              <w:rPr>
                <w:bCs/>
                <w:iCs/>
                <w:color w:val="000000"/>
                <w:szCs w:val="24"/>
              </w:rPr>
            </w:pPr>
            <w:r w:rsidRPr="004F71D6">
              <w:rPr>
                <w:bCs/>
                <w:iCs/>
                <w:color w:val="000000"/>
                <w:szCs w:val="24"/>
              </w:rPr>
              <w:t>Котировочная комиссия не рассматривает и отклоняет котировочные заявки, если они не соответствуют требованиям, установленным в извещении о проведении запроса котировок.</w:t>
            </w:r>
          </w:p>
        </w:tc>
      </w:tr>
      <w:tr w:rsidR="0006715C" w:rsidRPr="004F71D6" w:rsidTr="00CF23B5">
        <w:tc>
          <w:tcPr>
            <w:tcW w:w="2660" w:type="dxa"/>
            <w:tcBorders>
              <w:top w:val="single" w:sz="4" w:space="0" w:color="auto"/>
              <w:left w:val="single" w:sz="4" w:space="0" w:color="auto"/>
              <w:bottom w:val="single" w:sz="4" w:space="0" w:color="auto"/>
              <w:right w:val="single" w:sz="4" w:space="0" w:color="auto"/>
            </w:tcBorders>
          </w:tcPr>
          <w:p w:rsidR="0006715C" w:rsidRPr="004F71D6" w:rsidRDefault="003C1FC9" w:rsidP="009D630E">
            <w:pPr>
              <w:ind w:firstLine="0"/>
              <w:jc w:val="left"/>
              <w:rPr>
                <w:b/>
                <w:szCs w:val="24"/>
              </w:rPr>
            </w:pPr>
            <w:r w:rsidRPr="004F71D6">
              <w:rPr>
                <w:b/>
                <w:szCs w:val="24"/>
              </w:rPr>
              <w:t>Порядок оценки и сопоставления заявок на участие в закупке</w:t>
            </w:r>
          </w:p>
        </w:tc>
        <w:tc>
          <w:tcPr>
            <w:tcW w:w="7510" w:type="dxa"/>
            <w:tcBorders>
              <w:top w:val="single" w:sz="4" w:space="0" w:color="auto"/>
              <w:left w:val="single" w:sz="4" w:space="0" w:color="auto"/>
              <w:bottom w:val="single" w:sz="4" w:space="0" w:color="auto"/>
              <w:right w:val="single" w:sz="4" w:space="0" w:color="auto"/>
            </w:tcBorders>
          </w:tcPr>
          <w:p w:rsidR="003C1FC9" w:rsidRPr="004F71D6" w:rsidRDefault="003C1FC9" w:rsidP="003C1FC9">
            <w:pPr>
              <w:ind w:firstLine="0"/>
              <w:rPr>
                <w:bCs/>
                <w:iCs/>
                <w:color w:val="000000"/>
                <w:szCs w:val="24"/>
              </w:rPr>
            </w:pPr>
            <w:r w:rsidRPr="004F71D6">
              <w:rPr>
                <w:bCs/>
                <w:iCs/>
                <w:color w:val="000000"/>
                <w:szCs w:val="24"/>
              </w:rPr>
              <w:t>Результаты рассмотрения котировочных заявок оформляются протоколом, в котором содержатся сведения:</w:t>
            </w:r>
          </w:p>
          <w:p w:rsidR="009442B3" w:rsidRPr="009442B3" w:rsidRDefault="009442B3" w:rsidP="009442B3">
            <w:pPr>
              <w:ind w:firstLine="0"/>
              <w:rPr>
                <w:bCs/>
                <w:iCs/>
                <w:color w:val="000000"/>
                <w:szCs w:val="24"/>
              </w:rPr>
            </w:pPr>
            <w:r w:rsidRPr="009442B3">
              <w:rPr>
                <w:bCs/>
                <w:iCs/>
                <w:color w:val="000000"/>
                <w:szCs w:val="24"/>
              </w:rPr>
              <w:t>1) дата подписания протокола;</w:t>
            </w:r>
          </w:p>
          <w:p w:rsidR="009442B3" w:rsidRPr="009442B3" w:rsidRDefault="009442B3" w:rsidP="009442B3">
            <w:pPr>
              <w:ind w:firstLine="0"/>
              <w:rPr>
                <w:bCs/>
                <w:iCs/>
                <w:color w:val="000000"/>
                <w:szCs w:val="24"/>
              </w:rPr>
            </w:pPr>
            <w:r w:rsidRPr="009442B3">
              <w:rPr>
                <w:bCs/>
                <w:iCs/>
                <w:color w:val="000000"/>
                <w:szCs w:val="24"/>
              </w:rPr>
              <w:t>2) количество поданных заявок на участие в закупке, а также дата и время регистрации каждой такой заявки;</w:t>
            </w:r>
          </w:p>
          <w:p w:rsidR="009442B3" w:rsidRPr="009442B3" w:rsidRDefault="009442B3" w:rsidP="009442B3">
            <w:pPr>
              <w:ind w:firstLine="0"/>
              <w:rPr>
                <w:bCs/>
                <w:iCs/>
                <w:color w:val="000000"/>
                <w:szCs w:val="24"/>
              </w:rPr>
            </w:pPr>
            <w:r w:rsidRPr="009442B3">
              <w:rPr>
                <w:bCs/>
                <w:iCs/>
                <w:color w:val="000000"/>
                <w:szCs w:val="24"/>
              </w:rPr>
              <w:t>3) порядковые номера заявок на участие в закупке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Заявке на участие в закупке в которой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9442B3" w:rsidRPr="009442B3" w:rsidRDefault="009442B3" w:rsidP="009442B3">
            <w:pPr>
              <w:ind w:firstLine="0"/>
              <w:rPr>
                <w:bCs/>
                <w:iCs/>
                <w:color w:val="000000"/>
                <w:szCs w:val="24"/>
              </w:rPr>
            </w:pPr>
            <w:r w:rsidRPr="009442B3">
              <w:rPr>
                <w:bCs/>
                <w:iCs/>
                <w:color w:val="000000"/>
                <w:szCs w:val="24"/>
              </w:rPr>
              <w:t>4) результаты рассмотрения заявок на участие в запросе котировок с указанием в том числе:</w:t>
            </w:r>
          </w:p>
          <w:p w:rsidR="009442B3" w:rsidRPr="009442B3" w:rsidRDefault="009442B3" w:rsidP="009442B3">
            <w:pPr>
              <w:ind w:firstLine="0"/>
              <w:rPr>
                <w:bCs/>
                <w:iCs/>
                <w:color w:val="000000"/>
                <w:szCs w:val="24"/>
              </w:rPr>
            </w:pPr>
            <w:r w:rsidRPr="009442B3">
              <w:rPr>
                <w:bCs/>
                <w:iCs/>
                <w:color w:val="000000"/>
                <w:szCs w:val="24"/>
              </w:rPr>
              <w:t>- количества заявок на участие в закупке, которые отклонены;</w:t>
            </w:r>
          </w:p>
          <w:p w:rsidR="009442B3" w:rsidRPr="009442B3" w:rsidRDefault="009442B3" w:rsidP="009442B3">
            <w:pPr>
              <w:ind w:firstLine="0"/>
              <w:rPr>
                <w:bCs/>
                <w:iCs/>
                <w:color w:val="000000"/>
                <w:szCs w:val="24"/>
              </w:rPr>
            </w:pPr>
            <w:r w:rsidRPr="009442B3">
              <w:rPr>
                <w:bCs/>
                <w:iCs/>
                <w:color w:val="000000"/>
                <w:szCs w:val="24"/>
              </w:rPr>
              <w:t xml:space="preserve">- оснований отклонения каждой заявки на участие в закупке, с </w:t>
            </w:r>
            <w:r w:rsidRPr="009442B3">
              <w:rPr>
                <w:bCs/>
                <w:iCs/>
                <w:color w:val="000000"/>
                <w:szCs w:val="24"/>
              </w:rPr>
              <w:lastRenderedPageBreak/>
              <w:t>указанием положений извещения о проведении запроса котировок, которым не соответствуют такие заявки;</w:t>
            </w:r>
          </w:p>
          <w:p w:rsidR="009442B3" w:rsidRPr="009442B3" w:rsidRDefault="009442B3" w:rsidP="009442B3">
            <w:pPr>
              <w:ind w:firstLine="0"/>
              <w:rPr>
                <w:bCs/>
                <w:iCs/>
                <w:color w:val="000000"/>
                <w:szCs w:val="24"/>
              </w:rPr>
            </w:pPr>
            <w:r w:rsidRPr="009442B3">
              <w:rPr>
                <w:bCs/>
                <w:iCs/>
                <w:color w:val="000000"/>
                <w:szCs w:val="24"/>
              </w:rPr>
              <w:t>- причины, по которым закупка признана несостоявшейся, в случае признания ее таковой.</w:t>
            </w:r>
          </w:p>
          <w:p w:rsidR="0006715C" w:rsidRPr="004F71D6" w:rsidRDefault="003C1FC9" w:rsidP="003C1FC9">
            <w:pPr>
              <w:ind w:firstLine="0"/>
              <w:rPr>
                <w:bCs/>
                <w:iCs/>
                <w:color w:val="000000"/>
                <w:szCs w:val="24"/>
              </w:rPr>
            </w:pPr>
            <w:r w:rsidRPr="004F71D6">
              <w:rPr>
                <w:bCs/>
                <w:iCs/>
                <w:color w:val="000000"/>
                <w:szCs w:val="24"/>
              </w:rPr>
              <w:t>Протокол рассмотрения котировочных заявок подписывается всеми присутствующими на заседании членами котировочной комиссии и в срок до 3 (трех) дней после подписания размещается в ЕИС.</w:t>
            </w:r>
          </w:p>
        </w:tc>
      </w:tr>
      <w:tr w:rsidR="009D630E" w:rsidRPr="004F71D6" w:rsidTr="00CF23B5">
        <w:tc>
          <w:tcPr>
            <w:tcW w:w="2660" w:type="dxa"/>
            <w:tcBorders>
              <w:top w:val="single" w:sz="4" w:space="0" w:color="auto"/>
              <w:left w:val="single" w:sz="4" w:space="0" w:color="auto"/>
              <w:bottom w:val="single" w:sz="4" w:space="0" w:color="auto"/>
              <w:right w:val="single" w:sz="4" w:space="0" w:color="auto"/>
            </w:tcBorders>
            <w:hideMark/>
          </w:tcPr>
          <w:p w:rsidR="009D630E" w:rsidRPr="004F71D6" w:rsidRDefault="009D630E" w:rsidP="009D630E">
            <w:pPr>
              <w:ind w:firstLine="0"/>
              <w:jc w:val="left"/>
              <w:rPr>
                <w:b/>
                <w:szCs w:val="24"/>
              </w:rPr>
            </w:pPr>
            <w:r w:rsidRPr="004F71D6">
              <w:rPr>
                <w:b/>
                <w:szCs w:val="24"/>
              </w:rPr>
              <w:lastRenderedPageBreak/>
              <w:t>Срок подписания договора с победителем процедуры закупки</w:t>
            </w:r>
          </w:p>
        </w:tc>
        <w:tc>
          <w:tcPr>
            <w:tcW w:w="7510" w:type="dxa"/>
            <w:tcBorders>
              <w:top w:val="single" w:sz="4" w:space="0" w:color="auto"/>
              <w:left w:val="single" w:sz="4" w:space="0" w:color="auto"/>
              <w:bottom w:val="single" w:sz="4" w:space="0" w:color="auto"/>
              <w:right w:val="single" w:sz="4" w:space="0" w:color="auto"/>
            </w:tcBorders>
            <w:hideMark/>
          </w:tcPr>
          <w:p w:rsidR="009442B3" w:rsidRPr="009442B3" w:rsidRDefault="009442B3" w:rsidP="009442B3">
            <w:pPr>
              <w:ind w:firstLine="0"/>
              <w:rPr>
                <w:bCs/>
                <w:iCs/>
                <w:color w:val="000000"/>
                <w:szCs w:val="24"/>
              </w:rPr>
            </w:pPr>
            <w:r w:rsidRPr="009442B3">
              <w:rPr>
                <w:bCs/>
                <w:iCs/>
                <w:color w:val="000000"/>
                <w:szCs w:val="24"/>
              </w:rPr>
              <w:t xml:space="preserve"> Договор по результатам запроса котировок заключа</w:t>
            </w:r>
            <w:r w:rsidR="00AF4CB8">
              <w:rPr>
                <w:bCs/>
                <w:iCs/>
                <w:color w:val="000000"/>
                <w:szCs w:val="24"/>
              </w:rPr>
              <w:t xml:space="preserve">ется </w:t>
            </w:r>
            <w:r>
              <w:rPr>
                <w:bCs/>
                <w:iCs/>
                <w:color w:val="000000"/>
                <w:szCs w:val="24"/>
              </w:rPr>
              <w:t xml:space="preserve">в электронной форме </w:t>
            </w:r>
            <w:r w:rsidRPr="009442B3">
              <w:rPr>
                <w:bCs/>
                <w:iCs/>
                <w:color w:val="000000"/>
                <w:szCs w:val="24"/>
              </w:rPr>
              <w:t>не ранее чем через десять дней и не позднее чем через двадцать дней с даты размещения в ЕИС протокола рассмотрения и оценки заявок на участие в запросе котировок,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9442B3" w:rsidRPr="009442B3" w:rsidRDefault="009442B3" w:rsidP="009442B3">
            <w:pPr>
              <w:ind w:firstLine="0"/>
              <w:rPr>
                <w:bCs/>
                <w:iCs/>
                <w:color w:val="000000"/>
                <w:szCs w:val="24"/>
              </w:rPr>
            </w:pPr>
            <w:r w:rsidRPr="009442B3">
              <w:rPr>
                <w:bCs/>
                <w:iCs/>
                <w:color w:val="000000"/>
                <w:szCs w:val="24"/>
              </w:rPr>
              <w:t>Договор заключается на условиях, предусмотренных извещением о проведении запроса котировок, по цене, предложенной в заявке победителя запроса котировок или в заявке на участие в запросе котировок участника закупки, с которым заключается договор в случае уклонения победителя запроса котировок от заключения договора.</w:t>
            </w:r>
          </w:p>
          <w:p w:rsidR="00E25461" w:rsidRPr="009442B3" w:rsidRDefault="003F7ECC" w:rsidP="009442B3">
            <w:pPr>
              <w:ind w:firstLine="0"/>
              <w:rPr>
                <w:bCs/>
                <w:iCs/>
                <w:color w:val="000000"/>
                <w:szCs w:val="24"/>
              </w:rPr>
            </w:pPr>
            <w:r>
              <w:rPr>
                <w:bCs/>
                <w:iCs/>
                <w:color w:val="000000"/>
                <w:szCs w:val="24"/>
              </w:rPr>
              <w:t>Договор заключается</w:t>
            </w:r>
            <w:r w:rsidR="009442B3" w:rsidRPr="009442B3">
              <w:rPr>
                <w:bCs/>
                <w:iCs/>
                <w:color w:val="000000"/>
                <w:szCs w:val="24"/>
              </w:rPr>
              <w:t xml:space="preserve"> с использованием программно-аппаратных средств электронной площадки путем направления Заказчиком в течение </w:t>
            </w:r>
            <w:r w:rsidR="00E25461">
              <w:rPr>
                <w:bCs/>
                <w:iCs/>
                <w:color w:val="000000"/>
                <w:szCs w:val="24"/>
              </w:rPr>
              <w:t>семи</w:t>
            </w:r>
            <w:r w:rsidR="009442B3" w:rsidRPr="009442B3">
              <w:rPr>
                <w:bCs/>
                <w:iCs/>
                <w:color w:val="000000"/>
                <w:szCs w:val="24"/>
              </w:rPr>
              <w:t xml:space="preserve"> дней со дня подписания итогового протокола проекта договора победителю запроса котировок.</w:t>
            </w:r>
          </w:p>
          <w:p w:rsidR="009442B3" w:rsidRPr="009442B3" w:rsidRDefault="009442B3" w:rsidP="009442B3">
            <w:pPr>
              <w:ind w:firstLine="0"/>
              <w:rPr>
                <w:bCs/>
                <w:iCs/>
                <w:color w:val="000000"/>
                <w:szCs w:val="24"/>
              </w:rPr>
            </w:pPr>
            <w:r w:rsidRPr="009442B3">
              <w:rPr>
                <w:bCs/>
                <w:iCs/>
                <w:color w:val="000000"/>
                <w:szCs w:val="24"/>
              </w:rPr>
              <w:t xml:space="preserve"> В течение </w:t>
            </w:r>
            <w:r w:rsidR="00E25461">
              <w:rPr>
                <w:bCs/>
                <w:iCs/>
                <w:color w:val="000000"/>
                <w:szCs w:val="24"/>
              </w:rPr>
              <w:t>четырех</w:t>
            </w:r>
            <w:r w:rsidRPr="009442B3">
              <w:rPr>
                <w:bCs/>
                <w:iCs/>
                <w:color w:val="000000"/>
                <w:szCs w:val="24"/>
              </w:rPr>
              <w:t xml:space="preserve"> дней со дня получения проекта договора победитель запроса котировок обязан подписать его, а также предоставить обеспечение исполнения договора и (или) гарантийных обязательств в случае, если Заказчиком было установлено требование о предоставлении соответствующего обеспечения.  В случае наличия разногласий по проекту договора, направленного Заказчиком, победитель такой закупки составляет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в срок, установленный для подписания договора. Заказчик рассматривает протокол разногласий и в течение трех дней со дня получения протокола разногласий направляет победителю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течение трех дней со дня повторного получения проекта договора победитель должен подписать его и предоставить соответствующее обеспечение Заказчику.</w:t>
            </w:r>
          </w:p>
          <w:p w:rsidR="009442B3" w:rsidRPr="009442B3" w:rsidRDefault="009442B3" w:rsidP="009442B3">
            <w:pPr>
              <w:ind w:firstLine="0"/>
              <w:rPr>
                <w:bCs/>
                <w:iCs/>
                <w:color w:val="000000"/>
                <w:szCs w:val="24"/>
              </w:rPr>
            </w:pPr>
            <w:r w:rsidRPr="009442B3">
              <w:rPr>
                <w:bCs/>
                <w:iCs/>
                <w:color w:val="000000"/>
                <w:szCs w:val="24"/>
              </w:rPr>
              <w:t>В случае, если победитель запроса котировок в установленный срок не обеспечивает выполнение условий настоящего пункта, такой победитель признается уклонившимся от заключения договора.</w:t>
            </w:r>
          </w:p>
          <w:p w:rsidR="009D630E" w:rsidRPr="004F71D6" w:rsidRDefault="009D630E" w:rsidP="002C7350">
            <w:pPr>
              <w:pStyle w:val="Standard"/>
              <w:jc w:val="both"/>
              <w:rPr>
                <w:rFonts w:ascii="Times New Roman" w:hAnsi="Times New Roman" w:cs="Times New Roman"/>
              </w:rPr>
            </w:pPr>
          </w:p>
        </w:tc>
      </w:tr>
      <w:tr w:rsidR="007D20EC" w:rsidRPr="004F71D6" w:rsidTr="007D20EC">
        <w:trPr>
          <w:trHeight w:val="742"/>
        </w:trPr>
        <w:tc>
          <w:tcPr>
            <w:tcW w:w="2660" w:type="dxa"/>
          </w:tcPr>
          <w:p w:rsidR="007D20EC" w:rsidRPr="000F721C" w:rsidRDefault="00061306" w:rsidP="0094108B">
            <w:pPr>
              <w:tabs>
                <w:tab w:val="left" w:pos="600"/>
                <w:tab w:val="left" w:pos="840"/>
                <w:tab w:val="left" w:pos="960"/>
                <w:tab w:val="left" w:pos="1080"/>
                <w:tab w:val="left" w:pos="1260"/>
                <w:tab w:val="left" w:pos="1740"/>
              </w:tabs>
              <w:snapToGrid w:val="0"/>
              <w:ind w:firstLine="0"/>
              <w:rPr>
                <w:b/>
                <w:szCs w:val="24"/>
              </w:rPr>
            </w:pPr>
            <w:r w:rsidRPr="000F721C">
              <w:rPr>
                <w:b/>
                <w:szCs w:val="24"/>
              </w:rPr>
              <w:lastRenderedPageBreak/>
              <w:t>Условия признания победителя запроса котировок в электронной форме или иного участника запроса котировок в электронной форме уклонившимися от заключения договора</w:t>
            </w:r>
          </w:p>
        </w:tc>
        <w:tc>
          <w:tcPr>
            <w:tcW w:w="7510" w:type="dxa"/>
          </w:tcPr>
          <w:p w:rsidR="003F7ECC" w:rsidRPr="003F7ECC" w:rsidRDefault="003F7ECC" w:rsidP="003F7ECC">
            <w:pPr>
              <w:tabs>
                <w:tab w:val="left" w:pos="600"/>
                <w:tab w:val="left" w:pos="840"/>
                <w:tab w:val="left" w:pos="960"/>
                <w:tab w:val="left" w:pos="1080"/>
                <w:tab w:val="left" w:pos="1260"/>
                <w:tab w:val="left" w:pos="1740"/>
              </w:tabs>
              <w:snapToGrid w:val="0"/>
              <w:ind w:firstLine="0"/>
              <w:rPr>
                <w:bCs/>
                <w:szCs w:val="24"/>
              </w:rPr>
            </w:pPr>
            <w:r w:rsidRPr="003F7ECC">
              <w:rPr>
                <w:bCs/>
                <w:szCs w:val="24"/>
              </w:rPr>
              <w:t>В случае, если победитель запроса котировок</w:t>
            </w:r>
            <w:r w:rsidR="00AF4CB8">
              <w:rPr>
                <w:bCs/>
                <w:szCs w:val="24"/>
              </w:rPr>
              <w:t xml:space="preserve"> в электронной форме </w:t>
            </w:r>
            <w:r w:rsidRPr="003F7ECC">
              <w:rPr>
                <w:bCs/>
                <w:szCs w:val="24"/>
              </w:rPr>
              <w:t xml:space="preserve"> признан уклонившимся от заключения договора, Заказчик вправе обратиться в суд с иском о требовании к понуждению победителя запроса котировок заключить договор, а также о возмещении убытков, причиненных уклонением от заключения договора, либо вправе заключить договор с участником закупки, заявке на участие в запросе котировок которого присвоен второй номер.</w:t>
            </w:r>
          </w:p>
          <w:p w:rsidR="003F7ECC" w:rsidRPr="003F7ECC" w:rsidRDefault="003F7ECC" w:rsidP="003F7ECC">
            <w:pPr>
              <w:tabs>
                <w:tab w:val="left" w:pos="600"/>
                <w:tab w:val="left" w:pos="840"/>
                <w:tab w:val="left" w:pos="960"/>
                <w:tab w:val="left" w:pos="1080"/>
                <w:tab w:val="left" w:pos="1260"/>
                <w:tab w:val="left" w:pos="1740"/>
              </w:tabs>
              <w:snapToGrid w:val="0"/>
              <w:ind w:firstLine="0"/>
              <w:rPr>
                <w:bCs/>
                <w:szCs w:val="24"/>
              </w:rPr>
            </w:pPr>
            <w:r w:rsidRPr="003F7ECC">
              <w:rPr>
                <w:bCs/>
                <w:szCs w:val="24"/>
              </w:rPr>
              <w:t>Проект договора в случае согласия участника запроса котировок, заявке на участие в запросе котировок которого присвоен второй номер, заключить договор составляется Заказчиком путем включения в проект договора, прилагаемого к извещению о проведении запроса котировок, условий исполнения договора, предложенных этим участником. Проект договора подлежит направлению Заказчиком этому участнику в срок, не превышающий десяти дней с даты признания победителя запроса котировок уклонившимся от заключения договора.</w:t>
            </w:r>
          </w:p>
          <w:p w:rsidR="007D20EC" w:rsidRPr="004F71D6" w:rsidRDefault="003F7ECC" w:rsidP="003F7ECC">
            <w:pPr>
              <w:tabs>
                <w:tab w:val="left" w:pos="600"/>
                <w:tab w:val="left" w:pos="840"/>
                <w:tab w:val="left" w:pos="960"/>
                <w:tab w:val="left" w:pos="1080"/>
                <w:tab w:val="left" w:pos="1260"/>
                <w:tab w:val="left" w:pos="1740"/>
              </w:tabs>
              <w:snapToGrid w:val="0"/>
              <w:ind w:firstLine="0"/>
              <w:rPr>
                <w:bCs/>
                <w:szCs w:val="24"/>
              </w:rPr>
            </w:pPr>
            <w:r w:rsidRPr="003F7ECC">
              <w:rPr>
                <w:bCs/>
                <w:szCs w:val="24"/>
              </w:rPr>
              <w:t>В случае несогласия участника закупки, которому присвоен второй номер, заключить договор, Заказчик имеет право в порядке, предусмотренном настоящим пунктом, заключить договор с участником закупки в случае его согласия, которому присвоен  следующий порядковый номер в порядке возрастания.</w:t>
            </w:r>
          </w:p>
        </w:tc>
      </w:tr>
      <w:tr w:rsidR="0094108B" w:rsidRPr="004F71D6" w:rsidTr="007D20EC">
        <w:trPr>
          <w:trHeight w:val="1985"/>
        </w:trPr>
        <w:tc>
          <w:tcPr>
            <w:tcW w:w="2660" w:type="dxa"/>
          </w:tcPr>
          <w:p w:rsidR="0094108B" w:rsidRPr="000F721C" w:rsidRDefault="0094108B" w:rsidP="0094108B">
            <w:pPr>
              <w:tabs>
                <w:tab w:val="left" w:pos="600"/>
                <w:tab w:val="left" w:pos="840"/>
                <w:tab w:val="left" w:pos="960"/>
                <w:tab w:val="left" w:pos="1080"/>
                <w:tab w:val="left" w:pos="1260"/>
                <w:tab w:val="left" w:pos="1740"/>
              </w:tabs>
              <w:snapToGrid w:val="0"/>
              <w:ind w:firstLine="0"/>
              <w:rPr>
                <w:b/>
                <w:szCs w:val="24"/>
              </w:rPr>
            </w:pPr>
            <w:r w:rsidRPr="000F721C">
              <w:rPr>
                <w:b/>
                <w:szCs w:val="24"/>
              </w:rPr>
              <w:t>Возможность изменения объема товаров, работ, услуг и сроков их поставки, выполнения, оказания в ходе исполнения договора:</w:t>
            </w:r>
          </w:p>
        </w:tc>
        <w:tc>
          <w:tcPr>
            <w:tcW w:w="7510" w:type="dxa"/>
          </w:tcPr>
          <w:p w:rsidR="0094108B" w:rsidRPr="004F71D6" w:rsidRDefault="0094108B" w:rsidP="0094108B">
            <w:pPr>
              <w:tabs>
                <w:tab w:val="left" w:pos="600"/>
                <w:tab w:val="left" w:pos="840"/>
                <w:tab w:val="left" w:pos="960"/>
                <w:tab w:val="left" w:pos="1080"/>
                <w:tab w:val="left" w:pos="1260"/>
                <w:tab w:val="left" w:pos="1740"/>
              </w:tabs>
              <w:snapToGrid w:val="0"/>
              <w:ind w:firstLine="0"/>
              <w:rPr>
                <w:bCs/>
                <w:szCs w:val="24"/>
              </w:rPr>
            </w:pPr>
            <w:r w:rsidRPr="004F71D6">
              <w:rPr>
                <w:bCs/>
                <w:szCs w:val="24"/>
              </w:rPr>
              <w:t>В соответствии с условиями договора (Приложение №3 к извещению)</w:t>
            </w:r>
          </w:p>
        </w:tc>
      </w:tr>
      <w:tr w:rsidR="0094108B" w:rsidRPr="004F71D6" w:rsidTr="007D20EC">
        <w:trPr>
          <w:trHeight w:val="1405"/>
        </w:trPr>
        <w:tc>
          <w:tcPr>
            <w:tcW w:w="2660" w:type="dxa"/>
          </w:tcPr>
          <w:p w:rsidR="0094108B" w:rsidRPr="000F721C" w:rsidRDefault="0094108B" w:rsidP="0094108B">
            <w:pPr>
              <w:tabs>
                <w:tab w:val="left" w:pos="600"/>
                <w:tab w:val="left" w:pos="840"/>
                <w:tab w:val="left" w:pos="960"/>
                <w:tab w:val="left" w:pos="1080"/>
                <w:tab w:val="left" w:pos="1260"/>
                <w:tab w:val="left" w:pos="1740"/>
              </w:tabs>
              <w:snapToGrid w:val="0"/>
              <w:ind w:firstLine="0"/>
              <w:rPr>
                <w:b/>
                <w:szCs w:val="24"/>
              </w:rPr>
            </w:pPr>
            <w:r w:rsidRPr="000F721C">
              <w:rPr>
                <w:b/>
                <w:szCs w:val="24"/>
              </w:rPr>
              <w:t>Возможность одностороннего отказа от исполнения договора, расторжения договора</w:t>
            </w:r>
          </w:p>
        </w:tc>
        <w:tc>
          <w:tcPr>
            <w:tcW w:w="7510" w:type="dxa"/>
          </w:tcPr>
          <w:p w:rsidR="0094108B" w:rsidRPr="004F71D6" w:rsidRDefault="0094108B" w:rsidP="0094108B">
            <w:pPr>
              <w:tabs>
                <w:tab w:val="left" w:pos="600"/>
                <w:tab w:val="left" w:pos="840"/>
                <w:tab w:val="left" w:pos="960"/>
                <w:tab w:val="left" w:pos="1080"/>
                <w:tab w:val="left" w:pos="1260"/>
                <w:tab w:val="left" w:pos="1740"/>
              </w:tabs>
              <w:snapToGrid w:val="0"/>
              <w:ind w:firstLine="0"/>
              <w:rPr>
                <w:bCs/>
                <w:szCs w:val="24"/>
              </w:rPr>
            </w:pPr>
            <w:r w:rsidRPr="004F71D6">
              <w:rPr>
                <w:bCs/>
                <w:szCs w:val="24"/>
              </w:rPr>
              <w:t>В соответствии с условиями договора (Приложение №3 к извещению)</w:t>
            </w:r>
          </w:p>
        </w:tc>
      </w:tr>
      <w:tr w:rsidR="009D630E" w:rsidRPr="004F71D6" w:rsidTr="00CF23B5">
        <w:trPr>
          <w:trHeight w:val="2570"/>
        </w:trPr>
        <w:tc>
          <w:tcPr>
            <w:tcW w:w="2660" w:type="dxa"/>
            <w:tcBorders>
              <w:top w:val="single" w:sz="4" w:space="0" w:color="auto"/>
              <w:left w:val="single" w:sz="4" w:space="0" w:color="auto"/>
              <w:bottom w:val="single" w:sz="4" w:space="0" w:color="auto"/>
              <w:right w:val="single" w:sz="4" w:space="0" w:color="auto"/>
            </w:tcBorders>
            <w:hideMark/>
          </w:tcPr>
          <w:p w:rsidR="009D630E" w:rsidRPr="004F71D6" w:rsidRDefault="009D630E" w:rsidP="009D630E">
            <w:pPr>
              <w:ind w:firstLine="0"/>
              <w:jc w:val="left"/>
              <w:rPr>
                <w:b/>
                <w:szCs w:val="24"/>
              </w:rPr>
            </w:pPr>
            <w:r w:rsidRPr="004F71D6">
              <w:rPr>
                <w:b/>
                <w:szCs w:val="24"/>
              </w:rPr>
              <w:t>Форма котировочной заявки</w:t>
            </w:r>
          </w:p>
        </w:tc>
        <w:tc>
          <w:tcPr>
            <w:tcW w:w="7510" w:type="dxa"/>
            <w:tcBorders>
              <w:top w:val="single" w:sz="4" w:space="0" w:color="auto"/>
              <w:left w:val="single" w:sz="4" w:space="0" w:color="auto"/>
              <w:bottom w:val="single" w:sz="4" w:space="0" w:color="auto"/>
              <w:right w:val="single" w:sz="4" w:space="0" w:color="auto"/>
            </w:tcBorders>
            <w:hideMark/>
          </w:tcPr>
          <w:p w:rsidR="009D630E" w:rsidRPr="004F71D6" w:rsidRDefault="009D630E" w:rsidP="009B029F">
            <w:pPr>
              <w:pStyle w:val="afa"/>
              <w:spacing w:after="0"/>
              <w:ind w:left="31"/>
              <w:jc w:val="both"/>
              <w:rPr>
                <w:lang w:eastAsia="en-US"/>
              </w:rPr>
            </w:pPr>
            <w:r w:rsidRPr="004F71D6">
              <w:rPr>
                <w:lang w:eastAsia="en-US"/>
              </w:rPr>
              <w:t>Котировочная заявка должна быть представлена в соответствии с прилагаемой формой</w:t>
            </w:r>
            <w:r w:rsidR="00F55FF1">
              <w:rPr>
                <w:lang w:eastAsia="en-US"/>
              </w:rPr>
              <w:t xml:space="preserve"> (приложение №4)</w:t>
            </w:r>
            <w:r w:rsidRPr="004F71D6">
              <w:rPr>
                <w:lang w:eastAsia="en-US"/>
              </w:rPr>
              <w:t xml:space="preserve"> и требованиями, установленными документацией о проведении запроса котировок</w:t>
            </w:r>
            <w:r w:rsidR="00AF4CB8">
              <w:rPr>
                <w:lang w:eastAsia="en-US"/>
              </w:rPr>
              <w:t xml:space="preserve"> в электроннойформе</w:t>
            </w:r>
            <w:r w:rsidRPr="004F71D6">
              <w:rPr>
                <w:lang w:eastAsia="en-US"/>
              </w:rPr>
              <w:t>.</w:t>
            </w:r>
          </w:p>
          <w:p w:rsidR="009D630E" w:rsidRPr="004F71D6" w:rsidRDefault="009D630E" w:rsidP="009B029F">
            <w:pPr>
              <w:pStyle w:val="afa"/>
              <w:spacing w:after="0"/>
              <w:ind w:left="0"/>
              <w:jc w:val="both"/>
              <w:rPr>
                <w:lang w:eastAsia="en-US"/>
              </w:rPr>
            </w:pPr>
            <w:r w:rsidRPr="004F71D6">
              <w:rPr>
                <w:lang w:eastAsia="en-US"/>
              </w:rPr>
              <w:t>Котировочные заявки, поданные позднее срока, указанного в извещении, не рассматриваются.</w:t>
            </w:r>
          </w:p>
          <w:p w:rsidR="00D554DD" w:rsidRPr="004F71D6" w:rsidRDefault="009D630E" w:rsidP="009B029F">
            <w:pPr>
              <w:pStyle w:val="afa"/>
              <w:spacing w:after="0"/>
              <w:ind w:left="0"/>
              <w:jc w:val="both"/>
              <w:rPr>
                <w:lang w:eastAsia="en-US"/>
              </w:rPr>
            </w:pPr>
            <w:r w:rsidRPr="004F71D6">
              <w:rPr>
                <w:lang w:eastAsia="en-US"/>
              </w:rPr>
              <w:t>Любой участник вправе подать только одну котировочную заявку, внесение изменений в которую не допускаются.</w:t>
            </w:r>
          </w:p>
          <w:p w:rsidR="009D630E" w:rsidRPr="004F71D6" w:rsidRDefault="009D630E" w:rsidP="009B029F">
            <w:pPr>
              <w:pStyle w:val="afa"/>
              <w:ind w:left="0"/>
              <w:jc w:val="both"/>
              <w:rPr>
                <w:rStyle w:val="2b"/>
                <w:b/>
                <w:i w:val="0"/>
                <w:iCs w:val="0"/>
                <w:color w:val="auto"/>
              </w:rPr>
            </w:pPr>
            <w:r w:rsidRPr="004F71D6">
              <w:rPr>
                <w:rStyle w:val="2b"/>
                <w:b/>
                <w:color w:val="auto"/>
              </w:rPr>
              <w:t>Прием заявок осуществляется:</w:t>
            </w:r>
          </w:p>
          <w:p w:rsidR="00916D24" w:rsidRPr="004F71D6" w:rsidRDefault="00A7107A" w:rsidP="00AF789E">
            <w:pPr>
              <w:pStyle w:val="afa"/>
              <w:spacing w:after="0"/>
              <w:ind w:left="0"/>
              <w:rPr>
                <w:rFonts w:ascii="Arial" w:hAnsi="Arial" w:cs="Arial"/>
                <w:b/>
                <w:color w:val="333333"/>
                <w:sz w:val="21"/>
                <w:szCs w:val="21"/>
              </w:rPr>
            </w:pPr>
            <w:hyperlink r:id="rId9" w:history="1">
              <w:r w:rsidR="00EF2167" w:rsidRPr="004F71D6">
                <w:rPr>
                  <w:rStyle w:val="a7"/>
                </w:rPr>
                <w:t>http://etp.torgi-online.com</w:t>
              </w:r>
            </w:hyperlink>
          </w:p>
        </w:tc>
      </w:tr>
      <w:tr w:rsidR="009D630E" w:rsidRPr="004F71D6" w:rsidTr="00CF23B5">
        <w:tc>
          <w:tcPr>
            <w:tcW w:w="2660" w:type="dxa"/>
            <w:tcBorders>
              <w:top w:val="single" w:sz="4" w:space="0" w:color="auto"/>
              <w:left w:val="single" w:sz="4" w:space="0" w:color="auto"/>
              <w:bottom w:val="single" w:sz="4" w:space="0" w:color="auto"/>
              <w:right w:val="single" w:sz="4" w:space="0" w:color="auto"/>
            </w:tcBorders>
            <w:hideMark/>
          </w:tcPr>
          <w:p w:rsidR="009D630E" w:rsidRPr="004F71D6" w:rsidRDefault="009D630E" w:rsidP="009D630E">
            <w:pPr>
              <w:ind w:firstLine="0"/>
              <w:jc w:val="left"/>
              <w:rPr>
                <w:b/>
                <w:szCs w:val="24"/>
              </w:rPr>
            </w:pPr>
            <w:r w:rsidRPr="004F71D6">
              <w:rPr>
                <w:b/>
                <w:szCs w:val="24"/>
              </w:rPr>
              <w:t>Адрес электронной площадки в сети Интернет</w:t>
            </w:r>
          </w:p>
        </w:tc>
        <w:tc>
          <w:tcPr>
            <w:tcW w:w="7510" w:type="dxa"/>
            <w:tcBorders>
              <w:top w:val="single" w:sz="4" w:space="0" w:color="auto"/>
              <w:left w:val="single" w:sz="4" w:space="0" w:color="auto"/>
              <w:bottom w:val="single" w:sz="4" w:space="0" w:color="auto"/>
              <w:right w:val="single" w:sz="4" w:space="0" w:color="auto"/>
            </w:tcBorders>
            <w:hideMark/>
          </w:tcPr>
          <w:p w:rsidR="009D630E" w:rsidRPr="004F71D6" w:rsidRDefault="009D630E" w:rsidP="009D630E">
            <w:pPr>
              <w:pStyle w:val="afa"/>
              <w:spacing w:after="0"/>
              <w:rPr>
                <w:rStyle w:val="2b"/>
                <w:b/>
                <w:i w:val="0"/>
                <w:iCs w:val="0"/>
              </w:rPr>
            </w:pPr>
          </w:p>
          <w:p w:rsidR="009D630E" w:rsidRPr="004F71D6" w:rsidRDefault="00A7107A" w:rsidP="009D630E">
            <w:pPr>
              <w:pStyle w:val="afa"/>
              <w:spacing w:after="0"/>
              <w:ind w:left="0"/>
              <w:rPr>
                <w:b/>
                <w:lang w:eastAsia="en-US"/>
              </w:rPr>
            </w:pPr>
            <w:hyperlink r:id="rId10" w:history="1">
              <w:r w:rsidR="00EF2167" w:rsidRPr="004F71D6">
                <w:rPr>
                  <w:rStyle w:val="a7"/>
                </w:rPr>
                <w:t>http://etp.torgi-online.com</w:t>
              </w:r>
            </w:hyperlink>
          </w:p>
        </w:tc>
      </w:tr>
      <w:tr w:rsidR="0094108B" w:rsidRPr="004F71D6" w:rsidTr="004F71D6">
        <w:tc>
          <w:tcPr>
            <w:tcW w:w="2660" w:type="dxa"/>
          </w:tcPr>
          <w:p w:rsidR="0094108B" w:rsidRPr="00C658CE" w:rsidRDefault="0094108B" w:rsidP="0094108B">
            <w:pPr>
              <w:tabs>
                <w:tab w:val="left" w:pos="600"/>
                <w:tab w:val="left" w:pos="840"/>
                <w:tab w:val="left" w:pos="960"/>
                <w:tab w:val="left" w:pos="1080"/>
                <w:tab w:val="left" w:pos="1260"/>
                <w:tab w:val="left" w:pos="1740"/>
              </w:tabs>
              <w:snapToGrid w:val="0"/>
              <w:ind w:firstLine="0"/>
              <w:rPr>
                <w:b/>
                <w:bCs/>
                <w:szCs w:val="24"/>
                <w:highlight w:val="yellow"/>
              </w:rPr>
            </w:pPr>
            <w:r w:rsidRPr="00C658CE">
              <w:rPr>
                <w:b/>
                <w:szCs w:val="24"/>
                <w:highlight w:val="yellow"/>
              </w:rPr>
              <w:t>Обеспечение заявки на участие в закупке</w:t>
            </w:r>
          </w:p>
        </w:tc>
        <w:tc>
          <w:tcPr>
            <w:tcW w:w="7510" w:type="dxa"/>
          </w:tcPr>
          <w:p w:rsidR="0094108B" w:rsidRPr="00C658CE" w:rsidRDefault="0094108B" w:rsidP="0094108B">
            <w:pPr>
              <w:keepLines/>
              <w:suppressLineNumbers/>
              <w:suppressAutoHyphens/>
              <w:ind w:firstLine="0"/>
              <w:jc w:val="left"/>
              <w:rPr>
                <w:b/>
                <w:szCs w:val="24"/>
                <w:highlight w:val="yellow"/>
              </w:rPr>
            </w:pPr>
            <w:r w:rsidRPr="00C658CE">
              <w:rPr>
                <w:b/>
                <w:szCs w:val="24"/>
                <w:highlight w:val="yellow"/>
              </w:rPr>
              <w:t>Не установлено</w:t>
            </w:r>
          </w:p>
          <w:p w:rsidR="0094108B" w:rsidRPr="00C658CE" w:rsidRDefault="0094108B" w:rsidP="0094108B">
            <w:pPr>
              <w:snapToGrid w:val="0"/>
              <w:ind w:firstLine="0"/>
              <w:rPr>
                <w:szCs w:val="24"/>
                <w:highlight w:val="yellow"/>
              </w:rPr>
            </w:pPr>
          </w:p>
        </w:tc>
      </w:tr>
      <w:tr w:rsidR="009D630E" w:rsidRPr="004F71D6" w:rsidTr="00CF23B5">
        <w:tc>
          <w:tcPr>
            <w:tcW w:w="2660" w:type="dxa"/>
            <w:tcBorders>
              <w:top w:val="single" w:sz="4" w:space="0" w:color="auto"/>
              <w:left w:val="single" w:sz="4" w:space="0" w:color="auto"/>
              <w:bottom w:val="single" w:sz="4" w:space="0" w:color="auto"/>
              <w:right w:val="single" w:sz="4" w:space="0" w:color="auto"/>
            </w:tcBorders>
            <w:hideMark/>
          </w:tcPr>
          <w:p w:rsidR="009D630E" w:rsidRPr="00C658CE" w:rsidRDefault="009D630E" w:rsidP="009D630E">
            <w:pPr>
              <w:ind w:firstLine="0"/>
              <w:jc w:val="left"/>
              <w:rPr>
                <w:b/>
                <w:szCs w:val="24"/>
                <w:highlight w:val="yellow"/>
              </w:rPr>
            </w:pPr>
            <w:r w:rsidRPr="00C658CE">
              <w:rPr>
                <w:b/>
                <w:bCs/>
                <w:szCs w:val="24"/>
                <w:highlight w:val="yellow"/>
              </w:rPr>
              <w:t>Размер обеспечения исполнения договора, срок и порядок его предоставления</w:t>
            </w:r>
          </w:p>
        </w:tc>
        <w:tc>
          <w:tcPr>
            <w:tcW w:w="7510" w:type="dxa"/>
            <w:tcBorders>
              <w:top w:val="single" w:sz="4" w:space="0" w:color="auto"/>
              <w:left w:val="single" w:sz="4" w:space="0" w:color="auto"/>
              <w:bottom w:val="single" w:sz="4" w:space="0" w:color="auto"/>
              <w:right w:val="single" w:sz="4" w:space="0" w:color="auto"/>
            </w:tcBorders>
            <w:hideMark/>
          </w:tcPr>
          <w:p w:rsidR="009D630E" w:rsidRPr="00C658CE" w:rsidRDefault="009D630E" w:rsidP="009D630E">
            <w:pPr>
              <w:keepLines/>
              <w:suppressLineNumbers/>
              <w:suppressAutoHyphens/>
              <w:ind w:firstLine="0"/>
              <w:jc w:val="left"/>
              <w:rPr>
                <w:b/>
                <w:szCs w:val="24"/>
                <w:highlight w:val="yellow"/>
              </w:rPr>
            </w:pPr>
            <w:r w:rsidRPr="00C658CE">
              <w:rPr>
                <w:b/>
                <w:szCs w:val="24"/>
                <w:highlight w:val="yellow"/>
              </w:rPr>
              <w:t xml:space="preserve">Не </w:t>
            </w:r>
            <w:r w:rsidR="0094108B" w:rsidRPr="00C658CE">
              <w:rPr>
                <w:b/>
                <w:szCs w:val="24"/>
                <w:highlight w:val="yellow"/>
              </w:rPr>
              <w:t>установлено</w:t>
            </w:r>
          </w:p>
          <w:p w:rsidR="008E2634" w:rsidRPr="00C658CE" w:rsidRDefault="008E2634" w:rsidP="009D630E">
            <w:pPr>
              <w:keepLines/>
              <w:suppressLineNumbers/>
              <w:suppressAutoHyphens/>
              <w:ind w:firstLine="0"/>
              <w:jc w:val="left"/>
              <w:rPr>
                <w:highlight w:val="yellow"/>
              </w:rPr>
            </w:pPr>
          </w:p>
        </w:tc>
      </w:tr>
      <w:tr w:rsidR="009D630E" w:rsidRPr="004F71D6" w:rsidTr="00CF23B5">
        <w:tc>
          <w:tcPr>
            <w:tcW w:w="2660" w:type="dxa"/>
            <w:tcBorders>
              <w:top w:val="single" w:sz="4" w:space="0" w:color="auto"/>
              <w:left w:val="single" w:sz="4" w:space="0" w:color="auto"/>
              <w:bottom w:val="single" w:sz="4" w:space="0" w:color="auto"/>
              <w:right w:val="single" w:sz="4" w:space="0" w:color="auto"/>
            </w:tcBorders>
            <w:hideMark/>
          </w:tcPr>
          <w:p w:rsidR="009D630E" w:rsidRPr="004F71D6" w:rsidRDefault="009D630E" w:rsidP="009D630E">
            <w:pPr>
              <w:ind w:firstLine="0"/>
              <w:jc w:val="left"/>
              <w:rPr>
                <w:b/>
                <w:szCs w:val="24"/>
              </w:rPr>
            </w:pPr>
            <w:r w:rsidRPr="004F71D6">
              <w:rPr>
                <w:b/>
                <w:color w:val="000000"/>
                <w:szCs w:val="24"/>
              </w:rPr>
              <w:t xml:space="preserve">Условия </w:t>
            </w:r>
            <w:r w:rsidRPr="004F71D6">
              <w:rPr>
                <w:b/>
                <w:color w:val="000000"/>
                <w:szCs w:val="24"/>
              </w:rPr>
              <w:lastRenderedPageBreak/>
              <w:t>предоставления приоритета товарам российского происхождения, по отношению к товарам, происходящим из иностранного государства, в соответствии с Постановлением Правительства РФ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выполняемых оказываемым иностранными лицами»</w:t>
            </w:r>
          </w:p>
        </w:tc>
        <w:tc>
          <w:tcPr>
            <w:tcW w:w="7510" w:type="dxa"/>
            <w:tcBorders>
              <w:top w:val="single" w:sz="4" w:space="0" w:color="auto"/>
              <w:left w:val="single" w:sz="4" w:space="0" w:color="auto"/>
              <w:bottom w:val="single" w:sz="4" w:space="0" w:color="auto"/>
              <w:right w:val="single" w:sz="4" w:space="0" w:color="auto"/>
            </w:tcBorders>
            <w:hideMark/>
          </w:tcPr>
          <w:p w:rsidR="007C511C" w:rsidRPr="007C511C" w:rsidRDefault="007C511C" w:rsidP="007C511C">
            <w:pPr>
              <w:shd w:val="clear" w:color="auto" w:fill="FFFFFF"/>
              <w:ind w:firstLine="0"/>
              <w:rPr>
                <w:bCs/>
                <w:color w:val="000000"/>
                <w:szCs w:val="24"/>
              </w:rPr>
            </w:pPr>
            <w:r w:rsidRPr="007C511C">
              <w:rPr>
                <w:bCs/>
                <w:color w:val="000000"/>
                <w:szCs w:val="24"/>
              </w:rPr>
              <w:lastRenderedPageBreak/>
              <w:t xml:space="preserve">Закупка проводится с учетом Постановления Правительства РФ от </w:t>
            </w:r>
            <w:r w:rsidRPr="007C511C">
              <w:rPr>
                <w:bCs/>
                <w:color w:val="000000"/>
                <w:szCs w:val="24"/>
              </w:rPr>
              <w:lastRenderedPageBreak/>
              <w:t>16.09.2016 № 925 (с изменениями от 10.07.2019г.)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C511C" w:rsidRPr="007C511C" w:rsidRDefault="007C511C" w:rsidP="007C511C">
            <w:pPr>
              <w:shd w:val="clear" w:color="auto" w:fill="FFFFFF"/>
              <w:ind w:firstLine="0"/>
              <w:rPr>
                <w:bCs/>
                <w:color w:val="000000"/>
                <w:szCs w:val="24"/>
              </w:rPr>
            </w:pPr>
            <w:r w:rsidRPr="007C511C">
              <w:rPr>
                <w:bCs/>
                <w:color w:val="000000"/>
                <w:szCs w:val="24"/>
              </w:rPr>
              <w:t>Приоритет не предоставляется в следующих случаях:</w:t>
            </w:r>
          </w:p>
          <w:p w:rsidR="007C511C" w:rsidRPr="007C511C" w:rsidRDefault="007C511C" w:rsidP="007C511C">
            <w:pPr>
              <w:shd w:val="clear" w:color="auto" w:fill="FFFFFF"/>
              <w:ind w:firstLine="0"/>
              <w:rPr>
                <w:bCs/>
                <w:color w:val="000000"/>
                <w:szCs w:val="24"/>
              </w:rPr>
            </w:pPr>
            <w:r w:rsidRPr="007C511C">
              <w:rPr>
                <w:bCs/>
                <w:color w:val="000000"/>
                <w:szCs w:val="24"/>
              </w:rPr>
              <w:t>1) закупка признана несостоявшейся и договор заключается с единственным участником закупки;</w:t>
            </w:r>
          </w:p>
          <w:p w:rsidR="007C511C" w:rsidRPr="007C511C" w:rsidRDefault="007C511C" w:rsidP="007C511C">
            <w:pPr>
              <w:shd w:val="clear" w:color="auto" w:fill="FFFFFF"/>
              <w:ind w:firstLine="0"/>
              <w:rPr>
                <w:bCs/>
                <w:color w:val="000000"/>
                <w:szCs w:val="24"/>
              </w:rPr>
            </w:pPr>
            <w:r w:rsidRPr="007C511C">
              <w:rPr>
                <w:bCs/>
                <w:color w:val="000000"/>
                <w:szCs w:val="24"/>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C511C" w:rsidRPr="007C511C" w:rsidRDefault="007C511C" w:rsidP="007C511C">
            <w:pPr>
              <w:shd w:val="clear" w:color="auto" w:fill="FFFFFF"/>
              <w:ind w:firstLine="0"/>
              <w:rPr>
                <w:bCs/>
                <w:color w:val="000000"/>
                <w:szCs w:val="24"/>
              </w:rPr>
            </w:pPr>
            <w:r w:rsidRPr="007C511C">
              <w:rPr>
                <w:bCs/>
                <w:color w:val="000000"/>
                <w:szCs w:val="24"/>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C511C" w:rsidRPr="007C511C" w:rsidRDefault="007C511C" w:rsidP="007C511C">
            <w:pPr>
              <w:shd w:val="clear" w:color="auto" w:fill="FFFFFF"/>
              <w:ind w:firstLine="0"/>
              <w:rPr>
                <w:bCs/>
                <w:color w:val="000000"/>
                <w:szCs w:val="24"/>
              </w:rPr>
            </w:pPr>
            <w:r w:rsidRPr="007C511C">
              <w:rPr>
                <w:bCs/>
                <w:color w:val="000000"/>
                <w:szCs w:val="24"/>
              </w:rPr>
              <w:t>4) в заявке на участие в конкурсе, запросе котировок или запросе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менее 50 (пятидесяти) % стоимости всех предложенных таким участником товаров, работ, услуг;</w:t>
            </w:r>
          </w:p>
          <w:p w:rsidR="007C511C" w:rsidRPr="007C511C" w:rsidRDefault="007C511C" w:rsidP="007C511C">
            <w:pPr>
              <w:shd w:val="clear" w:color="auto" w:fill="FFFFFF"/>
              <w:ind w:firstLine="0"/>
              <w:rPr>
                <w:bCs/>
                <w:color w:val="000000"/>
                <w:szCs w:val="24"/>
              </w:rPr>
            </w:pPr>
            <w:r w:rsidRPr="007C511C">
              <w:rPr>
                <w:bCs/>
                <w:color w:val="000000"/>
                <w:szCs w:val="24"/>
              </w:rPr>
              <w:t>5) в заявке на участие в аукционе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более 50 (пятидесяти) % стоимости всех предложенных таким участником товаров, работ, услуг.</w:t>
            </w:r>
          </w:p>
          <w:p w:rsidR="007C511C" w:rsidRPr="007C511C" w:rsidRDefault="007C511C" w:rsidP="007C511C">
            <w:pPr>
              <w:shd w:val="clear" w:color="auto" w:fill="FFFFFF"/>
              <w:ind w:firstLine="0"/>
              <w:rPr>
                <w:bCs/>
                <w:color w:val="000000"/>
                <w:szCs w:val="24"/>
              </w:rPr>
            </w:pPr>
            <w:r w:rsidRPr="007C511C">
              <w:rPr>
                <w:bCs/>
                <w:color w:val="000000"/>
                <w:szCs w:val="24"/>
              </w:rPr>
              <w:t>Условием предоставления приоритета является соблюдение участником следующих условий:</w:t>
            </w:r>
          </w:p>
          <w:p w:rsidR="007C511C" w:rsidRPr="007C511C" w:rsidRDefault="007C511C" w:rsidP="007C511C">
            <w:pPr>
              <w:shd w:val="clear" w:color="auto" w:fill="FFFFFF"/>
              <w:ind w:firstLine="0"/>
              <w:rPr>
                <w:bCs/>
                <w:color w:val="000000"/>
                <w:szCs w:val="24"/>
              </w:rPr>
            </w:pPr>
            <w:r w:rsidRPr="007C511C">
              <w:rPr>
                <w:bCs/>
                <w:color w:val="000000"/>
                <w:szCs w:val="24"/>
              </w:rPr>
              <w:t>1) Участник закупки в заявке на участие (в соответствующей части заявки, содержащей предложение о поставке товара) должен указать (декларировать) наименование страны происхождения поставляемых товаров;</w:t>
            </w:r>
          </w:p>
          <w:p w:rsidR="007C511C" w:rsidRPr="007C511C" w:rsidRDefault="007C511C" w:rsidP="007C511C">
            <w:pPr>
              <w:shd w:val="clear" w:color="auto" w:fill="FFFFFF"/>
              <w:ind w:firstLine="0"/>
              <w:rPr>
                <w:bCs/>
                <w:color w:val="000000"/>
                <w:szCs w:val="24"/>
              </w:rPr>
            </w:pPr>
            <w:r w:rsidRPr="007C511C">
              <w:rPr>
                <w:bCs/>
                <w:color w:val="000000"/>
                <w:szCs w:val="24"/>
              </w:rPr>
              <w:t xml:space="preserve">2) Участник  закупки несет ответственность, предусмотренную законодательством, за предоставление недостоверных сведений о стране происхождения товара, указанного в заявке на участие в закупке; </w:t>
            </w:r>
          </w:p>
          <w:p w:rsidR="007C511C" w:rsidRPr="007C511C" w:rsidRDefault="007C511C" w:rsidP="007C511C">
            <w:pPr>
              <w:shd w:val="clear" w:color="auto" w:fill="FFFFFF"/>
              <w:ind w:firstLine="0"/>
              <w:rPr>
                <w:bCs/>
                <w:color w:val="000000"/>
                <w:szCs w:val="24"/>
              </w:rPr>
            </w:pPr>
            <w:r w:rsidRPr="007C511C">
              <w:rPr>
                <w:bCs/>
                <w:color w:val="000000"/>
                <w:szCs w:val="24"/>
              </w:rPr>
              <w:t>3) Участник закупки в заявке на участие (в соответствующей ее части) должен предоставить сведения о начальной (максимальной) цене единицы каждого товара, работы, услуги, являющихся предметом закупки;</w:t>
            </w:r>
          </w:p>
          <w:p w:rsidR="007C511C" w:rsidRPr="007C511C" w:rsidRDefault="007C511C" w:rsidP="007C511C">
            <w:pPr>
              <w:shd w:val="clear" w:color="auto" w:fill="FFFFFF"/>
              <w:ind w:firstLine="0"/>
              <w:rPr>
                <w:bCs/>
                <w:color w:val="000000"/>
                <w:szCs w:val="24"/>
              </w:rPr>
            </w:pPr>
            <w:r w:rsidRPr="007C511C">
              <w:rPr>
                <w:bCs/>
                <w:color w:val="000000"/>
                <w:szCs w:val="24"/>
              </w:rPr>
              <w:t>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и эта заявка рассматривается как содержащая предложение о поставке иностранных товаров;</w:t>
            </w:r>
          </w:p>
          <w:p w:rsidR="007C511C" w:rsidRPr="007C511C" w:rsidRDefault="007C511C" w:rsidP="007C511C">
            <w:pPr>
              <w:shd w:val="clear" w:color="auto" w:fill="FFFFFF"/>
              <w:ind w:firstLine="0"/>
              <w:rPr>
                <w:bCs/>
                <w:color w:val="000000"/>
                <w:szCs w:val="24"/>
              </w:rPr>
            </w:pPr>
            <w:r w:rsidRPr="007C511C">
              <w:rPr>
                <w:bCs/>
                <w:color w:val="000000"/>
                <w:szCs w:val="24"/>
              </w:rPr>
              <w:t xml:space="preserve">5)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пп. 4, 5 абз. 2 настоящего пункта,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пп. 3 настоящего абзаца, на коэффициент изменения начальной </w:t>
            </w:r>
            <w:r w:rsidRPr="007C511C">
              <w:rPr>
                <w:bCs/>
                <w:color w:val="000000"/>
                <w:szCs w:val="24"/>
              </w:rPr>
              <w:lastRenderedPageBreak/>
              <w:t>(максимальной) цены договора по результатам проведения закупки, определяемый как результат деления цены договора, по которой он заключается, на начальную (максимальную) цену;</w:t>
            </w:r>
          </w:p>
          <w:p w:rsidR="007C511C" w:rsidRPr="007C511C" w:rsidRDefault="007C511C" w:rsidP="007C511C">
            <w:pPr>
              <w:shd w:val="clear" w:color="auto" w:fill="FFFFFF"/>
              <w:ind w:firstLine="0"/>
              <w:rPr>
                <w:bCs/>
                <w:color w:val="000000"/>
                <w:szCs w:val="24"/>
              </w:rPr>
            </w:pPr>
            <w:r w:rsidRPr="007C511C">
              <w:rPr>
                <w:bCs/>
                <w:color w:val="000000"/>
                <w:szCs w:val="24"/>
              </w:rPr>
              <w:t>6) Отнесение участника закупки к российским или иностранным лицам осуществляется на основании документов, содержащих информацию о месте его регистрации (для юридических лиц и индивидуальных предпринимателей), удостоверяющих личность (для физических лиц);</w:t>
            </w:r>
          </w:p>
          <w:p w:rsidR="007C511C" w:rsidRPr="007C511C" w:rsidRDefault="007C511C" w:rsidP="007C511C">
            <w:pPr>
              <w:shd w:val="clear" w:color="auto" w:fill="FFFFFF"/>
              <w:ind w:firstLine="0"/>
              <w:rPr>
                <w:bCs/>
                <w:color w:val="000000"/>
                <w:szCs w:val="24"/>
              </w:rPr>
            </w:pPr>
            <w:r w:rsidRPr="007C511C">
              <w:rPr>
                <w:bCs/>
                <w:color w:val="000000"/>
                <w:szCs w:val="24"/>
              </w:rPr>
              <w:t>7) Страна происхождения поставляемого товара определяется на основании сведений, содержащихся в заявке на участие в закупке, представленной участником, с которым заключается договор.</w:t>
            </w:r>
          </w:p>
          <w:p w:rsidR="007C511C" w:rsidRPr="007C511C" w:rsidRDefault="007C511C" w:rsidP="007C511C">
            <w:pPr>
              <w:shd w:val="clear" w:color="auto" w:fill="FFFFFF"/>
              <w:ind w:firstLine="0"/>
              <w:rPr>
                <w:bCs/>
                <w:color w:val="000000"/>
                <w:szCs w:val="24"/>
              </w:rPr>
            </w:pPr>
            <w:r w:rsidRPr="007C511C">
              <w:rPr>
                <w:bCs/>
                <w:color w:val="000000"/>
                <w:szCs w:val="24"/>
              </w:rPr>
              <w:t xml:space="preserve">При заключении договора участник закупки для подтверждения происхождения товаров предоставляет документы о происхождении товаров, указанные: </w:t>
            </w:r>
          </w:p>
          <w:p w:rsidR="007C511C" w:rsidRPr="007C511C" w:rsidRDefault="007C511C" w:rsidP="007C511C">
            <w:pPr>
              <w:shd w:val="clear" w:color="auto" w:fill="FFFFFF"/>
              <w:ind w:firstLine="0"/>
              <w:rPr>
                <w:bCs/>
                <w:color w:val="000000"/>
                <w:szCs w:val="24"/>
              </w:rPr>
            </w:pPr>
            <w:r w:rsidRPr="007C511C">
              <w:rPr>
                <w:bCs/>
                <w:color w:val="000000"/>
                <w:szCs w:val="24"/>
              </w:rPr>
              <w:t>- Ст. 28, ст. 29 Таможенного кодекса Евразийского экономического союза (приложение N 1 к Договору о Таможенном кодексе Евразийского экономического союза);</w:t>
            </w:r>
          </w:p>
          <w:p w:rsidR="007C511C" w:rsidRPr="007C511C" w:rsidRDefault="007C511C" w:rsidP="007C511C">
            <w:pPr>
              <w:shd w:val="clear" w:color="auto" w:fill="FFFFFF"/>
              <w:ind w:firstLine="0"/>
              <w:rPr>
                <w:bCs/>
                <w:color w:val="000000"/>
                <w:szCs w:val="24"/>
              </w:rPr>
            </w:pPr>
            <w:r w:rsidRPr="007C511C">
              <w:rPr>
                <w:bCs/>
                <w:color w:val="000000"/>
                <w:szCs w:val="24"/>
              </w:rPr>
              <w:t>- П. 20 «Правил определения происхождения товаров, ввозимых на таможенную территорию Евразийского экономического союза (непреференциальных правил определения происхождения товаров)", утв. решением Совета Евразийской экономической комиссии от 13.07.2018 N 49;</w:t>
            </w:r>
          </w:p>
          <w:p w:rsidR="007C511C" w:rsidRPr="007C511C" w:rsidRDefault="007C511C" w:rsidP="007C511C">
            <w:pPr>
              <w:shd w:val="clear" w:color="auto" w:fill="FFFFFF"/>
              <w:ind w:firstLine="0"/>
              <w:rPr>
                <w:bCs/>
                <w:color w:val="000000"/>
                <w:szCs w:val="24"/>
              </w:rPr>
            </w:pPr>
            <w:r w:rsidRPr="007C511C">
              <w:rPr>
                <w:bCs/>
                <w:color w:val="000000"/>
                <w:szCs w:val="24"/>
              </w:rPr>
              <w:t>- Абз. 2 ст. 37 "Договора о Евразийском экономическом союзе" от 29.05.2014.</w:t>
            </w:r>
          </w:p>
          <w:p w:rsidR="009D630E" w:rsidRPr="004F71D6" w:rsidRDefault="007C511C" w:rsidP="007C511C">
            <w:pPr>
              <w:pStyle w:val="afa"/>
              <w:spacing w:after="0"/>
              <w:ind w:left="34"/>
              <w:jc w:val="both"/>
            </w:pPr>
            <w:r w:rsidRPr="007C511C">
              <w:rPr>
                <w:rFonts w:eastAsia="Courier New"/>
                <w:bCs/>
                <w:color w:val="000000"/>
              </w:rPr>
              <w:t>В  отношении товаров, происходящих из государств - участников Соглашения о Правилах определения страны происхождения товаров в Содружестве Независимых Государств от 20 ноября 2009 года (Соглашение) и находящихся в торговом обороте</w:t>
            </w:r>
          </w:p>
        </w:tc>
      </w:tr>
    </w:tbl>
    <w:p w:rsidR="00270343" w:rsidRDefault="00270343" w:rsidP="00F05A64">
      <w:pPr>
        <w:autoSpaceDE w:val="0"/>
        <w:autoSpaceDN w:val="0"/>
        <w:adjustRightInd w:val="0"/>
        <w:spacing w:after="120"/>
        <w:ind w:firstLine="0"/>
        <w:rPr>
          <w:bCs/>
          <w:szCs w:val="24"/>
          <w:lang w:eastAsia="en-US"/>
        </w:rPr>
      </w:pPr>
    </w:p>
    <w:p w:rsidR="00A530EB" w:rsidRPr="00A27825" w:rsidRDefault="00A530EB" w:rsidP="00A27825">
      <w:pPr>
        <w:autoSpaceDE w:val="0"/>
        <w:autoSpaceDN w:val="0"/>
        <w:adjustRightInd w:val="0"/>
        <w:ind w:firstLine="709"/>
        <w:rPr>
          <w:bCs/>
          <w:sz w:val="22"/>
          <w:lang w:eastAsia="en-US"/>
        </w:rPr>
      </w:pPr>
      <w:r w:rsidRPr="00A27825">
        <w:rPr>
          <w:bCs/>
          <w:sz w:val="22"/>
          <w:lang w:eastAsia="en-US"/>
        </w:rPr>
        <w:t xml:space="preserve">Приложения: </w:t>
      </w:r>
    </w:p>
    <w:p w:rsidR="00A530EB" w:rsidRPr="00A27825" w:rsidRDefault="00A530EB" w:rsidP="00A27825">
      <w:pPr>
        <w:autoSpaceDE w:val="0"/>
        <w:autoSpaceDN w:val="0"/>
        <w:adjustRightInd w:val="0"/>
        <w:ind w:firstLine="709"/>
        <w:rPr>
          <w:bCs/>
          <w:sz w:val="22"/>
          <w:lang w:eastAsia="en-US"/>
        </w:rPr>
      </w:pPr>
      <w:r w:rsidRPr="00A27825">
        <w:rPr>
          <w:bCs/>
          <w:sz w:val="22"/>
          <w:lang w:eastAsia="en-US"/>
        </w:rPr>
        <w:t xml:space="preserve">1. </w:t>
      </w:r>
      <w:hyperlink w:anchor="Par223" w:history="1">
        <w:r w:rsidRPr="00A27825">
          <w:rPr>
            <w:bCs/>
            <w:sz w:val="22"/>
            <w:lang w:eastAsia="en-US"/>
          </w:rPr>
          <w:t>Приложение N 1</w:t>
        </w:r>
      </w:hyperlink>
      <w:r w:rsidR="00A97179" w:rsidRPr="00A27825">
        <w:rPr>
          <w:bCs/>
          <w:sz w:val="22"/>
          <w:lang w:eastAsia="en-US"/>
        </w:rPr>
        <w:t xml:space="preserve"> "</w:t>
      </w:r>
      <w:r w:rsidR="00382EBE" w:rsidRPr="00A27825">
        <w:rPr>
          <w:bCs/>
          <w:sz w:val="22"/>
          <w:lang w:eastAsia="en-US"/>
        </w:rPr>
        <w:t>Техническое задание</w:t>
      </w:r>
      <w:r w:rsidRPr="00A27825">
        <w:rPr>
          <w:bCs/>
          <w:sz w:val="22"/>
          <w:lang w:eastAsia="en-US"/>
        </w:rPr>
        <w:t xml:space="preserve">" </w:t>
      </w:r>
    </w:p>
    <w:p w:rsidR="00A530EB" w:rsidRPr="00A27825" w:rsidRDefault="00A530EB" w:rsidP="00A27825">
      <w:pPr>
        <w:autoSpaceDE w:val="0"/>
        <w:autoSpaceDN w:val="0"/>
        <w:adjustRightInd w:val="0"/>
        <w:ind w:firstLine="709"/>
        <w:rPr>
          <w:bCs/>
          <w:sz w:val="22"/>
          <w:lang w:eastAsia="en-US"/>
        </w:rPr>
      </w:pPr>
      <w:r w:rsidRPr="00A27825">
        <w:rPr>
          <w:bCs/>
          <w:sz w:val="22"/>
          <w:lang w:eastAsia="en-US"/>
        </w:rPr>
        <w:t xml:space="preserve">2. </w:t>
      </w:r>
      <w:hyperlink w:anchor="Par755" w:history="1">
        <w:r w:rsidRPr="00A27825">
          <w:rPr>
            <w:bCs/>
            <w:sz w:val="22"/>
            <w:lang w:eastAsia="en-US"/>
          </w:rPr>
          <w:t>Приложение N 2</w:t>
        </w:r>
      </w:hyperlink>
      <w:r w:rsidRPr="00A27825">
        <w:rPr>
          <w:bCs/>
          <w:sz w:val="22"/>
          <w:lang w:eastAsia="en-US"/>
        </w:rPr>
        <w:t xml:space="preserve">"Обоснование начальной (максимальной) цены Договора" </w:t>
      </w:r>
    </w:p>
    <w:p w:rsidR="00A530EB" w:rsidRPr="00A27825" w:rsidRDefault="00A530EB" w:rsidP="00A27825">
      <w:pPr>
        <w:autoSpaceDE w:val="0"/>
        <w:autoSpaceDN w:val="0"/>
        <w:adjustRightInd w:val="0"/>
        <w:ind w:firstLine="709"/>
        <w:rPr>
          <w:bCs/>
          <w:sz w:val="22"/>
          <w:lang w:eastAsia="en-US"/>
        </w:rPr>
      </w:pPr>
      <w:r w:rsidRPr="00A27825">
        <w:rPr>
          <w:sz w:val="22"/>
        </w:rPr>
        <w:t xml:space="preserve">3. </w:t>
      </w:r>
      <w:hyperlink w:anchor="Par935" w:history="1">
        <w:r w:rsidRPr="00A27825">
          <w:rPr>
            <w:bCs/>
            <w:sz w:val="22"/>
            <w:lang w:eastAsia="en-US"/>
          </w:rPr>
          <w:t>Приложение N 3</w:t>
        </w:r>
      </w:hyperlink>
      <w:r w:rsidRPr="00A27825">
        <w:rPr>
          <w:bCs/>
          <w:sz w:val="22"/>
          <w:lang w:eastAsia="en-US"/>
        </w:rPr>
        <w:t xml:space="preserve">"Проект Договора" </w:t>
      </w:r>
    </w:p>
    <w:p w:rsidR="00A530EB" w:rsidRPr="00A27825" w:rsidRDefault="00A530EB" w:rsidP="00A27825">
      <w:pPr>
        <w:autoSpaceDE w:val="0"/>
        <w:autoSpaceDN w:val="0"/>
        <w:adjustRightInd w:val="0"/>
        <w:ind w:firstLine="709"/>
        <w:rPr>
          <w:bCs/>
          <w:sz w:val="22"/>
          <w:lang w:eastAsia="en-US"/>
        </w:rPr>
      </w:pPr>
      <w:r w:rsidRPr="00A27825">
        <w:rPr>
          <w:bCs/>
          <w:sz w:val="22"/>
          <w:lang w:eastAsia="en-US"/>
        </w:rPr>
        <w:t xml:space="preserve">4. </w:t>
      </w:r>
      <w:hyperlink w:anchor="Par851" w:history="1">
        <w:r w:rsidRPr="00A27825">
          <w:rPr>
            <w:bCs/>
            <w:sz w:val="22"/>
            <w:lang w:eastAsia="en-US"/>
          </w:rPr>
          <w:t>Приложение N 4</w:t>
        </w:r>
      </w:hyperlink>
      <w:r w:rsidRPr="00A27825">
        <w:rPr>
          <w:bCs/>
          <w:sz w:val="22"/>
          <w:lang w:eastAsia="en-US"/>
        </w:rPr>
        <w:t xml:space="preserve">"Форма заявки на участие в запросе котировок" </w:t>
      </w:r>
    </w:p>
    <w:p w:rsidR="00A27825" w:rsidRPr="00A27825" w:rsidRDefault="00A27825" w:rsidP="00A27825">
      <w:pPr>
        <w:ind w:firstLine="0"/>
        <w:rPr>
          <w:szCs w:val="24"/>
        </w:rPr>
      </w:pPr>
      <w:bookmarkStart w:id="1" w:name="Par223"/>
      <w:bookmarkEnd w:id="1"/>
    </w:p>
    <w:p w:rsidR="00A27825" w:rsidRPr="00A27825" w:rsidRDefault="00A27825" w:rsidP="00A27825">
      <w:pPr>
        <w:rPr>
          <w:szCs w:val="24"/>
        </w:rPr>
      </w:pPr>
    </w:p>
    <w:p w:rsidR="0069081D" w:rsidRDefault="0069081D" w:rsidP="00A27825">
      <w:pPr>
        <w:tabs>
          <w:tab w:val="left" w:pos="3372"/>
        </w:tabs>
        <w:jc w:val="right"/>
        <w:rPr>
          <w:szCs w:val="24"/>
        </w:rPr>
        <w:sectPr w:rsidR="0069081D" w:rsidSect="0069081D">
          <w:footerReference w:type="default" r:id="rId11"/>
          <w:pgSz w:w="11905" w:h="16838"/>
          <w:pgMar w:top="567" w:right="706" w:bottom="567" w:left="1134" w:header="720" w:footer="306" w:gutter="0"/>
          <w:cols w:space="720"/>
          <w:noEndnote/>
          <w:docGrid w:linePitch="326"/>
        </w:sectPr>
      </w:pPr>
    </w:p>
    <w:p w:rsidR="0069081D" w:rsidRDefault="0069081D" w:rsidP="0069081D">
      <w:pPr>
        <w:ind w:firstLine="0"/>
        <w:jc w:val="left"/>
        <w:rPr>
          <w:b/>
          <w:bCs/>
          <w:szCs w:val="24"/>
          <w:lang w:eastAsia="en-US"/>
        </w:rPr>
      </w:pPr>
    </w:p>
    <w:p w:rsidR="0069081D" w:rsidRPr="0069081D" w:rsidRDefault="00A7107A" w:rsidP="0069081D">
      <w:pPr>
        <w:ind w:firstLine="0"/>
        <w:jc w:val="right"/>
        <w:rPr>
          <w:b/>
          <w:bCs/>
          <w:szCs w:val="24"/>
          <w:lang w:eastAsia="en-US"/>
        </w:rPr>
      </w:pPr>
      <w:hyperlink w:anchor="Par223" w:history="1">
        <w:r w:rsidR="0069081D" w:rsidRPr="00E17597">
          <w:rPr>
            <w:rStyle w:val="a7"/>
            <w:b/>
            <w:bCs/>
            <w:color w:val="auto"/>
            <w:szCs w:val="24"/>
            <w:u w:val="none"/>
            <w:lang w:eastAsia="en-US"/>
          </w:rPr>
          <w:t xml:space="preserve">Приложение </w:t>
        </w:r>
        <w:r w:rsidR="00E60DBE">
          <w:rPr>
            <w:rStyle w:val="a7"/>
            <w:b/>
            <w:bCs/>
            <w:color w:val="auto"/>
            <w:szCs w:val="24"/>
            <w:u w:val="none"/>
            <w:lang w:eastAsia="en-US"/>
          </w:rPr>
          <w:t>№</w:t>
        </w:r>
        <w:r w:rsidR="0069081D" w:rsidRPr="00E17597">
          <w:rPr>
            <w:rStyle w:val="a7"/>
            <w:b/>
            <w:bCs/>
            <w:color w:val="auto"/>
            <w:szCs w:val="24"/>
            <w:u w:val="none"/>
            <w:lang w:eastAsia="en-US"/>
          </w:rPr>
          <w:t xml:space="preserve"> 1</w:t>
        </w:r>
      </w:hyperlink>
      <w:r w:rsidR="0069081D" w:rsidRPr="00E17597">
        <w:rPr>
          <w:b/>
          <w:bCs/>
          <w:szCs w:val="24"/>
          <w:lang w:eastAsia="en-US"/>
        </w:rPr>
        <w:t xml:space="preserve"> к Изв</w:t>
      </w:r>
      <w:r w:rsidR="0069081D" w:rsidRPr="0069081D">
        <w:rPr>
          <w:b/>
          <w:bCs/>
          <w:szCs w:val="24"/>
          <w:lang w:eastAsia="en-US"/>
        </w:rPr>
        <w:t>ещению</w:t>
      </w:r>
    </w:p>
    <w:p w:rsidR="0069081D" w:rsidRDefault="0069081D" w:rsidP="0069081D">
      <w:pPr>
        <w:ind w:firstLine="0"/>
        <w:jc w:val="left"/>
        <w:rPr>
          <w:b/>
          <w:bCs/>
          <w:szCs w:val="24"/>
          <w:lang w:eastAsia="en-US"/>
        </w:rPr>
      </w:pPr>
    </w:p>
    <w:p w:rsidR="0069081D" w:rsidRPr="0069081D" w:rsidRDefault="0069081D" w:rsidP="0069081D">
      <w:pPr>
        <w:ind w:firstLine="0"/>
        <w:jc w:val="center"/>
        <w:rPr>
          <w:b/>
          <w:bCs/>
          <w:szCs w:val="24"/>
          <w:lang w:eastAsia="en-US"/>
        </w:rPr>
      </w:pPr>
      <w:r w:rsidRPr="0069081D">
        <w:rPr>
          <w:b/>
          <w:bCs/>
          <w:szCs w:val="24"/>
          <w:lang w:eastAsia="en-US"/>
        </w:rPr>
        <w:t>ТЕХНИЧЕСКОЕ ЗАДАНИЕ</w:t>
      </w:r>
    </w:p>
    <w:p w:rsidR="000F721C" w:rsidRDefault="000F721C" w:rsidP="000F721C">
      <w:pPr>
        <w:ind w:left="4956"/>
        <w:jc w:val="right"/>
        <w:rPr>
          <w:spacing w:val="-12"/>
        </w:rPr>
      </w:pPr>
    </w:p>
    <w:p w:rsidR="00A96498" w:rsidRPr="00F01699" w:rsidRDefault="00C002DC" w:rsidP="00F01699">
      <w:pPr>
        <w:ind w:firstLine="0"/>
        <w:jc w:val="center"/>
        <w:rPr>
          <w:rFonts w:eastAsia="Times New Roman"/>
          <w:b/>
          <w:szCs w:val="24"/>
        </w:rPr>
      </w:pPr>
      <w:r w:rsidRPr="00561F89">
        <w:rPr>
          <w:rFonts w:eastAsia="Times New Roman"/>
          <w:b/>
          <w:szCs w:val="24"/>
        </w:rPr>
        <w:t xml:space="preserve">на </w:t>
      </w:r>
      <w:r w:rsidR="00595AB0" w:rsidRPr="00561F89">
        <w:rPr>
          <w:rFonts w:eastAsia="Times New Roman"/>
          <w:b/>
          <w:szCs w:val="24"/>
        </w:rPr>
        <w:t>оказание услуг по техническому обслуживанию и текущему ремонту системы водоочистки</w:t>
      </w:r>
    </w:p>
    <w:p w:rsidR="009075FB" w:rsidRDefault="009075FB" w:rsidP="008534AC">
      <w:pPr>
        <w:autoSpaceDE w:val="0"/>
        <w:autoSpaceDN w:val="0"/>
        <w:adjustRightInd w:val="0"/>
        <w:spacing w:line="317" w:lineRule="exact"/>
        <w:ind w:firstLine="0"/>
        <w:rPr>
          <w:rFonts w:eastAsia="Times New Roman"/>
          <w:bCs/>
          <w:szCs w:val="24"/>
        </w:rPr>
      </w:pPr>
    </w:p>
    <w:p w:rsidR="008534AC" w:rsidRPr="008534AC" w:rsidRDefault="008534AC" w:rsidP="008534AC">
      <w:pPr>
        <w:autoSpaceDE w:val="0"/>
        <w:autoSpaceDN w:val="0"/>
        <w:adjustRightInd w:val="0"/>
        <w:spacing w:line="317" w:lineRule="exact"/>
        <w:ind w:firstLine="0"/>
        <w:rPr>
          <w:rFonts w:eastAsia="Times New Roman"/>
          <w:bCs/>
          <w:szCs w:val="24"/>
        </w:rPr>
      </w:pPr>
      <w:r w:rsidRPr="008534AC">
        <w:rPr>
          <w:rFonts w:eastAsia="Times New Roman"/>
          <w:bCs/>
          <w:szCs w:val="24"/>
        </w:rPr>
        <w:t xml:space="preserve">Техническое обслуживание и текущий ремонт системы химической водоочистки, </w:t>
      </w:r>
      <w:r w:rsidRPr="008534AC">
        <w:rPr>
          <w:rFonts w:eastAsia="Times New Roman"/>
          <w:szCs w:val="24"/>
        </w:rPr>
        <w:t>по адресу:</w:t>
      </w:r>
    </w:p>
    <w:p w:rsidR="008534AC" w:rsidRPr="008534AC" w:rsidRDefault="008534AC" w:rsidP="008534AC">
      <w:pPr>
        <w:ind w:firstLine="0"/>
        <w:rPr>
          <w:rFonts w:eastAsia="Times New Roman"/>
          <w:noProof/>
          <w:szCs w:val="24"/>
        </w:rPr>
      </w:pPr>
      <w:r w:rsidRPr="008534AC">
        <w:rPr>
          <w:rFonts w:eastAsia="Times New Roman"/>
          <w:bCs/>
          <w:szCs w:val="24"/>
        </w:rPr>
        <w:t>- 628383, Российская Федерация, Ханты – Мансийский Автономный округ – Югра,  г. Пыть-Ях,</w:t>
      </w:r>
      <w:r w:rsidRPr="008534AC">
        <w:rPr>
          <w:rFonts w:eastAsia="Times New Roman"/>
          <w:spacing w:val="2"/>
          <w:szCs w:val="24"/>
        </w:rPr>
        <w:t xml:space="preserve">  микрорайон  3 «Кедровый» ул. Семена Урусова, д.8., микрорайон  3,  Кедровый дом 40 «А»</w:t>
      </w:r>
    </w:p>
    <w:p w:rsidR="008534AC" w:rsidRPr="008534AC" w:rsidRDefault="008534AC" w:rsidP="008534AC">
      <w:pPr>
        <w:tabs>
          <w:tab w:val="num" w:pos="851"/>
        </w:tabs>
        <w:autoSpaceDE w:val="0"/>
        <w:autoSpaceDN w:val="0"/>
        <w:adjustRightInd w:val="0"/>
        <w:ind w:firstLine="0"/>
        <w:rPr>
          <w:rFonts w:eastAsia="Times New Roman"/>
          <w:szCs w:val="24"/>
        </w:rPr>
      </w:pPr>
      <w:r w:rsidRPr="008534AC">
        <w:rPr>
          <w:rFonts w:eastAsia="Times New Roman"/>
          <w:b/>
          <w:szCs w:val="24"/>
        </w:rPr>
        <w:t>Подрядчик заводит:</w:t>
      </w:r>
    </w:p>
    <w:p w:rsidR="008534AC" w:rsidRPr="008534AC" w:rsidRDefault="008534AC" w:rsidP="008534AC">
      <w:pPr>
        <w:tabs>
          <w:tab w:val="num" w:pos="851"/>
        </w:tabs>
        <w:autoSpaceDE w:val="0"/>
        <w:autoSpaceDN w:val="0"/>
        <w:adjustRightInd w:val="0"/>
        <w:ind w:firstLine="0"/>
        <w:rPr>
          <w:rFonts w:eastAsia="Times New Roman"/>
          <w:szCs w:val="24"/>
        </w:rPr>
      </w:pPr>
      <w:r w:rsidRPr="008534AC">
        <w:rPr>
          <w:rFonts w:eastAsia="Times New Roman"/>
          <w:szCs w:val="24"/>
        </w:rPr>
        <w:t>- журнал регистрации работ по обслуживанию и устранению неисправностей</w:t>
      </w:r>
      <w:r w:rsidRPr="008534AC">
        <w:rPr>
          <w:rFonts w:eastAsia="Times New Roman"/>
          <w:b/>
          <w:szCs w:val="24"/>
        </w:rPr>
        <w:t xml:space="preserve"> установки</w:t>
      </w:r>
      <w:r w:rsidRPr="008534AC">
        <w:rPr>
          <w:rFonts w:eastAsia="Times New Roman"/>
          <w:szCs w:val="24"/>
        </w:rPr>
        <w:t xml:space="preserve"> указанием городских телефонных номеров офиса или диспетчера обслуживающей организации и передает их на вахту МДОАУ ЦРР - д/с «Фантазия»,</w:t>
      </w:r>
    </w:p>
    <w:p w:rsidR="008534AC" w:rsidRPr="008534AC" w:rsidRDefault="008534AC" w:rsidP="008534AC">
      <w:pPr>
        <w:tabs>
          <w:tab w:val="num" w:pos="851"/>
        </w:tabs>
        <w:autoSpaceDE w:val="0"/>
        <w:autoSpaceDN w:val="0"/>
        <w:adjustRightInd w:val="0"/>
        <w:ind w:firstLine="0"/>
        <w:rPr>
          <w:rFonts w:eastAsia="Times New Roman"/>
          <w:szCs w:val="24"/>
        </w:rPr>
      </w:pPr>
      <w:r w:rsidRPr="008534AC">
        <w:rPr>
          <w:rFonts w:eastAsia="Times New Roman"/>
          <w:szCs w:val="24"/>
        </w:rPr>
        <w:t>- журнал регистрации результатов производственного лабораторного контроля,</w:t>
      </w:r>
    </w:p>
    <w:p w:rsidR="008534AC" w:rsidRPr="008534AC" w:rsidRDefault="008534AC" w:rsidP="008534AC">
      <w:pPr>
        <w:tabs>
          <w:tab w:val="num" w:pos="851"/>
        </w:tabs>
        <w:autoSpaceDE w:val="0"/>
        <w:autoSpaceDN w:val="0"/>
        <w:adjustRightInd w:val="0"/>
        <w:ind w:firstLine="0"/>
        <w:rPr>
          <w:rFonts w:eastAsia="Times New Roman"/>
          <w:szCs w:val="24"/>
        </w:rPr>
      </w:pPr>
      <w:r w:rsidRPr="008534AC">
        <w:rPr>
          <w:rFonts w:eastAsia="Times New Roman"/>
          <w:szCs w:val="24"/>
        </w:rPr>
        <w:t>- журнал обследования водоочистки госсанэпидслужбой</w:t>
      </w:r>
    </w:p>
    <w:p w:rsidR="008534AC" w:rsidRPr="008534AC" w:rsidRDefault="008534AC" w:rsidP="008534AC">
      <w:pPr>
        <w:ind w:firstLine="0"/>
        <w:rPr>
          <w:rFonts w:eastAsia="Times New Roman"/>
          <w:b/>
          <w:noProof/>
          <w:szCs w:val="24"/>
        </w:rPr>
      </w:pPr>
      <w:r w:rsidRPr="008534AC">
        <w:rPr>
          <w:rFonts w:eastAsia="Times New Roman"/>
          <w:szCs w:val="24"/>
        </w:rPr>
        <w:t xml:space="preserve">Ежемесячно в срок до 20 числа текущего месяца предоставлять графики проведения технического обслуживания водоочистки на следующий месяц в соответствии с </w:t>
      </w:r>
      <w:r w:rsidRPr="008534AC">
        <w:rPr>
          <w:rFonts w:eastAsia="Times New Roman"/>
          <w:szCs w:val="24"/>
          <w:lang w:eastAsia="ar-SA"/>
        </w:rPr>
        <w:t xml:space="preserve">периодичностью </w:t>
      </w:r>
      <w:r w:rsidR="00544B96" w:rsidRPr="008534AC">
        <w:rPr>
          <w:rFonts w:eastAsia="Times New Roman"/>
          <w:szCs w:val="24"/>
          <w:lang w:eastAsia="ar-SA"/>
        </w:rPr>
        <w:t>выполнения работ,</w:t>
      </w:r>
      <w:r w:rsidRPr="008534AC">
        <w:rPr>
          <w:rFonts w:eastAsia="Times New Roman"/>
          <w:szCs w:val="24"/>
          <w:lang w:eastAsia="ar-SA"/>
        </w:rPr>
        <w:t xml:space="preserve"> оговоренных в приложениях с указанием конкретной даты и времени проведения работ.</w:t>
      </w:r>
    </w:p>
    <w:p w:rsidR="008534AC" w:rsidRPr="008534AC" w:rsidRDefault="008534AC" w:rsidP="008534AC">
      <w:pPr>
        <w:shd w:val="clear" w:color="auto" w:fill="FFFFFF"/>
        <w:spacing w:before="29"/>
        <w:ind w:right="-104" w:firstLine="0"/>
        <w:rPr>
          <w:rFonts w:eastAsia="Times New Roman"/>
          <w:b/>
          <w:bCs/>
          <w:szCs w:val="24"/>
          <w:lang w:eastAsia="ar-SA"/>
        </w:rPr>
      </w:pPr>
      <w:r w:rsidRPr="008534AC">
        <w:rPr>
          <w:rFonts w:eastAsia="Times New Roman"/>
          <w:b/>
          <w:bCs/>
          <w:szCs w:val="24"/>
          <w:lang w:eastAsia="ar-SA"/>
        </w:rPr>
        <w:t>Аварийное обслуживание:</w:t>
      </w:r>
    </w:p>
    <w:p w:rsidR="008534AC" w:rsidRPr="008534AC" w:rsidRDefault="008534AC" w:rsidP="008534AC">
      <w:pPr>
        <w:shd w:val="clear" w:color="auto" w:fill="FFFFFF"/>
        <w:spacing w:before="29"/>
        <w:ind w:left="29" w:right="-104" w:firstLine="0"/>
        <w:rPr>
          <w:rFonts w:eastAsia="Times New Roman"/>
          <w:szCs w:val="24"/>
          <w:lang w:eastAsia="ar-SA"/>
        </w:rPr>
      </w:pPr>
      <w:r w:rsidRPr="008534AC">
        <w:rPr>
          <w:rFonts w:eastAsia="Times New Roman"/>
          <w:szCs w:val="24"/>
          <w:lang w:eastAsia="ar-SA"/>
        </w:rPr>
        <w:t xml:space="preserve">  В случае </w:t>
      </w:r>
      <w:r w:rsidR="00544B96" w:rsidRPr="008534AC">
        <w:rPr>
          <w:rFonts w:eastAsia="Times New Roman"/>
          <w:szCs w:val="24"/>
          <w:lang w:eastAsia="ar-SA"/>
        </w:rPr>
        <w:t>возникновения внештатной</w:t>
      </w:r>
      <w:r w:rsidRPr="008534AC">
        <w:rPr>
          <w:rFonts w:eastAsia="Times New Roman"/>
          <w:szCs w:val="24"/>
          <w:lang w:eastAsia="ar-SA"/>
        </w:rPr>
        <w:t xml:space="preserve">, аварийной ситуации </w:t>
      </w:r>
      <w:r w:rsidR="00544B96" w:rsidRPr="008534AC">
        <w:rPr>
          <w:rFonts w:eastAsia="Times New Roman"/>
          <w:szCs w:val="24"/>
          <w:lang w:eastAsia="ar-SA"/>
        </w:rPr>
        <w:t>в любой</w:t>
      </w:r>
      <w:r w:rsidRPr="008534AC">
        <w:rPr>
          <w:rFonts w:eastAsia="Times New Roman"/>
          <w:szCs w:val="24"/>
          <w:lang w:eastAsia="ar-SA"/>
        </w:rPr>
        <w:t xml:space="preserve"> из системвыполнить работы по устранению не позднее 4 ч. после получения заявки от представителя Заказчика (зам. директора по АХЧ, вахтер, сторож). Заявки передаются </w:t>
      </w:r>
      <w:r w:rsidR="00544B96" w:rsidRPr="008534AC">
        <w:rPr>
          <w:rFonts w:eastAsia="Times New Roman"/>
          <w:szCs w:val="24"/>
          <w:lang w:eastAsia="ar-SA"/>
        </w:rPr>
        <w:t>по</w:t>
      </w:r>
      <w:r w:rsidRPr="008534AC">
        <w:rPr>
          <w:rFonts w:eastAsia="Times New Roman"/>
          <w:szCs w:val="24"/>
          <w:lang w:eastAsia="ar-SA"/>
        </w:rPr>
        <w:t xml:space="preserve"> факсу, по электронной почте либо в устной форме по телефону.</w:t>
      </w:r>
    </w:p>
    <w:p w:rsidR="008534AC" w:rsidRPr="008534AC" w:rsidRDefault="008534AC" w:rsidP="008534AC">
      <w:pPr>
        <w:tabs>
          <w:tab w:val="num" w:pos="851"/>
        </w:tabs>
        <w:autoSpaceDE w:val="0"/>
        <w:autoSpaceDN w:val="0"/>
        <w:adjustRightInd w:val="0"/>
        <w:ind w:firstLine="0"/>
        <w:rPr>
          <w:rFonts w:eastAsia="Times New Roman"/>
          <w:szCs w:val="24"/>
        </w:rPr>
      </w:pPr>
      <w:r w:rsidRPr="008534AC">
        <w:rPr>
          <w:rFonts w:eastAsia="Times New Roman"/>
          <w:szCs w:val="24"/>
        </w:rPr>
        <w:t>При выходе из строя оборудования составляется Акт на замену с подписью ответственного представителя Заказчика.</w:t>
      </w:r>
    </w:p>
    <w:p w:rsidR="008534AC" w:rsidRPr="008534AC" w:rsidRDefault="008534AC" w:rsidP="008534AC">
      <w:pPr>
        <w:tabs>
          <w:tab w:val="left" w:pos="4187"/>
        </w:tabs>
        <w:ind w:firstLine="0"/>
        <w:jc w:val="left"/>
        <w:rPr>
          <w:rFonts w:eastAsia="Times New Roman"/>
          <w:b/>
          <w:bCs/>
          <w:szCs w:val="24"/>
        </w:rPr>
      </w:pPr>
      <w:r w:rsidRPr="008534AC">
        <w:rPr>
          <w:rFonts w:eastAsia="Times New Roman"/>
          <w:b/>
          <w:bCs/>
          <w:szCs w:val="24"/>
        </w:rPr>
        <w:t>Требование к материалам, применяемых при обслуживании водоочистки:</w:t>
      </w:r>
    </w:p>
    <w:p w:rsidR="008534AC" w:rsidRPr="008534AC" w:rsidRDefault="008534AC" w:rsidP="008534AC">
      <w:pPr>
        <w:tabs>
          <w:tab w:val="left" w:pos="4187"/>
        </w:tabs>
        <w:ind w:firstLine="0"/>
        <w:rPr>
          <w:rFonts w:eastAsia="Times New Roman"/>
          <w:szCs w:val="24"/>
        </w:rPr>
      </w:pPr>
    </w:p>
    <w:p w:rsidR="008534AC" w:rsidRPr="008534AC" w:rsidRDefault="008534AC" w:rsidP="008534AC">
      <w:pPr>
        <w:ind w:firstLine="0"/>
        <w:rPr>
          <w:rFonts w:eastAsia="Times New Roman"/>
          <w:szCs w:val="24"/>
        </w:rPr>
      </w:pPr>
      <w:r w:rsidRPr="008534AC">
        <w:rPr>
          <w:rFonts w:eastAsia="Times New Roman"/>
          <w:szCs w:val="24"/>
        </w:rPr>
        <w:t>При обслуживании применять материалы, оборудование, изделия и конструкции, сертифицированные в РФ и соответствующие санитарным правилам и противопожарным нормам:</w:t>
      </w:r>
    </w:p>
    <w:p w:rsidR="008534AC" w:rsidRPr="008534AC" w:rsidRDefault="008534AC" w:rsidP="008534AC">
      <w:pPr>
        <w:tabs>
          <w:tab w:val="left" w:pos="2355"/>
        </w:tabs>
        <w:ind w:firstLine="0"/>
        <w:jc w:val="left"/>
        <w:rPr>
          <w:rFonts w:eastAsia="Times New Roman"/>
          <w:b/>
          <w:bCs/>
          <w:sz w:val="22"/>
        </w:rPr>
      </w:pPr>
    </w:p>
    <w:p w:rsidR="008534AC" w:rsidRPr="008534AC" w:rsidRDefault="008534AC" w:rsidP="00F01699">
      <w:pPr>
        <w:numPr>
          <w:ilvl w:val="0"/>
          <w:numId w:val="41"/>
        </w:numPr>
        <w:jc w:val="left"/>
        <w:rPr>
          <w:rFonts w:eastAsia="Times New Roman"/>
          <w:b/>
          <w:bCs/>
          <w:noProof/>
          <w:szCs w:val="24"/>
        </w:rPr>
      </w:pPr>
      <w:r w:rsidRPr="008534AC">
        <w:rPr>
          <w:rFonts w:eastAsia="Times New Roman"/>
          <w:b/>
          <w:bCs/>
          <w:noProof/>
          <w:szCs w:val="24"/>
        </w:rPr>
        <w:t>Периодическое обслуживание водоочистки производительностью 10,5 м3/час  включает в себя:</w:t>
      </w:r>
    </w:p>
    <w:p w:rsidR="008534AC" w:rsidRPr="008534AC" w:rsidRDefault="008534AC" w:rsidP="008534AC">
      <w:pPr>
        <w:shd w:val="clear" w:color="auto" w:fill="FFFFFF"/>
        <w:spacing w:before="29"/>
        <w:ind w:left="29" w:right="-104" w:firstLine="698"/>
        <w:rPr>
          <w:rFonts w:eastAsia="Times New Roman"/>
          <w:szCs w:val="24"/>
        </w:rPr>
      </w:pPr>
      <w:r w:rsidRPr="008534AC">
        <w:rPr>
          <w:rFonts w:eastAsia="Times New Roman"/>
          <w:szCs w:val="24"/>
        </w:rPr>
        <w:t>- Оценка технического состояния оборудования и параметров водопотребления;</w:t>
      </w:r>
    </w:p>
    <w:p w:rsidR="008534AC" w:rsidRPr="008534AC" w:rsidRDefault="008534AC" w:rsidP="008534AC">
      <w:pPr>
        <w:shd w:val="clear" w:color="auto" w:fill="FFFFFF"/>
        <w:spacing w:before="29"/>
        <w:ind w:left="29" w:right="-104" w:firstLine="698"/>
        <w:rPr>
          <w:rFonts w:eastAsia="Times New Roman"/>
          <w:szCs w:val="24"/>
        </w:rPr>
      </w:pPr>
      <w:r w:rsidRPr="008534AC">
        <w:rPr>
          <w:rFonts w:eastAsia="Times New Roman"/>
          <w:szCs w:val="24"/>
        </w:rPr>
        <w:t>- Осуществление внешнего осмотра;</w:t>
      </w:r>
    </w:p>
    <w:p w:rsidR="008534AC" w:rsidRPr="008534AC" w:rsidRDefault="008534AC" w:rsidP="008534AC">
      <w:pPr>
        <w:shd w:val="clear" w:color="auto" w:fill="FFFFFF"/>
        <w:spacing w:before="29"/>
        <w:ind w:left="29" w:right="-104" w:firstLine="698"/>
        <w:rPr>
          <w:rFonts w:eastAsia="Times New Roman"/>
          <w:szCs w:val="24"/>
        </w:rPr>
      </w:pPr>
      <w:r w:rsidRPr="008534AC">
        <w:rPr>
          <w:rFonts w:eastAsia="Times New Roman"/>
          <w:szCs w:val="24"/>
        </w:rPr>
        <w:t>- Промывка инжекторов и сеточек;</w:t>
      </w:r>
    </w:p>
    <w:p w:rsidR="008534AC" w:rsidRPr="008534AC" w:rsidRDefault="008534AC" w:rsidP="008534AC">
      <w:pPr>
        <w:shd w:val="clear" w:color="auto" w:fill="FFFFFF"/>
        <w:spacing w:before="29"/>
        <w:ind w:left="29" w:right="-104" w:firstLine="698"/>
        <w:rPr>
          <w:rFonts w:eastAsia="Times New Roman"/>
          <w:szCs w:val="24"/>
        </w:rPr>
      </w:pPr>
      <w:r w:rsidRPr="008534AC">
        <w:rPr>
          <w:rFonts w:eastAsia="Times New Roman"/>
          <w:szCs w:val="24"/>
        </w:rPr>
        <w:t>- Контроль и при необходимости настройка расхода реагентов;</w:t>
      </w:r>
    </w:p>
    <w:p w:rsidR="008534AC" w:rsidRPr="008534AC" w:rsidRDefault="008534AC" w:rsidP="008534AC">
      <w:pPr>
        <w:shd w:val="clear" w:color="auto" w:fill="FFFFFF"/>
        <w:spacing w:before="29"/>
        <w:ind w:left="29" w:right="-104" w:firstLine="698"/>
        <w:rPr>
          <w:rFonts w:eastAsia="Times New Roman"/>
          <w:szCs w:val="24"/>
        </w:rPr>
      </w:pPr>
      <w:r w:rsidRPr="008534AC">
        <w:rPr>
          <w:rFonts w:eastAsia="Times New Roman"/>
          <w:szCs w:val="24"/>
        </w:rPr>
        <w:t>- Контроль работы установки и при необходимости перепрограммирование блоков управления;</w:t>
      </w:r>
    </w:p>
    <w:p w:rsidR="008534AC" w:rsidRPr="008534AC" w:rsidRDefault="008534AC" w:rsidP="008534AC">
      <w:pPr>
        <w:shd w:val="clear" w:color="auto" w:fill="FFFFFF"/>
        <w:spacing w:before="29"/>
        <w:ind w:left="29" w:right="-104" w:firstLine="698"/>
        <w:rPr>
          <w:rFonts w:eastAsia="Times New Roman"/>
          <w:szCs w:val="24"/>
        </w:rPr>
      </w:pPr>
      <w:r w:rsidRPr="008534AC">
        <w:rPr>
          <w:rFonts w:eastAsia="Times New Roman"/>
          <w:szCs w:val="24"/>
        </w:rPr>
        <w:t>- Предложения по оптимизации работы оборудования;</w:t>
      </w:r>
    </w:p>
    <w:p w:rsidR="008534AC" w:rsidRPr="008534AC" w:rsidRDefault="008534AC" w:rsidP="008534AC">
      <w:pPr>
        <w:shd w:val="clear" w:color="auto" w:fill="FFFFFF"/>
        <w:spacing w:before="29"/>
        <w:ind w:left="29" w:right="-104" w:firstLine="698"/>
        <w:rPr>
          <w:rFonts w:eastAsia="Times New Roman"/>
          <w:szCs w:val="24"/>
        </w:rPr>
      </w:pPr>
      <w:r w:rsidRPr="008534AC">
        <w:rPr>
          <w:rFonts w:eastAsia="Times New Roman"/>
          <w:szCs w:val="24"/>
        </w:rPr>
        <w:t>- Мелкий ремонт (протяжка соединений, набивка сальников и т.д.)</w:t>
      </w:r>
    </w:p>
    <w:p w:rsidR="008534AC" w:rsidRPr="008534AC" w:rsidRDefault="008534AC" w:rsidP="008534AC">
      <w:pPr>
        <w:shd w:val="clear" w:color="auto" w:fill="FFFFFF"/>
        <w:spacing w:before="29"/>
        <w:ind w:left="29" w:right="-104" w:firstLine="698"/>
        <w:rPr>
          <w:rFonts w:eastAsia="Times New Roman"/>
          <w:szCs w:val="24"/>
        </w:rPr>
      </w:pPr>
      <w:r w:rsidRPr="008534AC">
        <w:rPr>
          <w:rFonts w:eastAsia="Times New Roman"/>
          <w:szCs w:val="24"/>
        </w:rPr>
        <w:t>- Контроль за состоянием фильтров;</w:t>
      </w:r>
    </w:p>
    <w:p w:rsidR="008534AC" w:rsidRPr="008534AC" w:rsidRDefault="008534AC" w:rsidP="008534AC">
      <w:pPr>
        <w:shd w:val="clear" w:color="auto" w:fill="FFFFFF"/>
        <w:spacing w:before="29"/>
        <w:ind w:left="29" w:right="-104" w:firstLine="698"/>
        <w:rPr>
          <w:rFonts w:eastAsia="Times New Roman"/>
          <w:szCs w:val="24"/>
        </w:rPr>
      </w:pPr>
      <w:r w:rsidRPr="008534AC">
        <w:rPr>
          <w:rFonts w:eastAsia="Times New Roman"/>
          <w:szCs w:val="24"/>
        </w:rPr>
        <w:t>- Чистка и замена фильтров;</w:t>
      </w:r>
    </w:p>
    <w:p w:rsidR="008534AC" w:rsidRPr="008534AC" w:rsidRDefault="008534AC" w:rsidP="008534AC">
      <w:pPr>
        <w:shd w:val="clear" w:color="auto" w:fill="FFFFFF"/>
        <w:spacing w:before="29"/>
        <w:ind w:left="29" w:right="-104" w:firstLine="698"/>
        <w:rPr>
          <w:rFonts w:eastAsia="Times New Roman"/>
          <w:szCs w:val="24"/>
        </w:rPr>
      </w:pPr>
      <w:r w:rsidRPr="008534AC">
        <w:rPr>
          <w:rFonts w:eastAsia="Times New Roman"/>
          <w:szCs w:val="24"/>
        </w:rPr>
        <w:t>- Промывка дренажных трубопроводов;</w:t>
      </w:r>
    </w:p>
    <w:p w:rsidR="008534AC" w:rsidRPr="008534AC" w:rsidRDefault="008534AC" w:rsidP="008534AC">
      <w:pPr>
        <w:shd w:val="clear" w:color="auto" w:fill="FFFFFF"/>
        <w:spacing w:before="29"/>
        <w:ind w:left="29" w:right="-104" w:firstLine="698"/>
        <w:rPr>
          <w:rFonts w:eastAsia="Times New Roman"/>
          <w:szCs w:val="24"/>
        </w:rPr>
      </w:pPr>
      <w:r w:rsidRPr="008534AC">
        <w:rPr>
          <w:rFonts w:eastAsia="Times New Roman"/>
          <w:szCs w:val="24"/>
        </w:rPr>
        <w:t>- Контроль состояния бактерицидных ламп;</w:t>
      </w:r>
    </w:p>
    <w:p w:rsidR="008534AC" w:rsidRPr="008534AC" w:rsidRDefault="008534AC" w:rsidP="008534AC">
      <w:pPr>
        <w:shd w:val="clear" w:color="auto" w:fill="FFFFFF"/>
        <w:spacing w:before="29"/>
        <w:ind w:left="29" w:right="-104" w:firstLine="698"/>
        <w:rPr>
          <w:rFonts w:eastAsia="Times New Roman"/>
          <w:szCs w:val="24"/>
        </w:rPr>
      </w:pPr>
      <w:r w:rsidRPr="008534AC">
        <w:rPr>
          <w:rFonts w:eastAsia="Times New Roman"/>
          <w:szCs w:val="24"/>
        </w:rPr>
        <w:t>- Контроль давления;</w:t>
      </w:r>
    </w:p>
    <w:p w:rsidR="008534AC" w:rsidRPr="008534AC" w:rsidRDefault="008534AC" w:rsidP="008534AC">
      <w:pPr>
        <w:shd w:val="clear" w:color="auto" w:fill="FFFFFF"/>
        <w:spacing w:before="29"/>
        <w:ind w:left="29" w:right="-104" w:firstLine="698"/>
        <w:rPr>
          <w:rFonts w:eastAsia="Times New Roman"/>
          <w:szCs w:val="24"/>
        </w:rPr>
      </w:pPr>
      <w:r w:rsidRPr="008534AC">
        <w:rPr>
          <w:rFonts w:eastAsia="Times New Roman"/>
          <w:szCs w:val="24"/>
        </w:rPr>
        <w:t>- Замена сменных модулей и замена отработанного сорбента;</w:t>
      </w:r>
    </w:p>
    <w:p w:rsidR="008534AC" w:rsidRPr="008534AC" w:rsidRDefault="008534AC" w:rsidP="008534AC">
      <w:pPr>
        <w:shd w:val="clear" w:color="auto" w:fill="FFFFFF"/>
        <w:spacing w:before="29"/>
        <w:ind w:left="29" w:right="-104" w:firstLine="698"/>
        <w:rPr>
          <w:rFonts w:eastAsia="Times New Roman"/>
          <w:szCs w:val="24"/>
        </w:rPr>
      </w:pPr>
      <w:r w:rsidRPr="008534AC">
        <w:rPr>
          <w:rFonts w:eastAsia="Times New Roman"/>
          <w:szCs w:val="24"/>
        </w:rPr>
        <w:t xml:space="preserve">- Отбор проб воды на исследования в соответствии СанПиН 2.1.4.1074-01 «Питьевая вода. Гигиенические требования к качеству воды централизованных систем питьевого водоснабжения. </w:t>
      </w:r>
      <w:r w:rsidRPr="008534AC">
        <w:rPr>
          <w:rFonts w:eastAsia="Times New Roman"/>
          <w:szCs w:val="24"/>
        </w:rPr>
        <w:lastRenderedPageBreak/>
        <w:t xml:space="preserve">Контроль качества.» и ГОСТ Р </w:t>
      </w:r>
      <w:r w:rsidR="00544B96" w:rsidRPr="008534AC">
        <w:rPr>
          <w:rFonts w:eastAsia="Times New Roman"/>
          <w:szCs w:val="24"/>
        </w:rPr>
        <w:t>51871–2002 Устройства</w:t>
      </w:r>
      <w:r w:rsidRPr="008534AC">
        <w:rPr>
          <w:rFonts w:eastAsia="Times New Roman"/>
          <w:szCs w:val="24"/>
        </w:rPr>
        <w:t xml:space="preserve"> водоочистные. Общие требования к эффективности и методы ее определения, дата введения 2015-12-03.</w:t>
      </w:r>
    </w:p>
    <w:p w:rsidR="008534AC" w:rsidRPr="008534AC" w:rsidRDefault="008534AC" w:rsidP="008534AC">
      <w:pPr>
        <w:shd w:val="clear" w:color="auto" w:fill="FFFFFF"/>
        <w:spacing w:before="29"/>
        <w:ind w:left="29" w:right="-104" w:firstLine="698"/>
        <w:rPr>
          <w:rFonts w:eastAsia="Times New Roman"/>
          <w:szCs w:val="24"/>
        </w:rPr>
      </w:pPr>
      <w:r w:rsidRPr="008534AC">
        <w:rPr>
          <w:rFonts w:eastAsia="Times New Roman"/>
          <w:szCs w:val="24"/>
        </w:rPr>
        <w:t>- Регулировка системы автоматизации технологического процесса работы системы.</w:t>
      </w:r>
    </w:p>
    <w:p w:rsidR="008534AC" w:rsidRPr="008534AC" w:rsidRDefault="008534AC" w:rsidP="008534AC">
      <w:pPr>
        <w:shd w:val="clear" w:color="auto" w:fill="FFFFFF"/>
        <w:spacing w:before="29"/>
        <w:ind w:left="29" w:right="-104" w:firstLine="698"/>
        <w:rPr>
          <w:rFonts w:eastAsia="Times New Roman"/>
          <w:szCs w:val="24"/>
        </w:rPr>
      </w:pPr>
      <w:r w:rsidRPr="008534AC">
        <w:rPr>
          <w:rFonts w:eastAsia="Times New Roman"/>
          <w:szCs w:val="24"/>
        </w:rPr>
        <w:t xml:space="preserve">- Средний ремонт водоочистной установки производится в соответствии с требованиями эксплуатационной ремонтной документации, разработанной согласно ГОСТ </w:t>
      </w:r>
      <w:r w:rsidR="00544B96" w:rsidRPr="008534AC">
        <w:rPr>
          <w:rFonts w:eastAsia="Times New Roman"/>
          <w:szCs w:val="24"/>
        </w:rPr>
        <w:t>2601–68 и</w:t>
      </w:r>
      <w:r w:rsidRPr="008534AC">
        <w:rPr>
          <w:rFonts w:eastAsia="Times New Roman"/>
          <w:szCs w:val="24"/>
        </w:rPr>
        <w:t xml:space="preserve"> ГОСТ 2601-68/ЕСКФ/.   </w:t>
      </w:r>
    </w:p>
    <w:p w:rsidR="008534AC" w:rsidRPr="008534AC" w:rsidRDefault="008534AC" w:rsidP="008534AC">
      <w:pPr>
        <w:spacing w:before="60"/>
        <w:ind w:firstLine="0"/>
        <w:rPr>
          <w:rFonts w:eastAsia="Times New Roman"/>
          <w:szCs w:val="24"/>
        </w:rPr>
      </w:pPr>
      <w:r w:rsidRPr="008534AC">
        <w:rPr>
          <w:rFonts w:eastAsia="Times New Roman"/>
          <w:szCs w:val="24"/>
        </w:rPr>
        <w:t xml:space="preserve">- </w:t>
      </w:r>
      <w:r w:rsidR="00544B96" w:rsidRPr="008534AC">
        <w:rPr>
          <w:rFonts w:eastAsia="Times New Roman"/>
          <w:szCs w:val="24"/>
        </w:rPr>
        <w:t>Предоставление протоколов лабораторных исследований воды,</w:t>
      </w:r>
      <w:r w:rsidRPr="008534AC">
        <w:rPr>
          <w:rFonts w:eastAsia="Times New Roman"/>
          <w:szCs w:val="24"/>
        </w:rPr>
        <w:t xml:space="preserve"> выходящей после очистки   один раз в квартал, либо в случае необходимости по требованию Заказчика на соответствия СанПиН 2.1.4.1074-01 «Питьевая вода. Гигиенические требования к качеству воды централизованных систем питьевого водоснабжения. Контроль качества» и ГОСТ Р </w:t>
      </w:r>
      <w:r w:rsidR="00544B96" w:rsidRPr="008534AC">
        <w:rPr>
          <w:rFonts w:eastAsia="Times New Roman"/>
          <w:szCs w:val="24"/>
        </w:rPr>
        <w:t>51871–2002 Устройства</w:t>
      </w:r>
      <w:r w:rsidRPr="008534AC">
        <w:rPr>
          <w:rFonts w:eastAsia="Times New Roman"/>
          <w:szCs w:val="24"/>
        </w:rPr>
        <w:t xml:space="preserve"> водоочистные. Общие требования к эффективности и методы ее определения, не менее чем по двум показателям, а именно протокол исследования на микробиологию и протокол исследования на химический анализ воды.</w:t>
      </w:r>
    </w:p>
    <w:p w:rsidR="008534AC" w:rsidRPr="008534AC" w:rsidRDefault="008534AC" w:rsidP="008534AC">
      <w:pPr>
        <w:shd w:val="clear" w:color="auto" w:fill="FFFFFF"/>
        <w:spacing w:line="276" w:lineRule="exact"/>
        <w:ind w:right="43" w:firstLine="0"/>
        <w:rPr>
          <w:rFonts w:eastAsia="Times New Roman"/>
          <w:b/>
          <w:bCs/>
          <w:color w:val="2D2D2D"/>
          <w:spacing w:val="-2"/>
          <w:szCs w:val="24"/>
        </w:rPr>
      </w:pPr>
    </w:p>
    <w:p w:rsidR="008534AC" w:rsidRPr="008534AC" w:rsidRDefault="008534AC" w:rsidP="008534AC">
      <w:pPr>
        <w:shd w:val="clear" w:color="auto" w:fill="FFFFFF"/>
        <w:spacing w:line="276" w:lineRule="exact"/>
        <w:ind w:right="43" w:firstLine="0"/>
        <w:jc w:val="center"/>
        <w:rPr>
          <w:rFonts w:eastAsia="Times New Roman"/>
          <w:b/>
          <w:bCs/>
          <w:color w:val="2D2D2D"/>
          <w:spacing w:val="-2"/>
          <w:szCs w:val="24"/>
        </w:rPr>
      </w:pPr>
    </w:p>
    <w:p w:rsidR="008534AC" w:rsidRPr="008534AC" w:rsidRDefault="008534AC" w:rsidP="008534AC">
      <w:pPr>
        <w:shd w:val="clear" w:color="auto" w:fill="FFFFFF"/>
        <w:spacing w:line="276" w:lineRule="exact"/>
        <w:ind w:right="43" w:firstLine="0"/>
        <w:jc w:val="center"/>
        <w:rPr>
          <w:rFonts w:eastAsia="Times New Roman"/>
          <w:b/>
          <w:bCs/>
          <w:szCs w:val="24"/>
        </w:rPr>
      </w:pPr>
      <w:r w:rsidRPr="008534AC">
        <w:rPr>
          <w:rFonts w:eastAsia="Times New Roman"/>
          <w:b/>
          <w:bCs/>
          <w:color w:val="2D2D2D"/>
          <w:spacing w:val="-2"/>
          <w:szCs w:val="24"/>
        </w:rPr>
        <w:t>Периодичность выполнения работ по сервисному обслуживанию системы химической водоочистки.</w:t>
      </w:r>
    </w:p>
    <w:p w:rsidR="008534AC" w:rsidRPr="008534AC" w:rsidRDefault="008534AC" w:rsidP="008534AC">
      <w:pPr>
        <w:shd w:val="clear" w:color="auto" w:fill="FFFFFF"/>
        <w:spacing w:line="276" w:lineRule="exact"/>
        <w:ind w:right="43" w:firstLine="0"/>
        <w:jc w:val="center"/>
        <w:rPr>
          <w:rFonts w:eastAsia="Times New Roman"/>
          <w:color w:val="2D2D2D"/>
          <w:szCs w:val="24"/>
        </w:rPr>
      </w:pPr>
    </w:p>
    <w:tbl>
      <w:tblPr>
        <w:tblW w:w="10065" w:type="dxa"/>
        <w:tblInd w:w="40" w:type="dxa"/>
        <w:tblLayout w:type="fixed"/>
        <w:tblCellMar>
          <w:left w:w="40" w:type="dxa"/>
          <w:right w:w="40" w:type="dxa"/>
        </w:tblCellMar>
        <w:tblLook w:val="04A0"/>
      </w:tblPr>
      <w:tblGrid>
        <w:gridCol w:w="709"/>
        <w:gridCol w:w="5452"/>
        <w:gridCol w:w="3904"/>
      </w:tblGrid>
      <w:tr w:rsidR="008534AC" w:rsidRPr="008534AC" w:rsidTr="00F01699">
        <w:trPr>
          <w:trHeight w:hRule="exact" w:val="462"/>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534AC" w:rsidRPr="008534AC" w:rsidRDefault="008534AC" w:rsidP="008534AC">
            <w:pPr>
              <w:shd w:val="clear" w:color="auto" w:fill="FFFFFF"/>
              <w:ind w:left="53" w:firstLine="0"/>
              <w:rPr>
                <w:rFonts w:eastAsia="Times New Roman"/>
                <w:color w:val="000000"/>
                <w:szCs w:val="24"/>
              </w:rPr>
            </w:pPr>
            <w:r w:rsidRPr="008534AC">
              <w:rPr>
                <w:rFonts w:eastAsia="Times New Roman"/>
                <w:color w:val="000000"/>
                <w:szCs w:val="24"/>
              </w:rPr>
              <w:t>п/п</w:t>
            </w:r>
          </w:p>
        </w:tc>
        <w:tc>
          <w:tcPr>
            <w:tcW w:w="5452" w:type="dxa"/>
            <w:tcBorders>
              <w:top w:val="single" w:sz="6" w:space="0" w:color="auto"/>
              <w:left w:val="single" w:sz="6" w:space="0" w:color="auto"/>
              <w:bottom w:val="single" w:sz="6" w:space="0" w:color="auto"/>
              <w:right w:val="single" w:sz="6" w:space="0" w:color="auto"/>
            </w:tcBorders>
            <w:shd w:val="clear" w:color="auto" w:fill="FFFFFF"/>
          </w:tcPr>
          <w:p w:rsidR="008534AC" w:rsidRPr="008534AC" w:rsidRDefault="008534AC" w:rsidP="008534AC">
            <w:pPr>
              <w:shd w:val="clear" w:color="auto" w:fill="FFFFFF"/>
              <w:spacing w:line="228" w:lineRule="exact"/>
              <w:ind w:right="96" w:hanging="12"/>
              <w:rPr>
                <w:rFonts w:eastAsia="Times New Roman"/>
                <w:b/>
                <w:bCs/>
                <w:szCs w:val="24"/>
              </w:rPr>
            </w:pPr>
            <w:r w:rsidRPr="008534AC">
              <w:rPr>
                <w:rFonts w:eastAsia="Times New Roman"/>
                <w:b/>
                <w:bCs/>
                <w:szCs w:val="24"/>
              </w:rPr>
              <w:t>Виды работ</w:t>
            </w:r>
          </w:p>
        </w:tc>
        <w:tc>
          <w:tcPr>
            <w:tcW w:w="3904" w:type="dxa"/>
            <w:tcBorders>
              <w:top w:val="single" w:sz="6" w:space="0" w:color="auto"/>
              <w:left w:val="single" w:sz="6" w:space="0" w:color="auto"/>
              <w:bottom w:val="single" w:sz="6" w:space="0" w:color="auto"/>
              <w:right w:val="single" w:sz="6" w:space="0" w:color="auto"/>
            </w:tcBorders>
            <w:shd w:val="clear" w:color="auto" w:fill="FFFFFF"/>
          </w:tcPr>
          <w:p w:rsidR="008534AC" w:rsidRPr="008534AC" w:rsidRDefault="008534AC" w:rsidP="008534AC">
            <w:pPr>
              <w:shd w:val="clear" w:color="auto" w:fill="FFFFFF"/>
              <w:ind w:firstLine="0"/>
              <w:rPr>
                <w:rFonts w:eastAsia="Times New Roman"/>
                <w:b/>
                <w:bCs/>
                <w:color w:val="2D2D2D"/>
                <w:spacing w:val="-4"/>
                <w:szCs w:val="24"/>
              </w:rPr>
            </w:pPr>
            <w:r w:rsidRPr="008534AC">
              <w:rPr>
                <w:rFonts w:eastAsia="Times New Roman"/>
                <w:b/>
                <w:bCs/>
                <w:color w:val="2D2D2D"/>
                <w:spacing w:val="-4"/>
                <w:szCs w:val="24"/>
              </w:rPr>
              <w:t>периодичность</w:t>
            </w:r>
          </w:p>
        </w:tc>
      </w:tr>
      <w:tr w:rsidR="008534AC" w:rsidRPr="008534AC" w:rsidTr="00F01699">
        <w:trPr>
          <w:trHeight w:hRule="exact" w:val="679"/>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534AC" w:rsidRPr="008534AC" w:rsidRDefault="008534AC" w:rsidP="008534AC">
            <w:pPr>
              <w:shd w:val="clear" w:color="auto" w:fill="FFFFFF"/>
              <w:ind w:left="53" w:firstLine="0"/>
              <w:rPr>
                <w:rFonts w:eastAsia="Times New Roman"/>
                <w:szCs w:val="24"/>
              </w:rPr>
            </w:pPr>
            <w:r w:rsidRPr="008534AC">
              <w:rPr>
                <w:rFonts w:eastAsia="Times New Roman"/>
                <w:color w:val="000000"/>
                <w:szCs w:val="24"/>
              </w:rPr>
              <w:t>1</w:t>
            </w:r>
          </w:p>
        </w:tc>
        <w:tc>
          <w:tcPr>
            <w:tcW w:w="5452" w:type="dxa"/>
            <w:tcBorders>
              <w:top w:val="single" w:sz="6" w:space="0" w:color="auto"/>
              <w:left w:val="single" w:sz="6" w:space="0" w:color="auto"/>
              <w:bottom w:val="single" w:sz="6" w:space="0" w:color="auto"/>
              <w:right w:val="single" w:sz="6" w:space="0" w:color="auto"/>
            </w:tcBorders>
            <w:shd w:val="clear" w:color="auto" w:fill="FFFFFF"/>
          </w:tcPr>
          <w:p w:rsidR="008534AC" w:rsidRPr="008534AC" w:rsidRDefault="008534AC" w:rsidP="008534AC">
            <w:pPr>
              <w:shd w:val="clear" w:color="auto" w:fill="FFFFFF"/>
              <w:spacing w:line="228" w:lineRule="exact"/>
              <w:ind w:right="96" w:hanging="12"/>
              <w:rPr>
                <w:rFonts w:eastAsia="Times New Roman"/>
                <w:szCs w:val="24"/>
              </w:rPr>
            </w:pPr>
            <w:r w:rsidRPr="008534AC">
              <w:rPr>
                <w:rFonts w:eastAsia="Times New Roman"/>
                <w:szCs w:val="24"/>
              </w:rPr>
              <w:t>Внешний осмотр оборудования на протекание и целостность, проверка правильности функционирования.</w:t>
            </w:r>
          </w:p>
        </w:tc>
        <w:tc>
          <w:tcPr>
            <w:tcW w:w="3904" w:type="dxa"/>
            <w:tcBorders>
              <w:top w:val="single" w:sz="6" w:space="0" w:color="auto"/>
              <w:left w:val="single" w:sz="6" w:space="0" w:color="auto"/>
              <w:bottom w:val="single" w:sz="6" w:space="0" w:color="auto"/>
              <w:right w:val="single" w:sz="6" w:space="0" w:color="auto"/>
            </w:tcBorders>
            <w:shd w:val="clear" w:color="auto" w:fill="FFFFFF"/>
          </w:tcPr>
          <w:p w:rsidR="008534AC" w:rsidRPr="008534AC" w:rsidRDefault="008534AC" w:rsidP="008534AC">
            <w:pPr>
              <w:shd w:val="clear" w:color="auto" w:fill="FFFFFF"/>
              <w:ind w:firstLine="0"/>
              <w:rPr>
                <w:rFonts w:eastAsia="Times New Roman"/>
                <w:szCs w:val="24"/>
              </w:rPr>
            </w:pPr>
            <w:r w:rsidRPr="008534AC">
              <w:rPr>
                <w:rFonts w:eastAsia="Times New Roman"/>
                <w:color w:val="2D2D2D"/>
                <w:spacing w:val="-4"/>
                <w:szCs w:val="24"/>
              </w:rPr>
              <w:t>2 раза в неделю</w:t>
            </w:r>
          </w:p>
        </w:tc>
      </w:tr>
      <w:tr w:rsidR="008534AC" w:rsidRPr="008534AC" w:rsidTr="00F01699">
        <w:trPr>
          <w:trHeight w:hRule="exact" w:val="389"/>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534AC" w:rsidRPr="008534AC" w:rsidRDefault="008534AC" w:rsidP="008534AC">
            <w:pPr>
              <w:shd w:val="clear" w:color="auto" w:fill="FFFFFF"/>
              <w:ind w:left="53" w:firstLine="0"/>
              <w:rPr>
                <w:rFonts w:eastAsia="Times New Roman"/>
                <w:color w:val="000000"/>
                <w:szCs w:val="24"/>
              </w:rPr>
            </w:pPr>
            <w:r w:rsidRPr="008534AC">
              <w:rPr>
                <w:rFonts w:eastAsia="Times New Roman"/>
                <w:color w:val="000000"/>
                <w:szCs w:val="24"/>
              </w:rPr>
              <w:t>2</w:t>
            </w:r>
          </w:p>
        </w:tc>
        <w:tc>
          <w:tcPr>
            <w:tcW w:w="5452" w:type="dxa"/>
            <w:tcBorders>
              <w:top w:val="single" w:sz="6" w:space="0" w:color="auto"/>
              <w:left w:val="single" w:sz="6" w:space="0" w:color="auto"/>
              <w:bottom w:val="single" w:sz="6" w:space="0" w:color="auto"/>
              <w:right w:val="single" w:sz="6" w:space="0" w:color="auto"/>
            </w:tcBorders>
            <w:shd w:val="clear" w:color="auto" w:fill="FFFFFF"/>
          </w:tcPr>
          <w:p w:rsidR="008534AC" w:rsidRPr="008534AC" w:rsidRDefault="008534AC" w:rsidP="008534AC">
            <w:pPr>
              <w:shd w:val="clear" w:color="auto" w:fill="FFFFFF"/>
              <w:spacing w:line="228" w:lineRule="exact"/>
              <w:ind w:right="96" w:hanging="12"/>
              <w:rPr>
                <w:rFonts w:eastAsia="Times New Roman"/>
                <w:szCs w:val="24"/>
              </w:rPr>
            </w:pPr>
            <w:r w:rsidRPr="008534AC">
              <w:rPr>
                <w:rFonts w:eastAsia="Times New Roman"/>
                <w:szCs w:val="24"/>
              </w:rPr>
              <w:t>Промывка фильтров</w:t>
            </w:r>
          </w:p>
        </w:tc>
        <w:tc>
          <w:tcPr>
            <w:tcW w:w="3904" w:type="dxa"/>
            <w:tcBorders>
              <w:top w:val="single" w:sz="6" w:space="0" w:color="auto"/>
              <w:left w:val="single" w:sz="6" w:space="0" w:color="auto"/>
              <w:bottom w:val="single" w:sz="6" w:space="0" w:color="auto"/>
              <w:right w:val="single" w:sz="6" w:space="0" w:color="auto"/>
            </w:tcBorders>
            <w:shd w:val="clear" w:color="auto" w:fill="FFFFFF"/>
          </w:tcPr>
          <w:p w:rsidR="008534AC" w:rsidRPr="008534AC" w:rsidRDefault="008534AC" w:rsidP="008534AC">
            <w:pPr>
              <w:shd w:val="clear" w:color="auto" w:fill="FFFFFF"/>
              <w:ind w:firstLine="0"/>
              <w:rPr>
                <w:rFonts w:eastAsia="Times New Roman"/>
                <w:color w:val="2D2D2D"/>
                <w:spacing w:val="-4"/>
                <w:szCs w:val="24"/>
              </w:rPr>
            </w:pPr>
            <w:r w:rsidRPr="008534AC">
              <w:rPr>
                <w:rFonts w:eastAsia="Times New Roman"/>
                <w:szCs w:val="24"/>
              </w:rPr>
              <w:t>2 раза в неделю</w:t>
            </w:r>
          </w:p>
        </w:tc>
      </w:tr>
      <w:tr w:rsidR="008534AC" w:rsidRPr="008534AC" w:rsidTr="00F01699">
        <w:trPr>
          <w:trHeight w:hRule="exact" w:val="423"/>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534AC" w:rsidRPr="008534AC" w:rsidRDefault="008534AC" w:rsidP="008534AC">
            <w:pPr>
              <w:shd w:val="clear" w:color="auto" w:fill="FFFFFF"/>
              <w:ind w:left="53" w:firstLine="0"/>
              <w:rPr>
                <w:rFonts w:eastAsia="Times New Roman"/>
                <w:color w:val="000000"/>
                <w:szCs w:val="24"/>
              </w:rPr>
            </w:pPr>
            <w:r w:rsidRPr="008534AC">
              <w:rPr>
                <w:rFonts w:eastAsia="Times New Roman"/>
                <w:color w:val="000000"/>
                <w:szCs w:val="24"/>
              </w:rPr>
              <w:t>3</w:t>
            </w:r>
          </w:p>
        </w:tc>
        <w:tc>
          <w:tcPr>
            <w:tcW w:w="5452" w:type="dxa"/>
            <w:tcBorders>
              <w:top w:val="single" w:sz="6" w:space="0" w:color="auto"/>
              <w:left w:val="single" w:sz="6" w:space="0" w:color="auto"/>
              <w:bottom w:val="single" w:sz="6" w:space="0" w:color="auto"/>
              <w:right w:val="single" w:sz="6" w:space="0" w:color="auto"/>
            </w:tcBorders>
            <w:shd w:val="clear" w:color="auto" w:fill="FFFFFF"/>
          </w:tcPr>
          <w:p w:rsidR="008534AC" w:rsidRPr="008534AC" w:rsidRDefault="008534AC" w:rsidP="008534AC">
            <w:pPr>
              <w:shd w:val="clear" w:color="auto" w:fill="FFFFFF"/>
              <w:spacing w:line="228" w:lineRule="exact"/>
              <w:ind w:right="96" w:hanging="12"/>
              <w:rPr>
                <w:rFonts w:eastAsia="Times New Roman"/>
                <w:szCs w:val="24"/>
              </w:rPr>
            </w:pPr>
            <w:r w:rsidRPr="008534AC">
              <w:rPr>
                <w:rFonts w:eastAsia="Times New Roman"/>
                <w:szCs w:val="24"/>
              </w:rPr>
              <w:t>Консервация воды химреагентами.</w:t>
            </w:r>
          </w:p>
        </w:tc>
        <w:tc>
          <w:tcPr>
            <w:tcW w:w="3904" w:type="dxa"/>
            <w:tcBorders>
              <w:top w:val="single" w:sz="6" w:space="0" w:color="auto"/>
              <w:left w:val="single" w:sz="6" w:space="0" w:color="auto"/>
              <w:bottom w:val="single" w:sz="6" w:space="0" w:color="auto"/>
              <w:right w:val="single" w:sz="6" w:space="0" w:color="auto"/>
            </w:tcBorders>
            <w:shd w:val="clear" w:color="auto" w:fill="FFFFFF"/>
          </w:tcPr>
          <w:p w:rsidR="008534AC" w:rsidRPr="008534AC" w:rsidRDefault="008534AC" w:rsidP="008534AC">
            <w:pPr>
              <w:shd w:val="clear" w:color="auto" w:fill="FFFFFF"/>
              <w:ind w:firstLine="0"/>
              <w:rPr>
                <w:rFonts w:eastAsia="Times New Roman"/>
                <w:color w:val="2D2D2D"/>
                <w:spacing w:val="-4"/>
                <w:szCs w:val="24"/>
              </w:rPr>
            </w:pPr>
            <w:r w:rsidRPr="008534AC">
              <w:rPr>
                <w:rFonts w:eastAsia="Times New Roman"/>
                <w:color w:val="2D2D2D"/>
                <w:spacing w:val="-4"/>
                <w:szCs w:val="24"/>
              </w:rPr>
              <w:t>круглосуточно</w:t>
            </w:r>
          </w:p>
        </w:tc>
      </w:tr>
      <w:tr w:rsidR="008534AC" w:rsidRPr="008534AC" w:rsidTr="00F01699">
        <w:trPr>
          <w:trHeight w:hRule="exact" w:val="632"/>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534AC" w:rsidRPr="008534AC" w:rsidRDefault="008534AC" w:rsidP="008534AC">
            <w:pPr>
              <w:shd w:val="clear" w:color="auto" w:fill="FFFFFF"/>
              <w:ind w:left="53" w:firstLine="0"/>
              <w:rPr>
                <w:rFonts w:eastAsia="Times New Roman"/>
                <w:color w:val="000000"/>
                <w:szCs w:val="24"/>
              </w:rPr>
            </w:pPr>
            <w:r w:rsidRPr="008534AC">
              <w:rPr>
                <w:rFonts w:eastAsia="Times New Roman"/>
                <w:color w:val="000000"/>
                <w:szCs w:val="24"/>
              </w:rPr>
              <w:t>4</w:t>
            </w:r>
          </w:p>
        </w:tc>
        <w:tc>
          <w:tcPr>
            <w:tcW w:w="5452" w:type="dxa"/>
            <w:tcBorders>
              <w:top w:val="single" w:sz="6" w:space="0" w:color="auto"/>
              <w:left w:val="single" w:sz="6" w:space="0" w:color="auto"/>
              <w:bottom w:val="single" w:sz="6" w:space="0" w:color="auto"/>
              <w:right w:val="single" w:sz="6" w:space="0" w:color="auto"/>
            </w:tcBorders>
            <w:shd w:val="clear" w:color="auto" w:fill="FFFFFF"/>
          </w:tcPr>
          <w:p w:rsidR="008534AC" w:rsidRPr="008534AC" w:rsidRDefault="008534AC" w:rsidP="008534AC">
            <w:pPr>
              <w:shd w:val="clear" w:color="auto" w:fill="FFFFFF"/>
              <w:spacing w:line="228" w:lineRule="exact"/>
              <w:ind w:right="96" w:hanging="12"/>
              <w:rPr>
                <w:rFonts w:eastAsia="Times New Roman"/>
                <w:szCs w:val="24"/>
              </w:rPr>
            </w:pPr>
            <w:r w:rsidRPr="008534AC">
              <w:rPr>
                <w:rFonts w:eastAsia="Times New Roman"/>
                <w:szCs w:val="24"/>
              </w:rPr>
              <w:t>Очистка накопительных баков от образующихся налетов.</w:t>
            </w:r>
          </w:p>
        </w:tc>
        <w:tc>
          <w:tcPr>
            <w:tcW w:w="3904" w:type="dxa"/>
            <w:tcBorders>
              <w:top w:val="single" w:sz="6" w:space="0" w:color="auto"/>
              <w:left w:val="single" w:sz="6" w:space="0" w:color="auto"/>
              <w:bottom w:val="single" w:sz="6" w:space="0" w:color="auto"/>
              <w:right w:val="single" w:sz="6" w:space="0" w:color="auto"/>
            </w:tcBorders>
            <w:shd w:val="clear" w:color="auto" w:fill="FFFFFF"/>
          </w:tcPr>
          <w:p w:rsidR="008534AC" w:rsidRPr="008534AC" w:rsidRDefault="008534AC" w:rsidP="008534AC">
            <w:pPr>
              <w:shd w:val="clear" w:color="auto" w:fill="FFFFFF"/>
              <w:ind w:firstLine="0"/>
              <w:rPr>
                <w:rFonts w:eastAsia="Times New Roman"/>
                <w:color w:val="2D2D2D"/>
                <w:spacing w:val="-4"/>
                <w:szCs w:val="24"/>
              </w:rPr>
            </w:pPr>
            <w:r w:rsidRPr="008534AC">
              <w:rPr>
                <w:rFonts w:eastAsia="Times New Roman"/>
                <w:szCs w:val="24"/>
              </w:rPr>
              <w:t>2 раза в неделю</w:t>
            </w:r>
          </w:p>
        </w:tc>
      </w:tr>
      <w:tr w:rsidR="008534AC" w:rsidRPr="008534AC" w:rsidTr="00F01699">
        <w:trPr>
          <w:trHeight w:hRule="exact" w:val="679"/>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534AC" w:rsidRPr="008534AC" w:rsidRDefault="008534AC" w:rsidP="008534AC">
            <w:pPr>
              <w:shd w:val="clear" w:color="auto" w:fill="FFFFFF"/>
              <w:ind w:left="53" w:firstLine="0"/>
              <w:rPr>
                <w:rFonts w:eastAsia="Times New Roman"/>
                <w:color w:val="000000"/>
                <w:szCs w:val="24"/>
              </w:rPr>
            </w:pPr>
            <w:r w:rsidRPr="008534AC">
              <w:rPr>
                <w:rFonts w:eastAsia="Times New Roman"/>
                <w:color w:val="000000"/>
                <w:szCs w:val="24"/>
              </w:rPr>
              <w:t>5</w:t>
            </w:r>
          </w:p>
        </w:tc>
        <w:tc>
          <w:tcPr>
            <w:tcW w:w="5452" w:type="dxa"/>
            <w:tcBorders>
              <w:top w:val="single" w:sz="6" w:space="0" w:color="auto"/>
              <w:left w:val="single" w:sz="6" w:space="0" w:color="auto"/>
              <w:bottom w:val="single" w:sz="6" w:space="0" w:color="auto"/>
              <w:right w:val="single" w:sz="6" w:space="0" w:color="auto"/>
            </w:tcBorders>
            <w:shd w:val="clear" w:color="auto" w:fill="FFFFFF"/>
          </w:tcPr>
          <w:p w:rsidR="008534AC" w:rsidRPr="008534AC" w:rsidRDefault="008534AC" w:rsidP="008534AC">
            <w:pPr>
              <w:shd w:val="clear" w:color="auto" w:fill="FFFFFF"/>
              <w:spacing w:line="228" w:lineRule="exact"/>
              <w:ind w:right="96" w:hanging="12"/>
              <w:rPr>
                <w:rFonts w:eastAsia="Times New Roman"/>
                <w:szCs w:val="24"/>
              </w:rPr>
            </w:pPr>
            <w:r w:rsidRPr="008534AC">
              <w:rPr>
                <w:rFonts w:eastAsia="Times New Roman"/>
                <w:szCs w:val="24"/>
              </w:rPr>
              <w:t>Техническое обслуживание электрооборудования (пульты управления и сигнализации, двигателей насосов).</w:t>
            </w:r>
          </w:p>
        </w:tc>
        <w:tc>
          <w:tcPr>
            <w:tcW w:w="3904" w:type="dxa"/>
            <w:tcBorders>
              <w:top w:val="single" w:sz="6" w:space="0" w:color="auto"/>
              <w:left w:val="single" w:sz="6" w:space="0" w:color="auto"/>
              <w:bottom w:val="single" w:sz="6" w:space="0" w:color="auto"/>
              <w:right w:val="single" w:sz="6" w:space="0" w:color="auto"/>
            </w:tcBorders>
            <w:shd w:val="clear" w:color="auto" w:fill="FFFFFF"/>
          </w:tcPr>
          <w:p w:rsidR="008534AC" w:rsidRPr="008534AC" w:rsidRDefault="008534AC" w:rsidP="008534AC">
            <w:pPr>
              <w:shd w:val="clear" w:color="auto" w:fill="FFFFFF"/>
              <w:ind w:firstLine="0"/>
              <w:rPr>
                <w:rFonts w:eastAsia="Times New Roman"/>
                <w:color w:val="2D2D2D"/>
                <w:spacing w:val="-4"/>
                <w:szCs w:val="24"/>
              </w:rPr>
            </w:pPr>
            <w:r w:rsidRPr="008534AC">
              <w:rPr>
                <w:rFonts w:eastAsia="Times New Roman"/>
                <w:color w:val="2D2D2D"/>
                <w:spacing w:val="-4"/>
                <w:szCs w:val="24"/>
              </w:rPr>
              <w:t>1 раз в неделю</w:t>
            </w:r>
          </w:p>
        </w:tc>
      </w:tr>
    </w:tbl>
    <w:p w:rsidR="008534AC" w:rsidRPr="008534AC" w:rsidRDefault="008534AC" w:rsidP="008534AC">
      <w:pPr>
        <w:ind w:firstLine="0"/>
        <w:jc w:val="left"/>
        <w:rPr>
          <w:rFonts w:eastAsia="Times New Roman"/>
          <w:sz w:val="28"/>
          <w:szCs w:val="28"/>
        </w:rPr>
      </w:pPr>
    </w:p>
    <w:p w:rsidR="008534AC" w:rsidRPr="008534AC" w:rsidRDefault="008534AC" w:rsidP="008534AC">
      <w:pPr>
        <w:numPr>
          <w:ilvl w:val="0"/>
          <w:numId w:val="41"/>
        </w:numPr>
        <w:autoSpaceDE w:val="0"/>
        <w:autoSpaceDN w:val="0"/>
        <w:adjustRightInd w:val="0"/>
        <w:spacing w:line="317" w:lineRule="exact"/>
        <w:jc w:val="center"/>
        <w:rPr>
          <w:rFonts w:eastAsia="Times New Roman"/>
          <w:b/>
          <w:bCs/>
          <w:szCs w:val="24"/>
        </w:rPr>
      </w:pPr>
      <w:r w:rsidRPr="008534AC">
        <w:rPr>
          <w:rFonts w:eastAsia="Times New Roman"/>
          <w:b/>
          <w:bCs/>
          <w:szCs w:val="24"/>
        </w:rPr>
        <w:t>техническое обслуживание и текущий ремонт</w:t>
      </w:r>
    </w:p>
    <w:p w:rsidR="008534AC" w:rsidRPr="008534AC" w:rsidRDefault="008534AC" w:rsidP="008534AC">
      <w:pPr>
        <w:autoSpaceDE w:val="0"/>
        <w:autoSpaceDN w:val="0"/>
        <w:adjustRightInd w:val="0"/>
        <w:spacing w:line="317" w:lineRule="exact"/>
        <w:ind w:firstLine="0"/>
        <w:jc w:val="center"/>
        <w:rPr>
          <w:rFonts w:eastAsia="Times New Roman"/>
          <w:b/>
          <w:bCs/>
          <w:szCs w:val="24"/>
        </w:rPr>
      </w:pPr>
      <w:r w:rsidRPr="008534AC">
        <w:rPr>
          <w:rFonts w:eastAsia="Times New Roman"/>
          <w:b/>
          <w:bCs/>
          <w:szCs w:val="24"/>
        </w:rPr>
        <w:t xml:space="preserve"> системы водоочистки по адресу г. Пыть-Ях, 3 микрорайон</w:t>
      </w:r>
    </w:p>
    <w:p w:rsidR="008534AC" w:rsidRPr="008534AC" w:rsidRDefault="008534AC" w:rsidP="008534AC">
      <w:pPr>
        <w:autoSpaceDE w:val="0"/>
        <w:autoSpaceDN w:val="0"/>
        <w:adjustRightInd w:val="0"/>
        <w:spacing w:line="317" w:lineRule="exact"/>
        <w:ind w:firstLine="0"/>
        <w:jc w:val="center"/>
        <w:rPr>
          <w:rFonts w:eastAsia="Times New Roman"/>
          <w:b/>
          <w:bCs/>
          <w:szCs w:val="24"/>
        </w:rPr>
      </w:pPr>
      <w:r w:rsidRPr="008534AC">
        <w:rPr>
          <w:rFonts w:eastAsia="Times New Roman"/>
          <w:b/>
          <w:bCs/>
          <w:szCs w:val="24"/>
        </w:rPr>
        <w:t xml:space="preserve"> Кедровый дом 40 «а»</w:t>
      </w:r>
    </w:p>
    <w:p w:rsidR="008534AC" w:rsidRPr="008534AC" w:rsidRDefault="008534AC" w:rsidP="008534AC">
      <w:pPr>
        <w:autoSpaceDE w:val="0"/>
        <w:autoSpaceDN w:val="0"/>
        <w:adjustRightInd w:val="0"/>
        <w:spacing w:line="317" w:lineRule="exact"/>
        <w:ind w:firstLine="0"/>
        <w:rPr>
          <w:rFonts w:eastAsia="Times New Roman"/>
          <w:bCs/>
          <w:szCs w:val="24"/>
        </w:rPr>
      </w:pPr>
      <w:r w:rsidRPr="008534AC">
        <w:rPr>
          <w:rFonts w:eastAsia="Times New Roman"/>
          <w:bCs/>
          <w:szCs w:val="24"/>
        </w:rPr>
        <w:t xml:space="preserve">Техническое обслуживание и текущий ремонт системы водоочистки, </w:t>
      </w:r>
      <w:r w:rsidRPr="008534AC">
        <w:rPr>
          <w:rFonts w:eastAsia="Times New Roman"/>
          <w:szCs w:val="24"/>
        </w:rPr>
        <w:t>по адресу:</w:t>
      </w:r>
    </w:p>
    <w:p w:rsidR="008534AC" w:rsidRPr="008534AC" w:rsidRDefault="008534AC" w:rsidP="008534AC">
      <w:pPr>
        <w:ind w:firstLine="0"/>
        <w:rPr>
          <w:rFonts w:eastAsia="Times New Roman"/>
          <w:noProof/>
          <w:szCs w:val="24"/>
        </w:rPr>
      </w:pPr>
      <w:r w:rsidRPr="008534AC">
        <w:rPr>
          <w:rFonts w:eastAsia="Times New Roman"/>
          <w:bCs/>
          <w:szCs w:val="24"/>
        </w:rPr>
        <w:t xml:space="preserve">- 628383, Российская Федерация, Ханты – </w:t>
      </w:r>
      <w:r w:rsidR="00F01699" w:rsidRPr="008534AC">
        <w:rPr>
          <w:rFonts w:eastAsia="Times New Roman"/>
          <w:bCs/>
          <w:szCs w:val="24"/>
        </w:rPr>
        <w:t>Мансийский Автономный</w:t>
      </w:r>
      <w:r w:rsidRPr="008534AC">
        <w:rPr>
          <w:rFonts w:eastAsia="Times New Roman"/>
          <w:bCs/>
          <w:szCs w:val="24"/>
        </w:rPr>
        <w:t xml:space="preserve"> округ – Югра,  г. Пыть-Ях,</w:t>
      </w:r>
      <w:r w:rsidRPr="008534AC">
        <w:rPr>
          <w:rFonts w:eastAsia="Times New Roman"/>
          <w:spacing w:val="2"/>
          <w:szCs w:val="24"/>
        </w:rPr>
        <w:t xml:space="preserve">  микрорайон  3 Кедровый, дом 40 «а»</w:t>
      </w:r>
    </w:p>
    <w:p w:rsidR="008534AC" w:rsidRPr="008534AC" w:rsidRDefault="008534AC" w:rsidP="008534AC">
      <w:pPr>
        <w:tabs>
          <w:tab w:val="num" w:pos="851"/>
        </w:tabs>
        <w:autoSpaceDE w:val="0"/>
        <w:autoSpaceDN w:val="0"/>
        <w:adjustRightInd w:val="0"/>
        <w:ind w:firstLine="0"/>
        <w:rPr>
          <w:rFonts w:eastAsia="Times New Roman"/>
          <w:szCs w:val="24"/>
        </w:rPr>
      </w:pPr>
      <w:r w:rsidRPr="008534AC">
        <w:rPr>
          <w:rFonts w:eastAsia="Times New Roman"/>
          <w:b/>
          <w:szCs w:val="24"/>
        </w:rPr>
        <w:t>Подрядчик заводит:</w:t>
      </w:r>
    </w:p>
    <w:p w:rsidR="008534AC" w:rsidRPr="008534AC" w:rsidRDefault="008534AC" w:rsidP="008534AC">
      <w:pPr>
        <w:tabs>
          <w:tab w:val="num" w:pos="851"/>
        </w:tabs>
        <w:autoSpaceDE w:val="0"/>
        <w:autoSpaceDN w:val="0"/>
        <w:adjustRightInd w:val="0"/>
        <w:ind w:firstLine="0"/>
        <w:rPr>
          <w:rFonts w:eastAsia="Times New Roman"/>
          <w:szCs w:val="24"/>
        </w:rPr>
      </w:pPr>
      <w:r w:rsidRPr="008534AC">
        <w:rPr>
          <w:rFonts w:eastAsia="Times New Roman"/>
          <w:szCs w:val="24"/>
        </w:rPr>
        <w:t xml:space="preserve">- журнал регистрации работ по обслуживанию и устранению </w:t>
      </w:r>
      <w:r w:rsidR="00F01699" w:rsidRPr="008534AC">
        <w:rPr>
          <w:rFonts w:eastAsia="Times New Roman"/>
          <w:szCs w:val="24"/>
        </w:rPr>
        <w:t>неисправностей</w:t>
      </w:r>
      <w:r w:rsidR="00F01699" w:rsidRPr="00F01699">
        <w:rPr>
          <w:rFonts w:eastAsia="Times New Roman"/>
          <w:bCs/>
          <w:szCs w:val="24"/>
        </w:rPr>
        <w:t>установки</w:t>
      </w:r>
      <w:r w:rsidRPr="008534AC">
        <w:rPr>
          <w:rFonts w:eastAsia="Times New Roman"/>
          <w:szCs w:val="24"/>
        </w:rPr>
        <w:t>указанием городских телефонных номеров офиса или диспетчера обслуживающей организации и передает их на вахту МДОАУ ЦРР - д/с «Фантазия»,</w:t>
      </w:r>
    </w:p>
    <w:p w:rsidR="008534AC" w:rsidRPr="008534AC" w:rsidRDefault="008534AC" w:rsidP="008534AC">
      <w:pPr>
        <w:tabs>
          <w:tab w:val="num" w:pos="851"/>
        </w:tabs>
        <w:autoSpaceDE w:val="0"/>
        <w:autoSpaceDN w:val="0"/>
        <w:adjustRightInd w:val="0"/>
        <w:ind w:firstLine="0"/>
        <w:rPr>
          <w:rFonts w:eastAsia="Times New Roman"/>
          <w:szCs w:val="24"/>
        </w:rPr>
      </w:pPr>
      <w:r w:rsidRPr="008534AC">
        <w:rPr>
          <w:rFonts w:eastAsia="Times New Roman"/>
          <w:szCs w:val="24"/>
        </w:rPr>
        <w:t xml:space="preserve">- </w:t>
      </w:r>
      <w:r w:rsidR="00F01699" w:rsidRPr="008534AC">
        <w:rPr>
          <w:rFonts w:eastAsia="Times New Roman"/>
          <w:szCs w:val="24"/>
        </w:rPr>
        <w:t>журнал регистрации</w:t>
      </w:r>
      <w:r w:rsidRPr="008534AC">
        <w:rPr>
          <w:rFonts w:eastAsia="Times New Roman"/>
          <w:szCs w:val="24"/>
        </w:rPr>
        <w:t xml:space="preserve"> результатов производственного лабораторного контроля,</w:t>
      </w:r>
    </w:p>
    <w:p w:rsidR="008534AC" w:rsidRPr="008534AC" w:rsidRDefault="008534AC" w:rsidP="008534AC">
      <w:pPr>
        <w:tabs>
          <w:tab w:val="num" w:pos="851"/>
        </w:tabs>
        <w:autoSpaceDE w:val="0"/>
        <w:autoSpaceDN w:val="0"/>
        <w:adjustRightInd w:val="0"/>
        <w:ind w:firstLine="0"/>
        <w:rPr>
          <w:rFonts w:eastAsia="Times New Roman"/>
          <w:szCs w:val="24"/>
        </w:rPr>
      </w:pPr>
    </w:p>
    <w:p w:rsidR="008534AC" w:rsidRPr="008534AC" w:rsidRDefault="008534AC" w:rsidP="008534AC">
      <w:pPr>
        <w:ind w:firstLine="0"/>
        <w:rPr>
          <w:rFonts w:eastAsia="Times New Roman"/>
          <w:b/>
          <w:noProof/>
          <w:szCs w:val="24"/>
        </w:rPr>
      </w:pPr>
      <w:r w:rsidRPr="008534AC">
        <w:rPr>
          <w:rFonts w:eastAsia="Times New Roman"/>
          <w:szCs w:val="24"/>
        </w:rPr>
        <w:t xml:space="preserve">Ежемесячно в срок до 20 числа текущего месяца предоставлять графики проведения технического обслуживания водоочистки на следующий месяц в соответствии с </w:t>
      </w:r>
      <w:r w:rsidRPr="008534AC">
        <w:rPr>
          <w:rFonts w:eastAsia="Times New Roman"/>
          <w:szCs w:val="24"/>
          <w:lang w:eastAsia="ar-SA"/>
        </w:rPr>
        <w:t xml:space="preserve">периодичностью </w:t>
      </w:r>
      <w:r w:rsidR="00F01699" w:rsidRPr="008534AC">
        <w:rPr>
          <w:rFonts w:eastAsia="Times New Roman"/>
          <w:szCs w:val="24"/>
          <w:lang w:eastAsia="ar-SA"/>
        </w:rPr>
        <w:t>выполнения работ,</w:t>
      </w:r>
      <w:r w:rsidRPr="008534AC">
        <w:rPr>
          <w:rFonts w:eastAsia="Times New Roman"/>
          <w:szCs w:val="24"/>
          <w:lang w:eastAsia="ar-SA"/>
        </w:rPr>
        <w:t xml:space="preserve"> оговоренных в приложениях с указанием конкретной даты и времени проведения работ.</w:t>
      </w:r>
    </w:p>
    <w:p w:rsidR="008534AC" w:rsidRPr="008534AC" w:rsidRDefault="008534AC" w:rsidP="008534AC">
      <w:pPr>
        <w:shd w:val="clear" w:color="auto" w:fill="FFFFFF"/>
        <w:spacing w:before="29"/>
        <w:ind w:right="-104" w:firstLine="0"/>
        <w:rPr>
          <w:rFonts w:eastAsia="Times New Roman"/>
          <w:b/>
          <w:bCs/>
          <w:szCs w:val="24"/>
          <w:lang w:eastAsia="ar-SA"/>
        </w:rPr>
      </w:pPr>
      <w:r w:rsidRPr="008534AC">
        <w:rPr>
          <w:rFonts w:eastAsia="Times New Roman"/>
          <w:b/>
          <w:bCs/>
          <w:szCs w:val="24"/>
          <w:lang w:eastAsia="ar-SA"/>
        </w:rPr>
        <w:t>Аварийное обслуживание:</w:t>
      </w:r>
    </w:p>
    <w:p w:rsidR="008534AC" w:rsidRPr="008534AC" w:rsidRDefault="008534AC" w:rsidP="008534AC">
      <w:pPr>
        <w:shd w:val="clear" w:color="auto" w:fill="FFFFFF"/>
        <w:spacing w:before="29"/>
        <w:ind w:left="29" w:right="-104" w:firstLine="0"/>
        <w:rPr>
          <w:rFonts w:eastAsia="Times New Roman"/>
          <w:szCs w:val="24"/>
          <w:lang w:eastAsia="ar-SA"/>
        </w:rPr>
      </w:pPr>
      <w:r w:rsidRPr="008534AC">
        <w:rPr>
          <w:rFonts w:eastAsia="Times New Roman"/>
          <w:szCs w:val="24"/>
          <w:lang w:eastAsia="ar-SA"/>
        </w:rPr>
        <w:t xml:space="preserve">  В случае </w:t>
      </w:r>
      <w:r w:rsidR="00F01699" w:rsidRPr="008534AC">
        <w:rPr>
          <w:rFonts w:eastAsia="Times New Roman"/>
          <w:szCs w:val="24"/>
          <w:lang w:eastAsia="ar-SA"/>
        </w:rPr>
        <w:t>возникновения внештатной</w:t>
      </w:r>
      <w:r w:rsidRPr="008534AC">
        <w:rPr>
          <w:rFonts w:eastAsia="Times New Roman"/>
          <w:szCs w:val="24"/>
          <w:lang w:eastAsia="ar-SA"/>
        </w:rPr>
        <w:t>, аварийной ситуации в  любой из системвыполнить работы по устранению не позднее 4 ч. после получения заявки от представителя Заказчика (зам. директора по АХЧ, вахтер, сторож). Заявки передаются в по факсу, по электронной почте либо в устной форме по телефону.</w:t>
      </w:r>
    </w:p>
    <w:p w:rsidR="008534AC" w:rsidRPr="008534AC" w:rsidRDefault="008534AC" w:rsidP="008534AC">
      <w:pPr>
        <w:tabs>
          <w:tab w:val="num" w:pos="851"/>
        </w:tabs>
        <w:autoSpaceDE w:val="0"/>
        <w:autoSpaceDN w:val="0"/>
        <w:adjustRightInd w:val="0"/>
        <w:ind w:firstLine="0"/>
        <w:rPr>
          <w:rFonts w:eastAsia="Times New Roman"/>
          <w:szCs w:val="24"/>
        </w:rPr>
      </w:pPr>
      <w:r w:rsidRPr="008534AC">
        <w:rPr>
          <w:rFonts w:eastAsia="Times New Roman"/>
          <w:szCs w:val="24"/>
        </w:rPr>
        <w:t>При выходе из строя оборудования составляется Акт на замену с подписью ответственного представителя Заказчика.</w:t>
      </w:r>
    </w:p>
    <w:p w:rsidR="008534AC" w:rsidRPr="008534AC" w:rsidRDefault="008534AC" w:rsidP="008534AC">
      <w:pPr>
        <w:tabs>
          <w:tab w:val="left" w:pos="4187"/>
        </w:tabs>
        <w:ind w:firstLine="0"/>
        <w:jc w:val="left"/>
        <w:rPr>
          <w:rFonts w:eastAsia="Times New Roman"/>
          <w:b/>
          <w:bCs/>
          <w:szCs w:val="24"/>
        </w:rPr>
      </w:pPr>
      <w:r w:rsidRPr="008534AC">
        <w:rPr>
          <w:rFonts w:eastAsia="Times New Roman"/>
          <w:b/>
          <w:bCs/>
          <w:szCs w:val="24"/>
        </w:rPr>
        <w:lastRenderedPageBreak/>
        <w:t>Требование к материалам, применяемых при обслуживании водоочистки:</w:t>
      </w:r>
    </w:p>
    <w:p w:rsidR="008534AC" w:rsidRPr="008534AC" w:rsidRDefault="008534AC" w:rsidP="008534AC">
      <w:pPr>
        <w:tabs>
          <w:tab w:val="left" w:pos="4187"/>
        </w:tabs>
        <w:ind w:firstLine="0"/>
        <w:rPr>
          <w:rFonts w:eastAsia="Times New Roman"/>
          <w:szCs w:val="24"/>
        </w:rPr>
      </w:pPr>
    </w:p>
    <w:p w:rsidR="008534AC" w:rsidRPr="008534AC" w:rsidRDefault="008534AC" w:rsidP="008534AC">
      <w:pPr>
        <w:ind w:firstLine="0"/>
        <w:rPr>
          <w:rFonts w:eastAsia="Times New Roman"/>
          <w:szCs w:val="24"/>
        </w:rPr>
      </w:pPr>
      <w:r w:rsidRPr="008534AC">
        <w:rPr>
          <w:rFonts w:eastAsia="Times New Roman"/>
          <w:szCs w:val="24"/>
        </w:rPr>
        <w:t>При обслуживании применять материалы, оборудование, изделия и конструкции, сертифицированные в РФ и соответствующие санитарным правилам и противопожарным нормам:</w:t>
      </w:r>
    </w:p>
    <w:p w:rsidR="008534AC" w:rsidRPr="008534AC" w:rsidRDefault="008534AC" w:rsidP="00F01699">
      <w:pPr>
        <w:tabs>
          <w:tab w:val="left" w:pos="2355"/>
        </w:tabs>
        <w:ind w:firstLine="0"/>
        <w:jc w:val="left"/>
        <w:rPr>
          <w:rFonts w:eastAsia="Times New Roman"/>
          <w:b/>
          <w:bCs/>
          <w:sz w:val="22"/>
        </w:rPr>
      </w:pPr>
    </w:p>
    <w:p w:rsidR="008534AC" w:rsidRPr="008534AC" w:rsidRDefault="008534AC" w:rsidP="00F01699">
      <w:pPr>
        <w:numPr>
          <w:ilvl w:val="0"/>
          <w:numId w:val="42"/>
        </w:numPr>
        <w:jc w:val="left"/>
        <w:rPr>
          <w:rFonts w:eastAsia="Times New Roman"/>
          <w:b/>
          <w:bCs/>
          <w:noProof/>
          <w:szCs w:val="24"/>
        </w:rPr>
      </w:pPr>
      <w:r w:rsidRPr="008534AC">
        <w:rPr>
          <w:rFonts w:eastAsia="Times New Roman"/>
          <w:b/>
          <w:bCs/>
          <w:noProof/>
          <w:szCs w:val="24"/>
        </w:rPr>
        <w:t>Периодическое обслуживание водоочистки включает в себя:</w:t>
      </w:r>
    </w:p>
    <w:p w:rsidR="008534AC" w:rsidRPr="008534AC" w:rsidRDefault="008534AC" w:rsidP="008534AC">
      <w:pPr>
        <w:shd w:val="clear" w:color="auto" w:fill="FFFFFF"/>
        <w:spacing w:before="29"/>
        <w:ind w:left="29" w:right="-104" w:firstLine="698"/>
        <w:rPr>
          <w:rFonts w:eastAsia="Times New Roman"/>
          <w:szCs w:val="24"/>
        </w:rPr>
      </w:pPr>
      <w:r w:rsidRPr="008534AC">
        <w:rPr>
          <w:rFonts w:eastAsia="Times New Roman"/>
          <w:szCs w:val="24"/>
        </w:rPr>
        <w:t>- Осуществление внешнего осмотра;</w:t>
      </w:r>
    </w:p>
    <w:p w:rsidR="008534AC" w:rsidRPr="008534AC" w:rsidRDefault="008534AC" w:rsidP="008534AC">
      <w:pPr>
        <w:shd w:val="clear" w:color="auto" w:fill="FFFFFF"/>
        <w:spacing w:before="29"/>
        <w:ind w:left="29" w:right="-104" w:firstLine="698"/>
        <w:rPr>
          <w:rFonts w:eastAsia="Times New Roman"/>
          <w:szCs w:val="24"/>
        </w:rPr>
      </w:pPr>
      <w:r w:rsidRPr="008534AC">
        <w:rPr>
          <w:rFonts w:eastAsia="Times New Roman"/>
          <w:szCs w:val="24"/>
        </w:rPr>
        <w:t>- Контроль за состоянием фильтров;</w:t>
      </w:r>
    </w:p>
    <w:p w:rsidR="008534AC" w:rsidRPr="008534AC" w:rsidRDefault="008534AC" w:rsidP="008534AC">
      <w:pPr>
        <w:shd w:val="clear" w:color="auto" w:fill="FFFFFF"/>
        <w:spacing w:before="29"/>
        <w:ind w:left="29" w:right="-104" w:firstLine="698"/>
        <w:rPr>
          <w:rFonts w:eastAsia="Times New Roman"/>
          <w:szCs w:val="24"/>
        </w:rPr>
      </w:pPr>
      <w:r w:rsidRPr="008534AC">
        <w:rPr>
          <w:rFonts w:eastAsia="Times New Roman"/>
          <w:szCs w:val="24"/>
        </w:rPr>
        <w:t>- Контроль состояния бактерицидной лампы;</w:t>
      </w:r>
    </w:p>
    <w:p w:rsidR="008534AC" w:rsidRPr="008534AC" w:rsidRDefault="008534AC" w:rsidP="008534AC">
      <w:pPr>
        <w:shd w:val="clear" w:color="auto" w:fill="FFFFFF"/>
        <w:spacing w:before="29"/>
        <w:ind w:left="29" w:right="-104" w:firstLine="698"/>
        <w:rPr>
          <w:rFonts w:eastAsia="Times New Roman"/>
          <w:szCs w:val="24"/>
        </w:rPr>
      </w:pPr>
      <w:r w:rsidRPr="008534AC">
        <w:rPr>
          <w:rFonts w:eastAsia="Times New Roman"/>
          <w:szCs w:val="24"/>
        </w:rPr>
        <w:t>- Чистка и замена фильтров;</w:t>
      </w:r>
    </w:p>
    <w:p w:rsidR="008534AC" w:rsidRPr="008534AC" w:rsidRDefault="008534AC" w:rsidP="008534AC">
      <w:pPr>
        <w:shd w:val="clear" w:color="auto" w:fill="FFFFFF"/>
        <w:spacing w:before="29"/>
        <w:ind w:left="29" w:right="-104" w:firstLine="698"/>
        <w:rPr>
          <w:rFonts w:eastAsia="Times New Roman"/>
          <w:szCs w:val="24"/>
        </w:rPr>
      </w:pPr>
      <w:r w:rsidRPr="008534AC">
        <w:rPr>
          <w:rFonts w:eastAsia="Times New Roman"/>
          <w:szCs w:val="24"/>
        </w:rPr>
        <w:t>- Замена сменных модулей и замена отработанного сорбента;</w:t>
      </w:r>
    </w:p>
    <w:p w:rsidR="008534AC" w:rsidRPr="008534AC" w:rsidRDefault="008534AC" w:rsidP="008534AC">
      <w:pPr>
        <w:shd w:val="clear" w:color="auto" w:fill="FFFFFF"/>
        <w:spacing w:before="29"/>
        <w:ind w:left="29" w:right="-104" w:firstLine="698"/>
        <w:rPr>
          <w:rFonts w:eastAsia="Times New Roman"/>
          <w:szCs w:val="24"/>
        </w:rPr>
      </w:pPr>
      <w:r w:rsidRPr="008534AC">
        <w:rPr>
          <w:rFonts w:eastAsia="Times New Roman"/>
          <w:szCs w:val="24"/>
        </w:rPr>
        <w:t>- Промывка дренажных трубопроводов;</w:t>
      </w:r>
    </w:p>
    <w:p w:rsidR="008534AC" w:rsidRPr="008534AC" w:rsidRDefault="008534AC" w:rsidP="008534AC">
      <w:pPr>
        <w:shd w:val="clear" w:color="auto" w:fill="FFFFFF"/>
        <w:spacing w:before="29"/>
        <w:ind w:left="29" w:right="-104" w:firstLine="698"/>
        <w:rPr>
          <w:rFonts w:eastAsia="Times New Roman"/>
          <w:szCs w:val="24"/>
        </w:rPr>
      </w:pPr>
      <w:r w:rsidRPr="008534AC">
        <w:rPr>
          <w:rFonts w:eastAsia="Times New Roman"/>
          <w:szCs w:val="24"/>
        </w:rPr>
        <w:t>- Замер давления;</w:t>
      </w:r>
    </w:p>
    <w:p w:rsidR="008534AC" w:rsidRPr="008534AC" w:rsidRDefault="008534AC" w:rsidP="008534AC">
      <w:pPr>
        <w:shd w:val="clear" w:color="auto" w:fill="FFFFFF"/>
        <w:spacing w:before="29"/>
        <w:ind w:left="29" w:right="-104" w:firstLine="698"/>
        <w:rPr>
          <w:rFonts w:eastAsia="Times New Roman"/>
          <w:szCs w:val="24"/>
        </w:rPr>
      </w:pPr>
      <w:r w:rsidRPr="008534AC">
        <w:rPr>
          <w:rFonts w:eastAsia="Times New Roman"/>
          <w:szCs w:val="24"/>
        </w:rPr>
        <w:t>- Регулировка системы автоматизации технологического процесса работы системы.</w:t>
      </w:r>
    </w:p>
    <w:p w:rsidR="008534AC" w:rsidRPr="008534AC" w:rsidRDefault="008534AC" w:rsidP="008534AC">
      <w:pPr>
        <w:shd w:val="clear" w:color="auto" w:fill="FFFFFF"/>
        <w:spacing w:before="29"/>
        <w:ind w:left="29" w:right="-104" w:firstLine="698"/>
        <w:rPr>
          <w:rFonts w:eastAsia="Times New Roman"/>
          <w:szCs w:val="24"/>
        </w:rPr>
      </w:pPr>
      <w:r w:rsidRPr="008534AC">
        <w:rPr>
          <w:rFonts w:eastAsia="Times New Roman"/>
          <w:szCs w:val="24"/>
        </w:rPr>
        <w:t xml:space="preserve">- Лабораторное исследование воды </w:t>
      </w:r>
    </w:p>
    <w:p w:rsidR="008534AC" w:rsidRPr="008534AC" w:rsidRDefault="008534AC" w:rsidP="008534AC">
      <w:pPr>
        <w:shd w:val="clear" w:color="auto" w:fill="FFFFFF"/>
        <w:spacing w:before="29"/>
        <w:ind w:left="29" w:right="-104" w:firstLine="698"/>
        <w:rPr>
          <w:rFonts w:eastAsia="Times New Roman"/>
          <w:szCs w:val="24"/>
        </w:rPr>
      </w:pPr>
      <w:r w:rsidRPr="008534AC">
        <w:rPr>
          <w:rFonts w:eastAsia="Times New Roman"/>
          <w:szCs w:val="24"/>
        </w:rPr>
        <w:t xml:space="preserve">- Средний ремонт водоочистной установки производится в соответствии с требованиями эксплуатационной ремонтной документации, разработанной согласно ГОСТ </w:t>
      </w:r>
      <w:r w:rsidR="00F01699" w:rsidRPr="008534AC">
        <w:rPr>
          <w:rFonts w:eastAsia="Times New Roman"/>
          <w:szCs w:val="24"/>
        </w:rPr>
        <w:t>2601–68 и</w:t>
      </w:r>
      <w:r w:rsidRPr="008534AC">
        <w:rPr>
          <w:rFonts w:eastAsia="Times New Roman"/>
          <w:szCs w:val="24"/>
        </w:rPr>
        <w:t xml:space="preserve"> ГОСТ </w:t>
      </w:r>
      <w:r w:rsidR="00F01699" w:rsidRPr="008534AC">
        <w:rPr>
          <w:rFonts w:eastAsia="Times New Roman"/>
          <w:szCs w:val="24"/>
        </w:rPr>
        <w:t>2601–68</w:t>
      </w:r>
      <w:r w:rsidRPr="008534AC">
        <w:rPr>
          <w:rFonts w:eastAsia="Times New Roman"/>
          <w:szCs w:val="24"/>
        </w:rPr>
        <w:t xml:space="preserve">/ЕСКФ/.   </w:t>
      </w:r>
    </w:p>
    <w:p w:rsidR="008534AC" w:rsidRPr="008534AC" w:rsidRDefault="008534AC" w:rsidP="008534AC">
      <w:pPr>
        <w:spacing w:before="60"/>
        <w:ind w:firstLine="0"/>
        <w:rPr>
          <w:rFonts w:eastAsia="Times New Roman"/>
          <w:szCs w:val="24"/>
        </w:rPr>
      </w:pPr>
      <w:r w:rsidRPr="008534AC">
        <w:rPr>
          <w:rFonts w:eastAsia="Times New Roman"/>
          <w:szCs w:val="24"/>
        </w:rPr>
        <w:t xml:space="preserve">- </w:t>
      </w:r>
      <w:r w:rsidR="00F01699" w:rsidRPr="008534AC">
        <w:rPr>
          <w:rFonts w:eastAsia="Times New Roman"/>
          <w:szCs w:val="24"/>
        </w:rPr>
        <w:t>Предоставление протоколов лабораторных исследований воды,</w:t>
      </w:r>
      <w:r w:rsidRPr="008534AC">
        <w:rPr>
          <w:rFonts w:eastAsia="Times New Roman"/>
          <w:szCs w:val="24"/>
        </w:rPr>
        <w:t xml:space="preserve"> выходящей после очистки   один раз в квартал, либо в случае необходимости по требованию Заказчика на соответствия СанПиН 2.1.4.1074-01 «Питьевая вода. Гигиенические требования к качеству воды централизованных систем питьевого водоснабжения. Контроль качества» и ГОСТ Р </w:t>
      </w:r>
      <w:r w:rsidR="00F01699" w:rsidRPr="008534AC">
        <w:rPr>
          <w:rFonts w:eastAsia="Times New Roman"/>
          <w:szCs w:val="24"/>
        </w:rPr>
        <w:t>51871–2002 Устройства</w:t>
      </w:r>
      <w:r w:rsidRPr="008534AC">
        <w:rPr>
          <w:rFonts w:eastAsia="Times New Roman"/>
          <w:szCs w:val="24"/>
        </w:rPr>
        <w:t xml:space="preserve"> водоочистные. Общие требования к эффективности и методы ее определения, не менее чем по двум показателям, а именно протокол исследования на микробиологию и протокол исследования на химический анализ воды.</w:t>
      </w:r>
    </w:p>
    <w:p w:rsidR="008534AC" w:rsidRPr="008534AC" w:rsidRDefault="008534AC" w:rsidP="008534AC">
      <w:pPr>
        <w:shd w:val="clear" w:color="auto" w:fill="FFFFFF"/>
        <w:spacing w:line="276" w:lineRule="exact"/>
        <w:ind w:right="43" w:firstLine="0"/>
        <w:jc w:val="left"/>
        <w:rPr>
          <w:rFonts w:eastAsia="Times New Roman"/>
          <w:b/>
          <w:bCs/>
          <w:color w:val="2D2D2D"/>
          <w:spacing w:val="-2"/>
          <w:szCs w:val="24"/>
        </w:rPr>
      </w:pPr>
    </w:p>
    <w:p w:rsidR="008534AC" w:rsidRPr="008534AC" w:rsidRDefault="008534AC" w:rsidP="008534AC">
      <w:pPr>
        <w:shd w:val="clear" w:color="auto" w:fill="FFFFFF"/>
        <w:spacing w:line="276" w:lineRule="exact"/>
        <w:ind w:right="43" w:firstLine="0"/>
        <w:jc w:val="center"/>
        <w:rPr>
          <w:rFonts w:eastAsia="Times New Roman"/>
          <w:b/>
          <w:bCs/>
          <w:szCs w:val="24"/>
        </w:rPr>
      </w:pPr>
      <w:r w:rsidRPr="008534AC">
        <w:rPr>
          <w:rFonts w:eastAsia="Times New Roman"/>
          <w:b/>
          <w:bCs/>
          <w:color w:val="2D2D2D"/>
          <w:spacing w:val="-2"/>
          <w:szCs w:val="24"/>
        </w:rPr>
        <w:t>Периодичность выполнения работ по сервисному обслуживанию системы водоочистки.</w:t>
      </w:r>
    </w:p>
    <w:p w:rsidR="008534AC" w:rsidRPr="008534AC" w:rsidRDefault="008534AC" w:rsidP="008534AC">
      <w:pPr>
        <w:shd w:val="clear" w:color="auto" w:fill="FFFFFF"/>
        <w:spacing w:line="276" w:lineRule="exact"/>
        <w:ind w:right="43" w:firstLine="0"/>
        <w:jc w:val="center"/>
        <w:rPr>
          <w:rFonts w:eastAsia="Times New Roman"/>
          <w:color w:val="2D2D2D"/>
          <w:szCs w:val="24"/>
        </w:rPr>
      </w:pPr>
    </w:p>
    <w:tbl>
      <w:tblPr>
        <w:tblW w:w="10065" w:type="dxa"/>
        <w:tblInd w:w="40" w:type="dxa"/>
        <w:tblLayout w:type="fixed"/>
        <w:tblCellMar>
          <w:left w:w="40" w:type="dxa"/>
          <w:right w:w="40" w:type="dxa"/>
        </w:tblCellMar>
        <w:tblLook w:val="04A0"/>
      </w:tblPr>
      <w:tblGrid>
        <w:gridCol w:w="709"/>
        <w:gridCol w:w="5452"/>
        <w:gridCol w:w="3904"/>
      </w:tblGrid>
      <w:tr w:rsidR="008534AC" w:rsidRPr="008534AC" w:rsidTr="00F01699">
        <w:trPr>
          <w:trHeight w:hRule="exact" w:val="368"/>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534AC" w:rsidRPr="008534AC" w:rsidRDefault="008534AC" w:rsidP="008534AC">
            <w:pPr>
              <w:shd w:val="clear" w:color="auto" w:fill="FFFFFF"/>
              <w:ind w:left="53" w:firstLine="0"/>
              <w:jc w:val="center"/>
              <w:rPr>
                <w:rFonts w:eastAsia="Times New Roman"/>
                <w:color w:val="000000"/>
                <w:szCs w:val="24"/>
              </w:rPr>
            </w:pPr>
            <w:r w:rsidRPr="008534AC">
              <w:rPr>
                <w:rFonts w:eastAsia="Times New Roman"/>
                <w:color w:val="000000"/>
                <w:szCs w:val="24"/>
              </w:rPr>
              <w:t>п/п</w:t>
            </w:r>
          </w:p>
        </w:tc>
        <w:tc>
          <w:tcPr>
            <w:tcW w:w="5452" w:type="dxa"/>
            <w:tcBorders>
              <w:top w:val="single" w:sz="6" w:space="0" w:color="auto"/>
              <w:left w:val="single" w:sz="6" w:space="0" w:color="auto"/>
              <w:bottom w:val="single" w:sz="6" w:space="0" w:color="auto"/>
              <w:right w:val="single" w:sz="6" w:space="0" w:color="auto"/>
            </w:tcBorders>
            <w:shd w:val="clear" w:color="auto" w:fill="FFFFFF"/>
          </w:tcPr>
          <w:p w:rsidR="008534AC" w:rsidRPr="008534AC" w:rsidRDefault="008534AC" w:rsidP="008534AC">
            <w:pPr>
              <w:shd w:val="clear" w:color="auto" w:fill="FFFFFF"/>
              <w:spacing w:line="228" w:lineRule="exact"/>
              <w:ind w:right="96" w:hanging="12"/>
              <w:jc w:val="center"/>
              <w:rPr>
                <w:rFonts w:eastAsia="Times New Roman"/>
                <w:b/>
                <w:bCs/>
                <w:szCs w:val="24"/>
              </w:rPr>
            </w:pPr>
            <w:r w:rsidRPr="008534AC">
              <w:rPr>
                <w:rFonts w:eastAsia="Times New Roman"/>
                <w:b/>
                <w:bCs/>
                <w:szCs w:val="24"/>
              </w:rPr>
              <w:t>Виды работ</w:t>
            </w:r>
          </w:p>
        </w:tc>
        <w:tc>
          <w:tcPr>
            <w:tcW w:w="3904" w:type="dxa"/>
            <w:tcBorders>
              <w:top w:val="single" w:sz="6" w:space="0" w:color="auto"/>
              <w:left w:val="single" w:sz="6" w:space="0" w:color="auto"/>
              <w:bottom w:val="single" w:sz="6" w:space="0" w:color="auto"/>
              <w:right w:val="single" w:sz="6" w:space="0" w:color="auto"/>
            </w:tcBorders>
            <w:shd w:val="clear" w:color="auto" w:fill="FFFFFF"/>
          </w:tcPr>
          <w:p w:rsidR="008534AC" w:rsidRPr="008534AC" w:rsidRDefault="008534AC" w:rsidP="008534AC">
            <w:pPr>
              <w:shd w:val="clear" w:color="auto" w:fill="FFFFFF"/>
              <w:ind w:firstLine="0"/>
              <w:jc w:val="center"/>
              <w:rPr>
                <w:rFonts w:eastAsia="Times New Roman"/>
                <w:b/>
                <w:bCs/>
                <w:color w:val="2D2D2D"/>
                <w:spacing w:val="-4"/>
                <w:szCs w:val="24"/>
              </w:rPr>
            </w:pPr>
            <w:r w:rsidRPr="008534AC">
              <w:rPr>
                <w:rFonts w:eastAsia="Times New Roman"/>
                <w:b/>
                <w:bCs/>
                <w:color w:val="2D2D2D"/>
                <w:spacing w:val="-4"/>
                <w:szCs w:val="24"/>
              </w:rPr>
              <w:t>периодичность</w:t>
            </w:r>
          </w:p>
        </w:tc>
      </w:tr>
      <w:tr w:rsidR="008534AC" w:rsidRPr="008534AC" w:rsidTr="00F01699">
        <w:trPr>
          <w:trHeight w:hRule="exact" w:val="679"/>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534AC" w:rsidRPr="008534AC" w:rsidRDefault="008534AC" w:rsidP="008534AC">
            <w:pPr>
              <w:shd w:val="clear" w:color="auto" w:fill="FFFFFF"/>
              <w:ind w:left="53" w:firstLine="0"/>
              <w:rPr>
                <w:rFonts w:eastAsia="Times New Roman"/>
                <w:szCs w:val="24"/>
              </w:rPr>
            </w:pPr>
            <w:r w:rsidRPr="008534AC">
              <w:rPr>
                <w:rFonts w:eastAsia="Times New Roman"/>
                <w:color w:val="000000"/>
                <w:szCs w:val="24"/>
              </w:rPr>
              <w:t>1</w:t>
            </w:r>
          </w:p>
        </w:tc>
        <w:tc>
          <w:tcPr>
            <w:tcW w:w="5452" w:type="dxa"/>
            <w:tcBorders>
              <w:top w:val="single" w:sz="6" w:space="0" w:color="auto"/>
              <w:left w:val="single" w:sz="6" w:space="0" w:color="auto"/>
              <w:bottom w:val="single" w:sz="6" w:space="0" w:color="auto"/>
              <w:right w:val="single" w:sz="6" w:space="0" w:color="auto"/>
            </w:tcBorders>
            <w:shd w:val="clear" w:color="auto" w:fill="FFFFFF"/>
          </w:tcPr>
          <w:p w:rsidR="008534AC" w:rsidRPr="008534AC" w:rsidRDefault="008534AC" w:rsidP="008534AC">
            <w:pPr>
              <w:shd w:val="clear" w:color="auto" w:fill="FFFFFF"/>
              <w:spacing w:line="228" w:lineRule="exact"/>
              <w:ind w:right="96" w:hanging="12"/>
              <w:rPr>
                <w:rFonts w:eastAsia="Times New Roman"/>
                <w:szCs w:val="24"/>
              </w:rPr>
            </w:pPr>
            <w:r w:rsidRPr="008534AC">
              <w:rPr>
                <w:rFonts w:eastAsia="Times New Roman"/>
                <w:szCs w:val="24"/>
              </w:rPr>
              <w:t>Внешний осмотр оборудования на протекание и целостность, проверка правильности функционирования.</w:t>
            </w:r>
          </w:p>
        </w:tc>
        <w:tc>
          <w:tcPr>
            <w:tcW w:w="3904" w:type="dxa"/>
            <w:tcBorders>
              <w:top w:val="single" w:sz="6" w:space="0" w:color="auto"/>
              <w:left w:val="single" w:sz="6" w:space="0" w:color="auto"/>
              <w:bottom w:val="single" w:sz="6" w:space="0" w:color="auto"/>
              <w:right w:val="single" w:sz="6" w:space="0" w:color="auto"/>
            </w:tcBorders>
            <w:shd w:val="clear" w:color="auto" w:fill="FFFFFF"/>
          </w:tcPr>
          <w:p w:rsidR="008534AC" w:rsidRPr="008534AC" w:rsidRDefault="008534AC" w:rsidP="008534AC">
            <w:pPr>
              <w:shd w:val="clear" w:color="auto" w:fill="FFFFFF"/>
              <w:ind w:firstLine="0"/>
              <w:rPr>
                <w:rFonts w:eastAsia="Times New Roman"/>
                <w:szCs w:val="24"/>
              </w:rPr>
            </w:pPr>
            <w:r w:rsidRPr="008534AC">
              <w:rPr>
                <w:rFonts w:eastAsia="Times New Roman"/>
                <w:color w:val="2D2D2D"/>
                <w:spacing w:val="-4"/>
                <w:szCs w:val="24"/>
              </w:rPr>
              <w:t>2 раза в неделю</w:t>
            </w:r>
          </w:p>
        </w:tc>
      </w:tr>
      <w:tr w:rsidR="008534AC" w:rsidRPr="008534AC" w:rsidTr="00F01699">
        <w:trPr>
          <w:trHeight w:hRule="exact" w:val="423"/>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534AC" w:rsidRPr="008534AC" w:rsidRDefault="008534AC" w:rsidP="008534AC">
            <w:pPr>
              <w:shd w:val="clear" w:color="auto" w:fill="FFFFFF"/>
              <w:ind w:left="53" w:firstLine="0"/>
              <w:rPr>
                <w:rFonts w:eastAsia="Times New Roman"/>
                <w:color w:val="000000"/>
                <w:szCs w:val="24"/>
              </w:rPr>
            </w:pPr>
            <w:r w:rsidRPr="008534AC">
              <w:rPr>
                <w:rFonts w:eastAsia="Times New Roman"/>
                <w:color w:val="000000"/>
                <w:szCs w:val="24"/>
              </w:rPr>
              <w:t>2</w:t>
            </w:r>
          </w:p>
        </w:tc>
        <w:tc>
          <w:tcPr>
            <w:tcW w:w="5452" w:type="dxa"/>
            <w:tcBorders>
              <w:top w:val="single" w:sz="6" w:space="0" w:color="auto"/>
              <w:left w:val="single" w:sz="6" w:space="0" w:color="auto"/>
              <w:bottom w:val="single" w:sz="6" w:space="0" w:color="auto"/>
              <w:right w:val="single" w:sz="6" w:space="0" w:color="auto"/>
            </w:tcBorders>
            <w:shd w:val="clear" w:color="auto" w:fill="FFFFFF"/>
          </w:tcPr>
          <w:p w:rsidR="008534AC" w:rsidRPr="008534AC" w:rsidRDefault="008534AC" w:rsidP="008534AC">
            <w:pPr>
              <w:shd w:val="clear" w:color="auto" w:fill="FFFFFF"/>
              <w:spacing w:line="228" w:lineRule="exact"/>
              <w:ind w:right="96" w:hanging="12"/>
              <w:rPr>
                <w:rFonts w:eastAsia="Times New Roman"/>
                <w:szCs w:val="24"/>
              </w:rPr>
            </w:pPr>
            <w:r w:rsidRPr="008534AC">
              <w:rPr>
                <w:rFonts w:eastAsia="Times New Roman"/>
                <w:szCs w:val="24"/>
              </w:rPr>
              <w:t xml:space="preserve">Смена угля активированного кокосового С-207 </w:t>
            </w:r>
          </w:p>
        </w:tc>
        <w:tc>
          <w:tcPr>
            <w:tcW w:w="3904" w:type="dxa"/>
            <w:tcBorders>
              <w:top w:val="single" w:sz="6" w:space="0" w:color="auto"/>
              <w:left w:val="single" w:sz="6" w:space="0" w:color="auto"/>
              <w:bottom w:val="single" w:sz="6" w:space="0" w:color="auto"/>
              <w:right w:val="single" w:sz="6" w:space="0" w:color="auto"/>
            </w:tcBorders>
            <w:shd w:val="clear" w:color="auto" w:fill="FFFFFF"/>
          </w:tcPr>
          <w:p w:rsidR="008534AC" w:rsidRPr="008534AC" w:rsidRDefault="008534AC" w:rsidP="008534AC">
            <w:pPr>
              <w:shd w:val="clear" w:color="auto" w:fill="FFFFFF"/>
              <w:ind w:firstLine="0"/>
              <w:rPr>
                <w:rFonts w:eastAsia="Times New Roman"/>
                <w:color w:val="2D2D2D"/>
                <w:spacing w:val="-4"/>
                <w:szCs w:val="24"/>
              </w:rPr>
            </w:pPr>
            <w:r w:rsidRPr="008534AC">
              <w:rPr>
                <w:rFonts w:eastAsia="Times New Roman"/>
                <w:color w:val="2D2D2D"/>
                <w:spacing w:val="-4"/>
                <w:szCs w:val="24"/>
              </w:rPr>
              <w:t>2 раза в год по 50л.</w:t>
            </w:r>
          </w:p>
        </w:tc>
      </w:tr>
      <w:tr w:rsidR="008534AC" w:rsidRPr="008534AC" w:rsidTr="00F01699">
        <w:trPr>
          <w:trHeight w:hRule="exact" w:val="436"/>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534AC" w:rsidRPr="008534AC" w:rsidRDefault="008534AC" w:rsidP="008534AC">
            <w:pPr>
              <w:shd w:val="clear" w:color="auto" w:fill="FFFFFF"/>
              <w:ind w:left="53" w:firstLine="0"/>
              <w:rPr>
                <w:rFonts w:eastAsia="Times New Roman"/>
                <w:color w:val="000000"/>
                <w:szCs w:val="24"/>
              </w:rPr>
            </w:pPr>
            <w:r w:rsidRPr="008534AC">
              <w:rPr>
                <w:rFonts w:eastAsia="Times New Roman"/>
                <w:color w:val="000000"/>
                <w:szCs w:val="24"/>
              </w:rPr>
              <w:t>3</w:t>
            </w:r>
          </w:p>
        </w:tc>
        <w:tc>
          <w:tcPr>
            <w:tcW w:w="5452" w:type="dxa"/>
            <w:tcBorders>
              <w:top w:val="single" w:sz="6" w:space="0" w:color="auto"/>
              <w:left w:val="single" w:sz="6" w:space="0" w:color="auto"/>
              <w:bottom w:val="single" w:sz="6" w:space="0" w:color="auto"/>
              <w:right w:val="single" w:sz="6" w:space="0" w:color="auto"/>
            </w:tcBorders>
            <w:shd w:val="clear" w:color="auto" w:fill="FFFFFF"/>
          </w:tcPr>
          <w:p w:rsidR="008534AC" w:rsidRPr="008534AC" w:rsidRDefault="008534AC" w:rsidP="008534AC">
            <w:pPr>
              <w:shd w:val="clear" w:color="auto" w:fill="FFFFFF"/>
              <w:spacing w:line="228" w:lineRule="exact"/>
              <w:ind w:right="96" w:hanging="12"/>
              <w:rPr>
                <w:rFonts w:eastAsia="Times New Roman"/>
                <w:szCs w:val="24"/>
              </w:rPr>
            </w:pPr>
            <w:r w:rsidRPr="008534AC">
              <w:rPr>
                <w:rFonts w:eastAsia="Times New Roman"/>
                <w:szCs w:val="24"/>
              </w:rPr>
              <w:t>См. модуль предоч. д/холл. воды (Аквафор)</w:t>
            </w:r>
          </w:p>
        </w:tc>
        <w:tc>
          <w:tcPr>
            <w:tcW w:w="3904" w:type="dxa"/>
            <w:tcBorders>
              <w:top w:val="single" w:sz="6" w:space="0" w:color="auto"/>
              <w:left w:val="single" w:sz="6" w:space="0" w:color="auto"/>
              <w:bottom w:val="single" w:sz="6" w:space="0" w:color="auto"/>
              <w:right w:val="single" w:sz="6" w:space="0" w:color="auto"/>
            </w:tcBorders>
            <w:shd w:val="clear" w:color="auto" w:fill="FFFFFF"/>
          </w:tcPr>
          <w:p w:rsidR="008534AC" w:rsidRPr="008534AC" w:rsidRDefault="008534AC" w:rsidP="008534AC">
            <w:pPr>
              <w:shd w:val="clear" w:color="auto" w:fill="FFFFFF"/>
              <w:ind w:firstLine="0"/>
              <w:rPr>
                <w:rFonts w:eastAsia="Times New Roman"/>
                <w:color w:val="2D2D2D"/>
                <w:spacing w:val="-4"/>
                <w:szCs w:val="24"/>
              </w:rPr>
            </w:pPr>
            <w:r w:rsidRPr="008534AC">
              <w:rPr>
                <w:rFonts w:eastAsia="Times New Roman"/>
                <w:szCs w:val="24"/>
              </w:rPr>
              <w:t>1 штука в месяц</w:t>
            </w:r>
          </w:p>
        </w:tc>
      </w:tr>
      <w:tr w:rsidR="008534AC" w:rsidRPr="008534AC" w:rsidTr="00F01699">
        <w:trPr>
          <w:trHeight w:hRule="exact" w:val="318"/>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534AC" w:rsidRPr="008534AC" w:rsidRDefault="008534AC" w:rsidP="008534AC">
            <w:pPr>
              <w:shd w:val="clear" w:color="auto" w:fill="FFFFFF"/>
              <w:ind w:left="53" w:firstLine="0"/>
              <w:rPr>
                <w:rFonts w:eastAsia="Times New Roman"/>
                <w:color w:val="000000"/>
                <w:szCs w:val="24"/>
              </w:rPr>
            </w:pPr>
            <w:r w:rsidRPr="008534AC">
              <w:rPr>
                <w:rFonts w:eastAsia="Times New Roman"/>
                <w:color w:val="000000"/>
                <w:szCs w:val="24"/>
              </w:rPr>
              <w:t>4</w:t>
            </w:r>
          </w:p>
        </w:tc>
        <w:tc>
          <w:tcPr>
            <w:tcW w:w="5452" w:type="dxa"/>
            <w:tcBorders>
              <w:top w:val="single" w:sz="6" w:space="0" w:color="auto"/>
              <w:left w:val="single" w:sz="6" w:space="0" w:color="auto"/>
              <w:bottom w:val="single" w:sz="6" w:space="0" w:color="auto"/>
              <w:right w:val="single" w:sz="6" w:space="0" w:color="auto"/>
            </w:tcBorders>
            <w:shd w:val="clear" w:color="auto" w:fill="FFFFFF"/>
          </w:tcPr>
          <w:p w:rsidR="008534AC" w:rsidRPr="008534AC" w:rsidRDefault="008534AC" w:rsidP="008534AC">
            <w:pPr>
              <w:shd w:val="clear" w:color="auto" w:fill="FFFFFF"/>
              <w:spacing w:line="228" w:lineRule="exact"/>
              <w:ind w:right="96" w:hanging="12"/>
              <w:rPr>
                <w:rFonts w:eastAsia="Times New Roman"/>
                <w:szCs w:val="24"/>
              </w:rPr>
            </w:pPr>
            <w:r w:rsidRPr="008534AC">
              <w:rPr>
                <w:rFonts w:eastAsia="Times New Roman"/>
                <w:szCs w:val="24"/>
              </w:rPr>
              <w:t>Соль таблетизированная</w:t>
            </w:r>
            <w:r w:rsidRPr="008534AC">
              <w:rPr>
                <w:rFonts w:eastAsia="Times New Roman"/>
                <w:szCs w:val="24"/>
                <w:lang w:val="en-US"/>
              </w:rPr>
              <w:t>NaCl</w:t>
            </w:r>
          </w:p>
        </w:tc>
        <w:tc>
          <w:tcPr>
            <w:tcW w:w="3904" w:type="dxa"/>
            <w:tcBorders>
              <w:top w:val="single" w:sz="6" w:space="0" w:color="auto"/>
              <w:left w:val="single" w:sz="6" w:space="0" w:color="auto"/>
              <w:bottom w:val="single" w:sz="6" w:space="0" w:color="auto"/>
              <w:right w:val="single" w:sz="6" w:space="0" w:color="auto"/>
            </w:tcBorders>
            <w:shd w:val="clear" w:color="auto" w:fill="FFFFFF"/>
          </w:tcPr>
          <w:p w:rsidR="008534AC" w:rsidRPr="008534AC" w:rsidRDefault="008534AC" w:rsidP="008534AC">
            <w:pPr>
              <w:shd w:val="clear" w:color="auto" w:fill="FFFFFF"/>
              <w:ind w:firstLine="0"/>
              <w:rPr>
                <w:rFonts w:eastAsia="Times New Roman"/>
                <w:color w:val="2D2D2D"/>
                <w:spacing w:val="-4"/>
                <w:szCs w:val="24"/>
              </w:rPr>
            </w:pPr>
            <w:r w:rsidRPr="008534AC">
              <w:rPr>
                <w:rFonts w:eastAsia="Times New Roman"/>
                <w:color w:val="2D2D2D"/>
                <w:spacing w:val="-4"/>
                <w:szCs w:val="24"/>
              </w:rPr>
              <w:t>25 кг. ежемесячно</w:t>
            </w:r>
          </w:p>
        </w:tc>
      </w:tr>
      <w:tr w:rsidR="008534AC" w:rsidRPr="008534AC" w:rsidTr="00F01699">
        <w:trPr>
          <w:trHeight w:hRule="exact" w:val="343"/>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534AC" w:rsidRPr="008534AC" w:rsidRDefault="008534AC" w:rsidP="008534AC">
            <w:pPr>
              <w:shd w:val="clear" w:color="auto" w:fill="FFFFFF"/>
              <w:ind w:left="53" w:firstLine="0"/>
              <w:rPr>
                <w:rFonts w:eastAsia="Times New Roman"/>
                <w:color w:val="000000"/>
                <w:szCs w:val="24"/>
              </w:rPr>
            </w:pPr>
            <w:r w:rsidRPr="008534AC">
              <w:rPr>
                <w:rFonts w:eastAsia="Times New Roman"/>
                <w:color w:val="000000"/>
                <w:szCs w:val="24"/>
              </w:rPr>
              <w:t>5.</w:t>
            </w:r>
          </w:p>
        </w:tc>
        <w:tc>
          <w:tcPr>
            <w:tcW w:w="5452" w:type="dxa"/>
            <w:tcBorders>
              <w:top w:val="single" w:sz="6" w:space="0" w:color="auto"/>
              <w:left w:val="single" w:sz="6" w:space="0" w:color="auto"/>
              <w:bottom w:val="single" w:sz="6" w:space="0" w:color="auto"/>
              <w:right w:val="single" w:sz="6" w:space="0" w:color="auto"/>
            </w:tcBorders>
            <w:shd w:val="clear" w:color="auto" w:fill="FFFFFF"/>
          </w:tcPr>
          <w:p w:rsidR="008534AC" w:rsidRPr="008534AC" w:rsidRDefault="008534AC" w:rsidP="008534AC">
            <w:pPr>
              <w:shd w:val="clear" w:color="auto" w:fill="FFFFFF"/>
              <w:spacing w:line="228" w:lineRule="exact"/>
              <w:ind w:right="96" w:hanging="12"/>
              <w:rPr>
                <w:rFonts w:eastAsia="Times New Roman"/>
                <w:szCs w:val="24"/>
              </w:rPr>
            </w:pPr>
            <w:r w:rsidRPr="008534AC">
              <w:rPr>
                <w:rFonts w:eastAsia="Times New Roman"/>
                <w:szCs w:val="24"/>
              </w:rPr>
              <w:t>Лабораторное исследование воды</w:t>
            </w:r>
          </w:p>
        </w:tc>
        <w:tc>
          <w:tcPr>
            <w:tcW w:w="3904" w:type="dxa"/>
            <w:tcBorders>
              <w:top w:val="single" w:sz="6" w:space="0" w:color="auto"/>
              <w:left w:val="single" w:sz="6" w:space="0" w:color="auto"/>
              <w:bottom w:val="single" w:sz="6" w:space="0" w:color="auto"/>
              <w:right w:val="single" w:sz="6" w:space="0" w:color="auto"/>
            </w:tcBorders>
            <w:shd w:val="clear" w:color="auto" w:fill="FFFFFF"/>
          </w:tcPr>
          <w:p w:rsidR="008534AC" w:rsidRPr="008534AC" w:rsidRDefault="008534AC" w:rsidP="008534AC">
            <w:pPr>
              <w:shd w:val="clear" w:color="auto" w:fill="FFFFFF"/>
              <w:ind w:firstLine="0"/>
              <w:rPr>
                <w:rFonts w:eastAsia="Times New Roman"/>
                <w:color w:val="2D2D2D"/>
                <w:spacing w:val="-4"/>
                <w:szCs w:val="24"/>
              </w:rPr>
            </w:pPr>
            <w:r w:rsidRPr="008534AC">
              <w:rPr>
                <w:rFonts w:eastAsia="Times New Roman"/>
                <w:color w:val="2D2D2D"/>
                <w:spacing w:val="-4"/>
                <w:szCs w:val="24"/>
              </w:rPr>
              <w:t>1 раз в квартал</w:t>
            </w:r>
          </w:p>
        </w:tc>
      </w:tr>
    </w:tbl>
    <w:p w:rsidR="000F721C" w:rsidRDefault="000F721C" w:rsidP="000F721C">
      <w:pPr>
        <w:jc w:val="center"/>
        <w:rPr>
          <w:b/>
        </w:rPr>
      </w:pPr>
    </w:p>
    <w:p w:rsidR="00A96498" w:rsidRDefault="00A96498" w:rsidP="009828BF">
      <w:pPr>
        <w:ind w:firstLine="567"/>
        <w:outlineLvl w:val="0"/>
        <w:rPr>
          <w:b/>
          <w:i/>
          <w:color w:val="000000"/>
        </w:rPr>
      </w:pPr>
    </w:p>
    <w:p w:rsidR="00A96498" w:rsidRDefault="00A96498" w:rsidP="009828BF">
      <w:pPr>
        <w:ind w:firstLine="567"/>
        <w:outlineLvl w:val="0"/>
        <w:rPr>
          <w:b/>
          <w:i/>
          <w:color w:val="000000"/>
        </w:rPr>
      </w:pPr>
    </w:p>
    <w:p w:rsidR="000F721C" w:rsidRDefault="000F721C" w:rsidP="000F721C">
      <w:pPr>
        <w:rPr>
          <w:b/>
          <w:i/>
          <w:color w:val="000000"/>
        </w:rPr>
      </w:pPr>
    </w:p>
    <w:p w:rsidR="00A96498" w:rsidRDefault="00A96498" w:rsidP="000F721C">
      <w:pPr>
        <w:rPr>
          <w:b/>
          <w:i/>
          <w:color w:val="000000"/>
        </w:rPr>
      </w:pPr>
    </w:p>
    <w:p w:rsidR="00A96498" w:rsidRDefault="00A96498" w:rsidP="000F721C">
      <w:pPr>
        <w:rPr>
          <w:b/>
          <w:i/>
          <w:color w:val="000000"/>
        </w:rPr>
      </w:pPr>
    </w:p>
    <w:p w:rsidR="00A96498" w:rsidRDefault="00A96498" w:rsidP="000F721C">
      <w:pPr>
        <w:rPr>
          <w:b/>
          <w:i/>
          <w:color w:val="000000"/>
        </w:rPr>
      </w:pPr>
    </w:p>
    <w:p w:rsidR="00A96498" w:rsidRDefault="00A96498" w:rsidP="000F721C">
      <w:pPr>
        <w:rPr>
          <w:b/>
          <w:i/>
          <w:color w:val="000000"/>
        </w:rPr>
      </w:pPr>
    </w:p>
    <w:p w:rsidR="00A96498" w:rsidRDefault="00A96498" w:rsidP="000F721C">
      <w:pPr>
        <w:rPr>
          <w:b/>
          <w:i/>
          <w:color w:val="000000"/>
        </w:rPr>
      </w:pPr>
    </w:p>
    <w:p w:rsidR="00A96498" w:rsidRDefault="00A96498" w:rsidP="000F721C">
      <w:pPr>
        <w:rPr>
          <w:b/>
          <w:i/>
          <w:color w:val="000000"/>
        </w:rPr>
      </w:pPr>
    </w:p>
    <w:p w:rsidR="00A96498" w:rsidRDefault="00A96498" w:rsidP="000F721C">
      <w:pPr>
        <w:rPr>
          <w:b/>
          <w:i/>
          <w:color w:val="000000"/>
        </w:rPr>
      </w:pPr>
    </w:p>
    <w:p w:rsidR="00A96498" w:rsidRDefault="00A96498" w:rsidP="000F721C"/>
    <w:p w:rsidR="005E2106" w:rsidRDefault="005E2106" w:rsidP="00436B82">
      <w:pPr>
        <w:autoSpaceDE w:val="0"/>
        <w:autoSpaceDN w:val="0"/>
        <w:adjustRightInd w:val="0"/>
        <w:ind w:firstLine="0"/>
        <w:jc w:val="right"/>
      </w:pPr>
    </w:p>
    <w:p w:rsidR="00F8223C" w:rsidRDefault="00F8223C" w:rsidP="00F01699">
      <w:pPr>
        <w:autoSpaceDE w:val="0"/>
        <w:autoSpaceDN w:val="0"/>
        <w:adjustRightInd w:val="0"/>
        <w:ind w:firstLine="0"/>
      </w:pPr>
    </w:p>
    <w:p w:rsidR="00F8223C" w:rsidRDefault="00F8223C" w:rsidP="00436B82">
      <w:pPr>
        <w:autoSpaceDE w:val="0"/>
        <w:autoSpaceDN w:val="0"/>
        <w:adjustRightInd w:val="0"/>
        <w:ind w:firstLine="0"/>
        <w:jc w:val="right"/>
      </w:pPr>
    </w:p>
    <w:p w:rsidR="000A43EB" w:rsidRDefault="000A43EB" w:rsidP="00436B82">
      <w:pPr>
        <w:autoSpaceDE w:val="0"/>
        <w:autoSpaceDN w:val="0"/>
        <w:adjustRightInd w:val="0"/>
        <w:ind w:firstLine="0"/>
        <w:jc w:val="right"/>
      </w:pPr>
    </w:p>
    <w:p w:rsidR="00F01699" w:rsidRDefault="00F01699" w:rsidP="00436B82">
      <w:pPr>
        <w:autoSpaceDE w:val="0"/>
        <w:autoSpaceDN w:val="0"/>
        <w:adjustRightInd w:val="0"/>
        <w:ind w:firstLine="0"/>
        <w:jc w:val="right"/>
      </w:pPr>
    </w:p>
    <w:p w:rsidR="009075FB" w:rsidRDefault="009075FB" w:rsidP="00436B82">
      <w:pPr>
        <w:autoSpaceDE w:val="0"/>
        <w:autoSpaceDN w:val="0"/>
        <w:adjustRightInd w:val="0"/>
        <w:ind w:firstLine="0"/>
        <w:jc w:val="right"/>
      </w:pPr>
    </w:p>
    <w:p w:rsidR="009075FB" w:rsidRDefault="009075FB" w:rsidP="00436B82">
      <w:pPr>
        <w:autoSpaceDE w:val="0"/>
        <w:autoSpaceDN w:val="0"/>
        <w:adjustRightInd w:val="0"/>
        <w:ind w:firstLine="0"/>
        <w:jc w:val="right"/>
      </w:pPr>
    </w:p>
    <w:p w:rsidR="00F01699" w:rsidRDefault="00F01699" w:rsidP="00436B82">
      <w:pPr>
        <w:autoSpaceDE w:val="0"/>
        <w:autoSpaceDN w:val="0"/>
        <w:adjustRightInd w:val="0"/>
        <w:ind w:firstLine="0"/>
        <w:jc w:val="right"/>
      </w:pPr>
    </w:p>
    <w:p w:rsidR="00F01699" w:rsidRDefault="00F01699" w:rsidP="00436B82">
      <w:pPr>
        <w:autoSpaceDE w:val="0"/>
        <w:autoSpaceDN w:val="0"/>
        <w:adjustRightInd w:val="0"/>
        <w:ind w:firstLine="0"/>
        <w:jc w:val="right"/>
      </w:pPr>
    </w:p>
    <w:p w:rsidR="00A530EB" w:rsidRPr="00E17597" w:rsidRDefault="00A7107A" w:rsidP="00436B82">
      <w:pPr>
        <w:autoSpaceDE w:val="0"/>
        <w:autoSpaceDN w:val="0"/>
        <w:adjustRightInd w:val="0"/>
        <w:ind w:firstLine="0"/>
        <w:jc w:val="right"/>
        <w:rPr>
          <w:b/>
          <w:bCs/>
          <w:szCs w:val="24"/>
          <w:lang w:eastAsia="en-US"/>
        </w:rPr>
      </w:pPr>
      <w:hyperlink w:anchor="Par755" w:history="1">
        <w:r w:rsidR="00A530EB" w:rsidRPr="00E17597">
          <w:rPr>
            <w:b/>
            <w:bCs/>
            <w:szCs w:val="24"/>
            <w:lang w:eastAsia="en-US"/>
          </w:rPr>
          <w:t>Приложение</w:t>
        </w:r>
        <w:r w:rsidR="00E60DBE">
          <w:rPr>
            <w:b/>
            <w:bCs/>
            <w:szCs w:val="24"/>
            <w:lang w:eastAsia="en-US"/>
          </w:rPr>
          <w:t>№</w:t>
        </w:r>
        <w:r w:rsidR="00A530EB" w:rsidRPr="00E17597">
          <w:rPr>
            <w:b/>
            <w:bCs/>
            <w:szCs w:val="24"/>
            <w:lang w:eastAsia="en-US"/>
          </w:rPr>
          <w:t>2</w:t>
        </w:r>
      </w:hyperlink>
      <w:r w:rsidR="00A530EB" w:rsidRPr="00E17597">
        <w:rPr>
          <w:b/>
          <w:bCs/>
          <w:szCs w:val="24"/>
          <w:lang w:eastAsia="en-US"/>
        </w:rPr>
        <w:t>к Извещению</w:t>
      </w:r>
    </w:p>
    <w:p w:rsidR="00A530EB" w:rsidRPr="00673E29" w:rsidRDefault="00A530EB" w:rsidP="00340F5E">
      <w:pPr>
        <w:autoSpaceDE w:val="0"/>
        <w:autoSpaceDN w:val="0"/>
        <w:adjustRightInd w:val="0"/>
        <w:ind w:firstLine="0"/>
        <w:jc w:val="center"/>
        <w:rPr>
          <w:b/>
          <w:bCs/>
          <w:szCs w:val="24"/>
          <w:lang w:eastAsia="en-US"/>
        </w:rPr>
      </w:pPr>
    </w:p>
    <w:p w:rsidR="00A530EB" w:rsidRPr="004F71D6" w:rsidRDefault="00A530EB" w:rsidP="00340F5E">
      <w:pPr>
        <w:autoSpaceDE w:val="0"/>
        <w:autoSpaceDN w:val="0"/>
        <w:adjustRightInd w:val="0"/>
        <w:ind w:firstLine="0"/>
        <w:jc w:val="center"/>
        <w:rPr>
          <w:b/>
          <w:szCs w:val="24"/>
        </w:rPr>
      </w:pPr>
      <w:r w:rsidRPr="004F71D6">
        <w:rPr>
          <w:b/>
          <w:bCs/>
          <w:szCs w:val="24"/>
          <w:lang w:eastAsia="en-US"/>
        </w:rPr>
        <w:t>ОБОСНОВАНИЕ НАЧАЛЬНОЙ (МАКСИМАЛЬНОЙ) ЦЕНЫ ДОГОВОРА</w:t>
      </w:r>
    </w:p>
    <w:p w:rsidR="00A96498" w:rsidRDefault="00F8223C" w:rsidP="00A96498">
      <w:pPr>
        <w:ind w:firstLine="0"/>
        <w:jc w:val="center"/>
      </w:pPr>
      <w:r w:rsidRPr="00F8223C">
        <w:rPr>
          <w:highlight w:val="yellow"/>
        </w:rPr>
        <w:t>на</w:t>
      </w:r>
      <w:r w:rsidR="00595AB0" w:rsidRPr="00595AB0">
        <w:rPr>
          <w:highlight w:val="yellow"/>
        </w:rPr>
        <w:t>оказание услуг по техническому обслуживанию и текущему ремонту системы водоочистки</w:t>
      </w:r>
    </w:p>
    <w:p w:rsidR="007C511C" w:rsidRPr="00E60DBE" w:rsidRDefault="007C511C" w:rsidP="00A96498">
      <w:pPr>
        <w:ind w:firstLine="0"/>
        <w:jc w:val="center"/>
        <w:rPr>
          <w:b/>
          <w:bCs/>
          <w:szCs w:val="24"/>
        </w:rPr>
      </w:pPr>
      <w:r w:rsidRPr="00E60DBE">
        <w:rPr>
          <w:b/>
          <w:bCs/>
          <w:szCs w:val="24"/>
        </w:rPr>
        <w:t>Приложено отдельным файлом</w:t>
      </w:r>
    </w:p>
    <w:p w:rsidR="006B1207" w:rsidRDefault="00AD4D9F" w:rsidP="00AD4D9F">
      <w:pPr>
        <w:autoSpaceDE w:val="0"/>
        <w:autoSpaceDN w:val="0"/>
        <w:adjustRightInd w:val="0"/>
        <w:ind w:firstLine="0"/>
        <w:jc w:val="center"/>
      </w:pPr>
      <w:r w:rsidRPr="00AD4D9F">
        <w:rPr>
          <w:bCs/>
          <w:szCs w:val="24"/>
        </w:rPr>
        <w:t>Начальная (максимальная) цена сформирована с помощью тщательного маркетингового исследования, анализа рынка поставщиков требуемого  товара методом сопоставимых рыночных цен.</w:t>
      </w:r>
    </w:p>
    <w:p w:rsidR="003D6109" w:rsidRDefault="003D6109" w:rsidP="00AD4D9F">
      <w:pPr>
        <w:autoSpaceDE w:val="0"/>
        <w:autoSpaceDN w:val="0"/>
        <w:adjustRightInd w:val="0"/>
        <w:ind w:firstLine="0"/>
        <w:jc w:val="center"/>
      </w:pPr>
    </w:p>
    <w:p w:rsidR="003D6109" w:rsidRDefault="003D6109" w:rsidP="00436B82">
      <w:pPr>
        <w:autoSpaceDE w:val="0"/>
        <w:autoSpaceDN w:val="0"/>
        <w:adjustRightInd w:val="0"/>
        <w:ind w:firstLine="0"/>
        <w:jc w:val="right"/>
      </w:pPr>
    </w:p>
    <w:p w:rsidR="00E60DBE" w:rsidRDefault="00E60DBE" w:rsidP="00436B82">
      <w:pPr>
        <w:autoSpaceDE w:val="0"/>
        <w:autoSpaceDN w:val="0"/>
        <w:adjustRightInd w:val="0"/>
        <w:ind w:firstLine="0"/>
        <w:jc w:val="right"/>
      </w:pPr>
    </w:p>
    <w:p w:rsidR="00E60DBE" w:rsidRDefault="00E60DBE" w:rsidP="00436B82">
      <w:pPr>
        <w:autoSpaceDE w:val="0"/>
        <w:autoSpaceDN w:val="0"/>
        <w:adjustRightInd w:val="0"/>
        <w:ind w:firstLine="0"/>
        <w:jc w:val="right"/>
      </w:pPr>
    </w:p>
    <w:p w:rsidR="00E60DBE" w:rsidRDefault="00E60DBE" w:rsidP="00436B82">
      <w:pPr>
        <w:autoSpaceDE w:val="0"/>
        <w:autoSpaceDN w:val="0"/>
        <w:adjustRightInd w:val="0"/>
        <w:ind w:firstLine="0"/>
        <w:jc w:val="right"/>
      </w:pPr>
    </w:p>
    <w:p w:rsidR="00E60DBE" w:rsidRDefault="00E60DBE" w:rsidP="00436B82">
      <w:pPr>
        <w:autoSpaceDE w:val="0"/>
        <w:autoSpaceDN w:val="0"/>
        <w:adjustRightInd w:val="0"/>
        <w:ind w:firstLine="0"/>
        <w:jc w:val="right"/>
      </w:pPr>
    </w:p>
    <w:p w:rsidR="00E60DBE" w:rsidRDefault="00E60DBE" w:rsidP="00436B82">
      <w:pPr>
        <w:autoSpaceDE w:val="0"/>
        <w:autoSpaceDN w:val="0"/>
        <w:adjustRightInd w:val="0"/>
        <w:ind w:firstLine="0"/>
        <w:jc w:val="right"/>
      </w:pPr>
    </w:p>
    <w:p w:rsidR="00E60DBE" w:rsidRDefault="00E60DBE" w:rsidP="00436B82">
      <w:pPr>
        <w:autoSpaceDE w:val="0"/>
        <w:autoSpaceDN w:val="0"/>
        <w:adjustRightInd w:val="0"/>
        <w:ind w:firstLine="0"/>
        <w:jc w:val="right"/>
      </w:pPr>
    </w:p>
    <w:p w:rsidR="00E60DBE" w:rsidRDefault="00E60DBE" w:rsidP="00436B82">
      <w:pPr>
        <w:autoSpaceDE w:val="0"/>
        <w:autoSpaceDN w:val="0"/>
        <w:adjustRightInd w:val="0"/>
        <w:ind w:firstLine="0"/>
        <w:jc w:val="right"/>
      </w:pPr>
    </w:p>
    <w:p w:rsidR="00E60DBE" w:rsidRDefault="00E60DBE" w:rsidP="00436B82">
      <w:pPr>
        <w:autoSpaceDE w:val="0"/>
        <w:autoSpaceDN w:val="0"/>
        <w:adjustRightInd w:val="0"/>
        <w:ind w:firstLine="0"/>
        <w:jc w:val="right"/>
      </w:pPr>
    </w:p>
    <w:p w:rsidR="00E60DBE" w:rsidRDefault="00E60DBE" w:rsidP="00436B82">
      <w:pPr>
        <w:autoSpaceDE w:val="0"/>
        <w:autoSpaceDN w:val="0"/>
        <w:adjustRightInd w:val="0"/>
        <w:ind w:firstLine="0"/>
        <w:jc w:val="right"/>
      </w:pPr>
    </w:p>
    <w:p w:rsidR="00E60DBE" w:rsidRDefault="00E60DBE" w:rsidP="00436B82">
      <w:pPr>
        <w:autoSpaceDE w:val="0"/>
        <w:autoSpaceDN w:val="0"/>
        <w:adjustRightInd w:val="0"/>
        <w:ind w:firstLine="0"/>
        <w:jc w:val="right"/>
      </w:pPr>
    </w:p>
    <w:p w:rsidR="00E60DBE" w:rsidRDefault="00E60DBE" w:rsidP="00436B82">
      <w:pPr>
        <w:autoSpaceDE w:val="0"/>
        <w:autoSpaceDN w:val="0"/>
        <w:adjustRightInd w:val="0"/>
        <w:ind w:firstLine="0"/>
        <w:jc w:val="right"/>
      </w:pPr>
    </w:p>
    <w:p w:rsidR="00E60DBE" w:rsidRDefault="00E60DBE" w:rsidP="00436B82">
      <w:pPr>
        <w:autoSpaceDE w:val="0"/>
        <w:autoSpaceDN w:val="0"/>
        <w:adjustRightInd w:val="0"/>
        <w:ind w:firstLine="0"/>
        <w:jc w:val="right"/>
      </w:pPr>
    </w:p>
    <w:p w:rsidR="00E60DBE" w:rsidRDefault="00E60DBE" w:rsidP="00436B82">
      <w:pPr>
        <w:autoSpaceDE w:val="0"/>
        <w:autoSpaceDN w:val="0"/>
        <w:adjustRightInd w:val="0"/>
        <w:ind w:firstLine="0"/>
        <w:jc w:val="right"/>
      </w:pPr>
    </w:p>
    <w:p w:rsidR="00E60DBE" w:rsidRDefault="00E60DBE" w:rsidP="00436B82">
      <w:pPr>
        <w:autoSpaceDE w:val="0"/>
        <w:autoSpaceDN w:val="0"/>
        <w:adjustRightInd w:val="0"/>
        <w:ind w:firstLine="0"/>
        <w:jc w:val="right"/>
      </w:pPr>
    </w:p>
    <w:p w:rsidR="00E60DBE" w:rsidRDefault="00E60DBE" w:rsidP="00436B82">
      <w:pPr>
        <w:autoSpaceDE w:val="0"/>
        <w:autoSpaceDN w:val="0"/>
        <w:adjustRightInd w:val="0"/>
        <w:ind w:firstLine="0"/>
        <w:jc w:val="right"/>
      </w:pPr>
    </w:p>
    <w:p w:rsidR="00E60DBE" w:rsidRDefault="00E60DBE" w:rsidP="00436B82">
      <w:pPr>
        <w:autoSpaceDE w:val="0"/>
        <w:autoSpaceDN w:val="0"/>
        <w:adjustRightInd w:val="0"/>
        <w:ind w:firstLine="0"/>
        <w:jc w:val="right"/>
      </w:pPr>
    </w:p>
    <w:p w:rsidR="00E60DBE" w:rsidRDefault="00E60DBE" w:rsidP="00436B82">
      <w:pPr>
        <w:autoSpaceDE w:val="0"/>
        <w:autoSpaceDN w:val="0"/>
        <w:adjustRightInd w:val="0"/>
        <w:ind w:firstLine="0"/>
        <w:jc w:val="right"/>
      </w:pPr>
    </w:p>
    <w:p w:rsidR="00E60DBE" w:rsidRDefault="00E60DBE" w:rsidP="00436B82">
      <w:pPr>
        <w:autoSpaceDE w:val="0"/>
        <w:autoSpaceDN w:val="0"/>
        <w:adjustRightInd w:val="0"/>
        <w:ind w:firstLine="0"/>
        <w:jc w:val="right"/>
      </w:pPr>
    </w:p>
    <w:p w:rsidR="00E60DBE" w:rsidRDefault="00E60DBE" w:rsidP="00436B82">
      <w:pPr>
        <w:autoSpaceDE w:val="0"/>
        <w:autoSpaceDN w:val="0"/>
        <w:adjustRightInd w:val="0"/>
        <w:ind w:firstLine="0"/>
        <w:jc w:val="right"/>
      </w:pPr>
    </w:p>
    <w:p w:rsidR="00E60DBE" w:rsidRDefault="00E60DBE" w:rsidP="00436B82">
      <w:pPr>
        <w:autoSpaceDE w:val="0"/>
        <w:autoSpaceDN w:val="0"/>
        <w:adjustRightInd w:val="0"/>
        <w:ind w:firstLine="0"/>
        <w:jc w:val="right"/>
      </w:pPr>
    </w:p>
    <w:p w:rsidR="00E60DBE" w:rsidRDefault="00E60DBE" w:rsidP="00436B82">
      <w:pPr>
        <w:autoSpaceDE w:val="0"/>
        <w:autoSpaceDN w:val="0"/>
        <w:adjustRightInd w:val="0"/>
        <w:ind w:firstLine="0"/>
        <w:jc w:val="right"/>
      </w:pPr>
    </w:p>
    <w:p w:rsidR="00E60DBE" w:rsidRDefault="00E60DBE" w:rsidP="00436B82">
      <w:pPr>
        <w:autoSpaceDE w:val="0"/>
        <w:autoSpaceDN w:val="0"/>
        <w:adjustRightInd w:val="0"/>
        <w:ind w:firstLine="0"/>
        <w:jc w:val="right"/>
      </w:pPr>
    </w:p>
    <w:p w:rsidR="00E60DBE" w:rsidRDefault="00E60DBE" w:rsidP="00436B82">
      <w:pPr>
        <w:autoSpaceDE w:val="0"/>
        <w:autoSpaceDN w:val="0"/>
        <w:adjustRightInd w:val="0"/>
        <w:ind w:firstLine="0"/>
        <w:jc w:val="right"/>
      </w:pPr>
    </w:p>
    <w:p w:rsidR="00E60DBE" w:rsidRDefault="00E60DBE" w:rsidP="00436B82">
      <w:pPr>
        <w:autoSpaceDE w:val="0"/>
        <w:autoSpaceDN w:val="0"/>
        <w:adjustRightInd w:val="0"/>
        <w:ind w:firstLine="0"/>
        <w:jc w:val="right"/>
      </w:pPr>
    </w:p>
    <w:p w:rsidR="00E60DBE" w:rsidRDefault="00E60DBE" w:rsidP="00436B82">
      <w:pPr>
        <w:autoSpaceDE w:val="0"/>
        <w:autoSpaceDN w:val="0"/>
        <w:adjustRightInd w:val="0"/>
        <w:ind w:firstLine="0"/>
        <w:jc w:val="right"/>
      </w:pPr>
    </w:p>
    <w:p w:rsidR="00E60DBE" w:rsidRDefault="00E60DBE" w:rsidP="00436B82">
      <w:pPr>
        <w:autoSpaceDE w:val="0"/>
        <w:autoSpaceDN w:val="0"/>
        <w:adjustRightInd w:val="0"/>
        <w:ind w:firstLine="0"/>
        <w:jc w:val="right"/>
      </w:pPr>
    </w:p>
    <w:p w:rsidR="00E60DBE" w:rsidRDefault="00E60DBE" w:rsidP="00436B82">
      <w:pPr>
        <w:autoSpaceDE w:val="0"/>
        <w:autoSpaceDN w:val="0"/>
        <w:adjustRightInd w:val="0"/>
        <w:ind w:firstLine="0"/>
        <w:jc w:val="right"/>
      </w:pPr>
    </w:p>
    <w:p w:rsidR="00E60DBE" w:rsidRDefault="00E60DBE" w:rsidP="00436B82">
      <w:pPr>
        <w:autoSpaceDE w:val="0"/>
        <w:autoSpaceDN w:val="0"/>
        <w:adjustRightInd w:val="0"/>
        <w:ind w:firstLine="0"/>
        <w:jc w:val="right"/>
      </w:pPr>
    </w:p>
    <w:p w:rsidR="00E60DBE" w:rsidRDefault="00E60DBE" w:rsidP="00436B82">
      <w:pPr>
        <w:autoSpaceDE w:val="0"/>
        <w:autoSpaceDN w:val="0"/>
        <w:adjustRightInd w:val="0"/>
        <w:ind w:firstLine="0"/>
        <w:jc w:val="right"/>
      </w:pPr>
    </w:p>
    <w:p w:rsidR="00E60DBE" w:rsidRDefault="00E60DBE" w:rsidP="00436B82">
      <w:pPr>
        <w:autoSpaceDE w:val="0"/>
        <w:autoSpaceDN w:val="0"/>
        <w:adjustRightInd w:val="0"/>
        <w:ind w:firstLine="0"/>
        <w:jc w:val="right"/>
      </w:pPr>
    </w:p>
    <w:p w:rsidR="00E60DBE" w:rsidRDefault="00E60DBE" w:rsidP="00436B82">
      <w:pPr>
        <w:autoSpaceDE w:val="0"/>
        <w:autoSpaceDN w:val="0"/>
        <w:adjustRightInd w:val="0"/>
        <w:ind w:firstLine="0"/>
        <w:jc w:val="right"/>
      </w:pPr>
    </w:p>
    <w:p w:rsidR="00E60DBE" w:rsidRDefault="00E60DBE" w:rsidP="00436B82">
      <w:pPr>
        <w:autoSpaceDE w:val="0"/>
        <w:autoSpaceDN w:val="0"/>
        <w:adjustRightInd w:val="0"/>
        <w:ind w:firstLine="0"/>
        <w:jc w:val="right"/>
      </w:pPr>
    </w:p>
    <w:p w:rsidR="003D6109" w:rsidRDefault="003D6109" w:rsidP="00436B82">
      <w:pPr>
        <w:autoSpaceDE w:val="0"/>
        <w:autoSpaceDN w:val="0"/>
        <w:adjustRightInd w:val="0"/>
        <w:ind w:firstLine="0"/>
        <w:jc w:val="right"/>
      </w:pPr>
    </w:p>
    <w:p w:rsidR="00A96498" w:rsidRDefault="00A96498" w:rsidP="00436B82">
      <w:pPr>
        <w:autoSpaceDE w:val="0"/>
        <w:autoSpaceDN w:val="0"/>
        <w:adjustRightInd w:val="0"/>
        <w:ind w:firstLine="0"/>
        <w:jc w:val="right"/>
      </w:pPr>
    </w:p>
    <w:p w:rsidR="00A96498" w:rsidRDefault="00A96498" w:rsidP="00436B82">
      <w:pPr>
        <w:autoSpaceDE w:val="0"/>
        <w:autoSpaceDN w:val="0"/>
        <w:adjustRightInd w:val="0"/>
        <w:ind w:firstLine="0"/>
        <w:jc w:val="right"/>
      </w:pPr>
    </w:p>
    <w:p w:rsidR="00A96498" w:rsidRDefault="00A96498" w:rsidP="00436B82">
      <w:pPr>
        <w:autoSpaceDE w:val="0"/>
        <w:autoSpaceDN w:val="0"/>
        <w:adjustRightInd w:val="0"/>
        <w:ind w:firstLine="0"/>
        <w:jc w:val="right"/>
      </w:pPr>
    </w:p>
    <w:p w:rsidR="00A96498" w:rsidRDefault="00A96498" w:rsidP="00436B82">
      <w:pPr>
        <w:autoSpaceDE w:val="0"/>
        <w:autoSpaceDN w:val="0"/>
        <w:adjustRightInd w:val="0"/>
        <w:ind w:firstLine="0"/>
        <w:jc w:val="right"/>
      </w:pPr>
    </w:p>
    <w:p w:rsidR="00A96498" w:rsidRDefault="00A96498" w:rsidP="00436B82">
      <w:pPr>
        <w:autoSpaceDE w:val="0"/>
        <w:autoSpaceDN w:val="0"/>
        <w:adjustRightInd w:val="0"/>
        <w:ind w:firstLine="0"/>
        <w:jc w:val="right"/>
      </w:pPr>
    </w:p>
    <w:p w:rsidR="00EA45B1" w:rsidRDefault="00EA45B1" w:rsidP="00436B82">
      <w:pPr>
        <w:autoSpaceDE w:val="0"/>
        <w:autoSpaceDN w:val="0"/>
        <w:adjustRightInd w:val="0"/>
        <w:ind w:firstLine="0"/>
        <w:jc w:val="right"/>
      </w:pPr>
    </w:p>
    <w:p w:rsidR="00A96498" w:rsidRDefault="00A96498" w:rsidP="00C045F7">
      <w:pPr>
        <w:autoSpaceDE w:val="0"/>
        <w:autoSpaceDN w:val="0"/>
        <w:adjustRightInd w:val="0"/>
        <w:ind w:firstLine="0"/>
      </w:pPr>
    </w:p>
    <w:p w:rsidR="00F8223C" w:rsidRDefault="00F8223C" w:rsidP="00436B82">
      <w:pPr>
        <w:autoSpaceDE w:val="0"/>
        <w:autoSpaceDN w:val="0"/>
        <w:adjustRightInd w:val="0"/>
        <w:ind w:firstLine="0"/>
        <w:jc w:val="right"/>
      </w:pPr>
    </w:p>
    <w:p w:rsidR="00A530EB" w:rsidRPr="000A43EB" w:rsidRDefault="00A7107A" w:rsidP="00436B82">
      <w:pPr>
        <w:autoSpaceDE w:val="0"/>
        <w:autoSpaceDN w:val="0"/>
        <w:adjustRightInd w:val="0"/>
        <w:ind w:firstLine="0"/>
        <w:jc w:val="right"/>
        <w:rPr>
          <w:bCs/>
          <w:szCs w:val="24"/>
          <w:lang w:eastAsia="en-US"/>
        </w:rPr>
      </w:pPr>
      <w:hyperlink w:anchor="Par935" w:history="1">
        <w:r w:rsidR="00A530EB" w:rsidRPr="000A43EB">
          <w:rPr>
            <w:bCs/>
            <w:szCs w:val="24"/>
            <w:lang w:eastAsia="en-US"/>
          </w:rPr>
          <w:t>Приложение N 3</w:t>
        </w:r>
      </w:hyperlink>
      <w:r w:rsidR="00A530EB" w:rsidRPr="000A43EB">
        <w:rPr>
          <w:bCs/>
          <w:szCs w:val="24"/>
          <w:lang w:eastAsia="en-US"/>
        </w:rPr>
        <w:t xml:space="preserve"> к Извещению</w:t>
      </w:r>
    </w:p>
    <w:p w:rsidR="00A530EB" w:rsidRPr="00561F89" w:rsidRDefault="00081469" w:rsidP="00DB552F">
      <w:pPr>
        <w:autoSpaceDE w:val="0"/>
        <w:autoSpaceDN w:val="0"/>
        <w:adjustRightInd w:val="0"/>
        <w:ind w:firstLine="0"/>
        <w:jc w:val="center"/>
        <w:rPr>
          <w:b/>
          <w:bCs/>
          <w:szCs w:val="24"/>
          <w:lang w:eastAsia="en-US"/>
        </w:rPr>
      </w:pPr>
      <w:r w:rsidRPr="00561F89">
        <w:rPr>
          <w:b/>
          <w:bCs/>
          <w:szCs w:val="24"/>
          <w:lang w:eastAsia="en-US"/>
        </w:rPr>
        <w:t>ПРОЕКТ</w:t>
      </w:r>
      <w:r w:rsidR="005D6E43" w:rsidRPr="00561F89">
        <w:rPr>
          <w:b/>
          <w:bCs/>
          <w:szCs w:val="24"/>
          <w:lang w:eastAsia="en-US"/>
        </w:rPr>
        <w:t xml:space="preserve"> ДОГОВОРА</w:t>
      </w:r>
    </w:p>
    <w:p w:rsidR="00380C5C" w:rsidRPr="00561F89" w:rsidRDefault="00380C5C" w:rsidP="00380C5C">
      <w:pPr>
        <w:tabs>
          <w:tab w:val="left" w:pos="4140"/>
        </w:tabs>
        <w:ind w:firstLine="0"/>
        <w:jc w:val="center"/>
        <w:rPr>
          <w:rFonts w:eastAsia="Times New Roman"/>
          <w:b/>
          <w:szCs w:val="24"/>
        </w:rPr>
      </w:pPr>
      <w:r w:rsidRPr="00561F89">
        <w:rPr>
          <w:rFonts w:eastAsia="Times New Roman"/>
          <w:b/>
          <w:szCs w:val="24"/>
        </w:rPr>
        <w:t>Договор___</w:t>
      </w:r>
    </w:p>
    <w:p w:rsidR="00380C5C" w:rsidRPr="00561F89" w:rsidRDefault="00F8223C" w:rsidP="00A96498">
      <w:pPr>
        <w:ind w:firstLine="0"/>
        <w:contextualSpacing/>
        <w:jc w:val="center"/>
        <w:rPr>
          <w:rFonts w:eastAsia="Times New Roman"/>
          <w:b/>
          <w:szCs w:val="24"/>
        </w:rPr>
      </w:pPr>
      <w:r w:rsidRPr="00561F89">
        <w:rPr>
          <w:rFonts w:eastAsia="Times New Roman"/>
          <w:b/>
          <w:szCs w:val="24"/>
        </w:rPr>
        <w:t xml:space="preserve">на </w:t>
      </w:r>
      <w:r w:rsidR="00595AB0" w:rsidRPr="00561F89">
        <w:rPr>
          <w:rFonts w:eastAsia="Times New Roman"/>
          <w:b/>
          <w:szCs w:val="24"/>
        </w:rPr>
        <w:t>оказание услуг по техническому обслуживанию и текущему ремонту системы водоочистки</w:t>
      </w:r>
    </w:p>
    <w:p w:rsidR="00380C5C" w:rsidRPr="00561F89" w:rsidRDefault="00380C5C" w:rsidP="00380C5C">
      <w:pPr>
        <w:tabs>
          <w:tab w:val="left" w:pos="4140"/>
        </w:tabs>
        <w:ind w:firstLine="0"/>
        <w:jc w:val="center"/>
        <w:rPr>
          <w:rFonts w:eastAsia="Times New Roman"/>
          <w:b/>
          <w:szCs w:val="24"/>
        </w:rPr>
      </w:pPr>
    </w:p>
    <w:p w:rsidR="0074226A" w:rsidRPr="00561F89" w:rsidRDefault="0074226A" w:rsidP="0074226A">
      <w:pPr>
        <w:ind w:firstLine="0"/>
        <w:jc w:val="left"/>
        <w:rPr>
          <w:rFonts w:eastAsia="Calibri"/>
          <w:bCs/>
          <w:szCs w:val="24"/>
          <w:lang w:eastAsia="en-US"/>
        </w:rPr>
      </w:pPr>
      <w:r w:rsidRPr="00561F89">
        <w:rPr>
          <w:rFonts w:eastAsia="Calibri"/>
          <w:bCs/>
          <w:szCs w:val="24"/>
          <w:lang w:eastAsia="en-US"/>
        </w:rPr>
        <w:t>г. Пыть-</w:t>
      </w:r>
      <w:r w:rsidR="00EA45B1" w:rsidRPr="00561F89">
        <w:rPr>
          <w:rFonts w:eastAsia="Calibri"/>
          <w:bCs/>
          <w:szCs w:val="24"/>
          <w:lang w:eastAsia="en-US"/>
        </w:rPr>
        <w:t xml:space="preserve">Ях </w:t>
      </w:r>
      <w:r w:rsidR="00EA45B1" w:rsidRPr="00561F89">
        <w:rPr>
          <w:rFonts w:eastAsia="Calibri"/>
          <w:bCs/>
          <w:szCs w:val="24"/>
          <w:lang w:eastAsia="en-US"/>
        </w:rPr>
        <w:tab/>
      </w:r>
      <w:r w:rsidRPr="00561F89">
        <w:rPr>
          <w:rFonts w:eastAsia="Calibri"/>
          <w:bCs/>
          <w:szCs w:val="24"/>
          <w:lang w:eastAsia="en-US"/>
        </w:rPr>
        <w:tab/>
      </w:r>
      <w:r w:rsidRPr="00561F89">
        <w:rPr>
          <w:rFonts w:eastAsia="Calibri"/>
          <w:bCs/>
          <w:szCs w:val="24"/>
          <w:lang w:eastAsia="en-US"/>
        </w:rPr>
        <w:tab/>
      </w:r>
      <w:r w:rsidRPr="00561F89">
        <w:rPr>
          <w:rFonts w:eastAsia="Calibri"/>
          <w:bCs/>
          <w:szCs w:val="24"/>
          <w:lang w:eastAsia="en-US"/>
        </w:rPr>
        <w:tab/>
      </w:r>
      <w:r w:rsidRPr="00561F89">
        <w:rPr>
          <w:rFonts w:eastAsia="Calibri"/>
          <w:bCs/>
          <w:szCs w:val="24"/>
          <w:lang w:eastAsia="en-US"/>
        </w:rPr>
        <w:tab/>
      </w:r>
      <w:r w:rsidRPr="00561F89">
        <w:rPr>
          <w:rFonts w:eastAsia="Calibri"/>
          <w:bCs/>
          <w:szCs w:val="24"/>
          <w:lang w:eastAsia="en-US"/>
        </w:rPr>
        <w:tab/>
      </w:r>
      <w:r w:rsidRPr="00561F89">
        <w:rPr>
          <w:rFonts w:eastAsia="Calibri"/>
          <w:bCs/>
          <w:szCs w:val="24"/>
          <w:lang w:eastAsia="en-US"/>
        </w:rPr>
        <w:tab/>
      </w:r>
      <w:r w:rsidRPr="00561F89">
        <w:rPr>
          <w:rFonts w:eastAsia="Calibri"/>
          <w:bCs/>
          <w:szCs w:val="24"/>
          <w:lang w:eastAsia="en-US"/>
        </w:rPr>
        <w:tab/>
        <w:t>« __» ______20__года</w:t>
      </w:r>
    </w:p>
    <w:p w:rsidR="0074226A" w:rsidRPr="00561F89" w:rsidRDefault="0074226A" w:rsidP="0074226A">
      <w:pPr>
        <w:ind w:firstLine="0"/>
        <w:jc w:val="left"/>
        <w:rPr>
          <w:rFonts w:eastAsia="Calibri"/>
          <w:bCs/>
          <w:szCs w:val="24"/>
          <w:lang w:eastAsia="en-US"/>
        </w:rPr>
      </w:pPr>
    </w:p>
    <w:p w:rsidR="0074226A" w:rsidRPr="00561F89" w:rsidRDefault="00D16130" w:rsidP="0074226A">
      <w:pPr>
        <w:ind w:firstLine="0"/>
        <w:rPr>
          <w:rFonts w:eastAsia="Calibri"/>
          <w:bCs/>
          <w:szCs w:val="24"/>
          <w:lang w:eastAsia="en-US"/>
        </w:rPr>
      </w:pPr>
      <w:r w:rsidRPr="00561F89">
        <w:t>Муниципальное дошкольное образовательное автономное учреждение Центр развития ребенка детский сад «Фантазия</w:t>
      </w:r>
      <w:r w:rsidR="0074226A" w:rsidRPr="00561F89">
        <w:rPr>
          <w:rFonts w:eastAsia="Calibri"/>
          <w:b/>
          <w:bCs/>
          <w:szCs w:val="24"/>
          <w:lang w:eastAsia="en-US"/>
        </w:rPr>
        <w:t xml:space="preserve">»,  </w:t>
      </w:r>
      <w:r w:rsidR="0074226A" w:rsidRPr="00561F89">
        <w:rPr>
          <w:rFonts w:eastAsia="Calibri"/>
          <w:szCs w:val="24"/>
          <w:lang w:eastAsia="en-US"/>
        </w:rPr>
        <w:t>именуемое в дальнейшем</w:t>
      </w:r>
      <w:r w:rsidR="0074226A" w:rsidRPr="00561F89">
        <w:rPr>
          <w:rFonts w:eastAsia="Calibri"/>
          <w:b/>
          <w:bCs/>
          <w:szCs w:val="24"/>
          <w:lang w:eastAsia="en-US"/>
        </w:rPr>
        <w:t xml:space="preserve"> Заказчик, </w:t>
      </w:r>
      <w:r w:rsidR="0074226A" w:rsidRPr="00561F89">
        <w:rPr>
          <w:rFonts w:eastAsia="Calibri"/>
          <w:szCs w:val="24"/>
          <w:lang w:eastAsia="en-US"/>
        </w:rPr>
        <w:t>в лице  директора</w:t>
      </w:r>
      <w:r w:rsidRPr="00561F89">
        <w:rPr>
          <w:rFonts w:eastAsia="Calibri"/>
          <w:b/>
          <w:bCs/>
          <w:szCs w:val="24"/>
          <w:lang w:eastAsia="en-US"/>
        </w:rPr>
        <w:t>____________</w:t>
      </w:r>
      <w:r w:rsidRPr="00561F89">
        <w:rPr>
          <w:rFonts w:eastAsia="Calibri"/>
          <w:b/>
          <w:bCs/>
          <w:szCs w:val="24"/>
          <w:lang w:eastAsia="en-US"/>
        </w:rPr>
        <w:br/>
      </w:r>
      <w:r w:rsidR="0074226A" w:rsidRPr="00561F89">
        <w:rPr>
          <w:rFonts w:eastAsia="Calibri"/>
          <w:b/>
          <w:bCs/>
          <w:szCs w:val="24"/>
          <w:lang w:eastAsia="en-US"/>
        </w:rPr>
        <w:t>,</w:t>
      </w:r>
      <w:r w:rsidR="0074226A" w:rsidRPr="00561F89">
        <w:rPr>
          <w:rFonts w:eastAsia="Calibri"/>
          <w:szCs w:val="24"/>
          <w:lang w:eastAsia="en-US"/>
        </w:rPr>
        <w:t>действующего на основании Устава</w:t>
      </w:r>
      <w:r w:rsidR="0074226A" w:rsidRPr="00561F89">
        <w:rPr>
          <w:rFonts w:eastAsia="Calibri"/>
          <w:bCs/>
          <w:szCs w:val="24"/>
          <w:lang w:eastAsia="en-US"/>
        </w:rPr>
        <w:t xml:space="preserve">, с одной стороны, и ____________________________________________________, именуемое в дальнейшем </w:t>
      </w:r>
      <w:r w:rsidR="00C61779" w:rsidRPr="00561F89">
        <w:rPr>
          <w:rFonts w:eastAsia="Calibri"/>
          <w:b/>
          <w:szCs w:val="24"/>
          <w:lang w:eastAsia="en-US"/>
        </w:rPr>
        <w:t>Подрядчик</w:t>
      </w:r>
      <w:r w:rsidR="0074226A" w:rsidRPr="00561F89">
        <w:rPr>
          <w:rFonts w:eastAsia="Calibri"/>
          <w:bCs/>
          <w:szCs w:val="24"/>
          <w:lang w:eastAsia="en-US"/>
        </w:rPr>
        <w:t>, в лице ____________________________________ действующего на основании _________, именуемые «Стороны»</w:t>
      </w:r>
      <w:r w:rsidRPr="00561F89">
        <w:rPr>
          <w:rFonts w:eastAsia="Calibri"/>
          <w:bCs/>
          <w:szCs w:val="24"/>
          <w:lang w:eastAsia="en-US"/>
        </w:rPr>
        <w:t>,</w:t>
      </w:r>
      <w:r w:rsidRPr="00561F89">
        <w:rPr>
          <w:rFonts w:eastAsia="Times New Roman"/>
          <w:szCs w:val="24"/>
          <w:lang w:eastAsia="en-US"/>
        </w:rPr>
        <w:t>руководствуясь Федеральным законом от 18.07.2011 г. № 223-ФЗ «О закупках товаров, работ, услуг отдельными видами юридических лиц», по результатам запроса котировок в электронной форме, на основании протокола _________ от «___» ______ 2021 г. № _______,</w:t>
      </w:r>
      <w:r w:rsidR="0074226A" w:rsidRPr="00561F89">
        <w:rPr>
          <w:rFonts w:eastAsia="Calibri"/>
          <w:bCs/>
          <w:szCs w:val="24"/>
          <w:lang w:eastAsia="en-US"/>
        </w:rPr>
        <w:t xml:space="preserve"> заключили настоящий Договор, именуемый в дальнейшем «Договор» о нижеследующем:</w:t>
      </w:r>
    </w:p>
    <w:p w:rsidR="0074226A" w:rsidRPr="00561F89" w:rsidRDefault="0074226A" w:rsidP="0074226A">
      <w:pPr>
        <w:ind w:firstLine="0"/>
        <w:jc w:val="left"/>
        <w:rPr>
          <w:rFonts w:eastAsia="Calibri"/>
          <w:b/>
          <w:bCs/>
          <w:szCs w:val="24"/>
          <w:lang w:eastAsia="en-US"/>
        </w:rPr>
      </w:pPr>
    </w:p>
    <w:p w:rsidR="0074226A" w:rsidRPr="00561F89" w:rsidRDefault="0074226A" w:rsidP="0074226A">
      <w:pPr>
        <w:ind w:firstLine="0"/>
        <w:jc w:val="left"/>
        <w:rPr>
          <w:rFonts w:eastAsia="Calibri"/>
          <w:b/>
          <w:color w:val="FF0000"/>
          <w:szCs w:val="24"/>
          <w:lang w:eastAsia="en-US"/>
        </w:rPr>
      </w:pPr>
    </w:p>
    <w:p w:rsidR="00EA45B1" w:rsidRPr="00561F89" w:rsidRDefault="00EA45B1" w:rsidP="00EA45B1">
      <w:pPr>
        <w:spacing w:before="60"/>
        <w:ind w:firstLine="0"/>
        <w:jc w:val="center"/>
        <w:rPr>
          <w:rFonts w:eastAsia="Times New Roman"/>
          <w:b/>
          <w:bCs/>
          <w:i/>
          <w:iCs/>
          <w:caps/>
          <w:szCs w:val="24"/>
        </w:rPr>
      </w:pPr>
      <w:r w:rsidRPr="00561F89">
        <w:rPr>
          <w:rFonts w:eastAsia="Times New Roman"/>
          <w:b/>
          <w:bCs/>
          <w:i/>
          <w:iCs/>
          <w:caps/>
          <w:szCs w:val="24"/>
        </w:rPr>
        <w:t>1. Предмет договора</w:t>
      </w:r>
    </w:p>
    <w:p w:rsidR="00EA45B1" w:rsidRPr="00561F89" w:rsidRDefault="00EA45B1" w:rsidP="00BC419F">
      <w:pPr>
        <w:numPr>
          <w:ilvl w:val="1"/>
          <w:numId w:val="43"/>
        </w:numPr>
        <w:tabs>
          <w:tab w:val="num" w:pos="426"/>
        </w:tabs>
        <w:spacing w:before="60"/>
        <w:ind w:left="0" w:firstLine="0"/>
        <w:rPr>
          <w:rFonts w:eastAsia="Times New Roman"/>
          <w:szCs w:val="24"/>
        </w:rPr>
      </w:pPr>
      <w:r w:rsidRPr="00561F89">
        <w:rPr>
          <w:rFonts w:eastAsia="Times New Roman"/>
          <w:szCs w:val="24"/>
        </w:rPr>
        <w:t xml:space="preserve">Подрядчик обязуется по заданию Заказчика выполнить </w:t>
      </w:r>
      <w:r w:rsidR="00BC419F" w:rsidRPr="00561F89">
        <w:rPr>
          <w:rFonts w:eastAsia="Times New Roman"/>
          <w:szCs w:val="24"/>
        </w:rPr>
        <w:t>оказать услуги</w:t>
      </w:r>
      <w:r w:rsidRPr="00561F89">
        <w:rPr>
          <w:rFonts w:eastAsia="Times New Roman"/>
          <w:szCs w:val="24"/>
        </w:rPr>
        <w:t xml:space="preserve"> по техническому обслуживанию и текущему ремонту системы водоочистки, на объекте Заказчика, расположенных по адресам: </w:t>
      </w:r>
      <w:r w:rsidRPr="00561F89">
        <w:rPr>
          <w:rFonts w:eastAsia="Times New Roman"/>
          <w:b/>
          <w:bCs/>
          <w:szCs w:val="24"/>
        </w:rPr>
        <w:t>628380</w:t>
      </w:r>
      <w:r w:rsidRPr="00561F89">
        <w:rPr>
          <w:rFonts w:eastAsia="Times New Roman"/>
          <w:szCs w:val="24"/>
        </w:rPr>
        <w:t xml:space="preserve">: </w:t>
      </w:r>
      <w:r w:rsidRPr="00561F89">
        <w:rPr>
          <w:rFonts w:eastAsia="Times New Roman"/>
          <w:b/>
          <w:bCs/>
          <w:szCs w:val="24"/>
        </w:rPr>
        <w:t xml:space="preserve">Ханты-Мансийский автономный округ – Югра, г. Пыть-Ях,  3 микрорайон «Кедровый ул. Семена Урусова дом 8, г. Пыть-Ях, 3 микрорайон Кедровый дом 40 «а» </w:t>
      </w:r>
      <w:r w:rsidRPr="00561F89">
        <w:rPr>
          <w:rFonts w:eastAsia="Times New Roman"/>
          <w:szCs w:val="24"/>
        </w:rPr>
        <w:t>Техническое обслуживание и текущий ремонт систем водоочистки, производится в соответствии с техническим заданием (Приложение № 2), планом-графиком выполнения работ (Приложение № 3) являющихся неотъемлемыми приложениями к Договору.</w:t>
      </w:r>
    </w:p>
    <w:p w:rsidR="00EA45B1" w:rsidRPr="00561F89" w:rsidRDefault="00EA45B1" w:rsidP="00EA45B1">
      <w:pPr>
        <w:numPr>
          <w:ilvl w:val="1"/>
          <w:numId w:val="43"/>
        </w:numPr>
        <w:tabs>
          <w:tab w:val="num" w:pos="426"/>
        </w:tabs>
        <w:spacing w:before="60"/>
        <w:ind w:left="0" w:firstLine="0"/>
        <w:jc w:val="left"/>
        <w:rPr>
          <w:rFonts w:eastAsia="Times New Roman"/>
          <w:szCs w:val="24"/>
        </w:rPr>
      </w:pPr>
      <w:r w:rsidRPr="00561F89">
        <w:rPr>
          <w:rFonts w:eastAsia="Times New Roman"/>
          <w:szCs w:val="24"/>
        </w:rPr>
        <w:t>Период выполнения работ по Договору: с 01 января 202</w:t>
      </w:r>
      <w:r w:rsidR="00BC419F" w:rsidRPr="00561F89">
        <w:rPr>
          <w:rFonts w:eastAsia="Times New Roman"/>
          <w:szCs w:val="24"/>
        </w:rPr>
        <w:t>2</w:t>
      </w:r>
      <w:r w:rsidRPr="00561F89">
        <w:rPr>
          <w:rFonts w:eastAsia="Times New Roman"/>
          <w:szCs w:val="24"/>
        </w:rPr>
        <w:t xml:space="preserve"> г. по 31 декабря 202</w:t>
      </w:r>
      <w:r w:rsidR="00BC419F" w:rsidRPr="00561F89">
        <w:rPr>
          <w:rFonts w:eastAsia="Times New Roman"/>
          <w:szCs w:val="24"/>
        </w:rPr>
        <w:t>2</w:t>
      </w:r>
      <w:r w:rsidRPr="00561F89">
        <w:rPr>
          <w:rFonts w:eastAsia="Times New Roman"/>
          <w:szCs w:val="24"/>
        </w:rPr>
        <w:t xml:space="preserve"> г.</w:t>
      </w:r>
    </w:p>
    <w:p w:rsidR="00EA45B1" w:rsidRPr="00561F89" w:rsidRDefault="00EA45B1" w:rsidP="00EA45B1">
      <w:pPr>
        <w:spacing w:before="60"/>
        <w:ind w:firstLine="0"/>
        <w:rPr>
          <w:rFonts w:eastAsia="Times New Roman"/>
          <w:sz w:val="12"/>
          <w:szCs w:val="12"/>
        </w:rPr>
      </w:pPr>
    </w:p>
    <w:p w:rsidR="00EA45B1" w:rsidRPr="00561F89" w:rsidRDefault="00EA45B1" w:rsidP="00EA45B1">
      <w:pPr>
        <w:numPr>
          <w:ilvl w:val="0"/>
          <w:numId w:val="43"/>
        </w:numPr>
        <w:spacing w:before="60"/>
        <w:ind w:left="0" w:firstLine="0"/>
        <w:jc w:val="center"/>
        <w:rPr>
          <w:rFonts w:eastAsia="Times New Roman"/>
          <w:b/>
          <w:bCs/>
          <w:i/>
          <w:iCs/>
          <w:caps/>
          <w:szCs w:val="24"/>
        </w:rPr>
      </w:pPr>
      <w:r w:rsidRPr="00561F89">
        <w:rPr>
          <w:rFonts w:eastAsia="Times New Roman"/>
          <w:b/>
          <w:bCs/>
          <w:i/>
          <w:iCs/>
          <w:caps/>
          <w:szCs w:val="24"/>
        </w:rPr>
        <w:t xml:space="preserve">Стоимость работ и порядок оплаты </w:t>
      </w:r>
    </w:p>
    <w:p w:rsidR="00EA45B1" w:rsidRPr="00561F89" w:rsidRDefault="00EA45B1" w:rsidP="00BC419F">
      <w:pPr>
        <w:numPr>
          <w:ilvl w:val="1"/>
          <w:numId w:val="43"/>
        </w:numPr>
        <w:tabs>
          <w:tab w:val="left" w:pos="426"/>
          <w:tab w:val="left" w:pos="567"/>
          <w:tab w:val="left" w:pos="702"/>
        </w:tabs>
        <w:spacing w:before="60"/>
        <w:ind w:left="0" w:firstLine="0"/>
        <w:rPr>
          <w:rFonts w:eastAsia="Times New Roman"/>
          <w:szCs w:val="24"/>
        </w:rPr>
      </w:pPr>
      <w:r w:rsidRPr="00561F89">
        <w:rPr>
          <w:rFonts w:eastAsia="Times New Roman"/>
          <w:szCs w:val="24"/>
        </w:rPr>
        <w:t xml:space="preserve">Стоимость выполняемых по Договору работ в соответствии с (Приложение № 1,2) составляет </w:t>
      </w:r>
      <w:r w:rsidRPr="00561F89">
        <w:rPr>
          <w:rFonts w:eastAsia="Times New Roman"/>
          <w:b/>
          <w:bCs/>
          <w:i/>
          <w:iCs/>
          <w:szCs w:val="24"/>
        </w:rPr>
        <w:t>___________ (________________________________________________)</w:t>
      </w:r>
      <w:r w:rsidRPr="00561F89">
        <w:rPr>
          <w:rFonts w:eastAsia="Times New Roman"/>
          <w:szCs w:val="24"/>
        </w:rPr>
        <w:t>, НДС не облагается.  В стоимость работ включены все затраты, связанные с надлежащим исполнением обязательств по договору.</w:t>
      </w:r>
    </w:p>
    <w:p w:rsidR="00EA45B1" w:rsidRPr="00EA45B1" w:rsidRDefault="00EA45B1" w:rsidP="00BC419F">
      <w:pPr>
        <w:numPr>
          <w:ilvl w:val="1"/>
          <w:numId w:val="43"/>
        </w:numPr>
        <w:tabs>
          <w:tab w:val="left" w:pos="426"/>
          <w:tab w:val="left" w:pos="702"/>
        </w:tabs>
        <w:spacing w:before="60"/>
        <w:ind w:left="0" w:firstLine="0"/>
        <w:rPr>
          <w:rFonts w:eastAsia="Times New Roman"/>
          <w:szCs w:val="24"/>
        </w:rPr>
      </w:pPr>
      <w:r w:rsidRPr="00561F89">
        <w:rPr>
          <w:rFonts w:eastAsia="Times New Roman"/>
          <w:szCs w:val="24"/>
        </w:rPr>
        <w:t>Расчеты за фактически выполненные работы по техническому обслуживанию и тек</w:t>
      </w:r>
      <w:r w:rsidRPr="00EA45B1">
        <w:rPr>
          <w:rFonts w:eastAsia="Times New Roman"/>
          <w:szCs w:val="24"/>
        </w:rPr>
        <w:t xml:space="preserve">ущему ремонту систем водоочистки фактически использованный в работе материал производятся ежемесячно до 25 (двадцать пятого) числа месяца, следующего за расчетным, путем перечисления денежных средств на расчетный счет Подрядчика на основании подписанного сторонами акта выполненных работ и счета-фактуры. Счет-фактура и акт выполненных работ выписываются последним днем отчетного месяца и предоставляются Заказчику не позднее 5 числа месяца, следующего за отчетным.  </w:t>
      </w:r>
    </w:p>
    <w:p w:rsidR="00EA45B1" w:rsidRDefault="00EA45B1" w:rsidP="00EA45B1">
      <w:pPr>
        <w:numPr>
          <w:ilvl w:val="1"/>
          <w:numId w:val="43"/>
        </w:numPr>
        <w:tabs>
          <w:tab w:val="left" w:pos="426"/>
          <w:tab w:val="left" w:pos="702"/>
        </w:tabs>
        <w:spacing w:before="60"/>
        <w:ind w:left="0" w:firstLine="0"/>
        <w:jc w:val="left"/>
        <w:rPr>
          <w:rFonts w:eastAsia="Times New Roman"/>
          <w:szCs w:val="24"/>
        </w:rPr>
      </w:pPr>
      <w:r w:rsidRPr="00EA45B1">
        <w:rPr>
          <w:rFonts w:eastAsia="Times New Roman"/>
          <w:szCs w:val="24"/>
        </w:rPr>
        <w:t xml:space="preserve">В актах выполненных работ обязательно указывается </w:t>
      </w:r>
      <w:r w:rsidR="00BC419F" w:rsidRPr="00EA45B1">
        <w:rPr>
          <w:rFonts w:eastAsia="Times New Roman"/>
          <w:szCs w:val="24"/>
        </w:rPr>
        <w:t>перечень работ,</w:t>
      </w:r>
      <w:r w:rsidRPr="00EA45B1">
        <w:rPr>
          <w:rFonts w:eastAsia="Times New Roman"/>
          <w:szCs w:val="24"/>
        </w:rPr>
        <w:t xml:space="preserve"> выполненных за отчетный месяц.</w:t>
      </w:r>
    </w:p>
    <w:p w:rsidR="00EA45B1" w:rsidRPr="00EA45B1" w:rsidRDefault="00EA45B1" w:rsidP="00EA45B1">
      <w:pPr>
        <w:tabs>
          <w:tab w:val="left" w:pos="426"/>
        </w:tabs>
        <w:spacing w:before="60"/>
        <w:ind w:firstLine="0"/>
        <w:jc w:val="center"/>
        <w:rPr>
          <w:rFonts w:eastAsia="Times New Roman"/>
          <w:b/>
          <w:bCs/>
          <w:i/>
          <w:iCs/>
          <w:caps/>
          <w:szCs w:val="24"/>
        </w:rPr>
      </w:pPr>
      <w:r w:rsidRPr="00EA45B1">
        <w:rPr>
          <w:rFonts w:eastAsia="Times New Roman"/>
          <w:b/>
          <w:bCs/>
          <w:i/>
          <w:iCs/>
          <w:caps/>
          <w:szCs w:val="24"/>
        </w:rPr>
        <w:t>3. Обязанности сторон</w:t>
      </w:r>
    </w:p>
    <w:p w:rsidR="00EA45B1" w:rsidRPr="00EA45B1" w:rsidRDefault="00EA45B1" w:rsidP="00EA45B1">
      <w:pPr>
        <w:numPr>
          <w:ilvl w:val="1"/>
          <w:numId w:val="45"/>
        </w:numPr>
        <w:tabs>
          <w:tab w:val="left" w:pos="426"/>
        </w:tabs>
        <w:spacing w:before="60"/>
        <w:ind w:left="0" w:firstLine="0"/>
        <w:jc w:val="left"/>
        <w:rPr>
          <w:rFonts w:eastAsia="Times New Roman"/>
          <w:b/>
          <w:bCs/>
          <w:i/>
          <w:iCs/>
          <w:szCs w:val="24"/>
        </w:rPr>
      </w:pPr>
      <w:r w:rsidRPr="00EA45B1">
        <w:rPr>
          <w:rFonts w:eastAsia="Times New Roman"/>
          <w:b/>
          <w:bCs/>
          <w:i/>
          <w:iCs/>
          <w:szCs w:val="24"/>
        </w:rPr>
        <w:t>Подрядчик обязуется:</w:t>
      </w:r>
    </w:p>
    <w:p w:rsidR="00EA45B1" w:rsidRPr="00EA45B1" w:rsidRDefault="00EA45B1" w:rsidP="00BC419F">
      <w:pPr>
        <w:numPr>
          <w:ilvl w:val="2"/>
          <w:numId w:val="45"/>
        </w:numPr>
        <w:tabs>
          <w:tab w:val="left" w:pos="426"/>
        </w:tabs>
        <w:spacing w:before="60"/>
        <w:ind w:left="0" w:firstLine="0"/>
        <w:rPr>
          <w:rFonts w:eastAsia="Times New Roman"/>
          <w:szCs w:val="24"/>
        </w:rPr>
      </w:pPr>
      <w:r w:rsidRPr="00EA45B1">
        <w:rPr>
          <w:rFonts w:eastAsia="Times New Roman"/>
          <w:szCs w:val="24"/>
        </w:rPr>
        <w:t xml:space="preserve">Производить предусмотренные Договором работы в соответствии СНиП, ПУЭ, ПТЭ, ПТБ, ГОСТ, СанПиН и </w:t>
      </w:r>
      <w:r w:rsidR="00BC419F" w:rsidRPr="00EA45B1">
        <w:rPr>
          <w:rFonts w:eastAsia="Times New Roman"/>
          <w:szCs w:val="24"/>
        </w:rPr>
        <w:t>другими нормативными документами,</w:t>
      </w:r>
      <w:r w:rsidRPr="00EA45B1">
        <w:rPr>
          <w:rFonts w:eastAsia="Times New Roman"/>
          <w:szCs w:val="24"/>
        </w:rPr>
        <w:t xml:space="preserve"> действующими в данной отрасли.</w:t>
      </w:r>
    </w:p>
    <w:p w:rsidR="00EA45B1" w:rsidRPr="00EA45B1" w:rsidRDefault="00EA45B1" w:rsidP="00EA45B1">
      <w:pPr>
        <w:numPr>
          <w:ilvl w:val="2"/>
          <w:numId w:val="45"/>
        </w:numPr>
        <w:tabs>
          <w:tab w:val="clear" w:pos="720"/>
          <w:tab w:val="left" w:pos="709"/>
        </w:tabs>
        <w:spacing w:before="60"/>
        <w:ind w:left="0" w:firstLine="0"/>
        <w:jc w:val="left"/>
        <w:rPr>
          <w:rFonts w:eastAsia="Times New Roman"/>
          <w:szCs w:val="24"/>
        </w:rPr>
      </w:pPr>
      <w:r w:rsidRPr="00EA45B1">
        <w:rPr>
          <w:rFonts w:eastAsia="Times New Roman"/>
          <w:szCs w:val="24"/>
        </w:rPr>
        <w:t>Выполнять работы из своих материалов, своими силами и средствами и в сроки, предусмотренные планом-графиком выполнения работ (Приложение № 3).</w:t>
      </w:r>
    </w:p>
    <w:p w:rsidR="00EA45B1" w:rsidRPr="00EA45B1" w:rsidRDefault="00EA45B1" w:rsidP="00BC419F">
      <w:pPr>
        <w:numPr>
          <w:ilvl w:val="2"/>
          <w:numId w:val="45"/>
        </w:numPr>
        <w:tabs>
          <w:tab w:val="clear" w:pos="720"/>
          <w:tab w:val="left" w:pos="709"/>
        </w:tabs>
        <w:spacing w:before="60"/>
        <w:ind w:left="0" w:firstLine="0"/>
        <w:rPr>
          <w:rFonts w:eastAsia="Times New Roman"/>
          <w:szCs w:val="24"/>
        </w:rPr>
      </w:pPr>
      <w:r w:rsidRPr="00EA45B1">
        <w:rPr>
          <w:rFonts w:eastAsia="Times New Roman"/>
          <w:szCs w:val="24"/>
        </w:rPr>
        <w:t>Принимать участие в расследовании причин выхода из строя отремонтированного оборудования.</w:t>
      </w:r>
    </w:p>
    <w:p w:rsidR="00EA45B1" w:rsidRPr="00EA45B1" w:rsidRDefault="00EA45B1" w:rsidP="00EA45B1">
      <w:pPr>
        <w:numPr>
          <w:ilvl w:val="2"/>
          <w:numId w:val="45"/>
        </w:numPr>
        <w:tabs>
          <w:tab w:val="clear" w:pos="720"/>
          <w:tab w:val="left" w:pos="709"/>
        </w:tabs>
        <w:spacing w:before="60"/>
        <w:ind w:left="0" w:firstLine="0"/>
        <w:jc w:val="left"/>
        <w:rPr>
          <w:rFonts w:eastAsia="Times New Roman"/>
          <w:szCs w:val="24"/>
        </w:rPr>
      </w:pPr>
      <w:r w:rsidRPr="00EA45B1">
        <w:rPr>
          <w:rFonts w:eastAsia="Times New Roman"/>
          <w:szCs w:val="24"/>
        </w:rPr>
        <w:lastRenderedPageBreak/>
        <w:t>Согласовывать отключение водоснабжения систем водоочистки для выполнения планово-предупредительных ремонтов не менее чем за 1 день до отключения.</w:t>
      </w:r>
    </w:p>
    <w:p w:rsidR="00EA45B1" w:rsidRPr="00EA45B1" w:rsidRDefault="00EA45B1" w:rsidP="00EA45B1">
      <w:pPr>
        <w:numPr>
          <w:ilvl w:val="2"/>
          <w:numId w:val="45"/>
        </w:numPr>
        <w:tabs>
          <w:tab w:val="clear" w:pos="720"/>
          <w:tab w:val="left" w:pos="709"/>
        </w:tabs>
        <w:spacing w:before="60"/>
        <w:ind w:left="0" w:firstLine="0"/>
        <w:jc w:val="left"/>
        <w:rPr>
          <w:rFonts w:eastAsia="Times New Roman"/>
          <w:szCs w:val="24"/>
        </w:rPr>
      </w:pPr>
      <w:r w:rsidRPr="00EA45B1">
        <w:rPr>
          <w:rFonts w:eastAsia="Times New Roman"/>
          <w:szCs w:val="24"/>
        </w:rPr>
        <w:t>Из числа своих сотрудников назначить приказом лицо, ответственное за техническое состояние систем водоочистки Заказчика.</w:t>
      </w:r>
    </w:p>
    <w:p w:rsidR="00EA45B1" w:rsidRPr="00EA45B1" w:rsidRDefault="00EA45B1" w:rsidP="00EA45B1">
      <w:pPr>
        <w:numPr>
          <w:ilvl w:val="2"/>
          <w:numId w:val="45"/>
        </w:numPr>
        <w:tabs>
          <w:tab w:val="left" w:pos="567"/>
        </w:tabs>
        <w:spacing w:before="60"/>
        <w:ind w:left="0" w:firstLine="0"/>
        <w:jc w:val="left"/>
        <w:rPr>
          <w:rFonts w:eastAsia="Times New Roman"/>
          <w:szCs w:val="24"/>
        </w:rPr>
      </w:pPr>
      <w:r w:rsidRPr="00EA45B1">
        <w:rPr>
          <w:rFonts w:eastAsia="Times New Roman"/>
          <w:szCs w:val="24"/>
        </w:rPr>
        <w:t>Ежемесячно в срок до 5 числа месяца, следующего за отчетным, предоставить Заказчику для подписания акт выполненных работ и счет-фактуру.</w:t>
      </w:r>
    </w:p>
    <w:p w:rsidR="00EA45B1" w:rsidRPr="00EA45B1" w:rsidRDefault="00EA45B1" w:rsidP="00BC419F">
      <w:pPr>
        <w:numPr>
          <w:ilvl w:val="2"/>
          <w:numId w:val="45"/>
        </w:numPr>
        <w:tabs>
          <w:tab w:val="left" w:pos="567"/>
        </w:tabs>
        <w:spacing w:before="60"/>
        <w:ind w:left="0" w:firstLine="0"/>
        <w:rPr>
          <w:rFonts w:eastAsia="Times New Roman"/>
          <w:szCs w:val="24"/>
        </w:rPr>
      </w:pPr>
      <w:r w:rsidRPr="00EA45B1">
        <w:rPr>
          <w:rFonts w:eastAsia="Times New Roman"/>
          <w:szCs w:val="24"/>
        </w:rPr>
        <w:t>Обеспечить на выходе из систем водоочисток для потребителя соответствие качества воды согласно СанПиН 2.1.4.1074-01 «Питьевая вода. Гигиенические требования к качеству воды централизованных систем питьевого водоснабжения. Контроль качества» и ГОСТ Р 51871-2002Устройства водоочистные.Общие требования к эффективности и методы ее определения, дата введения 2003-07-01.</w:t>
      </w:r>
    </w:p>
    <w:p w:rsidR="00EA45B1" w:rsidRPr="00EA45B1" w:rsidRDefault="00EA45B1" w:rsidP="00BC419F">
      <w:pPr>
        <w:numPr>
          <w:ilvl w:val="2"/>
          <w:numId w:val="45"/>
        </w:numPr>
        <w:tabs>
          <w:tab w:val="left" w:pos="567"/>
        </w:tabs>
        <w:spacing w:before="60"/>
        <w:ind w:left="0" w:firstLine="0"/>
        <w:rPr>
          <w:rFonts w:eastAsia="Times New Roman"/>
          <w:szCs w:val="24"/>
        </w:rPr>
      </w:pPr>
      <w:r w:rsidRPr="00EA45B1">
        <w:rPr>
          <w:rFonts w:eastAsia="Times New Roman"/>
          <w:szCs w:val="24"/>
        </w:rPr>
        <w:t>Обеспечить качество пресной воды, поступающей в ванну плавательного бассейна,                 СанПиН 2.1.2.1188-03 "Плавательные бассейны. Гигиенические требования к устройству, эксплуатации и качеству воды. Контроль качества.»</w:t>
      </w:r>
    </w:p>
    <w:p w:rsidR="00EA45B1" w:rsidRPr="00EA45B1" w:rsidRDefault="00EA45B1" w:rsidP="00BC419F">
      <w:pPr>
        <w:numPr>
          <w:ilvl w:val="2"/>
          <w:numId w:val="45"/>
        </w:numPr>
        <w:tabs>
          <w:tab w:val="left" w:pos="567"/>
        </w:tabs>
        <w:spacing w:before="60"/>
        <w:ind w:left="0" w:firstLine="0"/>
        <w:rPr>
          <w:rFonts w:eastAsia="Times New Roman"/>
          <w:szCs w:val="24"/>
        </w:rPr>
      </w:pPr>
      <w:r w:rsidRPr="00EA45B1">
        <w:rPr>
          <w:rFonts w:eastAsia="Times New Roman"/>
          <w:szCs w:val="24"/>
        </w:rPr>
        <w:t>Проводит производственный контроль за плавательным бассейном в соответствии с требованиями и нормами предусмотренными СанПиН 2.1.2.1188-03 "Плавательные бассейны. Гигиенические требования к устройству, эксплуатации и качеству воды. Контроль качества.»</w:t>
      </w:r>
    </w:p>
    <w:p w:rsidR="00EA45B1" w:rsidRPr="00EA45B1" w:rsidRDefault="00EA45B1" w:rsidP="00BC419F">
      <w:pPr>
        <w:numPr>
          <w:ilvl w:val="2"/>
          <w:numId w:val="45"/>
        </w:numPr>
        <w:tabs>
          <w:tab w:val="left" w:pos="567"/>
        </w:tabs>
        <w:spacing w:before="60"/>
        <w:ind w:left="0" w:firstLine="0"/>
        <w:rPr>
          <w:rFonts w:eastAsia="Times New Roman"/>
          <w:szCs w:val="24"/>
        </w:rPr>
      </w:pPr>
      <w:r w:rsidRPr="00EA45B1">
        <w:rPr>
          <w:rFonts w:eastAsia="Times New Roman"/>
          <w:szCs w:val="24"/>
        </w:rPr>
        <w:t xml:space="preserve">Предоставлять </w:t>
      </w:r>
      <w:r w:rsidR="00BC419F" w:rsidRPr="00EA45B1">
        <w:rPr>
          <w:rFonts w:eastAsia="Times New Roman"/>
          <w:szCs w:val="24"/>
        </w:rPr>
        <w:t>протоколы лабораторных исследований воды,</w:t>
      </w:r>
      <w:r w:rsidRPr="00EA45B1">
        <w:rPr>
          <w:rFonts w:eastAsia="Times New Roman"/>
          <w:szCs w:val="24"/>
        </w:rPr>
        <w:t xml:space="preserve"> выходящей после очистки, один раз в квартал, либо в случае необходимости по требованию «Заказчика» на соответствия СанПиН 2.1.4.1074-01 «Питьевая вода. Гигиенические требования к качеству воды централизованных систем питьевого водоснабжения. Контроль качества» и ГОСТ Р 51871-2002 Устройства водоочистные. Общие требования к эффективности и методы ее определения, не менее чем по двум показателям, а именно протокол исследования на микробиологию и протокол исследования на химический анализ воды.</w:t>
      </w:r>
    </w:p>
    <w:p w:rsidR="00EA45B1" w:rsidRPr="00EA45B1" w:rsidRDefault="00EA45B1" w:rsidP="00EA45B1">
      <w:pPr>
        <w:numPr>
          <w:ilvl w:val="1"/>
          <w:numId w:val="45"/>
        </w:numPr>
        <w:tabs>
          <w:tab w:val="left" w:pos="567"/>
        </w:tabs>
        <w:spacing w:before="60"/>
        <w:ind w:left="0" w:firstLine="0"/>
        <w:jc w:val="left"/>
        <w:rPr>
          <w:rFonts w:eastAsia="Times New Roman"/>
          <w:b/>
          <w:bCs/>
          <w:i/>
          <w:iCs/>
          <w:szCs w:val="24"/>
        </w:rPr>
      </w:pPr>
      <w:r w:rsidRPr="00EA45B1">
        <w:rPr>
          <w:rFonts w:eastAsia="Times New Roman"/>
          <w:b/>
          <w:bCs/>
          <w:i/>
          <w:iCs/>
          <w:szCs w:val="24"/>
        </w:rPr>
        <w:t>Заказчик обязуется:</w:t>
      </w:r>
    </w:p>
    <w:p w:rsidR="00EA45B1" w:rsidRPr="00EA45B1" w:rsidRDefault="00EA45B1" w:rsidP="00EA45B1">
      <w:pPr>
        <w:numPr>
          <w:ilvl w:val="2"/>
          <w:numId w:val="45"/>
        </w:numPr>
        <w:tabs>
          <w:tab w:val="left" w:pos="567"/>
        </w:tabs>
        <w:spacing w:before="60"/>
        <w:ind w:left="0" w:firstLine="0"/>
        <w:jc w:val="left"/>
        <w:rPr>
          <w:rFonts w:eastAsia="Times New Roman"/>
          <w:szCs w:val="24"/>
        </w:rPr>
      </w:pPr>
      <w:r w:rsidRPr="00EA45B1">
        <w:rPr>
          <w:rFonts w:eastAsia="Times New Roman"/>
          <w:szCs w:val="24"/>
        </w:rPr>
        <w:t>Оплачивать выполненные работы в порядке и сроки, установленные п. 2.2. Договора.</w:t>
      </w:r>
    </w:p>
    <w:p w:rsidR="00EA45B1" w:rsidRPr="00EA45B1" w:rsidRDefault="00EA45B1" w:rsidP="00BC419F">
      <w:pPr>
        <w:numPr>
          <w:ilvl w:val="2"/>
          <w:numId w:val="45"/>
        </w:numPr>
        <w:tabs>
          <w:tab w:val="left" w:pos="567"/>
        </w:tabs>
        <w:spacing w:before="60"/>
        <w:ind w:left="0" w:firstLine="0"/>
        <w:rPr>
          <w:rFonts w:eastAsia="Times New Roman"/>
          <w:szCs w:val="24"/>
        </w:rPr>
      </w:pPr>
      <w:r w:rsidRPr="00EA45B1">
        <w:rPr>
          <w:rFonts w:eastAsia="Times New Roman"/>
          <w:szCs w:val="24"/>
        </w:rPr>
        <w:t>Принимать результат выполненных работ согласно предъявленных Подрядчиком актов выполненных работ, подписывать и возвращать Подрядчику акты выполненных работ в течение 5 дней с момента их предъявления Подрядчиком.</w:t>
      </w:r>
    </w:p>
    <w:p w:rsidR="00EA45B1" w:rsidRPr="00EA45B1" w:rsidRDefault="00EA45B1" w:rsidP="00BC419F">
      <w:pPr>
        <w:numPr>
          <w:ilvl w:val="2"/>
          <w:numId w:val="45"/>
        </w:numPr>
        <w:tabs>
          <w:tab w:val="left" w:pos="567"/>
        </w:tabs>
        <w:spacing w:before="60"/>
        <w:ind w:left="0" w:firstLine="0"/>
        <w:rPr>
          <w:rFonts w:eastAsia="Times New Roman"/>
          <w:szCs w:val="24"/>
        </w:rPr>
      </w:pPr>
      <w:r w:rsidRPr="00EA45B1">
        <w:rPr>
          <w:rFonts w:eastAsia="Times New Roman"/>
          <w:szCs w:val="24"/>
        </w:rPr>
        <w:t>Вести журнал учета выполненных работ, где Подрядчик ставит отметку об объеме (перечне) выполненных работ, дату проведения работ, личную подпись и расшифровку подписи. Представитель Заказчика (ответственное лицо) ставит отметку о проверке качества и приемке работ.</w:t>
      </w:r>
    </w:p>
    <w:p w:rsidR="00EA45B1" w:rsidRPr="00EA45B1" w:rsidRDefault="00EA45B1" w:rsidP="00EA45B1">
      <w:pPr>
        <w:numPr>
          <w:ilvl w:val="2"/>
          <w:numId w:val="45"/>
        </w:numPr>
        <w:tabs>
          <w:tab w:val="left" w:pos="567"/>
        </w:tabs>
        <w:spacing w:before="60"/>
        <w:ind w:left="0" w:firstLine="0"/>
        <w:jc w:val="left"/>
        <w:rPr>
          <w:rFonts w:eastAsia="Times New Roman"/>
          <w:szCs w:val="24"/>
        </w:rPr>
      </w:pPr>
      <w:r w:rsidRPr="00EA45B1">
        <w:rPr>
          <w:rFonts w:eastAsia="Times New Roman"/>
          <w:szCs w:val="24"/>
        </w:rPr>
        <w:t>Передать Подрядчику всю имеющуюся проектную и исполнительную документацию.</w:t>
      </w:r>
    </w:p>
    <w:p w:rsidR="00EA45B1" w:rsidRPr="00EA45B1" w:rsidRDefault="00EA45B1" w:rsidP="00BC419F">
      <w:pPr>
        <w:numPr>
          <w:ilvl w:val="2"/>
          <w:numId w:val="45"/>
        </w:numPr>
        <w:tabs>
          <w:tab w:val="left" w:pos="567"/>
        </w:tabs>
        <w:spacing w:before="60"/>
        <w:ind w:left="0" w:firstLine="0"/>
        <w:rPr>
          <w:rFonts w:eastAsia="Times New Roman"/>
          <w:szCs w:val="24"/>
        </w:rPr>
      </w:pPr>
      <w:r w:rsidRPr="00EA45B1">
        <w:rPr>
          <w:rFonts w:eastAsia="Times New Roman"/>
          <w:szCs w:val="24"/>
        </w:rPr>
        <w:t xml:space="preserve">Выделить ответственного представителя для решения технических вопросов, а также согласования сроков выполнения работ и других вопросов: </w:t>
      </w:r>
    </w:p>
    <w:p w:rsidR="00EA45B1" w:rsidRPr="00EA45B1" w:rsidRDefault="00EA45B1" w:rsidP="00BC419F">
      <w:pPr>
        <w:numPr>
          <w:ilvl w:val="2"/>
          <w:numId w:val="45"/>
        </w:numPr>
        <w:tabs>
          <w:tab w:val="left" w:pos="567"/>
        </w:tabs>
        <w:spacing w:before="60"/>
        <w:ind w:left="0" w:firstLine="0"/>
        <w:rPr>
          <w:rFonts w:eastAsia="Times New Roman"/>
          <w:szCs w:val="24"/>
        </w:rPr>
      </w:pPr>
      <w:r w:rsidRPr="00EA45B1">
        <w:rPr>
          <w:rFonts w:eastAsia="Times New Roman"/>
          <w:szCs w:val="24"/>
        </w:rPr>
        <w:t>Осуществлять при производстве работ на объектах необходимые меры по охране труда.</w:t>
      </w:r>
    </w:p>
    <w:p w:rsidR="00EA45B1" w:rsidRPr="00EA45B1" w:rsidRDefault="00EA45B1" w:rsidP="00EA45B1">
      <w:pPr>
        <w:spacing w:before="60"/>
        <w:ind w:firstLine="0"/>
        <w:rPr>
          <w:rFonts w:eastAsia="Times New Roman"/>
          <w:sz w:val="12"/>
          <w:szCs w:val="12"/>
        </w:rPr>
      </w:pPr>
    </w:p>
    <w:p w:rsidR="00EA45B1" w:rsidRPr="00EA45B1" w:rsidRDefault="00EA45B1" w:rsidP="00EA45B1">
      <w:pPr>
        <w:numPr>
          <w:ilvl w:val="0"/>
          <w:numId w:val="44"/>
        </w:numPr>
        <w:spacing w:before="60"/>
        <w:ind w:left="0" w:firstLine="0"/>
        <w:jc w:val="center"/>
        <w:rPr>
          <w:rFonts w:eastAsia="Times New Roman"/>
          <w:b/>
          <w:bCs/>
          <w:i/>
          <w:iCs/>
          <w:caps/>
          <w:szCs w:val="24"/>
        </w:rPr>
      </w:pPr>
      <w:r w:rsidRPr="00EA45B1">
        <w:rPr>
          <w:rFonts w:eastAsia="Times New Roman"/>
          <w:b/>
          <w:bCs/>
          <w:i/>
          <w:iCs/>
          <w:caps/>
          <w:szCs w:val="24"/>
        </w:rPr>
        <w:t>Ответственность сторон</w:t>
      </w:r>
    </w:p>
    <w:p w:rsidR="00EA45B1" w:rsidRPr="00EA45B1" w:rsidRDefault="00EA45B1" w:rsidP="00BC419F">
      <w:pPr>
        <w:numPr>
          <w:ilvl w:val="1"/>
          <w:numId w:val="46"/>
        </w:numPr>
        <w:tabs>
          <w:tab w:val="num" w:pos="0"/>
          <w:tab w:val="left" w:pos="426"/>
        </w:tabs>
        <w:spacing w:before="60"/>
        <w:ind w:left="0" w:firstLine="0"/>
        <w:rPr>
          <w:rFonts w:eastAsia="Times New Roman"/>
          <w:szCs w:val="24"/>
        </w:rPr>
      </w:pPr>
      <w:r w:rsidRPr="00EA45B1">
        <w:rPr>
          <w:rFonts w:eastAsia="Times New Roman"/>
          <w:szCs w:val="24"/>
        </w:rPr>
        <w:t>За работу обслуживаемых систем водоочистки, плавательного бассейна Заказчика Подрядчик несет ответственность в рамках Договора в соответствии с законодательством РФ.</w:t>
      </w:r>
    </w:p>
    <w:p w:rsidR="00EA45B1" w:rsidRPr="00EA45B1" w:rsidRDefault="00EA45B1" w:rsidP="00BC419F">
      <w:pPr>
        <w:numPr>
          <w:ilvl w:val="1"/>
          <w:numId w:val="46"/>
        </w:numPr>
        <w:tabs>
          <w:tab w:val="num" w:pos="0"/>
          <w:tab w:val="left" w:pos="426"/>
        </w:tabs>
        <w:spacing w:before="60"/>
        <w:ind w:left="0" w:firstLine="0"/>
        <w:rPr>
          <w:rFonts w:eastAsia="Times New Roman"/>
          <w:szCs w:val="24"/>
        </w:rPr>
      </w:pPr>
      <w:r w:rsidRPr="00EA45B1">
        <w:rPr>
          <w:rFonts w:eastAsia="Times New Roman"/>
          <w:szCs w:val="24"/>
        </w:rPr>
        <w:t xml:space="preserve">За работу обслуживаемых систем водоочистки, плавательного </w:t>
      </w:r>
      <w:r w:rsidR="00BC419F" w:rsidRPr="00EA45B1">
        <w:rPr>
          <w:rFonts w:eastAsia="Times New Roman"/>
          <w:szCs w:val="24"/>
        </w:rPr>
        <w:t>бассейна</w:t>
      </w:r>
      <w:r w:rsidRPr="00EA45B1">
        <w:rPr>
          <w:rFonts w:eastAsia="Times New Roman"/>
          <w:szCs w:val="24"/>
        </w:rPr>
        <w:t xml:space="preserve"> Заказчика Подрядчик несет ответственность в рамках Договора в соответствии с законодательством РФ.</w:t>
      </w:r>
    </w:p>
    <w:p w:rsidR="00EA45B1" w:rsidRPr="00EA45B1" w:rsidRDefault="00EA45B1" w:rsidP="00BC419F">
      <w:pPr>
        <w:numPr>
          <w:ilvl w:val="1"/>
          <w:numId w:val="46"/>
        </w:numPr>
        <w:tabs>
          <w:tab w:val="num" w:pos="0"/>
          <w:tab w:val="left" w:pos="426"/>
        </w:tabs>
        <w:spacing w:before="60"/>
        <w:ind w:left="0" w:firstLine="0"/>
        <w:rPr>
          <w:rFonts w:eastAsia="Times New Roman"/>
          <w:szCs w:val="24"/>
        </w:rPr>
      </w:pPr>
      <w:r w:rsidRPr="00EA45B1">
        <w:rPr>
          <w:rFonts w:eastAsia="Times New Roman"/>
          <w:szCs w:val="24"/>
        </w:rPr>
        <w:t>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w:t>
      </w:r>
    </w:p>
    <w:p w:rsidR="00EA45B1" w:rsidRPr="00EA45B1" w:rsidRDefault="00EA45B1" w:rsidP="00BC419F">
      <w:pPr>
        <w:numPr>
          <w:ilvl w:val="1"/>
          <w:numId w:val="46"/>
        </w:numPr>
        <w:tabs>
          <w:tab w:val="num" w:pos="0"/>
          <w:tab w:val="left" w:pos="426"/>
        </w:tabs>
        <w:spacing w:before="60"/>
        <w:ind w:left="0" w:firstLine="0"/>
        <w:rPr>
          <w:rFonts w:eastAsia="Times New Roman"/>
          <w:szCs w:val="24"/>
        </w:rPr>
      </w:pPr>
      <w:r w:rsidRPr="00EA45B1">
        <w:rPr>
          <w:rFonts w:eastAsia="Times New Roman"/>
          <w:szCs w:val="24"/>
        </w:rPr>
        <w:t>В случае просрочки исполнения Подрядчиком обязательств, предусмотренных Договором, а также в иных случаях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rsidR="00EA45B1" w:rsidRPr="00EA45B1" w:rsidRDefault="00EA45B1" w:rsidP="00BC419F">
      <w:pPr>
        <w:numPr>
          <w:ilvl w:val="1"/>
          <w:numId w:val="46"/>
        </w:numPr>
        <w:tabs>
          <w:tab w:val="num" w:pos="0"/>
          <w:tab w:val="left" w:pos="426"/>
        </w:tabs>
        <w:spacing w:before="60"/>
        <w:ind w:left="0" w:firstLine="0"/>
        <w:rPr>
          <w:rFonts w:eastAsia="Times New Roman"/>
          <w:szCs w:val="24"/>
        </w:rPr>
      </w:pPr>
      <w:r w:rsidRPr="00EA45B1">
        <w:rPr>
          <w:rFonts w:eastAsia="Times New Roman"/>
          <w:szCs w:val="24"/>
        </w:rPr>
        <w:t xml:space="preserve">Пеня начисляется за каждый день просрочки исполнения Подрядчиком обязательства, предусмотренного Договором, и устанавливается в размере не менее одной трехсотой действующей на дату уплаты пени </w:t>
      </w:r>
      <w:r w:rsidR="00BC419F">
        <w:rPr>
          <w:rFonts w:eastAsia="Times New Roman"/>
          <w:szCs w:val="24"/>
        </w:rPr>
        <w:t xml:space="preserve">ключевой </w:t>
      </w:r>
      <w:hyperlink r:id="rId12" w:history="1">
        <w:r w:rsidRPr="00EA45B1">
          <w:rPr>
            <w:rFonts w:eastAsia="Times New Roman"/>
            <w:szCs w:val="24"/>
            <w:u w:val="single"/>
          </w:rPr>
          <w:t>ставки</w:t>
        </w:r>
      </w:hyperlink>
      <w:r w:rsidRPr="00EA45B1">
        <w:rPr>
          <w:rFonts w:eastAsia="Times New Roman"/>
          <w:szCs w:val="24"/>
        </w:rPr>
        <w:t xml:space="preserve"> Центрального банка Российской Федерации от цены Договора, уменьшенной на сумму, пропорциональную объему обязательств, </w:t>
      </w:r>
      <w:r w:rsidRPr="00EA45B1">
        <w:rPr>
          <w:rFonts w:eastAsia="Times New Roman"/>
          <w:szCs w:val="24"/>
        </w:rPr>
        <w:lastRenderedPageBreak/>
        <w:t>предусмотренных договором и фактически исполненных подрядчиком (подрядчиком, подрядчиком), и определяется по формуле:</w:t>
      </w:r>
    </w:p>
    <w:p w:rsidR="00EA45B1" w:rsidRPr="00EA45B1" w:rsidRDefault="00EA45B1" w:rsidP="00EA45B1">
      <w:pPr>
        <w:ind w:firstLine="0"/>
        <w:jc w:val="left"/>
        <w:rPr>
          <w:rFonts w:eastAsia="Times New Roman"/>
          <w:szCs w:val="24"/>
        </w:rPr>
      </w:pPr>
      <w:r w:rsidRPr="00EA45B1">
        <w:rPr>
          <w:rFonts w:eastAsia="Times New Roman"/>
          <w:szCs w:val="24"/>
        </w:rPr>
        <w:t>П = (Ц - В) x С,</w:t>
      </w:r>
    </w:p>
    <w:p w:rsidR="00EA45B1" w:rsidRPr="00EA45B1" w:rsidRDefault="00EA45B1" w:rsidP="00EA45B1">
      <w:pPr>
        <w:ind w:firstLine="0"/>
        <w:jc w:val="left"/>
        <w:rPr>
          <w:rFonts w:eastAsia="Times New Roman"/>
          <w:szCs w:val="24"/>
        </w:rPr>
      </w:pPr>
      <w:r w:rsidRPr="00EA45B1">
        <w:rPr>
          <w:rFonts w:eastAsia="Times New Roman"/>
          <w:szCs w:val="24"/>
        </w:rPr>
        <w:t>где:</w:t>
      </w:r>
    </w:p>
    <w:p w:rsidR="00EA45B1" w:rsidRPr="00EA45B1" w:rsidRDefault="00EA45B1" w:rsidP="00EA45B1">
      <w:pPr>
        <w:ind w:firstLine="0"/>
        <w:jc w:val="left"/>
        <w:rPr>
          <w:rFonts w:eastAsia="Times New Roman"/>
          <w:szCs w:val="24"/>
        </w:rPr>
      </w:pPr>
      <w:r w:rsidRPr="00EA45B1">
        <w:rPr>
          <w:rFonts w:eastAsia="Times New Roman"/>
          <w:szCs w:val="24"/>
        </w:rPr>
        <w:t>Ц - цена договора;</w:t>
      </w:r>
    </w:p>
    <w:p w:rsidR="00EA45B1" w:rsidRPr="00EA45B1" w:rsidRDefault="00EA45B1" w:rsidP="00BC419F">
      <w:pPr>
        <w:ind w:firstLine="0"/>
        <w:rPr>
          <w:rFonts w:eastAsia="Times New Roman"/>
          <w:szCs w:val="24"/>
        </w:rPr>
      </w:pPr>
      <w:r w:rsidRPr="00EA45B1">
        <w:rPr>
          <w:rFonts w:eastAsia="Times New Roman"/>
          <w:szCs w:val="24"/>
        </w:rPr>
        <w:t xml:space="preserve">В - стоимость фактически исполненного в установленный срок </w:t>
      </w:r>
      <w:r w:rsidR="00BC419F" w:rsidRPr="00EA45B1">
        <w:rPr>
          <w:rFonts w:eastAsia="Times New Roman"/>
          <w:szCs w:val="24"/>
        </w:rPr>
        <w:t>Подрядчиком обязательства</w:t>
      </w:r>
      <w:r w:rsidRPr="00EA45B1">
        <w:rPr>
          <w:rFonts w:eastAsia="Times New Roman"/>
          <w:szCs w:val="24"/>
        </w:rPr>
        <w:t xml:space="preserve">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w:t>
      </w:r>
    </w:p>
    <w:p w:rsidR="00EA45B1" w:rsidRPr="00EA45B1" w:rsidRDefault="00EA45B1" w:rsidP="00EA45B1">
      <w:pPr>
        <w:ind w:firstLine="0"/>
        <w:jc w:val="left"/>
        <w:rPr>
          <w:rFonts w:eastAsia="Times New Roman"/>
          <w:szCs w:val="24"/>
        </w:rPr>
      </w:pPr>
      <w:r w:rsidRPr="00EA45B1">
        <w:rPr>
          <w:rFonts w:eastAsia="Times New Roman"/>
          <w:szCs w:val="24"/>
        </w:rPr>
        <w:t>С - размер ставки.</w:t>
      </w:r>
    </w:p>
    <w:p w:rsidR="00EA45B1" w:rsidRPr="00EA45B1" w:rsidRDefault="00EA45B1" w:rsidP="00EA45B1">
      <w:pPr>
        <w:ind w:firstLine="0"/>
        <w:jc w:val="left"/>
        <w:rPr>
          <w:rFonts w:eastAsia="Times New Roman"/>
          <w:szCs w:val="24"/>
        </w:rPr>
      </w:pPr>
    </w:p>
    <w:p w:rsidR="00EA45B1" w:rsidRPr="00EA45B1" w:rsidRDefault="00EA45B1" w:rsidP="00EA45B1">
      <w:pPr>
        <w:ind w:firstLine="0"/>
        <w:jc w:val="left"/>
        <w:rPr>
          <w:rFonts w:eastAsia="Times New Roman"/>
          <w:szCs w:val="24"/>
        </w:rPr>
      </w:pPr>
      <w:r w:rsidRPr="00EA45B1">
        <w:rPr>
          <w:rFonts w:eastAsia="Times New Roman"/>
          <w:szCs w:val="24"/>
        </w:rPr>
        <w:t>Размер ставки определяется по формуле:</w:t>
      </w:r>
    </w:p>
    <w:p w:rsidR="00EA45B1" w:rsidRPr="00EA45B1" w:rsidRDefault="00EA45B1" w:rsidP="00EA45B1">
      <w:pPr>
        <w:ind w:firstLine="0"/>
        <w:jc w:val="left"/>
        <w:rPr>
          <w:rFonts w:eastAsia="Times New Roman"/>
          <w:szCs w:val="24"/>
        </w:rPr>
      </w:pPr>
    </w:p>
    <w:p w:rsidR="00EA45B1" w:rsidRPr="00EA45B1" w:rsidRDefault="00EA45B1" w:rsidP="00EA45B1">
      <w:pPr>
        <w:ind w:firstLine="0"/>
        <w:jc w:val="left"/>
        <w:rPr>
          <w:rFonts w:eastAsia="Times New Roman"/>
          <w:szCs w:val="24"/>
        </w:rPr>
      </w:pPr>
      <w:r w:rsidRPr="00EA45B1">
        <w:rPr>
          <w:rFonts w:eastAsia="Times New Roman"/>
          <w:noProof/>
          <w:szCs w:val="24"/>
        </w:rPr>
        <w:drawing>
          <wp:inline distT="0" distB="0" distL="0" distR="0">
            <wp:extent cx="990600" cy="2438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90600" cy="243840"/>
                    </a:xfrm>
                    <a:prstGeom prst="rect">
                      <a:avLst/>
                    </a:prstGeom>
                    <a:noFill/>
                    <a:ln>
                      <a:noFill/>
                    </a:ln>
                  </pic:spPr>
                </pic:pic>
              </a:graphicData>
            </a:graphic>
          </wp:inline>
        </w:drawing>
      </w:r>
      <w:r w:rsidRPr="00EA45B1">
        <w:rPr>
          <w:rFonts w:eastAsia="Times New Roman"/>
          <w:szCs w:val="24"/>
        </w:rPr>
        <w:t>,</w:t>
      </w:r>
    </w:p>
    <w:p w:rsidR="00EA45B1" w:rsidRPr="00EA45B1" w:rsidRDefault="00EA45B1" w:rsidP="00EA45B1">
      <w:pPr>
        <w:ind w:firstLine="0"/>
        <w:jc w:val="left"/>
        <w:rPr>
          <w:rFonts w:eastAsia="Times New Roman"/>
          <w:szCs w:val="24"/>
        </w:rPr>
      </w:pPr>
    </w:p>
    <w:p w:rsidR="00EA45B1" w:rsidRPr="00EA45B1" w:rsidRDefault="00EA45B1" w:rsidP="00EA45B1">
      <w:pPr>
        <w:ind w:firstLine="0"/>
        <w:jc w:val="left"/>
        <w:rPr>
          <w:rFonts w:eastAsia="Times New Roman"/>
          <w:szCs w:val="24"/>
        </w:rPr>
      </w:pPr>
      <w:r w:rsidRPr="00EA45B1">
        <w:rPr>
          <w:rFonts w:eastAsia="Times New Roman"/>
          <w:szCs w:val="24"/>
        </w:rPr>
        <w:t>где:</w:t>
      </w:r>
    </w:p>
    <w:p w:rsidR="00EA45B1" w:rsidRPr="00EA45B1" w:rsidRDefault="00EA45B1" w:rsidP="00EA45B1">
      <w:pPr>
        <w:ind w:firstLine="0"/>
        <w:jc w:val="left"/>
        <w:rPr>
          <w:rFonts w:eastAsia="Times New Roman"/>
          <w:szCs w:val="24"/>
        </w:rPr>
      </w:pPr>
      <w:r w:rsidRPr="00EA45B1">
        <w:rPr>
          <w:rFonts w:eastAsia="Times New Roman"/>
          <w:noProof/>
          <w:szCs w:val="24"/>
        </w:rPr>
        <w:drawing>
          <wp:inline distT="0" distB="0" distL="0" distR="0">
            <wp:extent cx="243840" cy="2438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3840" cy="243840"/>
                    </a:xfrm>
                    <a:prstGeom prst="rect">
                      <a:avLst/>
                    </a:prstGeom>
                    <a:noFill/>
                    <a:ln>
                      <a:noFill/>
                    </a:ln>
                  </pic:spPr>
                </pic:pic>
              </a:graphicData>
            </a:graphic>
          </wp:inline>
        </w:drawing>
      </w:r>
      <w:r w:rsidRPr="00EA45B1">
        <w:rPr>
          <w:rFonts w:eastAsia="Times New Roman"/>
          <w:szCs w:val="24"/>
        </w:rPr>
        <w:t xml:space="preserve"> - размер </w:t>
      </w:r>
      <w:r w:rsidR="00BC419F">
        <w:rPr>
          <w:rFonts w:eastAsia="Times New Roman"/>
          <w:szCs w:val="24"/>
        </w:rPr>
        <w:t xml:space="preserve">ключевой </w:t>
      </w:r>
      <w:r w:rsidRPr="00EA45B1">
        <w:rPr>
          <w:rFonts w:eastAsia="Times New Roman"/>
          <w:szCs w:val="24"/>
        </w:rPr>
        <w:t>ставки, установленной Центральным банком Российской Федерации на дату уплаты пени, определяемый с учетом коэффициента К;</w:t>
      </w:r>
    </w:p>
    <w:p w:rsidR="00EA45B1" w:rsidRPr="00EA45B1" w:rsidRDefault="00EA45B1" w:rsidP="00EA45B1">
      <w:pPr>
        <w:ind w:firstLine="0"/>
        <w:jc w:val="left"/>
        <w:rPr>
          <w:rFonts w:eastAsia="Times New Roman"/>
          <w:szCs w:val="24"/>
        </w:rPr>
      </w:pPr>
      <w:r w:rsidRPr="00EA45B1">
        <w:rPr>
          <w:rFonts w:eastAsia="Times New Roman"/>
          <w:szCs w:val="24"/>
        </w:rPr>
        <w:t>ДП - количество дней просрочки.</w:t>
      </w:r>
    </w:p>
    <w:p w:rsidR="00EA45B1" w:rsidRPr="00EA45B1" w:rsidRDefault="00EA45B1" w:rsidP="00EA45B1">
      <w:pPr>
        <w:ind w:firstLine="0"/>
        <w:jc w:val="left"/>
        <w:rPr>
          <w:rFonts w:eastAsia="Times New Roman"/>
          <w:szCs w:val="24"/>
        </w:rPr>
      </w:pPr>
    </w:p>
    <w:p w:rsidR="00EA45B1" w:rsidRPr="00EA45B1" w:rsidRDefault="00EA45B1" w:rsidP="00EA45B1">
      <w:pPr>
        <w:ind w:firstLine="0"/>
        <w:jc w:val="left"/>
        <w:rPr>
          <w:rFonts w:eastAsia="Times New Roman"/>
          <w:szCs w:val="24"/>
        </w:rPr>
      </w:pPr>
      <w:r w:rsidRPr="00EA45B1">
        <w:rPr>
          <w:rFonts w:eastAsia="Times New Roman"/>
          <w:szCs w:val="24"/>
        </w:rPr>
        <w:t>Коэффициент К определяется по формуле:</w:t>
      </w:r>
    </w:p>
    <w:p w:rsidR="00EA45B1" w:rsidRPr="00EA45B1" w:rsidRDefault="00EA45B1" w:rsidP="00EA45B1">
      <w:pPr>
        <w:ind w:firstLine="0"/>
        <w:jc w:val="left"/>
        <w:rPr>
          <w:rFonts w:eastAsia="Times New Roman"/>
          <w:szCs w:val="24"/>
        </w:rPr>
      </w:pPr>
      <w:r w:rsidRPr="00EA45B1">
        <w:rPr>
          <w:rFonts w:eastAsia="Times New Roman"/>
          <w:noProof/>
          <w:szCs w:val="24"/>
        </w:rPr>
        <w:drawing>
          <wp:inline distT="0" distB="0" distL="0" distR="0">
            <wp:extent cx="1181100" cy="3352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1100" cy="335280"/>
                    </a:xfrm>
                    <a:prstGeom prst="rect">
                      <a:avLst/>
                    </a:prstGeom>
                    <a:noFill/>
                    <a:ln>
                      <a:noFill/>
                    </a:ln>
                  </pic:spPr>
                </pic:pic>
              </a:graphicData>
            </a:graphic>
          </wp:inline>
        </w:drawing>
      </w:r>
      <w:r w:rsidRPr="00EA45B1">
        <w:rPr>
          <w:rFonts w:eastAsia="Times New Roman"/>
          <w:szCs w:val="24"/>
        </w:rPr>
        <w:t>,</w:t>
      </w:r>
    </w:p>
    <w:p w:rsidR="00EA45B1" w:rsidRPr="00EA45B1" w:rsidRDefault="00EA45B1" w:rsidP="00EA45B1">
      <w:pPr>
        <w:ind w:firstLine="0"/>
        <w:jc w:val="left"/>
        <w:rPr>
          <w:rFonts w:eastAsia="Times New Roman"/>
          <w:szCs w:val="24"/>
        </w:rPr>
      </w:pPr>
    </w:p>
    <w:p w:rsidR="00EA45B1" w:rsidRPr="00EA45B1" w:rsidRDefault="00EA45B1" w:rsidP="00EA45B1">
      <w:pPr>
        <w:ind w:firstLine="0"/>
        <w:jc w:val="left"/>
        <w:rPr>
          <w:rFonts w:eastAsia="Times New Roman"/>
          <w:szCs w:val="24"/>
        </w:rPr>
      </w:pPr>
      <w:r w:rsidRPr="00EA45B1">
        <w:rPr>
          <w:rFonts w:eastAsia="Times New Roman"/>
          <w:szCs w:val="24"/>
        </w:rPr>
        <w:t>где:</w:t>
      </w:r>
    </w:p>
    <w:p w:rsidR="00EA45B1" w:rsidRPr="00EA45B1" w:rsidRDefault="00EA45B1" w:rsidP="00EA45B1">
      <w:pPr>
        <w:ind w:firstLine="0"/>
        <w:jc w:val="left"/>
        <w:rPr>
          <w:rFonts w:eastAsia="Times New Roman"/>
          <w:szCs w:val="24"/>
        </w:rPr>
      </w:pPr>
      <w:r w:rsidRPr="00EA45B1">
        <w:rPr>
          <w:rFonts w:eastAsia="Times New Roman"/>
          <w:szCs w:val="24"/>
        </w:rPr>
        <w:t>ДП - количество дней просрочки;</w:t>
      </w:r>
    </w:p>
    <w:p w:rsidR="00EA45B1" w:rsidRPr="00EA45B1" w:rsidRDefault="00EA45B1" w:rsidP="00EA45B1">
      <w:pPr>
        <w:ind w:firstLine="0"/>
        <w:jc w:val="left"/>
        <w:rPr>
          <w:rFonts w:eastAsia="Times New Roman"/>
          <w:szCs w:val="24"/>
        </w:rPr>
      </w:pPr>
      <w:r w:rsidRPr="00EA45B1">
        <w:rPr>
          <w:rFonts w:eastAsia="Times New Roman"/>
          <w:szCs w:val="24"/>
        </w:rPr>
        <w:t>ДК - срок исполнения обязательства по договору (количество дней).</w:t>
      </w:r>
    </w:p>
    <w:p w:rsidR="00EA45B1" w:rsidRPr="00EA45B1" w:rsidRDefault="00EA45B1" w:rsidP="00BC419F">
      <w:pPr>
        <w:ind w:firstLine="0"/>
        <w:rPr>
          <w:rFonts w:eastAsia="Times New Roman"/>
          <w:szCs w:val="24"/>
        </w:rPr>
      </w:pPr>
      <w:r w:rsidRPr="00EA45B1">
        <w:rPr>
          <w:rFonts w:eastAsia="Times New Roman"/>
          <w:szCs w:val="24"/>
        </w:rPr>
        <w:t xml:space="preserve">При К, равном </w:t>
      </w:r>
      <w:r w:rsidR="00BC419F" w:rsidRPr="00EA45B1">
        <w:rPr>
          <w:rFonts w:eastAsia="Times New Roman"/>
          <w:szCs w:val="24"/>
        </w:rPr>
        <w:t>0–50</w:t>
      </w:r>
      <w:r w:rsidRPr="00EA45B1">
        <w:rPr>
          <w:rFonts w:eastAsia="Times New Roman"/>
          <w:szCs w:val="24"/>
        </w:rPr>
        <w:t xml:space="preserve"> процентам, размер ставки определяется за каждый день просрочки и принимается равным 0,01 </w:t>
      </w:r>
      <w:r w:rsidR="00BC419F">
        <w:rPr>
          <w:rFonts w:eastAsia="Times New Roman"/>
          <w:szCs w:val="24"/>
        </w:rPr>
        <w:t xml:space="preserve">ключевой </w:t>
      </w:r>
      <w:r w:rsidRPr="00EA45B1">
        <w:rPr>
          <w:rFonts w:eastAsia="Times New Roman"/>
          <w:szCs w:val="24"/>
        </w:rPr>
        <w:t>ставки, установленной Центральным банком Российской Федерации на дату уплаты пени.</w:t>
      </w:r>
    </w:p>
    <w:p w:rsidR="00EA45B1" w:rsidRPr="00EA45B1" w:rsidRDefault="00EA45B1" w:rsidP="00BC419F">
      <w:pPr>
        <w:ind w:firstLine="0"/>
        <w:rPr>
          <w:rFonts w:eastAsia="Times New Roman"/>
          <w:szCs w:val="24"/>
        </w:rPr>
      </w:pPr>
      <w:r w:rsidRPr="00EA45B1">
        <w:rPr>
          <w:rFonts w:eastAsia="Times New Roman"/>
          <w:szCs w:val="24"/>
        </w:rPr>
        <w:t xml:space="preserve">При К, равном </w:t>
      </w:r>
      <w:r w:rsidR="00BC419F" w:rsidRPr="00EA45B1">
        <w:rPr>
          <w:rFonts w:eastAsia="Times New Roman"/>
          <w:szCs w:val="24"/>
        </w:rPr>
        <w:t>50–100</w:t>
      </w:r>
      <w:r w:rsidRPr="00EA45B1">
        <w:rPr>
          <w:rFonts w:eastAsia="Times New Roman"/>
          <w:szCs w:val="24"/>
        </w:rPr>
        <w:t xml:space="preserve"> процентам, размер ставки определяется за каждый день просрочки и принимается равным 0,02 </w:t>
      </w:r>
      <w:r w:rsidR="00C61779">
        <w:rPr>
          <w:rFonts w:eastAsia="Times New Roman"/>
          <w:szCs w:val="24"/>
        </w:rPr>
        <w:t xml:space="preserve">ключевой </w:t>
      </w:r>
      <w:r w:rsidRPr="00EA45B1">
        <w:rPr>
          <w:rFonts w:eastAsia="Times New Roman"/>
          <w:szCs w:val="24"/>
        </w:rPr>
        <w:t>ставки, установленной Центральным банком Российской Федерации на дату уплаты пени.</w:t>
      </w:r>
    </w:p>
    <w:p w:rsidR="00EA45B1" w:rsidRPr="00EA45B1" w:rsidRDefault="00EA45B1" w:rsidP="00BC419F">
      <w:pPr>
        <w:ind w:firstLine="0"/>
        <w:rPr>
          <w:rFonts w:eastAsia="Times New Roman"/>
          <w:szCs w:val="24"/>
        </w:rPr>
      </w:pPr>
      <w:r w:rsidRPr="00EA45B1">
        <w:rPr>
          <w:rFonts w:eastAsia="Times New Roman"/>
          <w:szCs w:val="24"/>
        </w:rPr>
        <w:t xml:space="preserve">При К, равном 100 процентам и более, размер ставки определяется за каждый день просрочки и принимается равным 0,03 </w:t>
      </w:r>
      <w:r w:rsidR="00C61779">
        <w:rPr>
          <w:rFonts w:eastAsia="Times New Roman"/>
          <w:szCs w:val="24"/>
        </w:rPr>
        <w:t xml:space="preserve">ключевой </w:t>
      </w:r>
      <w:r w:rsidRPr="00EA45B1">
        <w:rPr>
          <w:rFonts w:eastAsia="Times New Roman"/>
          <w:szCs w:val="24"/>
        </w:rPr>
        <w:t>ставки, установленной Центральным банком Российской Федерации на дату уплаты пени.</w:t>
      </w:r>
    </w:p>
    <w:p w:rsidR="00EA45B1" w:rsidRPr="00EA45B1" w:rsidRDefault="00EA45B1" w:rsidP="00BC419F">
      <w:pPr>
        <w:ind w:firstLine="0"/>
        <w:rPr>
          <w:rFonts w:eastAsia="Times New Roman"/>
          <w:szCs w:val="24"/>
        </w:rPr>
      </w:pPr>
      <w:r w:rsidRPr="00EA45B1">
        <w:rPr>
          <w:rFonts w:eastAsia="Times New Roman"/>
          <w:szCs w:val="24"/>
        </w:rPr>
        <w:t>4.5.Штрафы начисляются за ненадлежащее исполнение Подрядчиком обязательств, предусмотренных Договором.  При этом штрафы не применяются в случае просрочки исполнения Подрядчиком обязательств (в том числе гарантийного обязательства), предусмотренных Договором. Размер штрафа устанавливается в сумме _________________ рублей. (5 % цены договора в случае, если цена договора составляет от 3 млн. рублей; 10 % цены договора в случае, если цена договора не превышает 3 млн. рублей).</w:t>
      </w:r>
    </w:p>
    <w:p w:rsidR="00EA45B1" w:rsidRPr="00EA45B1" w:rsidRDefault="00EA45B1" w:rsidP="00BC419F">
      <w:pPr>
        <w:ind w:firstLine="0"/>
        <w:rPr>
          <w:rFonts w:eastAsia="Times New Roman"/>
          <w:szCs w:val="24"/>
        </w:rPr>
      </w:pPr>
      <w:r w:rsidRPr="00EA45B1">
        <w:rPr>
          <w:rFonts w:eastAsia="Times New Roman"/>
          <w:szCs w:val="24"/>
        </w:rPr>
        <w:t xml:space="preserve">4.6. Неустойка (штраф, пени) носит штрафной характер. При невыполнении обязательств по Договору, кроме уплаты неустойки (штрафа, пени), Подрядчик возмещает в полном объеме понесенные </w:t>
      </w:r>
      <w:r w:rsidR="00C61779" w:rsidRPr="00EA45B1">
        <w:rPr>
          <w:rFonts w:eastAsia="Times New Roman"/>
          <w:szCs w:val="24"/>
        </w:rPr>
        <w:t>Заказчиком убытки</w:t>
      </w:r>
      <w:r w:rsidRPr="00EA45B1">
        <w:rPr>
          <w:rFonts w:eastAsia="Times New Roman"/>
          <w:szCs w:val="24"/>
        </w:rPr>
        <w:t>.</w:t>
      </w:r>
    </w:p>
    <w:p w:rsidR="00EA45B1" w:rsidRPr="00EA45B1" w:rsidRDefault="00EA45B1" w:rsidP="00BC419F">
      <w:pPr>
        <w:ind w:firstLine="0"/>
        <w:rPr>
          <w:rFonts w:eastAsia="Times New Roman"/>
          <w:szCs w:val="24"/>
        </w:rPr>
      </w:pPr>
      <w:r w:rsidRPr="00EA45B1">
        <w:rPr>
          <w:rFonts w:eastAsia="Times New Roman"/>
          <w:szCs w:val="24"/>
        </w:rPr>
        <w:t>4.7. Подрядчик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Заказчиком</w:t>
      </w:r>
    </w:p>
    <w:p w:rsidR="00EA45B1" w:rsidRPr="00EA45B1" w:rsidRDefault="00EA45B1" w:rsidP="00BC419F">
      <w:pPr>
        <w:ind w:firstLine="0"/>
        <w:rPr>
          <w:rFonts w:eastAsia="Times New Roman"/>
          <w:szCs w:val="24"/>
        </w:rPr>
      </w:pPr>
      <w:r w:rsidRPr="00EA45B1">
        <w:rPr>
          <w:rFonts w:eastAsia="Times New Roman"/>
          <w:szCs w:val="24"/>
        </w:rPr>
        <w:t>4.8. В случае начисления Заказчиком, Подрядчику неустойки (штрафа, пени) и (или) убытков, Заказчик направляет Исполнителю требование оплатить неустойку (штраф, пени) и (или) понесенные Заказчиком убытки, с указанием порядка и сроков соответствующей оплаты, но не более 10 дней со дня направления требования. В случае, если Подрядчик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w:t>
      </w:r>
    </w:p>
    <w:p w:rsidR="00EA45B1" w:rsidRPr="00EA45B1" w:rsidRDefault="00EA45B1" w:rsidP="00EA45B1">
      <w:pPr>
        <w:tabs>
          <w:tab w:val="left" w:pos="426"/>
        </w:tabs>
        <w:spacing w:before="60"/>
        <w:ind w:firstLine="0"/>
        <w:rPr>
          <w:rFonts w:eastAsia="Times New Roman"/>
          <w:szCs w:val="24"/>
        </w:rPr>
      </w:pPr>
      <w:r w:rsidRPr="00EA45B1">
        <w:rPr>
          <w:rFonts w:eastAsia="Times New Roman"/>
          <w:szCs w:val="24"/>
        </w:rPr>
        <w:lastRenderedPageBreak/>
        <w:t>4.9. Заказчик несет ответственность за своевременную приемку и оплату выполненных по Договору работ. В случае просрочки исполнения Заказчиком указанных обязательств Подрядчик вправе потребовать уплаты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устанавливается в размере 1/300 действующей на день требования неустойки ставки рефинансирования ЦБ РФ.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Подрядчика.</w:t>
      </w:r>
    </w:p>
    <w:p w:rsidR="00EA45B1" w:rsidRPr="00EA45B1" w:rsidRDefault="00EA45B1" w:rsidP="00EA45B1">
      <w:pPr>
        <w:tabs>
          <w:tab w:val="left" w:pos="426"/>
        </w:tabs>
        <w:spacing w:before="60"/>
        <w:ind w:firstLine="0"/>
        <w:rPr>
          <w:rFonts w:eastAsia="Times New Roman"/>
          <w:szCs w:val="24"/>
        </w:rPr>
      </w:pPr>
      <w:r w:rsidRPr="00EA45B1">
        <w:rPr>
          <w:rFonts w:eastAsia="Times New Roman"/>
          <w:szCs w:val="24"/>
        </w:rPr>
        <w:t>4.10. В случае некачественного выполнения работ Подрядчик обязан устранить недостатки за свой счет в сроки, установленные Заказчиком. Если недостатки не будут устранены в указанные сроки, Заказчик вправе требовать с Подрядчика уплаты неустойки в размере, определенном в п. 4.4. Договора, за каждый день просрочки исполнения указанной обязанности.</w:t>
      </w:r>
    </w:p>
    <w:p w:rsidR="00EA45B1" w:rsidRPr="00EA45B1" w:rsidRDefault="00EA45B1" w:rsidP="00EA45B1">
      <w:pPr>
        <w:tabs>
          <w:tab w:val="left" w:pos="426"/>
        </w:tabs>
        <w:spacing w:before="60"/>
        <w:ind w:firstLine="0"/>
        <w:rPr>
          <w:rFonts w:eastAsia="Times New Roman"/>
          <w:szCs w:val="24"/>
        </w:rPr>
      </w:pPr>
      <w:r w:rsidRPr="00EA45B1">
        <w:rPr>
          <w:rFonts w:eastAsia="Times New Roman"/>
          <w:szCs w:val="24"/>
        </w:rPr>
        <w:t xml:space="preserve">4.11.В случае причинения вреда здоровью воспитанников и персоналу Заказчика по причинам </w:t>
      </w:r>
      <w:r w:rsidR="00C61779" w:rsidRPr="00EA45B1">
        <w:rPr>
          <w:rFonts w:eastAsia="Times New Roman"/>
          <w:szCs w:val="24"/>
        </w:rPr>
        <w:t>употребления некачественной питьевой воды,</w:t>
      </w:r>
      <w:r w:rsidRPr="00EA45B1">
        <w:rPr>
          <w:rFonts w:eastAsia="Times New Roman"/>
          <w:szCs w:val="24"/>
        </w:rPr>
        <w:t xml:space="preserve"> производимой водоочистными установками, некачественного оказания услуг по сервисному обслуживанию плавательного </w:t>
      </w:r>
      <w:r w:rsidR="00C61779" w:rsidRPr="00EA45B1">
        <w:rPr>
          <w:rFonts w:eastAsia="Times New Roman"/>
          <w:szCs w:val="24"/>
        </w:rPr>
        <w:t>бассейна, Подрядчик</w:t>
      </w:r>
      <w:r w:rsidRPr="00EA45B1">
        <w:rPr>
          <w:rFonts w:eastAsia="Times New Roman"/>
          <w:szCs w:val="24"/>
        </w:rPr>
        <w:t xml:space="preserve"> возмещает причинённый вред здоровью воспитанников и персоналу Заказчика согласно действующему законодательству РФ.</w:t>
      </w:r>
    </w:p>
    <w:p w:rsidR="00EA45B1" w:rsidRPr="00EA45B1" w:rsidRDefault="00EA45B1" w:rsidP="00EA45B1">
      <w:pPr>
        <w:tabs>
          <w:tab w:val="left" w:pos="426"/>
        </w:tabs>
        <w:spacing w:before="60"/>
        <w:ind w:firstLine="0"/>
        <w:rPr>
          <w:rFonts w:eastAsia="Times New Roman"/>
          <w:szCs w:val="24"/>
        </w:rPr>
      </w:pPr>
    </w:p>
    <w:p w:rsidR="00EA45B1" w:rsidRPr="00EA45B1" w:rsidRDefault="00EA45B1" w:rsidP="00EA45B1">
      <w:pPr>
        <w:numPr>
          <w:ilvl w:val="0"/>
          <w:numId w:val="44"/>
        </w:numPr>
        <w:spacing w:before="60"/>
        <w:ind w:left="0" w:firstLine="0"/>
        <w:jc w:val="center"/>
        <w:rPr>
          <w:rFonts w:eastAsia="Times New Roman"/>
          <w:b/>
          <w:bCs/>
          <w:i/>
          <w:iCs/>
          <w:caps/>
          <w:szCs w:val="24"/>
        </w:rPr>
      </w:pPr>
      <w:r w:rsidRPr="00EA45B1">
        <w:rPr>
          <w:rFonts w:eastAsia="Times New Roman"/>
          <w:b/>
          <w:bCs/>
          <w:i/>
          <w:iCs/>
          <w:caps/>
          <w:szCs w:val="24"/>
        </w:rPr>
        <w:t>Срок действия договора</w:t>
      </w:r>
    </w:p>
    <w:p w:rsidR="00EA45B1" w:rsidRPr="00EA45B1" w:rsidRDefault="00EA45B1" w:rsidP="00C61779">
      <w:pPr>
        <w:numPr>
          <w:ilvl w:val="1"/>
          <w:numId w:val="47"/>
        </w:numPr>
        <w:tabs>
          <w:tab w:val="num" w:pos="0"/>
        </w:tabs>
        <w:spacing w:before="60"/>
        <w:ind w:left="0" w:firstLine="0"/>
        <w:rPr>
          <w:rFonts w:eastAsia="Times New Roman"/>
          <w:szCs w:val="24"/>
        </w:rPr>
      </w:pPr>
      <w:r w:rsidRPr="00EA45B1">
        <w:rPr>
          <w:rFonts w:eastAsia="Times New Roman"/>
          <w:szCs w:val="24"/>
        </w:rPr>
        <w:t xml:space="preserve">Договор вступает в силу момента подписания и распространяет свое действие </w:t>
      </w:r>
      <w:r w:rsidR="00C61779" w:rsidRPr="00EA45B1">
        <w:rPr>
          <w:rFonts w:eastAsia="Times New Roman"/>
          <w:szCs w:val="24"/>
        </w:rPr>
        <w:t>на правоотношения,</w:t>
      </w:r>
      <w:r w:rsidRPr="00EA45B1">
        <w:rPr>
          <w:rFonts w:eastAsia="Times New Roman"/>
          <w:szCs w:val="24"/>
        </w:rPr>
        <w:t xml:space="preserve"> возникшие с ___________________ г. и действует до </w:t>
      </w:r>
      <w:r w:rsidR="00C61779">
        <w:rPr>
          <w:rFonts w:eastAsia="Times New Roman"/>
          <w:szCs w:val="24"/>
        </w:rPr>
        <w:t>31 декабря 2022</w:t>
      </w:r>
      <w:r w:rsidRPr="00EA45B1">
        <w:rPr>
          <w:rFonts w:eastAsia="Times New Roman"/>
          <w:szCs w:val="24"/>
        </w:rPr>
        <w:t xml:space="preserve"> г.  а в части платежей – до завершения всех расчетов. Окончание срока действия Договора не освобождает Стороны от ответственности за нарушение его условий в период его действия.</w:t>
      </w:r>
    </w:p>
    <w:p w:rsidR="00EA45B1" w:rsidRPr="00EA45B1" w:rsidRDefault="00EA45B1" w:rsidP="00EA45B1">
      <w:pPr>
        <w:spacing w:before="60"/>
        <w:ind w:firstLine="0"/>
        <w:rPr>
          <w:rFonts w:eastAsia="Times New Roman"/>
          <w:sz w:val="12"/>
          <w:szCs w:val="12"/>
        </w:rPr>
      </w:pPr>
    </w:p>
    <w:p w:rsidR="00EA45B1" w:rsidRPr="00EA45B1" w:rsidRDefault="00EA45B1" w:rsidP="00EA45B1">
      <w:pPr>
        <w:numPr>
          <w:ilvl w:val="0"/>
          <w:numId w:val="44"/>
        </w:numPr>
        <w:spacing w:before="60"/>
        <w:ind w:left="0" w:firstLine="0"/>
        <w:jc w:val="center"/>
        <w:rPr>
          <w:rFonts w:eastAsia="Times New Roman"/>
          <w:b/>
          <w:bCs/>
          <w:i/>
          <w:iCs/>
          <w:caps/>
          <w:szCs w:val="24"/>
        </w:rPr>
      </w:pPr>
      <w:r w:rsidRPr="00EA45B1">
        <w:rPr>
          <w:rFonts w:eastAsia="Times New Roman"/>
          <w:b/>
          <w:bCs/>
          <w:i/>
          <w:iCs/>
          <w:caps/>
          <w:szCs w:val="24"/>
        </w:rPr>
        <w:t>Дополнительные условия</w:t>
      </w:r>
    </w:p>
    <w:p w:rsidR="00EA45B1" w:rsidRPr="00EA45B1" w:rsidRDefault="00EA45B1" w:rsidP="00EA45B1">
      <w:pPr>
        <w:numPr>
          <w:ilvl w:val="1"/>
          <w:numId w:val="48"/>
        </w:numPr>
        <w:tabs>
          <w:tab w:val="num" w:pos="-78"/>
          <w:tab w:val="num" w:pos="0"/>
        </w:tabs>
        <w:spacing w:before="60"/>
        <w:ind w:left="0" w:firstLine="0"/>
        <w:jc w:val="left"/>
        <w:rPr>
          <w:rFonts w:eastAsia="Times New Roman"/>
          <w:szCs w:val="24"/>
        </w:rPr>
      </w:pPr>
      <w:r w:rsidRPr="00EA45B1">
        <w:rPr>
          <w:rFonts w:eastAsia="Times New Roman"/>
          <w:szCs w:val="24"/>
        </w:rPr>
        <w:t>Все оперативные переговоры между сторонами осуществляются между ответственными лицами со стороны Заказчика и Подрядчика.</w:t>
      </w:r>
    </w:p>
    <w:p w:rsidR="00EA45B1" w:rsidRPr="00EA45B1" w:rsidRDefault="00EA45B1" w:rsidP="00EA45B1">
      <w:pPr>
        <w:numPr>
          <w:ilvl w:val="1"/>
          <w:numId w:val="48"/>
        </w:numPr>
        <w:tabs>
          <w:tab w:val="num" w:pos="-78"/>
          <w:tab w:val="num" w:pos="0"/>
        </w:tabs>
        <w:spacing w:before="60"/>
        <w:ind w:left="0" w:firstLine="0"/>
        <w:jc w:val="left"/>
        <w:rPr>
          <w:rFonts w:eastAsia="Times New Roman"/>
          <w:szCs w:val="24"/>
        </w:rPr>
      </w:pPr>
      <w:r w:rsidRPr="00EA45B1">
        <w:rPr>
          <w:rFonts w:eastAsia="Times New Roman"/>
          <w:szCs w:val="24"/>
        </w:rPr>
        <w:t>Все споры и разногласия, которые могут возникнуть между Сторонами по вопросам, не нашедшим своего разрешения в тексте Договора, будут разрешаться путем переговоров на основе действующего законодательства РФ.</w:t>
      </w:r>
    </w:p>
    <w:p w:rsidR="00EA45B1" w:rsidRPr="00EA45B1" w:rsidRDefault="00EA45B1" w:rsidP="00EA45B1">
      <w:pPr>
        <w:numPr>
          <w:ilvl w:val="1"/>
          <w:numId w:val="48"/>
        </w:numPr>
        <w:tabs>
          <w:tab w:val="num" w:pos="-78"/>
          <w:tab w:val="num" w:pos="0"/>
        </w:tabs>
        <w:spacing w:before="60"/>
        <w:ind w:left="0" w:firstLine="0"/>
        <w:jc w:val="left"/>
        <w:rPr>
          <w:rFonts w:eastAsia="Times New Roman"/>
          <w:szCs w:val="24"/>
        </w:rPr>
      </w:pPr>
      <w:r w:rsidRPr="00EA45B1">
        <w:rPr>
          <w:rFonts w:eastAsia="Times New Roman"/>
          <w:szCs w:val="24"/>
        </w:rPr>
        <w:t>При неурегулировании в процессе переговоров спорных вопросов, споры разрешаются в арбитражном суде ХМАО-Югра в порядке, установленном законодательством РФ.</w:t>
      </w:r>
    </w:p>
    <w:p w:rsidR="00EA45B1" w:rsidRPr="00EA45B1" w:rsidRDefault="00EA45B1" w:rsidP="00EA45B1">
      <w:pPr>
        <w:numPr>
          <w:ilvl w:val="1"/>
          <w:numId w:val="48"/>
        </w:numPr>
        <w:tabs>
          <w:tab w:val="num" w:pos="-78"/>
          <w:tab w:val="num" w:pos="0"/>
        </w:tabs>
        <w:spacing w:before="60"/>
        <w:ind w:left="0" w:firstLine="0"/>
        <w:jc w:val="left"/>
        <w:rPr>
          <w:rFonts w:eastAsia="Times New Roman"/>
          <w:szCs w:val="24"/>
        </w:rPr>
      </w:pPr>
      <w:r w:rsidRPr="00EA45B1">
        <w:rPr>
          <w:rFonts w:eastAsia="Times New Roman"/>
          <w:szCs w:val="24"/>
        </w:rPr>
        <w:t>Любые изменения и дополнения к Договору принимаются путем подписания Сторонами дополнительных соглашений.</w:t>
      </w:r>
    </w:p>
    <w:p w:rsidR="00EA45B1" w:rsidRPr="00EA45B1" w:rsidRDefault="00EA45B1" w:rsidP="00EA45B1">
      <w:pPr>
        <w:numPr>
          <w:ilvl w:val="1"/>
          <w:numId w:val="48"/>
        </w:numPr>
        <w:tabs>
          <w:tab w:val="num" w:pos="-78"/>
          <w:tab w:val="num" w:pos="0"/>
        </w:tabs>
        <w:spacing w:before="60"/>
        <w:ind w:left="0" w:firstLine="0"/>
        <w:jc w:val="left"/>
        <w:rPr>
          <w:rFonts w:eastAsia="Times New Roman"/>
          <w:szCs w:val="24"/>
        </w:rPr>
      </w:pPr>
      <w:r w:rsidRPr="00EA45B1">
        <w:rPr>
          <w:rFonts w:eastAsia="Times New Roman"/>
          <w:szCs w:val="24"/>
        </w:rPr>
        <w:t>Договор может быть расторгнут досрочно по соглашению Сторон, решению суда по основаниям, предусмотренным гражданским законодательством РФ. О досрочном расторжении Договора Стороны уведомляют друг друга в письменной форме за 10 дней.</w:t>
      </w:r>
    </w:p>
    <w:p w:rsidR="00EA45B1" w:rsidRPr="00EA45B1" w:rsidRDefault="00EA45B1" w:rsidP="00EA45B1">
      <w:pPr>
        <w:numPr>
          <w:ilvl w:val="1"/>
          <w:numId w:val="48"/>
        </w:numPr>
        <w:tabs>
          <w:tab w:val="num" w:pos="-78"/>
          <w:tab w:val="num" w:pos="0"/>
        </w:tabs>
        <w:spacing w:before="60"/>
        <w:ind w:left="0" w:firstLine="0"/>
        <w:jc w:val="left"/>
        <w:rPr>
          <w:rFonts w:eastAsia="Times New Roman"/>
          <w:szCs w:val="24"/>
        </w:rPr>
      </w:pPr>
      <w:r w:rsidRPr="00EA45B1">
        <w:rPr>
          <w:rFonts w:eastAsia="Times New Roman"/>
          <w:szCs w:val="24"/>
        </w:rPr>
        <w:t>Расторжение Договора по соглашению Сторон совершается в письменной форме и возможно в случае наступлении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EA45B1" w:rsidRPr="00EA45B1" w:rsidRDefault="00EA45B1" w:rsidP="00EA45B1">
      <w:pPr>
        <w:numPr>
          <w:ilvl w:val="1"/>
          <w:numId w:val="48"/>
        </w:numPr>
        <w:tabs>
          <w:tab w:val="num" w:pos="-78"/>
          <w:tab w:val="num" w:pos="0"/>
        </w:tabs>
        <w:spacing w:before="60"/>
        <w:ind w:left="0" w:firstLine="0"/>
        <w:jc w:val="left"/>
        <w:rPr>
          <w:rFonts w:eastAsia="Times New Roman"/>
          <w:szCs w:val="24"/>
        </w:rPr>
      </w:pPr>
      <w:r w:rsidRPr="00EA45B1">
        <w:rPr>
          <w:rFonts w:eastAsia="Times New Roman"/>
          <w:szCs w:val="24"/>
        </w:rPr>
        <w:t xml:space="preserve">В случае расторжения Договора по соглашению сторон Подрядчик возвращает Заказчику все денежные средства, перечисленные для исполнения обязательств по Договору, а Заказчик оплачивает расходы (издержки) Подрядчика за фактически исполненные обязательства по Договору. </w:t>
      </w:r>
    </w:p>
    <w:p w:rsidR="00EA45B1" w:rsidRPr="00EA45B1" w:rsidRDefault="00EA45B1" w:rsidP="00EA45B1">
      <w:pPr>
        <w:numPr>
          <w:ilvl w:val="1"/>
          <w:numId w:val="48"/>
        </w:numPr>
        <w:tabs>
          <w:tab w:val="num" w:pos="-78"/>
          <w:tab w:val="num" w:pos="0"/>
        </w:tabs>
        <w:spacing w:before="60"/>
        <w:ind w:left="0" w:firstLine="0"/>
        <w:jc w:val="left"/>
        <w:rPr>
          <w:rFonts w:eastAsia="Times New Roman"/>
          <w:szCs w:val="24"/>
        </w:rPr>
      </w:pPr>
      <w:r w:rsidRPr="00EA45B1">
        <w:rPr>
          <w:rFonts w:eastAsia="Times New Roman"/>
          <w:szCs w:val="24"/>
        </w:rPr>
        <w:t xml:space="preserve">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 </w:t>
      </w:r>
    </w:p>
    <w:p w:rsidR="00EA45B1" w:rsidRPr="00EA45B1" w:rsidRDefault="00EA45B1" w:rsidP="00EA45B1">
      <w:pPr>
        <w:numPr>
          <w:ilvl w:val="1"/>
          <w:numId w:val="48"/>
        </w:numPr>
        <w:tabs>
          <w:tab w:val="num" w:pos="-78"/>
          <w:tab w:val="num" w:pos="0"/>
        </w:tabs>
        <w:spacing w:before="60"/>
        <w:ind w:left="0" w:firstLine="0"/>
        <w:jc w:val="left"/>
        <w:rPr>
          <w:rFonts w:eastAsia="Times New Roman"/>
          <w:szCs w:val="24"/>
        </w:rPr>
      </w:pPr>
      <w:r w:rsidRPr="00EA45B1">
        <w:rPr>
          <w:rFonts w:eastAsia="Times New Roman"/>
          <w:color w:val="000000"/>
          <w:szCs w:val="24"/>
        </w:rPr>
        <w:t>Заказчик вправе принять решение об одностороннем отказе от исполнения договора и расторжения его, в  случае нарушения Подрядчиком условий договора, в соответствии с гражданским законодательством</w:t>
      </w:r>
      <w:r w:rsidRPr="00EA45B1">
        <w:rPr>
          <w:rFonts w:eastAsia="Times New Roman"/>
          <w:szCs w:val="24"/>
        </w:rPr>
        <w:t>.</w:t>
      </w:r>
    </w:p>
    <w:p w:rsidR="00EA45B1" w:rsidRPr="00EA45B1" w:rsidRDefault="00EA45B1" w:rsidP="00EA45B1">
      <w:pPr>
        <w:numPr>
          <w:ilvl w:val="1"/>
          <w:numId w:val="48"/>
        </w:numPr>
        <w:tabs>
          <w:tab w:val="num" w:pos="-78"/>
          <w:tab w:val="num" w:pos="0"/>
        </w:tabs>
        <w:spacing w:before="60"/>
        <w:ind w:left="0" w:firstLine="0"/>
        <w:jc w:val="left"/>
        <w:rPr>
          <w:rFonts w:eastAsia="Times New Roman"/>
          <w:szCs w:val="24"/>
        </w:rPr>
      </w:pPr>
      <w:r w:rsidRPr="00EA45B1">
        <w:rPr>
          <w:rFonts w:eastAsia="Times New Roman"/>
          <w:szCs w:val="24"/>
        </w:rPr>
        <w:lastRenderedPageBreak/>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момента такого изменения.</w:t>
      </w:r>
    </w:p>
    <w:p w:rsidR="00EA45B1" w:rsidRPr="00EA45B1" w:rsidRDefault="00EA45B1" w:rsidP="00EA45B1">
      <w:pPr>
        <w:numPr>
          <w:ilvl w:val="1"/>
          <w:numId w:val="48"/>
        </w:numPr>
        <w:tabs>
          <w:tab w:val="num" w:pos="-78"/>
          <w:tab w:val="num" w:pos="0"/>
        </w:tabs>
        <w:spacing w:before="60"/>
        <w:ind w:left="0" w:firstLine="0"/>
        <w:jc w:val="left"/>
        <w:rPr>
          <w:rFonts w:eastAsia="Times New Roman"/>
          <w:szCs w:val="24"/>
        </w:rPr>
      </w:pPr>
      <w:r w:rsidRPr="00EA45B1">
        <w:rPr>
          <w:rFonts w:eastAsia="Times New Roman"/>
          <w:szCs w:val="24"/>
        </w:rPr>
        <w:t>Договор составлен в двух экземплярах, имеющих равную юридическую силу, по одному экземпляру для каждой из Сторон.</w:t>
      </w:r>
    </w:p>
    <w:p w:rsidR="00EA45B1" w:rsidRPr="00EA45B1" w:rsidRDefault="00EA45B1" w:rsidP="00EA45B1">
      <w:pPr>
        <w:tabs>
          <w:tab w:val="num" w:pos="360"/>
        </w:tabs>
        <w:spacing w:before="60"/>
        <w:ind w:firstLine="0"/>
        <w:rPr>
          <w:rFonts w:eastAsia="Times New Roman"/>
          <w:szCs w:val="24"/>
        </w:rPr>
      </w:pPr>
    </w:p>
    <w:p w:rsidR="00EA45B1" w:rsidRPr="00EA45B1" w:rsidRDefault="00EA45B1" w:rsidP="00EA45B1">
      <w:pPr>
        <w:numPr>
          <w:ilvl w:val="0"/>
          <w:numId w:val="48"/>
        </w:numPr>
        <w:jc w:val="center"/>
        <w:rPr>
          <w:rFonts w:eastAsia="Times New Roman"/>
          <w:b/>
          <w:bCs/>
          <w:szCs w:val="24"/>
        </w:rPr>
      </w:pPr>
      <w:r w:rsidRPr="00EA45B1">
        <w:rPr>
          <w:rFonts w:eastAsia="Times New Roman"/>
          <w:b/>
          <w:bCs/>
          <w:szCs w:val="24"/>
        </w:rPr>
        <w:t>АНТИКОРРУПЦИОННАЯ ОГОВОРКА</w:t>
      </w:r>
    </w:p>
    <w:p w:rsidR="00EA45B1" w:rsidRPr="00EA45B1" w:rsidRDefault="00EA45B1" w:rsidP="00EA45B1">
      <w:pPr>
        <w:ind w:firstLine="0"/>
        <w:jc w:val="left"/>
        <w:rPr>
          <w:rFonts w:eastAsia="Times New Roman"/>
          <w:b/>
          <w:bCs/>
          <w:szCs w:val="24"/>
        </w:rPr>
      </w:pPr>
    </w:p>
    <w:p w:rsidR="00EA45B1" w:rsidRPr="00EA45B1" w:rsidRDefault="00EA45B1" w:rsidP="00EA45B1">
      <w:pPr>
        <w:ind w:firstLine="0"/>
        <w:rPr>
          <w:rFonts w:eastAsia="Times New Roman"/>
          <w:szCs w:val="24"/>
          <w:lang w:eastAsia="en-US"/>
        </w:rPr>
      </w:pPr>
      <w:r w:rsidRPr="00EA45B1">
        <w:rPr>
          <w:rFonts w:eastAsia="Times New Roman"/>
          <w:spacing w:val="-4"/>
          <w:szCs w:val="24"/>
          <w:lang w:eastAsia="en-US"/>
        </w:rPr>
        <w:t>7.1. Стороны договора, их аффилированные (взаимосвязанные) лица, работники</w:t>
      </w:r>
      <w:r w:rsidRPr="00EA45B1">
        <w:rPr>
          <w:rFonts w:eastAsia="Times New Roman"/>
          <w:szCs w:val="24"/>
          <w:lang w:eastAsia="en-US"/>
        </w:rPr>
        <w:t xml:space="preserve"> и посредники не вправе ни прямо, ни косвенно предлагать и выплачивать денежные средства и иные ценности сотрудникам и представителям другой стороны </w:t>
      </w:r>
      <w:r w:rsidRPr="00EA45B1">
        <w:rPr>
          <w:rFonts w:eastAsia="Times New Roman"/>
          <w:spacing w:val="-4"/>
          <w:szCs w:val="24"/>
          <w:lang w:eastAsia="en-US"/>
        </w:rPr>
        <w:t xml:space="preserve">с целью оказания </w:t>
      </w:r>
      <w:r w:rsidRPr="00EA45B1">
        <w:rPr>
          <w:rFonts w:eastAsia="Times New Roman"/>
          <w:szCs w:val="24"/>
          <w:lang w:eastAsia="en-US"/>
        </w:rPr>
        <w:t xml:space="preserve">влияния на их действия и </w:t>
      </w:r>
      <w:r w:rsidRPr="00EA45B1">
        <w:rPr>
          <w:rFonts w:eastAsia="Times New Roman"/>
          <w:spacing w:val="-4"/>
          <w:szCs w:val="24"/>
          <w:lang w:eastAsia="en-US"/>
        </w:rPr>
        <w:t>решения по договору или получения иных неправомерных преимуществ в связи с его исполнением.</w:t>
      </w:r>
    </w:p>
    <w:p w:rsidR="00EA45B1" w:rsidRPr="00EA45B1" w:rsidRDefault="00EA45B1" w:rsidP="00EA45B1">
      <w:pPr>
        <w:ind w:firstLine="0"/>
        <w:rPr>
          <w:rFonts w:eastAsia="Times New Roman"/>
          <w:szCs w:val="24"/>
          <w:lang w:eastAsia="en-US"/>
        </w:rPr>
      </w:pPr>
      <w:r w:rsidRPr="00EA45B1">
        <w:rPr>
          <w:rFonts w:eastAsia="Times New Roman"/>
          <w:szCs w:val="24"/>
          <w:lang w:eastAsia="en-US"/>
        </w:rPr>
        <w:t xml:space="preserve">7.2. Для исполнения договора не допускается осуществлять действия, квалифицируемые как дача/получение взятки, </w:t>
      </w:r>
      <w:r w:rsidRPr="00EA45B1">
        <w:rPr>
          <w:rFonts w:eastAsia="Times New Roman"/>
          <w:spacing w:val="-6"/>
          <w:szCs w:val="24"/>
          <w:lang w:eastAsia="en-US"/>
        </w:rPr>
        <w:t>коммерческий подкуп, злоупотребление должностным положением, а также действия, нарушающие требования законодательства о противодействии</w:t>
      </w:r>
      <w:r w:rsidRPr="00EA45B1">
        <w:rPr>
          <w:rFonts w:eastAsia="Times New Roman"/>
          <w:szCs w:val="24"/>
          <w:lang w:eastAsia="en-US"/>
        </w:rPr>
        <w:t xml:space="preserve">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w:t>
      </w:r>
    </w:p>
    <w:p w:rsidR="00EA45B1" w:rsidRPr="00EA45B1" w:rsidRDefault="00EA45B1" w:rsidP="00EA45B1">
      <w:pPr>
        <w:ind w:firstLine="0"/>
        <w:rPr>
          <w:rFonts w:eastAsia="Times New Roman"/>
          <w:szCs w:val="24"/>
          <w:lang w:eastAsia="en-US"/>
        </w:rPr>
      </w:pPr>
      <w:r w:rsidRPr="00EA45B1">
        <w:rPr>
          <w:rFonts w:eastAsia="Times New Roman"/>
          <w:szCs w:val="24"/>
          <w:lang w:eastAsia="en-US"/>
        </w:rPr>
        <w:t xml:space="preserve">7.3. </w:t>
      </w:r>
      <w:r w:rsidRPr="00EA45B1">
        <w:rPr>
          <w:rFonts w:eastAsia="Times New Roman"/>
          <w:spacing w:val="-4"/>
          <w:szCs w:val="24"/>
          <w:lang w:eastAsia="en-US"/>
        </w:rPr>
        <w:t>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договорных обязательств до разрешения сложившейся ситуации.</w:t>
      </w:r>
    </w:p>
    <w:p w:rsidR="00EA45B1" w:rsidRPr="00EA45B1" w:rsidRDefault="00EA45B1" w:rsidP="00EA45B1">
      <w:pPr>
        <w:ind w:firstLine="0"/>
        <w:rPr>
          <w:rFonts w:eastAsia="Times New Roman"/>
          <w:szCs w:val="24"/>
          <w:lang w:eastAsia="en-US"/>
        </w:rPr>
      </w:pPr>
      <w:r w:rsidRPr="00EA45B1">
        <w:rPr>
          <w:rFonts w:eastAsia="Times New Roman"/>
          <w:szCs w:val="24"/>
          <w:lang w:eastAsia="en-US"/>
        </w:rPr>
        <w:t xml:space="preserve">7.4. </w:t>
      </w:r>
      <w:r w:rsidRPr="00EA45B1">
        <w:rPr>
          <w:rFonts w:eastAsia="Times New Roman"/>
          <w:spacing w:val="-4"/>
          <w:szCs w:val="24"/>
          <w:lang w:eastAsia="en-US"/>
        </w:rPr>
        <w:t>В случае выявления риска коррупционного нарушения по договору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rsidR="00EA45B1" w:rsidRPr="00EA45B1" w:rsidRDefault="00EA45B1" w:rsidP="00EA45B1">
      <w:pPr>
        <w:ind w:firstLine="0"/>
        <w:rPr>
          <w:rFonts w:eastAsia="Times New Roman"/>
          <w:szCs w:val="24"/>
          <w:lang w:eastAsia="en-US"/>
        </w:rPr>
      </w:pPr>
      <w:r w:rsidRPr="00EA45B1">
        <w:rPr>
          <w:rFonts w:eastAsia="Times New Roman"/>
          <w:szCs w:val="24"/>
          <w:lang w:eastAsia="en-US"/>
        </w:rPr>
        <w:t xml:space="preserve">7.5. </w:t>
      </w:r>
      <w:r w:rsidRPr="00EA45B1">
        <w:rPr>
          <w:rFonts w:eastAsia="Times New Roman"/>
          <w:spacing w:val="-4"/>
          <w:szCs w:val="24"/>
          <w:lang w:eastAsia="en-US"/>
        </w:rPr>
        <w:t>В случае выявления коррупционного нарушения, допущенного в связи с исполнением договора пострадавшая сторона вправе в одностороннем порядке полностью или в соответствующей части отказаться от исполнения договора, что влечёт его автоматическое полное или частичное расторжение с момента получения другой стороной уведомления об этом.</w:t>
      </w:r>
    </w:p>
    <w:p w:rsidR="00EA45B1" w:rsidRPr="00EA45B1" w:rsidRDefault="00EA45B1" w:rsidP="00EA45B1">
      <w:pPr>
        <w:ind w:firstLine="0"/>
        <w:rPr>
          <w:rFonts w:eastAsia="Times New Roman"/>
          <w:szCs w:val="24"/>
          <w:lang w:eastAsia="en-US"/>
        </w:rPr>
      </w:pPr>
      <w:r w:rsidRPr="00EA45B1">
        <w:rPr>
          <w:rFonts w:eastAsia="Times New Roman"/>
          <w:szCs w:val="24"/>
          <w:lang w:eastAsia="en-US"/>
        </w:rPr>
        <w:t>7.6. Пострадавшая сторона также вправе требовать возмещения в полном объёме всех причинённых ей убытков (реального ущерба и упущенной выгоды), вызванных односторонним расторжением договора по вине другой стороны.</w:t>
      </w:r>
    </w:p>
    <w:p w:rsidR="00EA45B1" w:rsidRPr="00EA45B1" w:rsidRDefault="00EA45B1" w:rsidP="00EA45B1">
      <w:pPr>
        <w:numPr>
          <w:ilvl w:val="0"/>
          <w:numId w:val="48"/>
        </w:numPr>
        <w:tabs>
          <w:tab w:val="left" w:pos="390"/>
        </w:tabs>
        <w:spacing w:before="60"/>
        <w:jc w:val="center"/>
        <w:rPr>
          <w:rFonts w:eastAsia="Times New Roman"/>
          <w:b/>
          <w:bCs/>
          <w:i/>
          <w:iCs/>
          <w:caps/>
          <w:szCs w:val="24"/>
        </w:rPr>
      </w:pPr>
      <w:r w:rsidRPr="00EA45B1">
        <w:rPr>
          <w:rFonts w:eastAsia="Times New Roman"/>
          <w:b/>
          <w:bCs/>
          <w:i/>
          <w:iCs/>
          <w:caps/>
          <w:szCs w:val="24"/>
        </w:rPr>
        <w:t>Приложения к договору</w:t>
      </w:r>
    </w:p>
    <w:p w:rsidR="00EA45B1" w:rsidRPr="00EA45B1" w:rsidRDefault="00EA45B1" w:rsidP="00EA45B1">
      <w:pPr>
        <w:numPr>
          <w:ilvl w:val="1"/>
          <w:numId w:val="48"/>
        </w:numPr>
        <w:spacing w:before="60"/>
        <w:jc w:val="left"/>
        <w:rPr>
          <w:rFonts w:eastAsia="Times New Roman"/>
          <w:szCs w:val="24"/>
        </w:rPr>
      </w:pPr>
      <w:r w:rsidRPr="00EA45B1">
        <w:rPr>
          <w:rFonts w:eastAsia="Times New Roman"/>
          <w:szCs w:val="24"/>
        </w:rPr>
        <w:t>Расчет суммы договора (Приложение № 1,2);</w:t>
      </w:r>
    </w:p>
    <w:p w:rsidR="00EA45B1" w:rsidRPr="00EA45B1" w:rsidRDefault="00EA45B1" w:rsidP="00EA45B1">
      <w:pPr>
        <w:numPr>
          <w:ilvl w:val="1"/>
          <w:numId w:val="48"/>
        </w:numPr>
        <w:spacing w:before="60"/>
        <w:jc w:val="left"/>
        <w:rPr>
          <w:rFonts w:eastAsia="Times New Roman"/>
          <w:szCs w:val="24"/>
        </w:rPr>
      </w:pPr>
      <w:r w:rsidRPr="00EA45B1">
        <w:rPr>
          <w:rFonts w:eastAsia="Times New Roman"/>
          <w:szCs w:val="24"/>
        </w:rPr>
        <w:t>Техническое задание  (Приложение 3);</w:t>
      </w:r>
    </w:p>
    <w:p w:rsidR="00EA45B1" w:rsidRPr="00EA45B1" w:rsidRDefault="00EA45B1" w:rsidP="00C61779">
      <w:pPr>
        <w:numPr>
          <w:ilvl w:val="1"/>
          <w:numId w:val="48"/>
        </w:numPr>
        <w:spacing w:before="60"/>
        <w:jc w:val="left"/>
        <w:rPr>
          <w:rFonts w:eastAsia="Times New Roman"/>
          <w:caps/>
          <w:szCs w:val="24"/>
        </w:rPr>
      </w:pPr>
      <w:r w:rsidRPr="00EA45B1">
        <w:rPr>
          <w:rFonts w:eastAsia="Times New Roman"/>
          <w:szCs w:val="24"/>
        </w:rPr>
        <w:t>План-график планово-предупредительных ремонтов систем водоочистки (Приложение №4);</w:t>
      </w:r>
    </w:p>
    <w:p w:rsidR="00EA45B1" w:rsidRPr="00EA45B1" w:rsidRDefault="00EA45B1" w:rsidP="00EA45B1">
      <w:pPr>
        <w:numPr>
          <w:ilvl w:val="0"/>
          <w:numId w:val="48"/>
        </w:numPr>
        <w:spacing w:before="60"/>
        <w:jc w:val="center"/>
        <w:rPr>
          <w:rFonts w:eastAsia="Times New Roman"/>
          <w:b/>
          <w:bCs/>
          <w:i/>
          <w:iCs/>
          <w:caps/>
          <w:szCs w:val="24"/>
        </w:rPr>
      </w:pPr>
      <w:r w:rsidRPr="00EA45B1">
        <w:rPr>
          <w:rFonts w:eastAsia="Times New Roman"/>
          <w:b/>
          <w:bCs/>
          <w:i/>
          <w:iCs/>
          <w:caps/>
          <w:szCs w:val="24"/>
        </w:rPr>
        <w:t>Юридические адреса и банковские реквизиты</w:t>
      </w:r>
    </w:p>
    <w:tbl>
      <w:tblPr>
        <w:tblW w:w="9712" w:type="dxa"/>
        <w:tblInd w:w="-106" w:type="dxa"/>
        <w:tblLayout w:type="fixed"/>
        <w:tblLook w:val="0000"/>
      </w:tblPr>
      <w:tblGrid>
        <w:gridCol w:w="4786"/>
        <w:gridCol w:w="4926"/>
      </w:tblGrid>
      <w:tr w:rsidR="00EA45B1" w:rsidRPr="00EA45B1" w:rsidTr="00253337">
        <w:trPr>
          <w:trHeight w:val="489"/>
        </w:trPr>
        <w:tc>
          <w:tcPr>
            <w:tcW w:w="4786" w:type="dxa"/>
          </w:tcPr>
          <w:p w:rsidR="00EA45B1" w:rsidRPr="00EA45B1" w:rsidRDefault="00EA45B1" w:rsidP="00EA45B1">
            <w:pPr>
              <w:ind w:firstLine="0"/>
              <w:jc w:val="left"/>
              <w:rPr>
                <w:rFonts w:eastAsia="Times New Roman"/>
                <w:b/>
                <w:bCs/>
                <w:szCs w:val="24"/>
              </w:rPr>
            </w:pPr>
            <w:r w:rsidRPr="00EA45B1">
              <w:rPr>
                <w:rFonts w:eastAsia="Times New Roman"/>
                <w:b/>
                <w:bCs/>
                <w:szCs w:val="24"/>
              </w:rPr>
              <w:t>Заказчик</w:t>
            </w:r>
          </w:p>
        </w:tc>
        <w:tc>
          <w:tcPr>
            <w:tcW w:w="4926" w:type="dxa"/>
          </w:tcPr>
          <w:p w:rsidR="00EA45B1" w:rsidRPr="00EA45B1" w:rsidRDefault="00EA45B1" w:rsidP="00EA45B1">
            <w:pPr>
              <w:ind w:firstLine="0"/>
              <w:jc w:val="left"/>
              <w:rPr>
                <w:rFonts w:eastAsia="Times New Roman"/>
                <w:b/>
                <w:bCs/>
                <w:szCs w:val="24"/>
              </w:rPr>
            </w:pPr>
            <w:r w:rsidRPr="00EA45B1">
              <w:rPr>
                <w:rFonts w:eastAsia="Times New Roman"/>
                <w:b/>
                <w:bCs/>
                <w:szCs w:val="24"/>
              </w:rPr>
              <w:t>Подрядчик</w:t>
            </w:r>
          </w:p>
        </w:tc>
      </w:tr>
      <w:tr w:rsidR="00EA45B1" w:rsidRPr="00EA45B1" w:rsidTr="00253337">
        <w:tc>
          <w:tcPr>
            <w:tcW w:w="4786" w:type="dxa"/>
          </w:tcPr>
          <w:p w:rsidR="00EA45B1" w:rsidRPr="00EA45B1" w:rsidRDefault="00EA45B1" w:rsidP="00EA45B1">
            <w:pPr>
              <w:ind w:firstLine="0"/>
              <w:rPr>
                <w:rFonts w:eastAsia="Times New Roman"/>
                <w:b/>
                <w:szCs w:val="24"/>
              </w:rPr>
            </w:pPr>
            <w:r w:rsidRPr="00EA45B1">
              <w:rPr>
                <w:rFonts w:eastAsia="Times New Roman"/>
                <w:b/>
                <w:sz w:val="22"/>
              </w:rPr>
              <w:t xml:space="preserve">МДОАУ ЦРР д/с «Фантазия»  </w:t>
            </w:r>
          </w:p>
        </w:tc>
        <w:tc>
          <w:tcPr>
            <w:tcW w:w="4926" w:type="dxa"/>
          </w:tcPr>
          <w:p w:rsidR="00EA45B1" w:rsidRPr="00EA45B1" w:rsidRDefault="00EA45B1" w:rsidP="00EA45B1">
            <w:pPr>
              <w:ind w:firstLine="0"/>
              <w:jc w:val="left"/>
              <w:rPr>
                <w:rFonts w:eastAsia="Times New Roman"/>
                <w:szCs w:val="24"/>
              </w:rPr>
            </w:pPr>
          </w:p>
        </w:tc>
      </w:tr>
      <w:tr w:rsidR="00EA45B1" w:rsidRPr="00EA45B1" w:rsidTr="00253337">
        <w:tc>
          <w:tcPr>
            <w:tcW w:w="4786" w:type="dxa"/>
          </w:tcPr>
          <w:p w:rsidR="00EA45B1" w:rsidRPr="00EA45B1" w:rsidRDefault="00EA45B1" w:rsidP="00EA45B1">
            <w:pPr>
              <w:ind w:firstLine="0"/>
              <w:rPr>
                <w:rFonts w:eastAsia="Times New Roman"/>
                <w:sz w:val="20"/>
                <w:szCs w:val="20"/>
              </w:rPr>
            </w:pPr>
            <w:r w:rsidRPr="00EA45B1">
              <w:rPr>
                <w:rFonts w:eastAsia="Times New Roman"/>
                <w:sz w:val="20"/>
                <w:szCs w:val="20"/>
              </w:rPr>
              <w:t>628383, Россия, Тюменская область,</w:t>
            </w:r>
          </w:p>
        </w:tc>
        <w:tc>
          <w:tcPr>
            <w:tcW w:w="4926" w:type="dxa"/>
          </w:tcPr>
          <w:p w:rsidR="00EA45B1" w:rsidRPr="00EA45B1" w:rsidRDefault="00EA45B1" w:rsidP="00EA45B1">
            <w:pPr>
              <w:ind w:firstLine="0"/>
              <w:jc w:val="left"/>
              <w:rPr>
                <w:rFonts w:eastAsia="Times New Roman"/>
                <w:b/>
                <w:bCs/>
                <w:szCs w:val="24"/>
              </w:rPr>
            </w:pPr>
            <w:r w:rsidRPr="00EA45B1">
              <w:rPr>
                <w:rFonts w:eastAsia="Times New Roman"/>
                <w:b/>
                <w:bCs/>
                <w:szCs w:val="24"/>
              </w:rPr>
              <w:t xml:space="preserve">Юр. адрес: </w:t>
            </w:r>
          </w:p>
        </w:tc>
      </w:tr>
      <w:tr w:rsidR="00EA45B1" w:rsidRPr="00EA45B1" w:rsidTr="00253337">
        <w:tc>
          <w:tcPr>
            <w:tcW w:w="4786" w:type="dxa"/>
          </w:tcPr>
          <w:p w:rsidR="00EA45B1" w:rsidRPr="00EA45B1" w:rsidRDefault="00EA45B1" w:rsidP="00EA45B1">
            <w:pPr>
              <w:ind w:firstLine="0"/>
              <w:rPr>
                <w:rFonts w:eastAsia="Times New Roman"/>
                <w:sz w:val="20"/>
                <w:szCs w:val="20"/>
              </w:rPr>
            </w:pPr>
            <w:r w:rsidRPr="00EA45B1">
              <w:rPr>
                <w:rFonts w:eastAsia="Times New Roman"/>
                <w:sz w:val="20"/>
                <w:szCs w:val="20"/>
              </w:rPr>
              <w:t>ХМАО-Югра,г. Пыть-Ях, 3мкр. Кедровый дом 40 «а»</w:t>
            </w:r>
          </w:p>
        </w:tc>
        <w:tc>
          <w:tcPr>
            <w:tcW w:w="4926" w:type="dxa"/>
          </w:tcPr>
          <w:p w:rsidR="00EA45B1" w:rsidRPr="00EA45B1" w:rsidRDefault="00EA45B1" w:rsidP="00EA45B1">
            <w:pPr>
              <w:ind w:firstLine="0"/>
              <w:jc w:val="left"/>
              <w:rPr>
                <w:rFonts w:eastAsia="Times New Roman"/>
                <w:bCs/>
                <w:szCs w:val="24"/>
              </w:rPr>
            </w:pPr>
            <w:r w:rsidRPr="00EA45B1">
              <w:rPr>
                <w:rFonts w:eastAsia="Times New Roman"/>
                <w:b/>
                <w:bCs/>
                <w:szCs w:val="24"/>
              </w:rPr>
              <w:t xml:space="preserve">Фактический адрес: </w:t>
            </w:r>
          </w:p>
          <w:p w:rsidR="00EA45B1" w:rsidRPr="00EA45B1" w:rsidRDefault="00EA45B1" w:rsidP="00EA45B1">
            <w:pPr>
              <w:ind w:firstLine="0"/>
              <w:jc w:val="left"/>
              <w:rPr>
                <w:rFonts w:eastAsia="Times New Roman"/>
                <w:szCs w:val="24"/>
              </w:rPr>
            </w:pPr>
            <w:r w:rsidRPr="00EA45B1">
              <w:rPr>
                <w:rFonts w:eastAsia="Times New Roman"/>
                <w:b/>
                <w:szCs w:val="24"/>
              </w:rPr>
              <w:t>ОГРН</w:t>
            </w:r>
          </w:p>
        </w:tc>
      </w:tr>
      <w:tr w:rsidR="00EA45B1" w:rsidRPr="00EA45B1" w:rsidTr="00253337">
        <w:tc>
          <w:tcPr>
            <w:tcW w:w="4786" w:type="dxa"/>
          </w:tcPr>
          <w:p w:rsidR="00EA45B1" w:rsidRPr="00EA45B1" w:rsidRDefault="00EA45B1" w:rsidP="00EA45B1">
            <w:pPr>
              <w:ind w:firstLine="0"/>
              <w:rPr>
                <w:rFonts w:eastAsia="Times New Roman"/>
                <w:sz w:val="20"/>
                <w:szCs w:val="20"/>
              </w:rPr>
            </w:pPr>
            <w:r w:rsidRPr="00EA45B1">
              <w:rPr>
                <w:rFonts w:eastAsia="Times New Roman"/>
                <w:sz w:val="20"/>
                <w:szCs w:val="20"/>
              </w:rPr>
              <w:t xml:space="preserve">Тел. 8(3463) 46-51-16 , 42-63-45 </w:t>
            </w:r>
          </w:p>
        </w:tc>
        <w:tc>
          <w:tcPr>
            <w:tcW w:w="4926" w:type="dxa"/>
          </w:tcPr>
          <w:p w:rsidR="00EA45B1" w:rsidRPr="00EA45B1" w:rsidRDefault="00EA45B1" w:rsidP="00EA45B1">
            <w:pPr>
              <w:ind w:firstLine="0"/>
              <w:jc w:val="left"/>
              <w:rPr>
                <w:rFonts w:eastAsia="Times New Roman"/>
                <w:b/>
                <w:bCs/>
                <w:szCs w:val="24"/>
              </w:rPr>
            </w:pPr>
            <w:r w:rsidRPr="00EA45B1">
              <w:rPr>
                <w:rFonts w:eastAsia="Times New Roman"/>
                <w:b/>
                <w:bCs/>
                <w:szCs w:val="24"/>
              </w:rPr>
              <w:t xml:space="preserve">ИНН/КПП </w:t>
            </w:r>
          </w:p>
        </w:tc>
      </w:tr>
      <w:tr w:rsidR="00EA45B1" w:rsidRPr="00EA45B1" w:rsidTr="00253337">
        <w:tc>
          <w:tcPr>
            <w:tcW w:w="4786" w:type="dxa"/>
          </w:tcPr>
          <w:p w:rsidR="00EA45B1" w:rsidRPr="00EA45B1" w:rsidRDefault="00EA45B1" w:rsidP="00EA45B1">
            <w:pPr>
              <w:ind w:firstLine="0"/>
              <w:rPr>
                <w:rFonts w:eastAsia="Times New Roman"/>
                <w:sz w:val="20"/>
                <w:szCs w:val="20"/>
              </w:rPr>
            </w:pPr>
            <w:r w:rsidRPr="00EA45B1">
              <w:rPr>
                <w:rFonts w:eastAsia="Times New Roman"/>
                <w:sz w:val="20"/>
                <w:szCs w:val="20"/>
              </w:rPr>
              <w:t>ОГРН 1028601541760</w:t>
            </w:r>
          </w:p>
        </w:tc>
        <w:tc>
          <w:tcPr>
            <w:tcW w:w="4926" w:type="dxa"/>
          </w:tcPr>
          <w:p w:rsidR="00EA45B1" w:rsidRPr="00EA45B1" w:rsidRDefault="00EA45B1" w:rsidP="00EA45B1">
            <w:pPr>
              <w:ind w:firstLine="0"/>
              <w:jc w:val="left"/>
              <w:rPr>
                <w:rFonts w:eastAsia="Times New Roman"/>
                <w:szCs w:val="24"/>
              </w:rPr>
            </w:pPr>
          </w:p>
        </w:tc>
      </w:tr>
      <w:tr w:rsidR="00EA45B1" w:rsidRPr="00EA45B1" w:rsidTr="00253337">
        <w:tc>
          <w:tcPr>
            <w:tcW w:w="4786" w:type="dxa"/>
          </w:tcPr>
          <w:p w:rsidR="00EA45B1" w:rsidRPr="00EA45B1" w:rsidRDefault="00EA45B1" w:rsidP="00EA45B1">
            <w:pPr>
              <w:ind w:firstLine="0"/>
              <w:rPr>
                <w:rFonts w:eastAsia="Times New Roman"/>
                <w:sz w:val="20"/>
                <w:szCs w:val="20"/>
              </w:rPr>
            </w:pPr>
            <w:r w:rsidRPr="00EA45B1">
              <w:rPr>
                <w:rFonts w:eastAsia="Times New Roman"/>
                <w:sz w:val="20"/>
                <w:szCs w:val="20"/>
              </w:rPr>
              <w:t>ИНН/ КПП 8612009036/ 861201001</w:t>
            </w:r>
          </w:p>
        </w:tc>
        <w:tc>
          <w:tcPr>
            <w:tcW w:w="4926" w:type="dxa"/>
          </w:tcPr>
          <w:p w:rsidR="00EA45B1" w:rsidRPr="00EA45B1" w:rsidRDefault="00EA45B1" w:rsidP="00EA45B1">
            <w:pPr>
              <w:ind w:firstLine="0"/>
              <w:jc w:val="left"/>
              <w:rPr>
                <w:rFonts w:eastAsia="Times New Roman"/>
                <w:b/>
                <w:bCs/>
                <w:szCs w:val="24"/>
              </w:rPr>
            </w:pPr>
            <w:r w:rsidRPr="00EA45B1">
              <w:rPr>
                <w:rFonts w:eastAsia="Times New Roman"/>
                <w:b/>
                <w:bCs/>
                <w:szCs w:val="24"/>
              </w:rPr>
              <w:t xml:space="preserve">р/с </w:t>
            </w:r>
          </w:p>
        </w:tc>
      </w:tr>
      <w:tr w:rsidR="00EA45B1" w:rsidRPr="00EA45B1" w:rsidTr="00253337">
        <w:tc>
          <w:tcPr>
            <w:tcW w:w="4786" w:type="dxa"/>
          </w:tcPr>
          <w:p w:rsidR="00EA45B1" w:rsidRPr="00EA45B1" w:rsidRDefault="00EA45B1" w:rsidP="00EA45B1">
            <w:pPr>
              <w:ind w:firstLine="0"/>
              <w:rPr>
                <w:rFonts w:eastAsia="Times New Roman"/>
                <w:sz w:val="20"/>
                <w:szCs w:val="20"/>
              </w:rPr>
            </w:pPr>
            <w:r w:rsidRPr="00EA45B1">
              <w:rPr>
                <w:rFonts w:eastAsia="Times New Roman"/>
                <w:sz w:val="20"/>
                <w:szCs w:val="20"/>
              </w:rPr>
              <w:t>Банк получателя:  РКЦ ХАНТЫ-МАНСИЙСК г. Ханты-Мансийск</w:t>
            </w:r>
          </w:p>
        </w:tc>
        <w:tc>
          <w:tcPr>
            <w:tcW w:w="4926" w:type="dxa"/>
          </w:tcPr>
          <w:p w:rsidR="00EA45B1" w:rsidRPr="00EA45B1" w:rsidRDefault="00EA45B1" w:rsidP="00EA45B1">
            <w:pPr>
              <w:ind w:firstLine="0"/>
              <w:jc w:val="left"/>
              <w:rPr>
                <w:rFonts w:eastAsia="Times New Roman"/>
                <w:szCs w:val="24"/>
              </w:rPr>
            </w:pPr>
            <w:r w:rsidRPr="00EA45B1">
              <w:rPr>
                <w:rFonts w:eastAsia="Times New Roman"/>
                <w:b/>
                <w:bCs/>
                <w:szCs w:val="24"/>
              </w:rPr>
              <w:t xml:space="preserve">Кор. счет </w:t>
            </w:r>
          </w:p>
        </w:tc>
      </w:tr>
      <w:tr w:rsidR="00EA45B1" w:rsidRPr="00EA45B1" w:rsidTr="00253337">
        <w:tc>
          <w:tcPr>
            <w:tcW w:w="4786" w:type="dxa"/>
          </w:tcPr>
          <w:p w:rsidR="00EA45B1" w:rsidRPr="00EA45B1" w:rsidRDefault="00EA45B1" w:rsidP="00EA45B1">
            <w:pPr>
              <w:ind w:firstLine="0"/>
              <w:rPr>
                <w:rFonts w:eastAsia="Times New Roman"/>
                <w:sz w:val="20"/>
                <w:szCs w:val="20"/>
              </w:rPr>
            </w:pPr>
            <w:r w:rsidRPr="00EA45B1">
              <w:rPr>
                <w:rFonts w:eastAsia="Times New Roman"/>
                <w:sz w:val="20"/>
                <w:szCs w:val="20"/>
              </w:rPr>
              <w:t>БИК 047162000</w:t>
            </w:r>
          </w:p>
        </w:tc>
        <w:tc>
          <w:tcPr>
            <w:tcW w:w="4926" w:type="dxa"/>
          </w:tcPr>
          <w:p w:rsidR="00EA45B1" w:rsidRPr="00EA45B1" w:rsidRDefault="00EA45B1" w:rsidP="00EA45B1">
            <w:pPr>
              <w:ind w:firstLine="0"/>
              <w:jc w:val="left"/>
              <w:rPr>
                <w:rFonts w:eastAsia="Times New Roman"/>
                <w:bCs/>
                <w:szCs w:val="24"/>
              </w:rPr>
            </w:pPr>
            <w:r w:rsidRPr="00EA45B1">
              <w:rPr>
                <w:rFonts w:eastAsia="Times New Roman"/>
                <w:b/>
                <w:bCs/>
                <w:szCs w:val="24"/>
              </w:rPr>
              <w:t>БИК</w:t>
            </w:r>
          </w:p>
        </w:tc>
      </w:tr>
      <w:tr w:rsidR="00EA45B1" w:rsidRPr="00EA45B1" w:rsidTr="00253337">
        <w:tc>
          <w:tcPr>
            <w:tcW w:w="4786" w:type="dxa"/>
          </w:tcPr>
          <w:p w:rsidR="00EA45B1" w:rsidRPr="00EA45B1" w:rsidRDefault="00EA45B1" w:rsidP="00EA45B1">
            <w:pPr>
              <w:ind w:firstLine="0"/>
              <w:rPr>
                <w:rFonts w:eastAsia="Times New Roman"/>
                <w:sz w:val="20"/>
                <w:szCs w:val="20"/>
              </w:rPr>
            </w:pPr>
            <w:r w:rsidRPr="00EA45B1">
              <w:rPr>
                <w:rFonts w:eastAsia="Times New Roman"/>
                <w:sz w:val="20"/>
                <w:szCs w:val="20"/>
              </w:rPr>
              <w:t>Расчетный счет: 40701810700001000018</w:t>
            </w:r>
          </w:p>
        </w:tc>
        <w:tc>
          <w:tcPr>
            <w:tcW w:w="4926" w:type="dxa"/>
          </w:tcPr>
          <w:p w:rsidR="00EA45B1" w:rsidRPr="00EA45B1" w:rsidRDefault="00EA45B1" w:rsidP="00EA45B1">
            <w:pPr>
              <w:ind w:firstLine="0"/>
              <w:jc w:val="left"/>
              <w:rPr>
                <w:rFonts w:eastAsia="Times New Roman"/>
                <w:b/>
                <w:bCs/>
                <w:szCs w:val="24"/>
              </w:rPr>
            </w:pPr>
            <w:r w:rsidRPr="00EA45B1">
              <w:rPr>
                <w:rFonts w:eastAsia="Times New Roman"/>
                <w:b/>
                <w:bCs/>
                <w:szCs w:val="24"/>
              </w:rPr>
              <w:t xml:space="preserve">Банк </w:t>
            </w:r>
          </w:p>
        </w:tc>
      </w:tr>
      <w:tr w:rsidR="00EA45B1" w:rsidRPr="00EA45B1" w:rsidTr="00253337">
        <w:tc>
          <w:tcPr>
            <w:tcW w:w="4786" w:type="dxa"/>
          </w:tcPr>
          <w:p w:rsidR="00EA45B1" w:rsidRPr="00EA45B1" w:rsidRDefault="00EA45B1" w:rsidP="00EA45B1">
            <w:pPr>
              <w:ind w:firstLine="0"/>
              <w:rPr>
                <w:rFonts w:eastAsia="Times New Roman"/>
                <w:sz w:val="20"/>
                <w:szCs w:val="20"/>
              </w:rPr>
            </w:pPr>
            <w:r w:rsidRPr="00EA45B1">
              <w:rPr>
                <w:rFonts w:eastAsia="Times New Roman"/>
                <w:sz w:val="20"/>
                <w:szCs w:val="20"/>
              </w:rPr>
              <w:t>Получатель: УФК по Ханты-Мансийскому автономному округу – Югре (МКУ Администрация г. Пыть-Яха, МДОАУ ЦРР – д/с «Фантазия»)</w:t>
            </w:r>
          </w:p>
        </w:tc>
        <w:tc>
          <w:tcPr>
            <w:tcW w:w="4926" w:type="dxa"/>
          </w:tcPr>
          <w:p w:rsidR="00EA45B1" w:rsidRPr="00EA45B1" w:rsidRDefault="00EA45B1" w:rsidP="00EA45B1">
            <w:pPr>
              <w:ind w:firstLine="0"/>
              <w:jc w:val="left"/>
              <w:rPr>
                <w:rFonts w:eastAsia="Times New Roman"/>
                <w:b/>
                <w:bCs/>
                <w:szCs w:val="24"/>
              </w:rPr>
            </w:pPr>
          </w:p>
        </w:tc>
      </w:tr>
      <w:tr w:rsidR="00EA45B1" w:rsidRPr="00EA45B1" w:rsidTr="00253337">
        <w:tc>
          <w:tcPr>
            <w:tcW w:w="4786" w:type="dxa"/>
          </w:tcPr>
          <w:p w:rsidR="00EA45B1" w:rsidRPr="00EA45B1" w:rsidRDefault="00EA45B1" w:rsidP="00EA45B1">
            <w:pPr>
              <w:ind w:firstLine="0"/>
              <w:jc w:val="left"/>
              <w:rPr>
                <w:rFonts w:eastAsia="Times New Roman"/>
                <w:b/>
                <w:bCs/>
                <w:szCs w:val="24"/>
              </w:rPr>
            </w:pPr>
          </w:p>
          <w:p w:rsidR="00EA45B1" w:rsidRPr="00EA45B1" w:rsidRDefault="00EA45B1" w:rsidP="00EA45B1">
            <w:pPr>
              <w:ind w:firstLine="0"/>
              <w:jc w:val="left"/>
              <w:rPr>
                <w:rFonts w:eastAsia="Times New Roman"/>
                <w:b/>
                <w:bCs/>
                <w:szCs w:val="24"/>
              </w:rPr>
            </w:pPr>
            <w:r w:rsidRPr="00EA45B1">
              <w:rPr>
                <w:rFonts w:eastAsia="Times New Roman"/>
                <w:b/>
                <w:bCs/>
                <w:szCs w:val="24"/>
              </w:rPr>
              <w:lastRenderedPageBreak/>
              <w:t>___________________ /С.К. Дидик/</w:t>
            </w:r>
          </w:p>
          <w:p w:rsidR="00EA45B1" w:rsidRPr="00EA45B1" w:rsidRDefault="00EA45B1" w:rsidP="00EA45B1">
            <w:pPr>
              <w:ind w:firstLine="0"/>
              <w:jc w:val="left"/>
              <w:rPr>
                <w:rFonts w:eastAsia="Times New Roman"/>
                <w:b/>
                <w:bCs/>
                <w:szCs w:val="24"/>
              </w:rPr>
            </w:pPr>
            <w:r w:rsidRPr="00EA45B1">
              <w:rPr>
                <w:rFonts w:eastAsia="Times New Roman"/>
                <w:b/>
                <w:bCs/>
                <w:szCs w:val="24"/>
              </w:rPr>
              <w:t>м.п.</w:t>
            </w:r>
          </w:p>
        </w:tc>
        <w:tc>
          <w:tcPr>
            <w:tcW w:w="4926" w:type="dxa"/>
          </w:tcPr>
          <w:p w:rsidR="00EA45B1" w:rsidRPr="00EA45B1" w:rsidRDefault="00EA45B1" w:rsidP="00EA45B1">
            <w:pPr>
              <w:ind w:firstLine="0"/>
              <w:jc w:val="left"/>
              <w:rPr>
                <w:rFonts w:eastAsia="Times New Roman"/>
                <w:b/>
                <w:bCs/>
                <w:szCs w:val="24"/>
              </w:rPr>
            </w:pPr>
          </w:p>
          <w:p w:rsidR="00EA45B1" w:rsidRPr="00EA45B1" w:rsidRDefault="00EA45B1" w:rsidP="00EA45B1">
            <w:pPr>
              <w:ind w:firstLine="0"/>
              <w:jc w:val="left"/>
              <w:rPr>
                <w:rFonts w:eastAsia="Times New Roman"/>
                <w:b/>
                <w:bCs/>
                <w:szCs w:val="24"/>
              </w:rPr>
            </w:pPr>
            <w:r w:rsidRPr="00EA45B1">
              <w:rPr>
                <w:rFonts w:eastAsia="Times New Roman"/>
                <w:b/>
                <w:bCs/>
                <w:szCs w:val="24"/>
              </w:rPr>
              <w:lastRenderedPageBreak/>
              <w:t>____________________ /</w:t>
            </w:r>
          </w:p>
          <w:p w:rsidR="00EA45B1" w:rsidRPr="00EA45B1" w:rsidRDefault="00EA45B1" w:rsidP="00EA45B1">
            <w:pPr>
              <w:ind w:firstLine="0"/>
              <w:jc w:val="left"/>
              <w:rPr>
                <w:rFonts w:eastAsia="Times New Roman"/>
                <w:b/>
                <w:bCs/>
                <w:szCs w:val="24"/>
              </w:rPr>
            </w:pPr>
            <w:r w:rsidRPr="00EA45B1">
              <w:rPr>
                <w:rFonts w:eastAsia="Times New Roman"/>
                <w:b/>
                <w:bCs/>
                <w:szCs w:val="24"/>
              </w:rPr>
              <w:t>м.п.</w:t>
            </w:r>
          </w:p>
        </w:tc>
      </w:tr>
      <w:tr w:rsidR="00EA45B1" w:rsidRPr="00EA45B1" w:rsidTr="00253337">
        <w:tc>
          <w:tcPr>
            <w:tcW w:w="4786" w:type="dxa"/>
          </w:tcPr>
          <w:p w:rsidR="00EA45B1" w:rsidRPr="00EA45B1" w:rsidRDefault="00EA45B1" w:rsidP="00EA45B1">
            <w:pPr>
              <w:ind w:firstLine="0"/>
              <w:jc w:val="left"/>
              <w:rPr>
                <w:rFonts w:eastAsia="Times New Roman"/>
                <w:b/>
                <w:bCs/>
                <w:szCs w:val="24"/>
              </w:rPr>
            </w:pPr>
          </w:p>
        </w:tc>
        <w:tc>
          <w:tcPr>
            <w:tcW w:w="4926" w:type="dxa"/>
          </w:tcPr>
          <w:p w:rsidR="00EA45B1" w:rsidRPr="00EA45B1" w:rsidRDefault="00EA45B1" w:rsidP="00EA45B1">
            <w:pPr>
              <w:ind w:firstLine="0"/>
              <w:jc w:val="left"/>
              <w:rPr>
                <w:rFonts w:eastAsia="Times New Roman"/>
                <w:b/>
                <w:bCs/>
                <w:szCs w:val="24"/>
              </w:rPr>
            </w:pPr>
          </w:p>
        </w:tc>
      </w:tr>
    </w:tbl>
    <w:p w:rsidR="009075FB" w:rsidRDefault="009075FB" w:rsidP="009075FB">
      <w:pPr>
        <w:ind w:left="5670" w:firstLine="0"/>
        <w:rPr>
          <w:rFonts w:eastAsia="Times New Roman"/>
          <w:szCs w:val="24"/>
        </w:rPr>
      </w:pPr>
    </w:p>
    <w:p w:rsidR="009075FB" w:rsidRDefault="009075FB" w:rsidP="00EA45B1">
      <w:pPr>
        <w:ind w:left="5670" w:firstLine="0"/>
        <w:jc w:val="right"/>
        <w:rPr>
          <w:rFonts w:eastAsia="Times New Roman"/>
          <w:szCs w:val="24"/>
        </w:rPr>
      </w:pPr>
    </w:p>
    <w:p w:rsidR="009075FB" w:rsidRDefault="009075FB" w:rsidP="00EA45B1">
      <w:pPr>
        <w:ind w:left="5670" w:firstLine="0"/>
        <w:jc w:val="right"/>
        <w:rPr>
          <w:rFonts w:eastAsia="Times New Roman"/>
          <w:szCs w:val="24"/>
        </w:rPr>
      </w:pPr>
    </w:p>
    <w:p w:rsidR="009075FB" w:rsidRDefault="009075FB" w:rsidP="00EA45B1">
      <w:pPr>
        <w:ind w:left="5670" w:firstLine="0"/>
        <w:jc w:val="right"/>
        <w:rPr>
          <w:rFonts w:eastAsia="Times New Roman"/>
          <w:szCs w:val="24"/>
        </w:rPr>
      </w:pPr>
    </w:p>
    <w:p w:rsidR="009075FB" w:rsidRDefault="009075FB" w:rsidP="00EA45B1">
      <w:pPr>
        <w:ind w:left="5670" w:firstLine="0"/>
        <w:jc w:val="right"/>
        <w:rPr>
          <w:rFonts w:eastAsia="Times New Roman"/>
          <w:szCs w:val="24"/>
        </w:rPr>
      </w:pPr>
    </w:p>
    <w:p w:rsidR="009075FB" w:rsidRDefault="009075FB" w:rsidP="00EA45B1">
      <w:pPr>
        <w:ind w:left="5670" w:firstLine="0"/>
        <w:jc w:val="right"/>
        <w:rPr>
          <w:rFonts w:eastAsia="Times New Roman"/>
          <w:szCs w:val="24"/>
        </w:rPr>
      </w:pPr>
    </w:p>
    <w:p w:rsidR="009075FB" w:rsidRPr="00EA45B1" w:rsidRDefault="009075FB" w:rsidP="00EA45B1">
      <w:pPr>
        <w:ind w:left="5670" w:firstLine="0"/>
        <w:jc w:val="right"/>
        <w:rPr>
          <w:rFonts w:eastAsia="Times New Roman"/>
          <w:szCs w:val="24"/>
        </w:rPr>
      </w:pPr>
    </w:p>
    <w:p w:rsidR="00EA45B1" w:rsidRPr="00EA45B1" w:rsidRDefault="00EA45B1" w:rsidP="00EA45B1">
      <w:pPr>
        <w:ind w:left="5670" w:firstLine="0"/>
        <w:jc w:val="right"/>
        <w:rPr>
          <w:rFonts w:eastAsia="Times New Roman"/>
          <w:szCs w:val="24"/>
        </w:rPr>
      </w:pPr>
      <w:r w:rsidRPr="00EA45B1">
        <w:rPr>
          <w:rFonts w:eastAsia="Times New Roman"/>
          <w:szCs w:val="24"/>
        </w:rPr>
        <w:t>Приложение № 1</w:t>
      </w:r>
    </w:p>
    <w:p w:rsidR="00EA45B1" w:rsidRPr="00EA45B1" w:rsidRDefault="00EA45B1" w:rsidP="00EA45B1">
      <w:pPr>
        <w:ind w:left="5670" w:firstLine="0"/>
        <w:jc w:val="right"/>
        <w:rPr>
          <w:rFonts w:eastAsia="Times New Roman"/>
          <w:szCs w:val="24"/>
        </w:rPr>
      </w:pPr>
      <w:r w:rsidRPr="00EA45B1">
        <w:rPr>
          <w:rFonts w:eastAsia="Times New Roman"/>
          <w:szCs w:val="24"/>
        </w:rPr>
        <w:t xml:space="preserve">к договору № </w:t>
      </w:r>
    </w:p>
    <w:p w:rsidR="00EA45B1" w:rsidRPr="00EA45B1" w:rsidRDefault="00EA45B1" w:rsidP="00EA45B1">
      <w:pPr>
        <w:ind w:left="5670" w:firstLine="0"/>
        <w:jc w:val="right"/>
        <w:rPr>
          <w:rFonts w:eastAsia="Times New Roman"/>
          <w:szCs w:val="24"/>
        </w:rPr>
      </w:pPr>
      <w:r w:rsidRPr="00EA45B1">
        <w:rPr>
          <w:rFonts w:eastAsia="Times New Roman"/>
          <w:szCs w:val="24"/>
        </w:rPr>
        <w:t>от «___» _________ 20    г.</w:t>
      </w:r>
    </w:p>
    <w:p w:rsidR="00EA45B1" w:rsidRPr="00EA45B1" w:rsidRDefault="00EA45B1" w:rsidP="00EA45B1">
      <w:pPr>
        <w:ind w:firstLine="0"/>
        <w:jc w:val="left"/>
        <w:rPr>
          <w:rFonts w:eastAsia="Times New Roman"/>
          <w:szCs w:val="24"/>
        </w:rPr>
      </w:pPr>
    </w:p>
    <w:p w:rsidR="00EA45B1" w:rsidRPr="00EA45B1" w:rsidRDefault="00EA45B1" w:rsidP="00EA45B1">
      <w:pPr>
        <w:ind w:firstLine="0"/>
        <w:jc w:val="left"/>
        <w:rPr>
          <w:rFonts w:eastAsia="Times New Roman"/>
          <w:szCs w:val="24"/>
        </w:rPr>
      </w:pPr>
    </w:p>
    <w:p w:rsidR="00EA45B1" w:rsidRPr="00EA45B1" w:rsidRDefault="00EA45B1" w:rsidP="00EA45B1">
      <w:pPr>
        <w:ind w:firstLine="0"/>
        <w:jc w:val="center"/>
        <w:rPr>
          <w:rFonts w:eastAsia="Times New Roman"/>
          <w:b/>
          <w:bCs/>
          <w:szCs w:val="24"/>
        </w:rPr>
      </w:pPr>
      <w:r w:rsidRPr="00EA45B1">
        <w:rPr>
          <w:rFonts w:eastAsia="Times New Roman"/>
          <w:b/>
          <w:bCs/>
          <w:szCs w:val="24"/>
        </w:rPr>
        <w:t>Расчет суммы договора по техническому обслуживанию</w:t>
      </w:r>
    </w:p>
    <w:p w:rsidR="00EA45B1" w:rsidRPr="00EA45B1" w:rsidRDefault="00EA45B1" w:rsidP="00EA45B1">
      <w:pPr>
        <w:ind w:firstLine="0"/>
        <w:jc w:val="center"/>
        <w:rPr>
          <w:rFonts w:eastAsia="Times New Roman"/>
          <w:b/>
          <w:bCs/>
          <w:szCs w:val="24"/>
        </w:rPr>
      </w:pPr>
      <w:r w:rsidRPr="00EA45B1">
        <w:rPr>
          <w:rFonts w:eastAsia="Times New Roman"/>
          <w:b/>
          <w:bCs/>
          <w:szCs w:val="24"/>
        </w:rPr>
        <w:t xml:space="preserve"> и текущему ремонту системы водоочистки </w:t>
      </w:r>
    </w:p>
    <w:p w:rsidR="00EA45B1" w:rsidRPr="00EA45B1" w:rsidRDefault="00EA45B1" w:rsidP="00EA45B1">
      <w:pPr>
        <w:spacing w:line="480" w:lineRule="auto"/>
        <w:ind w:firstLine="0"/>
        <w:jc w:val="center"/>
        <w:rPr>
          <w:rFonts w:eastAsia="Times New Roman"/>
          <w:b/>
          <w:bCs/>
          <w:szCs w:val="24"/>
        </w:rPr>
      </w:pPr>
      <w:r w:rsidRPr="00EA45B1">
        <w:rPr>
          <w:rFonts w:eastAsia="Times New Roman"/>
          <w:b/>
          <w:bCs/>
          <w:szCs w:val="24"/>
        </w:rPr>
        <w:t xml:space="preserve">МДОАУ ЦРР - д/с «Фантазия» </w:t>
      </w:r>
    </w:p>
    <w:p w:rsidR="00EA45B1" w:rsidRPr="00EA45B1" w:rsidRDefault="00EA45B1" w:rsidP="00EA45B1">
      <w:pPr>
        <w:ind w:firstLine="0"/>
        <w:jc w:val="center"/>
        <w:rPr>
          <w:rFonts w:eastAsia="Times New Roman"/>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8"/>
        <w:gridCol w:w="4962"/>
        <w:gridCol w:w="1559"/>
        <w:gridCol w:w="1417"/>
      </w:tblGrid>
      <w:tr w:rsidR="00EA45B1" w:rsidRPr="00EA45B1" w:rsidTr="00253337">
        <w:tc>
          <w:tcPr>
            <w:tcW w:w="708" w:type="dxa"/>
          </w:tcPr>
          <w:p w:rsidR="00EA45B1" w:rsidRPr="00EA45B1" w:rsidRDefault="00EA45B1" w:rsidP="00EA45B1">
            <w:pPr>
              <w:ind w:firstLine="0"/>
              <w:jc w:val="center"/>
              <w:rPr>
                <w:rFonts w:eastAsia="Times New Roman"/>
                <w:szCs w:val="24"/>
              </w:rPr>
            </w:pPr>
            <w:r w:rsidRPr="00EA45B1">
              <w:rPr>
                <w:rFonts w:eastAsia="Times New Roman"/>
                <w:szCs w:val="24"/>
              </w:rPr>
              <w:t>№ п/п</w:t>
            </w:r>
          </w:p>
        </w:tc>
        <w:tc>
          <w:tcPr>
            <w:tcW w:w="4962" w:type="dxa"/>
          </w:tcPr>
          <w:p w:rsidR="00EA45B1" w:rsidRPr="00EA45B1" w:rsidRDefault="00EA45B1" w:rsidP="00EA45B1">
            <w:pPr>
              <w:ind w:firstLine="0"/>
              <w:jc w:val="center"/>
              <w:rPr>
                <w:rFonts w:eastAsia="Times New Roman"/>
                <w:szCs w:val="24"/>
              </w:rPr>
            </w:pPr>
            <w:r w:rsidRPr="00EA45B1">
              <w:rPr>
                <w:rFonts w:eastAsia="Times New Roman"/>
                <w:szCs w:val="24"/>
              </w:rPr>
              <w:t>Наименование затрат</w:t>
            </w:r>
          </w:p>
        </w:tc>
        <w:tc>
          <w:tcPr>
            <w:tcW w:w="1559" w:type="dxa"/>
          </w:tcPr>
          <w:p w:rsidR="00EA45B1" w:rsidRPr="00EA45B1" w:rsidRDefault="00EA45B1" w:rsidP="00EA45B1">
            <w:pPr>
              <w:ind w:firstLine="0"/>
              <w:jc w:val="center"/>
              <w:rPr>
                <w:rFonts w:eastAsia="Times New Roman"/>
                <w:szCs w:val="24"/>
              </w:rPr>
            </w:pPr>
            <w:r w:rsidRPr="00EA45B1">
              <w:rPr>
                <w:rFonts w:eastAsia="Times New Roman"/>
                <w:szCs w:val="24"/>
              </w:rPr>
              <w:t xml:space="preserve">Единица измерения </w:t>
            </w:r>
          </w:p>
        </w:tc>
        <w:tc>
          <w:tcPr>
            <w:tcW w:w="1417" w:type="dxa"/>
          </w:tcPr>
          <w:p w:rsidR="00EA45B1" w:rsidRPr="00EA45B1" w:rsidRDefault="00EA45B1" w:rsidP="00EA45B1">
            <w:pPr>
              <w:ind w:firstLine="0"/>
              <w:jc w:val="center"/>
              <w:rPr>
                <w:rFonts w:eastAsia="Times New Roman"/>
                <w:szCs w:val="24"/>
              </w:rPr>
            </w:pPr>
            <w:r w:rsidRPr="00EA45B1">
              <w:rPr>
                <w:rFonts w:eastAsia="Times New Roman"/>
                <w:szCs w:val="24"/>
              </w:rPr>
              <w:t xml:space="preserve">Сумма </w:t>
            </w:r>
          </w:p>
        </w:tc>
      </w:tr>
      <w:tr w:rsidR="00EA45B1" w:rsidRPr="00EA45B1" w:rsidTr="00253337">
        <w:tc>
          <w:tcPr>
            <w:tcW w:w="708" w:type="dxa"/>
          </w:tcPr>
          <w:p w:rsidR="00EA45B1" w:rsidRPr="00EA45B1" w:rsidRDefault="00EA45B1" w:rsidP="00EA45B1">
            <w:pPr>
              <w:ind w:firstLine="0"/>
              <w:jc w:val="center"/>
              <w:rPr>
                <w:rFonts w:eastAsia="Times New Roman"/>
                <w:szCs w:val="24"/>
              </w:rPr>
            </w:pPr>
            <w:r w:rsidRPr="00EA45B1">
              <w:rPr>
                <w:rFonts w:eastAsia="Times New Roman"/>
                <w:szCs w:val="24"/>
              </w:rPr>
              <w:t>1</w:t>
            </w:r>
          </w:p>
        </w:tc>
        <w:tc>
          <w:tcPr>
            <w:tcW w:w="4962" w:type="dxa"/>
          </w:tcPr>
          <w:p w:rsidR="00EA45B1" w:rsidRPr="00EA45B1" w:rsidRDefault="00EA45B1" w:rsidP="00EA45B1">
            <w:pPr>
              <w:ind w:firstLine="0"/>
              <w:jc w:val="center"/>
              <w:rPr>
                <w:rFonts w:eastAsia="Times New Roman"/>
                <w:szCs w:val="24"/>
              </w:rPr>
            </w:pPr>
          </w:p>
        </w:tc>
        <w:tc>
          <w:tcPr>
            <w:tcW w:w="1559" w:type="dxa"/>
          </w:tcPr>
          <w:p w:rsidR="00EA45B1" w:rsidRPr="00EA45B1" w:rsidRDefault="00EA45B1" w:rsidP="00EA45B1">
            <w:pPr>
              <w:ind w:firstLine="0"/>
              <w:jc w:val="center"/>
              <w:rPr>
                <w:rFonts w:eastAsia="Times New Roman"/>
                <w:szCs w:val="24"/>
              </w:rPr>
            </w:pPr>
            <w:r w:rsidRPr="00EA45B1">
              <w:rPr>
                <w:rFonts w:eastAsia="Times New Roman"/>
                <w:szCs w:val="24"/>
              </w:rPr>
              <w:t>руб</w:t>
            </w:r>
          </w:p>
        </w:tc>
        <w:tc>
          <w:tcPr>
            <w:tcW w:w="1417" w:type="dxa"/>
          </w:tcPr>
          <w:p w:rsidR="00EA45B1" w:rsidRPr="00EA45B1" w:rsidRDefault="00EA45B1" w:rsidP="00EA45B1">
            <w:pPr>
              <w:ind w:firstLine="0"/>
              <w:jc w:val="center"/>
              <w:rPr>
                <w:rFonts w:eastAsia="Times New Roman"/>
                <w:szCs w:val="24"/>
              </w:rPr>
            </w:pPr>
          </w:p>
        </w:tc>
      </w:tr>
      <w:tr w:rsidR="00EA45B1" w:rsidRPr="00EA45B1" w:rsidTr="00253337">
        <w:tc>
          <w:tcPr>
            <w:tcW w:w="708" w:type="dxa"/>
          </w:tcPr>
          <w:p w:rsidR="00EA45B1" w:rsidRPr="00EA45B1" w:rsidRDefault="00EA45B1" w:rsidP="00EA45B1">
            <w:pPr>
              <w:ind w:firstLine="0"/>
              <w:jc w:val="center"/>
              <w:rPr>
                <w:rFonts w:eastAsia="Times New Roman"/>
                <w:szCs w:val="24"/>
              </w:rPr>
            </w:pPr>
            <w:r w:rsidRPr="00EA45B1">
              <w:rPr>
                <w:rFonts w:eastAsia="Times New Roman"/>
                <w:szCs w:val="24"/>
              </w:rPr>
              <w:t>2</w:t>
            </w:r>
          </w:p>
        </w:tc>
        <w:tc>
          <w:tcPr>
            <w:tcW w:w="4962" w:type="dxa"/>
          </w:tcPr>
          <w:p w:rsidR="00EA45B1" w:rsidRPr="00EA45B1" w:rsidRDefault="00EA45B1" w:rsidP="00EA45B1">
            <w:pPr>
              <w:ind w:firstLine="0"/>
              <w:jc w:val="center"/>
              <w:rPr>
                <w:rFonts w:eastAsia="Times New Roman"/>
                <w:szCs w:val="24"/>
              </w:rPr>
            </w:pPr>
          </w:p>
        </w:tc>
        <w:tc>
          <w:tcPr>
            <w:tcW w:w="1559" w:type="dxa"/>
          </w:tcPr>
          <w:p w:rsidR="00EA45B1" w:rsidRPr="00EA45B1" w:rsidRDefault="00EA45B1" w:rsidP="00EA45B1">
            <w:pPr>
              <w:ind w:firstLine="0"/>
              <w:jc w:val="center"/>
              <w:rPr>
                <w:rFonts w:eastAsia="Times New Roman"/>
                <w:szCs w:val="24"/>
              </w:rPr>
            </w:pPr>
            <w:r w:rsidRPr="00EA45B1">
              <w:rPr>
                <w:rFonts w:eastAsia="Times New Roman"/>
                <w:szCs w:val="24"/>
              </w:rPr>
              <w:t>руб</w:t>
            </w:r>
          </w:p>
        </w:tc>
        <w:tc>
          <w:tcPr>
            <w:tcW w:w="1417" w:type="dxa"/>
          </w:tcPr>
          <w:p w:rsidR="00EA45B1" w:rsidRPr="00EA45B1" w:rsidRDefault="00EA45B1" w:rsidP="00EA45B1">
            <w:pPr>
              <w:ind w:firstLine="0"/>
              <w:jc w:val="left"/>
              <w:rPr>
                <w:rFonts w:eastAsia="Times New Roman"/>
                <w:szCs w:val="24"/>
              </w:rPr>
            </w:pPr>
          </w:p>
        </w:tc>
      </w:tr>
      <w:tr w:rsidR="00EA45B1" w:rsidRPr="00EA45B1" w:rsidTr="00253337">
        <w:tc>
          <w:tcPr>
            <w:tcW w:w="708" w:type="dxa"/>
          </w:tcPr>
          <w:p w:rsidR="00EA45B1" w:rsidRPr="00EA45B1" w:rsidRDefault="00EA45B1" w:rsidP="00EA45B1">
            <w:pPr>
              <w:ind w:firstLine="0"/>
              <w:jc w:val="center"/>
              <w:rPr>
                <w:rFonts w:eastAsia="Times New Roman"/>
                <w:szCs w:val="24"/>
              </w:rPr>
            </w:pPr>
            <w:r w:rsidRPr="00EA45B1">
              <w:rPr>
                <w:rFonts w:eastAsia="Times New Roman"/>
                <w:szCs w:val="24"/>
              </w:rPr>
              <w:t>3</w:t>
            </w:r>
          </w:p>
        </w:tc>
        <w:tc>
          <w:tcPr>
            <w:tcW w:w="4962" w:type="dxa"/>
          </w:tcPr>
          <w:p w:rsidR="00EA45B1" w:rsidRPr="00EA45B1" w:rsidRDefault="00EA45B1" w:rsidP="00EA45B1">
            <w:pPr>
              <w:ind w:firstLine="0"/>
              <w:jc w:val="center"/>
              <w:rPr>
                <w:rFonts w:eastAsia="Times New Roman"/>
                <w:szCs w:val="24"/>
              </w:rPr>
            </w:pPr>
          </w:p>
        </w:tc>
        <w:tc>
          <w:tcPr>
            <w:tcW w:w="1559" w:type="dxa"/>
          </w:tcPr>
          <w:p w:rsidR="00EA45B1" w:rsidRPr="00EA45B1" w:rsidRDefault="00EA45B1" w:rsidP="00EA45B1">
            <w:pPr>
              <w:ind w:firstLine="0"/>
              <w:jc w:val="center"/>
              <w:rPr>
                <w:rFonts w:eastAsia="Times New Roman"/>
                <w:szCs w:val="24"/>
              </w:rPr>
            </w:pPr>
            <w:r w:rsidRPr="00EA45B1">
              <w:rPr>
                <w:rFonts w:eastAsia="Times New Roman"/>
                <w:szCs w:val="24"/>
              </w:rPr>
              <w:t>руб</w:t>
            </w:r>
          </w:p>
        </w:tc>
        <w:tc>
          <w:tcPr>
            <w:tcW w:w="1417" w:type="dxa"/>
          </w:tcPr>
          <w:p w:rsidR="00EA45B1" w:rsidRPr="00EA45B1" w:rsidRDefault="00EA45B1" w:rsidP="00EA45B1">
            <w:pPr>
              <w:ind w:firstLine="0"/>
              <w:jc w:val="center"/>
              <w:rPr>
                <w:rFonts w:eastAsia="Times New Roman"/>
                <w:szCs w:val="24"/>
              </w:rPr>
            </w:pPr>
          </w:p>
        </w:tc>
      </w:tr>
      <w:tr w:rsidR="00EA45B1" w:rsidRPr="00EA45B1" w:rsidTr="00253337">
        <w:tc>
          <w:tcPr>
            <w:tcW w:w="708" w:type="dxa"/>
          </w:tcPr>
          <w:p w:rsidR="00EA45B1" w:rsidRPr="00EA45B1" w:rsidRDefault="00EA45B1" w:rsidP="00EA45B1">
            <w:pPr>
              <w:ind w:firstLine="0"/>
              <w:jc w:val="center"/>
              <w:rPr>
                <w:rFonts w:eastAsia="Times New Roman"/>
                <w:szCs w:val="24"/>
              </w:rPr>
            </w:pPr>
            <w:r w:rsidRPr="00EA45B1">
              <w:rPr>
                <w:rFonts w:eastAsia="Times New Roman"/>
                <w:szCs w:val="24"/>
              </w:rPr>
              <w:t>4</w:t>
            </w:r>
          </w:p>
        </w:tc>
        <w:tc>
          <w:tcPr>
            <w:tcW w:w="4962" w:type="dxa"/>
          </w:tcPr>
          <w:p w:rsidR="00EA45B1" w:rsidRPr="00EA45B1" w:rsidRDefault="00EA45B1" w:rsidP="00EA45B1">
            <w:pPr>
              <w:ind w:firstLine="0"/>
              <w:jc w:val="center"/>
              <w:rPr>
                <w:rFonts w:eastAsia="Times New Roman"/>
                <w:szCs w:val="24"/>
              </w:rPr>
            </w:pPr>
            <w:r w:rsidRPr="00EA45B1">
              <w:rPr>
                <w:rFonts w:eastAsia="Times New Roman"/>
                <w:szCs w:val="24"/>
              </w:rPr>
              <w:t>Итого</w:t>
            </w:r>
          </w:p>
        </w:tc>
        <w:tc>
          <w:tcPr>
            <w:tcW w:w="1559" w:type="dxa"/>
          </w:tcPr>
          <w:p w:rsidR="00EA45B1" w:rsidRPr="00EA45B1" w:rsidRDefault="00EA45B1" w:rsidP="00EA45B1">
            <w:pPr>
              <w:ind w:firstLine="0"/>
              <w:jc w:val="center"/>
              <w:rPr>
                <w:rFonts w:eastAsia="Times New Roman"/>
                <w:szCs w:val="24"/>
              </w:rPr>
            </w:pPr>
            <w:r w:rsidRPr="00EA45B1">
              <w:rPr>
                <w:rFonts w:eastAsia="Times New Roman"/>
                <w:szCs w:val="24"/>
              </w:rPr>
              <w:t>руб</w:t>
            </w:r>
          </w:p>
        </w:tc>
        <w:tc>
          <w:tcPr>
            <w:tcW w:w="1417" w:type="dxa"/>
          </w:tcPr>
          <w:p w:rsidR="00EA45B1" w:rsidRPr="00EA45B1" w:rsidRDefault="00EA45B1" w:rsidP="00EA45B1">
            <w:pPr>
              <w:ind w:firstLine="0"/>
              <w:jc w:val="center"/>
              <w:rPr>
                <w:rFonts w:eastAsia="Times New Roman"/>
                <w:szCs w:val="24"/>
              </w:rPr>
            </w:pPr>
          </w:p>
        </w:tc>
      </w:tr>
      <w:tr w:rsidR="00EA45B1" w:rsidRPr="00EA45B1" w:rsidTr="00253337">
        <w:tc>
          <w:tcPr>
            <w:tcW w:w="708" w:type="dxa"/>
          </w:tcPr>
          <w:p w:rsidR="00EA45B1" w:rsidRPr="00EA45B1" w:rsidRDefault="00EA45B1" w:rsidP="00EA45B1">
            <w:pPr>
              <w:ind w:firstLine="0"/>
              <w:jc w:val="center"/>
              <w:rPr>
                <w:rFonts w:eastAsia="Times New Roman"/>
                <w:szCs w:val="24"/>
              </w:rPr>
            </w:pPr>
            <w:r w:rsidRPr="00EA45B1">
              <w:rPr>
                <w:rFonts w:eastAsia="Times New Roman"/>
                <w:szCs w:val="24"/>
              </w:rPr>
              <w:t>5</w:t>
            </w:r>
          </w:p>
        </w:tc>
        <w:tc>
          <w:tcPr>
            <w:tcW w:w="4962" w:type="dxa"/>
          </w:tcPr>
          <w:p w:rsidR="00EA45B1" w:rsidRPr="00EA45B1" w:rsidRDefault="00EA45B1" w:rsidP="00EA45B1">
            <w:pPr>
              <w:ind w:firstLine="0"/>
              <w:jc w:val="center"/>
              <w:rPr>
                <w:rFonts w:eastAsia="Times New Roman"/>
                <w:szCs w:val="24"/>
              </w:rPr>
            </w:pPr>
          </w:p>
        </w:tc>
        <w:tc>
          <w:tcPr>
            <w:tcW w:w="1559" w:type="dxa"/>
          </w:tcPr>
          <w:p w:rsidR="00EA45B1" w:rsidRPr="00EA45B1" w:rsidRDefault="00EA45B1" w:rsidP="00EA45B1">
            <w:pPr>
              <w:ind w:firstLine="0"/>
              <w:jc w:val="center"/>
              <w:rPr>
                <w:rFonts w:eastAsia="Times New Roman"/>
                <w:szCs w:val="24"/>
              </w:rPr>
            </w:pPr>
            <w:r w:rsidRPr="00EA45B1">
              <w:rPr>
                <w:rFonts w:eastAsia="Times New Roman"/>
                <w:szCs w:val="24"/>
              </w:rPr>
              <w:t>руб</w:t>
            </w:r>
          </w:p>
        </w:tc>
        <w:tc>
          <w:tcPr>
            <w:tcW w:w="1417" w:type="dxa"/>
          </w:tcPr>
          <w:p w:rsidR="00EA45B1" w:rsidRPr="00EA45B1" w:rsidRDefault="00EA45B1" w:rsidP="00EA45B1">
            <w:pPr>
              <w:ind w:firstLine="0"/>
              <w:jc w:val="center"/>
              <w:rPr>
                <w:rFonts w:eastAsia="Times New Roman"/>
                <w:szCs w:val="24"/>
              </w:rPr>
            </w:pPr>
          </w:p>
        </w:tc>
      </w:tr>
      <w:tr w:rsidR="00EA45B1" w:rsidRPr="00EA45B1" w:rsidTr="00253337">
        <w:tc>
          <w:tcPr>
            <w:tcW w:w="708" w:type="dxa"/>
          </w:tcPr>
          <w:p w:rsidR="00EA45B1" w:rsidRPr="00EA45B1" w:rsidRDefault="00EA45B1" w:rsidP="00EA45B1">
            <w:pPr>
              <w:ind w:firstLine="0"/>
              <w:jc w:val="center"/>
              <w:rPr>
                <w:rFonts w:eastAsia="Times New Roman"/>
                <w:szCs w:val="24"/>
              </w:rPr>
            </w:pPr>
            <w:r w:rsidRPr="00EA45B1">
              <w:rPr>
                <w:rFonts w:eastAsia="Times New Roman"/>
                <w:szCs w:val="24"/>
              </w:rPr>
              <w:t>6</w:t>
            </w:r>
          </w:p>
        </w:tc>
        <w:tc>
          <w:tcPr>
            <w:tcW w:w="4962" w:type="dxa"/>
          </w:tcPr>
          <w:p w:rsidR="00EA45B1" w:rsidRPr="00EA45B1" w:rsidRDefault="00EA45B1" w:rsidP="00EA45B1">
            <w:pPr>
              <w:ind w:firstLine="0"/>
              <w:jc w:val="center"/>
              <w:rPr>
                <w:rFonts w:eastAsia="Times New Roman"/>
                <w:szCs w:val="24"/>
              </w:rPr>
            </w:pPr>
            <w:r w:rsidRPr="00EA45B1">
              <w:rPr>
                <w:rFonts w:eastAsia="Times New Roman"/>
                <w:szCs w:val="24"/>
              </w:rPr>
              <w:t>Итого</w:t>
            </w:r>
          </w:p>
        </w:tc>
        <w:tc>
          <w:tcPr>
            <w:tcW w:w="1559" w:type="dxa"/>
          </w:tcPr>
          <w:p w:rsidR="00EA45B1" w:rsidRPr="00EA45B1" w:rsidRDefault="00EA45B1" w:rsidP="00EA45B1">
            <w:pPr>
              <w:ind w:firstLine="0"/>
              <w:jc w:val="center"/>
              <w:rPr>
                <w:rFonts w:eastAsia="Times New Roman"/>
                <w:szCs w:val="24"/>
              </w:rPr>
            </w:pPr>
            <w:r w:rsidRPr="00EA45B1">
              <w:rPr>
                <w:rFonts w:eastAsia="Times New Roman"/>
                <w:szCs w:val="24"/>
              </w:rPr>
              <w:t>руб</w:t>
            </w:r>
          </w:p>
        </w:tc>
        <w:tc>
          <w:tcPr>
            <w:tcW w:w="1417" w:type="dxa"/>
          </w:tcPr>
          <w:p w:rsidR="00EA45B1" w:rsidRPr="00EA45B1" w:rsidRDefault="00EA45B1" w:rsidP="00EA45B1">
            <w:pPr>
              <w:ind w:firstLine="0"/>
              <w:jc w:val="center"/>
              <w:rPr>
                <w:rFonts w:eastAsia="Times New Roman"/>
                <w:szCs w:val="24"/>
              </w:rPr>
            </w:pPr>
          </w:p>
        </w:tc>
      </w:tr>
      <w:tr w:rsidR="00EA45B1" w:rsidRPr="00EA45B1" w:rsidTr="00253337">
        <w:tc>
          <w:tcPr>
            <w:tcW w:w="708" w:type="dxa"/>
          </w:tcPr>
          <w:p w:rsidR="00EA45B1" w:rsidRPr="00EA45B1" w:rsidRDefault="00EA45B1" w:rsidP="00EA45B1">
            <w:pPr>
              <w:ind w:firstLine="0"/>
              <w:jc w:val="center"/>
              <w:rPr>
                <w:rFonts w:eastAsia="Times New Roman"/>
                <w:szCs w:val="24"/>
              </w:rPr>
            </w:pPr>
            <w:r w:rsidRPr="00EA45B1">
              <w:rPr>
                <w:rFonts w:eastAsia="Times New Roman"/>
                <w:szCs w:val="24"/>
              </w:rPr>
              <w:t>7</w:t>
            </w:r>
          </w:p>
        </w:tc>
        <w:tc>
          <w:tcPr>
            <w:tcW w:w="4962" w:type="dxa"/>
          </w:tcPr>
          <w:p w:rsidR="00EA45B1" w:rsidRPr="00EA45B1" w:rsidRDefault="00EA45B1" w:rsidP="00EA45B1">
            <w:pPr>
              <w:ind w:firstLine="0"/>
              <w:jc w:val="center"/>
              <w:rPr>
                <w:rFonts w:eastAsia="Times New Roman"/>
                <w:szCs w:val="24"/>
              </w:rPr>
            </w:pPr>
            <w:r w:rsidRPr="00EA45B1">
              <w:rPr>
                <w:rFonts w:eastAsia="Times New Roman"/>
                <w:szCs w:val="24"/>
              </w:rPr>
              <w:t>Материалы (реагенты, лампы УФ,</w:t>
            </w:r>
          </w:p>
          <w:p w:rsidR="00EA45B1" w:rsidRPr="00EA45B1" w:rsidRDefault="00EA45B1" w:rsidP="00EA45B1">
            <w:pPr>
              <w:ind w:firstLine="0"/>
              <w:jc w:val="center"/>
              <w:rPr>
                <w:rFonts w:eastAsia="Times New Roman"/>
                <w:szCs w:val="24"/>
              </w:rPr>
            </w:pPr>
            <w:r w:rsidRPr="00EA45B1">
              <w:rPr>
                <w:rFonts w:eastAsia="Times New Roman"/>
                <w:szCs w:val="24"/>
              </w:rPr>
              <w:t>быстроизнашиваемые детали и комплектующие)</w:t>
            </w:r>
          </w:p>
        </w:tc>
        <w:tc>
          <w:tcPr>
            <w:tcW w:w="1559" w:type="dxa"/>
          </w:tcPr>
          <w:p w:rsidR="00EA45B1" w:rsidRPr="00EA45B1" w:rsidRDefault="00EA45B1" w:rsidP="00EA45B1">
            <w:pPr>
              <w:ind w:firstLine="0"/>
              <w:jc w:val="center"/>
              <w:rPr>
                <w:rFonts w:eastAsia="Times New Roman"/>
                <w:szCs w:val="24"/>
              </w:rPr>
            </w:pPr>
            <w:r w:rsidRPr="00EA45B1">
              <w:rPr>
                <w:rFonts w:eastAsia="Times New Roman"/>
                <w:szCs w:val="24"/>
              </w:rPr>
              <w:t>руб</w:t>
            </w:r>
          </w:p>
        </w:tc>
        <w:tc>
          <w:tcPr>
            <w:tcW w:w="1417" w:type="dxa"/>
          </w:tcPr>
          <w:p w:rsidR="00EA45B1" w:rsidRPr="00EA45B1" w:rsidRDefault="00EA45B1" w:rsidP="00EA45B1">
            <w:pPr>
              <w:ind w:firstLine="0"/>
              <w:jc w:val="center"/>
              <w:rPr>
                <w:rFonts w:eastAsia="Times New Roman"/>
                <w:szCs w:val="24"/>
              </w:rPr>
            </w:pPr>
          </w:p>
        </w:tc>
      </w:tr>
      <w:tr w:rsidR="00EA45B1" w:rsidRPr="00EA45B1" w:rsidTr="00253337">
        <w:tc>
          <w:tcPr>
            <w:tcW w:w="708" w:type="dxa"/>
          </w:tcPr>
          <w:p w:rsidR="00EA45B1" w:rsidRPr="00EA45B1" w:rsidRDefault="00EA45B1" w:rsidP="00EA45B1">
            <w:pPr>
              <w:ind w:firstLine="0"/>
              <w:jc w:val="center"/>
              <w:rPr>
                <w:rFonts w:eastAsia="Times New Roman"/>
                <w:szCs w:val="24"/>
              </w:rPr>
            </w:pPr>
            <w:r w:rsidRPr="00EA45B1">
              <w:rPr>
                <w:rFonts w:eastAsia="Times New Roman"/>
                <w:szCs w:val="24"/>
              </w:rPr>
              <w:t>8</w:t>
            </w:r>
          </w:p>
        </w:tc>
        <w:tc>
          <w:tcPr>
            <w:tcW w:w="4962" w:type="dxa"/>
          </w:tcPr>
          <w:p w:rsidR="00EA45B1" w:rsidRPr="00EA45B1" w:rsidRDefault="00EA45B1" w:rsidP="00EA45B1">
            <w:pPr>
              <w:ind w:firstLine="0"/>
              <w:jc w:val="center"/>
              <w:rPr>
                <w:rFonts w:eastAsia="Times New Roman"/>
                <w:szCs w:val="24"/>
              </w:rPr>
            </w:pPr>
            <w:r w:rsidRPr="00EA45B1">
              <w:rPr>
                <w:rFonts w:eastAsia="Times New Roman"/>
                <w:szCs w:val="24"/>
              </w:rPr>
              <w:t>Итого</w:t>
            </w:r>
          </w:p>
        </w:tc>
        <w:tc>
          <w:tcPr>
            <w:tcW w:w="1559" w:type="dxa"/>
          </w:tcPr>
          <w:p w:rsidR="00EA45B1" w:rsidRPr="00EA45B1" w:rsidRDefault="00EA45B1" w:rsidP="00EA45B1">
            <w:pPr>
              <w:ind w:firstLine="0"/>
              <w:jc w:val="center"/>
              <w:rPr>
                <w:rFonts w:eastAsia="Times New Roman"/>
                <w:szCs w:val="24"/>
              </w:rPr>
            </w:pPr>
            <w:r w:rsidRPr="00EA45B1">
              <w:rPr>
                <w:rFonts w:eastAsia="Times New Roman"/>
                <w:szCs w:val="24"/>
              </w:rPr>
              <w:t>руб</w:t>
            </w:r>
          </w:p>
        </w:tc>
        <w:tc>
          <w:tcPr>
            <w:tcW w:w="1417" w:type="dxa"/>
          </w:tcPr>
          <w:p w:rsidR="00EA45B1" w:rsidRPr="00EA45B1" w:rsidRDefault="00EA45B1" w:rsidP="00EA45B1">
            <w:pPr>
              <w:ind w:firstLine="0"/>
              <w:jc w:val="center"/>
              <w:rPr>
                <w:rFonts w:eastAsia="Times New Roman"/>
                <w:szCs w:val="24"/>
              </w:rPr>
            </w:pPr>
          </w:p>
        </w:tc>
      </w:tr>
      <w:tr w:rsidR="00EA45B1" w:rsidRPr="00EA45B1" w:rsidTr="00253337">
        <w:tc>
          <w:tcPr>
            <w:tcW w:w="708" w:type="dxa"/>
          </w:tcPr>
          <w:p w:rsidR="00EA45B1" w:rsidRPr="00EA45B1" w:rsidRDefault="00EA45B1" w:rsidP="00EA45B1">
            <w:pPr>
              <w:ind w:firstLine="0"/>
              <w:jc w:val="center"/>
              <w:rPr>
                <w:rFonts w:eastAsia="Times New Roman"/>
                <w:szCs w:val="24"/>
              </w:rPr>
            </w:pPr>
            <w:r w:rsidRPr="00EA45B1">
              <w:rPr>
                <w:rFonts w:eastAsia="Times New Roman"/>
                <w:szCs w:val="24"/>
              </w:rPr>
              <w:t>9</w:t>
            </w:r>
          </w:p>
        </w:tc>
        <w:tc>
          <w:tcPr>
            <w:tcW w:w="4962" w:type="dxa"/>
          </w:tcPr>
          <w:p w:rsidR="00EA45B1" w:rsidRPr="00EA45B1" w:rsidRDefault="00EA45B1" w:rsidP="00EA45B1">
            <w:pPr>
              <w:ind w:firstLine="0"/>
              <w:jc w:val="center"/>
              <w:rPr>
                <w:rFonts w:eastAsia="Times New Roman"/>
                <w:szCs w:val="24"/>
              </w:rPr>
            </w:pPr>
          </w:p>
        </w:tc>
        <w:tc>
          <w:tcPr>
            <w:tcW w:w="1559" w:type="dxa"/>
          </w:tcPr>
          <w:p w:rsidR="00EA45B1" w:rsidRPr="00EA45B1" w:rsidRDefault="00EA45B1" w:rsidP="00EA45B1">
            <w:pPr>
              <w:ind w:firstLine="0"/>
              <w:jc w:val="center"/>
              <w:rPr>
                <w:rFonts w:eastAsia="Times New Roman"/>
                <w:szCs w:val="24"/>
              </w:rPr>
            </w:pPr>
            <w:r w:rsidRPr="00EA45B1">
              <w:rPr>
                <w:rFonts w:eastAsia="Times New Roman"/>
                <w:szCs w:val="24"/>
              </w:rPr>
              <w:t>руб</w:t>
            </w:r>
          </w:p>
        </w:tc>
        <w:tc>
          <w:tcPr>
            <w:tcW w:w="1417" w:type="dxa"/>
          </w:tcPr>
          <w:p w:rsidR="00EA45B1" w:rsidRPr="00EA45B1" w:rsidRDefault="00EA45B1" w:rsidP="00EA45B1">
            <w:pPr>
              <w:ind w:firstLine="0"/>
              <w:jc w:val="center"/>
              <w:rPr>
                <w:rFonts w:eastAsia="Times New Roman"/>
                <w:szCs w:val="24"/>
              </w:rPr>
            </w:pPr>
          </w:p>
        </w:tc>
      </w:tr>
      <w:tr w:rsidR="00EA45B1" w:rsidRPr="00EA45B1" w:rsidTr="00253337">
        <w:tc>
          <w:tcPr>
            <w:tcW w:w="708" w:type="dxa"/>
          </w:tcPr>
          <w:p w:rsidR="00EA45B1" w:rsidRPr="00EA45B1" w:rsidRDefault="00EA45B1" w:rsidP="00EA45B1">
            <w:pPr>
              <w:ind w:firstLine="0"/>
              <w:jc w:val="center"/>
              <w:rPr>
                <w:rFonts w:eastAsia="Times New Roman"/>
                <w:szCs w:val="24"/>
              </w:rPr>
            </w:pPr>
            <w:r w:rsidRPr="00EA45B1">
              <w:rPr>
                <w:rFonts w:eastAsia="Times New Roman"/>
                <w:szCs w:val="24"/>
              </w:rPr>
              <w:t>10</w:t>
            </w:r>
          </w:p>
        </w:tc>
        <w:tc>
          <w:tcPr>
            <w:tcW w:w="4962" w:type="dxa"/>
          </w:tcPr>
          <w:p w:rsidR="00EA45B1" w:rsidRPr="00EA45B1" w:rsidRDefault="00EA45B1" w:rsidP="00EA45B1">
            <w:pPr>
              <w:ind w:firstLine="0"/>
              <w:jc w:val="center"/>
              <w:rPr>
                <w:rFonts w:eastAsia="Times New Roman"/>
                <w:szCs w:val="24"/>
              </w:rPr>
            </w:pPr>
            <w:r w:rsidRPr="00EA45B1">
              <w:rPr>
                <w:rFonts w:eastAsia="Times New Roman"/>
                <w:szCs w:val="24"/>
              </w:rPr>
              <w:t xml:space="preserve">Всего </w:t>
            </w:r>
          </w:p>
        </w:tc>
        <w:tc>
          <w:tcPr>
            <w:tcW w:w="1559" w:type="dxa"/>
          </w:tcPr>
          <w:p w:rsidR="00EA45B1" w:rsidRPr="00EA45B1" w:rsidRDefault="00EA45B1" w:rsidP="00EA45B1">
            <w:pPr>
              <w:ind w:firstLine="0"/>
              <w:jc w:val="center"/>
              <w:rPr>
                <w:rFonts w:eastAsia="Times New Roman"/>
                <w:szCs w:val="24"/>
              </w:rPr>
            </w:pPr>
            <w:r w:rsidRPr="00EA45B1">
              <w:rPr>
                <w:rFonts w:eastAsia="Times New Roman"/>
                <w:szCs w:val="24"/>
              </w:rPr>
              <w:t>руб</w:t>
            </w:r>
          </w:p>
        </w:tc>
        <w:tc>
          <w:tcPr>
            <w:tcW w:w="1417" w:type="dxa"/>
          </w:tcPr>
          <w:p w:rsidR="00EA45B1" w:rsidRPr="00EA45B1" w:rsidRDefault="00EA45B1" w:rsidP="00EA45B1">
            <w:pPr>
              <w:ind w:firstLine="0"/>
              <w:jc w:val="center"/>
              <w:rPr>
                <w:rFonts w:eastAsia="Times New Roman"/>
                <w:szCs w:val="24"/>
              </w:rPr>
            </w:pPr>
          </w:p>
        </w:tc>
      </w:tr>
    </w:tbl>
    <w:p w:rsidR="00EA45B1" w:rsidRPr="00EA45B1" w:rsidRDefault="00EA45B1" w:rsidP="00EA45B1">
      <w:pPr>
        <w:ind w:firstLine="0"/>
        <w:jc w:val="left"/>
        <w:rPr>
          <w:rFonts w:eastAsia="Times New Roman"/>
          <w:szCs w:val="24"/>
        </w:rPr>
      </w:pPr>
    </w:p>
    <w:p w:rsidR="00EA45B1" w:rsidRPr="00EA45B1" w:rsidRDefault="00EA45B1" w:rsidP="00EA45B1">
      <w:pPr>
        <w:ind w:firstLine="0"/>
        <w:jc w:val="left"/>
        <w:rPr>
          <w:rFonts w:eastAsia="Times New Roman"/>
          <w:szCs w:val="24"/>
        </w:rPr>
      </w:pPr>
    </w:p>
    <w:p w:rsidR="00EA45B1" w:rsidRPr="00EA45B1" w:rsidRDefault="00EA45B1" w:rsidP="00EA45B1">
      <w:pPr>
        <w:tabs>
          <w:tab w:val="left" w:pos="2355"/>
        </w:tabs>
        <w:ind w:firstLine="0"/>
        <w:jc w:val="left"/>
        <w:rPr>
          <w:rFonts w:eastAsia="Times New Roman"/>
          <w:szCs w:val="24"/>
        </w:rPr>
      </w:pPr>
      <w:r w:rsidRPr="00EA45B1">
        <w:rPr>
          <w:rFonts w:eastAsia="Times New Roman"/>
          <w:szCs w:val="24"/>
        </w:rPr>
        <w:tab/>
      </w:r>
    </w:p>
    <w:p w:rsidR="00EA45B1" w:rsidRPr="00EA45B1" w:rsidRDefault="00EA45B1" w:rsidP="00EA45B1">
      <w:pPr>
        <w:tabs>
          <w:tab w:val="left" w:pos="2355"/>
        </w:tabs>
        <w:ind w:firstLine="0"/>
        <w:jc w:val="left"/>
        <w:rPr>
          <w:rFonts w:eastAsia="Times New Roman"/>
          <w:szCs w:val="24"/>
        </w:rPr>
      </w:pPr>
    </w:p>
    <w:p w:rsidR="00EA45B1" w:rsidRPr="00EA45B1" w:rsidRDefault="00EA45B1" w:rsidP="00EA45B1">
      <w:pPr>
        <w:tabs>
          <w:tab w:val="left" w:pos="2355"/>
        </w:tabs>
        <w:ind w:firstLine="0"/>
        <w:jc w:val="left"/>
        <w:rPr>
          <w:rFonts w:eastAsia="Times New Roman"/>
          <w:szCs w:val="24"/>
        </w:rPr>
      </w:pPr>
    </w:p>
    <w:p w:rsidR="00EA45B1" w:rsidRPr="00EA45B1" w:rsidRDefault="00EA45B1" w:rsidP="00EA45B1">
      <w:pPr>
        <w:tabs>
          <w:tab w:val="left" w:pos="2355"/>
        </w:tabs>
        <w:ind w:firstLine="0"/>
        <w:jc w:val="left"/>
        <w:rPr>
          <w:rFonts w:eastAsia="Times New Roman"/>
          <w:szCs w:val="24"/>
        </w:rPr>
      </w:pPr>
    </w:p>
    <w:p w:rsidR="00EA45B1" w:rsidRPr="00EA45B1" w:rsidRDefault="00EA45B1" w:rsidP="00EA45B1">
      <w:pPr>
        <w:tabs>
          <w:tab w:val="left" w:pos="2355"/>
        </w:tabs>
        <w:ind w:left="1134" w:firstLine="0"/>
        <w:jc w:val="left"/>
        <w:rPr>
          <w:rFonts w:eastAsia="Times New Roman"/>
          <w:sz w:val="26"/>
          <w:szCs w:val="26"/>
        </w:rPr>
      </w:pPr>
      <w:r w:rsidRPr="00EA45B1">
        <w:rPr>
          <w:rFonts w:eastAsia="Times New Roman"/>
          <w:sz w:val="26"/>
          <w:szCs w:val="26"/>
        </w:rPr>
        <w:t>Подрядчик                                                            Заказчик</w:t>
      </w:r>
    </w:p>
    <w:p w:rsidR="00EA45B1" w:rsidRPr="00EA45B1" w:rsidRDefault="00EA45B1" w:rsidP="00EA45B1">
      <w:pPr>
        <w:tabs>
          <w:tab w:val="left" w:pos="2355"/>
        </w:tabs>
        <w:ind w:firstLine="0"/>
        <w:jc w:val="left"/>
        <w:rPr>
          <w:rFonts w:eastAsia="Times New Roman"/>
          <w:sz w:val="26"/>
          <w:szCs w:val="26"/>
        </w:rPr>
      </w:pPr>
    </w:p>
    <w:p w:rsidR="00EA45B1" w:rsidRPr="00EA45B1" w:rsidRDefault="00EA45B1" w:rsidP="00EA45B1">
      <w:pPr>
        <w:tabs>
          <w:tab w:val="left" w:pos="2355"/>
        </w:tabs>
        <w:ind w:left="1134" w:firstLine="0"/>
        <w:jc w:val="left"/>
        <w:rPr>
          <w:rFonts w:eastAsia="Times New Roman"/>
          <w:sz w:val="26"/>
          <w:szCs w:val="26"/>
        </w:rPr>
      </w:pPr>
      <w:r w:rsidRPr="00EA45B1">
        <w:rPr>
          <w:rFonts w:eastAsia="Times New Roman"/>
          <w:sz w:val="26"/>
          <w:szCs w:val="26"/>
        </w:rPr>
        <w:t>________________()                               _______________</w:t>
      </w:r>
    </w:p>
    <w:p w:rsidR="00EA45B1" w:rsidRPr="00EA45B1" w:rsidRDefault="00EA45B1" w:rsidP="00EA45B1">
      <w:pPr>
        <w:tabs>
          <w:tab w:val="left" w:pos="2355"/>
        </w:tabs>
        <w:ind w:left="1134" w:firstLine="0"/>
        <w:jc w:val="left"/>
        <w:rPr>
          <w:rFonts w:eastAsia="Times New Roman"/>
          <w:sz w:val="26"/>
          <w:szCs w:val="26"/>
        </w:rPr>
      </w:pPr>
    </w:p>
    <w:p w:rsidR="00EA45B1" w:rsidRPr="00EA45B1" w:rsidRDefault="00EA45B1" w:rsidP="00EA45B1">
      <w:pPr>
        <w:tabs>
          <w:tab w:val="left" w:pos="2355"/>
        </w:tabs>
        <w:ind w:left="1134" w:firstLine="0"/>
        <w:jc w:val="left"/>
        <w:rPr>
          <w:rFonts w:eastAsia="Times New Roman"/>
          <w:szCs w:val="24"/>
        </w:rPr>
      </w:pPr>
    </w:p>
    <w:p w:rsidR="00EA45B1" w:rsidRPr="00EA45B1" w:rsidRDefault="00EA45B1" w:rsidP="00EA45B1">
      <w:pPr>
        <w:tabs>
          <w:tab w:val="left" w:pos="2355"/>
        </w:tabs>
        <w:ind w:left="1134" w:firstLine="0"/>
        <w:jc w:val="left"/>
        <w:rPr>
          <w:rFonts w:eastAsia="Times New Roman"/>
          <w:szCs w:val="24"/>
        </w:rPr>
      </w:pPr>
      <w:r w:rsidRPr="00EA45B1">
        <w:rPr>
          <w:rFonts w:eastAsia="Times New Roman"/>
          <w:szCs w:val="24"/>
        </w:rPr>
        <w:t>М.П.                                                          М.П.</w:t>
      </w:r>
    </w:p>
    <w:p w:rsidR="00EA45B1" w:rsidRPr="00EA45B1" w:rsidRDefault="00EA45B1" w:rsidP="00EA45B1">
      <w:pPr>
        <w:tabs>
          <w:tab w:val="left" w:pos="2355"/>
        </w:tabs>
        <w:ind w:firstLine="0"/>
        <w:jc w:val="left"/>
        <w:rPr>
          <w:rFonts w:eastAsia="Times New Roman"/>
          <w:szCs w:val="24"/>
        </w:rPr>
      </w:pPr>
    </w:p>
    <w:p w:rsidR="00EA45B1" w:rsidRPr="00EA45B1" w:rsidRDefault="00EA45B1" w:rsidP="00EA45B1">
      <w:pPr>
        <w:tabs>
          <w:tab w:val="left" w:pos="2355"/>
        </w:tabs>
        <w:ind w:firstLine="0"/>
        <w:jc w:val="left"/>
        <w:rPr>
          <w:rFonts w:eastAsia="Times New Roman"/>
          <w:szCs w:val="24"/>
        </w:rPr>
      </w:pPr>
    </w:p>
    <w:p w:rsidR="00EA45B1" w:rsidRPr="00EA45B1" w:rsidRDefault="00EA45B1" w:rsidP="00EA45B1">
      <w:pPr>
        <w:tabs>
          <w:tab w:val="left" w:pos="2355"/>
        </w:tabs>
        <w:ind w:firstLine="0"/>
        <w:jc w:val="left"/>
        <w:rPr>
          <w:rFonts w:eastAsia="Times New Roman"/>
          <w:szCs w:val="24"/>
        </w:rPr>
      </w:pPr>
    </w:p>
    <w:p w:rsidR="00EA45B1" w:rsidRPr="00EA45B1" w:rsidRDefault="00EA45B1" w:rsidP="00EA45B1">
      <w:pPr>
        <w:tabs>
          <w:tab w:val="left" w:pos="2355"/>
        </w:tabs>
        <w:ind w:firstLine="0"/>
        <w:jc w:val="left"/>
        <w:rPr>
          <w:rFonts w:eastAsia="Times New Roman"/>
          <w:szCs w:val="24"/>
        </w:rPr>
      </w:pPr>
    </w:p>
    <w:p w:rsidR="00EA45B1" w:rsidRPr="00EA45B1" w:rsidRDefault="00EA45B1" w:rsidP="00EA45B1">
      <w:pPr>
        <w:tabs>
          <w:tab w:val="left" w:pos="2355"/>
        </w:tabs>
        <w:ind w:firstLine="0"/>
        <w:jc w:val="left"/>
        <w:rPr>
          <w:rFonts w:eastAsia="Times New Roman"/>
          <w:szCs w:val="24"/>
        </w:rPr>
      </w:pPr>
    </w:p>
    <w:p w:rsidR="00EA45B1" w:rsidRPr="00EA45B1" w:rsidRDefault="00EA45B1" w:rsidP="00EA45B1">
      <w:pPr>
        <w:tabs>
          <w:tab w:val="left" w:pos="2355"/>
        </w:tabs>
        <w:ind w:firstLine="0"/>
        <w:jc w:val="left"/>
        <w:rPr>
          <w:rFonts w:eastAsia="Times New Roman"/>
          <w:szCs w:val="24"/>
        </w:rPr>
      </w:pPr>
    </w:p>
    <w:p w:rsidR="00EA45B1" w:rsidRPr="00EA45B1" w:rsidRDefault="00EA45B1" w:rsidP="00EA45B1">
      <w:pPr>
        <w:tabs>
          <w:tab w:val="left" w:pos="2355"/>
        </w:tabs>
        <w:ind w:firstLine="0"/>
        <w:jc w:val="left"/>
        <w:rPr>
          <w:rFonts w:eastAsia="Times New Roman"/>
          <w:szCs w:val="24"/>
        </w:rPr>
      </w:pPr>
    </w:p>
    <w:p w:rsidR="00EA45B1" w:rsidRPr="00EA45B1" w:rsidRDefault="00EA45B1" w:rsidP="009075FB">
      <w:pPr>
        <w:ind w:firstLine="0"/>
        <w:rPr>
          <w:rFonts w:eastAsia="Times New Roman"/>
          <w:szCs w:val="24"/>
        </w:rPr>
      </w:pPr>
    </w:p>
    <w:p w:rsidR="00EA45B1" w:rsidRPr="00EA45B1" w:rsidRDefault="00EA45B1" w:rsidP="00EA45B1">
      <w:pPr>
        <w:ind w:left="5670" w:firstLine="0"/>
        <w:jc w:val="right"/>
        <w:rPr>
          <w:rFonts w:eastAsia="Times New Roman"/>
          <w:szCs w:val="24"/>
        </w:rPr>
      </w:pPr>
      <w:r w:rsidRPr="00EA45B1">
        <w:rPr>
          <w:rFonts w:eastAsia="Times New Roman"/>
          <w:szCs w:val="24"/>
        </w:rPr>
        <w:t>Приложение № 2</w:t>
      </w:r>
    </w:p>
    <w:p w:rsidR="00EA45B1" w:rsidRPr="00EA45B1" w:rsidRDefault="00EA45B1" w:rsidP="00EA45B1">
      <w:pPr>
        <w:ind w:left="5670" w:firstLine="0"/>
        <w:jc w:val="right"/>
        <w:rPr>
          <w:rFonts w:eastAsia="Times New Roman"/>
          <w:szCs w:val="24"/>
        </w:rPr>
      </w:pPr>
      <w:r w:rsidRPr="00EA45B1">
        <w:rPr>
          <w:rFonts w:eastAsia="Times New Roman"/>
          <w:szCs w:val="24"/>
        </w:rPr>
        <w:lastRenderedPageBreak/>
        <w:t xml:space="preserve">к договору № </w:t>
      </w:r>
    </w:p>
    <w:p w:rsidR="00EA45B1" w:rsidRPr="00EA45B1" w:rsidRDefault="00EA45B1" w:rsidP="00EA45B1">
      <w:pPr>
        <w:ind w:left="5670" w:firstLine="0"/>
        <w:jc w:val="right"/>
        <w:rPr>
          <w:rFonts w:eastAsia="Times New Roman"/>
          <w:szCs w:val="24"/>
        </w:rPr>
      </w:pPr>
      <w:r w:rsidRPr="00EA45B1">
        <w:rPr>
          <w:rFonts w:eastAsia="Times New Roman"/>
          <w:szCs w:val="24"/>
        </w:rPr>
        <w:t>от «___» _________ 20   г.</w:t>
      </w:r>
    </w:p>
    <w:p w:rsidR="00EA45B1" w:rsidRPr="00EA45B1" w:rsidRDefault="00EA45B1" w:rsidP="00EA45B1">
      <w:pPr>
        <w:ind w:firstLine="0"/>
        <w:jc w:val="left"/>
        <w:rPr>
          <w:rFonts w:eastAsia="Times New Roman"/>
          <w:szCs w:val="24"/>
        </w:rPr>
      </w:pPr>
    </w:p>
    <w:p w:rsidR="00EA45B1" w:rsidRPr="00EA45B1" w:rsidRDefault="00EA45B1" w:rsidP="00EA45B1">
      <w:pPr>
        <w:ind w:firstLine="0"/>
        <w:jc w:val="left"/>
        <w:rPr>
          <w:rFonts w:eastAsia="Times New Roman"/>
          <w:szCs w:val="24"/>
        </w:rPr>
      </w:pPr>
    </w:p>
    <w:p w:rsidR="00EA45B1" w:rsidRPr="00EA45B1" w:rsidRDefault="00EA45B1" w:rsidP="00EA45B1">
      <w:pPr>
        <w:ind w:firstLine="0"/>
        <w:jc w:val="center"/>
        <w:rPr>
          <w:rFonts w:eastAsia="Times New Roman"/>
          <w:b/>
          <w:bCs/>
          <w:szCs w:val="24"/>
        </w:rPr>
      </w:pPr>
      <w:r w:rsidRPr="00EA45B1">
        <w:rPr>
          <w:rFonts w:eastAsia="Times New Roman"/>
          <w:b/>
          <w:bCs/>
          <w:szCs w:val="24"/>
        </w:rPr>
        <w:t>Расчет суммы договора по техническому обслуживанию</w:t>
      </w:r>
    </w:p>
    <w:p w:rsidR="00EA45B1" w:rsidRPr="00EA45B1" w:rsidRDefault="00EA45B1" w:rsidP="00EA45B1">
      <w:pPr>
        <w:ind w:firstLine="0"/>
        <w:jc w:val="center"/>
        <w:rPr>
          <w:rFonts w:eastAsia="Times New Roman"/>
          <w:b/>
          <w:bCs/>
          <w:szCs w:val="24"/>
        </w:rPr>
      </w:pPr>
      <w:r w:rsidRPr="00EA45B1">
        <w:rPr>
          <w:rFonts w:eastAsia="Times New Roman"/>
          <w:b/>
          <w:bCs/>
          <w:szCs w:val="24"/>
        </w:rPr>
        <w:t xml:space="preserve"> и текущему ремонту системы водоочистки </w:t>
      </w:r>
    </w:p>
    <w:p w:rsidR="00EA45B1" w:rsidRPr="00EA45B1" w:rsidRDefault="00EA45B1" w:rsidP="00EA45B1">
      <w:pPr>
        <w:spacing w:line="480" w:lineRule="auto"/>
        <w:ind w:firstLine="0"/>
        <w:jc w:val="center"/>
        <w:rPr>
          <w:rFonts w:eastAsia="Times New Roman"/>
          <w:b/>
          <w:bCs/>
          <w:szCs w:val="24"/>
        </w:rPr>
      </w:pPr>
      <w:r w:rsidRPr="00EA45B1">
        <w:rPr>
          <w:rFonts w:eastAsia="Times New Roman"/>
          <w:b/>
          <w:bCs/>
          <w:szCs w:val="24"/>
        </w:rPr>
        <w:t xml:space="preserve">МДОАУ ЦРР - д/с «Фантазия» </w:t>
      </w:r>
    </w:p>
    <w:p w:rsidR="00EA45B1" w:rsidRPr="00EA45B1" w:rsidRDefault="00EA45B1" w:rsidP="00EA45B1">
      <w:pPr>
        <w:ind w:firstLine="0"/>
        <w:jc w:val="center"/>
        <w:rPr>
          <w:rFonts w:eastAsia="Times New Roman"/>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8"/>
        <w:gridCol w:w="4962"/>
        <w:gridCol w:w="1559"/>
        <w:gridCol w:w="1417"/>
      </w:tblGrid>
      <w:tr w:rsidR="00EA45B1" w:rsidRPr="00EA45B1" w:rsidTr="00253337">
        <w:tc>
          <w:tcPr>
            <w:tcW w:w="708" w:type="dxa"/>
          </w:tcPr>
          <w:p w:rsidR="00EA45B1" w:rsidRPr="00EA45B1" w:rsidRDefault="00EA45B1" w:rsidP="00EA45B1">
            <w:pPr>
              <w:ind w:firstLine="0"/>
              <w:jc w:val="center"/>
              <w:rPr>
                <w:rFonts w:eastAsia="Times New Roman"/>
                <w:szCs w:val="24"/>
              </w:rPr>
            </w:pPr>
            <w:r w:rsidRPr="00EA45B1">
              <w:rPr>
                <w:rFonts w:eastAsia="Times New Roman"/>
                <w:szCs w:val="24"/>
              </w:rPr>
              <w:t>№ п/п</w:t>
            </w:r>
          </w:p>
        </w:tc>
        <w:tc>
          <w:tcPr>
            <w:tcW w:w="4962" w:type="dxa"/>
          </w:tcPr>
          <w:p w:rsidR="00EA45B1" w:rsidRPr="00EA45B1" w:rsidRDefault="00EA45B1" w:rsidP="00EA45B1">
            <w:pPr>
              <w:ind w:firstLine="0"/>
              <w:jc w:val="center"/>
              <w:rPr>
                <w:rFonts w:eastAsia="Times New Roman"/>
                <w:szCs w:val="24"/>
              </w:rPr>
            </w:pPr>
            <w:r w:rsidRPr="00EA45B1">
              <w:rPr>
                <w:rFonts w:eastAsia="Times New Roman"/>
                <w:szCs w:val="24"/>
              </w:rPr>
              <w:t>Наименование затрат</w:t>
            </w:r>
          </w:p>
        </w:tc>
        <w:tc>
          <w:tcPr>
            <w:tcW w:w="1559" w:type="dxa"/>
          </w:tcPr>
          <w:p w:rsidR="00EA45B1" w:rsidRPr="00EA45B1" w:rsidRDefault="00EA45B1" w:rsidP="00EA45B1">
            <w:pPr>
              <w:ind w:firstLine="0"/>
              <w:jc w:val="center"/>
              <w:rPr>
                <w:rFonts w:eastAsia="Times New Roman"/>
                <w:szCs w:val="24"/>
              </w:rPr>
            </w:pPr>
            <w:r w:rsidRPr="00EA45B1">
              <w:rPr>
                <w:rFonts w:eastAsia="Times New Roman"/>
                <w:szCs w:val="24"/>
              </w:rPr>
              <w:t xml:space="preserve">Единица измерения </w:t>
            </w:r>
          </w:p>
        </w:tc>
        <w:tc>
          <w:tcPr>
            <w:tcW w:w="1417" w:type="dxa"/>
          </w:tcPr>
          <w:p w:rsidR="00EA45B1" w:rsidRPr="00EA45B1" w:rsidRDefault="00EA45B1" w:rsidP="00EA45B1">
            <w:pPr>
              <w:ind w:firstLine="0"/>
              <w:jc w:val="center"/>
              <w:rPr>
                <w:rFonts w:eastAsia="Times New Roman"/>
                <w:szCs w:val="24"/>
              </w:rPr>
            </w:pPr>
            <w:r w:rsidRPr="00EA45B1">
              <w:rPr>
                <w:rFonts w:eastAsia="Times New Roman"/>
                <w:szCs w:val="24"/>
              </w:rPr>
              <w:t xml:space="preserve">Сумма </w:t>
            </w:r>
          </w:p>
        </w:tc>
      </w:tr>
      <w:tr w:rsidR="00EA45B1" w:rsidRPr="00EA45B1" w:rsidTr="00253337">
        <w:tc>
          <w:tcPr>
            <w:tcW w:w="708" w:type="dxa"/>
          </w:tcPr>
          <w:p w:rsidR="00EA45B1" w:rsidRPr="00EA45B1" w:rsidRDefault="00EA45B1" w:rsidP="00EA45B1">
            <w:pPr>
              <w:ind w:firstLine="0"/>
              <w:jc w:val="center"/>
              <w:rPr>
                <w:rFonts w:eastAsia="Times New Roman"/>
                <w:szCs w:val="24"/>
              </w:rPr>
            </w:pPr>
            <w:r w:rsidRPr="00EA45B1">
              <w:rPr>
                <w:rFonts w:eastAsia="Times New Roman"/>
                <w:szCs w:val="24"/>
              </w:rPr>
              <w:t>1</w:t>
            </w:r>
          </w:p>
        </w:tc>
        <w:tc>
          <w:tcPr>
            <w:tcW w:w="4962" w:type="dxa"/>
          </w:tcPr>
          <w:p w:rsidR="00EA45B1" w:rsidRPr="00EA45B1" w:rsidRDefault="00EA45B1" w:rsidP="00EA45B1">
            <w:pPr>
              <w:ind w:firstLine="0"/>
              <w:jc w:val="center"/>
              <w:rPr>
                <w:rFonts w:eastAsia="Times New Roman"/>
                <w:szCs w:val="24"/>
              </w:rPr>
            </w:pPr>
          </w:p>
        </w:tc>
        <w:tc>
          <w:tcPr>
            <w:tcW w:w="1559" w:type="dxa"/>
          </w:tcPr>
          <w:p w:rsidR="00EA45B1" w:rsidRPr="00EA45B1" w:rsidRDefault="00EA45B1" w:rsidP="00EA45B1">
            <w:pPr>
              <w:ind w:firstLine="0"/>
              <w:jc w:val="center"/>
              <w:rPr>
                <w:rFonts w:eastAsia="Times New Roman"/>
                <w:szCs w:val="24"/>
              </w:rPr>
            </w:pPr>
            <w:r w:rsidRPr="00EA45B1">
              <w:rPr>
                <w:rFonts w:eastAsia="Times New Roman"/>
                <w:szCs w:val="24"/>
              </w:rPr>
              <w:t>руб</w:t>
            </w:r>
          </w:p>
        </w:tc>
        <w:tc>
          <w:tcPr>
            <w:tcW w:w="1417" w:type="dxa"/>
          </w:tcPr>
          <w:p w:rsidR="00EA45B1" w:rsidRPr="00EA45B1" w:rsidRDefault="00EA45B1" w:rsidP="00EA45B1">
            <w:pPr>
              <w:ind w:firstLine="0"/>
              <w:jc w:val="center"/>
              <w:rPr>
                <w:rFonts w:eastAsia="Times New Roman"/>
                <w:szCs w:val="24"/>
              </w:rPr>
            </w:pPr>
          </w:p>
        </w:tc>
      </w:tr>
      <w:tr w:rsidR="00EA45B1" w:rsidRPr="00EA45B1" w:rsidTr="00253337">
        <w:tc>
          <w:tcPr>
            <w:tcW w:w="708" w:type="dxa"/>
          </w:tcPr>
          <w:p w:rsidR="00EA45B1" w:rsidRPr="00EA45B1" w:rsidRDefault="00EA45B1" w:rsidP="00EA45B1">
            <w:pPr>
              <w:ind w:firstLine="0"/>
              <w:jc w:val="center"/>
              <w:rPr>
                <w:rFonts w:eastAsia="Times New Roman"/>
                <w:szCs w:val="24"/>
              </w:rPr>
            </w:pPr>
            <w:r w:rsidRPr="00EA45B1">
              <w:rPr>
                <w:rFonts w:eastAsia="Times New Roman"/>
                <w:szCs w:val="24"/>
              </w:rPr>
              <w:t>2</w:t>
            </w:r>
          </w:p>
        </w:tc>
        <w:tc>
          <w:tcPr>
            <w:tcW w:w="4962" w:type="dxa"/>
          </w:tcPr>
          <w:p w:rsidR="00EA45B1" w:rsidRPr="00EA45B1" w:rsidRDefault="00EA45B1" w:rsidP="00EA45B1">
            <w:pPr>
              <w:ind w:firstLine="0"/>
              <w:jc w:val="center"/>
              <w:rPr>
                <w:rFonts w:eastAsia="Times New Roman"/>
                <w:szCs w:val="24"/>
              </w:rPr>
            </w:pPr>
          </w:p>
        </w:tc>
        <w:tc>
          <w:tcPr>
            <w:tcW w:w="1559" w:type="dxa"/>
          </w:tcPr>
          <w:p w:rsidR="00EA45B1" w:rsidRPr="00EA45B1" w:rsidRDefault="00EA45B1" w:rsidP="00EA45B1">
            <w:pPr>
              <w:ind w:firstLine="0"/>
              <w:jc w:val="center"/>
              <w:rPr>
                <w:rFonts w:eastAsia="Times New Roman"/>
                <w:szCs w:val="24"/>
              </w:rPr>
            </w:pPr>
            <w:r w:rsidRPr="00EA45B1">
              <w:rPr>
                <w:rFonts w:eastAsia="Times New Roman"/>
                <w:szCs w:val="24"/>
              </w:rPr>
              <w:t>руб</w:t>
            </w:r>
          </w:p>
        </w:tc>
        <w:tc>
          <w:tcPr>
            <w:tcW w:w="1417" w:type="dxa"/>
          </w:tcPr>
          <w:p w:rsidR="00EA45B1" w:rsidRPr="00EA45B1" w:rsidRDefault="00EA45B1" w:rsidP="00EA45B1">
            <w:pPr>
              <w:ind w:firstLine="0"/>
              <w:jc w:val="left"/>
              <w:rPr>
                <w:rFonts w:eastAsia="Times New Roman"/>
                <w:szCs w:val="24"/>
              </w:rPr>
            </w:pPr>
          </w:p>
        </w:tc>
      </w:tr>
      <w:tr w:rsidR="00EA45B1" w:rsidRPr="00EA45B1" w:rsidTr="00253337">
        <w:tc>
          <w:tcPr>
            <w:tcW w:w="708" w:type="dxa"/>
          </w:tcPr>
          <w:p w:rsidR="00EA45B1" w:rsidRPr="00EA45B1" w:rsidRDefault="00EA45B1" w:rsidP="00EA45B1">
            <w:pPr>
              <w:ind w:firstLine="0"/>
              <w:jc w:val="center"/>
              <w:rPr>
                <w:rFonts w:eastAsia="Times New Roman"/>
                <w:szCs w:val="24"/>
              </w:rPr>
            </w:pPr>
            <w:r w:rsidRPr="00EA45B1">
              <w:rPr>
                <w:rFonts w:eastAsia="Times New Roman"/>
                <w:szCs w:val="24"/>
              </w:rPr>
              <w:t>3</w:t>
            </w:r>
          </w:p>
        </w:tc>
        <w:tc>
          <w:tcPr>
            <w:tcW w:w="4962" w:type="dxa"/>
          </w:tcPr>
          <w:p w:rsidR="00EA45B1" w:rsidRPr="00EA45B1" w:rsidRDefault="00EA45B1" w:rsidP="00EA45B1">
            <w:pPr>
              <w:ind w:firstLine="0"/>
              <w:jc w:val="center"/>
              <w:rPr>
                <w:rFonts w:eastAsia="Times New Roman"/>
                <w:szCs w:val="24"/>
              </w:rPr>
            </w:pPr>
          </w:p>
        </w:tc>
        <w:tc>
          <w:tcPr>
            <w:tcW w:w="1559" w:type="dxa"/>
          </w:tcPr>
          <w:p w:rsidR="00EA45B1" w:rsidRPr="00EA45B1" w:rsidRDefault="00EA45B1" w:rsidP="00EA45B1">
            <w:pPr>
              <w:ind w:firstLine="0"/>
              <w:jc w:val="center"/>
              <w:rPr>
                <w:rFonts w:eastAsia="Times New Roman"/>
                <w:szCs w:val="24"/>
              </w:rPr>
            </w:pPr>
            <w:r w:rsidRPr="00EA45B1">
              <w:rPr>
                <w:rFonts w:eastAsia="Times New Roman"/>
                <w:szCs w:val="24"/>
              </w:rPr>
              <w:t>руб</w:t>
            </w:r>
          </w:p>
        </w:tc>
        <w:tc>
          <w:tcPr>
            <w:tcW w:w="1417" w:type="dxa"/>
          </w:tcPr>
          <w:p w:rsidR="00EA45B1" w:rsidRPr="00EA45B1" w:rsidRDefault="00EA45B1" w:rsidP="00EA45B1">
            <w:pPr>
              <w:ind w:firstLine="0"/>
              <w:jc w:val="center"/>
              <w:rPr>
                <w:rFonts w:eastAsia="Times New Roman"/>
                <w:szCs w:val="24"/>
              </w:rPr>
            </w:pPr>
          </w:p>
        </w:tc>
      </w:tr>
      <w:tr w:rsidR="00EA45B1" w:rsidRPr="00EA45B1" w:rsidTr="00253337">
        <w:tc>
          <w:tcPr>
            <w:tcW w:w="708" w:type="dxa"/>
          </w:tcPr>
          <w:p w:rsidR="00EA45B1" w:rsidRPr="00EA45B1" w:rsidRDefault="00EA45B1" w:rsidP="00EA45B1">
            <w:pPr>
              <w:ind w:firstLine="0"/>
              <w:jc w:val="center"/>
              <w:rPr>
                <w:rFonts w:eastAsia="Times New Roman"/>
                <w:szCs w:val="24"/>
              </w:rPr>
            </w:pPr>
            <w:r w:rsidRPr="00EA45B1">
              <w:rPr>
                <w:rFonts w:eastAsia="Times New Roman"/>
                <w:szCs w:val="24"/>
              </w:rPr>
              <w:t>4</w:t>
            </w:r>
          </w:p>
        </w:tc>
        <w:tc>
          <w:tcPr>
            <w:tcW w:w="4962" w:type="dxa"/>
          </w:tcPr>
          <w:p w:rsidR="00EA45B1" w:rsidRPr="00EA45B1" w:rsidRDefault="00EA45B1" w:rsidP="00EA45B1">
            <w:pPr>
              <w:ind w:firstLine="0"/>
              <w:jc w:val="center"/>
              <w:rPr>
                <w:rFonts w:eastAsia="Times New Roman"/>
                <w:szCs w:val="24"/>
              </w:rPr>
            </w:pPr>
            <w:r w:rsidRPr="00EA45B1">
              <w:rPr>
                <w:rFonts w:eastAsia="Times New Roman"/>
                <w:szCs w:val="24"/>
              </w:rPr>
              <w:t>Итого</w:t>
            </w:r>
          </w:p>
        </w:tc>
        <w:tc>
          <w:tcPr>
            <w:tcW w:w="1559" w:type="dxa"/>
          </w:tcPr>
          <w:p w:rsidR="00EA45B1" w:rsidRPr="00EA45B1" w:rsidRDefault="00EA45B1" w:rsidP="00EA45B1">
            <w:pPr>
              <w:ind w:firstLine="0"/>
              <w:jc w:val="center"/>
              <w:rPr>
                <w:rFonts w:eastAsia="Times New Roman"/>
                <w:szCs w:val="24"/>
              </w:rPr>
            </w:pPr>
            <w:r w:rsidRPr="00EA45B1">
              <w:rPr>
                <w:rFonts w:eastAsia="Times New Roman"/>
                <w:szCs w:val="24"/>
              </w:rPr>
              <w:t>руб</w:t>
            </w:r>
          </w:p>
        </w:tc>
        <w:tc>
          <w:tcPr>
            <w:tcW w:w="1417" w:type="dxa"/>
          </w:tcPr>
          <w:p w:rsidR="00EA45B1" w:rsidRPr="00EA45B1" w:rsidRDefault="00EA45B1" w:rsidP="00EA45B1">
            <w:pPr>
              <w:ind w:firstLine="0"/>
              <w:jc w:val="center"/>
              <w:rPr>
                <w:rFonts w:eastAsia="Times New Roman"/>
                <w:szCs w:val="24"/>
              </w:rPr>
            </w:pPr>
          </w:p>
        </w:tc>
      </w:tr>
      <w:tr w:rsidR="00EA45B1" w:rsidRPr="00EA45B1" w:rsidTr="00253337">
        <w:tc>
          <w:tcPr>
            <w:tcW w:w="708" w:type="dxa"/>
          </w:tcPr>
          <w:p w:rsidR="00EA45B1" w:rsidRPr="00EA45B1" w:rsidRDefault="00EA45B1" w:rsidP="00EA45B1">
            <w:pPr>
              <w:ind w:firstLine="0"/>
              <w:jc w:val="center"/>
              <w:rPr>
                <w:rFonts w:eastAsia="Times New Roman"/>
                <w:szCs w:val="24"/>
              </w:rPr>
            </w:pPr>
            <w:r w:rsidRPr="00EA45B1">
              <w:rPr>
                <w:rFonts w:eastAsia="Times New Roman"/>
                <w:szCs w:val="24"/>
              </w:rPr>
              <w:t>5</w:t>
            </w:r>
          </w:p>
        </w:tc>
        <w:tc>
          <w:tcPr>
            <w:tcW w:w="4962" w:type="dxa"/>
          </w:tcPr>
          <w:p w:rsidR="00EA45B1" w:rsidRPr="00EA45B1" w:rsidRDefault="00EA45B1" w:rsidP="00EA45B1">
            <w:pPr>
              <w:ind w:firstLine="0"/>
              <w:jc w:val="center"/>
              <w:rPr>
                <w:rFonts w:eastAsia="Times New Roman"/>
                <w:szCs w:val="24"/>
              </w:rPr>
            </w:pPr>
          </w:p>
        </w:tc>
        <w:tc>
          <w:tcPr>
            <w:tcW w:w="1559" w:type="dxa"/>
          </w:tcPr>
          <w:p w:rsidR="00EA45B1" w:rsidRPr="00EA45B1" w:rsidRDefault="00EA45B1" w:rsidP="00EA45B1">
            <w:pPr>
              <w:ind w:firstLine="0"/>
              <w:jc w:val="center"/>
              <w:rPr>
                <w:rFonts w:eastAsia="Times New Roman"/>
                <w:szCs w:val="24"/>
              </w:rPr>
            </w:pPr>
            <w:r w:rsidRPr="00EA45B1">
              <w:rPr>
                <w:rFonts w:eastAsia="Times New Roman"/>
                <w:szCs w:val="24"/>
              </w:rPr>
              <w:t>руб</w:t>
            </w:r>
          </w:p>
        </w:tc>
        <w:tc>
          <w:tcPr>
            <w:tcW w:w="1417" w:type="dxa"/>
          </w:tcPr>
          <w:p w:rsidR="00EA45B1" w:rsidRPr="00EA45B1" w:rsidRDefault="00EA45B1" w:rsidP="00EA45B1">
            <w:pPr>
              <w:ind w:firstLine="0"/>
              <w:jc w:val="center"/>
              <w:rPr>
                <w:rFonts w:eastAsia="Times New Roman"/>
                <w:szCs w:val="24"/>
              </w:rPr>
            </w:pPr>
          </w:p>
        </w:tc>
      </w:tr>
      <w:tr w:rsidR="00EA45B1" w:rsidRPr="00EA45B1" w:rsidTr="00253337">
        <w:tc>
          <w:tcPr>
            <w:tcW w:w="708" w:type="dxa"/>
          </w:tcPr>
          <w:p w:rsidR="00EA45B1" w:rsidRPr="00EA45B1" w:rsidRDefault="00EA45B1" w:rsidP="00EA45B1">
            <w:pPr>
              <w:ind w:firstLine="0"/>
              <w:jc w:val="center"/>
              <w:rPr>
                <w:rFonts w:eastAsia="Times New Roman"/>
                <w:szCs w:val="24"/>
              </w:rPr>
            </w:pPr>
            <w:r w:rsidRPr="00EA45B1">
              <w:rPr>
                <w:rFonts w:eastAsia="Times New Roman"/>
                <w:szCs w:val="24"/>
              </w:rPr>
              <w:t>6</w:t>
            </w:r>
          </w:p>
        </w:tc>
        <w:tc>
          <w:tcPr>
            <w:tcW w:w="4962" w:type="dxa"/>
          </w:tcPr>
          <w:p w:rsidR="00EA45B1" w:rsidRPr="00EA45B1" w:rsidRDefault="00EA45B1" w:rsidP="00EA45B1">
            <w:pPr>
              <w:ind w:firstLine="0"/>
              <w:jc w:val="center"/>
              <w:rPr>
                <w:rFonts w:eastAsia="Times New Roman"/>
                <w:szCs w:val="24"/>
              </w:rPr>
            </w:pPr>
            <w:r w:rsidRPr="00EA45B1">
              <w:rPr>
                <w:rFonts w:eastAsia="Times New Roman"/>
                <w:szCs w:val="24"/>
              </w:rPr>
              <w:t>Итого</w:t>
            </w:r>
          </w:p>
        </w:tc>
        <w:tc>
          <w:tcPr>
            <w:tcW w:w="1559" w:type="dxa"/>
          </w:tcPr>
          <w:p w:rsidR="00EA45B1" w:rsidRPr="00EA45B1" w:rsidRDefault="00EA45B1" w:rsidP="00EA45B1">
            <w:pPr>
              <w:ind w:firstLine="0"/>
              <w:jc w:val="center"/>
              <w:rPr>
                <w:rFonts w:eastAsia="Times New Roman"/>
                <w:szCs w:val="24"/>
              </w:rPr>
            </w:pPr>
            <w:r w:rsidRPr="00EA45B1">
              <w:rPr>
                <w:rFonts w:eastAsia="Times New Roman"/>
                <w:szCs w:val="24"/>
              </w:rPr>
              <w:t>руб</w:t>
            </w:r>
          </w:p>
        </w:tc>
        <w:tc>
          <w:tcPr>
            <w:tcW w:w="1417" w:type="dxa"/>
          </w:tcPr>
          <w:p w:rsidR="00EA45B1" w:rsidRPr="00EA45B1" w:rsidRDefault="00EA45B1" w:rsidP="00EA45B1">
            <w:pPr>
              <w:ind w:firstLine="0"/>
              <w:jc w:val="center"/>
              <w:rPr>
                <w:rFonts w:eastAsia="Times New Roman"/>
                <w:szCs w:val="24"/>
              </w:rPr>
            </w:pPr>
          </w:p>
        </w:tc>
      </w:tr>
      <w:tr w:rsidR="00EA45B1" w:rsidRPr="00EA45B1" w:rsidTr="00253337">
        <w:tc>
          <w:tcPr>
            <w:tcW w:w="708" w:type="dxa"/>
          </w:tcPr>
          <w:p w:rsidR="00EA45B1" w:rsidRPr="00EA45B1" w:rsidRDefault="00EA45B1" w:rsidP="00EA45B1">
            <w:pPr>
              <w:ind w:firstLine="0"/>
              <w:jc w:val="center"/>
              <w:rPr>
                <w:rFonts w:eastAsia="Times New Roman"/>
                <w:szCs w:val="24"/>
              </w:rPr>
            </w:pPr>
            <w:r w:rsidRPr="00EA45B1">
              <w:rPr>
                <w:rFonts w:eastAsia="Times New Roman"/>
                <w:szCs w:val="24"/>
              </w:rPr>
              <w:t>7</w:t>
            </w:r>
          </w:p>
        </w:tc>
        <w:tc>
          <w:tcPr>
            <w:tcW w:w="4962" w:type="dxa"/>
          </w:tcPr>
          <w:p w:rsidR="00EA45B1" w:rsidRPr="00EA45B1" w:rsidRDefault="00EA45B1" w:rsidP="00EA45B1">
            <w:pPr>
              <w:ind w:firstLine="0"/>
              <w:jc w:val="center"/>
              <w:rPr>
                <w:rFonts w:eastAsia="Times New Roman"/>
                <w:szCs w:val="24"/>
              </w:rPr>
            </w:pPr>
            <w:r w:rsidRPr="00EA45B1">
              <w:rPr>
                <w:rFonts w:eastAsia="Times New Roman"/>
                <w:szCs w:val="24"/>
              </w:rPr>
              <w:t>Материалы (реагенты, лампы УФ,</w:t>
            </w:r>
          </w:p>
          <w:p w:rsidR="00EA45B1" w:rsidRPr="00EA45B1" w:rsidRDefault="00EA45B1" w:rsidP="00EA45B1">
            <w:pPr>
              <w:ind w:firstLine="0"/>
              <w:jc w:val="center"/>
              <w:rPr>
                <w:rFonts w:eastAsia="Times New Roman"/>
                <w:szCs w:val="24"/>
              </w:rPr>
            </w:pPr>
            <w:r w:rsidRPr="00EA45B1">
              <w:rPr>
                <w:rFonts w:eastAsia="Times New Roman"/>
                <w:szCs w:val="24"/>
              </w:rPr>
              <w:t>быстроизнашиваемые детали и комплектующие)</w:t>
            </w:r>
          </w:p>
        </w:tc>
        <w:tc>
          <w:tcPr>
            <w:tcW w:w="1559" w:type="dxa"/>
          </w:tcPr>
          <w:p w:rsidR="00EA45B1" w:rsidRPr="00EA45B1" w:rsidRDefault="00EA45B1" w:rsidP="00EA45B1">
            <w:pPr>
              <w:ind w:firstLine="0"/>
              <w:jc w:val="center"/>
              <w:rPr>
                <w:rFonts w:eastAsia="Times New Roman"/>
                <w:szCs w:val="24"/>
              </w:rPr>
            </w:pPr>
            <w:r w:rsidRPr="00EA45B1">
              <w:rPr>
                <w:rFonts w:eastAsia="Times New Roman"/>
                <w:szCs w:val="24"/>
              </w:rPr>
              <w:t>руб</w:t>
            </w:r>
          </w:p>
        </w:tc>
        <w:tc>
          <w:tcPr>
            <w:tcW w:w="1417" w:type="dxa"/>
          </w:tcPr>
          <w:p w:rsidR="00EA45B1" w:rsidRPr="00EA45B1" w:rsidRDefault="00EA45B1" w:rsidP="00EA45B1">
            <w:pPr>
              <w:ind w:firstLine="0"/>
              <w:jc w:val="center"/>
              <w:rPr>
                <w:rFonts w:eastAsia="Times New Roman"/>
                <w:szCs w:val="24"/>
              </w:rPr>
            </w:pPr>
          </w:p>
        </w:tc>
      </w:tr>
      <w:tr w:rsidR="00EA45B1" w:rsidRPr="00EA45B1" w:rsidTr="00253337">
        <w:tc>
          <w:tcPr>
            <w:tcW w:w="708" w:type="dxa"/>
          </w:tcPr>
          <w:p w:rsidR="00EA45B1" w:rsidRPr="00EA45B1" w:rsidRDefault="00EA45B1" w:rsidP="00EA45B1">
            <w:pPr>
              <w:ind w:firstLine="0"/>
              <w:jc w:val="center"/>
              <w:rPr>
                <w:rFonts w:eastAsia="Times New Roman"/>
                <w:szCs w:val="24"/>
              </w:rPr>
            </w:pPr>
            <w:r w:rsidRPr="00EA45B1">
              <w:rPr>
                <w:rFonts w:eastAsia="Times New Roman"/>
                <w:szCs w:val="24"/>
              </w:rPr>
              <w:t>8</w:t>
            </w:r>
          </w:p>
        </w:tc>
        <w:tc>
          <w:tcPr>
            <w:tcW w:w="4962" w:type="dxa"/>
          </w:tcPr>
          <w:p w:rsidR="00EA45B1" w:rsidRPr="00EA45B1" w:rsidRDefault="00EA45B1" w:rsidP="00EA45B1">
            <w:pPr>
              <w:ind w:firstLine="0"/>
              <w:jc w:val="center"/>
              <w:rPr>
                <w:rFonts w:eastAsia="Times New Roman"/>
                <w:szCs w:val="24"/>
              </w:rPr>
            </w:pPr>
            <w:r w:rsidRPr="00EA45B1">
              <w:rPr>
                <w:rFonts w:eastAsia="Times New Roman"/>
                <w:szCs w:val="24"/>
              </w:rPr>
              <w:t>Итого</w:t>
            </w:r>
          </w:p>
        </w:tc>
        <w:tc>
          <w:tcPr>
            <w:tcW w:w="1559" w:type="dxa"/>
          </w:tcPr>
          <w:p w:rsidR="00EA45B1" w:rsidRPr="00EA45B1" w:rsidRDefault="00EA45B1" w:rsidP="00EA45B1">
            <w:pPr>
              <w:ind w:firstLine="0"/>
              <w:jc w:val="center"/>
              <w:rPr>
                <w:rFonts w:eastAsia="Times New Roman"/>
                <w:szCs w:val="24"/>
              </w:rPr>
            </w:pPr>
            <w:r w:rsidRPr="00EA45B1">
              <w:rPr>
                <w:rFonts w:eastAsia="Times New Roman"/>
                <w:szCs w:val="24"/>
              </w:rPr>
              <w:t>руб</w:t>
            </w:r>
          </w:p>
        </w:tc>
        <w:tc>
          <w:tcPr>
            <w:tcW w:w="1417" w:type="dxa"/>
          </w:tcPr>
          <w:p w:rsidR="00EA45B1" w:rsidRPr="00EA45B1" w:rsidRDefault="00EA45B1" w:rsidP="00EA45B1">
            <w:pPr>
              <w:ind w:firstLine="0"/>
              <w:jc w:val="center"/>
              <w:rPr>
                <w:rFonts w:eastAsia="Times New Roman"/>
                <w:szCs w:val="24"/>
              </w:rPr>
            </w:pPr>
          </w:p>
        </w:tc>
      </w:tr>
      <w:tr w:rsidR="00EA45B1" w:rsidRPr="00EA45B1" w:rsidTr="00253337">
        <w:tc>
          <w:tcPr>
            <w:tcW w:w="708" w:type="dxa"/>
          </w:tcPr>
          <w:p w:rsidR="00EA45B1" w:rsidRPr="00EA45B1" w:rsidRDefault="00EA45B1" w:rsidP="00EA45B1">
            <w:pPr>
              <w:ind w:firstLine="0"/>
              <w:jc w:val="center"/>
              <w:rPr>
                <w:rFonts w:eastAsia="Times New Roman"/>
                <w:szCs w:val="24"/>
              </w:rPr>
            </w:pPr>
            <w:r w:rsidRPr="00EA45B1">
              <w:rPr>
                <w:rFonts w:eastAsia="Times New Roman"/>
                <w:szCs w:val="24"/>
              </w:rPr>
              <w:t>9</w:t>
            </w:r>
          </w:p>
        </w:tc>
        <w:tc>
          <w:tcPr>
            <w:tcW w:w="4962" w:type="dxa"/>
          </w:tcPr>
          <w:p w:rsidR="00EA45B1" w:rsidRPr="00EA45B1" w:rsidRDefault="00EA45B1" w:rsidP="00EA45B1">
            <w:pPr>
              <w:ind w:firstLine="0"/>
              <w:jc w:val="center"/>
              <w:rPr>
                <w:rFonts w:eastAsia="Times New Roman"/>
                <w:szCs w:val="24"/>
              </w:rPr>
            </w:pPr>
          </w:p>
        </w:tc>
        <w:tc>
          <w:tcPr>
            <w:tcW w:w="1559" w:type="dxa"/>
          </w:tcPr>
          <w:p w:rsidR="00EA45B1" w:rsidRPr="00EA45B1" w:rsidRDefault="00EA45B1" w:rsidP="00EA45B1">
            <w:pPr>
              <w:ind w:firstLine="0"/>
              <w:jc w:val="center"/>
              <w:rPr>
                <w:rFonts w:eastAsia="Times New Roman"/>
                <w:szCs w:val="24"/>
              </w:rPr>
            </w:pPr>
            <w:r w:rsidRPr="00EA45B1">
              <w:rPr>
                <w:rFonts w:eastAsia="Times New Roman"/>
                <w:szCs w:val="24"/>
              </w:rPr>
              <w:t>руб</w:t>
            </w:r>
          </w:p>
        </w:tc>
        <w:tc>
          <w:tcPr>
            <w:tcW w:w="1417" w:type="dxa"/>
          </w:tcPr>
          <w:p w:rsidR="00EA45B1" w:rsidRPr="00EA45B1" w:rsidRDefault="00EA45B1" w:rsidP="00EA45B1">
            <w:pPr>
              <w:ind w:firstLine="0"/>
              <w:jc w:val="center"/>
              <w:rPr>
                <w:rFonts w:eastAsia="Times New Roman"/>
                <w:szCs w:val="24"/>
              </w:rPr>
            </w:pPr>
          </w:p>
        </w:tc>
      </w:tr>
      <w:tr w:rsidR="00EA45B1" w:rsidRPr="00EA45B1" w:rsidTr="00253337">
        <w:tc>
          <w:tcPr>
            <w:tcW w:w="708" w:type="dxa"/>
          </w:tcPr>
          <w:p w:rsidR="00EA45B1" w:rsidRPr="00EA45B1" w:rsidRDefault="00EA45B1" w:rsidP="00EA45B1">
            <w:pPr>
              <w:ind w:firstLine="0"/>
              <w:jc w:val="center"/>
              <w:rPr>
                <w:rFonts w:eastAsia="Times New Roman"/>
                <w:szCs w:val="24"/>
              </w:rPr>
            </w:pPr>
            <w:r w:rsidRPr="00EA45B1">
              <w:rPr>
                <w:rFonts w:eastAsia="Times New Roman"/>
                <w:szCs w:val="24"/>
              </w:rPr>
              <w:t>10</w:t>
            </w:r>
          </w:p>
        </w:tc>
        <w:tc>
          <w:tcPr>
            <w:tcW w:w="4962" w:type="dxa"/>
          </w:tcPr>
          <w:p w:rsidR="00EA45B1" w:rsidRPr="00EA45B1" w:rsidRDefault="00EA45B1" w:rsidP="00EA45B1">
            <w:pPr>
              <w:ind w:firstLine="0"/>
              <w:jc w:val="center"/>
              <w:rPr>
                <w:rFonts w:eastAsia="Times New Roman"/>
                <w:szCs w:val="24"/>
              </w:rPr>
            </w:pPr>
            <w:r w:rsidRPr="00EA45B1">
              <w:rPr>
                <w:rFonts w:eastAsia="Times New Roman"/>
                <w:szCs w:val="24"/>
              </w:rPr>
              <w:t xml:space="preserve">Всего </w:t>
            </w:r>
          </w:p>
        </w:tc>
        <w:tc>
          <w:tcPr>
            <w:tcW w:w="1559" w:type="dxa"/>
          </w:tcPr>
          <w:p w:rsidR="00EA45B1" w:rsidRPr="00EA45B1" w:rsidRDefault="00EA45B1" w:rsidP="00EA45B1">
            <w:pPr>
              <w:ind w:firstLine="0"/>
              <w:jc w:val="center"/>
              <w:rPr>
                <w:rFonts w:eastAsia="Times New Roman"/>
                <w:szCs w:val="24"/>
              </w:rPr>
            </w:pPr>
            <w:r w:rsidRPr="00EA45B1">
              <w:rPr>
                <w:rFonts w:eastAsia="Times New Roman"/>
                <w:szCs w:val="24"/>
              </w:rPr>
              <w:t>руб</w:t>
            </w:r>
          </w:p>
        </w:tc>
        <w:tc>
          <w:tcPr>
            <w:tcW w:w="1417" w:type="dxa"/>
          </w:tcPr>
          <w:p w:rsidR="00EA45B1" w:rsidRPr="00EA45B1" w:rsidRDefault="00EA45B1" w:rsidP="00EA45B1">
            <w:pPr>
              <w:ind w:firstLine="0"/>
              <w:jc w:val="center"/>
              <w:rPr>
                <w:rFonts w:eastAsia="Times New Roman"/>
                <w:szCs w:val="24"/>
              </w:rPr>
            </w:pPr>
          </w:p>
        </w:tc>
      </w:tr>
    </w:tbl>
    <w:p w:rsidR="00EA45B1" w:rsidRPr="00EA45B1" w:rsidRDefault="00EA45B1" w:rsidP="00EA45B1">
      <w:pPr>
        <w:ind w:firstLine="0"/>
        <w:jc w:val="left"/>
        <w:rPr>
          <w:rFonts w:eastAsia="Times New Roman"/>
          <w:szCs w:val="24"/>
        </w:rPr>
      </w:pPr>
    </w:p>
    <w:p w:rsidR="00EA45B1" w:rsidRPr="00EA45B1" w:rsidRDefault="00EA45B1" w:rsidP="00EA45B1">
      <w:pPr>
        <w:ind w:firstLine="0"/>
        <w:jc w:val="left"/>
        <w:rPr>
          <w:rFonts w:eastAsia="Times New Roman"/>
          <w:szCs w:val="24"/>
        </w:rPr>
      </w:pPr>
    </w:p>
    <w:p w:rsidR="00EA45B1" w:rsidRPr="00EA45B1" w:rsidRDefault="00EA45B1" w:rsidP="00EA45B1">
      <w:pPr>
        <w:tabs>
          <w:tab w:val="left" w:pos="2355"/>
        </w:tabs>
        <w:ind w:firstLine="0"/>
        <w:jc w:val="left"/>
        <w:rPr>
          <w:rFonts w:eastAsia="Times New Roman"/>
          <w:szCs w:val="24"/>
        </w:rPr>
      </w:pPr>
      <w:r w:rsidRPr="00EA45B1">
        <w:rPr>
          <w:rFonts w:eastAsia="Times New Roman"/>
          <w:szCs w:val="24"/>
        </w:rPr>
        <w:tab/>
      </w:r>
    </w:p>
    <w:p w:rsidR="00EA45B1" w:rsidRPr="00EA45B1" w:rsidRDefault="00EA45B1" w:rsidP="00EA45B1">
      <w:pPr>
        <w:tabs>
          <w:tab w:val="left" w:pos="2355"/>
        </w:tabs>
        <w:ind w:firstLine="0"/>
        <w:jc w:val="left"/>
        <w:rPr>
          <w:rFonts w:eastAsia="Times New Roman"/>
          <w:szCs w:val="24"/>
        </w:rPr>
      </w:pPr>
    </w:p>
    <w:p w:rsidR="00EA45B1" w:rsidRPr="00EA45B1" w:rsidRDefault="00EA45B1" w:rsidP="00EA45B1">
      <w:pPr>
        <w:tabs>
          <w:tab w:val="left" w:pos="2355"/>
        </w:tabs>
        <w:ind w:firstLine="0"/>
        <w:jc w:val="left"/>
        <w:rPr>
          <w:rFonts w:eastAsia="Times New Roman"/>
          <w:szCs w:val="24"/>
        </w:rPr>
      </w:pPr>
    </w:p>
    <w:p w:rsidR="00EA45B1" w:rsidRPr="00EA45B1" w:rsidRDefault="00EA45B1" w:rsidP="00EA45B1">
      <w:pPr>
        <w:tabs>
          <w:tab w:val="left" w:pos="2355"/>
        </w:tabs>
        <w:ind w:firstLine="0"/>
        <w:jc w:val="left"/>
        <w:rPr>
          <w:rFonts w:eastAsia="Times New Roman"/>
          <w:szCs w:val="24"/>
        </w:rPr>
      </w:pPr>
    </w:p>
    <w:p w:rsidR="00EA45B1" w:rsidRPr="00EA45B1" w:rsidRDefault="00EA45B1" w:rsidP="00EA45B1">
      <w:pPr>
        <w:tabs>
          <w:tab w:val="left" w:pos="2355"/>
        </w:tabs>
        <w:ind w:left="1134" w:firstLine="0"/>
        <w:jc w:val="left"/>
        <w:rPr>
          <w:rFonts w:eastAsia="Times New Roman"/>
          <w:sz w:val="26"/>
          <w:szCs w:val="26"/>
        </w:rPr>
      </w:pPr>
      <w:r w:rsidRPr="00EA45B1">
        <w:rPr>
          <w:rFonts w:eastAsia="Times New Roman"/>
          <w:sz w:val="26"/>
          <w:szCs w:val="26"/>
        </w:rPr>
        <w:t>Подрядчик                                                            Заказчик</w:t>
      </w:r>
    </w:p>
    <w:p w:rsidR="00EA45B1" w:rsidRPr="00EA45B1" w:rsidRDefault="00EA45B1" w:rsidP="00EA45B1">
      <w:pPr>
        <w:tabs>
          <w:tab w:val="left" w:pos="2355"/>
        </w:tabs>
        <w:ind w:firstLine="0"/>
        <w:jc w:val="left"/>
        <w:rPr>
          <w:rFonts w:eastAsia="Times New Roman"/>
          <w:sz w:val="26"/>
          <w:szCs w:val="26"/>
        </w:rPr>
      </w:pPr>
    </w:p>
    <w:p w:rsidR="00EA45B1" w:rsidRPr="00EA45B1" w:rsidRDefault="00EA45B1" w:rsidP="00EA45B1">
      <w:pPr>
        <w:tabs>
          <w:tab w:val="left" w:pos="2355"/>
        </w:tabs>
        <w:ind w:left="1134" w:firstLine="0"/>
        <w:jc w:val="left"/>
        <w:rPr>
          <w:rFonts w:eastAsia="Times New Roman"/>
          <w:sz w:val="26"/>
          <w:szCs w:val="26"/>
        </w:rPr>
      </w:pPr>
      <w:r w:rsidRPr="00EA45B1">
        <w:rPr>
          <w:rFonts w:eastAsia="Times New Roman"/>
          <w:sz w:val="26"/>
          <w:szCs w:val="26"/>
        </w:rPr>
        <w:t>________________()                               _______________</w:t>
      </w:r>
    </w:p>
    <w:p w:rsidR="00EA45B1" w:rsidRPr="00EA45B1" w:rsidRDefault="00EA45B1" w:rsidP="00EA45B1">
      <w:pPr>
        <w:tabs>
          <w:tab w:val="left" w:pos="2355"/>
        </w:tabs>
        <w:ind w:left="1134" w:firstLine="0"/>
        <w:jc w:val="left"/>
        <w:rPr>
          <w:rFonts w:eastAsia="Times New Roman"/>
          <w:sz w:val="26"/>
          <w:szCs w:val="26"/>
        </w:rPr>
      </w:pPr>
    </w:p>
    <w:p w:rsidR="00EA45B1" w:rsidRPr="00EA45B1" w:rsidRDefault="00EA45B1" w:rsidP="00EA45B1">
      <w:pPr>
        <w:tabs>
          <w:tab w:val="left" w:pos="2355"/>
        </w:tabs>
        <w:ind w:left="1134" w:firstLine="0"/>
        <w:jc w:val="left"/>
        <w:rPr>
          <w:rFonts w:eastAsia="Times New Roman"/>
          <w:szCs w:val="24"/>
        </w:rPr>
      </w:pPr>
    </w:p>
    <w:p w:rsidR="00EA45B1" w:rsidRPr="00EA45B1" w:rsidRDefault="00EA45B1" w:rsidP="00EA45B1">
      <w:pPr>
        <w:tabs>
          <w:tab w:val="left" w:pos="2355"/>
        </w:tabs>
        <w:ind w:left="1134" w:firstLine="0"/>
        <w:jc w:val="left"/>
        <w:rPr>
          <w:rFonts w:eastAsia="Times New Roman"/>
          <w:szCs w:val="24"/>
        </w:rPr>
      </w:pPr>
      <w:r w:rsidRPr="00EA45B1">
        <w:rPr>
          <w:rFonts w:eastAsia="Times New Roman"/>
          <w:szCs w:val="24"/>
        </w:rPr>
        <w:t>М.П.                                                          М.П.</w:t>
      </w:r>
    </w:p>
    <w:p w:rsidR="00EA45B1" w:rsidRPr="00EA45B1" w:rsidRDefault="00EA45B1" w:rsidP="00EA45B1">
      <w:pPr>
        <w:ind w:left="5670" w:firstLine="0"/>
        <w:jc w:val="right"/>
        <w:rPr>
          <w:rFonts w:eastAsia="Times New Roman"/>
          <w:szCs w:val="24"/>
        </w:rPr>
      </w:pPr>
    </w:p>
    <w:p w:rsidR="00EA45B1" w:rsidRPr="00EA45B1" w:rsidRDefault="00EA45B1" w:rsidP="00EA45B1">
      <w:pPr>
        <w:ind w:left="5670" w:firstLine="0"/>
        <w:jc w:val="right"/>
        <w:rPr>
          <w:rFonts w:eastAsia="Times New Roman"/>
          <w:szCs w:val="24"/>
        </w:rPr>
      </w:pPr>
    </w:p>
    <w:p w:rsidR="00EA45B1" w:rsidRPr="00EA45B1" w:rsidRDefault="00EA45B1" w:rsidP="00EA45B1">
      <w:pPr>
        <w:ind w:left="5670" w:firstLine="0"/>
        <w:jc w:val="right"/>
        <w:rPr>
          <w:rFonts w:eastAsia="Times New Roman"/>
          <w:szCs w:val="24"/>
        </w:rPr>
      </w:pPr>
    </w:p>
    <w:p w:rsidR="00EA45B1" w:rsidRPr="00EA45B1" w:rsidRDefault="00EA45B1" w:rsidP="00EA45B1">
      <w:pPr>
        <w:ind w:left="5670" w:firstLine="0"/>
        <w:jc w:val="right"/>
        <w:rPr>
          <w:rFonts w:eastAsia="Times New Roman"/>
          <w:szCs w:val="24"/>
        </w:rPr>
      </w:pPr>
    </w:p>
    <w:p w:rsidR="00EA45B1" w:rsidRPr="00EA45B1" w:rsidRDefault="00EA45B1" w:rsidP="00EA45B1">
      <w:pPr>
        <w:ind w:left="5670" w:firstLine="0"/>
        <w:jc w:val="right"/>
        <w:rPr>
          <w:rFonts w:eastAsia="Times New Roman"/>
          <w:szCs w:val="24"/>
        </w:rPr>
      </w:pPr>
    </w:p>
    <w:p w:rsidR="00EA45B1" w:rsidRPr="00EA45B1" w:rsidRDefault="00EA45B1" w:rsidP="00EA45B1">
      <w:pPr>
        <w:ind w:left="5670" w:firstLine="0"/>
        <w:jc w:val="right"/>
        <w:rPr>
          <w:rFonts w:eastAsia="Times New Roman"/>
          <w:szCs w:val="24"/>
        </w:rPr>
      </w:pPr>
    </w:p>
    <w:p w:rsidR="00EA45B1" w:rsidRPr="00EA45B1" w:rsidRDefault="00EA45B1" w:rsidP="00EA45B1">
      <w:pPr>
        <w:ind w:left="5670" w:firstLine="0"/>
        <w:jc w:val="right"/>
        <w:rPr>
          <w:rFonts w:eastAsia="Times New Roman"/>
          <w:szCs w:val="24"/>
        </w:rPr>
      </w:pPr>
    </w:p>
    <w:p w:rsidR="00EA45B1" w:rsidRPr="00EA45B1" w:rsidRDefault="00EA45B1" w:rsidP="00EA45B1">
      <w:pPr>
        <w:ind w:left="5670" w:firstLine="0"/>
        <w:jc w:val="right"/>
        <w:rPr>
          <w:rFonts w:eastAsia="Times New Roman"/>
          <w:szCs w:val="24"/>
        </w:rPr>
      </w:pPr>
    </w:p>
    <w:p w:rsidR="00EA45B1" w:rsidRPr="00EA45B1" w:rsidRDefault="00EA45B1" w:rsidP="00EA45B1">
      <w:pPr>
        <w:ind w:left="5670" w:firstLine="0"/>
        <w:jc w:val="right"/>
        <w:rPr>
          <w:rFonts w:eastAsia="Times New Roman"/>
          <w:szCs w:val="24"/>
        </w:rPr>
      </w:pPr>
    </w:p>
    <w:p w:rsidR="00EA45B1" w:rsidRPr="00EA45B1" w:rsidRDefault="00EA45B1" w:rsidP="00EA45B1">
      <w:pPr>
        <w:ind w:left="5670" w:firstLine="0"/>
        <w:jc w:val="right"/>
        <w:rPr>
          <w:rFonts w:eastAsia="Times New Roman"/>
          <w:szCs w:val="24"/>
        </w:rPr>
      </w:pPr>
    </w:p>
    <w:p w:rsidR="00EA45B1" w:rsidRPr="00EA45B1" w:rsidRDefault="00EA45B1" w:rsidP="00EA45B1">
      <w:pPr>
        <w:ind w:left="5670" w:firstLine="0"/>
        <w:jc w:val="right"/>
        <w:rPr>
          <w:rFonts w:eastAsia="Times New Roman"/>
          <w:szCs w:val="24"/>
        </w:rPr>
      </w:pPr>
    </w:p>
    <w:p w:rsidR="00EA45B1" w:rsidRPr="00EA45B1" w:rsidRDefault="00EA45B1" w:rsidP="00EA45B1">
      <w:pPr>
        <w:ind w:left="5670" w:firstLine="0"/>
        <w:jc w:val="right"/>
        <w:rPr>
          <w:rFonts w:eastAsia="Times New Roman"/>
          <w:szCs w:val="24"/>
        </w:rPr>
      </w:pPr>
    </w:p>
    <w:p w:rsidR="00EA45B1" w:rsidRPr="00EA45B1" w:rsidRDefault="00EA45B1" w:rsidP="00EA45B1">
      <w:pPr>
        <w:ind w:left="5670" w:firstLine="0"/>
        <w:jc w:val="right"/>
        <w:rPr>
          <w:rFonts w:eastAsia="Times New Roman"/>
          <w:szCs w:val="24"/>
        </w:rPr>
      </w:pPr>
    </w:p>
    <w:p w:rsidR="00EA45B1" w:rsidRPr="00EA45B1" w:rsidRDefault="00EA45B1" w:rsidP="00EA45B1">
      <w:pPr>
        <w:ind w:left="5670" w:firstLine="0"/>
        <w:jc w:val="right"/>
        <w:rPr>
          <w:rFonts w:eastAsia="Times New Roman"/>
          <w:szCs w:val="24"/>
        </w:rPr>
      </w:pPr>
    </w:p>
    <w:p w:rsidR="00EA45B1" w:rsidRPr="00EA45B1" w:rsidRDefault="00EA45B1" w:rsidP="00EA45B1">
      <w:pPr>
        <w:ind w:left="5670" w:firstLine="0"/>
        <w:jc w:val="right"/>
        <w:rPr>
          <w:rFonts w:eastAsia="Times New Roman"/>
          <w:szCs w:val="24"/>
        </w:rPr>
      </w:pPr>
    </w:p>
    <w:p w:rsidR="00EA45B1" w:rsidRPr="00EA45B1" w:rsidRDefault="00EA45B1" w:rsidP="00EA45B1">
      <w:pPr>
        <w:ind w:left="5670" w:firstLine="0"/>
        <w:jc w:val="right"/>
        <w:rPr>
          <w:rFonts w:eastAsia="Times New Roman"/>
          <w:szCs w:val="24"/>
        </w:rPr>
      </w:pPr>
    </w:p>
    <w:p w:rsidR="00EA45B1" w:rsidRPr="00EA45B1" w:rsidRDefault="00EA45B1" w:rsidP="00EA45B1">
      <w:pPr>
        <w:ind w:left="5670" w:firstLine="0"/>
        <w:jc w:val="right"/>
        <w:rPr>
          <w:rFonts w:eastAsia="Times New Roman"/>
          <w:szCs w:val="24"/>
        </w:rPr>
      </w:pPr>
    </w:p>
    <w:p w:rsidR="00EA45B1" w:rsidRPr="00EA45B1" w:rsidRDefault="00EA45B1" w:rsidP="00EA45B1">
      <w:pPr>
        <w:ind w:left="5670" w:firstLine="0"/>
        <w:jc w:val="right"/>
        <w:rPr>
          <w:rFonts w:eastAsia="Times New Roman"/>
          <w:szCs w:val="24"/>
        </w:rPr>
      </w:pPr>
    </w:p>
    <w:p w:rsidR="00EA45B1" w:rsidRPr="00EA45B1" w:rsidRDefault="00EA45B1" w:rsidP="00EA45B1">
      <w:pPr>
        <w:ind w:left="5670" w:firstLine="0"/>
        <w:jc w:val="right"/>
        <w:rPr>
          <w:rFonts w:eastAsia="Times New Roman"/>
          <w:szCs w:val="24"/>
        </w:rPr>
      </w:pPr>
      <w:r w:rsidRPr="00EA45B1">
        <w:rPr>
          <w:rFonts w:eastAsia="Times New Roman"/>
          <w:szCs w:val="24"/>
        </w:rPr>
        <w:t>Приложение № 3</w:t>
      </w:r>
    </w:p>
    <w:p w:rsidR="00EA45B1" w:rsidRPr="00EA45B1" w:rsidRDefault="00EA45B1" w:rsidP="00EA45B1">
      <w:pPr>
        <w:ind w:left="5670" w:firstLine="0"/>
        <w:jc w:val="right"/>
        <w:rPr>
          <w:rFonts w:eastAsia="Times New Roman"/>
          <w:szCs w:val="24"/>
        </w:rPr>
      </w:pPr>
      <w:r w:rsidRPr="00EA45B1">
        <w:rPr>
          <w:rFonts w:eastAsia="Times New Roman"/>
          <w:szCs w:val="24"/>
        </w:rPr>
        <w:t xml:space="preserve">к договору № </w:t>
      </w:r>
    </w:p>
    <w:p w:rsidR="00EA45B1" w:rsidRPr="00EA45B1" w:rsidRDefault="00EA45B1" w:rsidP="00EA45B1">
      <w:pPr>
        <w:ind w:left="5670" w:firstLine="0"/>
        <w:jc w:val="right"/>
        <w:rPr>
          <w:rFonts w:eastAsia="Times New Roman"/>
          <w:szCs w:val="24"/>
        </w:rPr>
      </w:pPr>
      <w:r w:rsidRPr="00EA45B1">
        <w:rPr>
          <w:rFonts w:eastAsia="Times New Roman"/>
          <w:szCs w:val="24"/>
        </w:rPr>
        <w:lastRenderedPageBreak/>
        <w:t>от «___» __________ 20   г.</w:t>
      </w:r>
    </w:p>
    <w:p w:rsidR="00EA45B1" w:rsidRPr="00EA45B1" w:rsidRDefault="00EA45B1" w:rsidP="00EA45B1">
      <w:pPr>
        <w:autoSpaceDE w:val="0"/>
        <w:autoSpaceDN w:val="0"/>
        <w:jc w:val="left"/>
        <w:rPr>
          <w:rFonts w:eastAsia="Times New Roman"/>
          <w:sz w:val="26"/>
          <w:szCs w:val="26"/>
        </w:rPr>
      </w:pPr>
    </w:p>
    <w:p w:rsidR="00EA45B1" w:rsidRPr="00EA45B1" w:rsidRDefault="00EA45B1" w:rsidP="00EA45B1">
      <w:pPr>
        <w:autoSpaceDE w:val="0"/>
        <w:autoSpaceDN w:val="0"/>
        <w:jc w:val="left"/>
        <w:rPr>
          <w:rFonts w:eastAsia="Times New Roman"/>
          <w:sz w:val="26"/>
          <w:szCs w:val="26"/>
        </w:rPr>
      </w:pPr>
    </w:p>
    <w:p w:rsidR="00EA45B1" w:rsidRPr="00EA45B1" w:rsidRDefault="00EA45B1" w:rsidP="00EA45B1">
      <w:pPr>
        <w:ind w:firstLine="0"/>
        <w:jc w:val="left"/>
        <w:rPr>
          <w:rFonts w:eastAsia="Times New Roman"/>
          <w:szCs w:val="24"/>
        </w:rPr>
      </w:pPr>
    </w:p>
    <w:p w:rsidR="00EA45B1" w:rsidRPr="00EA45B1" w:rsidRDefault="00EA45B1" w:rsidP="00EA45B1">
      <w:pPr>
        <w:autoSpaceDE w:val="0"/>
        <w:autoSpaceDN w:val="0"/>
        <w:adjustRightInd w:val="0"/>
        <w:spacing w:line="317" w:lineRule="exact"/>
        <w:ind w:firstLine="0"/>
        <w:jc w:val="center"/>
        <w:rPr>
          <w:rFonts w:eastAsia="Times New Roman"/>
          <w:b/>
          <w:bCs/>
          <w:sz w:val="18"/>
          <w:szCs w:val="18"/>
        </w:rPr>
      </w:pPr>
      <w:r w:rsidRPr="00EA45B1">
        <w:rPr>
          <w:rFonts w:eastAsia="Times New Roman"/>
          <w:b/>
          <w:bCs/>
          <w:sz w:val="18"/>
          <w:szCs w:val="18"/>
        </w:rPr>
        <w:t>ТЕХНИЧЕСКОЕ ЗАДАНИЕ</w:t>
      </w:r>
    </w:p>
    <w:p w:rsidR="00EA45B1" w:rsidRPr="00EA45B1" w:rsidRDefault="00EA45B1" w:rsidP="009075FB">
      <w:pPr>
        <w:autoSpaceDE w:val="0"/>
        <w:autoSpaceDN w:val="0"/>
        <w:adjustRightInd w:val="0"/>
        <w:spacing w:line="317" w:lineRule="exact"/>
        <w:ind w:firstLine="0"/>
        <w:jc w:val="center"/>
        <w:rPr>
          <w:rFonts w:eastAsia="Times New Roman"/>
          <w:b/>
          <w:bCs/>
          <w:szCs w:val="24"/>
        </w:rPr>
      </w:pPr>
      <w:r w:rsidRPr="00EA45B1">
        <w:rPr>
          <w:rFonts w:eastAsia="Times New Roman"/>
          <w:b/>
          <w:bCs/>
          <w:szCs w:val="24"/>
        </w:rPr>
        <w:t>на техническое обслуживание и текущий ремонтсистемы химической водоочистки.</w:t>
      </w:r>
    </w:p>
    <w:p w:rsidR="00EA45B1" w:rsidRDefault="00EA45B1" w:rsidP="00EA45B1">
      <w:pPr>
        <w:autoSpaceDE w:val="0"/>
        <w:autoSpaceDN w:val="0"/>
        <w:adjustRightInd w:val="0"/>
        <w:spacing w:line="317" w:lineRule="exact"/>
        <w:ind w:firstLine="0"/>
        <w:jc w:val="center"/>
        <w:rPr>
          <w:rFonts w:eastAsia="Times New Roman"/>
          <w:noProof/>
          <w:szCs w:val="24"/>
        </w:rPr>
      </w:pPr>
    </w:p>
    <w:p w:rsidR="009075FB" w:rsidRPr="00EA45B1" w:rsidRDefault="009075FB" w:rsidP="00EA45B1">
      <w:pPr>
        <w:autoSpaceDE w:val="0"/>
        <w:autoSpaceDN w:val="0"/>
        <w:adjustRightInd w:val="0"/>
        <w:spacing w:line="317" w:lineRule="exact"/>
        <w:ind w:firstLine="0"/>
        <w:jc w:val="center"/>
        <w:rPr>
          <w:rFonts w:eastAsia="Times New Roman"/>
          <w:noProof/>
          <w:szCs w:val="24"/>
        </w:rPr>
      </w:pPr>
    </w:p>
    <w:p w:rsidR="009075FB" w:rsidRPr="008534AC" w:rsidRDefault="009075FB" w:rsidP="009075FB">
      <w:pPr>
        <w:autoSpaceDE w:val="0"/>
        <w:autoSpaceDN w:val="0"/>
        <w:adjustRightInd w:val="0"/>
        <w:spacing w:line="317" w:lineRule="exact"/>
        <w:ind w:firstLine="0"/>
        <w:rPr>
          <w:rFonts w:eastAsia="Times New Roman"/>
          <w:bCs/>
          <w:szCs w:val="24"/>
        </w:rPr>
      </w:pPr>
      <w:r w:rsidRPr="008534AC">
        <w:rPr>
          <w:rFonts w:eastAsia="Times New Roman"/>
          <w:bCs/>
          <w:szCs w:val="24"/>
        </w:rPr>
        <w:t xml:space="preserve">Техническое обслуживание и текущий ремонт системы химической водоочистки, </w:t>
      </w:r>
      <w:r w:rsidRPr="008534AC">
        <w:rPr>
          <w:rFonts w:eastAsia="Times New Roman"/>
          <w:szCs w:val="24"/>
        </w:rPr>
        <w:t>по адресу:</w:t>
      </w:r>
    </w:p>
    <w:p w:rsidR="009075FB" w:rsidRPr="008534AC" w:rsidRDefault="009075FB" w:rsidP="009075FB">
      <w:pPr>
        <w:ind w:firstLine="0"/>
        <w:rPr>
          <w:rFonts w:eastAsia="Times New Roman"/>
          <w:noProof/>
          <w:szCs w:val="24"/>
        </w:rPr>
      </w:pPr>
      <w:r w:rsidRPr="008534AC">
        <w:rPr>
          <w:rFonts w:eastAsia="Times New Roman"/>
          <w:bCs/>
          <w:szCs w:val="24"/>
        </w:rPr>
        <w:t>- 628383, Российская Федерация, Ханты – Мансийский Автономный округ – Югра,  г. Пыть-Ях,</w:t>
      </w:r>
      <w:r w:rsidRPr="008534AC">
        <w:rPr>
          <w:rFonts w:eastAsia="Times New Roman"/>
          <w:spacing w:val="2"/>
          <w:szCs w:val="24"/>
        </w:rPr>
        <w:t xml:space="preserve">  микрорайон  3 «Кедровый» ул. Семена Урусова, д.8., микрорайон  3,  Кедровый дом 40 «А»</w:t>
      </w:r>
    </w:p>
    <w:p w:rsidR="009075FB" w:rsidRPr="008534AC" w:rsidRDefault="009075FB" w:rsidP="009075FB">
      <w:pPr>
        <w:tabs>
          <w:tab w:val="num" w:pos="851"/>
        </w:tabs>
        <w:autoSpaceDE w:val="0"/>
        <w:autoSpaceDN w:val="0"/>
        <w:adjustRightInd w:val="0"/>
        <w:ind w:firstLine="0"/>
        <w:rPr>
          <w:rFonts w:eastAsia="Times New Roman"/>
          <w:szCs w:val="24"/>
        </w:rPr>
      </w:pPr>
      <w:r w:rsidRPr="008534AC">
        <w:rPr>
          <w:rFonts w:eastAsia="Times New Roman"/>
          <w:b/>
          <w:szCs w:val="24"/>
        </w:rPr>
        <w:t>Подрядчик заводит:</w:t>
      </w:r>
    </w:p>
    <w:p w:rsidR="009075FB" w:rsidRPr="008534AC" w:rsidRDefault="009075FB" w:rsidP="009075FB">
      <w:pPr>
        <w:tabs>
          <w:tab w:val="num" w:pos="851"/>
        </w:tabs>
        <w:autoSpaceDE w:val="0"/>
        <w:autoSpaceDN w:val="0"/>
        <w:adjustRightInd w:val="0"/>
        <w:ind w:firstLine="0"/>
        <w:rPr>
          <w:rFonts w:eastAsia="Times New Roman"/>
          <w:szCs w:val="24"/>
        </w:rPr>
      </w:pPr>
      <w:r w:rsidRPr="008534AC">
        <w:rPr>
          <w:rFonts w:eastAsia="Times New Roman"/>
          <w:szCs w:val="24"/>
        </w:rPr>
        <w:t>- журнал регистрации работ по обслуживанию и устранению неисправностей</w:t>
      </w:r>
      <w:r w:rsidRPr="008534AC">
        <w:rPr>
          <w:rFonts w:eastAsia="Times New Roman"/>
          <w:b/>
          <w:szCs w:val="24"/>
        </w:rPr>
        <w:t xml:space="preserve"> установки</w:t>
      </w:r>
      <w:r w:rsidRPr="008534AC">
        <w:rPr>
          <w:rFonts w:eastAsia="Times New Roman"/>
          <w:szCs w:val="24"/>
        </w:rPr>
        <w:t xml:space="preserve"> указанием городских телефонных номеров офиса или диспетчера обслуживающей организации и передает их на вахту МДОАУ ЦРР - д/с «Фантазия»,</w:t>
      </w:r>
    </w:p>
    <w:p w:rsidR="009075FB" w:rsidRPr="008534AC" w:rsidRDefault="009075FB" w:rsidP="009075FB">
      <w:pPr>
        <w:tabs>
          <w:tab w:val="num" w:pos="851"/>
        </w:tabs>
        <w:autoSpaceDE w:val="0"/>
        <w:autoSpaceDN w:val="0"/>
        <w:adjustRightInd w:val="0"/>
        <w:ind w:firstLine="0"/>
        <w:rPr>
          <w:rFonts w:eastAsia="Times New Roman"/>
          <w:szCs w:val="24"/>
        </w:rPr>
      </w:pPr>
      <w:r w:rsidRPr="008534AC">
        <w:rPr>
          <w:rFonts w:eastAsia="Times New Roman"/>
          <w:szCs w:val="24"/>
        </w:rPr>
        <w:t>- журнал регистрации результатов производственного лабораторного контроля,</w:t>
      </w:r>
    </w:p>
    <w:p w:rsidR="009075FB" w:rsidRPr="008534AC" w:rsidRDefault="009075FB" w:rsidP="009075FB">
      <w:pPr>
        <w:tabs>
          <w:tab w:val="num" w:pos="851"/>
        </w:tabs>
        <w:autoSpaceDE w:val="0"/>
        <w:autoSpaceDN w:val="0"/>
        <w:adjustRightInd w:val="0"/>
        <w:ind w:firstLine="0"/>
        <w:rPr>
          <w:rFonts w:eastAsia="Times New Roman"/>
          <w:szCs w:val="24"/>
        </w:rPr>
      </w:pPr>
      <w:r w:rsidRPr="008534AC">
        <w:rPr>
          <w:rFonts w:eastAsia="Times New Roman"/>
          <w:szCs w:val="24"/>
        </w:rPr>
        <w:t>- журнал обследования водоочистки госсанэпидслужбой</w:t>
      </w:r>
    </w:p>
    <w:p w:rsidR="009075FB" w:rsidRPr="008534AC" w:rsidRDefault="009075FB" w:rsidP="009075FB">
      <w:pPr>
        <w:ind w:firstLine="0"/>
        <w:rPr>
          <w:rFonts w:eastAsia="Times New Roman"/>
          <w:b/>
          <w:noProof/>
          <w:szCs w:val="24"/>
        </w:rPr>
      </w:pPr>
      <w:r w:rsidRPr="008534AC">
        <w:rPr>
          <w:rFonts w:eastAsia="Times New Roman"/>
          <w:szCs w:val="24"/>
        </w:rPr>
        <w:t xml:space="preserve">Ежемесячно в срок до 20 числа текущего месяца предоставлять графики проведения технического обслуживания водоочистки на следующий месяц в соответствии с </w:t>
      </w:r>
      <w:r w:rsidRPr="008534AC">
        <w:rPr>
          <w:rFonts w:eastAsia="Times New Roman"/>
          <w:szCs w:val="24"/>
          <w:lang w:eastAsia="ar-SA"/>
        </w:rPr>
        <w:t>периодичностью выполнения работ, оговоренных в приложениях с указанием конкретной даты и времени проведения работ.</w:t>
      </w:r>
    </w:p>
    <w:p w:rsidR="009075FB" w:rsidRPr="008534AC" w:rsidRDefault="009075FB" w:rsidP="009075FB">
      <w:pPr>
        <w:shd w:val="clear" w:color="auto" w:fill="FFFFFF"/>
        <w:spacing w:before="29"/>
        <w:ind w:right="-104" w:firstLine="0"/>
        <w:rPr>
          <w:rFonts w:eastAsia="Times New Roman"/>
          <w:b/>
          <w:bCs/>
          <w:szCs w:val="24"/>
          <w:lang w:eastAsia="ar-SA"/>
        </w:rPr>
      </w:pPr>
      <w:r w:rsidRPr="008534AC">
        <w:rPr>
          <w:rFonts w:eastAsia="Times New Roman"/>
          <w:b/>
          <w:bCs/>
          <w:szCs w:val="24"/>
          <w:lang w:eastAsia="ar-SA"/>
        </w:rPr>
        <w:t>Аварийное обслуживание:</w:t>
      </w:r>
    </w:p>
    <w:p w:rsidR="009075FB" w:rsidRPr="008534AC" w:rsidRDefault="009075FB" w:rsidP="009075FB">
      <w:pPr>
        <w:shd w:val="clear" w:color="auto" w:fill="FFFFFF"/>
        <w:spacing w:before="29"/>
        <w:ind w:left="29" w:right="-104" w:firstLine="0"/>
        <w:rPr>
          <w:rFonts w:eastAsia="Times New Roman"/>
          <w:szCs w:val="24"/>
          <w:lang w:eastAsia="ar-SA"/>
        </w:rPr>
      </w:pPr>
      <w:r w:rsidRPr="008534AC">
        <w:rPr>
          <w:rFonts w:eastAsia="Times New Roman"/>
          <w:szCs w:val="24"/>
          <w:lang w:eastAsia="ar-SA"/>
        </w:rPr>
        <w:t xml:space="preserve">  В случае возникновения внештатной, аварийной ситуации в любой из системвыполнить работы по устранению не позднее 4 ч. после получения заявки от представителя Заказчика (зам. директора по АХЧ, вахтер, сторож). Заявки передаются по факсу, по электронной почте либо в устной форме по телефону.</w:t>
      </w:r>
    </w:p>
    <w:p w:rsidR="009075FB" w:rsidRPr="008534AC" w:rsidRDefault="009075FB" w:rsidP="009075FB">
      <w:pPr>
        <w:tabs>
          <w:tab w:val="num" w:pos="851"/>
        </w:tabs>
        <w:autoSpaceDE w:val="0"/>
        <w:autoSpaceDN w:val="0"/>
        <w:adjustRightInd w:val="0"/>
        <w:ind w:firstLine="0"/>
        <w:rPr>
          <w:rFonts w:eastAsia="Times New Roman"/>
          <w:szCs w:val="24"/>
        </w:rPr>
      </w:pPr>
      <w:r w:rsidRPr="008534AC">
        <w:rPr>
          <w:rFonts w:eastAsia="Times New Roman"/>
          <w:szCs w:val="24"/>
        </w:rPr>
        <w:t>При выходе из строя оборудования составляется Акт на замену с подписью ответственного представителя Заказчика.</w:t>
      </w:r>
    </w:p>
    <w:p w:rsidR="009075FB" w:rsidRPr="008534AC" w:rsidRDefault="009075FB" w:rsidP="009075FB">
      <w:pPr>
        <w:tabs>
          <w:tab w:val="left" w:pos="4187"/>
        </w:tabs>
        <w:ind w:firstLine="0"/>
        <w:jc w:val="left"/>
        <w:rPr>
          <w:rFonts w:eastAsia="Times New Roman"/>
          <w:b/>
          <w:bCs/>
          <w:szCs w:val="24"/>
        </w:rPr>
      </w:pPr>
      <w:r w:rsidRPr="008534AC">
        <w:rPr>
          <w:rFonts w:eastAsia="Times New Roman"/>
          <w:b/>
          <w:bCs/>
          <w:szCs w:val="24"/>
        </w:rPr>
        <w:t>Требование к материалам, применяемых при обслуживании водоочистки:</w:t>
      </w:r>
    </w:p>
    <w:p w:rsidR="009075FB" w:rsidRPr="008534AC" w:rsidRDefault="009075FB" w:rsidP="009075FB">
      <w:pPr>
        <w:tabs>
          <w:tab w:val="left" w:pos="4187"/>
        </w:tabs>
        <w:ind w:firstLine="0"/>
        <w:rPr>
          <w:rFonts w:eastAsia="Times New Roman"/>
          <w:szCs w:val="24"/>
        </w:rPr>
      </w:pPr>
    </w:p>
    <w:p w:rsidR="009075FB" w:rsidRPr="008534AC" w:rsidRDefault="009075FB" w:rsidP="009075FB">
      <w:pPr>
        <w:ind w:firstLine="0"/>
        <w:rPr>
          <w:rFonts w:eastAsia="Times New Roman"/>
          <w:szCs w:val="24"/>
        </w:rPr>
      </w:pPr>
      <w:r w:rsidRPr="008534AC">
        <w:rPr>
          <w:rFonts w:eastAsia="Times New Roman"/>
          <w:szCs w:val="24"/>
        </w:rPr>
        <w:t>При обслуживании применять материалы, оборудование, изделия и конструкции, сертифицированные в РФ и соответствующие санитарным правилам и противопожарным нормам:</w:t>
      </w:r>
    </w:p>
    <w:p w:rsidR="009075FB" w:rsidRPr="008534AC" w:rsidRDefault="009075FB" w:rsidP="009075FB">
      <w:pPr>
        <w:tabs>
          <w:tab w:val="left" w:pos="2355"/>
        </w:tabs>
        <w:ind w:firstLine="0"/>
        <w:jc w:val="left"/>
        <w:rPr>
          <w:rFonts w:eastAsia="Times New Roman"/>
          <w:b/>
          <w:bCs/>
          <w:sz w:val="22"/>
        </w:rPr>
      </w:pPr>
    </w:p>
    <w:p w:rsidR="009075FB" w:rsidRPr="008534AC" w:rsidRDefault="009075FB" w:rsidP="009075FB">
      <w:pPr>
        <w:numPr>
          <w:ilvl w:val="0"/>
          <w:numId w:val="41"/>
        </w:numPr>
        <w:jc w:val="left"/>
        <w:rPr>
          <w:rFonts w:eastAsia="Times New Roman"/>
          <w:b/>
          <w:bCs/>
          <w:noProof/>
          <w:szCs w:val="24"/>
        </w:rPr>
      </w:pPr>
      <w:r w:rsidRPr="008534AC">
        <w:rPr>
          <w:rFonts w:eastAsia="Times New Roman"/>
          <w:b/>
          <w:bCs/>
          <w:noProof/>
          <w:szCs w:val="24"/>
        </w:rPr>
        <w:t>Периодическое обслуживание водоочистки производительностью 10,5 м3/час  включает в себя:</w:t>
      </w:r>
    </w:p>
    <w:p w:rsidR="009075FB" w:rsidRPr="008534AC" w:rsidRDefault="009075FB" w:rsidP="009075FB">
      <w:pPr>
        <w:shd w:val="clear" w:color="auto" w:fill="FFFFFF"/>
        <w:spacing w:before="29"/>
        <w:ind w:left="29" w:right="-104" w:firstLine="698"/>
        <w:rPr>
          <w:rFonts w:eastAsia="Times New Roman"/>
          <w:szCs w:val="24"/>
        </w:rPr>
      </w:pPr>
      <w:r w:rsidRPr="008534AC">
        <w:rPr>
          <w:rFonts w:eastAsia="Times New Roman"/>
          <w:szCs w:val="24"/>
        </w:rPr>
        <w:t>- Оценка технического состояния оборудования и параметров водопотребления;</w:t>
      </w:r>
    </w:p>
    <w:p w:rsidR="009075FB" w:rsidRPr="008534AC" w:rsidRDefault="009075FB" w:rsidP="009075FB">
      <w:pPr>
        <w:shd w:val="clear" w:color="auto" w:fill="FFFFFF"/>
        <w:spacing w:before="29"/>
        <w:ind w:left="29" w:right="-104" w:firstLine="698"/>
        <w:rPr>
          <w:rFonts w:eastAsia="Times New Roman"/>
          <w:szCs w:val="24"/>
        </w:rPr>
      </w:pPr>
      <w:r w:rsidRPr="008534AC">
        <w:rPr>
          <w:rFonts w:eastAsia="Times New Roman"/>
          <w:szCs w:val="24"/>
        </w:rPr>
        <w:t>- Осуществление внешнего осмотра;</w:t>
      </w:r>
    </w:p>
    <w:p w:rsidR="009075FB" w:rsidRPr="008534AC" w:rsidRDefault="009075FB" w:rsidP="009075FB">
      <w:pPr>
        <w:shd w:val="clear" w:color="auto" w:fill="FFFFFF"/>
        <w:spacing w:before="29"/>
        <w:ind w:left="29" w:right="-104" w:firstLine="698"/>
        <w:rPr>
          <w:rFonts w:eastAsia="Times New Roman"/>
          <w:szCs w:val="24"/>
        </w:rPr>
      </w:pPr>
      <w:r w:rsidRPr="008534AC">
        <w:rPr>
          <w:rFonts w:eastAsia="Times New Roman"/>
          <w:szCs w:val="24"/>
        </w:rPr>
        <w:t>- Промывка инжекторов и сеточек;</w:t>
      </w:r>
    </w:p>
    <w:p w:rsidR="009075FB" w:rsidRPr="008534AC" w:rsidRDefault="009075FB" w:rsidP="009075FB">
      <w:pPr>
        <w:shd w:val="clear" w:color="auto" w:fill="FFFFFF"/>
        <w:spacing w:before="29"/>
        <w:ind w:left="29" w:right="-104" w:firstLine="698"/>
        <w:rPr>
          <w:rFonts w:eastAsia="Times New Roman"/>
          <w:szCs w:val="24"/>
        </w:rPr>
      </w:pPr>
      <w:r w:rsidRPr="008534AC">
        <w:rPr>
          <w:rFonts w:eastAsia="Times New Roman"/>
          <w:szCs w:val="24"/>
        </w:rPr>
        <w:t>- Контроль и при необходимости настройка расхода реагентов;</w:t>
      </w:r>
    </w:p>
    <w:p w:rsidR="009075FB" w:rsidRPr="008534AC" w:rsidRDefault="009075FB" w:rsidP="009075FB">
      <w:pPr>
        <w:shd w:val="clear" w:color="auto" w:fill="FFFFFF"/>
        <w:spacing w:before="29"/>
        <w:ind w:left="29" w:right="-104" w:firstLine="698"/>
        <w:rPr>
          <w:rFonts w:eastAsia="Times New Roman"/>
          <w:szCs w:val="24"/>
        </w:rPr>
      </w:pPr>
      <w:r w:rsidRPr="008534AC">
        <w:rPr>
          <w:rFonts w:eastAsia="Times New Roman"/>
          <w:szCs w:val="24"/>
        </w:rPr>
        <w:t>- Контроль работы установки и при необходимости перепрограммирование блоков управления;</w:t>
      </w:r>
    </w:p>
    <w:p w:rsidR="009075FB" w:rsidRPr="008534AC" w:rsidRDefault="009075FB" w:rsidP="009075FB">
      <w:pPr>
        <w:shd w:val="clear" w:color="auto" w:fill="FFFFFF"/>
        <w:spacing w:before="29"/>
        <w:ind w:left="29" w:right="-104" w:firstLine="698"/>
        <w:rPr>
          <w:rFonts w:eastAsia="Times New Roman"/>
          <w:szCs w:val="24"/>
        </w:rPr>
      </w:pPr>
      <w:r w:rsidRPr="008534AC">
        <w:rPr>
          <w:rFonts w:eastAsia="Times New Roman"/>
          <w:szCs w:val="24"/>
        </w:rPr>
        <w:t>- Предложения по оптимизации работы оборудования;</w:t>
      </w:r>
    </w:p>
    <w:p w:rsidR="009075FB" w:rsidRPr="008534AC" w:rsidRDefault="009075FB" w:rsidP="009075FB">
      <w:pPr>
        <w:shd w:val="clear" w:color="auto" w:fill="FFFFFF"/>
        <w:spacing w:before="29"/>
        <w:ind w:left="29" w:right="-104" w:firstLine="698"/>
        <w:rPr>
          <w:rFonts w:eastAsia="Times New Roman"/>
          <w:szCs w:val="24"/>
        </w:rPr>
      </w:pPr>
      <w:r w:rsidRPr="008534AC">
        <w:rPr>
          <w:rFonts w:eastAsia="Times New Roman"/>
          <w:szCs w:val="24"/>
        </w:rPr>
        <w:t>- Мелкий ремонт (протяжка соединений, набивка сальников и т.д.)</w:t>
      </w:r>
    </w:p>
    <w:p w:rsidR="009075FB" w:rsidRPr="008534AC" w:rsidRDefault="009075FB" w:rsidP="009075FB">
      <w:pPr>
        <w:shd w:val="clear" w:color="auto" w:fill="FFFFFF"/>
        <w:spacing w:before="29"/>
        <w:ind w:left="29" w:right="-104" w:firstLine="698"/>
        <w:rPr>
          <w:rFonts w:eastAsia="Times New Roman"/>
          <w:szCs w:val="24"/>
        </w:rPr>
      </w:pPr>
      <w:r w:rsidRPr="008534AC">
        <w:rPr>
          <w:rFonts w:eastAsia="Times New Roman"/>
          <w:szCs w:val="24"/>
        </w:rPr>
        <w:t>- Контроль за состоянием фильтров;</w:t>
      </w:r>
    </w:p>
    <w:p w:rsidR="009075FB" w:rsidRPr="008534AC" w:rsidRDefault="009075FB" w:rsidP="009075FB">
      <w:pPr>
        <w:shd w:val="clear" w:color="auto" w:fill="FFFFFF"/>
        <w:spacing w:before="29"/>
        <w:ind w:left="29" w:right="-104" w:firstLine="698"/>
        <w:rPr>
          <w:rFonts w:eastAsia="Times New Roman"/>
          <w:szCs w:val="24"/>
        </w:rPr>
      </w:pPr>
      <w:r w:rsidRPr="008534AC">
        <w:rPr>
          <w:rFonts w:eastAsia="Times New Roman"/>
          <w:szCs w:val="24"/>
        </w:rPr>
        <w:t>- Чистка и замена фильтров;</w:t>
      </w:r>
    </w:p>
    <w:p w:rsidR="009075FB" w:rsidRPr="008534AC" w:rsidRDefault="009075FB" w:rsidP="009075FB">
      <w:pPr>
        <w:shd w:val="clear" w:color="auto" w:fill="FFFFFF"/>
        <w:spacing w:before="29"/>
        <w:ind w:left="29" w:right="-104" w:firstLine="698"/>
        <w:rPr>
          <w:rFonts w:eastAsia="Times New Roman"/>
          <w:szCs w:val="24"/>
        </w:rPr>
      </w:pPr>
      <w:r w:rsidRPr="008534AC">
        <w:rPr>
          <w:rFonts w:eastAsia="Times New Roman"/>
          <w:szCs w:val="24"/>
        </w:rPr>
        <w:t>- Промывка дренажных трубопроводов;</w:t>
      </w:r>
    </w:p>
    <w:p w:rsidR="009075FB" w:rsidRPr="008534AC" w:rsidRDefault="009075FB" w:rsidP="009075FB">
      <w:pPr>
        <w:shd w:val="clear" w:color="auto" w:fill="FFFFFF"/>
        <w:spacing w:before="29"/>
        <w:ind w:left="29" w:right="-104" w:firstLine="698"/>
        <w:rPr>
          <w:rFonts w:eastAsia="Times New Roman"/>
          <w:szCs w:val="24"/>
        </w:rPr>
      </w:pPr>
      <w:r w:rsidRPr="008534AC">
        <w:rPr>
          <w:rFonts w:eastAsia="Times New Roman"/>
          <w:szCs w:val="24"/>
        </w:rPr>
        <w:t>- Контроль состояния бактерицидных ламп;</w:t>
      </w:r>
    </w:p>
    <w:p w:rsidR="009075FB" w:rsidRPr="008534AC" w:rsidRDefault="009075FB" w:rsidP="009075FB">
      <w:pPr>
        <w:shd w:val="clear" w:color="auto" w:fill="FFFFFF"/>
        <w:spacing w:before="29"/>
        <w:ind w:left="29" w:right="-104" w:firstLine="698"/>
        <w:rPr>
          <w:rFonts w:eastAsia="Times New Roman"/>
          <w:szCs w:val="24"/>
        </w:rPr>
      </w:pPr>
      <w:r w:rsidRPr="008534AC">
        <w:rPr>
          <w:rFonts w:eastAsia="Times New Roman"/>
          <w:szCs w:val="24"/>
        </w:rPr>
        <w:t>- Контроль давления;</w:t>
      </w:r>
    </w:p>
    <w:p w:rsidR="009075FB" w:rsidRPr="008534AC" w:rsidRDefault="009075FB" w:rsidP="009075FB">
      <w:pPr>
        <w:shd w:val="clear" w:color="auto" w:fill="FFFFFF"/>
        <w:spacing w:before="29"/>
        <w:ind w:left="29" w:right="-104" w:firstLine="698"/>
        <w:rPr>
          <w:rFonts w:eastAsia="Times New Roman"/>
          <w:szCs w:val="24"/>
        </w:rPr>
      </w:pPr>
      <w:r w:rsidRPr="008534AC">
        <w:rPr>
          <w:rFonts w:eastAsia="Times New Roman"/>
          <w:szCs w:val="24"/>
        </w:rPr>
        <w:t>- Замена сменных модулей и замена отработанного сорбента;</w:t>
      </w:r>
    </w:p>
    <w:p w:rsidR="009075FB" w:rsidRPr="008534AC" w:rsidRDefault="009075FB" w:rsidP="009075FB">
      <w:pPr>
        <w:shd w:val="clear" w:color="auto" w:fill="FFFFFF"/>
        <w:spacing w:before="29"/>
        <w:ind w:left="29" w:right="-104" w:firstLine="698"/>
        <w:rPr>
          <w:rFonts w:eastAsia="Times New Roman"/>
          <w:szCs w:val="24"/>
        </w:rPr>
      </w:pPr>
      <w:r w:rsidRPr="008534AC">
        <w:rPr>
          <w:rFonts w:eastAsia="Times New Roman"/>
          <w:szCs w:val="24"/>
        </w:rPr>
        <w:t xml:space="preserve">- Отбор проб воды на исследования в соответствии СанПиН 2.1.4.1074-01 «Питьевая вода. Гигиенические требования к качеству воды централизованных систем питьевого водоснабжения. </w:t>
      </w:r>
      <w:r w:rsidRPr="008534AC">
        <w:rPr>
          <w:rFonts w:eastAsia="Times New Roman"/>
          <w:szCs w:val="24"/>
        </w:rPr>
        <w:lastRenderedPageBreak/>
        <w:t>Контроль качества.» и ГОСТ Р 51871–2002 Устройства водоочистные. Общие требования к эффективности и методы ее определения, дата введения 2015-12-03.</w:t>
      </w:r>
    </w:p>
    <w:p w:rsidR="009075FB" w:rsidRPr="008534AC" w:rsidRDefault="009075FB" w:rsidP="009075FB">
      <w:pPr>
        <w:shd w:val="clear" w:color="auto" w:fill="FFFFFF"/>
        <w:spacing w:before="29"/>
        <w:ind w:left="29" w:right="-104" w:firstLine="698"/>
        <w:rPr>
          <w:rFonts w:eastAsia="Times New Roman"/>
          <w:szCs w:val="24"/>
        </w:rPr>
      </w:pPr>
      <w:r w:rsidRPr="008534AC">
        <w:rPr>
          <w:rFonts w:eastAsia="Times New Roman"/>
          <w:szCs w:val="24"/>
        </w:rPr>
        <w:t>- Регулировка системы автоматизации технологического процесса работы системы.</w:t>
      </w:r>
    </w:p>
    <w:p w:rsidR="009075FB" w:rsidRPr="008534AC" w:rsidRDefault="009075FB" w:rsidP="009075FB">
      <w:pPr>
        <w:shd w:val="clear" w:color="auto" w:fill="FFFFFF"/>
        <w:spacing w:before="29"/>
        <w:ind w:left="29" w:right="-104" w:firstLine="698"/>
        <w:rPr>
          <w:rFonts w:eastAsia="Times New Roman"/>
          <w:szCs w:val="24"/>
        </w:rPr>
      </w:pPr>
      <w:r w:rsidRPr="008534AC">
        <w:rPr>
          <w:rFonts w:eastAsia="Times New Roman"/>
          <w:szCs w:val="24"/>
        </w:rPr>
        <w:t xml:space="preserve">- Средний ремонт водоочистной установки производится в соответствии с требованиями эксплуатационной ремонтной документации, разработанной согласно ГОСТ 2601–68 и ГОСТ 2601-68/ЕСКФ/.   </w:t>
      </w:r>
    </w:p>
    <w:p w:rsidR="009075FB" w:rsidRPr="008534AC" w:rsidRDefault="009075FB" w:rsidP="009075FB">
      <w:pPr>
        <w:spacing w:before="60"/>
        <w:ind w:firstLine="0"/>
        <w:rPr>
          <w:rFonts w:eastAsia="Times New Roman"/>
          <w:szCs w:val="24"/>
        </w:rPr>
      </w:pPr>
      <w:r w:rsidRPr="008534AC">
        <w:rPr>
          <w:rFonts w:eastAsia="Times New Roman"/>
          <w:szCs w:val="24"/>
        </w:rPr>
        <w:t>- Предоставление протоколов лабораторных исследований воды, выходящей после очистки   один раз в квартал, либо в случае необходимости по требованию Заказчика на соответствия СанПиН 2.1.4.1074-01 «Питьевая вода. Гигиенические требования к качеству воды централизованных систем питьевого водоснабжения. Контроль качества» и ГОСТ Р 51871–2002 Устройства водоочистные. Общие требования к эффективности и методы ее определения, не менее чем по двум показателям, а именно протокол исследования на микробиологию и протокол исследования на химический анализ воды.</w:t>
      </w:r>
    </w:p>
    <w:p w:rsidR="009075FB" w:rsidRPr="008534AC" w:rsidRDefault="009075FB" w:rsidP="009075FB">
      <w:pPr>
        <w:shd w:val="clear" w:color="auto" w:fill="FFFFFF"/>
        <w:spacing w:line="276" w:lineRule="exact"/>
        <w:ind w:right="43" w:firstLine="0"/>
        <w:rPr>
          <w:rFonts w:eastAsia="Times New Roman"/>
          <w:b/>
          <w:bCs/>
          <w:color w:val="2D2D2D"/>
          <w:spacing w:val="-2"/>
          <w:szCs w:val="24"/>
        </w:rPr>
      </w:pPr>
    </w:p>
    <w:p w:rsidR="009075FB" w:rsidRPr="008534AC" w:rsidRDefault="009075FB" w:rsidP="009075FB">
      <w:pPr>
        <w:shd w:val="clear" w:color="auto" w:fill="FFFFFF"/>
        <w:spacing w:line="276" w:lineRule="exact"/>
        <w:ind w:right="43" w:firstLine="0"/>
        <w:jc w:val="center"/>
        <w:rPr>
          <w:rFonts w:eastAsia="Times New Roman"/>
          <w:b/>
          <w:bCs/>
          <w:color w:val="2D2D2D"/>
          <w:spacing w:val="-2"/>
          <w:szCs w:val="24"/>
        </w:rPr>
      </w:pPr>
    </w:p>
    <w:p w:rsidR="009075FB" w:rsidRPr="008534AC" w:rsidRDefault="009075FB" w:rsidP="009075FB">
      <w:pPr>
        <w:shd w:val="clear" w:color="auto" w:fill="FFFFFF"/>
        <w:spacing w:line="276" w:lineRule="exact"/>
        <w:ind w:right="43" w:firstLine="0"/>
        <w:jc w:val="center"/>
        <w:rPr>
          <w:rFonts w:eastAsia="Times New Roman"/>
          <w:b/>
          <w:bCs/>
          <w:szCs w:val="24"/>
        </w:rPr>
      </w:pPr>
      <w:r w:rsidRPr="008534AC">
        <w:rPr>
          <w:rFonts w:eastAsia="Times New Roman"/>
          <w:b/>
          <w:bCs/>
          <w:color w:val="2D2D2D"/>
          <w:spacing w:val="-2"/>
          <w:szCs w:val="24"/>
        </w:rPr>
        <w:t>Периодичность выполнения работ по сервисному обслуживанию системы химической водоочистки.</w:t>
      </w:r>
    </w:p>
    <w:p w:rsidR="009075FB" w:rsidRPr="008534AC" w:rsidRDefault="009075FB" w:rsidP="009075FB">
      <w:pPr>
        <w:shd w:val="clear" w:color="auto" w:fill="FFFFFF"/>
        <w:spacing w:line="276" w:lineRule="exact"/>
        <w:ind w:right="43" w:firstLine="0"/>
        <w:jc w:val="center"/>
        <w:rPr>
          <w:rFonts w:eastAsia="Times New Roman"/>
          <w:color w:val="2D2D2D"/>
          <w:szCs w:val="24"/>
        </w:rPr>
      </w:pPr>
    </w:p>
    <w:tbl>
      <w:tblPr>
        <w:tblW w:w="10065" w:type="dxa"/>
        <w:tblInd w:w="40" w:type="dxa"/>
        <w:tblLayout w:type="fixed"/>
        <w:tblCellMar>
          <w:left w:w="40" w:type="dxa"/>
          <w:right w:w="40" w:type="dxa"/>
        </w:tblCellMar>
        <w:tblLook w:val="04A0"/>
      </w:tblPr>
      <w:tblGrid>
        <w:gridCol w:w="709"/>
        <w:gridCol w:w="5452"/>
        <w:gridCol w:w="3904"/>
      </w:tblGrid>
      <w:tr w:rsidR="009075FB" w:rsidRPr="008534AC" w:rsidTr="00253337">
        <w:trPr>
          <w:trHeight w:hRule="exact" w:val="462"/>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9075FB" w:rsidRPr="008534AC" w:rsidRDefault="009075FB" w:rsidP="00253337">
            <w:pPr>
              <w:shd w:val="clear" w:color="auto" w:fill="FFFFFF"/>
              <w:ind w:left="53" w:firstLine="0"/>
              <w:rPr>
                <w:rFonts w:eastAsia="Times New Roman"/>
                <w:color w:val="000000"/>
                <w:szCs w:val="24"/>
              </w:rPr>
            </w:pPr>
            <w:r w:rsidRPr="008534AC">
              <w:rPr>
                <w:rFonts w:eastAsia="Times New Roman"/>
                <w:color w:val="000000"/>
                <w:szCs w:val="24"/>
              </w:rPr>
              <w:t>п/п</w:t>
            </w:r>
          </w:p>
        </w:tc>
        <w:tc>
          <w:tcPr>
            <w:tcW w:w="5452" w:type="dxa"/>
            <w:tcBorders>
              <w:top w:val="single" w:sz="6" w:space="0" w:color="auto"/>
              <w:left w:val="single" w:sz="6" w:space="0" w:color="auto"/>
              <w:bottom w:val="single" w:sz="6" w:space="0" w:color="auto"/>
              <w:right w:val="single" w:sz="6" w:space="0" w:color="auto"/>
            </w:tcBorders>
            <w:shd w:val="clear" w:color="auto" w:fill="FFFFFF"/>
          </w:tcPr>
          <w:p w:rsidR="009075FB" w:rsidRPr="008534AC" w:rsidRDefault="009075FB" w:rsidP="00253337">
            <w:pPr>
              <w:shd w:val="clear" w:color="auto" w:fill="FFFFFF"/>
              <w:spacing w:line="228" w:lineRule="exact"/>
              <w:ind w:right="96" w:hanging="12"/>
              <w:rPr>
                <w:rFonts w:eastAsia="Times New Roman"/>
                <w:b/>
                <w:bCs/>
                <w:szCs w:val="24"/>
              </w:rPr>
            </w:pPr>
            <w:r w:rsidRPr="008534AC">
              <w:rPr>
                <w:rFonts w:eastAsia="Times New Roman"/>
                <w:b/>
                <w:bCs/>
                <w:szCs w:val="24"/>
              </w:rPr>
              <w:t>Виды работ</w:t>
            </w:r>
          </w:p>
        </w:tc>
        <w:tc>
          <w:tcPr>
            <w:tcW w:w="3904" w:type="dxa"/>
            <w:tcBorders>
              <w:top w:val="single" w:sz="6" w:space="0" w:color="auto"/>
              <w:left w:val="single" w:sz="6" w:space="0" w:color="auto"/>
              <w:bottom w:val="single" w:sz="6" w:space="0" w:color="auto"/>
              <w:right w:val="single" w:sz="6" w:space="0" w:color="auto"/>
            </w:tcBorders>
            <w:shd w:val="clear" w:color="auto" w:fill="FFFFFF"/>
          </w:tcPr>
          <w:p w:rsidR="009075FB" w:rsidRPr="008534AC" w:rsidRDefault="009075FB" w:rsidP="00253337">
            <w:pPr>
              <w:shd w:val="clear" w:color="auto" w:fill="FFFFFF"/>
              <w:ind w:firstLine="0"/>
              <w:rPr>
                <w:rFonts w:eastAsia="Times New Roman"/>
                <w:b/>
                <w:bCs/>
                <w:color w:val="2D2D2D"/>
                <w:spacing w:val="-4"/>
                <w:szCs w:val="24"/>
              </w:rPr>
            </w:pPr>
            <w:r w:rsidRPr="008534AC">
              <w:rPr>
                <w:rFonts w:eastAsia="Times New Roman"/>
                <w:b/>
                <w:bCs/>
                <w:color w:val="2D2D2D"/>
                <w:spacing w:val="-4"/>
                <w:szCs w:val="24"/>
              </w:rPr>
              <w:t>периодичность</w:t>
            </w:r>
          </w:p>
        </w:tc>
      </w:tr>
      <w:tr w:rsidR="009075FB" w:rsidRPr="008534AC" w:rsidTr="00253337">
        <w:trPr>
          <w:trHeight w:hRule="exact" w:val="679"/>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9075FB" w:rsidRPr="008534AC" w:rsidRDefault="009075FB" w:rsidP="00253337">
            <w:pPr>
              <w:shd w:val="clear" w:color="auto" w:fill="FFFFFF"/>
              <w:ind w:left="53" w:firstLine="0"/>
              <w:rPr>
                <w:rFonts w:eastAsia="Times New Roman"/>
                <w:szCs w:val="24"/>
              </w:rPr>
            </w:pPr>
            <w:r w:rsidRPr="008534AC">
              <w:rPr>
                <w:rFonts w:eastAsia="Times New Roman"/>
                <w:color w:val="000000"/>
                <w:szCs w:val="24"/>
              </w:rPr>
              <w:t>1</w:t>
            </w:r>
          </w:p>
        </w:tc>
        <w:tc>
          <w:tcPr>
            <w:tcW w:w="5452" w:type="dxa"/>
            <w:tcBorders>
              <w:top w:val="single" w:sz="6" w:space="0" w:color="auto"/>
              <w:left w:val="single" w:sz="6" w:space="0" w:color="auto"/>
              <w:bottom w:val="single" w:sz="6" w:space="0" w:color="auto"/>
              <w:right w:val="single" w:sz="6" w:space="0" w:color="auto"/>
            </w:tcBorders>
            <w:shd w:val="clear" w:color="auto" w:fill="FFFFFF"/>
          </w:tcPr>
          <w:p w:rsidR="009075FB" w:rsidRPr="008534AC" w:rsidRDefault="009075FB" w:rsidP="00253337">
            <w:pPr>
              <w:shd w:val="clear" w:color="auto" w:fill="FFFFFF"/>
              <w:spacing w:line="228" w:lineRule="exact"/>
              <w:ind w:right="96" w:hanging="12"/>
              <w:rPr>
                <w:rFonts w:eastAsia="Times New Roman"/>
                <w:szCs w:val="24"/>
              </w:rPr>
            </w:pPr>
            <w:r w:rsidRPr="008534AC">
              <w:rPr>
                <w:rFonts w:eastAsia="Times New Roman"/>
                <w:szCs w:val="24"/>
              </w:rPr>
              <w:t>Внешний осмотр оборудования на протекание и целостность, проверка правильности функционирования.</w:t>
            </w:r>
          </w:p>
        </w:tc>
        <w:tc>
          <w:tcPr>
            <w:tcW w:w="3904" w:type="dxa"/>
            <w:tcBorders>
              <w:top w:val="single" w:sz="6" w:space="0" w:color="auto"/>
              <w:left w:val="single" w:sz="6" w:space="0" w:color="auto"/>
              <w:bottom w:val="single" w:sz="6" w:space="0" w:color="auto"/>
              <w:right w:val="single" w:sz="6" w:space="0" w:color="auto"/>
            </w:tcBorders>
            <w:shd w:val="clear" w:color="auto" w:fill="FFFFFF"/>
          </w:tcPr>
          <w:p w:rsidR="009075FB" w:rsidRPr="008534AC" w:rsidRDefault="009075FB" w:rsidP="00253337">
            <w:pPr>
              <w:shd w:val="clear" w:color="auto" w:fill="FFFFFF"/>
              <w:ind w:firstLine="0"/>
              <w:rPr>
                <w:rFonts w:eastAsia="Times New Roman"/>
                <w:szCs w:val="24"/>
              </w:rPr>
            </w:pPr>
            <w:r w:rsidRPr="008534AC">
              <w:rPr>
                <w:rFonts w:eastAsia="Times New Roman"/>
                <w:color w:val="2D2D2D"/>
                <w:spacing w:val="-4"/>
                <w:szCs w:val="24"/>
              </w:rPr>
              <w:t>2 раза в неделю</w:t>
            </w:r>
          </w:p>
        </w:tc>
      </w:tr>
      <w:tr w:rsidR="009075FB" w:rsidRPr="008534AC" w:rsidTr="00253337">
        <w:trPr>
          <w:trHeight w:hRule="exact" w:val="389"/>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9075FB" w:rsidRPr="008534AC" w:rsidRDefault="009075FB" w:rsidP="00253337">
            <w:pPr>
              <w:shd w:val="clear" w:color="auto" w:fill="FFFFFF"/>
              <w:ind w:left="53" w:firstLine="0"/>
              <w:rPr>
                <w:rFonts w:eastAsia="Times New Roman"/>
                <w:color w:val="000000"/>
                <w:szCs w:val="24"/>
              </w:rPr>
            </w:pPr>
            <w:r w:rsidRPr="008534AC">
              <w:rPr>
                <w:rFonts w:eastAsia="Times New Roman"/>
                <w:color w:val="000000"/>
                <w:szCs w:val="24"/>
              </w:rPr>
              <w:t>2</w:t>
            </w:r>
          </w:p>
        </w:tc>
        <w:tc>
          <w:tcPr>
            <w:tcW w:w="5452" w:type="dxa"/>
            <w:tcBorders>
              <w:top w:val="single" w:sz="6" w:space="0" w:color="auto"/>
              <w:left w:val="single" w:sz="6" w:space="0" w:color="auto"/>
              <w:bottom w:val="single" w:sz="6" w:space="0" w:color="auto"/>
              <w:right w:val="single" w:sz="6" w:space="0" w:color="auto"/>
            </w:tcBorders>
            <w:shd w:val="clear" w:color="auto" w:fill="FFFFFF"/>
          </w:tcPr>
          <w:p w:rsidR="009075FB" w:rsidRPr="008534AC" w:rsidRDefault="009075FB" w:rsidP="00253337">
            <w:pPr>
              <w:shd w:val="clear" w:color="auto" w:fill="FFFFFF"/>
              <w:spacing w:line="228" w:lineRule="exact"/>
              <w:ind w:right="96" w:hanging="12"/>
              <w:rPr>
                <w:rFonts w:eastAsia="Times New Roman"/>
                <w:szCs w:val="24"/>
              </w:rPr>
            </w:pPr>
            <w:r w:rsidRPr="008534AC">
              <w:rPr>
                <w:rFonts w:eastAsia="Times New Roman"/>
                <w:szCs w:val="24"/>
              </w:rPr>
              <w:t>Промывка фильтров</w:t>
            </w:r>
          </w:p>
        </w:tc>
        <w:tc>
          <w:tcPr>
            <w:tcW w:w="3904" w:type="dxa"/>
            <w:tcBorders>
              <w:top w:val="single" w:sz="6" w:space="0" w:color="auto"/>
              <w:left w:val="single" w:sz="6" w:space="0" w:color="auto"/>
              <w:bottom w:val="single" w:sz="6" w:space="0" w:color="auto"/>
              <w:right w:val="single" w:sz="6" w:space="0" w:color="auto"/>
            </w:tcBorders>
            <w:shd w:val="clear" w:color="auto" w:fill="FFFFFF"/>
          </w:tcPr>
          <w:p w:rsidR="009075FB" w:rsidRPr="008534AC" w:rsidRDefault="009075FB" w:rsidP="00253337">
            <w:pPr>
              <w:shd w:val="clear" w:color="auto" w:fill="FFFFFF"/>
              <w:ind w:firstLine="0"/>
              <w:rPr>
                <w:rFonts w:eastAsia="Times New Roman"/>
                <w:color w:val="2D2D2D"/>
                <w:spacing w:val="-4"/>
                <w:szCs w:val="24"/>
              </w:rPr>
            </w:pPr>
            <w:r w:rsidRPr="008534AC">
              <w:rPr>
                <w:rFonts w:eastAsia="Times New Roman"/>
                <w:szCs w:val="24"/>
              </w:rPr>
              <w:t>2 раза в неделю</w:t>
            </w:r>
          </w:p>
        </w:tc>
      </w:tr>
      <w:tr w:rsidR="009075FB" w:rsidRPr="008534AC" w:rsidTr="00253337">
        <w:trPr>
          <w:trHeight w:hRule="exact" w:val="423"/>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9075FB" w:rsidRPr="008534AC" w:rsidRDefault="009075FB" w:rsidP="00253337">
            <w:pPr>
              <w:shd w:val="clear" w:color="auto" w:fill="FFFFFF"/>
              <w:ind w:left="53" w:firstLine="0"/>
              <w:rPr>
                <w:rFonts w:eastAsia="Times New Roman"/>
                <w:color w:val="000000"/>
                <w:szCs w:val="24"/>
              </w:rPr>
            </w:pPr>
            <w:r w:rsidRPr="008534AC">
              <w:rPr>
                <w:rFonts w:eastAsia="Times New Roman"/>
                <w:color w:val="000000"/>
                <w:szCs w:val="24"/>
              </w:rPr>
              <w:t>3</w:t>
            </w:r>
          </w:p>
        </w:tc>
        <w:tc>
          <w:tcPr>
            <w:tcW w:w="5452" w:type="dxa"/>
            <w:tcBorders>
              <w:top w:val="single" w:sz="6" w:space="0" w:color="auto"/>
              <w:left w:val="single" w:sz="6" w:space="0" w:color="auto"/>
              <w:bottom w:val="single" w:sz="6" w:space="0" w:color="auto"/>
              <w:right w:val="single" w:sz="6" w:space="0" w:color="auto"/>
            </w:tcBorders>
            <w:shd w:val="clear" w:color="auto" w:fill="FFFFFF"/>
          </w:tcPr>
          <w:p w:rsidR="009075FB" w:rsidRPr="008534AC" w:rsidRDefault="009075FB" w:rsidP="00253337">
            <w:pPr>
              <w:shd w:val="clear" w:color="auto" w:fill="FFFFFF"/>
              <w:spacing w:line="228" w:lineRule="exact"/>
              <w:ind w:right="96" w:hanging="12"/>
              <w:rPr>
                <w:rFonts w:eastAsia="Times New Roman"/>
                <w:szCs w:val="24"/>
              </w:rPr>
            </w:pPr>
            <w:r w:rsidRPr="008534AC">
              <w:rPr>
                <w:rFonts w:eastAsia="Times New Roman"/>
                <w:szCs w:val="24"/>
              </w:rPr>
              <w:t>Консервация воды химреагентами.</w:t>
            </w:r>
          </w:p>
        </w:tc>
        <w:tc>
          <w:tcPr>
            <w:tcW w:w="3904" w:type="dxa"/>
            <w:tcBorders>
              <w:top w:val="single" w:sz="6" w:space="0" w:color="auto"/>
              <w:left w:val="single" w:sz="6" w:space="0" w:color="auto"/>
              <w:bottom w:val="single" w:sz="6" w:space="0" w:color="auto"/>
              <w:right w:val="single" w:sz="6" w:space="0" w:color="auto"/>
            </w:tcBorders>
            <w:shd w:val="clear" w:color="auto" w:fill="FFFFFF"/>
          </w:tcPr>
          <w:p w:rsidR="009075FB" w:rsidRPr="008534AC" w:rsidRDefault="009075FB" w:rsidP="00253337">
            <w:pPr>
              <w:shd w:val="clear" w:color="auto" w:fill="FFFFFF"/>
              <w:ind w:firstLine="0"/>
              <w:rPr>
                <w:rFonts w:eastAsia="Times New Roman"/>
                <w:color w:val="2D2D2D"/>
                <w:spacing w:val="-4"/>
                <w:szCs w:val="24"/>
              </w:rPr>
            </w:pPr>
            <w:r w:rsidRPr="008534AC">
              <w:rPr>
                <w:rFonts w:eastAsia="Times New Roman"/>
                <w:color w:val="2D2D2D"/>
                <w:spacing w:val="-4"/>
                <w:szCs w:val="24"/>
              </w:rPr>
              <w:t>круглосуточно</w:t>
            </w:r>
          </w:p>
        </w:tc>
      </w:tr>
      <w:tr w:rsidR="009075FB" w:rsidRPr="008534AC" w:rsidTr="00253337">
        <w:trPr>
          <w:trHeight w:hRule="exact" w:val="632"/>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9075FB" w:rsidRPr="008534AC" w:rsidRDefault="009075FB" w:rsidP="00253337">
            <w:pPr>
              <w:shd w:val="clear" w:color="auto" w:fill="FFFFFF"/>
              <w:ind w:left="53" w:firstLine="0"/>
              <w:rPr>
                <w:rFonts w:eastAsia="Times New Roman"/>
                <w:color w:val="000000"/>
                <w:szCs w:val="24"/>
              </w:rPr>
            </w:pPr>
            <w:r w:rsidRPr="008534AC">
              <w:rPr>
                <w:rFonts w:eastAsia="Times New Roman"/>
                <w:color w:val="000000"/>
                <w:szCs w:val="24"/>
              </w:rPr>
              <w:t>4</w:t>
            </w:r>
          </w:p>
        </w:tc>
        <w:tc>
          <w:tcPr>
            <w:tcW w:w="5452" w:type="dxa"/>
            <w:tcBorders>
              <w:top w:val="single" w:sz="6" w:space="0" w:color="auto"/>
              <w:left w:val="single" w:sz="6" w:space="0" w:color="auto"/>
              <w:bottom w:val="single" w:sz="6" w:space="0" w:color="auto"/>
              <w:right w:val="single" w:sz="6" w:space="0" w:color="auto"/>
            </w:tcBorders>
            <w:shd w:val="clear" w:color="auto" w:fill="FFFFFF"/>
          </w:tcPr>
          <w:p w:rsidR="009075FB" w:rsidRPr="008534AC" w:rsidRDefault="009075FB" w:rsidP="00253337">
            <w:pPr>
              <w:shd w:val="clear" w:color="auto" w:fill="FFFFFF"/>
              <w:spacing w:line="228" w:lineRule="exact"/>
              <w:ind w:right="96" w:hanging="12"/>
              <w:rPr>
                <w:rFonts w:eastAsia="Times New Roman"/>
                <w:szCs w:val="24"/>
              </w:rPr>
            </w:pPr>
            <w:r w:rsidRPr="008534AC">
              <w:rPr>
                <w:rFonts w:eastAsia="Times New Roman"/>
                <w:szCs w:val="24"/>
              </w:rPr>
              <w:t>Очистка накопительных баков от образующихся налетов.</w:t>
            </w:r>
          </w:p>
        </w:tc>
        <w:tc>
          <w:tcPr>
            <w:tcW w:w="3904" w:type="dxa"/>
            <w:tcBorders>
              <w:top w:val="single" w:sz="6" w:space="0" w:color="auto"/>
              <w:left w:val="single" w:sz="6" w:space="0" w:color="auto"/>
              <w:bottom w:val="single" w:sz="6" w:space="0" w:color="auto"/>
              <w:right w:val="single" w:sz="6" w:space="0" w:color="auto"/>
            </w:tcBorders>
            <w:shd w:val="clear" w:color="auto" w:fill="FFFFFF"/>
          </w:tcPr>
          <w:p w:rsidR="009075FB" w:rsidRPr="008534AC" w:rsidRDefault="009075FB" w:rsidP="00253337">
            <w:pPr>
              <w:shd w:val="clear" w:color="auto" w:fill="FFFFFF"/>
              <w:ind w:firstLine="0"/>
              <w:rPr>
                <w:rFonts w:eastAsia="Times New Roman"/>
                <w:color w:val="2D2D2D"/>
                <w:spacing w:val="-4"/>
                <w:szCs w:val="24"/>
              </w:rPr>
            </w:pPr>
            <w:r w:rsidRPr="008534AC">
              <w:rPr>
                <w:rFonts w:eastAsia="Times New Roman"/>
                <w:szCs w:val="24"/>
              </w:rPr>
              <w:t>2 раза в неделю</w:t>
            </w:r>
          </w:p>
        </w:tc>
      </w:tr>
      <w:tr w:rsidR="009075FB" w:rsidRPr="008534AC" w:rsidTr="00253337">
        <w:trPr>
          <w:trHeight w:hRule="exact" w:val="679"/>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9075FB" w:rsidRPr="008534AC" w:rsidRDefault="009075FB" w:rsidP="00253337">
            <w:pPr>
              <w:shd w:val="clear" w:color="auto" w:fill="FFFFFF"/>
              <w:ind w:left="53" w:firstLine="0"/>
              <w:rPr>
                <w:rFonts w:eastAsia="Times New Roman"/>
                <w:color w:val="000000"/>
                <w:szCs w:val="24"/>
              </w:rPr>
            </w:pPr>
            <w:r w:rsidRPr="008534AC">
              <w:rPr>
                <w:rFonts w:eastAsia="Times New Roman"/>
                <w:color w:val="000000"/>
                <w:szCs w:val="24"/>
              </w:rPr>
              <w:t>5</w:t>
            </w:r>
          </w:p>
        </w:tc>
        <w:tc>
          <w:tcPr>
            <w:tcW w:w="5452" w:type="dxa"/>
            <w:tcBorders>
              <w:top w:val="single" w:sz="6" w:space="0" w:color="auto"/>
              <w:left w:val="single" w:sz="6" w:space="0" w:color="auto"/>
              <w:bottom w:val="single" w:sz="6" w:space="0" w:color="auto"/>
              <w:right w:val="single" w:sz="6" w:space="0" w:color="auto"/>
            </w:tcBorders>
            <w:shd w:val="clear" w:color="auto" w:fill="FFFFFF"/>
          </w:tcPr>
          <w:p w:rsidR="009075FB" w:rsidRPr="008534AC" w:rsidRDefault="009075FB" w:rsidP="00253337">
            <w:pPr>
              <w:shd w:val="clear" w:color="auto" w:fill="FFFFFF"/>
              <w:spacing w:line="228" w:lineRule="exact"/>
              <w:ind w:right="96" w:hanging="12"/>
              <w:rPr>
                <w:rFonts w:eastAsia="Times New Roman"/>
                <w:szCs w:val="24"/>
              </w:rPr>
            </w:pPr>
            <w:r w:rsidRPr="008534AC">
              <w:rPr>
                <w:rFonts w:eastAsia="Times New Roman"/>
                <w:szCs w:val="24"/>
              </w:rPr>
              <w:t>Техническое обслуживание электрооборудования (пульты управления и сигнализации, двигателей насосов).</w:t>
            </w:r>
          </w:p>
        </w:tc>
        <w:tc>
          <w:tcPr>
            <w:tcW w:w="3904" w:type="dxa"/>
            <w:tcBorders>
              <w:top w:val="single" w:sz="6" w:space="0" w:color="auto"/>
              <w:left w:val="single" w:sz="6" w:space="0" w:color="auto"/>
              <w:bottom w:val="single" w:sz="6" w:space="0" w:color="auto"/>
              <w:right w:val="single" w:sz="6" w:space="0" w:color="auto"/>
            </w:tcBorders>
            <w:shd w:val="clear" w:color="auto" w:fill="FFFFFF"/>
          </w:tcPr>
          <w:p w:rsidR="009075FB" w:rsidRPr="008534AC" w:rsidRDefault="009075FB" w:rsidP="00253337">
            <w:pPr>
              <w:shd w:val="clear" w:color="auto" w:fill="FFFFFF"/>
              <w:ind w:firstLine="0"/>
              <w:rPr>
                <w:rFonts w:eastAsia="Times New Roman"/>
                <w:color w:val="2D2D2D"/>
                <w:spacing w:val="-4"/>
                <w:szCs w:val="24"/>
              </w:rPr>
            </w:pPr>
            <w:r w:rsidRPr="008534AC">
              <w:rPr>
                <w:rFonts w:eastAsia="Times New Roman"/>
                <w:color w:val="2D2D2D"/>
                <w:spacing w:val="-4"/>
                <w:szCs w:val="24"/>
              </w:rPr>
              <w:t>1 раз в неделю</w:t>
            </w:r>
          </w:p>
        </w:tc>
      </w:tr>
    </w:tbl>
    <w:p w:rsidR="009075FB" w:rsidRPr="008534AC" w:rsidRDefault="009075FB" w:rsidP="009075FB">
      <w:pPr>
        <w:ind w:firstLine="0"/>
        <w:jc w:val="left"/>
        <w:rPr>
          <w:rFonts w:eastAsia="Times New Roman"/>
          <w:sz w:val="28"/>
          <w:szCs w:val="28"/>
        </w:rPr>
      </w:pPr>
    </w:p>
    <w:p w:rsidR="009075FB" w:rsidRPr="008534AC" w:rsidRDefault="009075FB" w:rsidP="009075FB">
      <w:pPr>
        <w:numPr>
          <w:ilvl w:val="0"/>
          <w:numId w:val="41"/>
        </w:numPr>
        <w:autoSpaceDE w:val="0"/>
        <w:autoSpaceDN w:val="0"/>
        <w:adjustRightInd w:val="0"/>
        <w:spacing w:line="317" w:lineRule="exact"/>
        <w:jc w:val="center"/>
        <w:rPr>
          <w:rFonts w:eastAsia="Times New Roman"/>
          <w:b/>
          <w:bCs/>
          <w:szCs w:val="24"/>
        </w:rPr>
      </w:pPr>
      <w:r w:rsidRPr="008534AC">
        <w:rPr>
          <w:rFonts w:eastAsia="Times New Roman"/>
          <w:b/>
          <w:bCs/>
          <w:szCs w:val="24"/>
        </w:rPr>
        <w:t>техническое обслуживание и текущий ремонт</w:t>
      </w:r>
    </w:p>
    <w:p w:rsidR="009075FB" w:rsidRPr="008534AC" w:rsidRDefault="009075FB" w:rsidP="009075FB">
      <w:pPr>
        <w:autoSpaceDE w:val="0"/>
        <w:autoSpaceDN w:val="0"/>
        <w:adjustRightInd w:val="0"/>
        <w:spacing w:line="317" w:lineRule="exact"/>
        <w:ind w:firstLine="0"/>
        <w:jc w:val="center"/>
        <w:rPr>
          <w:rFonts w:eastAsia="Times New Roman"/>
          <w:b/>
          <w:bCs/>
          <w:szCs w:val="24"/>
        </w:rPr>
      </w:pPr>
      <w:r w:rsidRPr="008534AC">
        <w:rPr>
          <w:rFonts w:eastAsia="Times New Roman"/>
          <w:b/>
          <w:bCs/>
          <w:szCs w:val="24"/>
        </w:rPr>
        <w:t xml:space="preserve"> системы водоочистки по адресу г. Пыть-Ях, 3 микрорайон</w:t>
      </w:r>
    </w:p>
    <w:p w:rsidR="009075FB" w:rsidRPr="008534AC" w:rsidRDefault="009075FB" w:rsidP="009075FB">
      <w:pPr>
        <w:autoSpaceDE w:val="0"/>
        <w:autoSpaceDN w:val="0"/>
        <w:adjustRightInd w:val="0"/>
        <w:spacing w:line="317" w:lineRule="exact"/>
        <w:ind w:firstLine="0"/>
        <w:jc w:val="center"/>
        <w:rPr>
          <w:rFonts w:eastAsia="Times New Roman"/>
          <w:b/>
          <w:bCs/>
          <w:szCs w:val="24"/>
        </w:rPr>
      </w:pPr>
      <w:r w:rsidRPr="008534AC">
        <w:rPr>
          <w:rFonts w:eastAsia="Times New Roman"/>
          <w:b/>
          <w:bCs/>
          <w:szCs w:val="24"/>
        </w:rPr>
        <w:t xml:space="preserve"> Кедровый дом 40 «а»</w:t>
      </w:r>
    </w:p>
    <w:p w:rsidR="009075FB" w:rsidRPr="008534AC" w:rsidRDefault="009075FB" w:rsidP="009075FB">
      <w:pPr>
        <w:autoSpaceDE w:val="0"/>
        <w:autoSpaceDN w:val="0"/>
        <w:adjustRightInd w:val="0"/>
        <w:spacing w:line="317" w:lineRule="exact"/>
        <w:ind w:firstLine="0"/>
        <w:rPr>
          <w:rFonts w:eastAsia="Times New Roman"/>
          <w:bCs/>
          <w:szCs w:val="24"/>
        </w:rPr>
      </w:pPr>
      <w:r w:rsidRPr="008534AC">
        <w:rPr>
          <w:rFonts w:eastAsia="Times New Roman"/>
          <w:bCs/>
          <w:szCs w:val="24"/>
        </w:rPr>
        <w:t xml:space="preserve">Техническое обслуживание и текущий ремонт системы водоочистки, </w:t>
      </w:r>
      <w:r w:rsidRPr="008534AC">
        <w:rPr>
          <w:rFonts w:eastAsia="Times New Roman"/>
          <w:szCs w:val="24"/>
        </w:rPr>
        <w:t>по адресу:</w:t>
      </w:r>
    </w:p>
    <w:p w:rsidR="009075FB" w:rsidRPr="008534AC" w:rsidRDefault="009075FB" w:rsidP="009075FB">
      <w:pPr>
        <w:ind w:firstLine="0"/>
        <w:rPr>
          <w:rFonts w:eastAsia="Times New Roman"/>
          <w:noProof/>
          <w:szCs w:val="24"/>
        </w:rPr>
      </w:pPr>
      <w:r w:rsidRPr="008534AC">
        <w:rPr>
          <w:rFonts w:eastAsia="Times New Roman"/>
          <w:bCs/>
          <w:szCs w:val="24"/>
        </w:rPr>
        <w:t>- 628383, Российская Федерация, Ханты – Мансийский Автономный округ – Югра,  г. Пыть-Ях,</w:t>
      </w:r>
      <w:r w:rsidRPr="008534AC">
        <w:rPr>
          <w:rFonts w:eastAsia="Times New Roman"/>
          <w:spacing w:val="2"/>
          <w:szCs w:val="24"/>
        </w:rPr>
        <w:t xml:space="preserve">  микрорайон  3 Кедровый, дом 40 «а»</w:t>
      </w:r>
    </w:p>
    <w:p w:rsidR="009075FB" w:rsidRPr="008534AC" w:rsidRDefault="009075FB" w:rsidP="009075FB">
      <w:pPr>
        <w:tabs>
          <w:tab w:val="num" w:pos="851"/>
        </w:tabs>
        <w:autoSpaceDE w:val="0"/>
        <w:autoSpaceDN w:val="0"/>
        <w:adjustRightInd w:val="0"/>
        <w:ind w:firstLine="0"/>
        <w:rPr>
          <w:rFonts w:eastAsia="Times New Roman"/>
          <w:szCs w:val="24"/>
        </w:rPr>
      </w:pPr>
      <w:r w:rsidRPr="008534AC">
        <w:rPr>
          <w:rFonts w:eastAsia="Times New Roman"/>
          <w:b/>
          <w:szCs w:val="24"/>
        </w:rPr>
        <w:t>Подрядчик заводит:</w:t>
      </w:r>
    </w:p>
    <w:p w:rsidR="009075FB" w:rsidRPr="008534AC" w:rsidRDefault="009075FB" w:rsidP="009075FB">
      <w:pPr>
        <w:tabs>
          <w:tab w:val="num" w:pos="851"/>
        </w:tabs>
        <w:autoSpaceDE w:val="0"/>
        <w:autoSpaceDN w:val="0"/>
        <w:adjustRightInd w:val="0"/>
        <w:ind w:firstLine="0"/>
        <w:rPr>
          <w:rFonts w:eastAsia="Times New Roman"/>
          <w:szCs w:val="24"/>
        </w:rPr>
      </w:pPr>
      <w:r w:rsidRPr="008534AC">
        <w:rPr>
          <w:rFonts w:eastAsia="Times New Roman"/>
          <w:szCs w:val="24"/>
        </w:rPr>
        <w:t>- журнал регистрации работ по обслуживанию и устранению неисправностей</w:t>
      </w:r>
      <w:r w:rsidRPr="00F01699">
        <w:rPr>
          <w:rFonts w:eastAsia="Times New Roman"/>
          <w:bCs/>
          <w:szCs w:val="24"/>
        </w:rPr>
        <w:t>установки</w:t>
      </w:r>
      <w:r w:rsidRPr="008534AC">
        <w:rPr>
          <w:rFonts w:eastAsia="Times New Roman"/>
          <w:szCs w:val="24"/>
        </w:rPr>
        <w:t>указанием городских телефонных номеров офиса или диспетчера обслуживающей организации и передает их на вахту МДОАУ ЦРР - д/с «Фантазия»,</w:t>
      </w:r>
    </w:p>
    <w:p w:rsidR="009075FB" w:rsidRPr="008534AC" w:rsidRDefault="009075FB" w:rsidP="009075FB">
      <w:pPr>
        <w:tabs>
          <w:tab w:val="num" w:pos="851"/>
        </w:tabs>
        <w:autoSpaceDE w:val="0"/>
        <w:autoSpaceDN w:val="0"/>
        <w:adjustRightInd w:val="0"/>
        <w:ind w:firstLine="0"/>
        <w:rPr>
          <w:rFonts w:eastAsia="Times New Roman"/>
          <w:szCs w:val="24"/>
        </w:rPr>
      </w:pPr>
      <w:r w:rsidRPr="008534AC">
        <w:rPr>
          <w:rFonts w:eastAsia="Times New Roman"/>
          <w:szCs w:val="24"/>
        </w:rPr>
        <w:t>- журнал регистрации результатов производственного лабораторного контроля,</w:t>
      </w:r>
    </w:p>
    <w:p w:rsidR="009075FB" w:rsidRPr="008534AC" w:rsidRDefault="009075FB" w:rsidP="009075FB">
      <w:pPr>
        <w:tabs>
          <w:tab w:val="num" w:pos="851"/>
        </w:tabs>
        <w:autoSpaceDE w:val="0"/>
        <w:autoSpaceDN w:val="0"/>
        <w:adjustRightInd w:val="0"/>
        <w:ind w:firstLine="0"/>
        <w:rPr>
          <w:rFonts w:eastAsia="Times New Roman"/>
          <w:szCs w:val="24"/>
        </w:rPr>
      </w:pPr>
    </w:p>
    <w:p w:rsidR="009075FB" w:rsidRPr="008534AC" w:rsidRDefault="009075FB" w:rsidP="009075FB">
      <w:pPr>
        <w:ind w:firstLine="0"/>
        <w:rPr>
          <w:rFonts w:eastAsia="Times New Roman"/>
          <w:b/>
          <w:noProof/>
          <w:szCs w:val="24"/>
        </w:rPr>
      </w:pPr>
      <w:r w:rsidRPr="008534AC">
        <w:rPr>
          <w:rFonts w:eastAsia="Times New Roman"/>
          <w:szCs w:val="24"/>
        </w:rPr>
        <w:t xml:space="preserve">Ежемесячно в срок до 20 числа текущего месяца предоставлять графики проведения технического обслуживания водоочистки на следующий месяц в соответствии с </w:t>
      </w:r>
      <w:r w:rsidRPr="008534AC">
        <w:rPr>
          <w:rFonts w:eastAsia="Times New Roman"/>
          <w:szCs w:val="24"/>
          <w:lang w:eastAsia="ar-SA"/>
        </w:rPr>
        <w:t>периодичностью выполнения работ, оговоренных в приложениях с указанием конкретной даты и времени проведения работ.</w:t>
      </w:r>
    </w:p>
    <w:p w:rsidR="009075FB" w:rsidRPr="008534AC" w:rsidRDefault="009075FB" w:rsidP="009075FB">
      <w:pPr>
        <w:shd w:val="clear" w:color="auto" w:fill="FFFFFF"/>
        <w:spacing w:before="29"/>
        <w:ind w:right="-104" w:firstLine="0"/>
        <w:rPr>
          <w:rFonts w:eastAsia="Times New Roman"/>
          <w:b/>
          <w:bCs/>
          <w:szCs w:val="24"/>
          <w:lang w:eastAsia="ar-SA"/>
        </w:rPr>
      </w:pPr>
      <w:r w:rsidRPr="008534AC">
        <w:rPr>
          <w:rFonts w:eastAsia="Times New Roman"/>
          <w:b/>
          <w:bCs/>
          <w:szCs w:val="24"/>
          <w:lang w:eastAsia="ar-SA"/>
        </w:rPr>
        <w:t>Аварийное обслуживание:</w:t>
      </w:r>
    </w:p>
    <w:p w:rsidR="009075FB" w:rsidRPr="008534AC" w:rsidRDefault="009075FB" w:rsidP="009075FB">
      <w:pPr>
        <w:shd w:val="clear" w:color="auto" w:fill="FFFFFF"/>
        <w:spacing w:before="29"/>
        <w:ind w:left="29" w:right="-104" w:firstLine="0"/>
        <w:rPr>
          <w:rFonts w:eastAsia="Times New Roman"/>
          <w:szCs w:val="24"/>
          <w:lang w:eastAsia="ar-SA"/>
        </w:rPr>
      </w:pPr>
      <w:r w:rsidRPr="008534AC">
        <w:rPr>
          <w:rFonts w:eastAsia="Times New Roman"/>
          <w:szCs w:val="24"/>
          <w:lang w:eastAsia="ar-SA"/>
        </w:rPr>
        <w:t xml:space="preserve">  В случае возникновения внештатной, аварийной ситуации в  любой из системвыполнить работы по устранению не позднее 4 ч. после получения заявки от представителя Заказчика (зам. директора по АХЧ, вахтер, сторож). Заявки передаются в по факсу, по электронной почте либо в устной форме по телефону.</w:t>
      </w:r>
    </w:p>
    <w:p w:rsidR="009075FB" w:rsidRPr="008534AC" w:rsidRDefault="009075FB" w:rsidP="009075FB">
      <w:pPr>
        <w:tabs>
          <w:tab w:val="num" w:pos="851"/>
        </w:tabs>
        <w:autoSpaceDE w:val="0"/>
        <w:autoSpaceDN w:val="0"/>
        <w:adjustRightInd w:val="0"/>
        <w:ind w:firstLine="0"/>
        <w:rPr>
          <w:rFonts w:eastAsia="Times New Roman"/>
          <w:szCs w:val="24"/>
        </w:rPr>
      </w:pPr>
      <w:r w:rsidRPr="008534AC">
        <w:rPr>
          <w:rFonts w:eastAsia="Times New Roman"/>
          <w:szCs w:val="24"/>
        </w:rPr>
        <w:t>При выходе из строя оборудования составляется Акт на замену с подписью ответственного представителя Заказчика.</w:t>
      </w:r>
    </w:p>
    <w:p w:rsidR="009075FB" w:rsidRPr="008534AC" w:rsidRDefault="009075FB" w:rsidP="009075FB">
      <w:pPr>
        <w:tabs>
          <w:tab w:val="left" w:pos="4187"/>
        </w:tabs>
        <w:ind w:firstLine="0"/>
        <w:jc w:val="left"/>
        <w:rPr>
          <w:rFonts w:eastAsia="Times New Roman"/>
          <w:b/>
          <w:bCs/>
          <w:szCs w:val="24"/>
        </w:rPr>
      </w:pPr>
      <w:r w:rsidRPr="008534AC">
        <w:rPr>
          <w:rFonts w:eastAsia="Times New Roman"/>
          <w:b/>
          <w:bCs/>
          <w:szCs w:val="24"/>
        </w:rPr>
        <w:lastRenderedPageBreak/>
        <w:t>Требование к материалам, применяемых при обслуживании водоочистки:</w:t>
      </w:r>
    </w:p>
    <w:p w:rsidR="009075FB" w:rsidRPr="008534AC" w:rsidRDefault="009075FB" w:rsidP="009075FB">
      <w:pPr>
        <w:tabs>
          <w:tab w:val="left" w:pos="4187"/>
        </w:tabs>
        <w:ind w:firstLine="0"/>
        <w:rPr>
          <w:rFonts w:eastAsia="Times New Roman"/>
          <w:szCs w:val="24"/>
        </w:rPr>
      </w:pPr>
    </w:p>
    <w:p w:rsidR="009075FB" w:rsidRPr="008534AC" w:rsidRDefault="009075FB" w:rsidP="009075FB">
      <w:pPr>
        <w:ind w:firstLine="0"/>
        <w:rPr>
          <w:rFonts w:eastAsia="Times New Roman"/>
          <w:szCs w:val="24"/>
        </w:rPr>
      </w:pPr>
      <w:r w:rsidRPr="008534AC">
        <w:rPr>
          <w:rFonts w:eastAsia="Times New Roman"/>
          <w:szCs w:val="24"/>
        </w:rPr>
        <w:t>При обслуживании применять материалы, оборудование, изделия и конструкции, сертифицированные в РФ и соответствующие санитарным правилам и противопожарным нормам:</w:t>
      </w:r>
    </w:p>
    <w:p w:rsidR="009075FB" w:rsidRPr="008534AC" w:rsidRDefault="009075FB" w:rsidP="009075FB">
      <w:pPr>
        <w:tabs>
          <w:tab w:val="left" w:pos="2355"/>
        </w:tabs>
        <w:ind w:firstLine="0"/>
        <w:jc w:val="left"/>
        <w:rPr>
          <w:rFonts w:eastAsia="Times New Roman"/>
          <w:b/>
          <w:bCs/>
          <w:sz w:val="22"/>
        </w:rPr>
      </w:pPr>
    </w:p>
    <w:p w:rsidR="009075FB" w:rsidRPr="008534AC" w:rsidRDefault="009075FB" w:rsidP="009075FB">
      <w:pPr>
        <w:numPr>
          <w:ilvl w:val="0"/>
          <w:numId w:val="42"/>
        </w:numPr>
        <w:jc w:val="left"/>
        <w:rPr>
          <w:rFonts w:eastAsia="Times New Roman"/>
          <w:b/>
          <w:bCs/>
          <w:noProof/>
          <w:szCs w:val="24"/>
        </w:rPr>
      </w:pPr>
      <w:r w:rsidRPr="008534AC">
        <w:rPr>
          <w:rFonts w:eastAsia="Times New Roman"/>
          <w:b/>
          <w:bCs/>
          <w:noProof/>
          <w:szCs w:val="24"/>
        </w:rPr>
        <w:t>Периодическое обслуживание водоочистки включает в себя:</w:t>
      </w:r>
    </w:p>
    <w:p w:rsidR="009075FB" w:rsidRPr="008534AC" w:rsidRDefault="009075FB" w:rsidP="009075FB">
      <w:pPr>
        <w:shd w:val="clear" w:color="auto" w:fill="FFFFFF"/>
        <w:spacing w:before="29"/>
        <w:ind w:left="29" w:right="-104" w:firstLine="698"/>
        <w:rPr>
          <w:rFonts w:eastAsia="Times New Roman"/>
          <w:szCs w:val="24"/>
        </w:rPr>
      </w:pPr>
      <w:r w:rsidRPr="008534AC">
        <w:rPr>
          <w:rFonts w:eastAsia="Times New Roman"/>
          <w:szCs w:val="24"/>
        </w:rPr>
        <w:t>- Осуществление внешнего осмотра;</w:t>
      </w:r>
    </w:p>
    <w:p w:rsidR="009075FB" w:rsidRPr="008534AC" w:rsidRDefault="009075FB" w:rsidP="009075FB">
      <w:pPr>
        <w:shd w:val="clear" w:color="auto" w:fill="FFFFFF"/>
        <w:spacing w:before="29"/>
        <w:ind w:left="29" w:right="-104" w:firstLine="698"/>
        <w:rPr>
          <w:rFonts w:eastAsia="Times New Roman"/>
          <w:szCs w:val="24"/>
        </w:rPr>
      </w:pPr>
      <w:r w:rsidRPr="008534AC">
        <w:rPr>
          <w:rFonts w:eastAsia="Times New Roman"/>
          <w:szCs w:val="24"/>
        </w:rPr>
        <w:t>- Контроль за состоянием фильтров;</w:t>
      </w:r>
    </w:p>
    <w:p w:rsidR="009075FB" w:rsidRPr="008534AC" w:rsidRDefault="009075FB" w:rsidP="009075FB">
      <w:pPr>
        <w:shd w:val="clear" w:color="auto" w:fill="FFFFFF"/>
        <w:spacing w:before="29"/>
        <w:ind w:left="29" w:right="-104" w:firstLine="698"/>
        <w:rPr>
          <w:rFonts w:eastAsia="Times New Roman"/>
          <w:szCs w:val="24"/>
        </w:rPr>
      </w:pPr>
      <w:r w:rsidRPr="008534AC">
        <w:rPr>
          <w:rFonts w:eastAsia="Times New Roman"/>
          <w:szCs w:val="24"/>
        </w:rPr>
        <w:t>- Контроль состояния бактерицидной лампы;</w:t>
      </w:r>
    </w:p>
    <w:p w:rsidR="009075FB" w:rsidRPr="008534AC" w:rsidRDefault="009075FB" w:rsidP="009075FB">
      <w:pPr>
        <w:shd w:val="clear" w:color="auto" w:fill="FFFFFF"/>
        <w:spacing w:before="29"/>
        <w:ind w:left="29" w:right="-104" w:firstLine="698"/>
        <w:rPr>
          <w:rFonts w:eastAsia="Times New Roman"/>
          <w:szCs w:val="24"/>
        </w:rPr>
      </w:pPr>
      <w:r w:rsidRPr="008534AC">
        <w:rPr>
          <w:rFonts w:eastAsia="Times New Roman"/>
          <w:szCs w:val="24"/>
        </w:rPr>
        <w:t>- Чистка и замена фильтров;</w:t>
      </w:r>
    </w:p>
    <w:p w:rsidR="009075FB" w:rsidRPr="008534AC" w:rsidRDefault="009075FB" w:rsidP="009075FB">
      <w:pPr>
        <w:shd w:val="clear" w:color="auto" w:fill="FFFFFF"/>
        <w:spacing w:before="29"/>
        <w:ind w:left="29" w:right="-104" w:firstLine="698"/>
        <w:rPr>
          <w:rFonts w:eastAsia="Times New Roman"/>
          <w:szCs w:val="24"/>
        </w:rPr>
      </w:pPr>
      <w:r w:rsidRPr="008534AC">
        <w:rPr>
          <w:rFonts w:eastAsia="Times New Roman"/>
          <w:szCs w:val="24"/>
        </w:rPr>
        <w:t>- Замена сменных модулей и замена отработанного сорбента;</w:t>
      </w:r>
    </w:p>
    <w:p w:rsidR="009075FB" w:rsidRPr="008534AC" w:rsidRDefault="009075FB" w:rsidP="009075FB">
      <w:pPr>
        <w:shd w:val="clear" w:color="auto" w:fill="FFFFFF"/>
        <w:spacing w:before="29"/>
        <w:ind w:left="29" w:right="-104" w:firstLine="698"/>
        <w:rPr>
          <w:rFonts w:eastAsia="Times New Roman"/>
          <w:szCs w:val="24"/>
        </w:rPr>
      </w:pPr>
      <w:r w:rsidRPr="008534AC">
        <w:rPr>
          <w:rFonts w:eastAsia="Times New Roman"/>
          <w:szCs w:val="24"/>
        </w:rPr>
        <w:t>- Промывка дренажных трубопроводов;</w:t>
      </w:r>
    </w:p>
    <w:p w:rsidR="009075FB" w:rsidRPr="008534AC" w:rsidRDefault="009075FB" w:rsidP="009075FB">
      <w:pPr>
        <w:shd w:val="clear" w:color="auto" w:fill="FFFFFF"/>
        <w:spacing w:before="29"/>
        <w:ind w:left="29" w:right="-104" w:firstLine="698"/>
        <w:rPr>
          <w:rFonts w:eastAsia="Times New Roman"/>
          <w:szCs w:val="24"/>
        </w:rPr>
      </w:pPr>
      <w:r w:rsidRPr="008534AC">
        <w:rPr>
          <w:rFonts w:eastAsia="Times New Roman"/>
          <w:szCs w:val="24"/>
        </w:rPr>
        <w:t>- Замер давления;</w:t>
      </w:r>
    </w:p>
    <w:p w:rsidR="009075FB" w:rsidRPr="008534AC" w:rsidRDefault="009075FB" w:rsidP="009075FB">
      <w:pPr>
        <w:shd w:val="clear" w:color="auto" w:fill="FFFFFF"/>
        <w:spacing w:before="29"/>
        <w:ind w:left="29" w:right="-104" w:firstLine="698"/>
        <w:rPr>
          <w:rFonts w:eastAsia="Times New Roman"/>
          <w:szCs w:val="24"/>
        </w:rPr>
      </w:pPr>
      <w:r w:rsidRPr="008534AC">
        <w:rPr>
          <w:rFonts w:eastAsia="Times New Roman"/>
          <w:szCs w:val="24"/>
        </w:rPr>
        <w:t>- Регулировка системы автоматизации технологического процесса работы системы.</w:t>
      </w:r>
    </w:p>
    <w:p w:rsidR="009075FB" w:rsidRPr="008534AC" w:rsidRDefault="009075FB" w:rsidP="009075FB">
      <w:pPr>
        <w:shd w:val="clear" w:color="auto" w:fill="FFFFFF"/>
        <w:spacing w:before="29"/>
        <w:ind w:left="29" w:right="-104" w:firstLine="698"/>
        <w:rPr>
          <w:rFonts w:eastAsia="Times New Roman"/>
          <w:szCs w:val="24"/>
        </w:rPr>
      </w:pPr>
      <w:r w:rsidRPr="008534AC">
        <w:rPr>
          <w:rFonts w:eastAsia="Times New Roman"/>
          <w:szCs w:val="24"/>
        </w:rPr>
        <w:t xml:space="preserve">- Лабораторное исследование воды </w:t>
      </w:r>
    </w:p>
    <w:p w:rsidR="009075FB" w:rsidRPr="008534AC" w:rsidRDefault="009075FB" w:rsidP="009075FB">
      <w:pPr>
        <w:shd w:val="clear" w:color="auto" w:fill="FFFFFF"/>
        <w:spacing w:before="29"/>
        <w:ind w:left="29" w:right="-104" w:firstLine="698"/>
        <w:rPr>
          <w:rFonts w:eastAsia="Times New Roman"/>
          <w:szCs w:val="24"/>
        </w:rPr>
      </w:pPr>
      <w:r w:rsidRPr="008534AC">
        <w:rPr>
          <w:rFonts w:eastAsia="Times New Roman"/>
          <w:szCs w:val="24"/>
        </w:rPr>
        <w:t xml:space="preserve">- Средний ремонт водоочистной установки производится в соответствии с требованиями эксплуатационной ремонтной документации, разработанной согласно ГОСТ 2601–68 и ГОСТ 2601–68/ЕСКФ/.   </w:t>
      </w:r>
    </w:p>
    <w:p w:rsidR="009075FB" w:rsidRPr="008534AC" w:rsidRDefault="009075FB" w:rsidP="009075FB">
      <w:pPr>
        <w:spacing w:before="60"/>
        <w:ind w:firstLine="0"/>
        <w:rPr>
          <w:rFonts w:eastAsia="Times New Roman"/>
          <w:szCs w:val="24"/>
        </w:rPr>
      </w:pPr>
      <w:r w:rsidRPr="008534AC">
        <w:rPr>
          <w:rFonts w:eastAsia="Times New Roman"/>
          <w:szCs w:val="24"/>
        </w:rPr>
        <w:t>- Предоставление протоколов лабораторных исследований воды, выходящей после очистки   один раз в квартал, либо в случае необходимости по требованию Заказчика на соответствия СанПиН 2.1.4.1074-01 «Питьевая вода. Гигиенические требования к качеству воды централизованных систем питьевого водоснабжения. Контроль качества» и ГОСТ Р 51871–2002 Устройства водоочистные. Общие требования к эффективности и методы ее определения, не менее чем по двум показателям, а именно протокол исследования на микробиологию и протокол исследования на химический анализ воды.</w:t>
      </w:r>
    </w:p>
    <w:p w:rsidR="009075FB" w:rsidRPr="008534AC" w:rsidRDefault="009075FB" w:rsidP="009075FB">
      <w:pPr>
        <w:shd w:val="clear" w:color="auto" w:fill="FFFFFF"/>
        <w:spacing w:line="276" w:lineRule="exact"/>
        <w:ind w:right="43" w:firstLine="0"/>
        <w:jc w:val="left"/>
        <w:rPr>
          <w:rFonts w:eastAsia="Times New Roman"/>
          <w:b/>
          <w:bCs/>
          <w:color w:val="2D2D2D"/>
          <w:spacing w:val="-2"/>
          <w:szCs w:val="24"/>
        </w:rPr>
      </w:pPr>
    </w:p>
    <w:p w:rsidR="009075FB" w:rsidRPr="008534AC" w:rsidRDefault="009075FB" w:rsidP="009075FB">
      <w:pPr>
        <w:shd w:val="clear" w:color="auto" w:fill="FFFFFF"/>
        <w:spacing w:line="276" w:lineRule="exact"/>
        <w:ind w:right="43" w:firstLine="0"/>
        <w:jc w:val="center"/>
        <w:rPr>
          <w:rFonts w:eastAsia="Times New Roman"/>
          <w:b/>
          <w:bCs/>
          <w:szCs w:val="24"/>
        </w:rPr>
      </w:pPr>
      <w:r w:rsidRPr="008534AC">
        <w:rPr>
          <w:rFonts w:eastAsia="Times New Roman"/>
          <w:b/>
          <w:bCs/>
          <w:color w:val="2D2D2D"/>
          <w:spacing w:val="-2"/>
          <w:szCs w:val="24"/>
        </w:rPr>
        <w:t>Периодичность выполнения работ по сервисному обслуживанию системы водоочистки.</w:t>
      </w:r>
    </w:p>
    <w:p w:rsidR="009075FB" w:rsidRDefault="009075FB" w:rsidP="009075FB">
      <w:pPr>
        <w:shd w:val="clear" w:color="auto" w:fill="FFFFFF"/>
        <w:spacing w:line="276" w:lineRule="exact"/>
        <w:ind w:right="43" w:firstLine="0"/>
        <w:jc w:val="center"/>
        <w:rPr>
          <w:rFonts w:eastAsia="Times New Roman"/>
          <w:color w:val="2D2D2D"/>
          <w:szCs w:val="24"/>
        </w:rPr>
      </w:pPr>
    </w:p>
    <w:tbl>
      <w:tblPr>
        <w:tblStyle w:val="ac"/>
        <w:tblW w:w="0" w:type="auto"/>
        <w:tblLook w:val="04A0"/>
      </w:tblPr>
      <w:tblGrid>
        <w:gridCol w:w="817"/>
        <w:gridCol w:w="5387"/>
        <w:gridCol w:w="3969"/>
      </w:tblGrid>
      <w:tr w:rsidR="004E5EAC" w:rsidTr="004E5EAC">
        <w:tc>
          <w:tcPr>
            <w:tcW w:w="817" w:type="dxa"/>
          </w:tcPr>
          <w:p w:rsidR="004E5EAC" w:rsidRDefault="004E5EAC" w:rsidP="004E5EAC">
            <w:pPr>
              <w:spacing w:line="276" w:lineRule="exact"/>
              <w:ind w:right="43" w:firstLine="0"/>
              <w:jc w:val="center"/>
              <w:rPr>
                <w:rFonts w:eastAsia="Times New Roman"/>
                <w:color w:val="2D2D2D"/>
                <w:szCs w:val="24"/>
              </w:rPr>
            </w:pPr>
            <w:r w:rsidRPr="008534AC">
              <w:rPr>
                <w:rFonts w:eastAsia="Times New Roman"/>
                <w:color w:val="000000"/>
                <w:szCs w:val="24"/>
              </w:rPr>
              <w:t>п/п</w:t>
            </w:r>
          </w:p>
        </w:tc>
        <w:tc>
          <w:tcPr>
            <w:tcW w:w="5387" w:type="dxa"/>
          </w:tcPr>
          <w:p w:rsidR="004E5EAC" w:rsidRDefault="004E5EAC" w:rsidP="004E5EAC">
            <w:pPr>
              <w:spacing w:line="276" w:lineRule="exact"/>
              <w:ind w:right="43" w:firstLine="0"/>
              <w:jc w:val="center"/>
              <w:rPr>
                <w:rFonts w:eastAsia="Times New Roman"/>
                <w:color w:val="2D2D2D"/>
                <w:szCs w:val="24"/>
              </w:rPr>
            </w:pPr>
            <w:r w:rsidRPr="008534AC">
              <w:rPr>
                <w:rFonts w:eastAsia="Times New Roman"/>
                <w:b/>
                <w:bCs/>
                <w:szCs w:val="24"/>
              </w:rPr>
              <w:t>Виды работ</w:t>
            </w:r>
          </w:p>
        </w:tc>
        <w:tc>
          <w:tcPr>
            <w:tcW w:w="3969" w:type="dxa"/>
          </w:tcPr>
          <w:p w:rsidR="004E5EAC" w:rsidRDefault="004E5EAC" w:rsidP="004E5EAC">
            <w:pPr>
              <w:spacing w:line="276" w:lineRule="exact"/>
              <w:ind w:right="43" w:firstLine="0"/>
              <w:jc w:val="center"/>
              <w:rPr>
                <w:rFonts w:eastAsia="Times New Roman"/>
                <w:color w:val="2D2D2D"/>
                <w:szCs w:val="24"/>
              </w:rPr>
            </w:pPr>
            <w:r w:rsidRPr="008534AC">
              <w:rPr>
                <w:rFonts w:eastAsia="Times New Roman"/>
                <w:b/>
                <w:bCs/>
                <w:color w:val="2D2D2D"/>
                <w:spacing w:val="-4"/>
                <w:szCs w:val="24"/>
              </w:rPr>
              <w:t>периодичность</w:t>
            </w:r>
          </w:p>
        </w:tc>
      </w:tr>
      <w:tr w:rsidR="004E5EAC" w:rsidTr="004E5EAC">
        <w:tc>
          <w:tcPr>
            <w:tcW w:w="817" w:type="dxa"/>
          </w:tcPr>
          <w:p w:rsidR="004E5EAC" w:rsidRDefault="004E5EAC" w:rsidP="004E5EAC">
            <w:pPr>
              <w:spacing w:line="276" w:lineRule="exact"/>
              <w:ind w:right="43" w:firstLine="0"/>
              <w:jc w:val="left"/>
              <w:rPr>
                <w:rFonts w:eastAsia="Times New Roman"/>
                <w:color w:val="2D2D2D"/>
                <w:szCs w:val="24"/>
              </w:rPr>
            </w:pPr>
            <w:r w:rsidRPr="008534AC">
              <w:rPr>
                <w:rFonts w:eastAsia="Times New Roman"/>
                <w:color w:val="000000"/>
                <w:szCs w:val="24"/>
              </w:rPr>
              <w:t>1</w:t>
            </w:r>
          </w:p>
        </w:tc>
        <w:tc>
          <w:tcPr>
            <w:tcW w:w="5387" w:type="dxa"/>
          </w:tcPr>
          <w:p w:rsidR="004E5EAC" w:rsidRDefault="004E5EAC" w:rsidP="004E5EAC">
            <w:pPr>
              <w:spacing w:line="276" w:lineRule="exact"/>
              <w:ind w:right="43" w:firstLine="0"/>
              <w:jc w:val="left"/>
              <w:rPr>
                <w:rFonts w:eastAsia="Times New Roman"/>
                <w:color w:val="2D2D2D"/>
                <w:szCs w:val="24"/>
              </w:rPr>
            </w:pPr>
            <w:r w:rsidRPr="008534AC">
              <w:rPr>
                <w:rFonts w:eastAsia="Times New Roman"/>
                <w:szCs w:val="24"/>
              </w:rPr>
              <w:t>Внешний осмотр оборудования на протекание и целостность, проверка правильности функционирования.</w:t>
            </w:r>
          </w:p>
        </w:tc>
        <w:tc>
          <w:tcPr>
            <w:tcW w:w="3969" w:type="dxa"/>
            <w:vAlign w:val="center"/>
          </w:tcPr>
          <w:p w:rsidR="004E5EAC" w:rsidRDefault="004E5EAC" w:rsidP="004E5EAC">
            <w:pPr>
              <w:spacing w:line="276" w:lineRule="exact"/>
              <w:ind w:right="43" w:firstLine="0"/>
              <w:jc w:val="left"/>
              <w:rPr>
                <w:rFonts w:eastAsia="Times New Roman"/>
                <w:color w:val="2D2D2D"/>
                <w:szCs w:val="24"/>
              </w:rPr>
            </w:pPr>
            <w:r w:rsidRPr="008534AC">
              <w:rPr>
                <w:rFonts w:eastAsia="Times New Roman"/>
                <w:color w:val="2D2D2D"/>
                <w:spacing w:val="-4"/>
                <w:szCs w:val="24"/>
              </w:rPr>
              <w:t>2 раза в неделю</w:t>
            </w:r>
          </w:p>
        </w:tc>
      </w:tr>
      <w:tr w:rsidR="004E5EAC" w:rsidTr="004E5EAC">
        <w:tc>
          <w:tcPr>
            <w:tcW w:w="817" w:type="dxa"/>
          </w:tcPr>
          <w:p w:rsidR="004E5EAC" w:rsidRDefault="004E5EAC" w:rsidP="004E5EAC">
            <w:pPr>
              <w:spacing w:line="276" w:lineRule="exact"/>
              <w:ind w:right="43" w:firstLine="0"/>
              <w:jc w:val="left"/>
              <w:rPr>
                <w:rFonts w:eastAsia="Times New Roman"/>
                <w:color w:val="2D2D2D"/>
                <w:szCs w:val="24"/>
              </w:rPr>
            </w:pPr>
            <w:r w:rsidRPr="008534AC">
              <w:rPr>
                <w:rFonts w:eastAsia="Times New Roman"/>
                <w:color w:val="000000"/>
                <w:szCs w:val="24"/>
              </w:rPr>
              <w:t>2</w:t>
            </w:r>
          </w:p>
        </w:tc>
        <w:tc>
          <w:tcPr>
            <w:tcW w:w="5387" w:type="dxa"/>
          </w:tcPr>
          <w:p w:rsidR="004E5EAC" w:rsidRDefault="004E5EAC" w:rsidP="004E5EAC">
            <w:pPr>
              <w:spacing w:line="276" w:lineRule="exact"/>
              <w:ind w:right="43" w:firstLine="0"/>
              <w:jc w:val="left"/>
              <w:rPr>
                <w:rFonts w:eastAsia="Times New Roman"/>
                <w:color w:val="2D2D2D"/>
                <w:szCs w:val="24"/>
              </w:rPr>
            </w:pPr>
            <w:r w:rsidRPr="008534AC">
              <w:rPr>
                <w:rFonts w:eastAsia="Times New Roman"/>
                <w:szCs w:val="24"/>
              </w:rPr>
              <w:t xml:space="preserve">Смена угля активированного кокосового С-207 </w:t>
            </w:r>
          </w:p>
        </w:tc>
        <w:tc>
          <w:tcPr>
            <w:tcW w:w="3969" w:type="dxa"/>
            <w:vAlign w:val="center"/>
          </w:tcPr>
          <w:p w:rsidR="004E5EAC" w:rsidRDefault="004E5EAC" w:rsidP="004E5EAC">
            <w:pPr>
              <w:spacing w:line="276" w:lineRule="exact"/>
              <w:ind w:right="43" w:firstLine="0"/>
              <w:jc w:val="left"/>
              <w:rPr>
                <w:rFonts w:eastAsia="Times New Roman"/>
                <w:color w:val="2D2D2D"/>
                <w:szCs w:val="24"/>
              </w:rPr>
            </w:pPr>
            <w:r w:rsidRPr="008534AC">
              <w:rPr>
                <w:rFonts w:eastAsia="Times New Roman"/>
                <w:color w:val="2D2D2D"/>
                <w:spacing w:val="-4"/>
                <w:szCs w:val="24"/>
              </w:rPr>
              <w:t>2 раза в год по 50л.</w:t>
            </w:r>
          </w:p>
        </w:tc>
      </w:tr>
      <w:tr w:rsidR="004E5EAC" w:rsidTr="004E5EAC">
        <w:tc>
          <w:tcPr>
            <w:tcW w:w="817" w:type="dxa"/>
          </w:tcPr>
          <w:p w:rsidR="004E5EAC" w:rsidRDefault="004E5EAC" w:rsidP="004E5EAC">
            <w:pPr>
              <w:spacing w:line="276" w:lineRule="exact"/>
              <w:ind w:right="43" w:firstLine="0"/>
              <w:jc w:val="left"/>
              <w:rPr>
                <w:rFonts w:eastAsia="Times New Roman"/>
                <w:color w:val="2D2D2D"/>
                <w:szCs w:val="24"/>
              </w:rPr>
            </w:pPr>
            <w:r w:rsidRPr="008534AC">
              <w:rPr>
                <w:rFonts w:eastAsia="Times New Roman"/>
                <w:color w:val="000000"/>
                <w:szCs w:val="24"/>
              </w:rPr>
              <w:t>3</w:t>
            </w:r>
          </w:p>
        </w:tc>
        <w:tc>
          <w:tcPr>
            <w:tcW w:w="5387" w:type="dxa"/>
          </w:tcPr>
          <w:p w:rsidR="004E5EAC" w:rsidRDefault="004E5EAC" w:rsidP="004E5EAC">
            <w:pPr>
              <w:spacing w:line="276" w:lineRule="exact"/>
              <w:ind w:right="43" w:firstLine="0"/>
              <w:jc w:val="left"/>
              <w:rPr>
                <w:rFonts w:eastAsia="Times New Roman"/>
                <w:color w:val="2D2D2D"/>
                <w:szCs w:val="24"/>
              </w:rPr>
            </w:pPr>
            <w:r w:rsidRPr="008534AC">
              <w:rPr>
                <w:rFonts w:eastAsia="Times New Roman"/>
                <w:szCs w:val="24"/>
              </w:rPr>
              <w:t>См. модуль предоч. д/холл. воды (Аквафор)</w:t>
            </w:r>
          </w:p>
        </w:tc>
        <w:tc>
          <w:tcPr>
            <w:tcW w:w="3969" w:type="dxa"/>
            <w:vAlign w:val="center"/>
          </w:tcPr>
          <w:p w:rsidR="004E5EAC" w:rsidRDefault="004E5EAC" w:rsidP="004E5EAC">
            <w:pPr>
              <w:spacing w:line="276" w:lineRule="exact"/>
              <w:ind w:right="43" w:firstLine="0"/>
              <w:jc w:val="left"/>
              <w:rPr>
                <w:rFonts w:eastAsia="Times New Roman"/>
                <w:color w:val="2D2D2D"/>
                <w:szCs w:val="24"/>
              </w:rPr>
            </w:pPr>
            <w:r w:rsidRPr="008534AC">
              <w:rPr>
                <w:rFonts w:eastAsia="Times New Roman"/>
                <w:szCs w:val="24"/>
              </w:rPr>
              <w:t>1 штука в месяц</w:t>
            </w:r>
          </w:p>
        </w:tc>
      </w:tr>
      <w:tr w:rsidR="004E5EAC" w:rsidTr="004E5EAC">
        <w:tc>
          <w:tcPr>
            <w:tcW w:w="817" w:type="dxa"/>
          </w:tcPr>
          <w:p w:rsidR="004E5EAC" w:rsidRDefault="004E5EAC" w:rsidP="004E5EAC">
            <w:pPr>
              <w:spacing w:line="276" w:lineRule="exact"/>
              <w:ind w:right="43" w:firstLine="0"/>
              <w:jc w:val="left"/>
              <w:rPr>
                <w:rFonts w:eastAsia="Times New Roman"/>
                <w:color w:val="2D2D2D"/>
                <w:szCs w:val="24"/>
              </w:rPr>
            </w:pPr>
            <w:r w:rsidRPr="008534AC">
              <w:rPr>
                <w:rFonts w:eastAsia="Times New Roman"/>
                <w:color w:val="000000"/>
                <w:szCs w:val="24"/>
              </w:rPr>
              <w:t>4</w:t>
            </w:r>
          </w:p>
        </w:tc>
        <w:tc>
          <w:tcPr>
            <w:tcW w:w="5387" w:type="dxa"/>
          </w:tcPr>
          <w:p w:rsidR="004E5EAC" w:rsidRDefault="004E5EAC" w:rsidP="004E5EAC">
            <w:pPr>
              <w:spacing w:line="276" w:lineRule="exact"/>
              <w:ind w:right="43" w:firstLine="0"/>
              <w:jc w:val="left"/>
              <w:rPr>
                <w:rFonts w:eastAsia="Times New Roman"/>
                <w:color w:val="2D2D2D"/>
                <w:szCs w:val="24"/>
              </w:rPr>
            </w:pPr>
            <w:r w:rsidRPr="008534AC">
              <w:rPr>
                <w:rFonts w:eastAsia="Times New Roman"/>
                <w:szCs w:val="24"/>
              </w:rPr>
              <w:t>Соль таблетизированная</w:t>
            </w:r>
            <w:r w:rsidRPr="008534AC">
              <w:rPr>
                <w:rFonts w:eastAsia="Times New Roman"/>
                <w:szCs w:val="24"/>
                <w:lang w:val="en-US"/>
              </w:rPr>
              <w:t>NaCl</w:t>
            </w:r>
          </w:p>
        </w:tc>
        <w:tc>
          <w:tcPr>
            <w:tcW w:w="3969" w:type="dxa"/>
            <w:vAlign w:val="center"/>
          </w:tcPr>
          <w:p w:rsidR="004E5EAC" w:rsidRDefault="004E5EAC" w:rsidP="004E5EAC">
            <w:pPr>
              <w:spacing w:line="276" w:lineRule="exact"/>
              <w:ind w:right="43" w:firstLine="0"/>
              <w:jc w:val="left"/>
              <w:rPr>
                <w:rFonts w:eastAsia="Times New Roman"/>
                <w:color w:val="2D2D2D"/>
                <w:szCs w:val="24"/>
              </w:rPr>
            </w:pPr>
            <w:r w:rsidRPr="008534AC">
              <w:rPr>
                <w:rFonts w:eastAsia="Times New Roman"/>
                <w:color w:val="2D2D2D"/>
                <w:spacing w:val="-4"/>
                <w:szCs w:val="24"/>
              </w:rPr>
              <w:t>25 кг. ежемесячно</w:t>
            </w:r>
          </w:p>
        </w:tc>
      </w:tr>
      <w:tr w:rsidR="004E5EAC" w:rsidTr="004E5EAC">
        <w:tc>
          <w:tcPr>
            <w:tcW w:w="817" w:type="dxa"/>
          </w:tcPr>
          <w:p w:rsidR="004E5EAC" w:rsidRDefault="004E5EAC" w:rsidP="004E5EAC">
            <w:pPr>
              <w:spacing w:line="276" w:lineRule="exact"/>
              <w:ind w:right="43" w:firstLine="0"/>
              <w:jc w:val="left"/>
              <w:rPr>
                <w:rFonts w:eastAsia="Times New Roman"/>
                <w:color w:val="2D2D2D"/>
                <w:szCs w:val="24"/>
              </w:rPr>
            </w:pPr>
            <w:r w:rsidRPr="008534AC">
              <w:rPr>
                <w:rFonts w:eastAsia="Times New Roman"/>
                <w:color w:val="000000"/>
                <w:szCs w:val="24"/>
              </w:rPr>
              <w:t>5</w:t>
            </w:r>
          </w:p>
        </w:tc>
        <w:tc>
          <w:tcPr>
            <w:tcW w:w="5387" w:type="dxa"/>
          </w:tcPr>
          <w:p w:rsidR="004E5EAC" w:rsidRDefault="004E5EAC" w:rsidP="004E5EAC">
            <w:pPr>
              <w:spacing w:line="276" w:lineRule="exact"/>
              <w:ind w:right="43" w:firstLine="0"/>
              <w:jc w:val="left"/>
              <w:rPr>
                <w:rFonts w:eastAsia="Times New Roman"/>
                <w:color w:val="2D2D2D"/>
                <w:szCs w:val="24"/>
              </w:rPr>
            </w:pPr>
            <w:r w:rsidRPr="008534AC">
              <w:rPr>
                <w:rFonts w:eastAsia="Times New Roman"/>
                <w:szCs w:val="24"/>
              </w:rPr>
              <w:t>Лабораторное исследование воды</w:t>
            </w:r>
          </w:p>
        </w:tc>
        <w:tc>
          <w:tcPr>
            <w:tcW w:w="3969" w:type="dxa"/>
            <w:vAlign w:val="center"/>
          </w:tcPr>
          <w:p w:rsidR="004E5EAC" w:rsidRDefault="004E5EAC" w:rsidP="004E5EAC">
            <w:pPr>
              <w:spacing w:line="276" w:lineRule="exact"/>
              <w:ind w:right="43" w:firstLine="0"/>
              <w:jc w:val="left"/>
              <w:rPr>
                <w:rFonts w:eastAsia="Times New Roman"/>
                <w:color w:val="2D2D2D"/>
                <w:szCs w:val="24"/>
              </w:rPr>
            </w:pPr>
            <w:r w:rsidRPr="008534AC">
              <w:rPr>
                <w:rFonts w:eastAsia="Times New Roman"/>
                <w:color w:val="2D2D2D"/>
                <w:spacing w:val="-4"/>
                <w:szCs w:val="24"/>
              </w:rPr>
              <w:t>1 раз в квартал</w:t>
            </w:r>
          </w:p>
        </w:tc>
      </w:tr>
    </w:tbl>
    <w:p w:rsidR="004E5EAC" w:rsidRDefault="004E5EAC" w:rsidP="009075FB">
      <w:pPr>
        <w:shd w:val="clear" w:color="auto" w:fill="FFFFFF"/>
        <w:spacing w:line="276" w:lineRule="exact"/>
        <w:ind w:right="43" w:firstLine="0"/>
        <w:jc w:val="center"/>
        <w:rPr>
          <w:rFonts w:eastAsia="Times New Roman"/>
          <w:color w:val="2D2D2D"/>
          <w:szCs w:val="24"/>
        </w:rPr>
      </w:pPr>
    </w:p>
    <w:p w:rsidR="004E5EAC" w:rsidRDefault="004E5EAC" w:rsidP="009075FB">
      <w:pPr>
        <w:shd w:val="clear" w:color="auto" w:fill="FFFFFF"/>
        <w:spacing w:line="276" w:lineRule="exact"/>
        <w:ind w:right="43" w:firstLine="0"/>
        <w:jc w:val="center"/>
        <w:rPr>
          <w:rFonts w:eastAsia="Times New Roman"/>
          <w:color w:val="2D2D2D"/>
          <w:szCs w:val="24"/>
        </w:rPr>
      </w:pPr>
    </w:p>
    <w:p w:rsidR="00B12C05" w:rsidRDefault="00B12C05" w:rsidP="000B5F5F">
      <w:pPr>
        <w:autoSpaceDE w:val="0"/>
        <w:autoSpaceDN w:val="0"/>
        <w:adjustRightInd w:val="0"/>
        <w:ind w:right="-2" w:firstLine="0"/>
        <w:jc w:val="right"/>
      </w:pPr>
    </w:p>
    <w:p w:rsidR="00B12C05" w:rsidRDefault="00B12C05" w:rsidP="000B5F5F">
      <w:pPr>
        <w:autoSpaceDE w:val="0"/>
        <w:autoSpaceDN w:val="0"/>
        <w:adjustRightInd w:val="0"/>
        <w:ind w:right="-2" w:firstLine="0"/>
        <w:jc w:val="right"/>
      </w:pPr>
    </w:p>
    <w:p w:rsidR="00B12C05" w:rsidRDefault="00B12C05" w:rsidP="000B5F5F">
      <w:pPr>
        <w:autoSpaceDE w:val="0"/>
        <w:autoSpaceDN w:val="0"/>
        <w:adjustRightInd w:val="0"/>
        <w:ind w:right="-2" w:firstLine="0"/>
        <w:jc w:val="right"/>
      </w:pPr>
    </w:p>
    <w:p w:rsidR="00B12C05" w:rsidRDefault="00B12C05" w:rsidP="000B5F5F">
      <w:pPr>
        <w:autoSpaceDE w:val="0"/>
        <w:autoSpaceDN w:val="0"/>
        <w:adjustRightInd w:val="0"/>
        <w:ind w:right="-2" w:firstLine="0"/>
        <w:jc w:val="right"/>
      </w:pPr>
    </w:p>
    <w:p w:rsidR="00B12C05" w:rsidRDefault="00B12C05" w:rsidP="000B5F5F">
      <w:pPr>
        <w:autoSpaceDE w:val="0"/>
        <w:autoSpaceDN w:val="0"/>
        <w:adjustRightInd w:val="0"/>
        <w:ind w:right="-2" w:firstLine="0"/>
        <w:jc w:val="right"/>
      </w:pPr>
    </w:p>
    <w:p w:rsidR="00AE1B46" w:rsidRDefault="00AE1B46" w:rsidP="000B5F5F">
      <w:pPr>
        <w:autoSpaceDE w:val="0"/>
        <w:autoSpaceDN w:val="0"/>
        <w:adjustRightInd w:val="0"/>
        <w:ind w:right="-2" w:firstLine="0"/>
        <w:jc w:val="right"/>
      </w:pPr>
    </w:p>
    <w:p w:rsidR="004E5EAC" w:rsidRDefault="004E5EAC" w:rsidP="000B5F5F">
      <w:pPr>
        <w:autoSpaceDE w:val="0"/>
        <w:autoSpaceDN w:val="0"/>
        <w:adjustRightInd w:val="0"/>
        <w:ind w:right="-2" w:firstLine="0"/>
        <w:jc w:val="right"/>
      </w:pPr>
    </w:p>
    <w:p w:rsidR="004E5EAC" w:rsidRDefault="004E5EAC" w:rsidP="000B5F5F">
      <w:pPr>
        <w:autoSpaceDE w:val="0"/>
        <w:autoSpaceDN w:val="0"/>
        <w:adjustRightInd w:val="0"/>
        <w:ind w:right="-2" w:firstLine="0"/>
        <w:jc w:val="right"/>
      </w:pPr>
    </w:p>
    <w:p w:rsidR="004E5EAC" w:rsidRDefault="004E5EAC" w:rsidP="000B5F5F">
      <w:pPr>
        <w:autoSpaceDE w:val="0"/>
        <w:autoSpaceDN w:val="0"/>
        <w:adjustRightInd w:val="0"/>
        <w:ind w:right="-2" w:firstLine="0"/>
        <w:jc w:val="right"/>
      </w:pPr>
    </w:p>
    <w:p w:rsidR="004E5EAC" w:rsidRPr="004E5EAC" w:rsidRDefault="004E5EAC" w:rsidP="004E5EAC">
      <w:pPr>
        <w:ind w:left="11340" w:firstLine="0"/>
        <w:jc w:val="left"/>
        <w:rPr>
          <w:rFonts w:eastAsia="Times New Roman"/>
          <w:szCs w:val="24"/>
        </w:rPr>
      </w:pPr>
      <w:r w:rsidRPr="004E5EAC">
        <w:rPr>
          <w:rFonts w:eastAsia="Times New Roman"/>
          <w:szCs w:val="24"/>
        </w:rPr>
        <w:t>ожение</w:t>
      </w:r>
      <w:r w:rsidRPr="004E5EAC">
        <w:rPr>
          <w:rFonts w:eastAsia="Times New Roman"/>
          <w:szCs w:val="24"/>
        </w:rPr>
        <w:lastRenderedPageBreak/>
        <w:t xml:space="preserve"> № 4</w:t>
      </w:r>
    </w:p>
    <w:p w:rsidR="004E5EAC" w:rsidRPr="004E5EAC" w:rsidRDefault="004E5EAC" w:rsidP="004E5EAC">
      <w:pPr>
        <w:ind w:left="11340" w:firstLine="0"/>
        <w:jc w:val="left"/>
        <w:rPr>
          <w:rFonts w:eastAsia="Times New Roman"/>
          <w:szCs w:val="24"/>
        </w:rPr>
      </w:pPr>
      <w:r w:rsidRPr="004E5EAC">
        <w:rPr>
          <w:rFonts w:eastAsia="Times New Roman"/>
          <w:szCs w:val="24"/>
        </w:rPr>
        <w:t xml:space="preserve">к договору № </w:t>
      </w:r>
    </w:p>
    <w:p w:rsidR="004E5EAC" w:rsidRPr="004E5EAC" w:rsidRDefault="004E5EAC" w:rsidP="004E5EAC">
      <w:pPr>
        <w:ind w:left="11340" w:firstLine="0"/>
        <w:jc w:val="left"/>
        <w:rPr>
          <w:rFonts w:eastAsia="Times New Roman"/>
          <w:szCs w:val="24"/>
        </w:rPr>
      </w:pPr>
      <w:r w:rsidRPr="004E5EAC">
        <w:rPr>
          <w:rFonts w:eastAsia="Times New Roman"/>
          <w:szCs w:val="24"/>
        </w:rPr>
        <w:t>от «____» ________ 20   г.</w:t>
      </w:r>
    </w:p>
    <w:p w:rsidR="004E5EAC" w:rsidRPr="004E5EAC" w:rsidRDefault="004E5EAC" w:rsidP="004E5EAC">
      <w:pPr>
        <w:autoSpaceDE w:val="0"/>
        <w:autoSpaceDN w:val="0"/>
        <w:jc w:val="left"/>
        <w:rPr>
          <w:rFonts w:eastAsia="Times New Roman"/>
          <w:sz w:val="26"/>
          <w:szCs w:val="26"/>
        </w:rPr>
      </w:pPr>
    </w:p>
    <w:p w:rsidR="004E5EAC" w:rsidRDefault="004E5EAC" w:rsidP="004E5EAC">
      <w:pPr>
        <w:autoSpaceDE w:val="0"/>
        <w:autoSpaceDN w:val="0"/>
        <w:jc w:val="left"/>
        <w:rPr>
          <w:rFonts w:eastAsia="Times New Roman"/>
          <w:sz w:val="26"/>
          <w:szCs w:val="26"/>
        </w:rPr>
        <w:sectPr w:rsidR="004E5EAC" w:rsidSect="000B5F5F">
          <w:footerReference w:type="default" r:id="rId16"/>
          <w:pgSz w:w="11905" w:h="16838"/>
          <w:pgMar w:top="567" w:right="706" w:bottom="567" w:left="1134" w:header="720" w:footer="306" w:gutter="0"/>
          <w:cols w:space="720"/>
          <w:noEndnote/>
          <w:docGrid w:linePitch="326"/>
        </w:sectPr>
      </w:pPr>
    </w:p>
    <w:p w:rsidR="004E5EAC" w:rsidRPr="004E5EAC" w:rsidRDefault="004E5EAC" w:rsidP="004E5EAC">
      <w:pPr>
        <w:autoSpaceDE w:val="0"/>
        <w:autoSpaceDN w:val="0"/>
        <w:jc w:val="left"/>
        <w:rPr>
          <w:rFonts w:eastAsia="Times New Roman"/>
          <w:sz w:val="26"/>
          <w:szCs w:val="26"/>
        </w:rPr>
      </w:pPr>
      <w:r w:rsidRPr="004E5EAC">
        <w:rPr>
          <w:rFonts w:eastAsia="Times New Roman"/>
          <w:sz w:val="26"/>
          <w:szCs w:val="26"/>
        </w:rPr>
        <w:lastRenderedPageBreak/>
        <w:t>СОГЛАСОВАНО</w:t>
      </w:r>
      <w:r w:rsidRPr="004E5EAC">
        <w:rPr>
          <w:rFonts w:eastAsia="Times New Roman"/>
          <w:sz w:val="26"/>
          <w:szCs w:val="26"/>
        </w:rPr>
        <w:tab/>
      </w:r>
      <w:r w:rsidRPr="004E5EAC">
        <w:rPr>
          <w:rFonts w:eastAsia="Times New Roman"/>
          <w:sz w:val="26"/>
          <w:szCs w:val="26"/>
        </w:rPr>
        <w:tab/>
      </w:r>
      <w:r w:rsidRPr="004E5EAC">
        <w:rPr>
          <w:rFonts w:eastAsia="Times New Roman"/>
          <w:sz w:val="26"/>
          <w:szCs w:val="26"/>
        </w:rPr>
        <w:tab/>
      </w:r>
      <w:r w:rsidRPr="004E5EAC">
        <w:rPr>
          <w:rFonts w:eastAsia="Times New Roman"/>
          <w:sz w:val="26"/>
          <w:szCs w:val="26"/>
        </w:rPr>
        <w:tab/>
      </w:r>
      <w:r w:rsidRPr="004E5EAC">
        <w:rPr>
          <w:rFonts w:eastAsia="Times New Roman"/>
          <w:sz w:val="26"/>
          <w:szCs w:val="26"/>
        </w:rPr>
        <w:tab/>
      </w:r>
      <w:r w:rsidRPr="004E5EAC">
        <w:rPr>
          <w:rFonts w:eastAsia="Times New Roman"/>
          <w:sz w:val="26"/>
          <w:szCs w:val="26"/>
        </w:rPr>
        <w:tab/>
      </w:r>
      <w:r w:rsidRPr="004E5EAC">
        <w:rPr>
          <w:rFonts w:eastAsia="Times New Roman"/>
          <w:sz w:val="26"/>
          <w:szCs w:val="26"/>
        </w:rPr>
        <w:tab/>
      </w:r>
      <w:r w:rsidRPr="004E5EAC">
        <w:rPr>
          <w:rFonts w:eastAsia="Times New Roman"/>
          <w:sz w:val="26"/>
          <w:szCs w:val="26"/>
        </w:rPr>
        <w:tab/>
      </w:r>
      <w:r w:rsidRPr="004E5EAC">
        <w:rPr>
          <w:rFonts w:eastAsia="Times New Roman"/>
          <w:sz w:val="26"/>
          <w:szCs w:val="26"/>
        </w:rPr>
        <w:tab/>
      </w:r>
      <w:r w:rsidRPr="004E5EAC">
        <w:rPr>
          <w:rFonts w:eastAsia="Times New Roman"/>
          <w:sz w:val="26"/>
          <w:szCs w:val="26"/>
        </w:rPr>
        <w:tab/>
      </w:r>
      <w:r w:rsidRPr="004E5EAC">
        <w:rPr>
          <w:rFonts w:eastAsia="Times New Roman"/>
          <w:sz w:val="26"/>
          <w:szCs w:val="26"/>
        </w:rPr>
        <w:tab/>
        <w:t>УТВЕРЖДАЮ</w:t>
      </w:r>
    </w:p>
    <w:p w:rsidR="004E5EAC" w:rsidRPr="004E5EAC" w:rsidRDefault="00C045F7" w:rsidP="004E5EAC">
      <w:pPr>
        <w:autoSpaceDE w:val="0"/>
        <w:autoSpaceDN w:val="0"/>
        <w:jc w:val="left"/>
        <w:rPr>
          <w:rFonts w:eastAsia="Times New Roman"/>
          <w:sz w:val="26"/>
          <w:szCs w:val="26"/>
        </w:rPr>
      </w:pPr>
      <w:r>
        <w:rPr>
          <w:rFonts w:eastAsia="Times New Roman"/>
          <w:sz w:val="26"/>
          <w:szCs w:val="26"/>
        </w:rPr>
        <w:t>Должность</w:t>
      </w:r>
      <w:r w:rsidR="004E5EAC" w:rsidRPr="004E5EAC">
        <w:rPr>
          <w:rFonts w:eastAsia="Times New Roman"/>
          <w:sz w:val="26"/>
          <w:szCs w:val="26"/>
        </w:rPr>
        <w:t xml:space="preserve"> ________________________</w:t>
      </w:r>
      <w:r w:rsidR="004E5EAC" w:rsidRPr="004E5EAC">
        <w:rPr>
          <w:rFonts w:eastAsia="Times New Roman"/>
          <w:sz w:val="26"/>
          <w:szCs w:val="26"/>
        </w:rPr>
        <w:tab/>
      </w:r>
      <w:r w:rsidR="004E5EAC" w:rsidRPr="004E5EAC">
        <w:rPr>
          <w:rFonts w:eastAsia="Times New Roman"/>
          <w:sz w:val="26"/>
          <w:szCs w:val="26"/>
        </w:rPr>
        <w:tab/>
      </w:r>
      <w:r w:rsidR="004E5EAC" w:rsidRPr="004E5EAC">
        <w:rPr>
          <w:rFonts w:eastAsia="Times New Roman"/>
          <w:sz w:val="26"/>
          <w:szCs w:val="26"/>
        </w:rPr>
        <w:tab/>
      </w:r>
      <w:r w:rsidR="004E5EAC" w:rsidRPr="004E5EAC">
        <w:rPr>
          <w:rFonts w:eastAsia="Times New Roman"/>
          <w:sz w:val="26"/>
          <w:szCs w:val="26"/>
        </w:rPr>
        <w:tab/>
      </w:r>
      <w:r w:rsidR="004E5EAC" w:rsidRPr="004E5EAC">
        <w:rPr>
          <w:rFonts w:eastAsia="Times New Roman"/>
          <w:sz w:val="26"/>
          <w:szCs w:val="26"/>
        </w:rPr>
        <w:tab/>
      </w:r>
      <w:r w:rsidR="004E5EAC" w:rsidRPr="004E5EAC">
        <w:rPr>
          <w:rFonts w:eastAsia="Times New Roman"/>
          <w:sz w:val="26"/>
          <w:szCs w:val="26"/>
        </w:rPr>
        <w:tab/>
      </w:r>
      <w:r w:rsidR="004E5EAC" w:rsidRPr="004E5EAC">
        <w:rPr>
          <w:rFonts w:eastAsia="Times New Roman"/>
          <w:sz w:val="26"/>
          <w:szCs w:val="26"/>
        </w:rPr>
        <w:tab/>
        <w:t>Директор МДОАУ ЦРР - д/с «Фантазия»</w:t>
      </w:r>
    </w:p>
    <w:p w:rsidR="004E5EAC" w:rsidRPr="004E5EAC" w:rsidRDefault="004E5EAC" w:rsidP="004E5EAC">
      <w:pPr>
        <w:autoSpaceDE w:val="0"/>
        <w:autoSpaceDN w:val="0"/>
        <w:jc w:val="left"/>
        <w:rPr>
          <w:rFonts w:eastAsia="Times New Roman"/>
          <w:sz w:val="26"/>
          <w:szCs w:val="26"/>
        </w:rPr>
      </w:pPr>
      <w:r w:rsidRPr="004E5EAC">
        <w:rPr>
          <w:rFonts w:eastAsia="Times New Roman"/>
          <w:sz w:val="26"/>
          <w:szCs w:val="26"/>
        </w:rPr>
        <w:t xml:space="preserve">_______________                  </w:t>
      </w:r>
      <w:r w:rsidRPr="004E5EAC">
        <w:rPr>
          <w:rFonts w:eastAsia="Times New Roman"/>
          <w:sz w:val="26"/>
          <w:szCs w:val="26"/>
        </w:rPr>
        <w:tab/>
      </w:r>
      <w:r w:rsidRPr="004E5EAC">
        <w:rPr>
          <w:rFonts w:eastAsia="Times New Roman"/>
          <w:sz w:val="26"/>
          <w:szCs w:val="26"/>
        </w:rPr>
        <w:tab/>
      </w:r>
      <w:r w:rsidRPr="004E5EAC">
        <w:rPr>
          <w:rFonts w:eastAsia="Times New Roman"/>
          <w:sz w:val="26"/>
          <w:szCs w:val="26"/>
        </w:rPr>
        <w:tab/>
      </w:r>
      <w:r w:rsidRPr="004E5EAC">
        <w:rPr>
          <w:rFonts w:eastAsia="Times New Roman"/>
          <w:sz w:val="26"/>
          <w:szCs w:val="26"/>
        </w:rPr>
        <w:tab/>
      </w:r>
      <w:r w:rsidRPr="004E5EAC">
        <w:rPr>
          <w:rFonts w:eastAsia="Times New Roman"/>
          <w:sz w:val="26"/>
          <w:szCs w:val="26"/>
        </w:rPr>
        <w:tab/>
      </w:r>
      <w:r w:rsidRPr="004E5EAC">
        <w:rPr>
          <w:rFonts w:eastAsia="Times New Roman"/>
          <w:sz w:val="26"/>
          <w:szCs w:val="26"/>
        </w:rPr>
        <w:tab/>
      </w:r>
      <w:r w:rsidRPr="004E5EAC">
        <w:rPr>
          <w:rFonts w:eastAsia="Times New Roman"/>
          <w:sz w:val="26"/>
          <w:szCs w:val="26"/>
        </w:rPr>
        <w:tab/>
        <w:t>____________С.К. Дидик</w:t>
      </w:r>
    </w:p>
    <w:p w:rsidR="004E5EAC" w:rsidRPr="004E5EAC" w:rsidRDefault="004E5EAC" w:rsidP="004E5EAC">
      <w:pPr>
        <w:autoSpaceDE w:val="0"/>
        <w:autoSpaceDN w:val="0"/>
        <w:jc w:val="left"/>
        <w:rPr>
          <w:rFonts w:eastAsia="Times New Roman"/>
          <w:sz w:val="26"/>
          <w:szCs w:val="26"/>
        </w:rPr>
      </w:pPr>
      <w:r w:rsidRPr="004E5EAC">
        <w:rPr>
          <w:rFonts w:eastAsia="Times New Roman"/>
          <w:sz w:val="26"/>
          <w:szCs w:val="26"/>
        </w:rPr>
        <w:t>«____»   ______________     202</w:t>
      </w:r>
      <w:r w:rsidR="00C045F7">
        <w:rPr>
          <w:rFonts w:eastAsia="Times New Roman"/>
          <w:sz w:val="26"/>
          <w:szCs w:val="26"/>
        </w:rPr>
        <w:t>_</w:t>
      </w:r>
      <w:r w:rsidRPr="004E5EAC">
        <w:rPr>
          <w:rFonts w:eastAsia="Times New Roman"/>
          <w:sz w:val="26"/>
          <w:szCs w:val="26"/>
        </w:rPr>
        <w:t>г.</w:t>
      </w:r>
      <w:r w:rsidRPr="004E5EAC">
        <w:rPr>
          <w:rFonts w:eastAsia="Times New Roman"/>
          <w:sz w:val="26"/>
          <w:szCs w:val="26"/>
        </w:rPr>
        <w:tab/>
      </w:r>
      <w:r w:rsidRPr="004E5EAC">
        <w:rPr>
          <w:rFonts w:eastAsia="Times New Roman"/>
          <w:sz w:val="26"/>
          <w:szCs w:val="26"/>
        </w:rPr>
        <w:tab/>
      </w:r>
      <w:r w:rsidRPr="004E5EAC">
        <w:rPr>
          <w:rFonts w:eastAsia="Times New Roman"/>
          <w:sz w:val="26"/>
          <w:szCs w:val="26"/>
        </w:rPr>
        <w:tab/>
      </w:r>
      <w:r w:rsidRPr="004E5EAC">
        <w:rPr>
          <w:rFonts w:eastAsia="Times New Roman"/>
          <w:sz w:val="26"/>
          <w:szCs w:val="26"/>
        </w:rPr>
        <w:tab/>
      </w:r>
      <w:r w:rsidRPr="004E5EAC">
        <w:rPr>
          <w:rFonts w:eastAsia="Times New Roman"/>
          <w:sz w:val="26"/>
          <w:szCs w:val="26"/>
        </w:rPr>
        <w:tab/>
      </w:r>
      <w:r w:rsidRPr="004E5EAC">
        <w:rPr>
          <w:rFonts w:eastAsia="Times New Roman"/>
          <w:sz w:val="26"/>
          <w:szCs w:val="26"/>
        </w:rPr>
        <w:tab/>
        <w:t xml:space="preserve"> «____»   ______________     202</w:t>
      </w:r>
      <w:r w:rsidR="00C045F7">
        <w:rPr>
          <w:rFonts w:eastAsia="Times New Roman"/>
          <w:sz w:val="26"/>
          <w:szCs w:val="26"/>
        </w:rPr>
        <w:t>_</w:t>
      </w:r>
      <w:r w:rsidRPr="004E5EAC">
        <w:rPr>
          <w:rFonts w:eastAsia="Times New Roman"/>
          <w:sz w:val="26"/>
          <w:szCs w:val="26"/>
        </w:rPr>
        <w:t>г.</w:t>
      </w:r>
    </w:p>
    <w:p w:rsidR="004E5EAC" w:rsidRPr="004E5EAC" w:rsidRDefault="004E5EAC" w:rsidP="004E5EAC">
      <w:pPr>
        <w:autoSpaceDE w:val="0"/>
        <w:autoSpaceDN w:val="0"/>
        <w:jc w:val="left"/>
        <w:rPr>
          <w:rFonts w:eastAsia="Times New Roman"/>
          <w:sz w:val="26"/>
          <w:szCs w:val="26"/>
        </w:rPr>
      </w:pPr>
    </w:p>
    <w:p w:rsidR="004E5EAC" w:rsidRPr="004E5EAC" w:rsidRDefault="004E5EAC" w:rsidP="004E5EAC">
      <w:pPr>
        <w:autoSpaceDE w:val="0"/>
        <w:autoSpaceDN w:val="0"/>
        <w:jc w:val="left"/>
        <w:rPr>
          <w:rFonts w:eastAsia="Times New Roman"/>
          <w:sz w:val="26"/>
          <w:szCs w:val="26"/>
        </w:rPr>
      </w:pPr>
      <w:r w:rsidRPr="004E5EAC">
        <w:rPr>
          <w:rFonts w:eastAsia="Times New Roman"/>
          <w:sz w:val="26"/>
          <w:szCs w:val="26"/>
        </w:rPr>
        <w:t>м.п.</w:t>
      </w:r>
      <w:r w:rsidRPr="004E5EAC">
        <w:rPr>
          <w:rFonts w:eastAsia="Times New Roman"/>
          <w:sz w:val="26"/>
          <w:szCs w:val="26"/>
        </w:rPr>
        <w:tab/>
      </w:r>
      <w:r w:rsidRPr="004E5EAC">
        <w:rPr>
          <w:rFonts w:eastAsia="Times New Roman"/>
          <w:sz w:val="26"/>
          <w:szCs w:val="26"/>
        </w:rPr>
        <w:tab/>
      </w:r>
      <w:r w:rsidRPr="004E5EAC">
        <w:rPr>
          <w:rFonts w:eastAsia="Times New Roman"/>
          <w:sz w:val="26"/>
          <w:szCs w:val="26"/>
        </w:rPr>
        <w:tab/>
      </w:r>
      <w:r w:rsidRPr="004E5EAC">
        <w:rPr>
          <w:rFonts w:eastAsia="Times New Roman"/>
          <w:sz w:val="26"/>
          <w:szCs w:val="26"/>
        </w:rPr>
        <w:tab/>
      </w:r>
      <w:r w:rsidRPr="004E5EAC">
        <w:rPr>
          <w:rFonts w:eastAsia="Times New Roman"/>
          <w:sz w:val="26"/>
          <w:szCs w:val="26"/>
        </w:rPr>
        <w:tab/>
      </w:r>
      <w:r w:rsidRPr="004E5EAC">
        <w:rPr>
          <w:rFonts w:eastAsia="Times New Roman"/>
          <w:sz w:val="26"/>
          <w:szCs w:val="26"/>
        </w:rPr>
        <w:tab/>
      </w:r>
      <w:r w:rsidRPr="004E5EAC">
        <w:rPr>
          <w:rFonts w:eastAsia="Times New Roman"/>
          <w:sz w:val="26"/>
          <w:szCs w:val="26"/>
        </w:rPr>
        <w:tab/>
      </w:r>
      <w:r w:rsidRPr="004E5EAC">
        <w:rPr>
          <w:rFonts w:eastAsia="Times New Roman"/>
          <w:sz w:val="26"/>
          <w:szCs w:val="26"/>
        </w:rPr>
        <w:tab/>
      </w:r>
      <w:r w:rsidRPr="004E5EAC">
        <w:rPr>
          <w:rFonts w:eastAsia="Times New Roman"/>
          <w:sz w:val="26"/>
          <w:szCs w:val="26"/>
        </w:rPr>
        <w:tab/>
      </w:r>
      <w:r w:rsidRPr="004E5EAC">
        <w:rPr>
          <w:rFonts w:eastAsia="Times New Roman"/>
          <w:sz w:val="26"/>
          <w:szCs w:val="26"/>
        </w:rPr>
        <w:tab/>
      </w:r>
      <w:r w:rsidRPr="004E5EAC">
        <w:rPr>
          <w:rFonts w:eastAsia="Times New Roman"/>
          <w:sz w:val="26"/>
          <w:szCs w:val="26"/>
        </w:rPr>
        <w:tab/>
      </w:r>
      <w:r w:rsidRPr="004E5EAC">
        <w:rPr>
          <w:rFonts w:eastAsia="Times New Roman"/>
          <w:sz w:val="26"/>
          <w:szCs w:val="26"/>
        </w:rPr>
        <w:tab/>
      </w:r>
      <w:r w:rsidRPr="004E5EAC">
        <w:rPr>
          <w:rFonts w:eastAsia="Times New Roman"/>
          <w:sz w:val="26"/>
          <w:szCs w:val="26"/>
        </w:rPr>
        <w:tab/>
        <w:t>м.п.</w:t>
      </w:r>
    </w:p>
    <w:p w:rsidR="004E5EAC" w:rsidRPr="004E5EAC" w:rsidRDefault="004E5EAC" w:rsidP="004E5EAC">
      <w:pPr>
        <w:autoSpaceDE w:val="0"/>
        <w:autoSpaceDN w:val="0"/>
        <w:ind w:firstLine="0"/>
        <w:jc w:val="left"/>
        <w:rPr>
          <w:rFonts w:eastAsia="Times New Roman"/>
          <w:sz w:val="26"/>
          <w:szCs w:val="26"/>
        </w:rPr>
      </w:pPr>
    </w:p>
    <w:p w:rsidR="004E5EAC" w:rsidRPr="004E5EAC" w:rsidRDefault="004E5EAC" w:rsidP="004E5EAC">
      <w:pPr>
        <w:spacing w:before="120" w:after="240"/>
        <w:ind w:left="-142" w:firstLine="0"/>
        <w:jc w:val="center"/>
        <w:rPr>
          <w:rFonts w:eastAsia="Times New Roman"/>
          <w:b/>
          <w:bCs/>
          <w:sz w:val="28"/>
          <w:szCs w:val="28"/>
        </w:rPr>
      </w:pPr>
      <w:r w:rsidRPr="004E5EAC">
        <w:rPr>
          <w:rFonts w:eastAsia="Times New Roman"/>
          <w:b/>
          <w:bCs/>
          <w:sz w:val="28"/>
          <w:szCs w:val="28"/>
        </w:rPr>
        <w:t>План-график выполнения работ</w:t>
      </w:r>
    </w:p>
    <w:p w:rsidR="004E5EAC" w:rsidRDefault="004E5EAC" w:rsidP="004E5EAC">
      <w:pPr>
        <w:autoSpaceDE w:val="0"/>
        <w:autoSpaceDN w:val="0"/>
        <w:adjustRightInd w:val="0"/>
        <w:ind w:right="-2" w:firstLine="0"/>
        <w:sectPr w:rsidR="004E5EAC" w:rsidSect="004E5EAC">
          <w:pgSz w:w="16838" w:h="11905" w:orient="landscape"/>
          <w:pgMar w:top="1134" w:right="567" w:bottom="709" w:left="567" w:header="720" w:footer="306" w:gutter="0"/>
          <w:cols w:space="720"/>
          <w:noEndnote/>
          <w:docGrid w:linePitch="326"/>
        </w:sectPr>
      </w:pPr>
    </w:p>
    <w:p w:rsidR="004E5EAC" w:rsidRDefault="004E5EAC" w:rsidP="004E5EAC">
      <w:pPr>
        <w:autoSpaceDE w:val="0"/>
        <w:autoSpaceDN w:val="0"/>
        <w:adjustRightInd w:val="0"/>
        <w:ind w:right="-2" w:firstLine="0"/>
      </w:pPr>
    </w:p>
    <w:p w:rsidR="004E5EAC" w:rsidRDefault="004E5EAC" w:rsidP="000B5F5F">
      <w:pPr>
        <w:autoSpaceDE w:val="0"/>
        <w:autoSpaceDN w:val="0"/>
        <w:adjustRightInd w:val="0"/>
        <w:ind w:right="-2" w:firstLine="0"/>
        <w:jc w:val="right"/>
      </w:pPr>
    </w:p>
    <w:p w:rsidR="000B5F5F" w:rsidRPr="000B5F5F" w:rsidRDefault="00A7107A" w:rsidP="000B5F5F">
      <w:pPr>
        <w:autoSpaceDE w:val="0"/>
        <w:autoSpaceDN w:val="0"/>
        <w:adjustRightInd w:val="0"/>
        <w:ind w:right="-2" w:firstLine="0"/>
        <w:jc w:val="right"/>
        <w:rPr>
          <w:b/>
          <w:bCs/>
          <w:szCs w:val="24"/>
        </w:rPr>
      </w:pPr>
      <w:hyperlink w:anchor="Par935" w:history="1">
        <w:r w:rsidR="000B5F5F" w:rsidRPr="000B5F5F">
          <w:rPr>
            <w:rStyle w:val="a7"/>
            <w:bCs/>
            <w:szCs w:val="24"/>
          </w:rPr>
          <w:t xml:space="preserve">Приложение N </w:t>
        </w:r>
      </w:hyperlink>
      <w:r w:rsidR="000B5F5F" w:rsidRPr="000B5F5F">
        <w:rPr>
          <w:bCs/>
          <w:szCs w:val="24"/>
        </w:rPr>
        <w:t>4 к Извещению</w:t>
      </w:r>
    </w:p>
    <w:p w:rsidR="00A530EB" w:rsidRDefault="00A530EB" w:rsidP="00A3089F">
      <w:pPr>
        <w:autoSpaceDE w:val="0"/>
        <w:autoSpaceDN w:val="0"/>
        <w:adjustRightInd w:val="0"/>
        <w:ind w:right="-2" w:firstLine="0"/>
        <w:jc w:val="center"/>
        <w:rPr>
          <w:szCs w:val="24"/>
          <w:vertAlign w:val="superscript"/>
        </w:rPr>
      </w:pPr>
    </w:p>
    <w:p w:rsidR="001E0747" w:rsidRDefault="001E0747" w:rsidP="001E0747">
      <w:pPr>
        <w:suppressAutoHyphens/>
        <w:ind w:firstLine="0"/>
        <w:jc w:val="center"/>
        <w:rPr>
          <w:rFonts w:eastAsia="Times New Roman"/>
          <w:b/>
          <w:szCs w:val="24"/>
          <w:lang w:eastAsia="en-US"/>
        </w:rPr>
      </w:pPr>
      <w:r w:rsidRPr="001E0747">
        <w:rPr>
          <w:rFonts w:eastAsia="Times New Roman"/>
          <w:b/>
          <w:szCs w:val="24"/>
          <w:lang w:eastAsia="en-US"/>
        </w:rPr>
        <w:t>ЗАЯВКА НА УЧАСТИЕ В ЗАПРОСЕ КОТИРОВОК</w:t>
      </w:r>
      <w:r w:rsidR="00EB7161">
        <w:rPr>
          <w:rFonts w:eastAsia="Times New Roman"/>
          <w:b/>
          <w:szCs w:val="24"/>
          <w:lang w:eastAsia="en-US"/>
        </w:rPr>
        <w:t xml:space="preserve"> В ЭЛЕКТРОННОЙ ФОРМЕ</w:t>
      </w:r>
    </w:p>
    <w:p w:rsidR="005E2106" w:rsidRDefault="005E2106" w:rsidP="001E0747">
      <w:pPr>
        <w:suppressAutoHyphens/>
        <w:ind w:firstLine="0"/>
        <w:jc w:val="center"/>
        <w:rPr>
          <w:rFonts w:eastAsia="Times New Roman"/>
          <w:b/>
          <w:szCs w:val="24"/>
          <w:lang w:eastAsia="en-US"/>
        </w:rPr>
      </w:pPr>
    </w:p>
    <w:p w:rsidR="001E0747" w:rsidRPr="00AC2327" w:rsidRDefault="00AE1B46" w:rsidP="00B12C05">
      <w:pPr>
        <w:jc w:val="center"/>
        <w:rPr>
          <w:rFonts w:eastAsia="Times New Roman"/>
          <w:b/>
          <w:szCs w:val="24"/>
          <w:lang w:eastAsia="en-US"/>
        </w:rPr>
      </w:pPr>
      <w:r w:rsidRPr="00AE1B46">
        <w:rPr>
          <w:b/>
          <w:highlight w:val="yellow"/>
        </w:rPr>
        <w:t xml:space="preserve">на </w:t>
      </w:r>
      <w:r w:rsidR="00595AB0" w:rsidRPr="00595AB0">
        <w:rPr>
          <w:b/>
          <w:highlight w:val="yellow"/>
        </w:rPr>
        <w:t>оказание услуг по техническому обслуживанию и текущему ремонту системы водоочистки</w:t>
      </w:r>
    </w:p>
    <w:tbl>
      <w:tblPr>
        <w:tblW w:w="5000" w:type="pct"/>
        <w:jc w:val="right"/>
        <w:tblLayout w:type="fixed"/>
        <w:tblLook w:val="04A0"/>
      </w:tblPr>
      <w:tblGrid>
        <w:gridCol w:w="5349"/>
        <w:gridCol w:w="4932"/>
      </w:tblGrid>
      <w:tr w:rsidR="001E0747" w:rsidRPr="001E0747" w:rsidTr="001E0747">
        <w:trPr>
          <w:jc w:val="right"/>
        </w:trPr>
        <w:tc>
          <w:tcPr>
            <w:tcW w:w="9580" w:type="dxa"/>
            <w:gridSpan w:val="2"/>
            <w:tcBorders>
              <w:top w:val="single" w:sz="4" w:space="0" w:color="000000"/>
              <w:left w:val="single" w:sz="4" w:space="0" w:color="000000"/>
              <w:bottom w:val="single" w:sz="4" w:space="0" w:color="000000"/>
              <w:right w:val="single" w:sz="4" w:space="0" w:color="000000"/>
            </w:tcBorders>
          </w:tcPr>
          <w:p w:rsidR="001E0747" w:rsidRPr="001E0747" w:rsidRDefault="001E0747" w:rsidP="001E0747">
            <w:pPr>
              <w:widowControl w:val="0"/>
              <w:suppressAutoHyphens/>
              <w:ind w:firstLine="0"/>
              <w:jc w:val="center"/>
              <w:rPr>
                <w:rFonts w:eastAsia="Times New Roman"/>
                <w:b/>
                <w:bCs/>
                <w:szCs w:val="24"/>
                <w:lang w:eastAsia="en-US"/>
              </w:rPr>
            </w:pPr>
            <w:r w:rsidRPr="001E0747">
              <w:rPr>
                <w:rFonts w:eastAsia="Times New Roman"/>
                <w:b/>
                <w:bCs/>
                <w:szCs w:val="24"/>
                <w:lang w:eastAsia="en-US"/>
              </w:rPr>
              <w:t>Для юридического лица</w:t>
            </w:r>
          </w:p>
        </w:tc>
      </w:tr>
      <w:tr w:rsidR="001E0747" w:rsidRPr="001E0747"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rsidR="001E0747" w:rsidRPr="001E0747" w:rsidRDefault="001E0747" w:rsidP="001E0747">
            <w:pPr>
              <w:widowControl w:val="0"/>
              <w:suppressAutoHyphens/>
              <w:ind w:firstLine="0"/>
              <w:rPr>
                <w:rFonts w:eastAsia="Times New Roman"/>
                <w:bCs/>
                <w:szCs w:val="24"/>
                <w:lang w:eastAsia="en-US"/>
              </w:rPr>
            </w:pPr>
            <w:r w:rsidRPr="001E0747">
              <w:rPr>
                <w:rFonts w:eastAsia="Times New Roman"/>
                <w:bCs/>
                <w:szCs w:val="24"/>
                <w:lang w:eastAsia="en-US"/>
              </w:rPr>
              <w:t>Организационно-правовая форма, фирменное наименование (полное наименование)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rsidR="001E0747" w:rsidRPr="001E0747" w:rsidRDefault="001E0747" w:rsidP="001E0747">
            <w:pPr>
              <w:widowControl w:val="0"/>
              <w:suppressAutoHyphens/>
              <w:snapToGrid w:val="0"/>
              <w:ind w:firstLine="0"/>
              <w:rPr>
                <w:rFonts w:eastAsia="Times New Roman"/>
                <w:bCs/>
                <w:szCs w:val="24"/>
                <w:lang w:eastAsia="en-US"/>
              </w:rPr>
            </w:pPr>
          </w:p>
        </w:tc>
      </w:tr>
      <w:tr w:rsidR="001E0747" w:rsidRPr="001E0747"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rsidR="001E0747" w:rsidRPr="001E0747" w:rsidRDefault="001E0747" w:rsidP="001E0747">
            <w:pPr>
              <w:widowControl w:val="0"/>
              <w:suppressAutoHyphens/>
              <w:ind w:firstLine="0"/>
              <w:rPr>
                <w:rFonts w:eastAsia="Times New Roman"/>
                <w:bCs/>
                <w:szCs w:val="24"/>
                <w:lang w:eastAsia="en-US"/>
              </w:rPr>
            </w:pPr>
            <w:r w:rsidRPr="001E0747">
              <w:rPr>
                <w:rFonts w:eastAsia="Times New Roman"/>
                <w:bCs/>
                <w:szCs w:val="24"/>
                <w:lang w:eastAsia="en-US"/>
              </w:rPr>
              <w:t>Место нахождения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rsidR="001E0747" w:rsidRPr="001E0747" w:rsidRDefault="001E0747" w:rsidP="001E0747">
            <w:pPr>
              <w:widowControl w:val="0"/>
              <w:suppressAutoHyphens/>
              <w:snapToGrid w:val="0"/>
              <w:ind w:firstLine="0"/>
              <w:rPr>
                <w:rFonts w:eastAsia="Times New Roman"/>
                <w:bCs/>
                <w:szCs w:val="24"/>
                <w:lang w:eastAsia="en-US"/>
              </w:rPr>
            </w:pPr>
          </w:p>
        </w:tc>
      </w:tr>
      <w:tr w:rsidR="001E0747" w:rsidRPr="001E0747"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rsidR="001E0747" w:rsidRPr="001E0747" w:rsidRDefault="001E0747" w:rsidP="001E0747">
            <w:pPr>
              <w:widowControl w:val="0"/>
              <w:suppressAutoHyphens/>
              <w:ind w:firstLine="0"/>
              <w:rPr>
                <w:rFonts w:eastAsia="Times New Roman"/>
                <w:bCs/>
                <w:szCs w:val="24"/>
                <w:lang w:eastAsia="en-US"/>
              </w:rPr>
            </w:pPr>
            <w:r w:rsidRPr="001E0747">
              <w:rPr>
                <w:rFonts w:eastAsia="Times New Roman"/>
                <w:bCs/>
                <w:szCs w:val="24"/>
                <w:lang w:eastAsia="en-US"/>
              </w:rPr>
              <w:t xml:space="preserve">Почтовый адрес </w:t>
            </w:r>
            <w:r w:rsidRPr="009061AE">
              <w:rPr>
                <w:rFonts w:eastAsia="Times New Roman"/>
                <w:bCs/>
                <w:szCs w:val="24"/>
                <w:lang w:eastAsia="en-US"/>
              </w:rPr>
              <w:t>участника</w:t>
            </w:r>
            <w:r w:rsidRPr="001E0747">
              <w:rPr>
                <w:rFonts w:eastAsia="Times New Roman"/>
                <w:bCs/>
                <w:szCs w:val="24"/>
                <w:lang w:eastAsia="en-US"/>
              </w:rPr>
              <w:t xml:space="preserve"> закупок</w:t>
            </w:r>
          </w:p>
        </w:tc>
        <w:tc>
          <w:tcPr>
            <w:tcW w:w="4596" w:type="dxa"/>
            <w:tcBorders>
              <w:top w:val="single" w:sz="4" w:space="0" w:color="000000"/>
              <w:left w:val="single" w:sz="4" w:space="0" w:color="000000"/>
              <w:bottom w:val="single" w:sz="4" w:space="0" w:color="000000"/>
              <w:right w:val="single" w:sz="4" w:space="0" w:color="000000"/>
            </w:tcBorders>
          </w:tcPr>
          <w:p w:rsidR="001E0747" w:rsidRPr="001E0747" w:rsidRDefault="001E0747" w:rsidP="001E0747">
            <w:pPr>
              <w:widowControl w:val="0"/>
              <w:suppressAutoHyphens/>
              <w:snapToGrid w:val="0"/>
              <w:ind w:firstLine="0"/>
              <w:rPr>
                <w:rFonts w:eastAsia="Times New Roman"/>
                <w:bCs/>
                <w:szCs w:val="24"/>
                <w:lang w:eastAsia="en-US"/>
              </w:rPr>
            </w:pPr>
          </w:p>
        </w:tc>
      </w:tr>
      <w:tr w:rsidR="001E0747" w:rsidRPr="001E0747"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rsidR="001E0747" w:rsidRPr="001E0747" w:rsidRDefault="001E0747" w:rsidP="001E0747">
            <w:pPr>
              <w:widowControl w:val="0"/>
              <w:suppressAutoHyphens/>
              <w:ind w:firstLine="0"/>
              <w:rPr>
                <w:rFonts w:eastAsia="Times New Roman"/>
                <w:bCs/>
                <w:szCs w:val="24"/>
                <w:lang w:eastAsia="en-US"/>
              </w:rPr>
            </w:pPr>
            <w:r w:rsidRPr="001E0747">
              <w:rPr>
                <w:rFonts w:eastAsia="Times New Roman"/>
                <w:bCs/>
                <w:szCs w:val="24"/>
                <w:lang w:eastAsia="en-US"/>
              </w:rPr>
              <w:t>ИНН, КПП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rsidR="001E0747" w:rsidRPr="001E0747" w:rsidRDefault="001E0747" w:rsidP="001E0747">
            <w:pPr>
              <w:widowControl w:val="0"/>
              <w:suppressAutoHyphens/>
              <w:snapToGrid w:val="0"/>
              <w:ind w:firstLine="0"/>
              <w:rPr>
                <w:rFonts w:eastAsia="Times New Roman"/>
                <w:bCs/>
                <w:szCs w:val="24"/>
                <w:lang w:eastAsia="en-US"/>
              </w:rPr>
            </w:pPr>
          </w:p>
        </w:tc>
      </w:tr>
      <w:tr w:rsidR="001E0747" w:rsidRPr="001E0747"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rsidR="001E0747" w:rsidRPr="001E0747" w:rsidRDefault="001E0747" w:rsidP="001E0747">
            <w:pPr>
              <w:widowControl w:val="0"/>
              <w:suppressAutoHyphens/>
              <w:ind w:firstLine="0"/>
              <w:rPr>
                <w:rFonts w:eastAsia="Times New Roman"/>
                <w:bCs/>
                <w:szCs w:val="24"/>
                <w:lang w:eastAsia="en-US"/>
              </w:rPr>
            </w:pPr>
            <w:r w:rsidRPr="001E0747">
              <w:rPr>
                <w:rFonts w:eastAsia="Times New Roman"/>
                <w:bCs/>
                <w:szCs w:val="24"/>
                <w:lang w:eastAsia="en-US"/>
              </w:rPr>
              <w:t>ОГРН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rsidR="001E0747" w:rsidRPr="001E0747" w:rsidRDefault="001E0747" w:rsidP="001E0747">
            <w:pPr>
              <w:widowControl w:val="0"/>
              <w:suppressAutoHyphens/>
              <w:snapToGrid w:val="0"/>
              <w:ind w:firstLine="0"/>
              <w:rPr>
                <w:rFonts w:eastAsia="Times New Roman"/>
                <w:bCs/>
                <w:szCs w:val="24"/>
                <w:lang w:eastAsia="en-US"/>
              </w:rPr>
            </w:pPr>
          </w:p>
        </w:tc>
      </w:tr>
      <w:tr w:rsidR="001E0747" w:rsidRPr="001E0747"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rsidR="001E0747" w:rsidRPr="001E0747" w:rsidRDefault="001E0747" w:rsidP="001E0747">
            <w:pPr>
              <w:widowControl w:val="0"/>
              <w:suppressAutoHyphens/>
              <w:ind w:firstLine="0"/>
              <w:rPr>
                <w:rFonts w:eastAsia="Times New Roman"/>
                <w:bCs/>
                <w:szCs w:val="24"/>
                <w:lang w:eastAsia="en-US"/>
              </w:rPr>
            </w:pPr>
            <w:r w:rsidRPr="001E0747">
              <w:rPr>
                <w:rFonts w:eastAsia="Times New Roman"/>
                <w:bCs/>
                <w:szCs w:val="24"/>
                <w:lang w:eastAsia="en-US"/>
              </w:rPr>
              <w:t>Банковские реквизиты участника закупки: наименование банка, р/сч, к/сч, БИК и пр.</w:t>
            </w:r>
          </w:p>
        </w:tc>
        <w:tc>
          <w:tcPr>
            <w:tcW w:w="4596" w:type="dxa"/>
            <w:tcBorders>
              <w:top w:val="single" w:sz="4" w:space="0" w:color="000000"/>
              <w:left w:val="single" w:sz="4" w:space="0" w:color="000000"/>
              <w:bottom w:val="single" w:sz="4" w:space="0" w:color="000000"/>
              <w:right w:val="single" w:sz="4" w:space="0" w:color="000000"/>
            </w:tcBorders>
          </w:tcPr>
          <w:p w:rsidR="001E0747" w:rsidRPr="001E0747" w:rsidRDefault="001E0747" w:rsidP="001E0747">
            <w:pPr>
              <w:widowControl w:val="0"/>
              <w:suppressAutoHyphens/>
              <w:snapToGrid w:val="0"/>
              <w:ind w:firstLine="0"/>
              <w:rPr>
                <w:rFonts w:eastAsia="Times New Roman"/>
                <w:bCs/>
                <w:szCs w:val="24"/>
                <w:lang w:eastAsia="en-US"/>
              </w:rPr>
            </w:pPr>
          </w:p>
        </w:tc>
      </w:tr>
      <w:tr w:rsidR="001E0747" w:rsidRPr="001E0747"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rsidR="001E0747" w:rsidRPr="001E0747" w:rsidRDefault="001E0747" w:rsidP="001E0747">
            <w:pPr>
              <w:widowControl w:val="0"/>
              <w:suppressAutoHyphens/>
              <w:ind w:firstLine="0"/>
              <w:rPr>
                <w:rFonts w:eastAsia="Times New Roman"/>
                <w:bCs/>
                <w:szCs w:val="24"/>
                <w:lang w:eastAsia="en-US"/>
              </w:rPr>
            </w:pPr>
            <w:r w:rsidRPr="001E0747">
              <w:rPr>
                <w:rFonts w:eastAsia="Times New Roman"/>
                <w:bCs/>
                <w:szCs w:val="24"/>
                <w:lang w:eastAsia="en-US"/>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rsidR="001E0747" w:rsidRPr="001E0747" w:rsidRDefault="001E0747" w:rsidP="001E0747">
            <w:pPr>
              <w:widowControl w:val="0"/>
              <w:suppressAutoHyphens/>
              <w:snapToGrid w:val="0"/>
              <w:ind w:firstLine="0"/>
              <w:rPr>
                <w:rFonts w:eastAsia="Times New Roman"/>
                <w:bCs/>
                <w:szCs w:val="24"/>
                <w:lang w:eastAsia="en-US"/>
              </w:rPr>
            </w:pPr>
          </w:p>
        </w:tc>
      </w:tr>
      <w:tr w:rsidR="001E0747" w:rsidRPr="001E0747"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rsidR="001E0747" w:rsidRPr="001E0747" w:rsidRDefault="001E0747" w:rsidP="001E0747">
            <w:pPr>
              <w:widowControl w:val="0"/>
              <w:suppressAutoHyphens/>
              <w:ind w:firstLine="0"/>
              <w:rPr>
                <w:rFonts w:eastAsia="Times New Roman"/>
                <w:bCs/>
                <w:szCs w:val="24"/>
                <w:lang w:eastAsia="en-US"/>
              </w:rPr>
            </w:pPr>
            <w:r w:rsidRPr="001E0747">
              <w:rPr>
                <w:rFonts w:eastAsia="Times New Roman"/>
                <w:bCs/>
                <w:szCs w:val="24"/>
                <w:lang w:eastAsia="en-US"/>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rsidR="001E0747" w:rsidRPr="001E0747" w:rsidRDefault="001E0747" w:rsidP="001E0747">
            <w:pPr>
              <w:widowControl w:val="0"/>
              <w:suppressAutoHyphens/>
              <w:snapToGrid w:val="0"/>
              <w:ind w:firstLine="0"/>
              <w:rPr>
                <w:rFonts w:eastAsia="Times New Roman"/>
                <w:bCs/>
                <w:szCs w:val="24"/>
                <w:lang w:eastAsia="en-US"/>
              </w:rPr>
            </w:pPr>
          </w:p>
        </w:tc>
      </w:tr>
      <w:tr w:rsidR="001E0747" w:rsidRPr="001E0747"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rsidR="001E0747" w:rsidRPr="001E0747" w:rsidRDefault="001E0747" w:rsidP="001E0747">
            <w:pPr>
              <w:widowControl w:val="0"/>
              <w:suppressAutoHyphens/>
              <w:ind w:firstLine="0"/>
              <w:rPr>
                <w:rFonts w:eastAsia="Times New Roman"/>
                <w:bCs/>
                <w:szCs w:val="24"/>
                <w:lang w:val="en-US" w:eastAsia="en-US"/>
              </w:rPr>
            </w:pPr>
            <w:r w:rsidRPr="001E0747">
              <w:rPr>
                <w:rFonts w:eastAsia="Times New Roman"/>
                <w:bCs/>
                <w:szCs w:val="24"/>
                <w:lang w:val="en-US" w:eastAsia="en-US"/>
              </w:rPr>
              <w:t>Email</w:t>
            </w:r>
          </w:p>
        </w:tc>
        <w:tc>
          <w:tcPr>
            <w:tcW w:w="4596" w:type="dxa"/>
            <w:tcBorders>
              <w:top w:val="single" w:sz="4" w:space="0" w:color="000000"/>
              <w:left w:val="single" w:sz="4" w:space="0" w:color="000000"/>
              <w:bottom w:val="single" w:sz="4" w:space="0" w:color="000000"/>
              <w:right w:val="single" w:sz="4" w:space="0" w:color="000000"/>
            </w:tcBorders>
          </w:tcPr>
          <w:p w:rsidR="001E0747" w:rsidRPr="001E0747" w:rsidRDefault="001E0747" w:rsidP="001E0747">
            <w:pPr>
              <w:widowControl w:val="0"/>
              <w:suppressAutoHyphens/>
              <w:snapToGrid w:val="0"/>
              <w:ind w:firstLine="0"/>
              <w:rPr>
                <w:rFonts w:eastAsia="Times New Roman"/>
                <w:bCs/>
                <w:szCs w:val="24"/>
                <w:lang w:eastAsia="en-US"/>
              </w:rPr>
            </w:pPr>
          </w:p>
        </w:tc>
      </w:tr>
      <w:tr w:rsidR="001E0747" w:rsidRPr="001E0747"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rsidR="001E0747" w:rsidRPr="001E0747" w:rsidRDefault="001E0747" w:rsidP="001E0747">
            <w:pPr>
              <w:widowControl w:val="0"/>
              <w:suppressAutoHyphens/>
              <w:ind w:firstLine="0"/>
              <w:rPr>
                <w:rFonts w:eastAsia="Times New Roman"/>
                <w:bCs/>
                <w:szCs w:val="24"/>
                <w:lang w:eastAsia="en-US"/>
              </w:rPr>
            </w:pPr>
            <w:r w:rsidRPr="001E0747">
              <w:rPr>
                <w:rFonts w:eastAsia="Times New Roman"/>
                <w:bCs/>
                <w:szCs w:val="24"/>
                <w:lang w:eastAsia="en-US"/>
              </w:rPr>
              <w:t>Ф.И.О. руководителя</w:t>
            </w:r>
          </w:p>
        </w:tc>
        <w:tc>
          <w:tcPr>
            <w:tcW w:w="4596" w:type="dxa"/>
            <w:tcBorders>
              <w:top w:val="single" w:sz="4" w:space="0" w:color="000000"/>
              <w:left w:val="single" w:sz="4" w:space="0" w:color="000000"/>
              <w:bottom w:val="single" w:sz="4" w:space="0" w:color="000000"/>
              <w:right w:val="single" w:sz="4" w:space="0" w:color="000000"/>
            </w:tcBorders>
          </w:tcPr>
          <w:p w:rsidR="001E0747" w:rsidRPr="001E0747" w:rsidRDefault="001E0747" w:rsidP="001E0747">
            <w:pPr>
              <w:widowControl w:val="0"/>
              <w:suppressAutoHyphens/>
              <w:snapToGrid w:val="0"/>
              <w:ind w:firstLine="0"/>
              <w:rPr>
                <w:rFonts w:eastAsia="Times New Roman"/>
                <w:bCs/>
                <w:szCs w:val="24"/>
                <w:lang w:eastAsia="en-US"/>
              </w:rPr>
            </w:pPr>
          </w:p>
        </w:tc>
      </w:tr>
      <w:tr w:rsidR="001E0747" w:rsidRPr="001E0747"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rsidR="001E0747" w:rsidRPr="001E0747" w:rsidRDefault="001E0747" w:rsidP="001E0747">
            <w:pPr>
              <w:widowControl w:val="0"/>
              <w:suppressAutoHyphens/>
              <w:ind w:firstLine="0"/>
              <w:rPr>
                <w:rFonts w:eastAsia="Times New Roman"/>
                <w:bCs/>
                <w:szCs w:val="24"/>
                <w:lang w:eastAsia="en-US"/>
              </w:rPr>
            </w:pPr>
            <w:r w:rsidRPr="001E0747">
              <w:rPr>
                <w:rFonts w:eastAsia="Times New Roman"/>
                <w:bCs/>
                <w:szCs w:val="24"/>
                <w:lang w:eastAsia="en-US"/>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cBorders>
          </w:tcPr>
          <w:p w:rsidR="001E0747" w:rsidRPr="001E0747" w:rsidRDefault="001E0747" w:rsidP="001E0747">
            <w:pPr>
              <w:widowControl w:val="0"/>
              <w:suppressAutoHyphens/>
              <w:snapToGrid w:val="0"/>
              <w:ind w:firstLine="0"/>
              <w:rPr>
                <w:rFonts w:eastAsia="Times New Roman"/>
                <w:bCs/>
                <w:szCs w:val="24"/>
                <w:lang w:eastAsia="en-US"/>
              </w:rPr>
            </w:pPr>
          </w:p>
        </w:tc>
      </w:tr>
      <w:tr w:rsidR="001E0747" w:rsidRPr="001E0747"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rsidR="001E0747" w:rsidRPr="001E0747" w:rsidRDefault="001E0747" w:rsidP="001E0747">
            <w:pPr>
              <w:widowControl w:val="0"/>
              <w:suppressAutoHyphens/>
              <w:ind w:firstLine="0"/>
              <w:rPr>
                <w:rFonts w:eastAsia="Times New Roman"/>
                <w:bCs/>
                <w:szCs w:val="24"/>
                <w:lang w:eastAsia="en-US"/>
              </w:rPr>
            </w:pPr>
            <w:r w:rsidRPr="001E0747">
              <w:rPr>
                <w:rFonts w:eastAsia="Times New Roman"/>
                <w:bCs/>
                <w:szCs w:val="24"/>
                <w:lang w:eastAsia="en-US"/>
              </w:rPr>
              <w:t xml:space="preserve">Код по общероссийскому классификатору предприятий и организаций (ОКПО), установленный </w:t>
            </w:r>
            <w:r w:rsidR="001941B0">
              <w:rPr>
                <w:rFonts w:eastAsia="Times New Roman"/>
                <w:bCs/>
                <w:szCs w:val="24"/>
                <w:lang w:eastAsia="en-US"/>
              </w:rPr>
              <w:t>исполнитель</w:t>
            </w:r>
            <w:r w:rsidRPr="001E0747">
              <w:rPr>
                <w:rFonts w:eastAsia="Times New Roman"/>
                <w:bCs/>
                <w:szCs w:val="24"/>
                <w:lang w:eastAsia="en-US"/>
              </w:rPr>
              <w:t>у</w:t>
            </w:r>
          </w:p>
        </w:tc>
        <w:tc>
          <w:tcPr>
            <w:tcW w:w="4596" w:type="dxa"/>
            <w:tcBorders>
              <w:top w:val="single" w:sz="4" w:space="0" w:color="000000"/>
              <w:left w:val="single" w:sz="4" w:space="0" w:color="000000"/>
              <w:bottom w:val="single" w:sz="4" w:space="0" w:color="000000"/>
              <w:right w:val="single" w:sz="4" w:space="0" w:color="000000"/>
            </w:tcBorders>
          </w:tcPr>
          <w:p w:rsidR="001E0747" w:rsidRPr="001E0747" w:rsidRDefault="001E0747" w:rsidP="001E0747">
            <w:pPr>
              <w:widowControl w:val="0"/>
              <w:suppressAutoHyphens/>
              <w:snapToGrid w:val="0"/>
              <w:ind w:firstLine="0"/>
              <w:rPr>
                <w:rFonts w:eastAsia="Times New Roman"/>
                <w:bCs/>
                <w:szCs w:val="24"/>
                <w:lang w:eastAsia="en-US"/>
              </w:rPr>
            </w:pPr>
          </w:p>
        </w:tc>
      </w:tr>
      <w:tr w:rsidR="001E0747" w:rsidRPr="001E0747"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rsidR="001E0747" w:rsidRPr="001E0747" w:rsidRDefault="001E0747" w:rsidP="001E0747">
            <w:pPr>
              <w:widowControl w:val="0"/>
              <w:suppressAutoHyphens/>
              <w:ind w:firstLine="0"/>
              <w:rPr>
                <w:rFonts w:eastAsia="Times New Roman"/>
                <w:bCs/>
                <w:szCs w:val="24"/>
                <w:lang w:eastAsia="en-US"/>
              </w:rPr>
            </w:pPr>
            <w:r w:rsidRPr="001E0747">
              <w:rPr>
                <w:rFonts w:eastAsia="Times New Roman"/>
                <w:bCs/>
                <w:szCs w:val="24"/>
                <w:lang w:eastAsia="en-US"/>
              </w:rPr>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sz="4" w:space="0" w:color="000000"/>
              <w:left w:val="single" w:sz="4" w:space="0" w:color="000000"/>
              <w:bottom w:val="single" w:sz="4" w:space="0" w:color="000000"/>
              <w:right w:val="single" w:sz="4" w:space="0" w:color="000000"/>
            </w:tcBorders>
          </w:tcPr>
          <w:p w:rsidR="001E0747" w:rsidRPr="001E0747" w:rsidRDefault="001E0747" w:rsidP="001E0747">
            <w:pPr>
              <w:widowControl w:val="0"/>
              <w:suppressAutoHyphens/>
              <w:snapToGrid w:val="0"/>
              <w:ind w:firstLine="0"/>
              <w:rPr>
                <w:rFonts w:eastAsia="Times New Roman"/>
                <w:bCs/>
                <w:szCs w:val="24"/>
                <w:lang w:eastAsia="en-US"/>
              </w:rPr>
            </w:pPr>
          </w:p>
        </w:tc>
      </w:tr>
      <w:tr w:rsidR="001E0747" w:rsidRPr="001E0747"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rsidR="001E0747" w:rsidRPr="001E0747" w:rsidRDefault="001E0747" w:rsidP="001E0747">
            <w:pPr>
              <w:widowControl w:val="0"/>
              <w:suppressAutoHyphens/>
              <w:ind w:firstLine="0"/>
              <w:rPr>
                <w:rFonts w:eastAsia="Times New Roman"/>
                <w:bCs/>
                <w:szCs w:val="24"/>
                <w:lang w:eastAsia="en-US"/>
              </w:rPr>
            </w:pPr>
            <w:r w:rsidRPr="001E0747">
              <w:rPr>
                <w:rFonts w:eastAsia="Times New Roman"/>
                <w:bCs/>
                <w:szCs w:val="24"/>
                <w:lang w:eastAsia="en-US"/>
              </w:rPr>
              <w:t>Дата постановки на учет в налоговом органе в соответствии со свидетельством о постановке на учет в налоговом органе</w:t>
            </w:r>
          </w:p>
        </w:tc>
        <w:tc>
          <w:tcPr>
            <w:tcW w:w="4596" w:type="dxa"/>
            <w:tcBorders>
              <w:top w:val="single" w:sz="4" w:space="0" w:color="000000"/>
              <w:left w:val="single" w:sz="4" w:space="0" w:color="000000"/>
              <w:bottom w:val="single" w:sz="4" w:space="0" w:color="000000"/>
              <w:right w:val="single" w:sz="4" w:space="0" w:color="000000"/>
            </w:tcBorders>
          </w:tcPr>
          <w:p w:rsidR="001E0747" w:rsidRPr="001E0747" w:rsidRDefault="001E0747" w:rsidP="001E0747">
            <w:pPr>
              <w:widowControl w:val="0"/>
              <w:suppressAutoHyphens/>
              <w:snapToGrid w:val="0"/>
              <w:ind w:firstLine="0"/>
              <w:rPr>
                <w:rFonts w:eastAsia="Times New Roman"/>
                <w:bCs/>
                <w:szCs w:val="24"/>
                <w:lang w:eastAsia="en-US"/>
              </w:rPr>
            </w:pPr>
          </w:p>
        </w:tc>
      </w:tr>
      <w:tr w:rsidR="001E0747" w:rsidRPr="001E0747" w:rsidTr="001E0747">
        <w:trPr>
          <w:jc w:val="right"/>
        </w:trPr>
        <w:tc>
          <w:tcPr>
            <w:tcW w:w="9580" w:type="dxa"/>
            <w:gridSpan w:val="2"/>
            <w:tcBorders>
              <w:top w:val="single" w:sz="4" w:space="0" w:color="000000"/>
              <w:left w:val="single" w:sz="4" w:space="0" w:color="000000"/>
              <w:bottom w:val="single" w:sz="4" w:space="0" w:color="000000"/>
              <w:right w:val="single" w:sz="4" w:space="0" w:color="000000"/>
            </w:tcBorders>
          </w:tcPr>
          <w:p w:rsidR="001E0747" w:rsidRPr="001E0747" w:rsidRDefault="001E0747" w:rsidP="001E0747">
            <w:pPr>
              <w:widowControl w:val="0"/>
              <w:suppressAutoHyphens/>
              <w:ind w:firstLine="0"/>
              <w:jc w:val="center"/>
              <w:rPr>
                <w:rFonts w:eastAsia="Times New Roman"/>
                <w:b/>
                <w:bCs/>
                <w:szCs w:val="24"/>
                <w:lang w:eastAsia="en-US"/>
              </w:rPr>
            </w:pPr>
            <w:r w:rsidRPr="001E0747">
              <w:rPr>
                <w:rFonts w:eastAsia="Times New Roman"/>
                <w:b/>
                <w:bCs/>
                <w:szCs w:val="24"/>
                <w:lang w:eastAsia="en-US"/>
              </w:rPr>
              <w:t>Для физического лица</w:t>
            </w:r>
          </w:p>
        </w:tc>
      </w:tr>
      <w:tr w:rsidR="001E0747" w:rsidRPr="001E0747"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rsidR="001E0747" w:rsidRPr="001E0747" w:rsidRDefault="001E0747" w:rsidP="001E0747">
            <w:pPr>
              <w:widowControl w:val="0"/>
              <w:suppressAutoHyphens/>
              <w:ind w:firstLine="0"/>
              <w:rPr>
                <w:rFonts w:eastAsia="Times New Roman"/>
                <w:bCs/>
                <w:szCs w:val="24"/>
                <w:lang w:eastAsia="en-US"/>
              </w:rPr>
            </w:pPr>
            <w:r w:rsidRPr="001E0747">
              <w:rPr>
                <w:rFonts w:eastAsia="Times New Roman"/>
                <w:bCs/>
                <w:szCs w:val="24"/>
                <w:lang w:eastAsia="en-US"/>
              </w:rPr>
              <w:t>Фамилия Имя Отчество</w:t>
            </w:r>
          </w:p>
        </w:tc>
        <w:tc>
          <w:tcPr>
            <w:tcW w:w="4596" w:type="dxa"/>
            <w:tcBorders>
              <w:top w:val="single" w:sz="4" w:space="0" w:color="000000"/>
              <w:left w:val="single" w:sz="4" w:space="0" w:color="000000"/>
              <w:bottom w:val="single" w:sz="4" w:space="0" w:color="000000"/>
              <w:right w:val="single" w:sz="4" w:space="0" w:color="000000"/>
            </w:tcBorders>
          </w:tcPr>
          <w:p w:rsidR="001E0747" w:rsidRPr="001E0747" w:rsidRDefault="001E0747" w:rsidP="001E0747">
            <w:pPr>
              <w:widowControl w:val="0"/>
              <w:suppressAutoHyphens/>
              <w:snapToGrid w:val="0"/>
              <w:ind w:firstLine="0"/>
              <w:rPr>
                <w:rFonts w:eastAsia="Times New Roman"/>
                <w:bCs/>
                <w:szCs w:val="24"/>
                <w:lang w:eastAsia="en-US"/>
              </w:rPr>
            </w:pPr>
          </w:p>
        </w:tc>
      </w:tr>
      <w:tr w:rsidR="001E0747" w:rsidRPr="001E0747"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rsidR="001E0747" w:rsidRPr="001E0747" w:rsidRDefault="001E0747" w:rsidP="001E0747">
            <w:pPr>
              <w:widowControl w:val="0"/>
              <w:suppressAutoHyphens/>
              <w:ind w:firstLine="0"/>
              <w:rPr>
                <w:rFonts w:eastAsia="Times New Roman"/>
                <w:bCs/>
                <w:szCs w:val="24"/>
                <w:lang w:eastAsia="en-US"/>
              </w:rPr>
            </w:pPr>
            <w:r w:rsidRPr="001E0747">
              <w:rPr>
                <w:rFonts w:eastAsia="Times New Roman"/>
                <w:bCs/>
                <w:szCs w:val="24"/>
                <w:lang w:eastAsia="en-US"/>
              </w:rPr>
              <w:t>ИНН, паспортные данные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rsidR="001E0747" w:rsidRPr="001E0747" w:rsidRDefault="001E0747" w:rsidP="001E0747">
            <w:pPr>
              <w:widowControl w:val="0"/>
              <w:suppressAutoHyphens/>
              <w:snapToGrid w:val="0"/>
              <w:ind w:firstLine="0"/>
              <w:rPr>
                <w:rFonts w:eastAsia="Times New Roman"/>
                <w:bCs/>
                <w:szCs w:val="24"/>
                <w:lang w:eastAsia="en-US"/>
              </w:rPr>
            </w:pPr>
          </w:p>
        </w:tc>
      </w:tr>
      <w:tr w:rsidR="001E0747" w:rsidRPr="001E0747"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rsidR="001E0747" w:rsidRPr="001E0747" w:rsidRDefault="001E0747" w:rsidP="001E0747">
            <w:pPr>
              <w:widowControl w:val="0"/>
              <w:suppressAutoHyphens/>
              <w:ind w:firstLine="0"/>
              <w:rPr>
                <w:rFonts w:eastAsia="Times New Roman"/>
                <w:bCs/>
                <w:szCs w:val="24"/>
                <w:lang w:eastAsia="en-US"/>
              </w:rPr>
            </w:pPr>
            <w:r w:rsidRPr="001E0747">
              <w:rPr>
                <w:rFonts w:eastAsia="Times New Roman"/>
                <w:bCs/>
                <w:szCs w:val="24"/>
                <w:lang w:eastAsia="en-US"/>
              </w:rPr>
              <w:t>Место жительства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rsidR="001E0747" w:rsidRPr="001E0747" w:rsidRDefault="001E0747" w:rsidP="001E0747">
            <w:pPr>
              <w:widowControl w:val="0"/>
              <w:suppressAutoHyphens/>
              <w:snapToGrid w:val="0"/>
              <w:ind w:firstLine="0"/>
              <w:rPr>
                <w:rFonts w:eastAsia="Times New Roman"/>
                <w:bCs/>
                <w:szCs w:val="24"/>
                <w:lang w:eastAsia="en-US"/>
              </w:rPr>
            </w:pPr>
          </w:p>
        </w:tc>
      </w:tr>
      <w:tr w:rsidR="001E0747" w:rsidRPr="001E0747"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rsidR="001E0747" w:rsidRPr="001E0747" w:rsidRDefault="001E0747" w:rsidP="001E0747">
            <w:pPr>
              <w:widowControl w:val="0"/>
              <w:suppressAutoHyphens/>
              <w:ind w:firstLine="0"/>
              <w:rPr>
                <w:rFonts w:eastAsia="Times New Roman"/>
                <w:bCs/>
                <w:szCs w:val="24"/>
                <w:lang w:eastAsia="en-US"/>
              </w:rPr>
            </w:pPr>
            <w:r w:rsidRPr="001E0747">
              <w:rPr>
                <w:rFonts w:eastAsia="Times New Roman"/>
                <w:bCs/>
                <w:szCs w:val="24"/>
                <w:lang w:eastAsia="en-US"/>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rsidR="001E0747" w:rsidRPr="001E0747" w:rsidRDefault="001E0747" w:rsidP="001E0747">
            <w:pPr>
              <w:widowControl w:val="0"/>
              <w:suppressAutoHyphens/>
              <w:snapToGrid w:val="0"/>
              <w:ind w:firstLine="0"/>
              <w:rPr>
                <w:rFonts w:eastAsia="Times New Roman"/>
                <w:bCs/>
                <w:szCs w:val="24"/>
                <w:lang w:eastAsia="en-US"/>
              </w:rPr>
            </w:pPr>
          </w:p>
        </w:tc>
      </w:tr>
      <w:tr w:rsidR="001E0747" w:rsidRPr="001E0747"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rsidR="001E0747" w:rsidRPr="001E0747" w:rsidRDefault="001E0747" w:rsidP="001E0747">
            <w:pPr>
              <w:widowControl w:val="0"/>
              <w:suppressAutoHyphens/>
              <w:ind w:firstLine="0"/>
              <w:rPr>
                <w:rFonts w:eastAsia="Times New Roman"/>
                <w:bCs/>
                <w:szCs w:val="24"/>
                <w:lang w:eastAsia="en-US"/>
              </w:rPr>
            </w:pPr>
            <w:r w:rsidRPr="001E0747">
              <w:rPr>
                <w:rFonts w:eastAsia="Times New Roman"/>
                <w:bCs/>
                <w:szCs w:val="24"/>
                <w:lang w:eastAsia="en-US"/>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rsidR="001E0747" w:rsidRPr="001E0747" w:rsidRDefault="001E0747" w:rsidP="001E0747">
            <w:pPr>
              <w:widowControl w:val="0"/>
              <w:suppressAutoHyphens/>
              <w:snapToGrid w:val="0"/>
              <w:ind w:firstLine="0"/>
              <w:rPr>
                <w:rFonts w:eastAsia="Times New Roman"/>
                <w:bCs/>
                <w:szCs w:val="24"/>
                <w:lang w:eastAsia="en-US"/>
              </w:rPr>
            </w:pPr>
          </w:p>
        </w:tc>
      </w:tr>
      <w:tr w:rsidR="001E0747" w:rsidRPr="001E0747"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rsidR="001E0747" w:rsidRPr="001E0747" w:rsidRDefault="001E0747" w:rsidP="001E0747">
            <w:pPr>
              <w:widowControl w:val="0"/>
              <w:suppressAutoHyphens/>
              <w:ind w:firstLine="0"/>
              <w:rPr>
                <w:rFonts w:eastAsia="Times New Roman"/>
                <w:bCs/>
                <w:szCs w:val="24"/>
                <w:lang w:val="en-US" w:eastAsia="en-US"/>
              </w:rPr>
            </w:pPr>
            <w:r w:rsidRPr="001E0747">
              <w:rPr>
                <w:rFonts w:eastAsia="Times New Roman"/>
                <w:bCs/>
                <w:szCs w:val="24"/>
                <w:lang w:val="en-US" w:eastAsia="en-US"/>
              </w:rPr>
              <w:t>Email</w:t>
            </w:r>
          </w:p>
        </w:tc>
        <w:tc>
          <w:tcPr>
            <w:tcW w:w="4596" w:type="dxa"/>
            <w:tcBorders>
              <w:top w:val="single" w:sz="4" w:space="0" w:color="000000"/>
              <w:left w:val="single" w:sz="4" w:space="0" w:color="000000"/>
              <w:bottom w:val="single" w:sz="4" w:space="0" w:color="000000"/>
              <w:right w:val="single" w:sz="4" w:space="0" w:color="000000"/>
            </w:tcBorders>
          </w:tcPr>
          <w:p w:rsidR="001E0747" w:rsidRPr="001E0747" w:rsidRDefault="001E0747" w:rsidP="001E0747">
            <w:pPr>
              <w:widowControl w:val="0"/>
              <w:suppressAutoHyphens/>
              <w:snapToGrid w:val="0"/>
              <w:ind w:firstLine="0"/>
              <w:rPr>
                <w:rFonts w:eastAsia="Times New Roman"/>
                <w:bCs/>
                <w:szCs w:val="24"/>
                <w:lang w:eastAsia="en-US"/>
              </w:rPr>
            </w:pPr>
          </w:p>
        </w:tc>
      </w:tr>
      <w:tr w:rsidR="001E0747" w:rsidRPr="001E0747" w:rsidTr="001E0747">
        <w:trPr>
          <w:jc w:val="right"/>
        </w:trPr>
        <w:tc>
          <w:tcPr>
            <w:tcW w:w="4984" w:type="dxa"/>
            <w:tcBorders>
              <w:top w:val="single" w:sz="4" w:space="0" w:color="000000"/>
              <w:left w:val="single" w:sz="4" w:space="0" w:color="000000"/>
              <w:bottom w:val="single" w:sz="4" w:space="0" w:color="000000"/>
              <w:right w:val="single" w:sz="4" w:space="0" w:color="000000"/>
            </w:tcBorders>
          </w:tcPr>
          <w:p w:rsidR="001E0747" w:rsidRPr="001E0747" w:rsidRDefault="001E0747" w:rsidP="001E0747">
            <w:pPr>
              <w:widowControl w:val="0"/>
              <w:suppressAutoHyphens/>
              <w:ind w:firstLine="0"/>
              <w:rPr>
                <w:rFonts w:eastAsia="Times New Roman"/>
                <w:bCs/>
                <w:szCs w:val="24"/>
                <w:lang w:eastAsia="en-US"/>
              </w:rPr>
            </w:pPr>
            <w:r w:rsidRPr="001E0747">
              <w:rPr>
                <w:rFonts w:eastAsia="Times New Roman"/>
                <w:bCs/>
                <w:szCs w:val="24"/>
                <w:lang w:eastAsia="en-US"/>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cBorders>
          </w:tcPr>
          <w:p w:rsidR="001E0747" w:rsidRPr="001E0747" w:rsidRDefault="001E0747" w:rsidP="001E0747">
            <w:pPr>
              <w:widowControl w:val="0"/>
              <w:suppressAutoHyphens/>
              <w:snapToGrid w:val="0"/>
              <w:ind w:firstLine="0"/>
              <w:rPr>
                <w:rFonts w:eastAsia="Times New Roman"/>
                <w:bCs/>
                <w:szCs w:val="24"/>
                <w:lang w:eastAsia="en-US"/>
              </w:rPr>
            </w:pPr>
          </w:p>
        </w:tc>
      </w:tr>
    </w:tbl>
    <w:p w:rsidR="001E0747" w:rsidRPr="001E0747" w:rsidRDefault="001E0747" w:rsidP="001E0747">
      <w:pPr>
        <w:suppressAutoHyphens/>
        <w:ind w:firstLine="709"/>
        <w:rPr>
          <w:rFonts w:eastAsia="Times New Roman"/>
          <w:b/>
          <w:bCs/>
          <w:szCs w:val="24"/>
          <w:lang w:eastAsia="en-US"/>
        </w:rPr>
      </w:pPr>
    </w:p>
    <w:p w:rsidR="001E0747" w:rsidRPr="001E0747" w:rsidRDefault="001E0747" w:rsidP="001E0747">
      <w:pPr>
        <w:suppressAutoHyphens/>
        <w:ind w:firstLine="709"/>
        <w:rPr>
          <w:rFonts w:eastAsia="Times New Roman"/>
          <w:szCs w:val="24"/>
          <w:lang w:eastAsia="en-US"/>
        </w:rPr>
      </w:pPr>
      <w:r w:rsidRPr="001E0747">
        <w:rPr>
          <w:rFonts w:eastAsia="Times New Roman"/>
          <w:bCs/>
          <w:szCs w:val="24"/>
          <w:lang w:eastAsia="en-US"/>
        </w:rPr>
        <w:t>Изучив извещение о проведении запроса котировок на право заключения договора</w:t>
      </w:r>
      <w:r w:rsidRPr="001E0747">
        <w:rPr>
          <w:rFonts w:eastAsia="Times New Roman"/>
          <w:szCs w:val="24"/>
          <w:lang w:eastAsia="en-US"/>
        </w:rPr>
        <w:t xml:space="preserve">, проект договора, а также применимые к данному запросу котировок законодательство и нормативно-правовые акты __________________________ (наименование организации) в лице директора __________________, действующего на основании _______________ </w:t>
      </w:r>
    </w:p>
    <w:p w:rsidR="001E0747" w:rsidRPr="00B12C05" w:rsidRDefault="001E0747" w:rsidP="00B12C05">
      <w:pPr>
        <w:suppressAutoHyphens/>
        <w:ind w:firstLine="0"/>
        <w:rPr>
          <w:b/>
          <w:bCs/>
          <w:szCs w:val="24"/>
          <w:highlight w:val="yellow"/>
        </w:rPr>
      </w:pPr>
      <w:r w:rsidRPr="001E0747">
        <w:rPr>
          <w:rFonts w:eastAsia="Times New Roman"/>
          <w:b/>
          <w:szCs w:val="24"/>
          <w:lang w:eastAsia="en-US"/>
        </w:rPr>
        <w:t>сообщаем о согласии</w:t>
      </w:r>
      <w:r w:rsidRPr="001E0747">
        <w:rPr>
          <w:rFonts w:eastAsia="Times New Roman"/>
          <w:szCs w:val="24"/>
          <w:lang w:eastAsia="en-US"/>
        </w:rPr>
        <w:t xml:space="preserve"> участвовать в запросе котировок</w:t>
      </w:r>
      <w:r w:rsidR="000B5F5F">
        <w:rPr>
          <w:rFonts w:eastAsia="Times New Roman"/>
          <w:szCs w:val="24"/>
          <w:lang w:eastAsia="en-US"/>
        </w:rPr>
        <w:t xml:space="preserve"> в электронной форме </w:t>
      </w:r>
      <w:r w:rsidR="00AE1B46" w:rsidRPr="00AE1B46">
        <w:rPr>
          <w:b/>
          <w:bCs/>
          <w:szCs w:val="24"/>
          <w:highlight w:val="yellow"/>
        </w:rPr>
        <w:t xml:space="preserve">на </w:t>
      </w:r>
      <w:r w:rsidR="00595AB0" w:rsidRPr="00595AB0">
        <w:rPr>
          <w:b/>
          <w:bCs/>
          <w:szCs w:val="24"/>
          <w:highlight w:val="yellow"/>
        </w:rPr>
        <w:t>оказание услуг по техническому обслуживанию и текущему ремонту системы водоочистки</w:t>
      </w:r>
      <w:r w:rsidRPr="001E0747">
        <w:rPr>
          <w:rFonts w:eastAsia="Times New Roman"/>
          <w:szCs w:val="24"/>
          <w:lang w:eastAsia="en-US"/>
        </w:rPr>
        <w:t xml:space="preserve">исполнить условия договора, указанные в извещении о проведении запроса котировок, и направляем настоящую заявку. </w:t>
      </w:r>
    </w:p>
    <w:p w:rsidR="001E0747" w:rsidRPr="001E0747" w:rsidRDefault="001E0747" w:rsidP="001E0747">
      <w:pPr>
        <w:suppressAutoHyphens/>
        <w:ind w:firstLine="709"/>
        <w:rPr>
          <w:rFonts w:eastAsia="Times New Roman"/>
          <w:szCs w:val="24"/>
          <w:lang w:eastAsia="en-US"/>
        </w:rPr>
      </w:pPr>
      <w:r w:rsidRPr="001E0747">
        <w:rPr>
          <w:rFonts w:eastAsia="Times New Roman"/>
          <w:szCs w:val="24"/>
          <w:lang w:eastAsia="en-US"/>
        </w:rPr>
        <w:lastRenderedPageBreak/>
        <w:t xml:space="preserve">Обязуемся, в случае признания нас победителем, подписать договор не ранее чем через 10 дней и не позднее чем через 20 дней со дня подписания и размещения протокола и </w:t>
      </w:r>
      <w:r w:rsidR="001F3497">
        <w:rPr>
          <w:rFonts w:eastAsia="Times New Roman"/>
          <w:szCs w:val="24"/>
          <w:lang w:eastAsia="en-US"/>
        </w:rPr>
        <w:t xml:space="preserve">выполнить </w:t>
      </w:r>
      <w:r w:rsidR="00D32866">
        <w:rPr>
          <w:rFonts w:eastAsia="Times New Roman"/>
          <w:szCs w:val="24"/>
          <w:lang w:eastAsia="en-US"/>
        </w:rPr>
        <w:t xml:space="preserve">работы </w:t>
      </w:r>
      <w:r w:rsidR="00D32866" w:rsidRPr="001E0747">
        <w:rPr>
          <w:rFonts w:eastAsia="Times New Roman"/>
          <w:szCs w:val="24"/>
          <w:lang w:eastAsia="en-US"/>
        </w:rPr>
        <w:t>по</w:t>
      </w:r>
      <w:r w:rsidRPr="001E0747">
        <w:rPr>
          <w:rFonts w:eastAsia="Times New Roman"/>
          <w:szCs w:val="24"/>
          <w:lang w:eastAsia="en-US"/>
        </w:rPr>
        <w:t xml:space="preserve"> месту и в указанные в договоре сроки.</w:t>
      </w:r>
    </w:p>
    <w:p w:rsidR="001E0747" w:rsidRDefault="009061AE" w:rsidP="001E0747">
      <w:pPr>
        <w:suppressAutoHyphens/>
        <w:ind w:firstLine="709"/>
        <w:rPr>
          <w:rFonts w:eastAsia="Times New Roman"/>
          <w:szCs w:val="24"/>
          <w:lang w:eastAsia="en-US"/>
        </w:rPr>
      </w:pPr>
      <w:r w:rsidRPr="001E0747">
        <w:rPr>
          <w:rFonts w:eastAsia="Times New Roman"/>
          <w:szCs w:val="24"/>
        </w:rPr>
        <w:t xml:space="preserve">Наименования и характеристики </w:t>
      </w:r>
      <w:r w:rsidR="006B1207">
        <w:rPr>
          <w:rFonts w:eastAsia="Times New Roman"/>
          <w:szCs w:val="24"/>
        </w:rPr>
        <w:t>выполняемых работ</w:t>
      </w:r>
      <w:r w:rsidRPr="001E0747">
        <w:rPr>
          <w:rFonts w:eastAsia="Times New Roman"/>
          <w:szCs w:val="24"/>
        </w:rPr>
        <w:t>*.</w:t>
      </w:r>
    </w:p>
    <w:tbl>
      <w:tblPr>
        <w:tblW w:w="9780" w:type="dxa"/>
        <w:tblLayout w:type="fixed"/>
        <w:tblCellMar>
          <w:left w:w="40" w:type="dxa"/>
          <w:right w:w="40" w:type="dxa"/>
        </w:tblCellMar>
        <w:tblLook w:val="04A0"/>
      </w:tblPr>
      <w:tblGrid>
        <w:gridCol w:w="567"/>
        <w:gridCol w:w="2788"/>
        <w:gridCol w:w="1134"/>
        <w:gridCol w:w="992"/>
        <w:gridCol w:w="1323"/>
        <w:gridCol w:w="2976"/>
      </w:tblGrid>
      <w:tr w:rsidR="009061AE" w:rsidRPr="00794B11" w:rsidTr="00B1621F">
        <w:trPr>
          <w:trHeight w:hRule="exact" w:val="838"/>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9061AE" w:rsidRPr="00794B11" w:rsidRDefault="009061AE" w:rsidP="00B1621F">
            <w:pPr>
              <w:jc w:val="center"/>
            </w:pPr>
            <w:r w:rsidRPr="00794B11">
              <w:t>№ п/п</w:t>
            </w:r>
          </w:p>
        </w:tc>
        <w:tc>
          <w:tcPr>
            <w:tcW w:w="278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061AE" w:rsidRPr="00794B11" w:rsidRDefault="009061AE" w:rsidP="00AD4D9F">
            <w:pPr>
              <w:ind w:firstLine="131"/>
              <w:jc w:val="center"/>
            </w:pPr>
            <w:r w:rsidRPr="00794B11">
              <w:t xml:space="preserve">Наименование </w:t>
            </w:r>
            <w:r w:rsidR="00AD4D9F">
              <w:t>услуги</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061AE" w:rsidRPr="00794B11" w:rsidRDefault="009061AE" w:rsidP="00B1621F">
            <w:pPr>
              <w:ind w:firstLine="131"/>
              <w:jc w:val="center"/>
            </w:pPr>
            <w:r w:rsidRPr="00794B11">
              <w:t>Ед. изм.</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061AE" w:rsidRPr="00794B11" w:rsidRDefault="009061AE" w:rsidP="00B1621F">
            <w:pPr>
              <w:ind w:firstLine="131"/>
              <w:jc w:val="center"/>
            </w:pPr>
            <w:r w:rsidRPr="00794B11">
              <w:t>Кол-во</w:t>
            </w:r>
          </w:p>
        </w:tc>
        <w:tc>
          <w:tcPr>
            <w:tcW w:w="1323" w:type="dxa"/>
            <w:tcBorders>
              <w:top w:val="single" w:sz="6" w:space="0" w:color="auto"/>
              <w:left w:val="single" w:sz="6" w:space="0" w:color="auto"/>
              <w:bottom w:val="single" w:sz="6" w:space="0" w:color="auto"/>
              <w:right w:val="single" w:sz="6" w:space="0" w:color="auto"/>
            </w:tcBorders>
            <w:shd w:val="clear" w:color="auto" w:fill="FFFFFF"/>
            <w:hideMark/>
          </w:tcPr>
          <w:p w:rsidR="009061AE" w:rsidRPr="00794B11" w:rsidRDefault="009061AE" w:rsidP="00B1621F">
            <w:pPr>
              <w:ind w:firstLine="131"/>
              <w:jc w:val="center"/>
            </w:pPr>
          </w:p>
          <w:p w:rsidR="009061AE" w:rsidRPr="00794B11" w:rsidRDefault="009061AE" w:rsidP="00B1621F">
            <w:pPr>
              <w:ind w:firstLine="131"/>
              <w:jc w:val="center"/>
            </w:pPr>
            <w:r w:rsidRPr="00794B11">
              <w:t>Цена за ед.</w:t>
            </w:r>
          </w:p>
        </w:tc>
        <w:tc>
          <w:tcPr>
            <w:tcW w:w="2976" w:type="dxa"/>
            <w:tcBorders>
              <w:top w:val="single" w:sz="6" w:space="0" w:color="auto"/>
              <w:left w:val="single" w:sz="6" w:space="0" w:color="auto"/>
              <w:bottom w:val="single" w:sz="6" w:space="0" w:color="auto"/>
              <w:right w:val="single" w:sz="6" w:space="0" w:color="auto"/>
            </w:tcBorders>
            <w:shd w:val="clear" w:color="auto" w:fill="FFFFFF"/>
            <w:hideMark/>
          </w:tcPr>
          <w:p w:rsidR="009061AE" w:rsidRPr="00794B11" w:rsidRDefault="009061AE" w:rsidP="00B1621F">
            <w:pPr>
              <w:ind w:firstLine="131"/>
              <w:jc w:val="center"/>
            </w:pPr>
          </w:p>
          <w:p w:rsidR="009061AE" w:rsidRPr="00794B11" w:rsidRDefault="009061AE" w:rsidP="00B1621F">
            <w:pPr>
              <w:ind w:firstLine="131"/>
              <w:jc w:val="center"/>
            </w:pPr>
            <w:r w:rsidRPr="00794B11">
              <w:t>Общая стоимость</w:t>
            </w:r>
          </w:p>
        </w:tc>
      </w:tr>
      <w:tr w:rsidR="009061AE" w:rsidRPr="00794B11" w:rsidTr="00B1621F">
        <w:trPr>
          <w:trHeight w:val="688"/>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061AE" w:rsidRPr="00794B11" w:rsidRDefault="009061AE" w:rsidP="00B1621F">
            <w:pPr>
              <w:jc w:val="left"/>
            </w:pPr>
            <w:r w:rsidRPr="00794B11">
              <w:t>1</w:t>
            </w:r>
          </w:p>
        </w:tc>
        <w:tc>
          <w:tcPr>
            <w:tcW w:w="2788" w:type="dxa"/>
            <w:tcBorders>
              <w:top w:val="single" w:sz="6" w:space="0" w:color="auto"/>
              <w:left w:val="single" w:sz="6" w:space="0" w:color="auto"/>
              <w:bottom w:val="single" w:sz="6" w:space="0" w:color="auto"/>
              <w:right w:val="single" w:sz="6" w:space="0" w:color="auto"/>
            </w:tcBorders>
            <w:shd w:val="clear" w:color="auto" w:fill="FFFFFF"/>
            <w:vAlign w:val="center"/>
          </w:tcPr>
          <w:p w:rsidR="009061AE" w:rsidRPr="00794B11" w:rsidRDefault="009061AE" w:rsidP="00B1621F">
            <w:pPr>
              <w:jc w:val="left"/>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061AE" w:rsidRPr="00794B11" w:rsidRDefault="009061AE" w:rsidP="00B1621F">
            <w:pPr>
              <w:jc w:val="cente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9061AE" w:rsidRPr="00794B11" w:rsidRDefault="009061AE" w:rsidP="00B1621F">
            <w:pPr>
              <w:jc w:val="center"/>
            </w:pPr>
          </w:p>
        </w:tc>
        <w:tc>
          <w:tcPr>
            <w:tcW w:w="1323" w:type="dxa"/>
            <w:tcBorders>
              <w:top w:val="single" w:sz="6" w:space="0" w:color="auto"/>
              <w:left w:val="single" w:sz="6" w:space="0" w:color="auto"/>
              <w:bottom w:val="single" w:sz="6" w:space="0" w:color="auto"/>
              <w:right w:val="single" w:sz="6" w:space="0" w:color="auto"/>
            </w:tcBorders>
            <w:shd w:val="clear" w:color="auto" w:fill="FFFFFF"/>
          </w:tcPr>
          <w:p w:rsidR="009061AE" w:rsidRPr="00794B11" w:rsidRDefault="009061AE" w:rsidP="00B1621F">
            <w:pPr>
              <w:jc w:val="left"/>
            </w:pPr>
          </w:p>
          <w:p w:rsidR="009061AE" w:rsidRPr="00794B11" w:rsidRDefault="009061AE" w:rsidP="00B1621F">
            <w:pPr>
              <w:jc w:val="left"/>
            </w:pPr>
          </w:p>
          <w:p w:rsidR="009061AE" w:rsidRPr="00794B11" w:rsidRDefault="009061AE" w:rsidP="00B1621F">
            <w:pPr>
              <w:jc w:val="left"/>
            </w:pP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9061AE" w:rsidRPr="00794B11" w:rsidRDefault="009061AE" w:rsidP="00B1621F">
            <w:pPr>
              <w:jc w:val="left"/>
            </w:pPr>
          </w:p>
        </w:tc>
      </w:tr>
      <w:tr w:rsidR="009061AE" w:rsidRPr="00794B11" w:rsidTr="00B1621F">
        <w:trPr>
          <w:trHeight w:val="553"/>
        </w:trPr>
        <w:tc>
          <w:tcPr>
            <w:tcW w:w="6804" w:type="dxa"/>
            <w:gridSpan w:val="5"/>
            <w:tcBorders>
              <w:top w:val="single" w:sz="6" w:space="0" w:color="auto"/>
              <w:left w:val="single" w:sz="6" w:space="0" w:color="auto"/>
              <w:bottom w:val="single" w:sz="6" w:space="0" w:color="auto"/>
              <w:right w:val="single" w:sz="6" w:space="0" w:color="auto"/>
            </w:tcBorders>
            <w:shd w:val="clear" w:color="auto" w:fill="FFFFFF"/>
            <w:vAlign w:val="center"/>
            <w:hideMark/>
          </w:tcPr>
          <w:p w:rsidR="009061AE" w:rsidRPr="00794B11" w:rsidRDefault="009061AE" w:rsidP="00B1621F">
            <w:pPr>
              <w:jc w:val="left"/>
            </w:pPr>
            <w:r w:rsidRPr="00794B11">
              <w:t>Итого:</w:t>
            </w:r>
          </w:p>
        </w:tc>
        <w:tc>
          <w:tcPr>
            <w:tcW w:w="2976" w:type="dxa"/>
            <w:tcBorders>
              <w:top w:val="single" w:sz="6" w:space="0" w:color="auto"/>
              <w:left w:val="single" w:sz="6" w:space="0" w:color="auto"/>
              <w:bottom w:val="single" w:sz="6" w:space="0" w:color="auto"/>
              <w:right w:val="single" w:sz="6" w:space="0" w:color="auto"/>
            </w:tcBorders>
            <w:shd w:val="clear" w:color="auto" w:fill="FFFFFF"/>
            <w:hideMark/>
          </w:tcPr>
          <w:p w:rsidR="009061AE" w:rsidRPr="00794B11" w:rsidRDefault="009061AE" w:rsidP="00B1621F">
            <w:pPr>
              <w:jc w:val="left"/>
              <w:rPr>
                <w:b/>
              </w:rPr>
            </w:pPr>
          </w:p>
        </w:tc>
      </w:tr>
    </w:tbl>
    <w:p w:rsidR="001E0747" w:rsidRDefault="001E0747" w:rsidP="001E0747">
      <w:pPr>
        <w:ind w:firstLine="540"/>
        <w:rPr>
          <w:rFonts w:eastAsia="Times New Roman"/>
          <w:szCs w:val="24"/>
        </w:rPr>
      </w:pPr>
    </w:p>
    <w:p w:rsidR="00785789" w:rsidRDefault="00785789" w:rsidP="00785789">
      <w:pPr>
        <w:rPr>
          <w:b/>
        </w:rPr>
      </w:pPr>
      <w:r>
        <w:rPr>
          <w:b/>
        </w:rPr>
        <w:t>Перечень материалов, используемых при оказании услуги</w:t>
      </w:r>
    </w:p>
    <w:tbl>
      <w:tblPr>
        <w:tblW w:w="9639" w:type="dxa"/>
        <w:tblInd w:w="-10" w:type="dxa"/>
        <w:tblLook w:val="04A0"/>
      </w:tblPr>
      <w:tblGrid>
        <w:gridCol w:w="6379"/>
        <w:gridCol w:w="1559"/>
        <w:gridCol w:w="1701"/>
      </w:tblGrid>
      <w:tr w:rsidR="00785789" w:rsidRPr="000F721C" w:rsidTr="00605B7E">
        <w:trPr>
          <w:trHeight w:val="705"/>
        </w:trPr>
        <w:tc>
          <w:tcPr>
            <w:tcW w:w="6379" w:type="dxa"/>
            <w:tcBorders>
              <w:top w:val="single" w:sz="8" w:space="0" w:color="auto"/>
              <w:left w:val="single" w:sz="8" w:space="0" w:color="auto"/>
              <w:bottom w:val="single" w:sz="8" w:space="0" w:color="auto"/>
              <w:right w:val="single" w:sz="4" w:space="0" w:color="auto"/>
            </w:tcBorders>
            <w:hideMark/>
          </w:tcPr>
          <w:p w:rsidR="00785789" w:rsidRPr="000F721C" w:rsidRDefault="00785789" w:rsidP="00605B7E">
            <w:pPr>
              <w:suppressAutoHyphens/>
              <w:ind w:firstLine="0"/>
              <w:jc w:val="center"/>
              <w:rPr>
                <w:rFonts w:eastAsia="Times New Roman"/>
                <w:b/>
                <w:bCs/>
                <w:szCs w:val="24"/>
                <w:lang w:eastAsia="ar-SA"/>
              </w:rPr>
            </w:pPr>
            <w:r w:rsidRPr="000F721C">
              <w:rPr>
                <w:rFonts w:eastAsia="Times New Roman"/>
                <w:b/>
                <w:bCs/>
                <w:szCs w:val="24"/>
                <w:lang w:eastAsia="ar-SA"/>
              </w:rPr>
              <w:t>Наименование</w:t>
            </w:r>
            <w:r>
              <w:rPr>
                <w:rFonts w:eastAsia="Times New Roman"/>
                <w:b/>
                <w:bCs/>
                <w:szCs w:val="24"/>
                <w:lang w:eastAsia="ar-SA"/>
              </w:rPr>
              <w:t>, страна происхождения</w:t>
            </w:r>
          </w:p>
        </w:tc>
        <w:tc>
          <w:tcPr>
            <w:tcW w:w="1559" w:type="dxa"/>
            <w:tcBorders>
              <w:top w:val="single" w:sz="8" w:space="0" w:color="auto"/>
              <w:left w:val="nil"/>
              <w:bottom w:val="single" w:sz="8" w:space="0" w:color="auto"/>
              <w:right w:val="single" w:sz="4" w:space="0" w:color="auto"/>
            </w:tcBorders>
            <w:hideMark/>
          </w:tcPr>
          <w:p w:rsidR="00785789" w:rsidRPr="000F721C" w:rsidRDefault="00785789" w:rsidP="00605B7E">
            <w:pPr>
              <w:suppressAutoHyphens/>
              <w:ind w:firstLine="0"/>
              <w:jc w:val="center"/>
              <w:rPr>
                <w:rFonts w:eastAsia="Times New Roman"/>
                <w:b/>
                <w:bCs/>
                <w:szCs w:val="24"/>
                <w:lang w:eastAsia="ar-SA"/>
              </w:rPr>
            </w:pPr>
            <w:r w:rsidRPr="000F721C">
              <w:rPr>
                <w:rFonts w:eastAsia="Times New Roman"/>
                <w:b/>
                <w:bCs/>
                <w:szCs w:val="24"/>
                <w:lang w:eastAsia="ar-SA"/>
              </w:rPr>
              <w:t>Кол-во</w:t>
            </w:r>
          </w:p>
        </w:tc>
        <w:tc>
          <w:tcPr>
            <w:tcW w:w="1701" w:type="dxa"/>
            <w:tcBorders>
              <w:top w:val="single" w:sz="8" w:space="0" w:color="auto"/>
              <w:left w:val="nil"/>
              <w:bottom w:val="single" w:sz="8" w:space="0" w:color="auto"/>
              <w:right w:val="single" w:sz="4" w:space="0" w:color="auto"/>
            </w:tcBorders>
          </w:tcPr>
          <w:p w:rsidR="00785789" w:rsidRPr="000F721C" w:rsidRDefault="00785789" w:rsidP="00605B7E">
            <w:pPr>
              <w:suppressAutoHyphens/>
              <w:ind w:firstLine="0"/>
              <w:jc w:val="center"/>
              <w:rPr>
                <w:rFonts w:eastAsia="Times New Roman"/>
                <w:b/>
                <w:bCs/>
                <w:szCs w:val="24"/>
                <w:lang w:eastAsia="ar-SA"/>
              </w:rPr>
            </w:pPr>
            <w:r w:rsidRPr="000F721C">
              <w:rPr>
                <w:rFonts w:eastAsia="Times New Roman"/>
                <w:b/>
                <w:bCs/>
                <w:szCs w:val="24"/>
                <w:lang w:eastAsia="ar-SA"/>
              </w:rPr>
              <w:t>Ед. изм.</w:t>
            </w:r>
          </w:p>
        </w:tc>
      </w:tr>
      <w:tr w:rsidR="00785789" w:rsidRPr="000F721C" w:rsidTr="00785789">
        <w:trPr>
          <w:trHeight w:val="92"/>
        </w:trPr>
        <w:tc>
          <w:tcPr>
            <w:tcW w:w="6379" w:type="dxa"/>
            <w:tcBorders>
              <w:top w:val="nil"/>
              <w:left w:val="single" w:sz="8" w:space="0" w:color="auto"/>
              <w:bottom w:val="single" w:sz="4" w:space="0" w:color="auto"/>
              <w:right w:val="single" w:sz="4" w:space="0" w:color="auto"/>
            </w:tcBorders>
            <w:vAlign w:val="center"/>
          </w:tcPr>
          <w:p w:rsidR="00785789" w:rsidRPr="000F721C" w:rsidRDefault="00785789" w:rsidP="00605B7E">
            <w:pPr>
              <w:suppressAutoHyphens/>
              <w:ind w:firstLine="0"/>
              <w:jc w:val="left"/>
              <w:rPr>
                <w:rFonts w:eastAsia="Times New Roman"/>
                <w:szCs w:val="24"/>
                <w:lang w:eastAsia="ar-SA"/>
              </w:rPr>
            </w:pPr>
          </w:p>
        </w:tc>
        <w:tc>
          <w:tcPr>
            <w:tcW w:w="1559" w:type="dxa"/>
            <w:tcBorders>
              <w:top w:val="nil"/>
              <w:left w:val="nil"/>
              <w:bottom w:val="single" w:sz="4" w:space="0" w:color="auto"/>
              <w:right w:val="single" w:sz="4" w:space="0" w:color="auto"/>
            </w:tcBorders>
            <w:noWrap/>
            <w:vAlign w:val="center"/>
          </w:tcPr>
          <w:p w:rsidR="00785789" w:rsidRPr="000F721C" w:rsidRDefault="00785789" w:rsidP="00605B7E">
            <w:pPr>
              <w:suppressAutoHyphens/>
              <w:ind w:firstLine="0"/>
              <w:jc w:val="center"/>
              <w:rPr>
                <w:rFonts w:eastAsia="Times New Roman"/>
                <w:szCs w:val="24"/>
                <w:lang w:eastAsia="ar-SA"/>
              </w:rPr>
            </w:pPr>
          </w:p>
        </w:tc>
        <w:tc>
          <w:tcPr>
            <w:tcW w:w="1701" w:type="dxa"/>
            <w:tcBorders>
              <w:top w:val="nil"/>
              <w:left w:val="nil"/>
              <w:bottom w:val="single" w:sz="4" w:space="0" w:color="auto"/>
              <w:right w:val="single" w:sz="4" w:space="0" w:color="auto"/>
            </w:tcBorders>
            <w:noWrap/>
            <w:vAlign w:val="center"/>
          </w:tcPr>
          <w:p w:rsidR="00785789" w:rsidRPr="000F721C" w:rsidRDefault="00785789" w:rsidP="00605B7E">
            <w:pPr>
              <w:suppressAutoHyphens/>
              <w:ind w:firstLine="0"/>
              <w:jc w:val="center"/>
              <w:rPr>
                <w:rFonts w:eastAsia="Times New Roman"/>
                <w:szCs w:val="24"/>
                <w:lang w:eastAsia="ar-SA"/>
              </w:rPr>
            </w:pPr>
          </w:p>
        </w:tc>
      </w:tr>
      <w:tr w:rsidR="00785789" w:rsidRPr="000F721C" w:rsidTr="00785789">
        <w:trPr>
          <w:trHeight w:val="289"/>
        </w:trPr>
        <w:tc>
          <w:tcPr>
            <w:tcW w:w="6379" w:type="dxa"/>
            <w:tcBorders>
              <w:top w:val="nil"/>
              <w:left w:val="single" w:sz="8" w:space="0" w:color="auto"/>
              <w:bottom w:val="single" w:sz="4" w:space="0" w:color="auto"/>
              <w:right w:val="single" w:sz="4" w:space="0" w:color="auto"/>
            </w:tcBorders>
            <w:vAlign w:val="center"/>
          </w:tcPr>
          <w:p w:rsidR="00785789" w:rsidRPr="000F721C" w:rsidRDefault="00785789" w:rsidP="00605B7E">
            <w:pPr>
              <w:suppressAutoHyphens/>
              <w:ind w:firstLine="0"/>
              <w:jc w:val="left"/>
              <w:rPr>
                <w:rFonts w:eastAsia="Times New Roman"/>
                <w:szCs w:val="24"/>
                <w:lang w:eastAsia="ar-SA"/>
              </w:rPr>
            </w:pPr>
          </w:p>
        </w:tc>
        <w:tc>
          <w:tcPr>
            <w:tcW w:w="1559" w:type="dxa"/>
            <w:tcBorders>
              <w:top w:val="nil"/>
              <w:left w:val="nil"/>
              <w:bottom w:val="single" w:sz="4" w:space="0" w:color="auto"/>
              <w:right w:val="single" w:sz="4" w:space="0" w:color="auto"/>
            </w:tcBorders>
            <w:noWrap/>
            <w:vAlign w:val="center"/>
          </w:tcPr>
          <w:p w:rsidR="00785789" w:rsidRPr="000F721C" w:rsidRDefault="00785789" w:rsidP="00605B7E">
            <w:pPr>
              <w:suppressAutoHyphens/>
              <w:ind w:firstLine="0"/>
              <w:jc w:val="center"/>
              <w:rPr>
                <w:rFonts w:eastAsia="Times New Roman"/>
                <w:szCs w:val="24"/>
                <w:lang w:eastAsia="ar-SA"/>
              </w:rPr>
            </w:pPr>
          </w:p>
        </w:tc>
        <w:tc>
          <w:tcPr>
            <w:tcW w:w="1701" w:type="dxa"/>
            <w:tcBorders>
              <w:top w:val="nil"/>
              <w:left w:val="nil"/>
              <w:bottom w:val="single" w:sz="4" w:space="0" w:color="auto"/>
              <w:right w:val="single" w:sz="4" w:space="0" w:color="auto"/>
            </w:tcBorders>
            <w:noWrap/>
            <w:vAlign w:val="center"/>
          </w:tcPr>
          <w:p w:rsidR="00785789" w:rsidRPr="000F721C" w:rsidRDefault="00785789" w:rsidP="00605B7E">
            <w:pPr>
              <w:suppressAutoHyphens/>
              <w:ind w:firstLine="0"/>
              <w:jc w:val="center"/>
              <w:rPr>
                <w:rFonts w:eastAsia="Times New Roman"/>
                <w:szCs w:val="24"/>
                <w:lang w:eastAsia="ar-SA"/>
              </w:rPr>
            </w:pPr>
          </w:p>
        </w:tc>
      </w:tr>
      <w:tr w:rsidR="00785789" w:rsidRPr="000F721C" w:rsidTr="00785789">
        <w:trPr>
          <w:trHeight w:val="138"/>
        </w:trPr>
        <w:tc>
          <w:tcPr>
            <w:tcW w:w="6379" w:type="dxa"/>
            <w:tcBorders>
              <w:top w:val="nil"/>
              <w:left w:val="single" w:sz="8" w:space="0" w:color="auto"/>
              <w:bottom w:val="single" w:sz="4" w:space="0" w:color="auto"/>
              <w:right w:val="single" w:sz="4" w:space="0" w:color="auto"/>
            </w:tcBorders>
            <w:vAlign w:val="center"/>
          </w:tcPr>
          <w:p w:rsidR="00785789" w:rsidRPr="000F721C" w:rsidRDefault="00785789" w:rsidP="00605B7E">
            <w:pPr>
              <w:suppressAutoHyphens/>
              <w:ind w:firstLine="0"/>
              <w:jc w:val="left"/>
              <w:rPr>
                <w:rFonts w:eastAsia="Times New Roman"/>
                <w:szCs w:val="24"/>
                <w:lang w:eastAsia="ar-SA"/>
              </w:rPr>
            </w:pPr>
          </w:p>
        </w:tc>
        <w:tc>
          <w:tcPr>
            <w:tcW w:w="1559" w:type="dxa"/>
            <w:tcBorders>
              <w:top w:val="nil"/>
              <w:left w:val="nil"/>
              <w:bottom w:val="single" w:sz="4" w:space="0" w:color="auto"/>
              <w:right w:val="single" w:sz="4" w:space="0" w:color="auto"/>
            </w:tcBorders>
            <w:noWrap/>
            <w:vAlign w:val="center"/>
          </w:tcPr>
          <w:p w:rsidR="00785789" w:rsidRPr="000F721C" w:rsidRDefault="00785789" w:rsidP="00605B7E">
            <w:pPr>
              <w:suppressAutoHyphens/>
              <w:ind w:firstLine="0"/>
              <w:jc w:val="center"/>
              <w:rPr>
                <w:rFonts w:eastAsia="Times New Roman"/>
                <w:szCs w:val="24"/>
                <w:lang w:eastAsia="ar-SA"/>
              </w:rPr>
            </w:pPr>
          </w:p>
        </w:tc>
        <w:tc>
          <w:tcPr>
            <w:tcW w:w="1701" w:type="dxa"/>
            <w:tcBorders>
              <w:top w:val="nil"/>
              <w:left w:val="nil"/>
              <w:bottom w:val="single" w:sz="4" w:space="0" w:color="auto"/>
              <w:right w:val="single" w:sz="4" w:space="0" w:color="auto"/>
            </w:tcBorders>
            <w:noWrap/>
            <w:vAlign w:val="center"/>
          </w:tcPr>
          <w:p w:rsidR="00785789" w:rsidRPr="000F721C" w:rsidRDefault="00785789" w:rsidP="00605B7E">
            <w:pPr>
              <w:suppressAutoHyphens/>
              <w:ind w:firstLine="0"/>
              <w:jc w:val="center"/>
              <w:rPr>
                <w:rFonts w:eastAsia="Times New Roman"/>
                <w:szCs w:val="24"/>
                <w:lang w:eastAsia="ar-SA"/>
              </w:rPr>
            </w:pPr>
          </w:p>
        </w:tc>
      </w:tr>
      <w:tr w:rsidR="00785789" w:rsidRPr="000F721C" w:rsidTr="00785789">
        <w:trPr>
          <w:trHeight w:val="183"/>
        </w:trPr>
        <w:tc>
          <w:tcPr>
            <w:tcW w:w="6379" w:type="dxa"/>
            <w:tcBorders>
              <w:top w:val="nil"/>
              <w:left w:val="single" w:sz="8" w:space="0" w:color="auto"/>
              <w:bottom w:val="single" w:sz="4" w:space="0" w:color="auto"/>
              <w:right w:val="single" w:sz="4" w:space="0" w:color="auto"/>
            </w:tcBorders>
            <w:vAlign w:val="center"/>
          </w:tcPr>
          <w:p w:rsidR="00785789" w:rsidRPr="000F721C" w:rsidRDefault="00785789" w:rsidP="00605B7E">
            <w:pPr>
              <w:suppressAutoHyphens/>
              <w:ind w:firstLine="0"/>
              <w:jc w:val="left"/>
              <w:rPr>
                <w:rFonts w:eastAsia="Times New Roman"/>
                <w:szCs w:val="24"/>
                <w:lang w:eastAsia="ar-SA"/>
              </w:rPr>
            </w:pPr>
          </w:p>
        </w:tc>
        <w:tc>
          <w:tcPr>
            <w:tcW w:w="1559" w:type="dxa"/>
            <w:tcBorders>
              <w:top w:val="nil"/>
              <w:left w:val="nil"/>
              <w:bottom w:val="single" w:sz="4" w:space="0" w:color="auto"/>
              <w:right w:val="single" w:sz="4" w:space="0" w:color="auto"/>
            </w:tcBorders>
            <w:noWrap/>
            <w:vAlign w:val="center"/>
          </w:tcPr>
          <w:p w:rsidR="00785789" w:rsidRPr="000F721C" w:rsidRDefault="00785789" w:rsidP="00605B7E">
            <w:pPr>
              <w:suppressAutoHyphens/>
              <w:ind w:firstLine="0"/>
              <w:jc w:val="center"/>
              <w:rPr>
                <w:rFonts w:eastAsia="Times New Roman"/>
                <w:szCs w:val="24"/>
                <w:lang w:eastAsia="ar-SA"/>
              </w:rPr>
            </w:pPr>
          </w:p>
        </w:tc>
        <w:tc>
          <w:tcPr>
            <w:tcW w:w="1701" w:type="dxa"/>
            <w:tcBorders>
              <w:top w:val="nil"/>
              <w:left w:val="nil"/>
              <w:bottom w:val="single" w:sz="4" w:space="0" w:color="auto"/>
              <w:right w:val="single" w:sz="4" w:space="0" w:color="auto"/>
            </w:tcBorders>
            <w:noWrap/>
            <w:vAlign w:val="center"/>
          </w:tcPr>
          <w:p w:rsidR="00785789" w:rsidRPr="000F721C" w:rsidRDefault="00785789" w:rsidP="00605B7E">
            <w:pPr>
              <w:suppressAutoHyphens/>
              <w:ind w:firstLine="0"/>
              <w:jc w:val="center"/>
              <w:rPr>
                <w:rFonts w:eastAsia="Times New Roman"/>
                <w:szCs w:val="24"/>
                <w:lang w:eastAsia="ar-SA"/>
              </w:rPr>
            </w:pPr>
          </w:p>
        </w:tc>
      </w:tr>
      <w:tr w:rsidR="00785789" w:rsidRPr="000F721C" w:rsidTr="00785789">
        <w:trPr>
          <w:trHeight w:val="148"/>
        </w:trPr>
        <w:tc>
          <w:tcPr>
            <w:tcW w:w="6379" w:type="dxa"/>
            <w:tcBorders>
              <w:top w:val="nil"/>
              <w:left w:val="single" w:sz="8" w:space="0" w:color="auto"/>
              <w:bottom w:val="single" w:sz="4" w:space="0" w:color="auto"/>
              <w:right w:val="single" w:sz="4" w:space="0" w:color="auto"/>
            </w:tcBorders>
            <w:vAlign w:val="center"/>
          </w:tcPr>
          <w:p w:rsidR="00785789" w:rsidRPr="000F721C" w:rsidRDefault="00785789" w:rsidP="00605B7E">
            <w:pPr>
              <w:suppressAutoHyphens/>
              <w:ind w:firstLine="0"/>
              <w:jc w:val="left"/>
              <w:rPr>
                <w:rFonts w:eastAsia="Times New Roman"/>
                <w:szCs w:val="24"/>
                <w:lang w:eastAsia="ar-SA"/>
              </w:rPr>
            </w:pPr>
          </w:p>
        </w:tc>
        <w:tc>
          <w:tcPr>
            <w:tcW w:w="1559" w:type="dxa"/>
            <w:tcBorders>
              <w:top w:val="nil"/>
              <w:left w:val="nil"/>
              <w:bottom w:val="single" w:sz="4" w:space="0" w:color="auto"/>
              <w:right w:val="single" w:sz="4" w:space="0" w:color="auto"/>
            </w:tcBorders>
            <w:noWrap/>
            <w:vAlign w:val="center"/>
          </w:tcPr>
          <w:p w:rsidR="00785789" w:rsidRPr="000F721C" w:rsidRDefault="00785789" w:rsidP="00605B7E">
            <w:pPr>
              <w:suppressAutoHyphens/>
              <w:ind w:firstLine="0"/>
              <w:jc w:val="center"/>
              <w:rPr>
                <w:rFonts w:eastAsia="Times New Roman"/>
                <w:szCs w:val="24"/>
                <w:lang w:eastAsia="ar-SA"/>
              </w:rPr>
            </w:pPr>
          </w:p>
        </w:tc>
        <w:tc>
          <w:tcPr>
            <w:tcW w:w="1701" w:type="dxa"/>
            <w:tcBorders>
              <w:top w:val="nil"/>
              <w:left w:val="nil"/>
              <w:bottom w:val="single" w:sz="4" w:space="0" w:color="auto"/>
              <w:right w:val="single" w:sz="4" w:space="0" w:color="auto"/>
            </w:tcBorders>
            <w:noWrap/>
            <w:vAlign w:val="center"/>
          </w:tcPr>
          <w:p w:rsidR="00785789" w:rsidRPr="000F721C" w:rsidRDefault="00785789" w:rsidP="00605B7E">
            <w:pPr>
              <w:suppressAutoHyphens/>
              <w:ind w:firstLine="0"/>
              <w:jc w:val="center"/>
              <w:rPr>
                <w:rFonts w:eastAsia="Times New Roman"/>
                <w:szCs w:val="24"/>
                <w:lang w:eastAsia="ar-SA"/>
              </w:rPr>
            </w:pPr>
          </w:p>
        </w:tc>
      </w:tr>
      <w:tr w:rsidR="00785789" w:rsidRPr="000F721C" w:rsidTr="00785789">
        <w:trPr>
          <w:trHeight w:val="403"/>
        </w:trPr>
        <w:tc>
          <w:tcPr>
            <w:tcW w:w="6379" w:type="dxa"/>
            <w:tcBorders>
              <w:top w:val="nil"/>
              <w:left w:val="single" w:sz="8" w:space="0" w:color="auto"/>
              <w:bottom w:val="single" w:sz="4" w:space="0" w:color="auto"/>
              <w:right w:val="single" w:sz="4" w:space="0" w:color="auto"/>
            </w:tcBorders>
            <w:vAlign w:val="center"/>
          </w:tcPr>
          <w:p w:rsidR="00785789" w:rsidRPr="000F721C" w:rsidRDefault="00785789" w:rsidP="00605B7E">
            <w:pPr>
              <w:suppressAutoHyphens/>
              <w:ind w:firstLine="0"/>
              <w:jc w:val="left"/>
              <w:rPr>
                <w:rFonts w:eastAsia="Times New Roman"/>
                <w:szCs w:val="24"/>
                <w:lang w:eastAsia="ar-SA"/>
              </w:rPr>
            </w:pPr>
          </w:p>
        </w:tc>
        <w:tc>
          <w:tcPr>
            <w:tcW w:w="1559" w:type="dxa"/>
            <w:tcBorders>
              <w:top w:val="nil"/>
              <w:left w:val="nil"/>
              <w:bottom w:val="single" w:sz="4" w:space="0" w:color="auto"/>
              <w:right w:val="single" w:sz="4" w:space="0" w:color="auto"/>
            </w:tcBorders>
            <w:noWrap/>
            <w:vAlign w:val="center"/>
          </w:tcPr>
          <w:p w:rsidR="00785789" w:rsidRPr="000F721C" w:rsidRDefault="00785789" w:rsidP="00605B7E">
            <w:pPr>
              <w:suppressAutoHyphens/>
              <w:ind w:firstLine="0"/>
              <w:jc w:val="center"/>
              <w:rPr>
                <w:rFonts w:eastAsia="Times New Roman"/>
                <w:szCs w:val="24"/>
                <w:lang w:eastAsia="ar-SA"/>
              </w:rPr>
            </w:pPr>
          </w:p>
        </w:tc>
        <w:tc>
          <w:tcPr>
            <w:tcW w:w="1701" w:type="dxa"/>
            <w:tcBorders>
              <w:top w:val="nil"/>
              <w:left w:val="nil"/>
              <w:bottom w:val="single" w:sz="4" w:space="0" w:color="auto"/>
              <w:right w:val="single" w:sz="4" w:space="0" w:color="auto"/>
            </w:tcBorders>
            <w:noWrap/>
            <w:vAlign w:val="center"/>
          </w:tcPr>
          <w:p w:rsidR="00785789" w:rsidRPr="000F721C" w:rsidRDefault="00785789" w:rsidP="00605B7E">
            <w:pPr>
              <w:suppressAutoHyphens/>
              <w:ind w:firstLine="0"/>
              <w:jc w:val="center"/>
              <w:rPr>
                <w:rFonts w:eastAsia="Times New Roman"/>
                <w:szCs w:val="24"/>
                <w:lang w:eastAsia="ar-SA"/>
              </w:rPr>
            </w:pPr>
          </w:p>
        </w:tc>
      </w:tr>
    </w:tbl>
    <w:p w:rsidR="00785789" w:rsidRDefault="00785789" w:rsidP="001E0747">
      <w:pPr>
        <w:ind w:firstLine="540"/>
        <w:rPr>
          <w:rFonts w:eastAsia="Times New Roman"/>
          <w:szCs w:val="24"/>
        </w:rPr>
      </w:pPr>
    </w:p>
    <w:p w:rsidR="001E0747" w:rsidRPr="001E0747" w:rsidRDefault="001E0747" w:rsidP="001E0747">
      <w:pPr>
        <w:spacing w:after="200"/>
        <w:ind w:firstLine="0"/>
        <w:contextualSpacing/>
        <w:rPr>
          <w:rFonts w:eastAsia="Times New Roman"/>
          <w:b/>
          <w:sz w:val="20"/>
          <w:szCs w:val="20"/>
          <w:lang w:eastAsia="en-US"/>
        </w:rPr>
      </w:pPr>
    </w:p>
    <w:p w:rsidR="001E0747" w:rsidRPr="001E0747" w:rsidRDefault="001E0747" w:rsidP="001E0747">
      <w:pPr>
        <w:spacing w:after="200"/>
        <w:ind w:firstLine="426"/>
        <w:contextualSpacing/>
        <w:rPr>
          <w:rFonts w:eastAsia="Times New Roman"/>
          <w:b/>
          <w:sz w:val="20"/>
          <w:szCs w:val="20"/>
          <w:lang w:eastAsia="en-US"/>
        </w:rPr>
      </w:pPr>
      <w:r w:rsidRPr="001E0747">
        <w:rPr>
          <w:rFonts w:eastAsia="Times New Roman"/>
          <w:b/>
          <w:sz w:val="20"/>
          <w:szCs w:val="20"/>
          <w:lang w:eastAsia="en-US"/>
        </w:rPr>
        <w:t xml:space="preserve">* Предложение участника должно соответствовать требованиям, установленным заказчиком, согласно </w:t>
      </w:r>
      <w:r w:rsidR="002C0D0D" w:rsidRPr="001E0747">
        <w:rPr>
          <w:rFonts w:eastAsia="Times New Roman"/>
          <w:b/>
          <w:sz w:val="20"/>
          <w:szCs w:val="20"/>
          <w:lang w:eastAsia="en-US"/>
        </w:rPr>
        <w:t>Приложению №</w:t>
      </w:r>
      <w:r w:rsidRPr="001E0747">
        <w:rPr>
          <w:rFonts w:eastAsia="Times New Roman"/>
          <w:b/>
          <w:sz w:val="20"/>
          <w:szCs w:val="20"/>
          <w:lang w:eastAsia="en-US"/>
        </w:rPr>
        <w:t xml:space="preserve"> 1 </w:t>
      </w:r>
      <w:r w:rsidR="002C0D0D" w:rsidRPr="001E0747">
        <w:rPr>
          <w:rFonts w:eastAsia="Times New Roman"/>
          <w:b/>
          <w:sz w:val="20"/>
          <w:szCs w:val="20"/>
          <w:lang w:eastAsia="en-US"/>
        </w:rPr>
        <w:t>к извещению</w:t>
      </w:r>
      <w:r w:rsidRPr="001E0747">
        <w:rPr>
          <w:rFonts w:eastAsia="Times New Roman"/>
          <w:b/>
          <w:sz w:val="20"/>
          <w:szCs w:val="20"/>
          <w:lang w:eastAsia="en-US"/>
        </w:rPr>
        <w:t xml:space="preserve"> о проведении запроса котировок в электронной форме.</w:t>
      </w:r>
    </w:p>
    <w:p w:rsidR="001E0747" w:rsidRPr="001E0747" w:rsidRDefault="001E0747" w:rsidP="001E0747">
      <w:pPr>
        <w:suppressAutoHyphens/>
        <w:ind w:firstLine="709"/>
        <w:rPr>
          <w:rFonts w:eastAsia="Times New Roman"/>
          <w:szCs w:val="24"/>
          <w:lang w:eastAsia="en-US"/>
        </w:rPr>
      </w:pPr>
    </w:p>
    <w:p w:rsidR="001E0747" w:rsidRPr="001E0747" w:rsidRDefault="001E0747" w:rsidP="001E0747">
      <w:pPr>
        <w:suppressAutoHyphens/>
        <w:ind w:firstLine="709"/>
        <w:rPr>
          <w:rFonts w:eastAsia="Times New Roman"/>
          <w:szCs w:val="24"/>
          <w:lang w:eastAsia="en-US"/>
        </w:rPr>
      </w:pPr>
      <w:r w:rsidRPr="001E0747">
        <w:rPr>
          <w:rFonts w:eastAsia="Times New Roman"/>
          <w:b/>
          <w:szCs w:val="24"/>
          <w:lang w:eastAsia="en-US"/>
        </w:rPr>
        <w:t>Мы согласны</w:t>
      </w:r>
      <w:r w:rsidR="00AD4D9F">
        <w:rPr>
          <w:rFonts w:eastAsia="Times New Roman"/>
          <w:szCs w:val="24"/>
          <w:lang w:eastAsia="en-US"/>
        </w:rPr>
        <w:t>оказать услуги</w:t>
      </w:r>
      <w:r w:rsidRPr="001E0747">
        <w:rPr>
          <w:rFonts w:eastAsia="Times New Roman"/>
          <w:szCs w:val="24"/>
          <w:lang w:eastAsia="en-US"/>
        </w:rPr>
        <w:t xml:space="preserve"> в полном соответствии с требованиями извещения о проведении запроса котировок</w:t>
      </w:r>
      <w:r w:rsidR="00EB7161">
        <w:rPr>
          <w:rFonts w:eastAsia="Times New Roman"/>
          <w:szCs w:val="24"/>
          <w:lang w:eastAsia="en-US"/>
        </w:rPr>
        <w:t xml:space="preserve"> в электронной форме</w:t>
      </w:r>
      <w:r w:rsidRPr="001E0747">
        <w:rPr>
          <w:rFonts w:eastAsia="Times New Roman"/>
          <w:szCs w:val="24"/>
          <w:lang w:eastAsia="en-US"/>
        </w:rPr>
        <w:t xml:space="preserve"> и согласно </w:t>
      </w:r>
      <w:r w:rsidRPr="001E0747">
        <w:rPr>
          <w:rFonts w:eastAsia="Times New Roman"/>
          <w:b/>
          <w:szCs w:val="24"/>
          <w:lang w:eastAsia="en-US"/>
        </w:rPr>
        <w:t>нашему предложению о цене договора</w:t>
      </w:r>
      <w:r w:rsidRPr="001E0747">
        <w:rPr>
          <w:rFonts w:eastAsia="Times New Roman"/>
          <w:b/>
          <w:color w:val="FF0000"/>
          <w:szCs w:val="24"/>
          <w:lang w:eastAsia="en-US"/>
        </w:rPr>
        <w:t>*</w:t>
      </w:r>
      <w:r w:rsidRPr="001E0747">
        <w:rPr>
          <w:rFonts w:eastAsia="Times New Roman"/>
          <w:b/>
          <w:szCs w:val="24"/>
          <w:lang w:eastAsia="en-US"/>
        </w:rPr>
        <w:t xml:space="preserve">: </w:t>
      </w:r>
    </w:p>
    <w:p w:rsidR="001E0747" w:rsidRPr="001E0747" w:rsidRDefault="001E0747" w:rsidP="001E0747">
      <w:pPr>
        <w:suppressAutoHyphens/>
        <w:ind w:firstLine="709"/>
        <w:rPr>
          <w:rFonts w:eastAsia="Times New Roman"/>
          <w:szCs w:val="24"/>
          <w:lang w:eastAsia="en-US"/>
        </w:rPr>
      </w:pPr>
      <w:r w:rsidRPr="001E0747">
        <w:rPr>
          <w:rFonts w:eastAsia="Times New Roman"/>
          <w:b/>
          <w:szCs w:val="24"/>
          <w:lang w:eastAsia="en-US"/>
        </w:rPr>
        <w:t xml:space="preserve">Цена договора составляет: _________________ </w:t>
      </w:r>
      <w:r w:rsidRPr="001E0747">
        <w:rPr>
          <w:rFonts w:eastAsia="Times New Roman"/>
          <w:szCs w:val="24"/>
          <w:lang w:eastAsia="en-US"/>
        </w:rPr>
        <w:t>(сумма прописью).</w:t>
      </w:r>
    </w:p>
    <w:p w:rsidR="001E0747" w:rsidRPr="001E0747" w:rsidRDefault="001E0747" w:rsidP="001E0747">
      <w:pPr>
        <w:spacing w:line="276" w:lineRule="auto"/>
        <w:ind w:firstLine="0"/>
        <w:rPr>
          <w:rFonts w:eastAsia="Times New Roman"/>
          <w:color w:val="FF0000"/>
          <w:sz w:val="22"/>
          <w:lang w:eastAsia="en-US"/>
        </w:rPr>
      </w:pPr>
      <w:r w:rsidRPr="001E0747">
        <w:rPr>
          <w:rFonts w:eastAsia="Times New Roman"/>
          <w:color w:val="FF0000"/>
          <w:sz w:val="22"/>
          <w:lang w:eastAsia="en-US"/>
        </w:rPr>
        <w:t xml:space="preserve">* Ценовое предложение также отдельно должно быть прикреплено в разделе "Ценовое предложение" с </w:t>
      </w:r>
      <w:r w:rsidRPr="009061AE">
        <w:rPr>
          <w:rFonts w:eastAsia="Times New Roman"/>
          <w:color w:val="FF0000"/>
          <w:sz w:val="22"/>
          <w:lang w:eastAsia="en-US"/>
        </w:rPr>
        <w:t>использованием функционала и в соответствии с регламентом электронной торговой площадки.</w:t>
      </w:r>
    </w:p>
    <w:p w:rsidR="001E0747" w:rsidRPr="001E0747" w:rsidRDefault="001E0747" w:rsidP="001E0747">
      <w:pPr>
        <w:suppressAutoHyphens/>
        <w:ind w:firstLine="709"/>
        <w:rPr>
          <w:rFonts w:eastAsia="Times New Roman"/>
          <w:szCs w:val="24"/>
          <w:lang w:eastAsia="en-US"/>
        </w:rPr>
      </w:pPr>
      <w:r w:rsidRPr="001E0747">
        <w:rPr>
          <w:rFonts w:eastAsia="Times New Roman"/>
          <w:szCs w:val="24"/>
          <w:lang w:eastAsia="en-US"/>
        </w:rPr>
        <w:t xml:space="preserve">Заявленная нами цена договора является твердой, изменение существенных условий договора при его исполнении не допускается, за исключением случаев, предусмотренных Положением о закупках Заказчика. Мы гарантируем качество и безопасность </w:t>
      </w:r>
      <w:r w:rsidR="00AD4D9F">
        <w:rPr>
          <w:rFonts w:eastAsia="Times New Roman"/>
          <w:szCs w:val="24"/>
          <w:lang w:eastAsia="en-US"/>
        </w:rPr>
        <w:t>оказываемых услуг</w:t>
      </w:r>
      <w:r w:rsidRPr="001E0747">
        <w:rPr>
          <w:rFonts w:eastAsia="Times New Roman"/>
          <w:szCs w:val="24"/>
          <w:lang w:eastAsia="en-US"/>
        </w:rPr>
        <w:t xml:space="preserve"> в соответствии с условиями его назначения. В случае, если наше предложение будет лучшим после предложения победителя в проведении запроса котировок, а победитель в проведении запроса котировок будет признан уклонившимся от заключения договора с</w:t>
      </w:r>
      <w:r w:rsidR="00DD6075" w:rsidRPr="00DD6075">
        <w:t>МАУ «ФСОЦ»</w:t>
      </w:r>
      <w:r w:rsidRPr="006B1207">
        <w:t>,</w:t>
      </w:r>
      <w:r w:rsidRPr="001E0747">
        <w:rPr>
          <w:rFonts w:eastAsia="Times New Roman"/>
          <w:szCs w:val="24"/>
          <w:lang w:eastAsia="en-US"/>
        </w:rPr>
        <w:t xml:space="preserve"> мы обязуемся подписать договор в соответствии с требованиями извещения о проведении запроса котировок и условиями нашего предложения.</w:t>
      </w:r>
    </w:p>
    <w:p w:rsidR="001E0747" w:rsidRPr="001E0747" w:rsidRDefault="001E0747" w:rsidP="001E0747">
      <w:pPr>
        <w:suppressAutoHyphens/>
        <w:ind w:firstLine="709"/>
        <w:rPr>
          <w:rFonts w:eastAsia="Times New Roman"/>
          <w:szCs w:val="24"/>
          <w:lang w:eastAsia="en-US"/>
        </w:rPr>
      </w:pPr>
      <w:r w:rsidRPr="001E0747">
        <w:rPr>
          <w:rFonts w:eastAsia="Times New Roman"/>
          <w:szCs w:val="24"/>
          <w:lang w:eastAsia="en-US"/>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rsidR="001E0747" w:rsidRPr="001E0747" w:rsidRDefault="001E0747" w:rsidP="00D32866">
      <w:pPr>
        <w:suppressAutoHyphens/>
        <w:ind w:firstLine="709"/>
        <w:rPr>
          <w:rFonts w:eastAsia="Times New Roman"/>
          <w:szCs w:val="24"/>
          <w:lang w:eastAsia="en-US"/>
        </w:rPr>
      </w:pPr>
      <w:r w:rsidRPr="001E0747">
        <w:rPr>
          <w:rFonts w:eastAsia="Times New Roman"/>
          <w:b/>
          <w:szCs w:val="24"/>
          <w:u w:val="single"/>
          <w:lang w:eastAsia="en-US"/>
        </w:rPr>
        <w:t>Мы декларируем</w:t>
      </w:r>
      <w:r w:rsidRPr="001E0747">
        <w:rPr>
          <w:rFonts w:eastAsia="Times New Roman"/>
          <w:szCs w:val="24"/>
          <w:lang w:eastAsia="en-US"/>
        </w:rPr>
        <w:t xml:space="preserve"> о своем соответствии требования, указанным в извещении о проведение запроса котировок, а именно:</w:t>
      </w:r>
    </w:p>
    <w:p w:rsidR="00D32866" w:rsidRPr="004F71D6" w:rsidRDefault="00D32866" w:rsidP="00D32866">
      <w:pPr>
        <w:ind w:firstLine="709"/>
        <w:rPr>
          <w:bCs/>
          <w:iCs/>
          <w:color w:val="000000"/>
          <w:szCs w:val="24"/>
        </w:rPr>
      </w:pPr>
      <w:r w:rsidRPr="004F71D6">
        <w:rPr>
          <w:bCs/>
          <w:iCs/>
          <w:color w:val="000000"/>
          <w:szCs w:val="24"/>
        </w:rPr>
        <w:t>Участник закупки должен облад</w:t>
      </w:r>
      <w:r>
        <w:rPr>
          <w:bCs/>
          <w:iCs/>
          <w:color w:val="000000"/>
          <w:szCs w:val="24"/>
        </w:rPr>
        <w:t>ает</w:t>
      </w:r>
      <w:r w:rsidRPr="004F71D6">
        <w:rPr>
          <w:bCs/>
          <w:iCs/>
          <w:color w:val="000000"/>
          <w:szCs w:val="24"/>
        </w:rPr>
        <w:t xml:space="preserve"> гражданской правоспособностью в полном объеме для заключения и исполнения договора по результатам процедуры закупки, а также соответствовать следующим единым требованиям, предъявляемым к участникам закупки:</w:t>
      </w:r>
    </w:p>
    <w:p w:rsidR="00D32866" w:rsidRPr="004F71D6" w:rsidRDefault="00D32866" w:rsidP="00D32866">
      <w:pPr>
        <w:ind w:firstLine="709"/>
        <w:rPr>
          <w:bCs/>
          <w:iCs/>
          <w:color w:val="000000"/>
          <w:szCs w:val="24"/>
        </w:rPr>
      </w:pPr>
      <w:r w:rsidRPr="004F71D6">
        <w:rPr>
          <w:bCs/>
          <w:iCs/>
          <w:color w:val="000000"/>
          <w:szCs w:val="24"/>
        </w:rPr>
        <w:lastRenderedPageBreak/>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D32866" w:rsidRPr="004F71D6" w:rsidRDefault="00D32866" w:rsidP="00D32866">
      <w:pPr>
        <w:ind w:firstLine="709"/>
        <w:rPr>
          <w:bCs/>
          <w:iCs/>
          <w:color w:val="000000"/>
          <w:szCs w:val="24"/>
        </w:rPr>
      </w:pPr>
      <w:r w:rsidRPr="004F71D6">
        <w:rPr>
          <w:bCs/>
          <w:iCs/>
          <w:color w:val="000000"/>
          <w:szCs w:val="24"/>
        </w:rPr>
        <w:t xml:space="preserve"> 2)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32866" w:rsidRPr="004F71D6" w:rsidRDefault="00D32866" w:rsidP="00D32866">
      <w:pPr>
        <w:ind w:firstLine="709"/>
        <w:rPr>
          <w:bCs/>
          <w:iCs/>
          <w:color w:val="000000"/>
          <w:szCs w:val="24"/>
        </w:rPr>
      </w:pPr>
      <w:r w:rsidRPr="004F71D6">
        <w:rPr>
          <w:bCs/>
          <w:iCs/>
          <w:color w:val="000000"/>
          <w:szCs w:val="24"/>
        </w:rPr>
        <w:t xml:space="preserve"> 3) не 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D32866" w:rsidRPr="004F71D6" w:rsidRDefault="00D32866" w:rsidP="00D32866">
      <w:pPr>
        <w:ind w:firstLine="709"/>
        <w:rPr>
          <w:bCs/>
          <w:iCs/>
          <w:color w:val="000000"/>
          <w:szCs w:val="24"/>
        </w:rPr>
      </w:pPr>
      <w:r w:rsidRPr="004F71D6">
        <w:rPr>
          <w:bCs/>
          <w:iCs/>
          <w:color w:val="000000"/>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w:t>
      </w:r>
      <w:r>
        <w:rPr>
          <w:bCs/>
          <w:iCs/>
          <w:color w:val="000000"/>
          <w:szCs w:val="24"/>
        </w:rPr>
        <w:t>потсавщика</w:t>
      </w:r>
      <w:r w:rsidRPr="004F71D6">
        <w:rPr>
          <w:bCs/>
          <w:iCs/>
          <w:color w:val="000000"/>
          <w:szCs w:val="24"/>
        </w:rPr>
        <w:t xml:space="preserve"> (подрядчика, исполнителя) не принято;</w:t>
      </w:r>
    </w:p>
    <w:p w:rsidR="00D32866" w:rsidRPr="004F71D6" w:rsidRDefault="00D32866" w:rsidP="00D32866">
      <w:pPr>
        <w:ind w:firstLine="709"/>
        <w:rPr>
          <w:bCs/>
          <w:iCs/>
          <w:color w:val="000000"/>
          <w:szCs w:val="24"/>
        </w:rPr>
      </w:pPr>
      <w:r w:rsidRPr="004F71D6">
        <w:rPr>
          <w:bCs/>
          <w:iCs/>
          <w:color w:val="000000"/>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32866" w:rsidRPr="004F71D6" w:rsidRDefault="00D32866" w:rsidP="00D32866">
      <w:pPr>
        <w:ind w:firstLine="709"/>
        <w:rPr>
          <w:bCs/>
          <w:iCs/>
          <w:color w:val="000000"/>
          <w:szCs w:val="24"/>
        </w:rPr>
      </w:pPr>
      <w:r w:rsidRPr="004F71D6">
        <w:rPr>
          <w:bCs/>
          <w:iCs/>
          <w:color w:val="000000"/>
          <w:szCs w:val="24"/>
        </w:rPr>
        <w:t xml:space="preserve"> 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32866" w:rsidRPr="004F71D6" w:rsidRDefault="00D32866" w:rsidP="00D32866">
      <w:pPr>
        <w:ind w:firstLine="709"/>
        <w:rPr>
          <w:bCs/>
          <w:iCs/>
          <w:color w:val="000000"/>
          <w:szCs w:val="24"/>
        </w:rPr>
      </w:pPr>
      <w:r w:rsidRPr="004F71D6">
        <w:rPr>
          <w:bCs/>
          <w:iCs/>
          <w:color w:val="000000"/>
          <w:szCs w:val="24"/>
        </w:rPr>
        <w:t>7) участник закупки не является офшорной компанией;</w:t>
      </w:r>
    </w:p>
    <w:p w:rsidR="00D32866" w:rsidRPr="004F71D6" w:rsidRDefault="00D32866" w:rsidP="00D32866">
      <w:pPr>
        <w:ind w:firstLine="709"/>
        <w:rPr>
          <w:bCs/>
          <w:iCs/>
          <w:color w:val="000000"/>
          <w:szCs w:val="24"/>
        </w:rPr>
      </w:pPr>
      <w:r w:rsidRPr="004F71D6">
        <w:rPr>
          <w:bCs/>
          <w:iCs/>
          <w:color w:val="000000"/>
          <w:szCs w:val="24"/>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D32866" w:rsidRPr="004F71D6" w:rsidRDefault="00D32866" w:rsidP="00D32866">
      <w:pPr>
        <w:ind w:firstLine="709"/>
        <w:rPr>
          <w:bCs/>
          <w:iCs/>
          <w:color w:val="000000"/>
          <w:szCs w:val="24"/>
        </w:rPr>
      </w:pPr>
      <w:r w:rsidRPr="004F71D6">
        <w:rPr>
          <w:bCs/>
          <w:iCs/>
          <w:color w:val="000000"/>
          <w:szCs w:val="24"/>
        </w:rPr>
        <w:t xml:space="preserve">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w:t>
      </w:r>
      <w:r w:rsidRPr="004F71D6">
        <w:rPr>
          <w:bCs/>
          <w:iCs/>
          <w:color w:val="000000"/>
          <w:szCs w:val="24"/>
        </w:rPr>
        <w:lastRenderedPageBreak/>
        <w:t>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32866" w:rsidRDefault="00D32866" w:rsidP="00D32866">
      <w:pPr>
        <w:ind w:firstLine="709"/>
        <w:rPr>
          <w:bCs/>
          <w:iCs/>
          <w:color w:val="000000"/>
          <w:szCs w:val="24"/>
        </w:rPr>
      </w:pPr>
      <w:r w:rsidRPr="004F71D6">
        <w:rPr>
          <w:bCs/>
          <w:iCs/>
          <w:color w:val="000000"/>
          <w:szCs w:val="24"/>
        </w:rPr>
        <w:t xml:space="preserve">10) отсутствие сведений об участнике в реестре недобросовестных </w:t>
      </w:r>
      <w:r>
        <w:rPr>
          <w:bCs/>
          <w:iCs/>
          <w:color w:val="000000"/>
          <w:szCs w:val="24"/>
        </w:rPr>
        <w:t>поставщиков</w:t>
      </w:r>
      <w:r w:rsidRPr="004F71D6">
        <w:rPr>
          <w:bCs/>
          <w:iCs/>
          <w:color w:val="000000"/>
          <w:szCs w:val="24"/>
        </w:rPr>
        <w:t>, предусмотренных Федеральным законом №223-ФЗ, Федеральным законом № 44-ФЗ.</w:t>
      </w:r>
    </w:p>
    <w:p w:rsidR="001E0747" w:rsidRPr="001E0747" w:rsidRDefault="001E0747" w:rsidP="00D32866">
      <w:pPr>
        <w:suppressAutoHyphens/>
        <w:ind w:firstLine="709"/>
        <w:rPr>
          <w:rFonts w:eastAsia="Times New Roman"/>
          <w:b/>
          <w:szCs w:val="24"/>
          <w:lang w:eastAsia="en-US"/>
        </w:rPr>
      </w:pPr>
      <w:r w:rsidRPr="001E0747">
        <w:rPr>
          <w:rFonts w:eastAsia="Times New Roman"/>
          <w:szCs w:val="24"/>
          <w:lang w:eastAsia="en-US"/>
        </w:rPr>
        <w:t xml:space="preserve">Настоящей заявкой мы подтверждаем, что нам известны положения </w:t>
      </w:r>
      <w:r w:rsidRPr="001E0747">
        <w:rPr>
          <w:rFonts w:eastAsia="Times New Roman"/>
          <w:b/>
          <w:szCs w:val="24"/>
          <w:lang w:eastAsia="en-US"/>
        </w:rPr>
        <w:t xml:space="preserve">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собственных </w:t>
      </w:r>
      <w:r w:rsidR="00EB7161" w:rsidRPr="00EB7161">
        <w:rPr>
          <w:rFonts w:eastAsia="Times New Roman"/>
          <w:b/>
          <w:bCs/>
          <w:szCs w:val="24"/>
          <w:lang w:eastAsia="en-US"/>
        </w:rPr>
        <w:t xml:space="preserve">для нужд </w:t>
      </w:r>
      <w:r w:rsidR="00AE1B46" w:rsidRPr="00AE1B46">
        <w:rPr>
          <w:rFonts w:eastAsia="Times New Roman"/>
          <w:b/>
          <w:bCs/>
          <w:szCs w:val="24"/>
          <w:highlight w:val="yellow"/>
          <w:lang w:eastAsia="en-US"/>
        </w:rPr>
        <w:t>МДОАУ ЦРР – д/с «Фантазия</w:t>
      </w:r>
      <w:r w:rsidR="00AE1B46" w:rsidRPr="00AE1B46">
        <w:rPr>
          <w:rFonts w:eastAsia="Times New Roman"/>
          <w:b/>
          <w:bCs/>
          <w:szCs w:val="24"/>
          <w:lang w:eastAsia="en-US"/>
        </w:rPr>
        <w:t>»</w:t>
      </w:r>
      <w:r w:rsidR="002C0D0D" w:rsidRPr="001E0747">
        <w:rPr>
          <w:rFonts w:eastAsia="Times New Roman"/>
          <w:b/>
          <w:szCs w:val="24"/>
          <w:lang w:eastAsia="en-US"/>
        </w:rPr>
        <w:t>регламентирующие</w:t>
      </w:r>
      <w:r w:rsidRPr="001E0747">
        <w:rPr>
          <w:rFonts w:eastAsia="Times New Roman"/>
          <w:szCs w:val="24"/>
          <w:lang w:eastAsia="en-US"/>
        </w:rPr>
        <w:t xml:space="preserve"> требования, предъявляемые к содержанию котировочной заявки и порядку ее подачи.</w:t>
      </w:r>
    </w:p>
    <w:p w:rsidR="001E0747" w:rsidRPr="001E0747" w:rsidRDefault="001E0747" w:rsidP="001E0747">
      <w:pPr>
        <w:suppressAutoHyphens/>
        <w:ind w:firstLine="0"/>
        <w:rPr>
          <w:rFonts w:eastAsia="Times New Roman"/>
          <w:szCs w:val="24"/>
          <w:lang w:eastAsia="en-US"/>
        </w:rPr>
      </w:pPr>
    </w:p>
    <w:tbl>
      <w:tblPr>
        <w:tblW w:w="10260" w:type="dxa"/>
        <w:tblInd w:w="108" w:type="dxa"/>
        <w:tblLayout w:type="fixed"/>
        <w:tblLook w:val="04A0"/>
      </w:tblPr>
      <w:tblGrid>
        <w:gridCol w:w="6121"/>
        <w:gridCol w:w="4139"/>
      </w:tblGrid>
      <w:tr w:rsidR="001E0747" w:rsidRPr="001E0747" w:rsidTr="001E0747">
        <w:trPr>
          <w:trHeight w:val="674"/>
        </w:trPr>
        <w:tc>
          <w:tcPr>
            <w:tcW w:w="6120" w:type="dxa"/>
          </w:tcPr>
          <w:p w:rsidR="001E0747" w:rsidRPr="001E0747" w:rsidRDefault="001E0747" w:rsidP="001E0747">
            <w:pPr>
              <w:widowControl w:val="0"/>
              <w:suppressAutoHyphens/>
              <w:ind w:firstLine="0"/>
              <w:jc w:val="left"/>
              <w:rPr>
                <w:rFonts w:eastAsia="Times New Roman"/>
                <w:b/>
                <w:szCs w:val="24"/>
                <w:lang w:eastAsia="en-US"/>
              </w:rPr>
            </w:pPr>
            <w:r w:rsidRPr="001E0747">
              <w:rPr>
                <w:rFonts w:eastAsia="Times New Roman"/>
                <w:b/>
                <w:szCs w:val="24"/>
                <w:lang w:eastAsia="en-US"/>
              </w:rPr>
              <w:t>______________</w:t>
            </w:r>
          </w:p>
          <w:p w:rsidR="001E0747" w:rsidRPr="001E0747" w:rsidRDefault="001E0747" w:rsidP="001E0747">
            <w:pPr>
              <w:widowControl w:val="0"/>
              <w:suppressAutoHyphens/>
              <w:ind w:firstLine="0"/>
              <w:jc w:val="center"/>
              <w:rPr>
                <w:rFonts w:eastAsia="Times New Roman"/>
                <w:szCs w:val="24"/>
                <w:lang w:eastAsia="en-US"/>
              </w:rPr>
            </w:pPr>
            <w:r w:rsidRPr="001E0747">
              <w:rPr>
                <w:rFonts w:eastAsia="Times New Roman"/>
                <w:i/>
                <w:szCs w:val="24"/>
                <w:lang w:eastAsia="en-US"/>
              </w:rPr>
              <w:t xml:space="preserve"> Подпись руководителя, полномочного представителя участника, М.П. (для юр. лиц);  подпись участника(для физ. лиц)</w:t>
            </w:r>
          </w:p>
        </w:tc>
        <w:tc>
          <w:tcPr>
            <w:tcW w:w="4139" w:type="dxa"/>
          </w:tcPr>
          <w:p w:rsidR="001E0747" w:rsidRPr="001E0747" w:rsidRDefault="001E0747" w:rsidP="001E0747">
            <w:pPr>
              <w:widowControl w:val="0"/>
              <w:suppressAutoHyphens/>
              <w:ind w:firstLine="0"/>
              <w:jc w:val="center"/>
              <w:rPr>
                <w:rFonts w:eastAsia="Times New Roman"/>
                <w:szCs w:val="24"/>
                <w:lang w:eastAsia="en-US"/>
              </w:rPr>
            </w:pPr>
            <w:r w:rsidRPr="001E0747">
              <w:rPr>
                <w:rFonts w:eastAsia="Times New Roman"/>
                <w:b/>
                <w:bCs/>
                <w:szCs w:val="24"/>
                <w:u w:val="single"/>
                <w:lang w:eastAsia="en-US"/>
              </w:rPr>
              <w:t>//</w:t>
            </w:r>
          </w:p>
          <w:p w:rsidR="001E0747" w:rsidRPr="001E0747" w:rsidRDefault="001E0747" w:rsidP="001E0747">
            <w:pPr>
              <w:widowControl w:val="0"/>
              <w:suppressAutoHyphens/>
              <w:ind w:firstLine="0"/>
              <w:jc w:val="center"/>
              <w:rPr>
                <w:rFonts w:eastAsia="Times New Roman"/>
                <w:i/>
                <w:szCs w:val="24"/>
                <w:lang w:eastAsia="en-US"/>
              </w:rPr>
            </w:pPr>
            <w:r w:rsidRPr="001E0747">
              <w:rPr>
                <w:rFonts w:eastAsia="Times New Roman"/>
                <w:i/>
                <w:szCs w:val="24"/>
                <w:lang w:eastAsia="en-US"/>
              </w:rPr>
              <w:t>Расшифровка подписи (Ф.И.О.)</w:t>
            </w:r>
          </w:p>
        </w:tc>
      </w:tr>
    </w:tbl>
    <w:p w:rsidR="00A530EB" w:rsidRDefault="00A530EB" w:rsidP="00A3089F">
      <w:pPr>
        <w:autoSpaceDE w:val="0"/>
        <w:autoSpaceDN w:val="0"/>
        <w:adjustRightInd w:val="0"/>
        <w:ind w:right="-2" w:firstLine="0"/>
        <w:jc w:val="center"/>
        <w:rPr>
          <w:szCs w:val="24"/>
          <w:vertAlign w:val="superscript"/>
        </w:rPr>
      </w:pPr>
    </w:p>
    <w:p w:rsidR="00B12C05" w:rsidRDefault="00B12C05" w:rsidP="00CB6D22">
      <w:pPr>
        <w:ind w:firstLine="709"/>
        <w:contextualSpacing/>
        <w:jc w:val="center"/>
        <w:rPr>
          <w:b/>
          <w:szCs w:val="24"/>
        </w:rPr>
      </w:pPr>
    </w:p>
    <w:p w:rsidR="00B12C05" w:rsidRDefault="00B12C05" w:rsidP="00CB6D22">
      <w:pPr>
        <w:ind w:firstLine="709"/>
        <w:contextualSpacing/>
        <w:jc w:val="center"/>
        <w:rPr>
          <w:b/>
          <w:szCs w:val="24"/>
        </w:rPr>
      </w:pPr>
    </w:p>
    <w:p w:rsidR="00B12C05" w:rsidRDefault="00B12C05" w:rsidP="00CB6D22">
      <w:pPr>
        <w:ind w:firstLine="709"/>
        <w:contextualSpacing/>
        <w:jc w:val="center"/>
        <w:rPr>
          <w:b/>
          <w:szCs w:val="24"/>
        </w:rPr>
      </w:pPr>
    </w:p>
    <w:p w:rsidR="00B12C05" w:rsidRDefault="00B12C05" w:rsidP="00CB6D22">
      <w:pPr>
        <w:ind w:firstLine="709"/>
        <w:contextualSpacing/>
        <w:jc w:val="center"/>
        <w:rPr>
          <w:b/>
          <w:szCs w:val="24"/>
        </w:rPr>
      </w:pPr>
    </w:p>
    <w:p w:rsidR="00B12C05" w:rsidRDefault="00B12C05" w:rsidP="00CB6D22">
      <w:pPr>
        <w:ind w:firstLine="709"/>
        <w:contextualSpacing/>
        <w:jc w:val="center"/>
        <w:rPr>
          <w:b/>
          <w:szCs w:val="24"/>
        </w:rPr>
      </w:pPr>
    </w:p>
    <w:p w:rsidR="00B12C05" w:rsidRDefault="00B12C05" w:rsidP="00CB6D22">
      <w:pPr>
        <w:ind w:firstLine="709"/>
        <w:contextualSpacing/>
        <w:jc w:val="center"/>
        <w:rPr>
          <w:b/>
          <w:szCs w:val="24"/>
        </w:rPr>
      </w:pPr>
    </w:p>
    <w:p w:rsidR="00B12C05" w:rsidRDefault="00B12C05" w:rsidP="00CB6D22">
      <w:pPr>
        <w:ind w:firstLine="709"/>
        <w:contextualSpacing/>
        <w:jc w:val="center"/>
        <w:rPr>
          <w:b/>
          <w:szCs w:val="24"/>
        </w:rPr>
      </w:pPr>
    </w:p>
    <w:p w:rsidR="00B12C05" w:rsidRDefault="00B12C05" w:rsidP="00CB6D22">
      <w:pPr>
        <w:ind w:firstLine="709"/>
        <w:contextualSpacing/>
        <w:jc w:val="center"/>
        <w:rPr>
          <w:b/>
          <w:szCs w:val="24"/>
        </w:rPr>
      </w:pPr>
    </w:p>
    <w:p w:rsidR="00B12C05" w:rsidRDefault="00B12C05" w:rsidP="00CB6D22">
      <w:pPr>
        <w:ind w:firstLine="709"/>
        <w:contextualSpacing/>
        <w:jc w:val="center"/>
        <w:rPr>
          <w:b/>
          <w:szCs w:val="24"/>
        </w:rPr>
      </w:pPr>
    </w:p>
    <w:p w:rsidR="00B12C05" w:rsidRDefault="00B12C05" w:rsidP="00CB6D22">
      <w:pPr>
        <w:ind w:firstLine="709"/>
        <w:contextualSpacing/>
        <w:jc w:val="center"/>
        <w:rPr>
          <w:b/>
          <w:szCs w:val="24"/>
        </w:rPr>
      </w:pPr>
    </w:p>
    <w:p w:rsidR="00B12C05" w:rsidRDefault="00B12C05" w:rsidP="00CB6D22">
      <w:pPr>
        <w:ind w:firstLine="709"/>
        <w:contextualSpacing/>
        <w:jc w:val="center"/>
        <w:rPr>
          <w:b/>
          <w:szCs w:val="24"/>
        </w:rPr>
      </w:pPr>
    </w:p>
    <w:p w:rsidR="00B12C05" w:rsidRDefault="00B12C05" w:rsidP="00CB6D22">
      <w:pPr>
        <w:ind w:firstLine="709"/>
        <w:contextualSpacing/>
        <w:jc w:val="center"/>
        <w:rPr>
          <w:b/>
          <w:szCs w:val="24"/>
        </w:rPr>
      </w:pPr>
    </w:p>
    <w:p w:rsidR="00B12C05" w:rsidRDefault="00B12C05" w:rsidP="00CB6D22">
      <w:pPr>
        <w:ind w:firstLine="709"/>
        <w:contextualSpacing/>
        <w:jc w:val="center"/>
        <w:rPr>
          <w:b/>
          <w:szCs w:val="24"/>
        </w:rPr>
      </w:pPr>
    </w:p>
    <w:p w:rsidR="00B12C05" w:rsidRDefault="00B12C05" w:rsidP="00CB6D22">
      <w:pPr>
        <w:ind w:firstLine="709"/>
        <w:contextualSpacing/>
        <w:jc w:val="center"/>
        <w:rPr>
          <w:b/>
          <w:szCs w:val="24"/>
        </w:rPr>
      </w:pPr>
    </w:p>
    <w:p w:rsidR="00B12C05" w:rsidRDefault="00B12C05" w:rsidP="00CB6D22">
      <w:pPr>
        <w:ind w:firstLine="709"/>
        <w:contextualSpacing/>
        <w:jc w:val="center"/>
        <w:rPr>
          <w:b/>
          <w:szCs w:val="24"/>
        </w:rPr>
      </w:pPr>
    </w:p>
    <w:p w:rsidR="00B12C05" w:rsidRDefault="00B12C05" w:rsidP="00CB6D22">
      <w:pPr>
        <w:ind w:firstLine="709"/>
        <w:contextualSpacing/>
        <w:jc w:val="center"/>
        <w:rPr>
          <w:b/>
          <w:szCs w:val="24"/>
        </w:rPr>
      </w:pPr>
    </w:p>
    <w:p w:rsidR="00B12C05" w:rsidRDefault="00B12C05" w:rsidP="00CB6D22">
      <w:pPr>
        <w:ind w:firstLine="709"/>
        <w:contextualSpacing/>
        <w:jc w:val="center"/>
        <w:rPr>
          <w:b/>
          <w:szCs w:val="24"/>
        </w:rPr>
      </w:pPr>
    </w:p>
    <w:p w:rsidR="00B12C05" w:rsidRDefault="00B12C05" w:rsidP="00CB6D22">
      <w:pPr>
        <w:ind w:firstLine="709"/>
        <w:contextualSpacing/>
        <w:jc w:val="center"/>
        <w:rPr>
          <w:b/>
          <w:szCs w:val="24"/>
        </w:rPr>
      </w:pPr>
    </w:p>
    <w:p w:rsidR="00B12C05" w:rsidRDefault="00B12C05" w:rsidP="00CB6D22">
      <w:pPr>
        <w:ind w:firstLine="709"/>
        <w:contextualSpacing/>
        <w:jc w:val="center"/>
        <w:rPr>
          <w:b/>
          <w:szCs w:val="24"/>
        </w:rPr>
      </w:pPr>
    </w:p>
    <w:p w:rsidR="00B12C05" w:rsidRDefault="00B12C05" w:rsidP="00CB6D22">
      <w:pPr>
        <w:ind w:firstLine="709"/>
        <w:contextualSpacing/>
        <w:jc w:val="center"/>
        <w:rPr>
          <w:b/>
          <w:szCs w:val="24"/>
        </w:rPr>
      </w:pPr>
    </w:p>
    <w:p w:rsidR="00B12C05" w:rsidRDefault="00B12C05" w:rsidP="00CB6D22">
      <w:pPr>
        <w:ind w:firstLine="709"/>
        <w:contextualSpacing/>
        <w:jc w:val="center"/>
        <w:rPr>
          <w:b/>
          <w:szCs w:val="24"/>
        </w:rPr>
      </w:pPr>
    </w:p>
    <w:p w:rsidR="00B12C05" w:rsidRDefault="00B12C05" w:rsidP="00CB6D22">
      <w:pPr>
        <w:ind w:firstLine="709"/>
        <w:contextualSpacing/>
        <w:jc w:val="center"/>
        <w:rPr>
          <w:b/>
          <w:szCs w:val="24"/>
        </w:rPr>
      </w:pPr>
    </w:p>
    <w:p w:rsidR="00B12C05" w:rsidRDefault="00B12C05" w:rsidP="00CB6D22">
      <w:pPr>
        <w:ind w:firstLine="709"/>
        <w:contextualSpacing/>
        <w:jc w:val="center"/>
        <w:rPr>
          <w:b/>
          <w:szCs w:val="24"/>
        </w:rPr>
      </w:pPr>
    </w:p>
    <w:p w:rsidR="00B12C05" w:rsidRDefault="00B12C05" w:rsidP="00CB6D22">
      <w:pPr>
        <w:ind w:firstLine="709"/>
        <w:contextualSpacing/>
        <w:jc w:val="center"/>
        <w:rPr>
          <w:b/>
          <w:szCs w:val="24"/>
        </w:rPr>
      </w:pPr>
    </w:p>
    <w:p w:rsidR="00B12C05" w:rsidRDefault="00B12C05" w:rsidP="00CB6D22">
      <w:pPr>
        <w:ind w:firstLine="709"/>
        <w:contextualSpacing/>
        <w:jc w:val="center"/>
        <w:rPr>
          <w:b/>
          <w:szCs w:val="24"/>
        </w:rPr>
      </w:pPr>
    </w:p>
    <w:p w:rsidR="00B12C05" w:rsidRDefault="00B12C05" w:rsidP="00CB6D22">
      <w:pPr>
        <w:ind w:firstLine="709"/>
        <w:contextualSpacing/>
        <w:jc w:val="center"/>
        <w:rPr>
          <w:b/>
          <w:szCs w:val="24"/>
        </w:rPr>
      </w:pPr>
    </w:p>
    <w:p w:rsidR="00B12C05" w:rsidRDefault="00B12C05" w:rsidP="00CB6D22">
      <w:pPr>
        <w:ind w:firstLine="709"/>
        <w:contextualSpacing/>
        <w:jc w:val="center"/>
        <w:rPr>
          <w:b/>
          <w:szCs w:val="24"/>
        </w:rPr>
      </w:pPr>
    </w:p>
    <w:p w:rsidR="00B12C05" w:rsidRDefault="00B12C05" w:rsidP="00CB6D22">
      <w:pPr>
        <w:ind w:firstLine="709"/>
        <w:contextualSpacing/>
        <w:jc w:val="center"/>
        <w:rPr>
          <w:b/>
          <w:szCs w:val="24"/>
        </w:rPr>
      </w:pPr>
    </w:p>
    <w:p w:rsidR="00B12C05" w:rsidRDefault="00B12C05" w:rsidP="00CB6D22">
      <w:pPr>
        <w:ind w:firstLine="709"/>
        <w:contextualSpacing/>
        <w:jc w:val="center"/>
        <w:rPr>
          <w:b/>
          <w:szCs w:val="24"/>
        </w:rPr>
      </w:pPr>
    </w:p>
    <w:p w:rsidR="00B12C05" w:rsidRDefault="00B12C05" w:rsidP="00CB6D22">
      <w:pPr>
        <w:ind w:firstLine="709"/>
        <w:contextualSpacing/>
        <w:jc w:val="center"/>
        <w:rPr>
          <w:b/>
          <w:szCs w:val="24"/>
        </w:rPr>
      </w:pPr>
    </w:p>
    <w:p w:rsidR="00B12C05" w:rsidRDefault="00B12C05" w:rsidP="00CB6D22">
      <w:pPr>
        <w:ind w:firstLine="709"/>
        <w:contextualSpacing/>
        <w:jc w:val="center"/>
        <w:rPr>
          <w:b/>
          <w:szCs w:val="24"/>
        </w:rPr>
      </w:pPr>
    </w:p>
    <w:p w:rsidR="00B12C05" w:rsidRDefault="00B12C05" w:rsidP="00CB6D22">
      <w:pPr>
        <w:ind w:firstLine="709"/>
        <w:contextualSpacing/>
        <w:jc w:val="center"/>
        <w:rPr>
          <w:b/>
          <w:szCs w:val="24"/>
        </w:rPr>
      </w:pPr>
    </w:p>
    <w:p w:rsidR="00B12C05" w:rsidRDefault="00B12C05" w:rsidP="00CB6D22">
      <w:pPr>
        <w:ind w:firstLine="709"/>
        <w:contextualSpacing/>
        <w:jc w:val="center"/>
        <w:rPr>
          <w:b/>
          <w:szCs w:val="24"/>
        </w:rPr>
      </w:pPr>
    </w:p>
    <w:p w:rsidR="00B12C05" w:rsidRDefault="00B12C05" w:rsidP="00CB6D22">
      <w:pPr>
        <w:ind w:firstLine="709"/>
        <w:contextualSpacing/>
        <w:jc w:val="center"/>
        <w:rPr>
          <w:b/>
          <w:szCs w:val="24"/>
        </w:rPr>
      </w:pPr>
    </w:p>
    <w:p w:rsidR="00B12C05" w:rsidRDefault="00B12C05" w:rsidP="00CB6D22">
      <w:pPr>
        <w:ind w:firstLine="709"/>
        <w:contextualSpacing/>
        <w:jc w:val="center"/>
        <w:rPr>
          <w:b/>
          <w:szCs w:val="24"/>
        </w:rPr>
      </w:pPr>
    </w:p>
    <w:p w:rsidR="00B12C05" w:rsidRDefault="00B12C05" w:rsidP="00CB6D22">
      <w:pPr>
        <w:ind w:firstLine="709"/>
        <w:contextualSpacing/>
        <w:jc w:val="center"/>
        <w:rPr>
          <w:b/>
          <w:szCs w:val="24"/>
        </w:rPr>
      </w:pPr>
    </w:p>
    <w:p w:rsidR="00B12C05" w:rsidRDefault="00B12C05" w:rsidP="00CB6D22">
      <w:pPr>
        <w:ind w:firstLine="709"/>
        <w:contextualSpacing/>
        <w:jc w:val="center"/>
        <w:rPr>
          <w:b/>
          <w:szCs w:val="24"/>
        </w:rPr>
      </w:pPr>
    </w:p>
    <w:p w:rsidR="00B12C05" w:rsidRDefault="00B12C05" w:rsidP="00CB6D22">
      <w:pPr>
        <w:ind w:firstLine="709"/>
        <w:contextualSpacing/>
        <w:jc w:val="center"/>
        <w:rPr>
          <w:b/>
          <w:szCs w:val="24"/>
        </w:rPr>
      </w:pPr>
    </w:p>
    <w:p w:rsidR="00B12C05" w:rsidRDefault="00B12C05" w:rsidP="00CB6D22">
      <w:pPr>
        <w:ind w:firstLine="709"/>
        <w:contextualSpacing/>
        <w:jc w:val="center"/>
        <w:rPr>
          <w:b/>
          <w:szCs w:val="24"/>
        </w:rPr>
      </w:pPr>
    </w:p>
    <w:p w:rsidR="00B12C05" w:rsidRDefault="00B12C05" w:rsidP="00CB6D22">
      <w:pPr>
        <w:ind w:firstLine="709"/>
        <w:contextualSpacing/>
        <w:jc w:val="center"/>
        <w:rPr>
          <w:b/>
          <w:szCs w:val="24"/>
        </w:rPr>
      </w:pPr>
    </w:p>
    <w:p w:rsidR="00CB6D22" w:rsidRPr="00D65F37" w:rsidRDefault="00CB6D22" w:rsidP="00CB6D22">
      <w:pPr>
        <w:ind w:firstLine="709"/>
        <w:contextualSpacing/>
        <w:jc w:val="center"/>
        <w:rPr>
          <w:b/>
          <w:szCs w:val="24"/>
        </w:rPr>
      </w:pPr>
      <w:r w:rsidRPr="00D65F37">
        <w:rPr>
          <w:b/>
          <w:szCs w:val="24"/>
        </w:rPr>
        <w:t xml:space="preserve">СОГЛАСИЕ </w:t>
      </w:r>
      <w:r w:rsidRPr="00D65F37">
        <w:rPr>
          <w:b/>
          <w:szCs w:val="24"/>
        </w:rPr>
        <w:br/>
        <w:t xml:space="preserve">НА ОБРАБОТКУ ПЕРСОНАЛЬНЫХ ДАННЫХ </w:t>
      </w:r>
    </w:p>
    <w:p w:rsidR="00CB6D22" w:rsidRPr="00D65F37" w:rsidRDefault="00CB6D22" w:rsidP="00CB6D22">
      <w:pPr>
        <w:shd w:val="clear" w:color="auto" w:fill="FFFFFF"/>
        <w:ind w:firstLine="709"/>
        <w:contextualSpacing/>
        <w:rPr>
          <w:color w:val="000000"/>
          <w:szCs w:val="24"/>
        </w:rPr>
      </w:pPr>
    </w:p>
    <w:p w:rsidR="00CB6D22" w:rsidRPr="00D65F37" w:rsidRDefault="00CB6D22" w:rsidP="00CB6D22">
      <w:pPr>
        <w:shd w:val="clear" w:color="auto" w:fill="FFFFFF"/>
        <w:contextualSpacing/>
        <w:jc w:val="right"/>
        <w:rPr>
          <w:color w:val="000000"/>
          <w:szCs w:val="24"/>
        </w:rPr>
      </w:pPr>
      <w:r w:rsidRPr="00D65F37">
        <w:rPr>
          <w:color w:val="000000"/>
          <w:szCs w:val="24"/>
        </w:rPr>
        <w:t xml:space="preserve">                    __.____________.2021</w:t>
      </w:r>
      <w:r w:rsidR="00FF4ECE">
        <w:rPr>
          <w:color w:val="000000"/>
          <w:szCs w:val="24"/>
        </w:rPr>
        <w:t>г.</w:t>
      </w:r>
      <w:r w:rsidRPr="00D65F37">
        <w:rPr>
          <w:color w:val="000000"/>
          <w:szCs w:val="24"/>
        </w:rPr>
        <w:t xml:space="preserve">                </w:t>
      </w:r>
    </w:p>
    <w:p w:rsidR="00CB6D22" w:rsidRPr="00D65F37" w:rsidRDefault="00CB6D22" w:rsidP="00CB6D22">
      <w:pPr>
        <w:autoSpaceDE w:val="0"/>
        <w:autoSpaceDN w:val="0"/>
        <w:adjustRightInd w:val="0"/>
        <w:contextualSpacing/>
        <w:rPr>
          <w:color w:val="000000"/>
          <w:szCs w:val="24"/>
        </w:rPr>
      </w:pPr>
    </w:p>
    <w:p w:rsidR="00CB6D22" w:rsidRPr="00D65F37" w:rsidRDefault="00CB6D22" w:rsidP="00CB6D22">
      <w:pPr>
        <w:autoSpaceDE w:val="0"/>
        <w:autoSpaceDN w:val="0"/>
        <w:adjustRightInd w:val="0"/>
        <w:contextualSpacing/>
        <w:rPr>
          <w:i/>
          <w:color w:val="000000"/>
          <w:szCs w:val="24"/>
          <w:vertAlign w:val="superscript"/>
        </w:rPr>
      </w:pPr>
      <w:r w:rsidRPr="00D65F37">
        <w:rPr>
          <w:color w:val="000000"/>
          <w:szCs w:val="24"/>
        </w:rPr>
        <w:t>Я, _________________________________________________________________________, выдан___________________________________________, адрес регистрации:_______________________________,</w:t>
      </w:r>
      <w:r w:rsidRPr="00D65F37">
        <w:rPr>
          <w:szCs w:val="24"/>
        </w:rPr>
        <w:t>даю свое согласие _____________________________________________на обработкумоих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rsidR="00CB6D22" w:rsidRPr="00D65F37" w:rsidRDefault="00CB6D22" w:rsidP="00CB6D22">
      <w:pPr>
        <w:contextualSpacing/>
        <w:rPr>
          <w:szCs w:val="24"/>
        </w:rPr>
      </w:pPr>
      <w:r w:rsidRPr="00D65F37">
        <w:rPr>
          <w:szCs w:val="24"/>
        </w:rPr>
        <w:t xml:space="preserve">Я даю согласие на использование персональных данных исключительнов целях формирования кадрового документооборота предприятия, бухгалтерских операций и налоговых отчислений, </w:t>
      </w:r>
      <w:r w:rsidRPr="00D65F37">
        <w:rPr>
          <w:color w:val="000000"/>
          <w:szCs w:val="24"/>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rsidR="00CB6D22" w:rsidRPr="00D65F37" w:rsidRDefault="00CB6D22" w:rsidP="00CB6D22">
      <w:pPr>
        <w:shd w:val="clear" w:color="auto" w:fill="FFFFFF"/>
        <w:contextualSpacing/>
        <w:rPr>
          <w:i/>
          <w:szCs w:val="24"/>
          <w:vertAlign w:val="superscript"/>
        </w:rPr>
      </w:pPr>
      <w:r w:rsidRPr="00D65F37">
        <w:rPr>
          <w:color w:val="000000"/>
          <w:szCs w:val="24"/>
        </w:rPr>
        <w:t xml:space="preserve">До моего сведения доведено, что_______________________________гарантируетобработку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rsidR="00CB6D22" w:rsidRPr="00D65F37" w:rsidRDefault="00CB6D22" w:rsidP="00CB6D22">
      <w:pPr>
        <w:shd w:val="clear" w:color="auto" w:fill="FFFFFF"/>
        <w:contextualSpacing/>
        <w:rPr>
          <w:color w:val="000000"/>
          <w:szCs w:val="24"/>
        </w:rPr>
      </w:pPr>
      <w:r w:rsidRPr="00D65F37">
        <w:rPr>
          <w:color w:val="000000"/>
          <w:szCs w:val="24"/>
        </w:rPr>
        <w:t>Подтверждаю, что, давая согласие, я действую без принуждения, по собственной воле и в своих интересах.</w:t>
      </w:r>
    </w:p>
    <w:p w:rsidR="00CB6D22" w:rsidRPr="006639BE" w:rsidRDefault="00CB6D22" w:rsidP="00CB6D22">
      <w:pPr>
        <w:shd w:val="clear" w:color="auto" w:fill="FFFFFF"/>
        <w:contextualSpacing/>
        <w:rPr>
          <w:i/>
          <w:color w:val="000000"/>
          <w:szCs w:val="24"/>
        </w:rPr>
      </w:pPr>
      <w:r w:rsidRPr="00D65F37">
        <w:rPr>
          <w:i/>
          <w:color w:val="000000"/>
          <w:szCs w:val="24"/>
        </w:rPr>
        <w:t xml:space="preserve">                                                                                            ФИО</w:t>
      </w:r>
    </w:p>
    <w:p w:rsidR="00CB6D22" w:rsidRPr="00603AE1" w:rsidRDefault="00CB6D22" w:rsidP="00CB6D22">
      <w:pPr>
        <w:pStyle w:val="a5"/>
        <w:jc w:val="center"/>
        <w:rPr>
          <w:rFonts w:ascii="Times New Roman" w:hAnsi="Times New Roman"/>
          <w:b/>
          <w:sz w:val="16"/>
          <w:szCs w:val="16"/>
        </w:rPr>
      </w:pPr>
    </w:p>
    <w:p w:rsidR="00A530EB" w:rsidRDefault="00A530EB" w:rsidP="00A3089F">
      <w:pPr>
        <w:autoSpaceDE w:val="0"/>
        <w:autoSpaceDN w:val="0"/>
        <w:adjustRightInd w:val="0"/>
        <w:ind w:right="-2" w:firstLine="0"/>
        <w:jc w:val="center"/>
        <w:rPr>
          <w:szCs w:val="24"/>
          <w:vertAlign w:val="superscript"/>
        </w:rPr>
      </w:pPr>
    </w:p>
    <w:p w:rsidR="00A530EB" w:rsidRDefault="00A530EB" w:rsidP="00C265AF">
      <w:pPr>
        <w:autoSpaceDE w:val="0"/>
        <w:autoSpaceDN w:val="0"/>
        <w:adjustRightInd w:val="0"/>
        <w:ind w:right="-2" w:firstLine="0"/>
        <w:rPr>
          <w:szCs w:val="24"/>
          <w:vertAlign w:val="superscript"/>
        </w:rPr>
      </w:pPr>
    </w:p>
    <w:p w:rsidR="00A530EB" w:rsidRDefault="00A530EB" w:rsidP="00575B8B">
      <w:pPr>
        <w:ind w:firstLine="0"/>
      </w:pPr>
    </w:p>
    <w:sectPr w:rsidR="00A530EB" w:rsidSect="000B5F5F">
      <w:pgSz w:w="11905" w:h="16838"/>
      <w:pgMar w:top="567" w:right="706" w:bottom="567" w:left="1134" w:header="720" w:footer="306"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058F" w:rsidRDefault="0093058F" w:rsidP="00AD71AC">
      <w:r>
        <w:separator/>
      </w:r>
    </w:p>
  </w:endnote>
  <w:endnote w:type="continuationSeparator" w:id="1">
    <w:p w:rsidR="0093058F" w:rsidRDefault="0093058F" w:rsidP="00AD71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imes">
    <w:panose1 w:val="02020603050405020304"/>
    <w:charset w:val="CC"/>
    <w:family w:val="roman"/>
    <w:pitch w:val="variable"/>
    <w:sig w:usb0="E0002AFF" w:usb1="C0007841"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21C" w:rsidRDefault="000F721C" w:rsidP="00AD71AC">
    <w:pPr>
      <w:pStyle w:val="aa"/>
      <w:jc w:val="center"/>
    </w:pPr>
    <w:r w:rsidRPr="00AD71AC">
      <w:rPr>
        <w:sz w:val="20"/>
      </w:rPr>
      <w:t xml:space="preserve">Страница </w:t>
    </w:r>
    <w:r w:rsidR="00A7107A" w:rsidRPr="00AD71AC">
      <w:rPr>
        <w:b/>
        <w:bCs/>
        <w:sz w:val="20"/>
      </w:rPr>
      <w:fldChar w:fldCharType="begin"/>
    </w:r>
    <w:r w:rsidRPr="00AD71AC">
      <w:rPr>
        <w:b/>
        <w:bCs/>
        <w:sz w:val="20"/>
      </w:rPr>
      <w:instrText>PAGE</w:instrText>
    </w:r>
    <w:r w:rsidR="00A7107A" w:rsidRPr="00AD71AC">
      <w:rPr>
        <w:b/>
        <w:bCs/>
        <w:sz w:val="20"/>
      </w:rPr>
      <w:fldChar w:fldCharType="separate"/>
    </w:r>
    <w:r w:rsidR="00402C79">
      <w:rPr>
        <w:b/>
        <w:bCs/>
        <w:noProof/>
        <w:sz w:val="20"/>
      </w:rPr>
      <w:t>2</w:t>
    </w:r>
    <w:r w:rsidR="00A7107A" w:rsidRPr="00AD71AC">
      <w:rPr>
        <w:b/>
        <w:bCs/>
        <w:sz w:val="20"/>
      </w:rPr>
      <w:fldChar w:fldCharType="end"/>
    </w:r>
    <w:r w:rsidRPr="00AD71AC">
      <w:rPr>
        <w:sz w:val="20"/>
      </w:rPr>
      <w:t xml:space="preserve"> из </w:t>
    </w:r>
    <w:r w:rsidR="00A7107A" w:rsidRPr="00AD71AC">
      <w:rPr>
        <w:b/>
        <w:bCs/>
        <w:sz w:val="20"/>
      </w:rPr>
      <w:fldChar w:fldCharType="begin"/>
    </w:r>
    <w:r w:rsidRPr="00AD71AC">
      <w:rPr>
        <w:b/>
        <w:bCs/>
        <w:sz w:val="20"/>
      </w:rPr>
      <w:instrText>NUMPAGES</w:instrText>
    </w:r>
    <w:r w:rsidR="00A7107A" w:rsidRPr="00AD71AC">
      <w:rPr>
        <w:b/>
        <w:bCs/>
        <w:sz w:val="20"/>
      </w:rPr>
      <w:fldChar w:fldCharType="separate"/>
    </w:r>
    <w:r w:rsidR="00402C79">
      <w:rPr>
        <w:b/>
        <w:bCs/>
        <w:noProof/>
        <w:sz w:val="20"/>
      </w:rPr>
      <w:t>33</w:t>
    </w:r>
    <w:r w:rsidR="00A7107A" w:rsidRPr="00AD71AC">
      <w:rPr>
        <w:b/>
        <w:bCs/>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21C" w:rsidRDefault="00A7107A">
    <w:pPr>
      <w:pStyle w:val="aa"/>
      <w:jc w:val="right"/>
    </w:pPr>
    <w:r>
      <w:rPr>
        <w:noProof/>
      </w:rPr>
      <w:fldChar w:fldCharType="begin"/>
    </w:r>
    <w:r w:rsidR="000F721C">
      <w:rPr>
        <w:noProof/>
      </w:rPr>
      <w:instrText xml:space="preserve"> PAGE   \* MERGEFORMAT </w:instrText>
    </w:r>
    <w:r>
      <w:rPr>
        <w:noProof/>
      </w:rPr>
      <w:fldChar w:fldCharType="separate"/>
    </w:r>
    <w:r w:rsidR="00402C79">
      <w:rPr>
        <w:noProof/>
      </w:rPr>
      <w:t>33</w:t>
    </w:r>
    <w:r>
      <w:rPr>
        <w:noProof/>
      </w:rPr>
      <w:fldChar w:fldCharType="end"/>
    </w:r>
  </w:p>
  <w:p w:rsidR="000F721C" w:rsidRDefault="000F721C">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058F" w:rsidRDefault="0093058F" w:rsidP="00AD71AC">
      <w:r>
        <w:separator/>
      </w:r>
    </w:p>
  </w:footnote>
  <w:footnote w:type="continuationSeparator" w:id="1">
    <w:p w:rsidR="0093058F" w:rsidRDefault="0093058F" w:rsidP="00AD71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DD488EC6"/>
    <w:lvl w:ilvl="0">
      <w:start w:val="1"/>
      <w:numFmt w:val="bullet"/>
      <w:pStyle w:val="3"/>
      <w:lvlText w:val=""/>
      <w:lvlJc w:val="left"/>
      <w:pPr>
        <w:tabs>
          <w:tab w:val="num" w:pos="926"/>
        </w:tabs>
        <w:ind w:left="926" w:hanging="360"/>
      </w:pPr>
      <w:rPr>
        <w:rFonts w:ascii="Symbol" w:hAnsi="Symbol" w:hint="default"/>
      </w:rPr>
    </w:lvl>
  </w:abstractNum>
  <w:abstractNum w:abstractNumId="1">
    <w:nsid w:val="FFFFFF89"/>
    <w:multiLevelType w:val="singleLevel"/>
    <w:tmpl w:val="9950FE2E"/>
    <w:lvl w:ilvl="0">
      <w:start w:val="1"/>
      <w:numFmt w:val="bullet"/>
      <w:pStyle w:val="a"/>
      <w:lvlText w:val=""/>
      <w:lvlJc w:val="left"/>
      <w:pPr>
        <w:tabs>
          <w:tab w:val="num" w:pos="360"/>
        </w:tabs>
        <w:ind w:left="360" w:hanging="360"/>
      </w:pPr>
      <w:rPr>
        <w:rFonts w:ascii="Symbol" w:hAnsi="Symbol" w:hint="default"/>
      </w:rPr>
    </w:lvl>
  </w:abstractNum>
  <w:abstractNum w:abstractNumId="2">
    <w:nsid w:val="00A143B0"/>
    <w:multiLevelType w:val="hybridMultilevel"/>
    <w:tmpl w:val="F0A819CE"/>
    <w:lvl w:ilvl="0" w:tplc="326CDE0C">
      <w:start w:val="4"/>
      <w:numFmt w:val="decimal"/>
      <w:isLgl/>
      <w:lvlText w:val="5.%1."/>
      <w:lvlJc w:val="left"/>
      <w:pPr>
        <w:tabs>
          <w:tab w:val="num" w:pos="2340"/>
        </w:tabs>
        <w:ind w:left="2340" w:hanging="720"/>
      </w:pPr>
      <w:rPr>
        <w:rFonts w:cs="Times New Roman" w:hint="default"/>
      </w:rPr>
    </w:lvl>
    <w:lvl w:ilvl="1" w:tplc="F174B0D2">
      <w:start w:val="1"/>
      <w:numFmt w:val="decimal"/>
      <w:isLgl/>
      <w:lvlText w:val="5.4.%2."/>
      <w:lvlJc w:val="left"/>
      <w:pPr>
        <w:tabs>
          <w:tab w:val="num" w:pos="1800"/>
        </w:tabs>
        <w:ind w:left="1800" w:hanging="72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0E504A0"/>
    <w:multiLevelType w:val="multilevel"/>
    <w:tmpl w:val="4D52D8A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0FF6EF7"/>
    <w:multiLevelType w:val="multilevel"/>
    <w:tmpl w:val="A00A4FEA"/>
    <w:lvl w:ilvl="0">
      <w:start w:val="1"/>
      <w:numFmt w:val="decimal"/>
      <w:lvlText w:val="%1."/>
      <w:lvlJc w:val="left"/>
      <w:pPr>
        <w:tabs>
          <w:tab w:val="num" w:pos="1069"/>
        </w:tabs>
        <w:ind w:left="106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5">
    <w:nsid w:val="042405D8"/>
    <w:multiLevelType w:val="hybridMultilevel"/>
    <w:tmpl w:val="CFF68B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05DE48C9"/>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4"/>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7">
    <w:nsid w:val="089C74E3"/>
    <w:multiLevelType w:val="hybridMultilevel"/>
    <w:tmpl w:val="6C86B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685DC7"/>
    <w:multiLevelType w:val="multilevel"/>
    <w:tmpl w:val="DBBA037A"/>
    <w:lvl w:ilvl="0">
      <w:start w:val="2"/>
      <w:numFmt w:val="decimal"/>
      <w:lvlText w:val="%1."/>
      <w:lvlJc w:val="left"/>
      <w:pPr>
        <w:tabs>
          <w:tab w:val="num" w:pos="420"/>
        </w:tabs>
        <w:ind w:left="420" w:hanging="420"/>
      </w:pPr>
    </w:lvl>
    <w:lvl w:ilvl="1">
      <w:start w:val="1"/>
      <w:numFmt w:val="decimal"/>
      <w:lvlText w:val="%1.%2."/>
      <w:lvlJc w:val="left"/>
      <w:pPr>
        <w:tabs>
          <w:tab w:val="num" w:pos="1620"/>
        </w:tabs>
        <w:ind w:left="162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9">
    <w:nsid w:val="126F52EF"/>
    <w:multiLevelType w:val="hybridMultilevel"/>
    <w:tmpl w:val="E020C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30313CA"/>
    <w:multiLevelType w:val="multilevel"/>
    <w:tmpl w:val="0419001F"/>
    <w:styleLink w:val="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1">
    <w:nsid w:val="15005650"/>
    <w:multiLevelType w:val="multilevel"/>
    <w:tmpl w:val="6B8A0B86"/>
    <w:lvl w:ilvl="0">
      <w:start w:val="6"/>
      <w:numFmt w:val="decimal"/>
      <w:lvlText w:val="%1."/>
      <w:lvlJc w:val="left"/>
      <w:pPr>
        <w:tabs>
          <w:tab w:val="num" w:pos="1069"/>
        </w:tabs>
        <w:ind w:left="1069" w:hanging="360"/>
      </w:pPr>
      <w:rPr>
        <w:rFonts w:hint="default"/>
      </w:rPr>
    </w:lvl>
    <w:lvl w:ilvl="1">
      <w:start w:val="5"/>
      <w:numFmt w:val="decimal"/>
      <w:isLgl/>
      <w:lvlText w:val="%1.%2."/>
      <w:lvlJc w:val="left"/>
      <w:pPr>
        <w:tabs>
          <w:tab w:val="num" w:pos="1144"/>
        </w:tabs>
        <w:ind w:left="1144" w:hanging="435"/>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12">
    <w:nsid w:val="153B3F81"/>
    <w:multiLevelType w:val="hybridMultilevel"/>
    <w:tmpl w:val="9D66F1EC"/>
    <w:lvl w:ilvl="0" w:tplc="5156D53E">
      <w:start w:val="3"/>
      <w:numFmt w:val="decimal"/>
      <w:isLgl/>
      <w:lvlText w:val="5.%1."/>
      <w:lvlJc w:val="left"/>
      <w:pPr>
        <w:tabs>
          <w:tab w:val="num" w:pos="1800"/>
        </w:tabs>
        <w:ind w:left="1800" w:hanging="720"/>
      </w:pPr>
      <w:rPr>
        <w:rFonts w:cs="Times New Roman" w:hint="default"/>
      </w:rPr>
    </w:lvl>
    <w:lvl w:ilvl="1" w:tplc="190E76DE">
      <w:start w:val="1"/>
      <w:numFmt w:val="decimal"/>
      <w:isLgl/>
      <w:lvlText w:val="5.3.%2."/>
      <w:lvlJc w:val="left"/>
      <w:pPr>
        <w:tabs>
          <w:tab w:val="num" w:pos="1800"/>
        </w:tabs>
        <w:ind w:left="1800" w:hanging="720"/>
      </w:pPr>
      <w:rPr>
        <w:rFonts w:cs="Times New Roman" w:hint="default"/>
      </w:rPr>
    </w:lvl>
    <w:lvl w:ilvl="2" w:tplc="9498332E">
      <w:start w:val="7"/>
      <w:numFmt w:val="decimal"/>
      <w:lvlText w:val="%3."/>
      <w:lvlJc w:val="left"/>
      <w:pPr>
        <w:ind w:left="2340" w:hanging="360"/>
      </w:pPr>
      <w:rPr>
        <w:rFonts w:ascii="Times New Roman" w:hAnsi="Times New Roman" w:cs="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16D6556A"/>
    <w:multiLevelType w:val="hybridMultilevel"/>
    <w:tmpl w:val="4B6AB264"/>
    <w:lvl w:ilvl="0" w:tplc="5302C64E">
      <w:start w:val="1"/>
      <w:numFmt w:val="decimal"/>
      <w:lvlText w:val="%1."/>
      <w:lvlJc w:val="left"/>
      <w:pPr>
        <w:ind w:left="1776" w:hanging="360"/>
      </w:pPr>
    </w:lvl>
    <w:lvl w:ilvl="1" w:tplc="04190019">
      <w:start w:val="1"/>
      <w:numFmt w:val="lowerLetter"/>
      <w:lvlText w:val="%2."/>
      <w:lvlJc w:val="left"/>
      <w:pPr>
        <w:ind w:left="2496" w:hanging="360"/>
      </w:pPr>
    </w:lvl>
    <w:lvl w:ilvl="2" w:tplc="0419001B">
      <w:start w:val="1"/>
      <w:numFmt w:val="lowerRoman"/>
      <w:lvlText w:val="%3."/>
      <w:lvlJc w:val="right"/>
      <w:pPr>
        <w:ind w:left="3216" w:hanging="180"/>
      </w:pPr>
    </w:lvl>
    <w:lvl w:ilvl="3" w:tplc="0419000F">
      <w:start w:val="1"/>
      <w:numFmt w:val="decimal"/>
      <w:lvlText w:val="%4."/>
      <w:lvlJc w:val="left"/>
      <w:pPr>
        <w:ind w:left="3936" w:hanging="360"/>
      </w:pPr>
    </w:lvl>
    <w:lvl w:ilvl="4" w:tplc="04190019">
      <w:start w:val="1"/>
      <w:numFmt w:val="lowerLetter"/>
      <w:lvlText w:val="%5."/>
      <w:lvlJc w:val="left"/>
      <w:pPr>
        <w:ind w:left="4656" w:hanging="360"/>
      </w:pPr>
    </w:lvl>
    <w:lvl w:ilvl="5" w:tplc="0419001B">
      <w:start w:val="1"/>
      <w:numFmt w:val="lowerRoman"/>
      <w:lvlText w:val="%6."/>
      <w:lvlJc w:val="right"/>
      <w:pPr>
        <w:ind w:left="5376" w:hanging="180"/>
      </w:pPr>
    </w:lvl>
    <w:lvl w:ilvl="6" w:tplc="0419000F">
      <w:start w:val="1"/>
      <w:numFmt w:val="decimal"/>
      <w:lvlText w:val="%7."/>
      <w:lvlJc w:val="left"/>
      <w:pPr>
        <w:ind w:left="6096" w:hanging="360"/>
      </w:pPr>
    </w:lvl>
    <w:lvl w:ilvl="7" w:tplc="04190019">
      <w:start w:val="1"/>
      <w:numFmt w:val="lowerLetter"/>
      <w:lvlText w:val="%8."/>
      <w:lvlJc w:val="left"/>
      <w:pPr>
        <w:ind w:left="6816" w:hanging="360"/>
      </w:pPr>
    </w:lvl>
    <w:lvl w:ilvl="8" w:tplc="0419001B">
      <w:start w:val="1"/>
      <w:numFmt w:val="lowerRoman"/>
      <w:lvlText w:val="%9."/>
      <w:lvlJc w:val="right"/>
      <w:pPr>
        <w:ind w:left="7536" w:hanging="180"/>
      </w:pPr>
    </w:lvl>
  </w:abstractNum>
  <w:abstractNum w:abstractNumId="14">
    <w:nsid w:val="18FD66E1"/>
    <w:multiLevelType w:val="multilevel"/>
    <w:tmpl w:val="39FE47F6"/>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193822E5"/>
    <w:multiLevelType w:val="hybridMultilevel"/>
    <w:tmpl w:val="96604972"/>
    <w:lvl w:ilvl="0" w:tplc="FFFFFFFF">
      <w:start w:val="4"/>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6">
    <w:nsid w:val="1B636E83"/>
    <w:multiLevelType w:val="multilevel"/>
    <w:tmpl w:val="47D08538"/>
    <w:lvl w:ilvl="0">
      <w:start w:val="4"/>
      <w:numFmt w:val="decimal"/>
      <w:lvlText w:val="%1."/>
      <w:lvlJc w:val="left"/>
      <w:pPr>
        <w:ind w:left="780" w:hanging="360"/>
      </w:pPr>
    </w:lvl>
    <w:lvl w:ilvl="1">
      <w:start w:val="1"/>
      <w:numFmt w:val="decimal"/>
      <w:isLgl/>
      <w:lvlText w:val="%1.%2."/>
      <w:lvlJc w:val="left"/>
      <w:pPr>
        <w:ind w:left="960" w:hanging="540"/>
      </w:pPr>
    </w:lvl>
    <w:lvl w:ilvl="2">
      <w:start w:val="1"/>
      <w:numFmt w:val="decimal"/>
      <w:isLgl/>
      <w:lvlText w:val="%1.%2.%3."/>
      <w:lvlJc w:val="left"/>
      <w:pPr>
        <w:ind w:left="1140" w:hanging="720"/>
      </w:pPr>
    </w:lvl>
    <w:lvl w:ilvl="3">
      <w:start w:val="1"/>
      <w:numFmt w:val="decimal"/>
      <w:isLgl/>
      <w:lvlText w:val="%1.%2.%3.%4."/>
      <w:lvlJc w:val="left"/>
      <w:pPr>
        <w:ind w:left="1140" w:hanging="720"/>
      </w:pPr>
    </w:lvl>
    <w:lvl w:ilvl="4">
      <w:start w:val="1"/>
      <w:numFmt w:val="decimal"/>
      <w:isLgl/>
      <w:lvlText w:val="%1.%2.%3.%4.%5."/>
      <w:lvlJc w:val="left"/>
      <w:pPr>
        <w:ind w:left="1500" w:hanging="1080"/>
      </w:pPr>
    </w:lvl>
    <w:lvl w:ilvl="5">
      <w:start w:val="1"/>
      <w:numFmt w:val="decimal"/>
      <w:isLgl/>
      <w:lvlText w:val="%1.%2.%3.%4.%5.%6."/>
      <w:lvlJc w:val="left"/>
      <w:pPr>
        <w:ind w:left="1500" w:hanging="1080"/>
      </w:pPr>
    </w:lvl>
    <w:lvl w:ilvl="6">
      <w:start w:val="1"/>
      <w:numFmt w:val="decimal"/>
      <w:isLgl/>
      <w:lvlText w:val="%1.%2.%3.%4.%5.%6.%7."/>
      <w:lvlJc w:val="left"/>
      <w:pPr>
        <w:ind w:left="1860" w:hanging="1440"/>
      </w:pPr>
    </w:lvl>
    <w:lvl w:ilvl="7">
      <w:start w:val="1"/>
      <w:numFmt w:val="decimal"/>
      <w:isLgl/>
      <w:lvlText w:val="%1.%2.%3.%4.%5.%6.%7.%8."/>
      <w:lvlJc w:val="left"/>
      <w:pPr>
        <w:ind w:left="1860" w:hanging="1440"/>
      </w:pPr>
    </w:lvl>
    <w:lvl w:ilvl="8">
      <w:start w:val="1"/>
      <w:numFmt w:val="decimal"/>
      <w:isLgl/>
      <w:lvlText w:val="%1.%2.%3.%4.%5.%6.%7.%8.%9."/>
      <w:lvlJc w:val="left"/>
      <w:pPr>
        <w:ind w:left="2220" w:hanging="1800"/>
      </w:pPr>
    </w:lvl>
  </w:abstractNum>
  <w:abstractNum w:abstractNumId="17">
    <w:nsid w:val="1DC84308"/>
    <w:multiLevelType w:val="hybridMultilevel"/>
    <w:tmpl w:val="82AC74CA"/>
    <w:lvl w:ilvl="0" w:tplc="04190005">
      <w:start w:val="1"/>
      <w:numFmt w:val="bullet"/>
      <w:pStyle w:val="heading1normal"/>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1E571AD9"/>
    <w:multiLevelType w:val="multilevel"/>
    <w:tmpl w:val="7B7A9660"/>
    <w:lvl w:ilvl="0">
      <w:start w:val="1"/>
      <w:numFmt w:val="decimal"/>
      <w:pStyle w:val="-"/>
      <w:lvlText w:val="%1."/>
      <w:lvlJc w:val="center"/>
      <w:pPr>
        <w:tabs>
          <w:tab w:val="num" w:pos="0"/>
        </w:tabs>
        <w:ind w:left="0" w:firstLine="0"/>
      </w:pPr>
      <w:rPr>
        <w:b/>
        <w:i w:val="0"/>
      </w:rPr>
    </w:lvl>
    <w:lvl w:ilvl="1">
      <w:start w:val="1"/>
      <w:numFmt w:val="decimal"/>
      <w:pStyle w:val="-"/>
      <w:lvlText w:val="%1.%2"/>
      <w:lvlJc w:val="left"/>
      <w:pPr>
        <w:tabs>
          <w:tab w:val="num" w:pos="1277"/>
        </w:tabs>
        <w:ind w:left="1277" w:hanging="851"/>
      </w:pPr>
      <w:rPr>
        <w:b w:val="0"/>
        <w:vanish w:val="0"/>
        <w:webHidden w:val="0"/>
        <w:specVanish w:val="0"/>
      </w:rPr>
    </w:lvl>
    <w:lvl w:ilvl="2">
      <w:start w:val="1"/>
      <w:numFmt w:val="decimal"/>
      <w:pStyle w:val="-0"/>
      <w:lvlText w:val="%1.%2.%3"/>
      <w:lvlJc w:val="left"/>
      <w:pPr>
        <w:tabs>
          <w:tab w:val="num" w:pos="851"/>
        </w:tabs>
        <w:ind w:left="851" w:hanging="851"/>
      </w:pPr>
      <w:rPr>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9">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20">
    <w:nsid w:val="286A1259"/>
    <w:multiLevelType w:val="hybridMultilevel"/>
    <w:tmpl w:val="88827EAE"/>
    <w:lvl w:ilvl="0" w:tplc="58F4155C">
      <w:start w:val="1"/>
      <w:numFmt w:val="decimal"/>
      <w:lvlText w:val="%1."/>
      <w:lvlJc w:val="left"/>
      <w:pPr>
        <w:ind w:left="360" w:hanging="360"/>
      </w:pPr>
      <w:rPr>
        <w:sz w:val="22"/>
        <w:szCs w:val="22"/>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nsid w:val="32273A9D"/>
    <w:multiLevelType w:val="multilevel"/>
    <w:tmpl w:val="ABCE887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349D32EA"/>
    <w:multiLevelType w:val="hybridMultilevel"/>
    <w:tmpl w:val="A43E7792"/>
    <w:lvl w:ilvl="0" w:tplc="3326AF16">
      <w:start w:val="1"/>
      <w:numFmt w:val="decimal"/>
      <w:isLgl/>
      <w:lvlText w:val="5.%1."/>
      <w:lvlJc w:val="left"/>
      <w:pPr>
        <w:tabs>
          <w:tab w:val="num" w:pos="1440"/>
        </w:tabs>
        <w:ind w:left="1440" w:hanging="720"/>
      </w:pPr>
      <w:rPr>
        <w:rFonts w:cs="Times New Roman" w:hint="default"/>
      </w:rPr>
    </w:lvl>
    <w:lvl w:ilvl="1" w:tplc="92FA27EA">
      <w:start w:val="1"/>
      <w:numFmt w:val="decimal"/>
      <w:isLgl/>
      <w:lvlText w:val="5.1.%2."/>
      <w:lvlJc w:val="left"/>
      <w:pPr>
        <w:tabs>
          <w:tab w:val="num" w:pos="-1800"/>
        </w:tabs>
        <w:ind w:left="-1800" w:hanging="720"/>
      </w:pPr>
      <w:rPr>
        <w:rFonts w:cs="Times New Roman" w:hint="default"/>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720"/>
        </w:tabs>
        <w:ind w:left="-720" w:hanging="360"/>
      </w:pPr>
      <w:rPr>
        <w:rFonts w:cs="Times New Roman"/>
      </w:rPr>
    </w:lvl>
    <w:lvl w:ilvl="4" w:tplc="04190019" w:tentative="1">
      <w:start w:val="1"/>
      <w:numFmt w:val="lowerLetter"/>
      <w:lvlText w:val="%5."/>
      <w:lvlJc w:val="left"/>
      <w:pPr>
        <w:tabs>
          <w:tab w:val="num" w:pos="0"/>
        </w:tabs>
        <w:ind w:hanging="360"/>
      </w:pPr>
      <w:rPr>
        <w:rFonts w:cs="Times New Roman"/>
      </w:rPr>
    </w:lvl>
    <w:lvl w:ilvl="5" w:tplc="0419001B" w:tentative="1">
      <w:start w:val="1"/>
      <w:numFmt w:val="lowerRoman"/>
      <w:lvlText w:val="%6."/>
      <w:lvlJc w:val="right"/>
      <w:pPr>
        <w:tabs>
          <w:tab w:val="num" w:pos="720"/>
        </w:tabs>
        <w:ind w:left="720" w:hanging="180"/>
      </w:pPr>
      <w:rPr>
        <w:rFonts w:cs="Times New Roman"/>
      </w:rPr>
    </w:lvl>
    <w:lvl w:ilvl="6" w:tplc="0419000F" w:tentative="1">
      <w:start w:val="1"/>
      <w:numFmt w:val="decimal"/>
      <w:lvlText w:val="%7."/>
      <w:lvlJc w:val="left"/>
      <w:pPr>
        <w:tabs>
          <w:tab w:val="num" w:pos="1440"/>
        </w:tabs>
        <w:ind w:left="1440" w:hanging="360"/>
      </w:pPr>
      <w:rPr>
        <w:rFonts w:cs="Times New Roman"/>
      </w:rPr>
    </w:lvl>
    <w:lvl w:ilvl="7" w:tplc="04190019" w:tentative="1">
      <w:start w:val="1"/>
      <w:numFmt w:val="lowerLetter"/>
      <w:lvlText w:val="%8."/>
      <w:lvlJc w:val="left"/>
      <w:pPr>
        <w:tabs>
          <w:tab w:val="num" w:pos="2160"/>
        </w:tabs>
        <w:ind w:left="2160" w:hanging="360"/>
      </w:pPr>
      <w:rPr>
        <w:rFonts w:cs="Times New Roman"/>
      </w:rPr>
    </w:lvl>
    <w:lvl w:ilvl="8" w:tplc="0419001B" w:tentative="1">
      <w:start w:val="1"/>
      <w:numFmt w:val="lowerRoman"/>
      <w:lvlText w:val="%9."/>
      <w:lvlJc w:val="right"/>
      <w:pPr>
        <w:tabs>
          <w:tab w:val="num" w:pos="2880"/>
        </w:tabs>
        <w:ind w:left="2880" w:hanging="180"/>
      </w:pPr>
      <w:rPr>
        <w:rFonts w:cs="Times New Roman"/>
      </w:rPr>
    </w:lvl>
  </w:abstractNum>
  <w:abstractNum w:abstractNumId="23">
    <w:nsid w:val="35FB2C2E"/>
    <w:multiLevelType w:val="hybridMultilevel"/>
    <w:tmpl w:val="DF42A58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C140E08"/>
    <w:multiLevelType w:val="hybridMultilevel"/>
    <w:tmpl w:val="43C8CAC6"/>
    <w:lvl w:ilvl="0" w:tplc="82CEB276">
      <w:start w:val="2"/>
      <w:numFmt w:val="decimal"/>
      <w:isLgl/>
      <w:lvlText w:val="5.%1."/>
      <w:lvlJc w:val="left"/>
      <w:pPr>
        <w:tabs>
          <w:tab w:val="num" w:pos="3240"/>
        </w:tabs>
        <w:ind w:left="3240" w:hanging="720"/>
      </w:pPr>
      <w:rPr>
        <w:rFonts w:cs="Times New Roman" w:hint="default"/>
      </w:rPr>
    </w:lvl>
    <w:lvl w:ilvl="1" w:tplc="8A1E3F76">
      <w:start w:val="1"/>
      <w:numFmt w:val="decimal"/>
      <w:isLgl/>
      <w:lvlText w:val="5.2.%2."/>
      <w:lvlJc w:val="left"/>
      <w:pPr>
        <w:tabs>
          <w:tab w:val="num" w:pos="1800"/>
        </w:tabs>
        <w:ind w:left="1800" w:hanging="72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3D4B329C"/>
    <w:multiLevelType w:val="hybridMultilevel"/>
    <w:tmpl w:val="715C7464"/>
    <w:lvl w:ilvl="0" w:tplc="0FAA41EC">
      <w:start w:val="1"/>
      <w:numFmt w:val="decimal"/>
      <w:lvlText w:val="%1."/>
      <w:lvlJc w:val="left"/>
      <w:pPr>
        <w:ind w:left="420" w:hanging="360"/>
      </w:pPr>
      <w:rPr>
        <w:rFonts w:hint="default"/>
        <w:b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6">
    <w:nsid w:val="3E074199"/>
    <w:multiLevelType w:val="hybridMultilevel"/>
    <w:tmpl w:val="DC8211DA"/>
    <w:lvl w:ilvl="0" w:tplc="0419000F">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7">
    <w:nsid w:val="3EED4350"/>
    <w:multiLevelType w:val="multilevel"/>
    <w:tmpl w:val="349A80EE"/>
    <w:lvl w:ilvl="0">
      <w:start w:val="1"/>
      <w:numFmt w:val="none"/>
      <w:lvlText w:val="12."/>
      <w:lvlJc w:val="left"/>
      <w:pPr>
        <w:tabs>
          <w:tab w:val="num" w:pos="360"/>
        </w:tabs>
        <w:ind w:left="360" w:hanging="360"/>
      </w:pPr>
    </w:lvl>
    <w:lvl w:ilvl="1">
      <w:start w:val="1"/>
      <w:numFmt w:val="decimal"/>
      <w:lvlText w:val="%1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nsid w:val="400F3C84"/>
    <w:multiLevelType w:val="hybridMultilevel"/>
    <w:tmpl w:val="23281C5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484475F"/>
    <w:multiLevelType w:val="hybridMultilevel"/>
    <w:tmpl w:val="715C7464"/>
    <w:lvl w:ilvl="0" w:tplc="0FAA41EC">
      <w:start w:val="1"/>
      <w:numFmt w:val="decimal"/>
      <w:lvlText w:val="%1."/>
      <w:lvlJc w:val="left"/>
      <w:pPr>
        <w:ind w:left="420" w:hanging="360"/>
      </w:pPr>
      <w:rPr>
        <w:rFonts w:hint="default"/>
        <w:b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0">
    <w:nsid w:val="4B2D4B6E"/>
    <w:multiLevelType w:val="multilevel"/>
    <w:tmpl w:val="26CCD1D2"/>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nsid w:val="519B6E91"/>
    <w:multiLevelType w:val="hybridMultilevel"/>
    <w:tmpl w:val="E67A7E4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D979AB"/>
    <w:multiLevelType w:val="multilevel"/>
    <w:tmpl w:val="E3B8853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nsid w:val="5844673B"/>
    <w:multiLevelType w:val="multilevel"/>
    <w:tmpl w:val="37CA8EA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9310787"/>
    <w:multiLevelType w:val="hybridMultilevel"/>
    <w:tmpl w:val="D2909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952767D"/>
    <w:multiLevelType w:val="hybridMultilevel"/>
    <w:tmpl w:val="EFEA8EEE"/>
    <w:lvl w:ilvl="0" w:tplc="BA98CAC0">
      <w:numFmt w:val="bullet"/>
      <w:lvlText w:val="-"/>
      <w:lvlJc w:val="left"/>
      <w:pPr>
        <w:ind w:left="101" w:hanging="193"/>
      </w:pPr>
      <w:rPr>
        <w:rFonts w:ascii="Times New Roman" w:eastAsia="Times New Roman" w:hAnsi="Times New Roman" w:cs="Times New Roman" w:hint="default"/>
        <w:b w:val="0"/>
        <w:bCs w:val="0"/>
        <w:i w:val="0"/>
        <w:iCs w:val="0"/>
        <w:w w:val="100"/>
        <w:sz w:val="22"/>
        <w:szCs w:val="22"/>
      </w:rPr>
    </w:lvl>
    <w:lvl w:ilvl="1" w:tplc="C23E60E4">
      <w:numFmt w:val="bullet"/>
      <w:lvlText w:val="•"/>
      <w:lvlJc w:val="left"/>
      <w:pPr>
        <w:ind w:left="1046" w:hanging="193"/>
      </w:pPr>
      <w:rPr>
        <w:rFonts w:hint="default"/>
      </w:rPr>
    </w:lvl>
    <w:lvl w:ilvl="2" w:tplc="8F5E87B6">
      <w:numFmt w:val="bullet"/>
      <w:lvlText w:val="•"/>
      <w:lvlJc w:val="left"/>
      <w:pPr>
        <w:ind w:left="1993" w:hanging="193"/>
      </w:pPr>
      <w:rPr>
        <w:rFonts w:hint="default"/>
      </w:rPr>
    </w:lvl>
    <w:lvl w:ilvl="3" w:tplc="F980514E">
      <w:numFmt w:val="bullet"/>
      <w:lvlText w:val="•"/>
      <w:lvlJc w:val="left"/>
      <w:pPr>
        <w:ind w:left="2939" w:hanging="193"/>
      </w:pPr>
      <w:rPr>
        <w:rFonts w:hint="default"/>
      </w:rPr>
    </w:lvl>
    <w:lvl w:ilvl="4" w:tplc="B7F85044">
      <w:numFmt w:val="bullet"/>
      <w:lvlText w:val="•"/>
      <w:lvlJc w:val="left"/>
      <w:pPr>
        <w:ind w:left="3886" w:hanging="193"/>
      </w:pPr>
      <w:rPr>
        <w:rFonts w:hint="default"/>
      </w:rPr>
    </w:lvl>
    <w:lvl w:ilvl="5" w:tplc="B9A81A18">
      <w:numFmt w:val="bullet"/>
      <w:lvlText w:val="•"/>
      <w:lvlJc w:val="left"/>
      <w:pPr>
        <w:ind w:left="4833" w:hanging="193"/>
      </w:pPr>
      <w:rPr>
        <w:rFonts w:hint="default"/>
      </w:rPr>
    </w:lvl>
    <w:lvl w:ilvl="6" w:tplc="9500B03E">
      <w:numFmt w:val="bullet"/>
      <w:lvlText w:val="•"/>
      <w:lvlJc w:val="left"/>
      <w:pPr>
        <w:ind w:left="5779" w:hanging="193"/>
      </w:pPr>
      <w:rPr>
        <w:rFonts w:hint="default"/>
      </w:rPr>
    </w:lvl>
    <w:lvl w:ilvl="7" w:tplc="E44E2FBC">
      <w:numFmt w:val="bullet"/>
      <w:lvlText w:val="•"/>
      <w:lvlJc w:val="left"/>
      <w:pPr>
        <w:ind w:left="6726" w:hanging="193"/>
      </w:pPr>
      <w:rPr>
        <w:rFonts w:hint="default"/>
      </w:rPr>
    </w:lvl>
    <w:lvl w:ilvl="8" w:tplc="94F858AA">
      <w:numFmt w:val="bullet"/>
      <w:lvlText w:val="•"/>
      <w:lvlJc w:val="left"/>
      <w:pPr>
        <w:ind w:left="7672" w:hanging="193"/>
      </w:pPr>
      <w:rPr>
        <w:rFonts w:hint="default"/>
      </w:rPr>
    </w:lvl>
  </w:abstractNum>
  <w:abstractNum w:abstractNumId="36">
    <w:nsid w:val="5BFB7AB0"/>
    <w:multiLevelType w:val="hybridMultilevel"/>
    <w:tmpl w:val="2A9E3C6C"/>
    <w:lvl w:ilvl="0" w:tplc="FFFFFFFF">
      <w:start w:val="1"/>
      <w:numFmt w:val="bullet"/>
      <w:pStyle w:val="1"/>
      <w:lvlText w:val=""/>
      <w:lvlJc w:val="left"/>
      <w:pPr>
        <w:ind w:left="1429" w:hanging="360"/>
      </w:pPr>
      <w:rPr>
        <w:rFonts w:ascii="Symbol" w:hAnsi="Symbol" w:hint="default"/>
      </w:rPr>
    </w:lvl>
    <w:lvl w:ilvl="1" w:tplc="FFFFFFFF">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7">
    <w:nsid w:val="608A493D"/>
    <w:multiLevelType w:val="hybridMultilevel"/>
    <w:tmpl w:val="B8A0704A"/>
    <w:lvl w:ilvl="0" w:tplc="0419000F">
      <w:start w:val="1"/>
      <w:numFmt w:val="decimal"/>
      <w:lvlText w:val="%1."/>
      <w:lvlJc w:val="left"/>
      <w:pPr>
        <w:ind w:left="360" w:hanging="360"/>
      </w:pPr>
      <w:rPr>
        <w:rFonts w:hint="default"/>
      </w:rPr>
    </w:lvl>
    <w:lvl w:ilvl="1" w:tplc="04190003" w:tentative="1">
      <w:start w:val="1"/>
      <w:numFmt w:val="bullet"/>
      <w:lvlText w:val="o"/>
      <w:lvlJc w:val="left"/>
      <w:pPr>
        <w:ind w:left="730" w:hanging="360"/>
      </w:pPr>
      <w:rPr>
        <w:rFonts w:ascii="Courier New" w:hAnsi="Courier New" w:cs="Courier New" w:hint="default"/>
      </w:rPr>
    </w:lvl>
    <w:lvl w:ilvl="2" w:tplc="04190005" w:tentative="1">
      <w:start w:val="1"/>
      <w:numFmt w:val="bullet"/>
      <w:lvlText w:val=""/>
      <w:lvlJc w:val="left"/>
      <w:pPr>
        <w:ind w:left="1450" w:hanging="360"/>
      </w:pPr>
      <w:rPr>
        <w:rFonts w:ascii="Wingdings" w:hAnsi="Wingdings" w:hint="default"/>
      </w:rPr>
    </w:lvl>
    <w:lvl w:ilvl="3" w:tplc="04190001" w:tentative="1">
      <w:start w:val="1"/>
      <w:numFmt w:val="bullet"/>
      <w:lvlText w:val=""/>
      <w:lvlJc w:val="left"/>
      <w:pPr>
        <w:ind w:left="2170" w:hanging="360"/>
      </w:pPr>
      <w:rPr>
        <w:rFonts w:ascii="Symbol" w:hAnsi="Symbol" w:hint="default"/>
      </w:rPr>
    </w:lvl>
    <w:lvl w:ilvl="4" w:tplc="04190003" w:tentative="1">
      <w:start w:val="1"/>
      <w:numFmt w:val="bullet"/>
      <w:lvlText w:val="o"/>
      <w:lvlJc w:val="left"/>
      <w:pPr>
        <w:ind w:left="2890" w:hanging="360"/>
      </w:pPr>
      <w:rPr>
        <w:rFonts w:ascii="Courier New" w:hAnsi="Courier New" w:cs="Courier New" w:hint="default"/>
      </w:rPr>
    </w:lvl>
    <w:lvl w:ilvl="5" w:tplc="04190005" w:tentative="1">
      <w:start w:val="1"/>
      <w:numFmt w:val="bullet"/>
      <w:lvlText w:val=""/>
      <w:lvlJc w:val="left"/>
      <w:pPr>
        <w:ind w:left="3610" w:hanging="360"/>
      </w:pPr>
      <w:rPr>
        <w:rFonts w:ascii="Wingdings" w:hAnsi="Wingdings" w:hint="default"/>
      </w:rPr>
    </w:lvl>
    <w:lvl w:ilvl="6" w:tplc="04190001" w:tentative="1">
      <w:start w:val="1"/>
      <w:numFmt w:val="bullet"/>
      <w:lvlText w:val=""/>
      <w:lvlJc w:val="left"/>
      <w:pPr>
        <w:ind w:left="4330" w:hanging="360"/>
      </w:pPr>
      <w:rPr>
        <w:rFonts w:ascii="Symbol" w:hAnsi="Symbol" w:hint="default"/>
      </w:rPr>
    </w:lvl>
    <w:lvl w:ilvl="7" w:tplc="04190003" w:tentative="1">
      <w:start w:val="1"/>
      <w:numFmt w:val="bullet"/>
      <w:lvlText w:val="o"/>
      <w:lvlJc w:val="left"/>
      <w:pPr>
        <w:ind w:left="5050" w:hanging="360"/>
      </w:pPr>
      <w:rPr>
        <w:rFonts w:ascii="Courier New" w:hAnsi="Courier New" w:cs="Courier New" w:hint="default"/>
      </w:rPr>
    </w:lvl>
    <w:lvl w:ilvl="8" w:tplc="04190005" w:tentative="1">
      <w:start w:val="1"/>
      <w:numFmt w:val="bullet"/>
      <w:lvlText w:val=""/>
      <w:lvlJc w:val="left"/>
      <w:pPr>
        <w:ind w:left="5770" w:hanging="360"/>
      </w:pPr>
      <w:rPr>
        <w:rFonts w:ascii="Wingdings" w:hAnsi="Wingdings" w:hint="default"/>
      </w:rPr>
    </w:lvl>
  </w:abstractNum>
  <w:abstractNum w:abstractNumId="38">
    <w:nsid w:val="616A6599"/>
    <w:multiLevelType w:val="multilevel"/>
    <w:tmpl w:val="B142E00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3382D20"/>
    <w:multiLevelType w:val="hybridMultilevel"/>
    <w:tmpl w:val="B99663D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0">
    <w:nsid w:val="6D7626DE"/>
    <w:multiLevelType w:val="hybridMultilevel"/>
    <w:tmpl w:val="A358FB8A"/>
    <w:lvl w:ilvl="0" w:tplc="0419000F">
      <w:start w:val="1"/>
      <w:numFmt w:val="decimal"/>
      <w:lvlText w:val="%1)"/>
      <w:lvlJc w:val="left"/>
      <w:pPr>
        <w:ind w:left="502"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E382620"/>
    <w:multiLevelType w:val="hybridMultilevel"/>
    <w:tmpl w:val="C7162088"/>
    <w:lvl w:ilvl="0" w:tplc="70969FCA">
      <w:start w:val="1"/>
      <w:numFmt w:val="decimal"/>
      <w:lvlText w:val="%1."/>
      <w:lvlJc w:val="left"/>
      <w:pPr>
        <w:ind w:left="101" w:hanging="256"/>
        <w:jc w:val="right"/>
      </w:pPr>
      <w:rPr>
        <w:rFonts w:hint="default"/>
        <w:w w:val="100"/>
      </w:rPr>
    </w:lvl>
    <w:lvl w:ilvl="1" w:tplc="A3B2972E">
      <w:numFmt w:val="bullet"/>
      <w:lvlText w:val="•"/>
      <w:lvlJc w:val="left"/>
      <w:pPr>
        <w:ind w:left="1046" w:hanging="256"/>
      </w:pPr>
      <w:rPr>
        <w:rFonts w:hint="default"/>
      </w:rPr>
    </w:lvl>
    <w:lvl w:ilvl="2" w:tplc="6A968F46">
      <w:numFmt w:val="bullet"/>
      <w:lvlText w:val="•"/>
      <w:lvlJc w:val="left"/>
      <w:pPr>
        <w:ind w:left="1993" w:hanging="256"/>
      </w:pPr>
      <w:rPr>
        <w:rFonts w:hint="default"/>
      </w:rPr>
    </w:lvl>
    <w:lvl w:ilvl="3" w:tplc="E5E4E4C8">
      <w:numFmt w:val="bullet"/>
      <w:lvlText w:val="•"/>
      <w:lvlJc w:val="left"/>
      <w:pPr>
        <w:ind w:left="2939" w:hanging="256"/>
      </w:pPr>
      <w:rPr>
        <w:rFonts w:hint="default"/>
      </w:rPr>
    </w:lvl>
    <w:lvl w:ilvl="4" w:tplc="703AEB36">
      <w:numFmt w:val="bullet"/>
      <w:lvlText w:val="•"/>
      <w:lvlJc w:val="left"/>
      <w:pPr>
        <w:ind w:left="3886" w:hanging="256"/>
      </w:pPr>
      <w:rPr>
        <w:rFonts w:hint="default"/>
      </w:rPr>
    </w:lvl>
    <w:lvl w:ilvl="5" w:tplc="FF46DACA">
      <w:numFmt w:val="bullet"/>
      <w:lvlText w:val="•"/>
      <w:lvlJc w:val="left"/>
      <w:pPr>
        <w:ind w:left="4833" w:hanging="256"/>
      </w:pPr>
      <w:rPr>
        <w:rFonts w:hint="default"/>
      </w:rPr>
    </w:lvl>
    <w:lvl w:ilvl="6" w:tplc="074C3570">
      <w:numFmt w:val="bullet"/>
      <w:lvlText w:val="•"/>
      <w:lvlJc w:val="left"/>
      <w:pPr>
        <w:ind w:left="5779" w:hanging="256"/>
      </w:pPr>
      <w:rPr>
        <w:rFonts w:hint="default"/>
      </w:rPr>
    </w:lvl>
    <w:lvl w:ilvl="7" w:tplc="7514078A">
      <w:numFmt w:val="bullet"/>
      <w:lvlText w:val="•"/>
      <w:lvlJc w:val="left"/>
      <w:pPr>
        <w:ind w:left="6726" w:hanging="256"/>
      </w:pPr>
      <w:rPr>
        <w:rFonts w:hint="default"/>
      </w:rPr>
    </w:lvl>
    <w:lvl w:ilvl="8" w:tplc="8DC061BA">
      <w:numFmt w:val="bullet"/>
      <w:lvlText w:val="•"/>
      <w:lvlJc w:val="left"/>
      <w:pPr>
        <w:ind w:left="7672" w:hanging="256"/>
      </w:pPr>
      <w:rPr>
        <w:rFonts w:hint="default"/>
      </w:rPr>
    </w:lvl>
  </w:abstractNum>
  <w:abstractNum w:abstractNumId="42">
    <w:nsid w:val="6E6E3B6D"/>
    <w:multiLevelType w:val="hybridMultilevel"/>
    <w:tmpl w:val="CE26401E"/>
    <w:lvl w:ilvl="0" w:tplc="31A86C80">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742613B4"/>
    <w:multiLevelType w:val="hybridMultilevel"/>
    <w:tmpl w:val="1DC44374"/>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A491111"/>
    <w:multiLevelType w:val="hybridMultilevel"/>
    <w:tmpl w:val="B4D4B33C"/>
    <w:lvl w:ilvl="0" w:tplc="3282178C">
      <w:start w:val="6"/>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5">
    <w:nsid w:val="7A4B51C5"/>
    <w:multiLevelType w:val="multilevel"/>
    <w:tmpl w:val="A77CE41E"/>
    <w:lvl w:ilvl="0">
      <w:start w:val="2"/>
      <w:numFmt w:val="decimal"/>
      <w:lvlText w:val="%1."/>
      <w:lvlJc w:val="left"/>
      <w:pPr>
        <w:ind w:left="720" w:hanging="360"/>
      </w:pPr>
    </w:lvl>
    <w:lvl w:ilvl="1">
      <w:start w:val="1"/>
      <w:numFmt w:val="decimal"/>
      <w:isLgl/>
      <w:lvlText w:val="%1.%2."/>
      <w:lvlJc w:val="left"/>
      <w:pPr>
        <w:ind w:left="502" w:hanging="360"/>
      </w:pPr>
      <w:rPr>
        <w:b w:val="0"/>
        <w:strike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46">
    <w:nsid w:val="7DBC7A72"/>
    <w:multiLevelType w:val="multilevel"/>
    <w:tmpl w:val="AB102DF8"/>
    <w:lvl w:ilvl="0">
      <w:start w:val="1"/>
      <w:numFmt w:val="decimal"/>
      <w:lvlText w:val="%1."/>
      <w:lvlJc w:val="left"/>
      <w:pPr>
        <w:ind w:left="360" w:hanging="360"/>
      </w:pPr>
      <w:rPr>
        <w:b/>
      </w:rPr>
    </w:lvl>
    <w:lvl w:ilvl="1">
      <w:start w:val="1"/>
      <w:numFmt w:val="decimal"/>
      <w:isLgl/>
      <w:lvlText w:val="%1.%2."/>
      <w:lvlJc w:val="left"/>
      <w:pPr>
        <w:ind w:left="1374" w:hanging="360"/>
      </w:pPr>
    </w:lvl>
    <w:lvl w:ilvl="2">
      <w:start w:val="1"/>
      <w:numFmt w:val="decimal"/>
      <w:isLgl/>
      <w:lvlText w:val="%1.%2.%3."/>
      <w:lvlJc w:val="left"/>
      <w:pPr>
        <w:ind w:left="2814" w:hanging="720"/>
      </w:pPr>
    </w:lvl>
    <w:lvl w:ilvl="3">
      <w:start w:val="1"/>
      <w:numFmt w:val="decimal"/>
      <w:isLgl/>
      <w:lvlText w:val="%1.%2.%3.%4."/>
      <w:lvlJc w:val="left"/>
      <w:pPr>
        <w:ind w:left="3894" w:hanging="720"/>
      </w:pPr>
    </w:lvl>
    <w:lvl w:ilvl="4">
      <w:start w:val="1"/>
      <w:numFmt w:val="decimal"/>
      <w:isLgl/>
      <w:lvlText w:val="%1.%2.%3.%4.%5."/>
      <w:lvlJc w:val="left"/>
      <w:pPr>
        <w:ind w:left="5334" w:hanging="1080"/>
      </w:pPr>
    </w:lvl>
    <w:lvl w:ilvl="5">
      <w:start w:val="1"/>
      <w:numFmt w:val="decimal"/>
      <w:isLgl/>
      <w:lvlText w:val="%1.%2.%3.%4.%5.%6."/>
      <w:lvlJc w:val="left"/>
      <w:pPr>
        <w:ind w:left="6414" w:hanging="1080"/>
      </w:pPr>
    </w:lvl>
    <w:lvl w:ilvl="6">
      <w:start w:val="1"/>
      <w:numFmt w:val="decimal"/>
      <w:isLgl/>
      <w:lvlText w:val="%1.%2.%3.%4.%5.%6.%7."/>
      <w:lvlJc w:val="left"/>
      <w:pPr>
        <w:ind w:left="7854" w:hanging="1440"/>
      </w:pPr>
    </w:lvl>
    <w:lvl w:ilvl="7">
      <w:start w:val="1"/>
      <w:numFmt w:val="decimal"/>
      <w:isLgl/>
      <w:lvlText w:val="%1.%2.%3.%4.%5.%6.%7.%8."/>
      <w:lvlJc w:val="left"/>
      <w:pPr>
        <w:ind w:left="8934" w:hanging="1440"/>
      </w:pPr>
    </w:lvl>
    <w:lvl w:ilvl="8">
      <w:start w:val="1"/>
      <w:numFmt w:val="decimal"/>
      <w:isLgl/>
      <w:lvlText w:val="%1.%2.%3.%4.%5.%6.%7.%8.%9."/>
      <w:lvlJc w:val="left"/>
      <w:pPr>
        <w:ind w:left="10374" w:hanging="1800"/>
      </w:pPr>
    </w:lvl>
  </w:abstractNum>
  <w:num w:numId="1">
    <w:abstractNumId w:val="0"/>
  </w:num>
  <w:num w:numId="2">
    <w:abstractNumId w:val="1"/>
  </w:num>
  <w:num w:numId="3">
    <w:abstractNumId w:val="36"/>
  </w:num>
  <w:num w:numId="4">
    <w:abstractNumId w:val="17"/>
  </w:num>
  <w:num w:numId="5">
    <w:abstractNumId w:val="10"/>
  </w:num>
  <w:num w:numId="6">
    <w:abstractNumId w:val="6"/>
  </w:num>
  <w:num w:numId="7">
    <w:abstractNumId w:val="19"/>
  </w:num>
  <w:num w:numId="8">
    <w:abstractNumId w:val="4"/>
  </w:num>
  <w:num w:numId="9">
    <w:abstractNumId w:val="11"/>
  </w:num>
  <w:num w:numId="10">
    <w:abstractNumId w:val="42"/>
  </w:num>
  <w:num w:numId="11">
    <w:abstractNumId w:val="26"/>
  </w:num>
  <w:num w:numId="12">
    <w:abstractNumId w:val="40"/>
  </w:num>
  <w:num w:numId="13">
    <w:abstractNumId w:val="5"/>
  </w:num>
  <w:num w:numId="14">
    <w:abstractNumId w:val="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41"/>
  </w:num>
  <w:num w:numId="20">
    <w:abstractNumId w:val="38"/>
  </w:num>
  <w:num w:numId="21">
    <w:abstractNumId w:val="24"/>
  </w:num>
  <w:num w:numId="22">
    <w:abstractNumId w:val="12"/>
  </w:num>
  <w:num w:numId="23">
    <w:abstractNumId w:val="2"/>
  </w:num>
  <w:num w:numId="24">
    <w:abstractNumId w:val="22"/>
  </w:num>
  <w:num w:numId="25">
    <w:abstractNumId w:val="20"/>
  </w:num>
  <w:num w:numId="26">
    <w:abstractNumId w:val="30"/>
  </w:num>
  <w:num w:numId="27">
    <w:abstractNumId w:val="7"/>
  </w:num>
  <w:num w:numId="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6"/>
  </w:num>
  <w:num w:numId="30">
    <w:abstractNumId w:val="28"/>
  </w:num>
  <w:num w:numId="31">
    <w:abstractNumId w:val="37"/>
    <w:lvlOverride w:ilvl="0">
      <w:startOverride w:val="1"/>
    </w:lvlOverride>
    <w:lvlOverride w:ilvl="1"/>
    <w:lvlOverride w:ilvl="2"/>
    <w:lvlOverride w:ilvl="3"/>
    <w:lvlOverride w:ilvl="4"/>
    <w:lvlOverride w:ilvl="5"/>
    <w:lvlOverride w:ilvl="6"/>
    <w:lvlOverride w:ilvl="7"/>
    <w:lvlOverride w:ilvl="8"/>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23"/>
  </w:num>
  <w:num w:numId="3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43"/>
  </w:num>
  <w:num w:numId="40">
    <w:abstractNumId w:val="44"/>
  </w:num>
  <w:num w:numId="41">
    <w:abstractNumId w:val="29"/>
  </w:num>
  <w:num w:numId="42">
    <w:abstractNumId w:val="25"/>
  </w:num>
  <w:num w:numId="43">
    <w:abstractNumId w:val="33"/>
  </w:num>
  <w:num w:numId="44">
    <w:abstractNumId w:val="15"/>
  </w:num>
  <w:num w:numId="45">
    <w:abstractNumId w:val="14"/>
  </w:num>
  <w:num w:numId="46">
    <w:abstractNumId w:val="21"/>
  </w:num>
  <w:num w:numId="47">
    <w:abstractNumId w:val="3"/>
  </w:num>
  <w:num w:numId="48">
    <w:abstractNumId w:val="3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94BE9"/>
    <w:rsid w:val="00000A1A"/>
    <w:rsid w:val="0000298B"/>
    <w:rsid w:val="00002ABF"/>
    <w:rsid w:val="0000458F"/>
    <w:rsid w:val="00005123"/>
    <w:rsid w:val="00006183"/>
    <w:rsid w:val="00006D0F"/>
    <w:rsid w:val="00010BC3"/>
    <w:rsid w:val="00011864"/>
    <w:rsid w:val="00013177"/>
    <w:rsid w:val="0001392D"/>
    <w:rsid w:val="00014816"/>
    <w:rsid w:val="0001509F"/>
    <w:rsid w:val="0001640E"/>
    <w:rsid w:val="000218D2"/>
    <w:rsid w:val="00022D00"/>
    <w:rsid w:val="000241FB"/>
    <w:rsid w:val="00030252"/>
    <w:rsid w:val="00030E9B"/>
    <w:rsid w:val="00032289"/>
    <w:rsid w:val="00036039"/>
    <w:rsid w:val="00037641"/>
    <w:rsid w:val="000378CE"/>
    <w:rsid w:val="00042E83"/>
    <w:rsid w:val="00042F82"/>
    <w:rsid w:val="0004513B"/>
    <w:rsid w:val="00047A42"/>
    <w:rsid w:val="0005140E"/>
    <w:rsid w:val="00051BA1"/>
    <w:rsid w:val="00051E13"/>
    <w:rsid w:val="000528B6"/>
    <w:rsid w:val="0005368B"/>
    <w:rsid w:val="0005569D"/>
    <w:rsid w:val="000565ED"/>
    <w:rsid w:val="00057785"/>
    <w:rsid w:val="0006044A"/>
    <w:rsid w:val="00060A2E"/>
    <w:rsid w:val="00060F85"/>
    <w:rsid w:val="00061306"/>
    <w:rsid w:val="00061BB8"/>
    <w:rsid w:val="000623CF"/>
    <w:rsid w:val="0006333A"/>
    <w:rsid w:val="000637EC"/>
    <w:rsid w:val="000639BD"/>
    <w:rsid w:val="000648C0"/>
    <w:rsid w:val="000664C5"/>
    <w:rsid w:val="00066AAC"/>
    <w:rsid w:val="0006715C"/>
    <w:rsid w:val="00071B1A"/>
    <w:rsid w:val="00074D36"/>
    <w:rsid w:val="00074FCC"/>
    <w:rsid w:val="000806CD"/>
    <w:rsid w:val="00081469"/>
    <w:rsid w:val="000820A4"/>
    <w:rsid w:val="00082219"/>
    <w:rsid w:val="00082241"/>
    <w:rsid w:val="0008227E"/>
    <w:rsid w:val="000859C4"/>
    <w:rsid w:val="000871B3"/>
    <w:rsid w:val="00087D44"/>
    <w:rsid w:val="00090310"/>
    <w:rsid w:val="00095FC5"/>
    <w:rsid w:val="00096694"/>
    <w:rsid w:val="000A2CC6"/>
    <w:rsid w:val="000A43EB"/>
    <w:rsid w:val="000A509D"/>
    <w:rsid w:val="000A6001"/>
    <w:rsid w:val="000A6922"/>
    <w:rsid w:val="000A74E8"/>
    <w:rsid w:val="000B0198"/>
    <w:rsid w:val="000B397E"/>
    <w:rsid w:val="000B5A6E"/>
    <w:rsid w:val="000B5F5F"/>
    <w:rsid w:val="000B64B1"/>
    <w:rsid w:val="000B67EE"/>
    <w:rsid w:val="000C38E8"/>
    <w:rsid w:val="000C4219"/>
    <w:rsid w:val="000C55D4"/>
    <w:rsid w:val="000C76C3"/>
    <w:rsid w:val="000D023D"/>
    <w:rsid w:val="000D0D7E"/>
    <w:rsid w:val="000D570E"/>
    <w:rsid w:val="000D5B7D"/>
    <w:rsid w:val="000D5D9D"/>
    <w:rsid w:val="000D6D58"/>
    <w:rsid w:val="000E0D9A"/>
    <w:rsid w:val="000E0E25"/>
    <w:rsid w:val="000E1C2E"/>
    <w:rsid w:val="000E2CFF"/>
    <w:rsid w:val="000E30C5"/>
    <w:rsid w:val="000E34BF"/>
    <w:rsid w:val="000E3E5C"/>
    <w:rsid w:val="000E6BAE"/>
    <w:rsid w:val="000E6BD0"/>
    <w:rsid w:val="000F0CC9"/>
    <w:rsid w:val="000F4248"/>
    <w:rsid w:val="000F721C"/>
    <w:rsid w:val="0010097C"/>
    <w:rsid w:val="00101417"/>
    <w:rsid w:val="00101633"/>
    <w:rsid w:val="00102849"/>
    <w:rsid w:val="00103F1E"/>
    <w:rsid w:val="001069C5"/>
    <w:rsid w:val="00106AA6"/>
    <w:rsid w:val="00106D6D"/>
    <w:rsid w:val="00107735"/>
    <w:rsid w:val="001101FF"/>
    <w:rsid w:val="00110D42"/>
    <w:rsid w:val="001112AB"/>
    <w:rsid w:val="0011241F"/>
    <w:rsid w:val="00113E4E"/>
    <w:rsid w:val="00114054"/>
    <w:rsid w:val="0011614F"/>
    <w:rsid w:val="001171C5"/>
    <w:rsid w:val="00121D6D"/>
    <w:rsid w:val="00122C26"/>
    <w:rsid w:val="00122D86"/>
    <w:rsid w:val="00123754"/>
    <w:rsid w:val="00123DF3"/>
    <w:rsid w:val="00125471"/>
    <w:rsid w:val="0012586B"/>
    <w:rsid w:val="001273C4"/>
    <w:rsid w:val="001274A1"/>
    <w:rsid w:val="001274D2"/>
    <w:rsid w:val="001343F4"/>
    <w:rsid w:val="00134E15"/>
    <w:rsid w:val="001353C9"/>
    <w:rsid w:val="00140744"/>
    <w:rsid w:val="0014457E"/>
    <w:rsid w:val="0014527B"/>
    <w:rsid w:val="00145462"/>
    <w:rsid w:val="001469D1"/>
    <w:rsid w:val="0014777E"/>
    <w:rsid w:val="00147FA6"/>
    <w:rsid w:val="0015025F"/>
    <w:rsid w:val="001511BE"/>
    <w:rsid w:val="0015279C"/>
    <w:rsid w:val="00153617"/>
    <w:rsid w:val="00153D6B"/>
    <w:rsid w:val="00154E8A"/>
    <w:rsid w:val="001554A7"/>
    <w:rsid w:val="001615C6"/>
    <w:rsid w:val="00162512"/>
    <w:rsid w:val="00166378"/>
    <w:rsid w:val="00170B7B"/>
    <w:rsid w:val="00170CDB"/>
    <w:rsid w:val="00171C32"/>
    <w:rsid w:val="00172270"/>
    <w:rsid w:val="00176169"/>
    <w:rsid w:val="0017668D"/>
    <w:rsid w:val="00177FE3"/>
    <w:rsid w:val="0018016D"/>
    <w:rsid w:val="001835EE"/>
    <w:rsid w:val="00183729"/>
    <w:rsid w:val="00183A42"/>
    <w:rsid w:val="00184D5C"/>
    <w:rsid w:val="001856C5"/>
    <w:rsid w:val="00191335"/>
    <w:rsid w:val="00191A09"/>
    <w:rsid w:val="00192564"/>
    <w:rsid w:val="00192CF2"/>
    <w:rsid w:val="001941B0"/>
    <w:rsid w:val="00194331"/>
    <w:rsid w:val="00194BE9"/>
    <w:rsid w:val="0019631C"/>
    <w:rsid w:val="0019673D"/>
    <w:rsid w:val="0019697D"/>
    <w:rsid w:val="00196FE9"/>
    <w:rsid w:val="00197434"/>
    <w:rsid w:val="001A0948"/>
    <w:rsid w:val="001A3BCA"/>
    <w:rsid w:val="001A4E73"/>
    <w:rsid w:val="001A6413"/>
    <w:rsid w:val="001A6441"/>
    <w:rsid w:val="001B095A"/>
    <w:rsid w:val="001B2053"/>
    <w:rsid w:val="001B32DD"/>
    <w:rsid w:val="001B4032"/>
    <w:rsid w:val="001B418A"/>
    <w:rsid w:val="001B613E"/>
    <w:rsid w:val="001B6389"/>
    <w:rsid w:val="001B7351"/>
    <w:rsid w:val="001B7A4C"/>
    <w:rsid w:val="001C1694"/>
    <w:rsid w:val="001C237A"/>
    <w:rsid w:val="001C32D5"/>
    <w:rsid w:val="001C4B74"/>
    <w:rsid w:val="001C560C"/>
    <w:rsid w:val="001C58FB"/>
    <w:rsid w:val="001C7279"/>
    <w:rsid w:val="001C7862"/>
    <w:rsid w:val="001D0109"/>
    <w:rsid w:val="001D04AD"/>
    <w:rsid w:val="001D3C80"/>
    <w:rsid w:val="001D3FC9"/>
    <w:rsid w:val="001D4C61"/>
    <w:rsid w:val="001D509C"/>
    <w:rsid w:val="001D511A"/>
    <w:rsid w:val="001D5914"/>
    <w:rsid w:val="001E0485"/>
    <w:rsid w:val="001E0747"/>
    <w:rsid w:val="001E0E9C"/>
    <w:rsid w:val="001E27E4"/>
    <w:rsid w:val="001E2EA5"/>
    <w:rsid w:val="001E35C9"/>
    <w:rsid w:val="001F05AF"/>
    <w:rsid w:val="001F062C"/>
    <w:rsid w:val="001F31E3"/>
    <w:rsid w:val="001F3497"/>
    <w:rsid w:val="001F447C"/>
    <w:rsid w:val="001F5E49"/>
    <w:rsid w:val="001F60C8"/>
    <w:rsid w:val="001F6E66"/>
    <w:rsid w:val="001F6FE3"/>
    <w:rsid w:val="001F7B5A"/>
    <w:rsid w:val="002006C2"/>
    <w:rsid w:val="00201F71"/>
    <w:rsid w:val="00202755"/>
    <w:rsid w:val="002038E0"/>
    <w:rsid w:val="00203AF1"/>
    <w:rsid w:val="00210F56"/>
    <w:rsid w:val="002120F9"/>
    <w:rsid w:val="00212212"/>
    <w:rsid w:val="00217C03"/>
    <w:rsid w:val="002202E5"/>
    <w:rsid w:val="00222C3A"/>
    <w:rsid w:val="00225838"/>
    <w:rsid w:val="00225D48"/>
    <w:rsid w:val="00226033"/>
    <w:rsid w:val="00227DD3"/>
    <w:rsid w:val="002310E8"/>
    <w:rsid w:val="0023228F"/>
    <w:rsid w:val="00232F56"/>
    <w:rsid w:val="002335F2"/>
    <w:rsid w:val="00234D85"/>
    <w:rsid w:val="00236F5C"/>
    <w:rsid w:val="00237DA8"/>
    <w:rsid w:val="00240C4D"/>
    <w:rsid w:val="00241BEE"/>
    <w:rsid w:val="00243ED5"/>
    <w:rsid w:val="00244D24"/>
    <w:rsid w:val="00245E3E"/>
    <w:rsid w:val="00245EEC"/>
    <w:rsid w:val="00252DB8"/>
    <w:rsid w:val="002537B3"/>
    <w:rsid w:val="002574EE"/>
    <w:rsid w:val="00262C56"/>
    <w:rsid w:val="00262E2D"/>
    <w:rsid w:val="00264A6A"/>
    <w:rsid w:val="00264FF0"/>
    <w:rsid w:val="00265BC7"/>
    <w:rsid w:val="00267B05"/>
    <w:rsid w:val="00270343"/>
    <w:rsid w:val="00270A48"/>
    <w:rsid w:val="00271270"/>
    <w:rsid w:val="00273B40"/>
    <w:rsid w:val="00274AA6"/>
    <w:rsid w:val="00275BF5"/>
    <w:rsid w:val="002765B8"/>
    <w:rsid w:val="00277465"/>
    <w:rsid w:val="00277B3C"/>
    <w:rsid w:val="00280949"/>
    <w:rsid w:val="00281133"/>
    <w:rsid w:val="002847EE"/>
    <w:rsid w:val="0028527E"/>
    <w:rsid w:val="00285942"/>
    <w:rsid w:val="00286C9A"/>
    <w:rsid w:val="0028716E"/>
    <w:rsid w:val="00287302"/>
    <w:rsid w:val="002879C0"/>
    <w:rsid w:val="00287DF4"/>
    <w:rsid w:val="00293D28"/>
    <w:rsid w:val="00294256"/>
    <w:rsid w:val="00294445"/>
    <w:rsid w:val="00294E83"/>
    <w:rsid w:val="00296D4E"/>
    <w:rsid w:val="00296F90"/>
    <w:rsid w:val="002A37C0"/>
    <w:rsid w:val="002A4F85"/>
    <w:rsid w:val="002A7501"/>
    <w:rsid w:val="002B15B6"/>
    <w:rsid w:val="002B30BF"/>
    <w:rsid w:val="002B3243"/>
    <w:rsid w:val="002B3B24"/>
    <w:rsid w:val="002B5740"/>
    <w:rsid w:val="002B632A"/>
    <w:rsid w:val="002B797E"/>
    <w:rsid w:val="002C0D0D"/>
    <w:rsid w:val="002C0E61"/>
    <w:rsid w:val="002C180D"/>
    <w:rsid w:val="002C705C"/>
    <w:rsid w:val="002C7350"/>
    <w:rsid w:val="002D0B3F"/>
    <w:rsid w:val="002D163F"/>
    <w:rsid w:val="002D1854"/>
    <w:rsid w:val="002D1B39"/>
    <w:rsid w:val="002D20BF"/>
    <w:rsid w:val="002D38D1"/>
    <w:rsid w:val="002D7F3C"/>
    <w:rsid w:val="002E04D2"/>
    <w:rsid w:val="002E554B"/>
    <w:rsid w:val="002E5772"/>
    <w:rsid w:val="002E59AC"/>
    <w:rsid w:val="002E621F"/>
    <w:rsid w:val="002F1341"/>
    <w:rsid w:val="002F3B88"/>
    <w:rsid w:val="002F5CA3"/>
    <w:rsid w:val="00301496"/>
    <w:rsid w:val="00301768"/>
    <w:rsid w:val="00301FED"/>
    <w:rsid w:val="00302A3F"/>
    <w:rsid w:val="00302E56"/>
    <w:rsid w:val="0030419A"/>
    <w:rsid w:val="00304DF9"/>
    <w:rsid w:val="00311072"/>
    <w:rsid w:val="00311497"/>
    <w:rsid w:val="00311923"/>
    <w:rsid w:val="00313318"/>
    <w:rsid w:val="00313EA5"/>
    <w:rsid w:val="00315362"/>
    <w:rsid w:val="0032059F"/>
    <w:rsid w:val="00321392"/>
    <w:rsid w:val="00322165"/>
    <w:rsid w:val="00322407"/>
    <w:rsid w:val="0032360C"/>
    <w:rsid w:val="00324543"/>
    <w:rsid w:val="00324A7B"/>
    <w:rsid w:val="0032686C"/>
    <w:rsid w:val="00331EB5"/>
    <w:rsid w:val="00332267"/>
    <w:rsid w:val="00332BB5"/>
    <w:rsid w:val="00332EDE"/>
    <w:rsid w:val="00335DC5"/>
    <w:rsid w:val="00336E00"/>
    <w:rsid w:val="003378F4"/>
    <w:rsid w:val="00340F5E"/>
    <w:rsid w:val="003420A9"/>
    <w:rsid w:val="00345865"/>
    <w:rsid w:val="00345B8A"/>
    <w:rsid w:val="0035064E"/>
    <w:rsid w:val="00352919"/>
    <w:rsid w:val="00353F70"/>
    <w:rsid w:val="003540ED"/>
    <w:rsid w:val="0035543D"/>
    <w:rsid w:val="003570B1"/>
    <w:rsid w:val="00357FFE"/>
    <w:rsid w:val="00364C0F"/>
    <w:rsid w:val="00364CBF"/>
    <w:rsid w:val="00365EF2"/>
    <w:rsid w:val="0036627C"/>
    <w:rsid w:val="00366CCA"/>
    <w:rsid w:val="003678F2"/>
    <w:rsid w:val="00367FBF"/>
    <w:rsid w:val="003700DB"/>
    <w:rsid w:val="0037016B"/>
    <w:rsid w:val="00370300"/>
    <w:rsid w:val="00370E07"/>
    <w:rsid w:val="003723FE"/>
    <w:rsid w:val="00372D85"/>
    <w:rsid w:val="003736C0"/>
    <w:rsid w:val="00380C5C"/>
    <w:rsid w:val="003823F7"/>
    <w:rsid w:val="00382E07"/>
    <w:rsid w:val="00382EBE"/>
    <w:rsid w:val="0038438C"/>
    <w:rsid w:val="003844C8"/>
    <w:rsid w:val="00384B05"/>
    <w:rsid w:val="00387B01"/>
    <w:rsid w:val="0039081B"/>
    <w:rsid w:val="003908BB"/>
    <w:rsid w:val="00390EE1"/>
    <w:rsid w:val="003935EA"/>
    <w:rsid w:val="003936E6"/>
    <w:rsid w:val="003967F2"/>
    <w:rsid w:val="003A7006"/>
    <w:rsid w:val="003A70F1"/>
    <w:rsid w:val="003B017D"/>
    <w:rsid w:val="003B0DC1"/>
    <w:rsid w:val="003B1616"/>
    <w:rsid w:val="003B36C9"/>
    <w:rsid w:val="003B3D01"/>
    <w:rsid w:val="003B6764"/>
    <w:rsid w:val="003B6A53"/>
    <w:rsid w:val="003B75A9"/>
    <w:rsid w:val="003C0378"/>
    <w:rsid w:val="003C1FC9"/>
    <w:rsid w:val="003C286F"/>
    <w:rsid w:val="003C3A59"/>
    <w:rsid w:val="003C4D14"/>
    <w:rsid w:val="003C5C59"/>
    <w:rsid w:val="003C6593"/>
    <w:rsid w:val="003D0B9F"/>
    <w:rsid w:val="003D1163"/>
    <w:rsid w:val="003D27ED"/>
    <w:rsid w:val="003D2A8C"/>
    <w:rsid w:val="003D2AF8"/>
    <w:rsid w:val="003D2C5C"/>
    <w:rsid w:val="003D32FA"/>
    <w:rsid w:val="003D3DE2"/>
    <w:rsid w:val="003D44D0"/>
    <w:rsid w:val="003D4ACB"/>
    <w:rsid w:val="003D51CB"/>
    <w:rsid w:val="003D5D43"/>
    <w:rsid w:val="003D6109"/>
    <w:rsid w:val="003D66EB"/>
    <w:rsid w:val="003D67DE"/>
    <w:rsid w:val="003D6E27"/>
    <w:rsid w:val="003D7331"/>
    <w:rsid w:val="003D7860"/>
    <w:rsid w:val="003E0604"/>
    <w:rsid w:val="003E0F2E"/>
    <w:rsid w:val="003E1E86"/>
    <w:rsid w:val="003E2BEC"/>
    <w:rsid w:val="003F19C5"/>
    <w:rsid w:val="003F1A61"/>
    <w:rsid w:val="003F3A3B"/>
    <w:rsid w:val="003F7ECC"/>
    <w:rsid w:val="004000D2"/>
    <w:rsid w:val="00401BBE"/>
    <w:rsid w:val="00402C79"/>
    <w:rsid w:val="00404958"/>
    <w:rsid w:val="00406CB2"/>
    <w:rsid w:val="0041078F"/>
    <w:rsid w:val="004108F8"/>
    <w:rsid w:val="004131C8"/>
    <w:rsid w:val="00414975"/>
    <w:rsid w:val="004150E1"/>
    <w:rsid w:val="00415C2E"/>
    <w:rsid w:val="00417946"/>
    <w:rsid w:val="004179F5"/>
    <w:rsid w:val="00420CA6"/>
    <w:rsid w:val="00420DA9"/>
    <w:rsid w:val="00421CB9"/>
    <w:rsid w:val="00423AEB"/>
    <w:rsid w:val="004255AB"/>
    <w:rsid w:val="004266C1"/>
    <w:rsid w:val="00427AE3"/>
    <w:rsid w:val="00430C52"/>
    <w:rsid w:val="004310C9"/>
    <w:rsid w:val="0043347F"/>
    <w:rsid w:val="004336D0"/>
    <w:rsid w:val="00433DD0"/>
    <w:rsid w:val="0043417F"/>
    <w:rsid w:val="0043450C"/>
    <w:rsid w:val="00434A36"/>
    <w:rsid w:val="00436B82"/>
    <w:rsid w:val="0043785D"/>
    <w:rsid w:val="00443000"/>
    <w:rsid w:val="00443B77"/>
    <w:rsid w:val="00443DD3"/>
    <w:rsid w:val="004441F8"/>
    <w:rsid w:val="0044557A"/>
    <w:rsid w:val="00445A21"/>
    <w:rsid w:val="00446D3D"/>
    <w:rsid w:val="0044700D"/>
    <w:rsid w:val="00451BF1"/>
    <w:rsid w:val="00452DCB"/>
    <w:rsid w:val="004574B7"/>
    <w:rsid w:val="00460776"/>
    <w:rsid w:val="004618CB"/>
    <w:rsid w:val="00463C4C"/>
    <w:rsid w:val="00464CCE"/>
    <w:rsid w:val="004669D1"/>
    <w:rsid w:val="00470986"/>
    <w:rsid w:val="00471B8A"/>
    <w:rsid w:val="00471C79"/>
    <w:rsid w:val="004729C4"/>
    <w:rsid w:val="00472B0C"/>
    <w:rsid w:val="004733AE"/>
    <w:rsid w:val="00475146"/>
    <w:rsid w:val="004779E4"/>
    <w:rsid w:val="00477AB4"/>
    <w:rsid w:val="00477D51"/>
    <w:rsid w:val="00480CFB"/>
    <w:rsid w:val="004818F2"/>
    <w:rsid w:val="00481AD9"/>
    <w:rsid w:val="00481F89"/>
    <w:rsid w:val="004825E3"/>
    <w:rsid w:val="00482A0D"/>
    <w:rsid w:val="00485C01"/>
    <w:rsid w:val="00485C91"/>
    <w:rsid w:val="0048698F"/>
    <w:rsid w:val="00486B0E"/>
    <w:rsid w:val="004901E9"/>
    <w:rsid w:val="00491417"/>
    <w:rsid w:val="00494152"/>
    <w:rsid w:val="00495509"/>
    <w:rsid w:val="00495B2C"/>
    <w:rsid w:val="0049697D"/>
    <w:rsid w:val="004A051C"/>
    <w:rsid w:val="004A0C2D"/>
    <w:rsid w:val="004A0E6D"/>
    <w:rsid w:val="004A3C64"/>
    <w:rsid w:val="004A6670"/>
    <w:rsid w:val="004A7129"/>
    <w:rsid w:val="004A784F"/>
    <w:rsid w:val="004B026D"/>
    <w:rsid w:val="004B1002"/>
    <w:rsid w:val="004B1253"/>
    <w:rsid w:val="004B1C03"/>
    <w:rsid w:val="004B1CC2"/>
    <w:rsid w:val="004B1F48"/>
    <w:rsid w:val="004B204B"/>
    <w:rsid w:val="004B2065"/>
    <w:rsid w:val="004B3106"/>
    <w:rsid w:val="004B32CF"/>
    <w:rsid w:val="004B3BB0"/>
    <w:rsid w:val="004B480B"/>
    <w:rsid w:val="004B4B06"/>
    <w:rsid w:val="004B5D48"/>
    <w:rsid w:val="004B5F93"/>
    <w:rsid w:val="004B63A0"/>
    <w:rsid w:val="004C0D04"/>
    <w:rsid w:val="004C1186"/>
    <w:rsid w:val="004C53CF"/>
    <w:rsid w:val="004C6967"/>
    <w:rsid w:val="004C69F8"/>
    <w:rsid w:val="004C6E0F"/>
    <w:rsid w:val="004D0620"/>
    <w:rsid w:val="004D3164"/>
    <w:rsid w:val="004D3EC9"/>
    <w:rsid w:val="004D4091"/>
    <w:rsid w:val="004D6E5D"/>
    <w:rsid w:val="004E0927"/>
    <w:rsid w:val="004E0BE6"/>
    <w:rsid w:val="004E45E7"/>
    <w:rsid w:val="004E532E"/>
    <w:rsid w:val="004E5EAC"/>
    <w:rsid w:val="004F103C"/>
    <w:rsid w:val="004F71D6"/>
    <w:rsid w:val="00501341"/>
    <w:rsid w:val="00505899"/>
    <w:rsid w:val="005070B0"/>
    <w:rsid w:val="005073BA"/>
    <w:rsid w:val="00510735"/>
    <w:rsid w:val="0051198A"/>
    <w:rsid w:val="0051365D"/>
    <w:rsid w:val="00513974"/>
    <w:rsid w:val="00513EFF"/>
    <w:rsid w:val="005148DE"/>
    <w:rsid w:val="005169D0"/>
    <w:rsid w:val="00520DF4"/>
    <w:rsid w:val="005255EB"/>
    <w:rsid w:val="00526103"/>
    <w:rsid w:val="00526444"/>
    <w:rsid w:val="0052705C"/>
    <w:rsid w:val="00530152"/>
    <w:rsid w:val="00531BCF"/>
    <w:rsid w:val="00534C60"/>
    <w:rsid w:val="00537FB9"/>
    <w:rsid w:val="00540A40"/>
    <w:rsid w:val="00540B3D"/>
    <w:rsid w:val="0054179F"/>
    <w:rsid w:val="0054200B"/>
    <w:rsid w:val="005420EE"/>
    <w:rsid w:val="00544A45"/>
    <w:rsid w:val="00544B96"/>
    <w:rsid w:val="005508DF"/>
    <w:rsid w:val="00550F57"/>
    <w:rsid w:val="00554411"/>
    <w:rsid w:val="0055614C"/>
    <w:rsid w:val="00557163"/>
    <w:rsid w:val="00557887"/>
    <w:rsid w:val="00557D1F"/>
    <w:rsid w:val="00560C76"/>
    <w:rsid w:val="0056182D"/>
    <w:rsid w:val="00561F89"/>
    <w:rsid w:val="005634B7"/>
    <w:rsid w:val="00563C7A"/>
    <w:rsid w:val="0056516C"/>
    <w:rsid w:val="00565FB4"/>
    <w:rsid w:val="0056656A"/>
    <w:rsid w:val="00570344"/>
    <w:rsid w:val="005720EC"/>
    <w:rsid w:val="00573111"/>
    <w:rsid w:val="005740EB"/>
    <w:rsid w:val="0057582C"/>
    <w:rsid w:val="00575B8B"/>
    <w:rsid w:val="00576243"/>
    <w:rsid w:val="005809A0"/>
    <w:rsid w:val="005822CB"/>
    <w:rsid w:val="00582D96"/>
    <w:rsid w:val="00582FB1"/>
    <w:rsid w:val="00585FA5"/>
    <w:rsid w:val="00586617"/>
    <w:rsid w:val="00586703"/>
    <w:rsid w:val="0058675D"/>
    <w:rsid w:val="00587049"/>
    <w:rsid w:val="00587285"/>
    <w:rsid w:val="00587BEA"/>
    <w:rsid w:val="0059009D"/>
    <w:rsid w:val="00595AB0"/>
    <w:rsid w:val="00596907"/>
    <w:rsid w:val="005A276F"/>
    <w:rsid w:val="005A4C55"/>
    <w:rsid w:val="005A72F0"/>
    <w:rsid w:val="005A7524"/>
    <w:rsid w:val="005B044E"/>
    <w:rsid w:val="005B1534"/>
    <w:rsid w:val="005B301B"/>
    <w:rsid w:val="005C3FF5"/>
    <w:rsid w:val="005C5BDB"/>
    <w:rsid w:val="005D017B"/>
    <w:rsid w:val="005D05DC"/>
    <w:rsid w:val="005D05E6"/>
    <w:rsid w:val="005D0671"/>
    <w:rsid w:val="005D0682"/>
    <w:rsid w:val="005D11E9"/>
    <w:rsid w:val="005D1B15"/>
    <w:rsid w:val="005D3175"/>
    <w:rsid w:val="005D388E"/>
    <w:rsid w:val="005D5F43"/>
    <w:rsid w:val="005D669D"/>
    <w:rsid w:val="005D6E43"/>
    <w:rsid w:val="005D73CE"/>
    <w:rsid w:val="005D7754"/>
    <w:rsid w:val="005E2106"/>
    <w:rsid w:val="005E3DCF"/>
    <w:rsid w:val="005E6A75"/>
    <w:rsid w:val="005E6BD2"/>
    <w:rsid w:val="005F00D7"/>
    <w:rsid w:val="005F3F63"/>
    <w:rsid w:val="005F4849"/>
    <w:rsid w:val="005F64F6"/>
    <w:rsid w:val="005F6E50"/>
    <w:rsid w:val="00602047"/>
    <w:rsid w:val="0060229D"/>
    <w:rsid w:val="00603735"/>
    <w:rsid w:val="00603786"/>
    <w:rsid w:val="00612592"/>
    <w:rsid w:val="00612D35"/>
    <w:rsid w:val="00614E52"/>
    <w:rsid w:val="00615896"/>
    <w:rsid w:val="00617C8F"/>
    <w:rsid w:val="00617EF4"/>
    <w:rsid w:val="00623053"/>
    <w:rsid w:val="006240C8"/>
    <w:rsid w:val="0062516C"/>
    <w:rsid w:val="00627DED"/>
    <w:rsid w:val="00630AFA"/>
    <w:rsid w:val="00631433"/>
    <w:rsid w:val="0063194E"/>
    <w:rsid w:val="00633862"/>
    <w:rsid w:val="00633D3E"/>
    <w:rsid w:val="006345E0"/>
    <w:rsid w:val="00635809"/>
    <w:rsid w:val="006411F1"/>
    <w:rsid w:val="006435F2"/>
    <w:rsid w:val="006438BE"/>
    <w:rsid w:val="00645BFC"/>
    <w:rsid w:val="00650612"/>
    <w:rsid w:val="00651FE8"/>
    <w:rsid w:val="00655746"/>
    <w:rsid w:val="006640E0"/>
    <w:rsid w:val="0066444E"/>
    <w:rsid w:val="006657DD"/>
    <w:rsid w:val="00667528"/>
    <w:rsid w:val="00667616"/>
    <w:rsid w:val="00670837"/>
    <w:rsid w:val="006718BE"/>
    <w:rsid w:val="00673E29"/>
    <w:rsid w:val="006757CD"/>
    <w:rsid w:val="00675EF9"/>
    <w:rsid w:val="0067751F"/>
    <w:rsid w:val="00682AC1"/>
    <w:rsid w:val="00685475"/>
    <w:rsid w:val="00685B3B"/>
    <w:rsid w:val="00685C26"/>
    <w:rsid w:val="00686F11"/>
    <w:rsid w:val="0069081D"/>
    <w:rsid w:val="00694788"/>
    <w:rsid w:val="006A31AF"/>
    <w:rsid w:val="006A3405"/>
    <w:rsid w:val="006A3F41"/>
    <w:rsid w:val="006A3F4A"/>
    <w:rsid w:val="006A4935"/>
    <w:rsid w:val="006A49CE"/>
    <w:rsid w:val="006A65B1"/>
    <w:rsid w:val="006A768C"/>
    <w:rsid w:val="006A7819"/>
    <w:rsid w:val="006B1207"/>
    <w:rsid w:val="006B4069"/>
    <w:rsid w:val="006B484C"/>
    <w:rsid w:val="006B4B6A"/>
    <w:rsid w:val="006B6323"/>
    <w:rsid w:val="006B702B"/>
    <w:rsid w:val="006C1843"/>
    <w:rsid w:val="006C1B3C"/>
    <w:rsid w:val="006C1E14"/>
    <w:rsid w:val="006C2939"/>
    <w:rsid w:val="006C30C4"/>
    <w:rsid w:val="006C4495"/>
    <w:rsid w:val="006C7489"/>
    <w:rsid w:val="006D2FFF"/>
    <w:rsid w:val="006D4F54"/>
    <w:rsid w:val="006D7FCE"/>
    <w:rsid w:val="006E0397"/>
    <w:rsid w:val="006E0816"/>
    <w:rsid w:val="006E09E8"/>
    <w:rsid w:val="006E1B84"/>
    <w:rsid w:val="006E23A7"/>
    <w:rsid w:val="006E263F"/>
    <w:rsid w:val="006E4E2C"/>
    <w:rsid w:val="006E5B31"/>
    <w:rsid w:val="006E6995"/>
    <w:rsid w:val="006E6D9A"/>
    <w:rsid w:val="006E76C8"/>
    <w:rsid w:val="006E7C76"/>
    <w:rsid w:val="006E7D59"/>
    <w:rsid w:val="006F0455"/>
    <w:rsid w:val="006F0671"/>
    <w:rsid w:val="006F0966"/>
    <w:rsid w:val="006F1C8C"/>
    <w:rsid w:val="006F3478"/>
    <w:rsid w:val="006F3D47"/>
    <w:rsid w:val="006F4264"/>
    <w:rsid w:val="006F48B3"/>
    <w:rsid w:val="006F4EF3"/>
    <w:rsid w:val="006F560E"/>
    <w:rsid w:val="006F7B01"/>
    <w:rsid w:val="007002EE"/>
    <w:rsid w:val="00700BD6"/>
    <w:rsid w:val="00700C75"/>
    <w:rsid w:val="007014BC"/>
    <w:rsid w:val="0070319C"/>
    <w:rsid w:val="007041D4"/>
    <w:rsid w:val="0070688F"/>
    <w:rsid w:val="00710050"/>
    <w:rsid w:val="00710C2C"/>
    <w:rsid w:val="00710FEB"/>
    <w:rsid w:val="00712AC7"/>
    <w:rsid w:val="00720066"/>
    <w:rsid w:val="00720D82"/>
    <w:rsid w:val="00720F42"/>
    <w:rsid w:val="0072424E"/>
    <w:rsid w:val="0072544C"/>
    <w:rsid w:val="00730C5B"/>
    <w:rsid w:val="007326E3"/>
    <w:rsid w:val="0073677E"/>
    <w:rsid w:val="007378C4"/>
    <w:rsid w:val="00737985"/>
    <w:rsid w:val="00740FD7"/>
    <w:rsid w:val="0074226A"/>
    <w:rsid w:val="00742947"/>
    <w:rsid w:val="0074562B"/>
    <w:rsid w:val="00745F09"/>
    <w:rsid w:val="007462BD"/>
    <w:rsid w:val="007514EE"/>
    <w:rsid w:val="007518AD"/>
    <w:rsid w:val="00751B14"/>
    <w:rsid w:val="00751DB9"/>
    <w:rsid w:val="00755F7F"/>
    <w:rsid w:val="00757647"/>
    <w:rsid w:val="00760C22"/>
    <w:rsid w:val="00760CCC"/>
    <w:rsid w:val="00764AD6"/>
    <w:rsid w:val="00765CED"/>
    <w:rsid w:val="007703D0"/>
    <w:rsid w:val="007724FB"/>
    <w:rsid w:val="00773B27"/>
    <w:rsid w:val="007759B5"/>
    <w:rsid w:val="00775F7A"/>
    <w:rsid w:val="0077798C"/>
    <w:rsid w:val="007779F6"/>
    <w:rsid w:val="00777F76"/>
    <w:rsid w:val="00780403"/>
    <w:rsid w:val="00780419"/>
    <w:rsid w:val="00782661"/>
    <w:rsid w:val="0078350C"/>
    <w:rsid w:val="007836D9"/>
    <w:rsid w:val="007840BA"/>
    <w:rsid w:val="00785789"/>
    <w:rsid w:val="00786E8B"/>
    <w:rsid w:val="00787C8B"/>
    <w:rsid w:val="007901DD"/>
    <w:rsid w:val="007940AD"/>
    <w:rsid w:val="00794D17"/>
    <w:rsid w:val="007952CB"/>
    <w:rsid w:val="007A132C"/>
    <w:rsid w:val="007A2DB1"/>
    <w:rsid w:val="007A314B"/>
    <w:rsid w:val="007A5E42"/>
    <w:rsid w:val="007A5E58"/>
    <w:rsid w:val="007A7F08"/>
    <w:rsid w:val="007B0601"/>
    <w:rsid w:val="007B24A7"/>
    <w:rsid w:val="007B2D84"/>
    <w:rsid w:val="007B4CC1"/>
    <w:rsid w:val="007B60AA"/>
    <w:rsid w:val="007B7DB4"/>
    <w:rsid w:val="007C0116"/>
    <w:rsid w:val="007C511C"/>
    <w:rsid w:val="007C74E5"/>
    <w:rsid w:val="007D0C66"/>
    <w:rsid w:val="007D0E87"/>
    <w:rsid w:val="007D20EC"/>
    <w:rsid w:val="007D3400"/>
    <w:rsid w:val="007D3937"/>
    <w:rsid w:val="007D3EB6"/>
    <w:rsid w:val="007D47B5"/>
    <w:rsid w:val="007D49D5"/>
    <w:rsid w:val="007D4FAD"/>
    <w:rsid w:val="007D640C"/>
    <w:rsid w:val="007D6A7B"/>
    <w:rsid w:val="007D7C47"/>
    <w:rsid w:val="007E3A06"/>
    <w:rsid w:val="007E3D9C"/>
    <w:rsid w:val="007E4A61"/>
    <w:rsid w:val="007E610C"/>
    <w:rsid w:val="007E63E7"/>
    <w:rsid w:val="007F01AB"/>
    <w:rsid w:val="007F1210"/>
    <w:rsid w:val="007F3839"/>
    <w:rsid w:val="007F3E74"/>
    <w:rsid w:val="007F58CC"/>
    <w:rsid w:val="007F707C"/>
    <w:rsid w:val="008006C2"/>
    <w:rsid w:val="00800E7D"/>
    <w:rsid w:val="0080104E"/>
    <w:rsid w:val="00807251"/>
    <w:rsid w:val="00807662"/>
    <w:rsid w:val="00812A99"/>
    <w:rsid w:val="00813E84"/>
    <w:rsid w:val="00813F7E"/>
    <w:rsid w:val="008148A1"/>
    <w:rsid w:val="00817D29"/>
    <w:rsid w:val="00817E4C"/>
    <w:rsid w:val="0082093F"/>
    <w:rsid w:val="00820B3B"/>
    <w:rsid w:val="0082317C"/>
    <w:rsid w:val="00824F1B"/>
    <w:rsid w:val="0082571F"/>
    <w:rsid w:val="00826A75"/>
    <w:rsid w:val="008270E8"/>
    <w:rsid w:val="00827DF5"/>
    <w:rsid w:val="0083106E"/>
    <w:rsid w:val="008330E4"/>
    <w:rsid w:val="0083539A"/>
    <w:rsid w:val="00837AE0"/>
    <w:rsid w:val="00840D53"/>
    <w:rsid w:val="00844180"/>
    <w:rsid w:val="0084507E"/>
    <w:rsid w:val="00846035"/>
    <w:rsid w:val="008461F7"/>
    <w:rsid w:val="00846264"/>
    <w:rsid w:val="008467DA"/>
    <w:rsid w:val="008472DF"/>
    <w:rsid w:val="008479C3"/>
    <w:rsid w:val="00852292"/>
    <w:rsid w:val="00852FAE"/>
    <w:rsid w:val="008534AC"/>
    <w:rsid w:val="008557BF"/>
    <w:rsid w:val="00856C6D"/>
    <w:rsid w:val="0086020B"/>
    <w:rsid w:val="00861FCD"/>
    <w:rsid w:val="008630D3"/>
    <w:rsid w:val="008635AF"/>
    <w:rsid w:val="0086419F"/>
    <w:rsid w:val="008666CF"/>
    <w:rsid w:val="0086796D"/>
    <w:rsid w:val="00870E3A"/>
    <w:rsid w:val="00871ADA"/>
    <w:rsid w:val="00872B90"/>
    <w:rsid w:val="00872FF5"/>
    <w:rsid w:val="00873594"/>
    <w:rsid w:val="0087568D"/>
    <w:rsid w:val="008758F9"/>
    <w:rsid w:val="00880754"/>
    <w:rsid w:val="00881214"/>
    <w:rsid w:val="008818CA"/>
    <w:rsid w:val="00882519"/>
    <w:rsid w:val="0088395F"/>
    <w:rsid w:val="00883F52"/>
    <w:rsid w:val="008868F3"/>
    <w:rsid w:val="008904E5"/>
    <w:rsid w:val="00890528"/>
    <w:rsid w:val="00892EBC"/>
    <w:rsid w:val="0089352C"/>
    <w:rsid w:val="00893E89"/>
    <w:rsid w:val="008945B3"/>
    <w:rsid w:val="008947B6"/>
    <w:rsid w:val="00895C27"/>
    <w:rsid w:val="008960C5"/>
    <w:rsid w:val="008967B5"/>
    <w:rsid w:val="00897B4E"/>
    <w:rsid w:val="008A289A"/>
    <w:rsid w:val="008A2EF2"/>
    <w:rsid w:val="008A32B6"/>
    <w:rsid w:val="008A5471"/>
    <w:rsid w:val="008B2C0A"/>
    <w:rsid w:val="008B2CED"/>
    <w:rsid w:val="008B324F"/>
    <w:rsid w:val="008B340A"/>
    <w:rsid w:val="008B4EAA"/>
    <w:rsid w:val="008B6270"/>
    <w:rsid w:val="008B70FB"/>
    <w:rsid w:val="008B7741"/>
    <w:rsid w:val="008C0622"/>
    <w:rsid w:val="008C0E79"/>
    <w:rsid w:val="008C2104"/>
    <w:rsid w:val="008C6F95"/>
    <w:rsid w:val="008D0E60"/>
    <w:rsid w:val="008D3B3C"/>
    <w:rsid w:val="008D4033"/>
    <w:rsid w:val="008D4243"/>
    <w:rsid w:val="008D76CF"/>
    <w:rsid w:val="008E152C"/>
    <w:rsid w:val="008E2634"/>
    <w:rsid w:val="008E3461"/>
    <w:rsid w:val="008E3E84"/>
    <w:rsid w:val="008E5A4B"/>
    <w:rsid w:val="008E5E67"/>
    <w:rsid w:val="008E7574"/>
    <w:rsid w:val="008E7B2C"/>
    <w:rsid w:val="008F1BF5"/>
    <w:rsid w:val="008F34A5"/>
    <w:rsid w:val="008F6347"/>
    <w:rsid w:val="0090117B"/>
    <w:rsid w:val="009011E7"/>
    <w:rsid w:val="00903D1A"/>
    <w:rsid w:val="0090455D"/>
    <w:rsid w:val="00905F57"/>
    <w:rsid w:val="009061AE"/>
    <w:rsid w:val="009075FB"/>
    <w:rsid w:val="00907D16"/>
    <w:rsid w:val="00910700"/>
    <w:rsid w:val="00912DB8"/>
    <w:rsid w:val="0091301D"/>
    <w:rsid w:val="00916D24"/>
    <w:rsid w:val="00920632"/>
    <w:rsid w:val="00922A34"/>
    <w:rsid w:val="009265A2"/>
    <w:rsid w:val="00926B2F"/>
    <w:rsid w:val="0093058F"/>
    <w:rsid w:val="0093121C"/>
    <w:rsid w:val="009331A2"/>
    <w:rsid w:val="00936A6C"/>
    <w:rsid w:val="00940D11"/>
    <w:rsid w:val="0094108B"/>
    <w:rsid w:val="00942736"/>
    <w:rsid w:val="00943543"/>
    <w:rsid w:val="0094409C"/>
    <w:rsid w:val="009442B3"/>
    <w:rsid w:val="009443C6"/>
    <w:rsid w:val="00945E7A"/>
    <w:rsid w:val="009463A1"/>
    <w:rsid w:val="009470F6"/>
    <w:rsid w:val="00947E49"/>
    <w:rsid w:val="00950244"/>
    <w:rsid w:val="00950593"/>
    <w:rsid w:val="009528C8"/>
    <w:rsid w:val="00952D34"/>
    <w:rsid w:val="009530CD"/>
    <w:rsid w:val="009550CA"/>
    <w:rsid w:val="0095524B"/>
    <w:rsid w:val="00955FBC"/>
    <w:rsid w:val="00960195"/>
    <w:rsid w:val="00963D9B"/>
    <w:rsid w:val="0096451F"/>
    <w:rsid w:val="009669C9"/>
    <w:rsid w:val="00970397"/>
    <w:rsid w:val="009726C7"/>
    <w:rsid w:val="00973329"/>
    <w:rsid w:val="00973CCD"/>
    <w:rsid w:val="00974A20"/>
    <w:rsid w:val="00975640"/>
    <w:rsid w:val="0097636E"/>
    <w:rsid w:val="00980D55"/>
    <w:rsid w:val="00981013"/>
    <w:rsid w:val="0098245E"/>
    <w:rsid w:val="0098272D"/>
    <w:rsid w:val="009828BF"/>
    <w:rsid w:val="00983019"/>
    <w:rsid w:val="00983A1D"/>
    <w:rsid w:val="00985ACD"/>
    <w:rsid w:val="00985EC6"/>
    <w:rsid w:val="00987B12"/>
    <w:rsid w:val="00992FD6"/>
    <w:rsid w:val="00993196"/>
    <w:rsid w:val="0099646C"/>
    <w:rsid w:val="009A34B2"/>
    <w:rsid w:val="009A6DFA"/>
    <w:rsid w:val="009A7A37"/>
    <w:rsid w:val="009A7B9B"/>
    <w:rsid w:val="009B029F"/>
    <w:rsid w:val="009B12A9"/>
    <w:rsid w:val="009B13FB"/>
    <w:rsid w:val="009B1469"/>
    <w:rsid w:val="009B151C"/>
    <w:rsid w:val="009B22F3"/>
    <w:rsid w:val="009B2C9B"/>
    <w:rsid w:val="009B3502"/>
    <w:rsid w:val="009B38DE"/>
    <w:rsid w:val="009B4C8E"/>
    <w:rsid w:val="009B5AD0"/>
    <w:rsid w:val="009B6988"/>
    <w:rsid w:val="009C1E15"/>
    <w:rsid w:val="009C50CF"/>
    <w:rsid w:val="009D1779"/>
    <w:rsid w:val="009D226A"/>
    <w:rsid w:val="009D3061"/>
    <w:rsid w:val="009D3432"/>
    <w:rsid w:val="009D44EB"/>
    <w:rsid w:val="009D5885"/>
    <w:rsid w:val="009D5FDF"/>
    <w:rsid w:val="009D630E"/>
    <w:rsid w:val="009E1A09"/>
    <w:rsid w:val="009E4D17"/>
    <w:rsid w:val="009E5CAC"/>
    <w:rsid w:val="009E6536"/>
    <w:rsid w:val="009F345B"/>
    <w:rsid w:val="009F7CB6"/>
    <w:rsid w:val="00A000EE"/>
    <w:rsid w:val="00A00EAD"/>
    <w:rsid w:val="00A0245B"/>
    <w:rsid w:val="00A03161"/>
    <w:rsid w:val="00A036AF"/>
    <w:rsid w:val="00A05882"/>
    <w:rsid w:val="00A05AB0"/>
    <w:rsid w:val="00A068EE"/>
    <w:rsid w:val="00A07EF0"/>
    <w:rsid w:val="00A11C44"/>
    <w:rsid w:val="00A12C67"/>
    <w:rsid w:val="00A13815"/>
    <w:rsid w:val="00A143C8"/>
    <w:rsid w:val="00A14961"/>
    <w:rsid w:val="00A14CD1"/>
    <w:rsid w:val="00A15140"/>
    <w:rsid w:val="00A17807"/>
    <w:rsid w:val="00A200D9"/>
    <w:rsid w:val="00A21DF4"/>
    <w:rsid w:val="00A247C6"/>
    <w:rsid w:val="00A24C94"/>
    <w:rsid w:val="00A27152"/>
    <w:rsid w:val="00A27825"/>
    <w:rsid w:val="00A3089F"/>
    <w:rsid w:val="00A31158"/>
    <w:rsid w:val="00A31ABC"/>
    <w:rsid w:val="00A31AE4"/>
    <w:rsid w:val="00A33901"/>
    <w:rsid w:val="00A33F0B"/>
    <w:rsid w:val="00A341A8"/>
    <w:rsid w:val="00A3424D"/>
    <w:rsid w:val="00A34F9D"/>
    <w:rsid w:val="00A371E4"/>
    <w:rsid w:val="00A414A7"/>
    <w:rsid w:val="00A41829"/>
    <w:rsid w:val="00A41E47"/>
    <w:rsid w:val="00A422C0"/>
    <w:rsid w:val="00A430F8"/>
    <w:rsid w:val="00A44DCE"/>
    <w:rsid w:val="00A50CE3"/>
    <w:rsid w:val="00A510EA"/>
    <w:rsid w:val="00A530EB"/>
    <w:rsid w:val="00A54BAD"/>
    <w:rsid w:val="00A57BA2"/>
    <w:rsid w:val="00A57DC4"/>
    <w:rsid w:val="00A604BA"/>
    <w:rsid w:val="00A611C4"/>
    <w:rsid w:val="00A611CF"/>
    <w:rsid w:val="00A616E5"/>
    <w:rsid w:val="00A61BFE"/>
    <w:rsid w:val="00A63294"/>
    <w:rsid w:val="00A64CC6"/>
    <w:rsid w:val="00A65C38"/>
    <w:rsid w:val="00A66EDA"/>
    <w:rsid w:val="00A70C12"/>
    <w:rsid w:val="00A7107A"/>
    <w:rsid w:val="00A721F8"/>
    <w:rsid w:val="00A73EF5"/>
    <w:rsid w:val="00A73F7B"/>
    <w:rsid w:val="00A74182"/>
    <w:rsid w:val="00A74D39"/>
    <w:rsid w:val="00A779EF"/>
    <w:rsid w:val="00A80345"/>
    <w:rsid w:val="00A808ED"/>
    <w:rsid w:val="00A81790"/>
    <w:rsid w:val="00A86E21"/>
    <w:rsid w:val="00A86FB1"/>
    <w:rsid w:val="00A87E64"/>
    <w:rsid w:val="00A9039F"/>
    <w:rsid w:val="00A9094C"/>
    <w:rsid w:val="00A92D7A"/>
    <w:rsid w:val="00A93570"/>
    <w:rsid w:val="00A96498"/>
    <w:rsid w:val="00A97179"/>
    <w:rsid w:val="00AA0273"/>
    <w:rsid w:val="00AA0C87"/>
    <w:rsid w:val="00AA32A1"/>
    <w:rsid w:val="00AA3800"/>
    <w:rsid w:val="00AA3BFA"/>
    <w:rsid w:val="00AA46CC"/>
    <w:rsid w:val="00AA4D74"/>
    <w:rsid w:val="00AA5F54"/>
    <w:rsid w:val="00AA7693"/>
    <w:rsid w:val="00AA7A1F"/>
    <w:rsid w:val="00AB2553"/>
    <w:rsid w:val="00AB256D"/>
    <w:rsid w:val="00AB5464"/>
    <w:rsid w:val="00AB591E"/>
    <w:rsid w:val="00AB5C33"/>
    <w:rsid w:val="00AB684F"/>
    <w:rsid w:val="00AC0535"/>
    <w:rsid w:val="00AC2327"/>
    <w:rsid w:val="00AC371B"/>
    <w:rsid w:val="00AC5483"/>
    <w:rsid w:val="00AD0286"/>
    <w:rsid w:val="00AD09C2"/>
    <w:rsid w:val="00AD0C9B"/>
    <w:rsid w:val="00AD37C2"/>
    <w:rsid w:val="00AD4D9F"/>
    <w:rsid w:val="00AD5800"/>
    <w:rsid w:val="00AD5CAF"/>
    <w:rsid w:val="00AD71AC"/>
    <w:rsid w:val="00AE17BE"/>
    <w:rsid w:val="00AE1B46"/>
    <w:rsid w:val="00AE1D11"/>
    <w:rsid w:val="00AE2164"/>
    <w:rsid w:val="00AE311C"/>
    <w:rsid w:val="00AE31FA"/>
    <w:rsid w:val="00AE37B8"/>
    <w:rsid w:val="00AE3B1D"/>
    <w:rsid w:val="00AE3F40"/>
    <w:rsid w:val="00AE44AA"/>
    <w:rsid w:val="00AE6325"/>
    <w:rsid w:val="00AE6D27"/>
    <w:rsid w:val="00AF1216"/>
    <w:rsid w:val="00AF1DD9"/>
    <w:rsid w:val="00AF285B"/>
    <w:rsid w:val="00AF324B"/>
    <w:rsid w:val="00AF3DF4"/>
    <w:rsid w:val="00AF3FF1"/>
    <w:rsid w:val="00AF43F0"/>
    <w:rsid w:val="00AF495C"/>
    <w:rsid w:val="00AF4CB8"/>
    <w:rsid w:val="00AF53AC"/>
    <w:rsid w:val="00AF5529"/>
    <w:rsid w:val="00AF611B"/>
    <w:rsid w:val="00AF6A18"/>
    <w:rsid w:val="00AF789E"/>
    <w:rsid w:val="00B006EC"/>
    <w:rsid w:val="00B01947"/>
    <w:rsid w:val="00B02565"/>
    <w:rsid w:val="00B04029"/>
    <w:rsid w:val="00B044A3"/>
    <w:rsid w:val="00B05434"/>
    <w:rsid w:val="00B05A53"/>
    <w:rsid w:val="00B065F5"/>
    <w:rsid w:val="00B07E33"/>
    <w:rsid w:val="00B105F9"/>
    <w:rsid w:val="00B1254D"/>
    <w:rsid w:val="00B12C05"/>
    <w:rsid w:val="00B13391"/>
    <w:rsid w:val="00B13926"/>
    <w:rsid w:val="00B13FFF"/>
    <w:rsid w:val="00B1621F"/>
    <w:rsid w:val="00B17137"/>
    <w:rsid w:val="00B21238"/>
    <w:rsid w:val="00B220DE"/>
    <w:rsid w:val="00B24793"/>
    <w:rsid w:val="00B2641A"/>
    <w:rsid w:val="00B26536"/>
    <w:rsid w:val="00B2727D"/>
    <w:rsid w:val="00B30379"/>
    <w:rsid w:val="00B3037B"/>
    <w:rsid w:val="00B31680"/>
    <w:rsid w:val="00B32202"/>
    <w:rsid w:val="00B33064"/>
    <w:rsid w:val="00B35BCE"/>
    <w:rsid w:val="00B3725D"/>
    <w:rsid w:val="00B4130A"/>
    <w:rsid w:val="00B41389"/>
    <w:rsid w:val="00B440FE"/>
    <w:rsid w:val="00B46938"/>
    <w:rsid w:val="00B53A2C"/>
    <w:rsid w:val="00B53E5A"/>
    <w:rsid w:val="00B56816"/>
    <w:rsid w:val="00B56D3C"/>
    <w:rsid w:val="00B57261"/>
    <w:rsid w:val="00B6166A"/>
    <w:rsid w:val="00B6222C"/>
    <w:rsid w:val="00B6528E"/>
    <w:rsid w:val="00B71F11"/>
    <w:rsid w:val="00B7397B"/>
    <w:rsid w:val="00B73AAC"/>
    <w:rsid w:val="00B740BC"/>
    <w:rsid w:val="00B743F8"/>
    <w:rsid w:val="00B77940"/>
    <w:rsid w:val="00B77F3F"/>
    <w:rsid w:val="00B77FB4"/>
    <w:rsid w:val="00B81BCD"/>
    <w:rsid w:val="00B82060"/>
    <w:rsid w:val="00B822AB"/>
    <w:rsid w:val="00B85218"/>
    <w:rsid w:val="00B8683E"/>
    <w:rsid w:val="00B86F55"/>
    <w:rsid w:val="00B93119"/>
    <w:rsid w:val="00B955EB"/>
    <w:rsid w:val="00B95831"/>
    <w:rsid w:val="00B96237"/>
    <w:rsid w:val="00BA0B96"/>
    <w:rsid w:val="00BA3BDB"/>
    <w:rsid w:val="00BA6AF2"/>
    <w:rsid w:val="00BA6B3E"/>
    <w:rsid w:val="00BA7C46"/>
    <w:rsid w:val="00BB0291"/>
    <w:rsid w:val="00BB04A2"/>
    <w:rsid w:val="00BB1337"/>
    <w:rsid w:val="00BB274D"/>
    <w:rsid w:val="00BB71B1"/>
    <w:rsid w:val="00BC194A"/>
    <w:rsid w:val="00BC419F"/>
    <w:rsid w:val="00BC4285"/>
    <w:rsid w:val="00BC42A8"/>
    <w:rsid w:val="00BC4F8E"/>
    <w:rsid w:val="00BC53C9"/>
    <w:rsid w:val="00BC66CB"/>
    <w:rsid w:val="00BC6DFA"/>
    <w:rsid w:val="00BC73A3"/>
    <w:rsid w:val="00BC7FF3"/>
    <w:rsid w:val="00BD0614"/>
    <w:rsid w:val="00BD20A9"/>
    <w:rsid w:val="00BD2B8A"/>
    <w:rsid w:val="00BD36B2"/>
    <w:rsid w:val="00BD3E58"/>
    <w:rsid w:val="00BD5883"/>
    <w:rsid w:val="00BD7C8E"/>
    <w:rsid w:val="00BD7CCB"/>
    <w:rsid w:val="00BE0BCD"/>
    <w:rsid w:val="00BE51B1"/>
    <w:rsid w:val="00BE6737"/>
    <w:rsid w:val="00BE76EF"/>
    <w:rsid w:val="00BE7B21"/>
    <w:rsid w:val="00BF24D3"/>
    <w:rsid w:val="00BF2618"/>
    <w:rsid w:val="00BF267C"/>
    <w:rsid w:val="00BF3669"/>
    <w:rsid w:val="00BF39B7"/>
    <w:rsid w:val="00BF39F5"/>
    <w:rsid w:val="00BF40F5"/>
    <w:rsid w:val="00BF48F7"/>
    <w:rsid w:val="00BF551D"/>
    <w:rsid w:val="00BF679A"/>
    <w:rsid w:val="00BF6A45"/>
    <w:rsid w:val="00BF6DD0"/>
    <w:rsid w:val="00BF7E69"/>
    <w:rsid w:val="00C002DC"/>
    <w:rsid w:val="00C0196E"/>
    <w:rsid w:val="00C01F99"/>
    <w:rsid w:val="00C03809"/>
    <w:rsid w:val="00C045F7"/>
    <w:rsid w:val="00C0471C"/>
    <w:rsid w:val="00C04F32"/>
    <w:rsid w:val="00C053F9"/>
    <w:rsid w:val="00C05F2D"/>
    <w:rsid w:val="00C05FB5"/>
    <w:rsid w:val="00C10893"/>
    <w:rsid w:val="00C10EBD"/>
    <w:rsid w:val="00C1244A"/>
    <w:rsid w:val="00C124DC"/>
    <w:rsid w:val="00C12872"/>
    <w:rsid w:val="00C1298C"/>
    <w:rsid w:val="00C12CC7"/>
    <w:rsid w:val="00C12EE4"/>
    <w:rsid w:val="00C1352E"/>
    <w:rsid w:val="00C146A1"/>
    <w:rsid w:val="00C15287"/>
    <w:rsid w:val="00C16936"/>
    <w:rsid w:val="00C17F03"/>
    <w:rsid w:val="00C210EE"/>
    <w:rsid w:val="00C21805"/>
    <w:rsid w:val="00C219D0"/>
    <w:rsid w:val="00C265AF"/>
    <w:rsid w:val="00C2776B"/>
    <w:rsid w:val="00C27938"/>
    <w:rsid w:val="00C30529"/>
    <w:rsid w:val="00C30931"/>
    <w:rsid w:val="00C31275"/>
    <w:rsid w:val="00C3256B"/>
    <w:rsid w:val="00C33A98"/>
    <w:rsid w:val="00C34A38"/>
    <w:rsid w:val="00C35515"/>
    <w:rsid w:val="00C3583F"/>
    <w:rsid w:val="00C35C2E"/>
    <w:rsid w:val="00C36D9B"/>
    <w:rsid w:val="00C37473"/>
    <w:rsid w:val="00C379B0"/>
    <w:rsid w:val="00C37BFE"/>
    <w:rsid w:val="00C408EB"/>
    <w:rsid w:val="00C4589A"/>
    <w:rsid w:val="00C5021F"/>
    <w:rsid w:val="00C50321"/>
    <w:rsid w:val="00C5154C"/>
    <w:rsid w:val="00C5179A"/>
    <w:rsid w:val="00C5340E"/>
    <w:rsid w:val="00C5441D"/>
    <w:rsid w:val="00C57A3D"/>
    <w:rsid w:val="00C6000C"/>
    <w:rsid w:val="00C610F1"/>
    <w:rsid w:val="00C61779"/>
    <w:rsid w:val="00C62A9C"/>
    <w:rsid w:val="00C62C36"/>
    <w:rsid w:val="00C658CE"/>
    <w:rsid w:val="00C65D27"/>
    <w:rsid w:val="00C661D2"/>
    <w:rsid w:val="00C664DB"/>
    <w:rsid w:val="00C668A8"/>
    <w:rsid w:val="00C700F3"/>
    <w:rsid w:val="00C7133B"/>
    <w:rsid w:val="00C80DF3"/>
    <w:rsid w:val="00C81265"/>
    <w:rsid w:val="00C824B3"/>
    <w:rsid w:val="00C82805"/>
    <w:rsid w:val="00C84715"/>
    <w:rsid w:val="00C85750"/>
    <w:rsid w:val="00C85F76"/>
    <w:rsid w:val="00C87A93"/>
    <w:rsid w:val="00C91553"/>
    <w:rsid w:val="00C9373D"/>
    <w:rsid w:val="00C953D7"/>
    <w:rsid w:val="00C95D1F"/>
    <w:rsid w:val="00CA14B9"/>
    <w:rsid w:val="00CA3A75"/>
    <w:rsid w:val="00CA5198"/>
    <w:rsid w:val="00CA5263"/>
    <w:rsid w:val="00CA6D53"/>
    <w:rsid w:val="00CA6F6E"/>
    <w:rsid w:val="00CA79AC"/>
    <w:rsid w:val="00CB15D7"/>
    <w:rsid w:val="00CB1C46"/>
    <w:rsid w:val="00CB3CEC"/>
    <w:rsid w:val="00CB4037"/>
    <w:rsid w:val="00CB4772"/>
    <w:rsid w:val="00CB5621"/>
    <w:rsid w:val="00CB5E50"/>
    <w:rsid w:val="00CB63CC"/>
    <w:rsid w:val="00CB6D22"/>
    <w:rsid w:val="00CB7BF7"/>
    <w:rsid w:val="00CC0369"/>
    <w:rsid w:val="00CC17BF"/>
    <w:rsid w:val="00CC200E"/>
    <w:rsid w:val="00CC2547"/>
    <w:rsid w:val="00CC2D0A"/>
    <w:rsid w:val="00CC4708"/>
    <w:rsid w:val="00CC47F6"/>
    <w:rsid w:val="00CC60E0"/>
    <w:rsid w:val="00CC6B47"/>
    <w:rsid w:val="00CC6C30"/>
    <w:rsid w:val="00CD0C9B"/>
    <w:rsid w:val="00CD1815"/>
    <w:rsid w:val="00CD2294"/>
    <w:rsid w:val="00CD3587"/>
    <w:rsid w:val="00CD37BC"/>
    <w:rsid w:val="00CD731A"/>
    <w:rsid w:val="00CE0FEA"/>
    <w:rsid w:val="00CE128E"/>
    <w:rsid w:val="00CE1A74"/>
    <w:rsid w:val="00CE1E59"/>
    <w:rsid w:val="00CE4710"/>
    <w:rsid w:val="00CE63E4"/>
    <w:rsid w:val="00CF18E6"/>
    <w:rsid w:val="00CF23B5"/>
    <w:rsid w:val="00CF2C8A"/>
    <w:rsid w:val="00CF418C"/>
    <w:rsid w:val="00CF46F9"/>
    <w:rsid w:val="00CF566B"/>
    <w:rsid w:val="00D007C4"/>
    <w:rsid w:val="00D01560"/>
    <w:rsid w:val="00D032F2"/>
    <w:rsid w:val="00D044C7"/>
    <w:rsid w:val="00D04E95"/>
    <w:rsid w:val="00D054A5"/>
    <w:rsid w:val="00D07183"/>
    <w:rsid w:val="00D07415"/>
    <w:rsid w:val="00D1092D"/>
    <w:rsid w:val="00D110E7"/>
    <w:rsid w:val="00D13745"/>
    <w:rsid w:val="00D13C67"/>
    <w:rsid w:val="00D14F4D"/>
    <w:rsid w:val="00D1545C"/>
    <w:rsid w:val="00D16130"/>
    <w:rsid w:val="00D171C6"/>
    <w:rsid w:val="00D21346"/>
    <w:rsid w:val="00D223C7"/>
    <w:rsid w:val="00D23208"/>
    <w:rsid w:val="00D2424F"/>
    <w:rsid w:val="00D26C04"/>
    <w:rsid w:val="00D302F0"/>
    <w:rsid w:val="00D30F61"/>
    <w:rsid w:val="00D31275"/>
    <w:rsid w:val="00D326B5"/>
    <w:rsid w:val="00D32866"/>
    <w:rsid w:val="00D332B2"/>
    <w:rsid w:val="00D33356"/>
    <w:rsid w:val="00D33881"/>
    <w:rsid w:val="00D3543C"/>
    <w:rsid w:val="00D3609D"/>
    <w:rsid w:val="00D366D7"/>
    <w:rsid w:val="00D37E1D"/>
    <w:rsid w:val="00D44727"/>
    <w:rsid w:val="00D44B29"/>
    <w:rsid w:val="00D44C12"/>
    <w:rsid w:val="00D47064"/>
    <w:rsid w:val="00D4757D"/>
    <w:rsid w:val="00D513D0"/>
    <w:rsid w:val="00D51F1F"/>
    <w:rsid w:val="00D52754"/>
    <w:rsid w:val="00D52AA1"/>
    <w:rsid w:val="00D5333D"/>
    <w:rsid w:val="00D53516"/>
    <w:rsid w:val="00D554DD"/>
    <w:rsid w:val="00D6021B"/>
    <w:rsid w:val="00D60E95"/>
    <w:rsid w:val="00D61244"/>
    <w:rsid w:val="00D6210D"/>
    <w:rsid w:val="00D62148"/>
    <w:rsid w:val="00D626A1"/>
    <w:rsid w:val="00D62C7C"/>
    <w:rsid w:val="00D631BF"/>
    <w:rsid w:val="00D63FC1"/>
    <w:rsid w:val="00D651E5"/>
    <w:rsid w:val="00D65F37"/>
    <w:rsid w:val="00D66C95"/>
    <w:rsid w:val="00D67996"/>
    <w:rsid w:val="00D710C0"/>
    <w:rsid w:val="00D73282"/>
    <w:rsid w:val="00D73320"/>
    <w:rsid w:val="00D733C9"/>
    <w:rsid w:val="00D73521"/>
    <w:rsid w:val="00D76667"/>
    <w:rsid w:val="00D80C66"/>
    <w:rsid w:val="00D8355F"/>
    <w:rsid w:val="00D83DA0"/>
    <w:rsid w:val="00D846DA"/>
    <w:rsid w:val="00D857CC"/>
    <w:rsid w:val="00D91A7E"/>
    <w:rsid w:val="00D91CFD"/>
    <w:rsid w:val="00D92312"/>
    <w:rsid w:val="00D92C35"/>
    <w:rsid w:val="00D9508E"/>
    <w:rsid w:val="00DA0287"/>
    <w:rsid w:val="00DA152A"/>
    <w:rsid w:val="00DA1590"/>
    <w:rsid w:val="00DA2F4D"/>
    <w:rsid w:val="00DA3B2A"/>
    <w:rsid w:val="00DA3BB5"/>
    <w:rsid w:val="00DA3C29"/>
    <w:rsid w:val="00DA3DF8"/>
    <w:rsid w:val="00DA4C14"/>
    <w:rsid w:val="00DA4EB6"/>
    <w:rsid w:val="00DA523D"/>
    <w:rsid w:val="00DA56E8"/>
    <w:rsid w:val="00DA6168"/>
    <w:rsid w:val="00DB01C8"/>
    <w:rsid w:val="00DB0637"/>
    <w:rsid w:val="00DB16A0"/>
    <w:rsid w:val="00DB3B63"/>
    <w:rsid w:val="00DB5387"/>
    <w:rsid w:val="00DB552F"/>
    <w:rsid w:val="00DC013E"/>
    <w:rsid w:val="00DC18EF"/>
    <w:rsid w:val="00DC2022"/>
    <w:rsid w:val="00DC27D4"/>
    <w:rsid w:val="00DC4AC1"/>
    <w:rsid w:val="00DC52E5"/>
    <w:rsid w:val="00DC7BDD"/>
    <w:rsid w:val="00DC7C49"/>
    <w:rsid w:val="00DC7EE0"/>
    <w:rsid w:val="00DD08D3"/>
    <w:rsid w:val="00DD2668"/>
    <w:rsid w:val="00DD382C"/>
    <w:rsid w:val="00DD421F"/>
    <w:rsid w:val="00DD5C32"/>
    <w:rsid w:val="00DD6075"/>
    <w:rsid w:val="00DD6E60"/>
    <w:rsid w:val="00DD7787"/>
    <w:rsid w:val="00DE0E32"/>
    <w:rsid w:val="00DE1051"/>
    <w:rsid w:val="00DE1AF9"/>
    <w:rsid w:val="00DE28A5"/>
    <w:rsid w:val="00DE3FD5"/>
    <w:rsid w:val="00DE6BEE"/>
    <w:rsid w:val="00DE7129"/>
    <w:rsid w:val="00DE7E68"/>
    <w:rsid w:val="00DF3D1B"/>
    <w:rsid w:val="00DF5CB3"/>
    <w:rsid w:val="00DF711F"/>
    <w:rsid w:val="00DF7132"/>
    <w:rsid w:val="00E01115"/>
    <w:rsid w:val="00E012B3"/>
    <w:rsid w:val="00E02BF4"/>
    <w:rsid w:val="00E02EEB"/>
    <w:rsid w:val="00E03B67"/>
    <w:rsid w:val="00E03FB0"/>
    <w:rsid w:val="00E04493"/>
    <w:rsid w:val="00E06280"/>
    <w:rsid w:val="00E06736"/>
    <w:rsid w:val="00E10015"/>
    <w:rsid w:val="00E1106E"/>
    <w:rsid w:val="00E117EC"/>
    <w:rsid w:val="00E12919"/>
    <w:rsid w:val="00E13080"/>
    <w:rsid w:val="00E130FA"/>
    <w:rsid w:val="00E130FF"/>
    <w:rsid w:val="00E1685E"/>
    <w:rsid w:val="00E17597"/>
    <w:rsid w:val="00E1782B"/>
    <w:rsid w:val="00E17AAC"/>
    <w:rsid w:val="00E2236D"/>
    <w:rsid w:val="00E237A0"/>
    <w:rsid w:val="00E23E87"/>
    <w:rsid w:val="00E24D6C"/>
    <w:rsid w:val="00E25461"/>
    <w:rsid w:val="00E25761"/>
    <w:rsid w:val="00E26F09"/>
    <w:rsid w:val="00E334D2"/>
    <w:rsid w:val="00E33683"/>
    <w:rsid w:val="00E33EDA"/>
    <w:rsid w:val="00E35B10"/>
    <w:rsid w:val="00E36085"/>
    <w:rsid w:val="00E3648F"/>
    <w:rsid w:val="00E3708B"/>
    <w:rsid w:val="00E40C28"/>
    <w:rsid w:val="00E4270C"/>
    <w:rsid w:val="00E42CBA"/>
    <w:rsid w:val="00E44657"/>
    <w:rsid w:val="00E475A3"/>
    <w:rsid w:val="00E476FA"/>
    <w:rsid w:val="00E57FE5"/>
    <w:rsid w:val="00E606BC"/>
    <w:rsid w:val="00E60DBE"/>
    <w:rsid w:val="00E61BE3"/>
    <w:rsid w:val="00E6225E"/>
    <w:rsid w:val="00E62A24"/>
    <w:rsid w:val="00E63E48"/>
    <w:rsid w:val="00E64385"/>
    <w:rsid w:val="00E65D8C"/>
    <w:rsid w:val="00E66BB4"/>
    <w:rsid w:val="00E70ACE"/>
    <w:rsid w:val="00E711E6"/>
    <w:rsid w:val="00E714A5"/>
    <w:rsid w:val="00E714D2"/>
    <w:rsid w:val="00E73023"/>
    <w:rsid w:val="00E75C3E"/>
    <w:rsid w:val="00E7625B"/>
    <w:rsid w:val="00E76BA0"/>
    <w:rsid w:val="00E771F9"/>
    <w:rsid w:val="00E80B8E"/>
    <w:rsid w:val="00E855D4"/>
    <w:rsid w:val="00E85E0E"/>
    <w:rsid w:val="00E87AD4"/>
    <w:rsid w:val="00E900D5"/>
    <w:rsid w:val="00E92387"/>
    <w:rsid w:val="00E93255"/>
    <w:rsid w:val="00E93273"/>
    <w:rsid w:val="00E949C3"/>
    <w:rsid w:val="00E95742"/>
    <w:rsid w:val="00E970F1"/>
    <w:rsid w:val="00E97741"/>
    <w:rsid w:val="00EA0BD2"/>
    <w:rsid w:val="00EA0F5B"/>
    <w:rsid w:val="00EA1140"/>
    <w:rsid w:val="00EA29F4"/>
    <w:rsid w:val="00EA45B1"/>
    <w:rsid w:val="00EA4831"/>
    <w:rsid w:val="00EA48D2"/>
    <w:rsid w:val="00EA5214"/>
    <w:rsid w:val="00EA572A"/>
    <w:rsid w:val="00EA5F16"/>
    <w:rsid w:val="00EA62D7"/>
    <w:rsid w:val="00EA6526"/>
    <w:rsid w:val="00EA653F"/>
    <w:rsid w:val="00EB2C92"/>
    <w:rsid w:val="00EB3B31"/>
    <w:rsid w:val="00EB5E0B"/>
    <w:rsid w:val="00EB6D39"/>
    <w:rsid w:val="00EB7161"/>
    <w:rsid w:val="00EB7964"/>
    <w:rsid w:val="00EC0E43"/>
    <w:rsid w:val="00EC0F2B"/>
    <w:rsid w:val="00EC138D"/>
    <w:rsid w:val="00EC1BB8"/>
    <w:rsid w:val="00EC67BD"/>
    <w:rsid w:val="00EC77A6"/>
    <w:rsid w:val="00EC796A"/>
    <w:rsid w:val="00EC7FC9"/>
    <w:rsid w:val="00ED0607"/>
    <w:rsid w:val="00ED516E"/>
    <w:rsid w:val="00EE0A58"/>
    <w:rsid w:val="00EE2307"/>
    <w:rsid w:val="00EE3076"/>
    <w:rsid w:val="00EE40A8"/>
    <w:rsid w:val="00EE461D"/>
    <w:rsid w:val="00EE5667"/>
    <w:rsid w:val="00EE6357"/>
    <w:rsid w:val="00EE675C"/>
    <w:rsid w:val="00EE75B1"/>
    <w:rsid w:val="00EF07F1"/>
    <w:rsid w:val="00EF1275"/>
    <w:rsid w:val="00EF1D76"/>
    <w:rsid w:val="00EF2167"/>
    <w:rsid w:val="00EF2363"/>
    <w:rsid w:val="00EF2E07"/>
    <w:rsid w:val="00EF3104"/>
    <w:rsid w:val="00EF47D2"/>
    <w:rsid w:val="00EF624C"/>
    <w:rsid w:val="00F002A4"/>
    <w:rsid w:val="00F00B1C"/>
    <w:rsid w:val="00F01699"/>
    <w:rsid w:val="00F046FF"/>
    <w:rsid w:val="00F04D31"/>
    <w:rsid w:val="00F0581D"/>
    <w:rsid w:val="00F05A64"/>
    <w:rsid w:val="00F07E48"/>
    <w:rsid w:val="00F10B6B"/>
    <w:rsid w:val="00F11085"/>
    <w:rsid w:val="00F14BD8"/>
    <w:rsid w:val="00F15A4D"/>
    <w:rsid w:val="00F1667C"/>
    <w:rsid w:val="00F17619"/>
    <w:rsid w:val="00F236C6"/>
    <w:rsid w:val="00F23753"/>
    <w:rsid w:val="00F238ED"/>
    <w:rsid w:val="00F24F1C"/>
    <w:rsid w:val="00F267AE"/>
    <w:rsid w:val="00F27E1A"/>
    <w:rsid w:val="00F306A8"/>
    <w:rsid w:val="00F30DFC"/>
    <w:rsid w:val="00F3482C"/>
    <w:rsid w:val="00F37B41"/>
    <w:rsid w:val="00F37D6D"/>
    <w:rsid w:val="00F4074D"/>
    <w:rsid w:val="00F43CFB"/>
    <w:rsid w:val="00F502B3"/>
    <w:rsid w:val="00F5129E"/>
    <w:rsid w:val="00F51307"/>
    <w:rsid w:val="00F51964"/>
    <w:rsid w:val="00F54425"/>
    <w:rsid w:val="00F553AD"/>
    <w:rsid w:val="00F55FF1"/>
    <w:rsid w:val="00F566C0"/>
    <w:rsid w:val="00F609F9"/>
    <w:rsid w:val="00F61DFF"/>
    <w:rsid w:val="00F61EE4"/>
    <w:rsid w:val="00F631DE"/>
    <w:rsid w:val="00F6471F"/>
    <w:rsid w:val="00F647F6"/>
    <w:rsid w:val="00F64C83"/>
    <w:rsid w:val="00F674F5"/>
    <w:rsid w:val="00F677E4"/>
    <w:rsid w:val="00F722D2"/>
    <w:rsid w:val="00F724E3"/>
    <w:rsid w:val="00F72517"/>
    <w:rsid w:val="00F72EA8"/>
    <w:rsid w:val="00F73ABF"/>
    <w:rsid w:val="00F73D15"/>
    <w:rsid w:val="00F7536F"/>
    <w:rsid w:val="00F76737"/>
    <w:rsid w:val="00F81CFB"/>
    <w:rsid w:val="00F8223C"/>
    <w:rsid w:val="00F82F2C"/>
    <w:rsid w:val="00F836D0"/>
    <w:rsid w:val="00F84232"/>
    <w:rsid w:val="00F84D90"/>
    <w:rsid w:val="00F85DC9"/>
    <w:rsid w:val="00F86F19"/>
    <w:rsid w:val="00F87E7C"/>
    <w:rsid w:val="00F95131"/>
    <w:rsid w:val="00F95881"/>
    <w:rsid w:val="00F95CDA"/>
    <w:rsid w:val="00F9613C"/>
    <w:rsid w:val="00F96440"/>
    <w:rsid w:val="00FA1A6F"/>
    <w:rsid w:val="00FA1AB6"/>
    <w:rsid w:val="00FA2542"/>
    <w:rsid w:val="00FA28E0"/>
    <w:rsid w:val="00FA2C05"/>
    <w:rsid w:val="00FA3802"/>
    <w:rsid w:val="00FA3D57"/>
    <w:rsid w:val="00FA4209"/>
    <w:rsid w:val="00FA4DBB"/>
    <w:rsid w:val="00FA4DF9"/>
    <w:rsid w:val="00FA51FE"/>
    <w:rsid w:val="00FA5246"/>
    <w:rsid w:val="00FA5C10"/>
    <w:rsid w:val="00FA64BC"/>
    <w:rsid w:val="00FB04B4"/>
    <w:rsid w:val="00FB0A6E"/>
    <w:rsid w:val="00FB0F7B"/>
    <w:rsid w:val="00FB1EA2"/>
    <w:rsid w:val="00FB3B95"/>
    <w:rsid w:val="00FB40AC"/>
    <w:rsid w:val="00FB59F4"/>
    <w:rsid w:val="00FB6A06"/>
    <w:rsid w:val="00FB6AAE"/>
    <w:rsid w:val="00FB78CD"/>
    <w:rsid w:val="00FC1A3D"/>
    <w:rsid w:val="00FC265E"/>
    <w:rsid w:val="00FC2831"/>
    <w:rsid w:val="00FC35C0"/>
    <w:rsid w:val="00FC39A5"/>
    <w:rsid w:val="00FC4202"/>
    <w:rsid w:val="00FC4574"/>
    <w:rsid w:val="00FC56D7"/>
    <w:rsid w:val="00FC63F5"/>
    <w:rsid w:val="00FD3311"/>
    <w:rsid w:val="00FD36FA"/>
    <w:rsid w:val="00FD401C"/>
    <w:rsid w:val="00FD4CD1"/>
    <w:rsid w:val="00FD62D1"/>
    <w:rsid w:val="00FD6AD2"/>
    <w:rsid w:val="00FE307A"/>
    <w:rsid w:val="00FE3877"/>
    <w:rsid w:val="00FE3DF2"/>
    <w:rsid w:val="00FE5782"/>
    <w:rsid w:val="00FE5918"/>
    <w:rsid w:val="00FE6112"/>
    <w:rsid w:val="00FE6B33"/>
    <w:rsid w:val="00FF1920"/>
    <w:rsid w:val="00FF3310"/>
    <w:rsid w:val="00FF4084"/>
    <w:rsid w:val="00FF464C"/>
    <w:rsid w:val="00FF4E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ourier New"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0">
    <w:name w:val="Normal"/>
    <w:qFormat/>
    <w:rsid w:val="00DD6075"/>
    <w:pPr>
      <w:ind w:firstLine="708"/>
      <w:jc w:val="both"/>
    </w:pPr>
    <w:rPr>
      <w:rFonts w:ascii="Times New Roman" w:hAnsi="Times New Roman"/>
      <w:sz w:val="24"/>
      <w:szCs w:val="22"/>
    </w:rPr>
  </w:style>
  <w:style w:type="paragraph" w:styleId="10">
    <w:name w:val="heading 1"/>
    <w:basedOn w:val="a0"/>
    <w:next w:val="a0"/>
    <w:link w:val="11"/>
    <w:uiPriority w:val="99"/>
    <w:qFormat/>
    <w:rsid w:val="006438BE"/>
    <w:pPr>
      <w:keepNext/>
      <w:keepLines/>
      <w:widowControl w:val="0"/>
      <w:spacing w:before="480"/>
      <w:ind w:firstLine="0"/>
      <w:jc w:val="left"/>
      <w:outlineLvl w:val="0"/>
    </w:pPr>
    <w:rPr>
      <w:rFonts w:ascii="Cambria" w:eastAsia="Times New Roman" w:hAnsi="Cambria"/>
      <w:b/>
      <w:bCs/>
      <w:color w:val="365F91"/>
      <w:sz w:val="28"/>
      <w:szCs w:val="28"/>
    </w:rPr>
  </w:style>
  <w:style w:type="paragraph" w:styleId="2">
    <w:name w:val="heading 2"/>
    <w:basedOn w:val="a0"/>
    <w:next w:val="a0"/>
    <w:link w:val="20"/>
    <w:uiPriority w:val="99"/>
    <w:qFormat/>
    <w:rsid w:val="006438BE"/>
    <w:pPr>
      <w:keepNext/>
      <w:keepLines/>
      <w:widowControl w:val="0"/>
      <w:spacing w:before="200"/>
      <w:ind w:firstLine="0"/>
      <w:jc w:val="left"/>
      <w:outlineLvl w:val="1"/>
    </w:pPr>
    <w:rPr>
      <w:rFonts w:ascii="Cambria" w:eastAsia="Times New Roman" w:hAnsi="Cambria"/>
      <w:b/>
      <w:bCs/>
      <w:color w:val="4F81BD"/>
      <w:sz w:val="26"/>
      <w:szCs w:val="26"/>
    </w:rPr>
  </w:style>
  <w:style w:type="paragraph" w:styleId="31">
    <w:name w:val="heading 3"/>
    <w:basedOn w:val="a0"/>
    <w:next w:val="a0"/>
    <w:link w:val="32"/>
    <w:uiPriority w:val="99"/>
    <w:qFormat/>
    <w:rsid w:val="002120F9"/>
    <w:pPr>
      <w:keepNext/>
      <w:keepLines/>
      <w:spacing w:before="40"/>
      <w:outlineLvl w:val="2"/>
    </w:pPr>
    <w:rPr>
      <w:rFonts w:ascii="Cambria" w:eastAsia="Times New Roman" w:hAnsi="Cambria"/>
      <w:color w:val="243F60"/>
      <w:szCs w:val="24"/>
    </w:rPr>
  </w:style>
  <w:style w:type="paragraph" w:styleId="40">
    <w:name w:val="heading 4"/>
    <w:basedOn w:val="a0"/>
    <w:next w:val="a0"/>
    <w:link w:val="41"/>
    <w:uiPriority w:val="99"/>
    <w:qFormat/>
    <w:locked/>
    <w:rsid w:val="00CA79AC"/>
    <w:pPr>
      <w:keepNext/>
      <w:spacing w:before="240" w:after="60"/>
      <w:outlineLvl w:val="3"/>
    </w:pPr>
    <w:rPr>
      <w:b/>
      <w:bCs/>
      <w:sz w:val="28"/>
      <w:szCs w:val="28"/>
    </w:rPr>
  </w:style>
  <w:style w:type="paragraph" w:styleId="5">
    <w:name w:val="heading 5"/>
    <w:basedOn w:val="a0"/>
    <w:next w:val="a0"/>
    <w:link w:val="50"/>
    <w:uiPriority w:val="99"/>
    <w:qFormat/>
    <w:locked/>
    <w:rsid w:val="00CA79AC"/>
    <w:pPr>
      <w:spacing w:before="240" w:after="60"/>
      <w:outlineLvl w:val="4"/>
    </w:pPr>
    <w:rPr>
      <w:b/>
      <w:bCs/>
      <w:i/>
      <w:iCs/>
      <w:sz w:val="26"/>
      <w:szCs w:val="26"/>
    </w:rPr>
  </w:style>
  <w:style w:type="paragraph" w:styleId="6">
    <w:name w:val="heading 6"/>
    <w:basedOn w:val="a0"/>
    <w:next w:val="a0"/>
    <w:link w:val="60"/>
    <w:uiPriority w:val="99"/>
    <w:qFormat/>
    <w:locked/>
    <w:rsid w:val="0063194E"/>
    <w:pPr>
      <w:keepNext/>
      <w:keepLines/>
      <w:spacing w:before="200"/>
      <w:ind w:firstLine="0"/>
      <w:outlineLvl w:val="5"/>
    </w:pPr>
    <w:rPr>
      <w:rFonts w:eastAsia="Times New Roman"/>
      <w:i/>
      <w:iCs/>
      <w:color w:val="243F60"/>
    </w:rPr>
  </w:style>
  <w:style w:type="paragraph" w:styleId="7">
    <w:name w:val="heading 7"/>
    <w:basedOn w:val="a0"/>
    <w:next w:val="a0"/>
    <w:link w:val="70"/>
    <w:uiPriority w:val="99"/>
    <w:qFormat/>
    <w:locked/>
    <w:rsid w:val="0063194E"/>
    <w:pPr>
      <w:spacing w:before="240" w:after="60"/>
      <w:ind w:firstLine="0"/>
      <w:jc w:val="left"/>
      <w:outlineLvl w:val="6"/>
    </w:pPr>
    <w:rPr>
      <w:rFonts w:ascii="Calibri" w:eastAsia="Times New Roman" w:hAnsi="Calibri"/>
      <w:szCs w:val="24"/>
    </w:rPr>
  </w:style>
  <w:style w:type="paragraph" w:styleId="8">
    <w:name w:val="heading 8"/>
    <w:basedOn w:val="a0"/>
    <w:next w:val="a0"/>
    <w:link w:val="80"/>
    <w:uiPriority w:val="99"/>
    <w:qFormat/>
    <w:locked/>
    <w:rsid w:val="0063194E"/>
    <w:pPr>
      <w:tabs>
        <w:tab w:val="num" w:pos="1724"/>
      </w:tabs>
      <w:spacing w:before="240" w:after="60"/>
      <w:ind w:left="1724" w:hanging="432"/>
      <w:jc w:val="left"/>
      <w:outlineLvl w:val="7"/>
    </w:pPr>
    <w:rPr>
      <w:rFonts w:ascii="Calibri" w:eastAsia="Times New Roman" w:hAnsi="Calibri"/>
      <w:i/>
      <w:iCs/>
      <w:szCs w:val="24"/>
    </w:rPr>
  </w:style>
  <w:style w:type="paragraph" w:styleId="9">
    <w:name w:val="heading 9"/>
    <w:basedOn w:val="a0"/>
    <w:next w:val="a0"/>
    <w:link w:val="90"/>
    <w:uiPriority w:val="99"/>
    <w:qFormat/>
    <w:locked/>
    <w:rsid w:val="0063194E"/>
    <w:pPr>
      <w:keepNext/>
      <w:keepLines/>
      <w:spacing w:before="200"/>
      <w:ind w:firstLine="0"/>
      <w:outlineLvl w:val="8"/>
    </w:pPr>
    <w:rPr>
      <w:rFonts w:eastAsia="Times New Roman"/>
      <w:i/>
      <w:iCs/>
      <w:color w:val="40404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uiPriority w:val="99"/>
    <w:locked/>
    <w:rsid w:val="006438BE"/>
    <w:rPr>
      <w:rFonts w:ascii="Cambria" w:hAnsi="Cambria" w:cs="Times New Roman"/>
      <w:b/>
      <w:bCs/>
      <w:color w:val="365F91"/>
      <w:sz w:val="28"/>
      <w:szCs w:val="28"/>
      <w:lang w:eastAsia="ru-RU"/>
    </w:rPr>
  </w:style>
  <w:style w:type="character" w:customStyle="1" w:styleId="20">
    <w:name w:val="Заголовок 2 Знак"/>
    <w:link w:val="2"/>
    <w:uiPriority w:val="99"/>
    <w:locked/>
    <w:rsid w:val="006438BE"/>
    <w:rPr>
      <w:rFonts w:ascii="Cambria" w:hAnsi="Cambria" w:cs="Times New Roman"/>
      <w:b/>
      <w:bCs/>
      <w:color w:val="4F81BD"/>
      <w:sz w:val="26"/>
      <w:szCs w:val="26"/>
      <w:lang w:eastAsia="ru-RU"/>
    </w:rPr>
  </w:style>
  <w:style w:type="character" w:customStyle="1" w:styleId="32">
    <w:name w:val="Заголовок 3 Знак"/>
    <w:link w:val="31"/>
    <w:uiPriority w:val="99"/>
    <w:locked/>
    <w:rsid w:val="002120F9"/>
    <w:rPr>
      <w:rFonts w:ascii="Cambria" w:hAnsi="Cambria" w:cs="Times New Roman"/>
      <w:color w:val="243F60"/>
      <w:sz w:val="24"/>
      <w:szCs w:val="24"/>
      <w:lang w:eastAsia="ru-RU"/>
    </w:rPr>
  </w:style>
  <w:style w:type="character" w:customStyle="1" w:styleId="41">
    <w:name w:val="Заголовок 4 Знак"/>
    <w:link w:val="40"/>
    <w:uiPriority w:val="99"/>
    <w:locked/>
    <w:rsid w:val="00CB4772"/>
    <w:rPr>
      <w:rFonts w:ascii="Calibri" w:hAnsi="Calibri" w:cs="Times New Roman"/>
      <w:b/>
      <w:bCs/>
      <w:sz w:val="28"/>
      <w:szCs w:val="28"/>
    </w:rPr>
  </w:style>
  <w:style w:type="character" w:customStyle="1" w:styleId="50">
    <w:name w:val="Заголовок 5 Знак"/>
    <w:link w:val="5"/>
    <w:uiPriority w:val="99"/>
    <w:semiHidden/>
    <w:locked/>
    <w:rsid w:val="00CB4772"/>
    <w:rPr>
      <w:rFonts w:ascii="Calibri" w:hAnsi="Calibri" w:cs="Times New Roman"/>
      <w:b/>
      <w:bCs/>
      <w:i/>
      <w:iCs/>
      <w:sz w:val="26"/>
      <w:szCs w:val="26"/>
    </w:rPr>
  </w:style>
  <w:style w:type="character" w:customStyle="1" w:styleId="60">
    <w:name w:val="Заголовок 6 Знак"/>
    <w:link w:val="6"/>
    <w:uiPriority w:val="99"/>
    <w:locked/>
    <w:rsid w:val="0063194E"/>
    <w:rPr>
      <w:rFonts w:ascii="Times New Roman" w:hAnsi="Times New Roman" w:cs="Times New Roman"/>
      <w:i/>
      <w:iCs/>
      <w:color w:val="243F60"/>
      <w:sz w:val="24"/>
    </w:rPr>
  </w:style>
  <w:style w:type="character" w:customStyle="1" w:styleId="70">
    <w:name w:val="Заголовок 7 Знак"/>
    <w:link w:val="7"/>
    <w:uiPriority w:val="99"/>
    <w:locked/>
    <w:rsid w:val="0063194E"/>
    <w:rPr>
      <w:rFonts w:eastAsia="Times New Roman" w:cs="Times New Roman"/>
      <w:sz w:val="24"/>
      <w:szCs w:val="24"/>
    </w:rPr>
  </w:style>
  <w:style w:type="character" w:customStyle="1" w:styleId="80">
    <w:name w:val="Заголовок 8 Знак"/>
    <w:link w:val="8"/>
    <w:uiPriority w:val="99"/>
    <w:locked/>
    <w:rsid w:val="0063194E"/>
    <w:rPr>
      <w:rFonts w:eastAsia="Times New Roman" w:cs="Times New Roman"/>
      <w:i/>
      <w:iCs/>
      <w:sz w:val="24"/>
      <w:szCs w:val="24"/>
    </w:rPr>
  </w:style>
  <w:style w:type="character" w:customStyle="1" w:styleId="90">
    <w:name w:val="Заголовок 9 Знак"/>
    <w:link w:val="9"/>
    <w:uiPriority w:val="99"/>
    <w:locked/>
    <w:rsid w:val="0063194E"/>
    <w:rPr>
      <w:rFonts w:ascii="Times New Roman" w:hAnsi="Times New Roman" w:cs="Times New Roman"/>
      <w:i/>
      <w:iCs/>
      <w:color w:val="404040"/>
      <w:sz w:val="20"/>
      <w:szCs w:val="20"/>
    </w:rPr>
  </w:style>
  <w:style w:type="paragraph" w:customStyle="1" w:styleId="12">
    <w:name w:val="Основной текст1"/>
    <w:basedOn w:val="a0"/>
    <w:next w:val="a0"/>
    <w:link w:val="a4"/>
    <w:rsid w:val="00DD08D3"/>
    <w:pPr>
      <w:shd w:val="clear" w:color="auto" w:fill="FFFFFF"/>
    </w:pPr>
    <w:rPr>
      <w:spacing w:val="10"/>
      <w:lang w:eastAsia="en-US"/>
    </w:rPr>
  </w:style>
  <w:style w:type="character" w:customStyle="1" w:styleId="a4">
    <w:name w:val="Основной текст_"/>
    <w:link w:val="12"/>
    <w:locked/>
    <w:rsid w:val="00DD08D3"/>
    <w:rPr>
      <w:rFonts w:ascii="Times New Roman" w:hAnsi="Times New Roman" w:cs="Times New Roman"/>
      <w:spacing w:val="10"/>
      <w:sz w:val="24"/>
      <w:shd w:val="clear" w:color="auto" w:fill="FFFFFF"/>
    </w:rPr>
  </w:style>
  <w:style w:type="paragraph" w:styleId="a5">
    <w:name w:val="No Spacing"/>
    <w:uiPriority w:val="1"/>
    <w:qFormat/>
    <w:rsid w:val="006438BE"/>
    <w:pPr>
      <w:widowControl w:val="0"/>
    </w:pPr>
    <w:rPr>
      <w:rFonts w:ascii="Courier New" w:hAnsi="Courier New" w:cs="Courier New"/>
      <w:color w:val="000000"/>
      <w:sz w:val="24"/>
      <w:szCs w:val="24"/>
    </w:rPr>
  </w:style>
  <w:style w:type="paragraph" w:styleId="a6">
    <w:name w:val="List Paragraph"/>
    <w:basedOn w:val="a0"/>
    <w:uiPriority w:val="34"/>
    <w:qFormat/>
    <w:rsid w:val="006438BE"/>
    <w:pPr>
      <w:widowControl w:val="0"/>
      <w:ind w:left="720" w:firstLine="0"/>
      <w:contextualSpacing/>
      <w:jc w:val="left"/>
    </w:pPr>
    <w:rPr>
      <w:rFonts w:ascii="Courier New" w:hAnsi="Courier New" w:cs="Courier New"/>
      <w:color w:val="000000"/>
      <w:szCs w:val="24"/>
    </w:rPr>
  </w:style>
  <w:style w:type="paragraph" w:customStyle="1" w:styleId="ConsPlusNormal">
    <w:name w:val="ConsPlusNormal"/>
    <w:link w:val="ConsPlusNormal0"/>
    <w:rsid w:val="00194BE9"/>
    <w:pPr>
      <w:autoSpaceDE w:val="0"/>
      <w:autoSpaceDN w:val="0"/>
      <w:adjustRightInd w:val="0"/>
    </w:pPr>
    <w:rPr>
      <w:rFonts w:ascii="Times New Roman" w:hAnsi="Times New Roman"/>
      <w:b/>
      <w:sz w:val="22"/>
      <w:szCs w:val="22"/>
      <w:lang w:eastAsia="en-US"/>
    </w:rPr>
  </w:style>
  <w:style w:type="paragraph" w:customStyle="1" w:styleId="ConsPlusNonformat">
    <w:name w:val="ConsPlusNonformat"/>
    <w:rsid w:val="00194BE9"/>
    <w:pPr>
      <w:autoSpaceDE w:val="0"/>
      <w:autoSpaceDN w:val="0"/>
      <w:adjustRightInd w:val="0"/>
    </w:pPr>
    <w:rPr>
      <w:rFonts w:ascii="Courier New" w:hAnsi="Courier New" w:cs="Courier New"/>
      <w:lang w:eastAsia="en-US"/>
    </w:rPr>
  </w:style>
  <w:style w:type="paragraph" w:customStyle="1" w:styleId="ConsPlusTitle">
    <w:name w:val="ConsPlusTitle"/>
    <w:uiPriority w:val="99"/>
    <w:rsid w:val="00194BE9"/>
    <w:pPr>
      <w:autoSpaceDE w:val="0"/>
      <w:autoSpaceDN w:val="0"/>
      <w:adjustRightInd w:val="0"/>
    </w:pPr>
    <w:rPr>
      <w:rFonts w:ascii="Times New Roman" w:hAnsi="Times New Roman"/>
      <w:b/>
      <w:bCs/>
      <w:sz w:val="22"/>
      <w:szCs w:val="22"/>
      <w:lang w:eastAsia="en-US"/>
    </w:rPr>
  </w:style>
  <w:style w:type="paragraph" w:customStyle="1" w:styleId="ConsPlusCell">
    <w:name w:val="ConsPlusCell"/>
    <w:uiPriority w:val="99"/>
    <w:rsid w:val="00194BE9"/>
    <w:pPr>
      <w:autoSpaceDE w:val="0"/>
      <w:autoSpaceDN w:val="0"/>
      <w:adjustRightInd w:val="0"/>
    </w:pPr>
    <w:rPr>
      <w:rFonts w:ascii="Times New Roman" w:hAnsi="Times New Roman"/>
      <w:sz w:val="22"/>
      <w:szCs w:val="22"/>
      <w:lang w:eastAsia="en-US"/>
    </w:rPr>
  </w:style>
  <w:style w:type="character" w:styleId="a7">
    <w:name w:val="Hyperlink"/>
    <w:rsid w:val="00445A21"/>
    <w:rPr>
      <w:rFonts w:cs="Times New Roman"/>
      <w:color w:val="0000FF"/>
      <w:u w:val="single"/>
    </w:rPr>
  </w:style>
  <w:style w:type="character" w:customStyle="1" w:styleId="51">
    <w:name w:val="Основной текст (5)_"/>
    <w:link w:val="52"/>
    <w:uiPriority w:val="99"/>
    <w:locked/>
    <w:rsid w:val="00D53516"/>
    <w:rPr>
      <w:rFonts w:ascii="Times New Roman" w:hAnsi="Times New Roman" w:cs="Times New Roman"/>
      <w:b/>
      <w:bCs/>
      <w:sz w:val="21"/>
      <w:szCs w:val="21"/>
      <w:shd w:val="clear" w:color="auto" w:fill="FFFFFF"/>
    </w:rPr>
  </w:style>
  <w:style w:type="paragraph" w:customStyle="1" w:styleId="52">
    <w:name w:val="Основной текст (5)"/>
    <w:basedOn w:val="a0"/>
    <w:link w:val="51"/>
    <w:uiPriority w:val="99"/>
    <w:rsid w:val="00D53516"/>
    <w:pPr>
      <w:widowControl w:val="0"/>
      <w:shd w:val="clear" w:color="auto" w:fill="FFFFFF"/>
      <w:spacing w:line="317" w:lineRule="exact"/>
      <w:ind w:firstLine="0"/>
      <w:jc w:val="left"/>
    </w:pPr>
    <w:rPr>
      <w:b/>
      <w:bCs/>
      <w:sz w:val="21"/>
      <w:szCs w:val="21"/>
      <w:lang w:eastAsia="en-US"/>
    </w:rPr>
  </w:style>
  <w:style w:type="character" w:customStyle="1" w:styleId="21">
    <w:name w:val="Основной текст2"/>
    <w:uiPriority w:val="99"/>
    <w:rsid w:val="00D53516"/>
    <w:rPr>
      <w:rFonts w:ascii="Times New Roman" w:hAnsi="Times New Roman" w:cs="Times New Roman"/>
      <w:color w:val="000000"/>
      <w:spacing w:val="10"/>
      <w:w w:val="100"/>
      <w:position w:val="0"/>
      <w:sz w:val="24"/>
      <w:szCs w:val="24"/>
      <w:u w:val="none"/>
      <w:shd w:val="clear" w:color="auto" w:fill="FFFFFF"/>
      <w:lang w:val="ru-RU"/>
    </w:rPr>
  </w:style>
  <w:style w:type="paragraph" w:customStyle="1" w:styleId="61">
    <w:name w:val="Основной текст6"/>
    <w:basedOn w:val="a0"/>
    <w:uiPriority w:val="99"/>
    <w:rsid w:val="00D53516"/>
    <w:pPr>
      <w:widowControl w:val="0"/>
      <w:shd w:val="clear" w:color="auto" w:fill="FFFFFF"/>
      <w:spacing w:line="240" w:lineRule="atLeast"/>
      <w:ind w:firstLine="0"/>
      <w:jc w:val="left"/>
    </w:pPr>
    <w:rPr>
      <w:rFonts w:eastAsia="Times New Roman"/>
      <w:color w:val="000000"/>
      <w:spacing w:val="10"/>
      <w:szCs w:val="24"/>
    </w:rPr>
  </w:style>
  <w:style w:type="paragraph" w:styleId="a8">
    <w:name w:val="header"/>
    <w:basedOn w:val="a0"/>
    <w:link w:val="a9"/>
    <w:uiPriority w:val="99"/>
    <w:rsid w:val="00AD71AC"/>
    <w:pPr>
      <w:tabs>
        <w:tab w:val="center" w:pos="4677"/>
        <w:tab w:val="right" w:pos="9355"/>
      </w:tabs>
    </w:pPr>
  </w:style>
  <w:style w:type="character" w:customStyle="1" w:styleId="a9">
    <w:name w:val="Верхний колонтитул Знак"/>
    <w:link w:val="a8"/>
    <w:uiPriority w:val="99"/>
    <w:locked/>
    <w:rsid w:val="00AD71AC"/>
    <w:rPr>
      <w:rFonts w:ascii="Times New Roman" w:hAnsi="Times New Roman" w:cs="Times New Roman"/>
      <w:sz w:val="24"/>
      <w:lang w:eastAsia="ru-RU"/>
    </w:rPr>
  </w:style>
  <w:style w:type="paragraph" w:styleId="aa">
    <w:name w:val="footer"/>
    <w:basedOn w:val="a0"/>
    <w:link w:val="ab"/>
    <w:uiPriority w:val="99"/>
    <w:rsid w:val="00AD71AC"/>
    <w:pPr>
      <w:tabs>
        <w:tab w:val="center" w:pos="4677"/>
        <w:tab w:val="right" w:pos="9355"/>
      </w:tabs>
    </w:pPr>
  </w:style>
  <w:style w:type="character" w:customStyle="1" w:styleId="ab">
    <w:name w:val="Нижний колонтитул Знак"/>
    <w:link w:val="aa"/>
    <w:uiPriority w:val="99"/>
    <w:locked/>
    <w:rsid w:val="00AD71AC"/>
    <w:rPr>
      <w:rFonts w:ascii="Times New Roman" w:hAnsi="Times New Roman" w:cs="Times New Roman"/>
      <w:sz w:val="24"/>
      <w:lang w:eastAsia="ru-RU"/>
    </w:rPr>
  </w:style>
  <w:style w:type="table" w:styleId="ac">
    <w:name w:val="Table Grid"/>
    <w:aliases w:val="OTR"/>
    <w:basedOn w:val="a2"/>
    <w:uiPriority w:val="59"/>
    <w:rsid w:val="000514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Пункт"/>
    <w:basedOn w:val="a0"/>
    <w:link w:val="ae"/>
    <w:uiPriority w:val="99"/>
    <w:rsid w:val="00FB0A6E"/>
    <w:pPr>
      <w:tabs>
        <w:tab w:val="num" w:pos="1980"/>
      </w:tabs>
      <w:ind w:left="1404" w:hanging="504"/>
    </w:pPr>
    <w:rPr>
      <w:szCs w:val="20"/>
    </w:rPr>
  </w:style>
  <w:style w:type="character" w:customStyle="1" w:styleId="ae">
    <w:name w:val="Пункт Знак"/>
    <w:link w:val="ad"/>
    <w:uiPriority w:val="99"/>
    <w:locked/>
    <w:rsid w:val="00FB0A6E"/>
    <w:rPr>
      <w:rFonts w:ascii="Times New Roman" w:hAnsi="Times New Roman"/>
      <w:sz w:val="24"/>
      <w:lang w:eastAsia="ru-RU"/>
    </w:rPr>
  </w:style>
  <w:style w:type="paragraph" w:customStyle="1" w:styleId="13">
    <w:name w:val="Без интервала1"/>
    <w:uiPriority w:val="99"/>
    <w:rsid w:val="00563C7A"/>
    <w:rPr>
      <w:rFonts w:eastAsia="Times New Roman"/>
      <w:sz w:val="22"/>
      <w:szCs w:val="22"/>
      <w:lang w:val="en-US" w:eastAsia="en-US"/>
    </w:rPr>
  </w:style>
  <w:style w:type="paragraph" w:customStyle="1" w:styleId="Style2">
    <w:name w:val="Style2"/>
    <w:basedOn w:val="a0"/>
    <w:uiPriority w:val="99"/>
    <w:rsid w:val="00563C7A"/>
    <w:pPr>
      <w:widowControl w:val="0"/>
      <w:autoSpaceDE w:val="0"/>
      <w:autoSpaceDN w:val="0"/>
      <w:adjustRightInd w:val="0"/>
      <w:spacing w:line="208" w:lineRule="exact"/>
      <w:ind w:firstLine="0"/>
    </w:pPr>
    <w:rPr>
      <w:rFonts w:ascii="Arial Narrow" w:eastAsia="Times New Roman" w:hAnsi="Arial Narrow" w:cs="Arial Narrow"/>
      <w:szCs w:val="24"/>
    </w:rPr>
  </w:style>
  <w:style w:type="character" w:customStyle="1" w:styleId="FontStyle20">
    <w:name w:val="Font Style20"/>
    <w:uiPriority w:val="99"/>
    <w:rsid w:val="00563C7A"/>
    <w:rPr>
      <w:rFonts w:ascii="Arial Narrow" w:hAnsi="Arial Narrow"/>
      <w:sz w:val="18"/>
    </w:rPr>
  </w:style>
  <w:style w:type="paragraph" w:customStyle="1" w:styleId="1">
    <w:name w:val="Маркер1"/>
    <w:basedOn w:val="a0"/>
    <w:link w:val="14"/>
    <w:uiPriority w:val="99"/>
    <w:rsid w:val="00563C7A"/>
    <w:pPr>
      <w:numPr>
        <w:numId w:val="3"/>
      </w:numPr>
      <w:spacing w:line="312" w:lineRule="auto"/>
    </w:pPr>
    <w:rPr>
      <w:sz w:val="28"/>
      <w:szCs w:val="20"/>
    </w:rPr>
  </w:style>
  <w:style w:type="character" w:customStyle="1" w:styleId="14">
    <w:name w:val="Маркер1 Знак"/>
    <w:link w:val="1"/>
    <w:uiPriority w:val="99"/>
    <w:locked/>
    <w:rsid w:val="00563C7A"/>
    <w:rPr>
      <w:rFonts w:ascii="Times New Roman" w:hAnsi="Times New Roman"/>
      <w:sz w:val="28"/>
    </w:rPr>
  </w:style>
  <w:style w:type="character" w:customStyle="1" w:styleId="apple-style-span">
    <w:name w:val="apple-style-span"/>
    <w:uiPriority w:val="99"/>
    <w:rsid w:val="00170CDB"/>
    <w:rPr>
      <w:rFonts w:cs="Times New Roman"/>
    </w:rPr>
  </w:style>
  <w:style w:type="character" w:customStyle="1" w:styleId="apple-converted-space">
    <w:name w:val="apple-converted-space"/>
    <w:uiPriority w:val="99"/>
    <w:rsid w:val="00170CDB"/>
    <w:rPr>
      <w:rFonts w:cs="Times New Roman"/>
    </w:rPr>
  </w:style>
  <w:style w:type="paragraph" w:customStyle="1" w:styleId="15">
    <w:name w:val="Знак Знак1 Знак Знак Знак Знак Знак Знак"/>
    <w:basedOn w:val="a0"/>
    <w:uiPriority w:val="99"/>
    <w:rsid w:val="00170CDB"/>
    <w:pPr>
      <w:spacing w:after="160" w:line="240" w:lineRule="exact"/>
      <w:ind w:firstLine="0"/>
      <w:jc w:val="left"/>
    </w:pPr>
    <w:rPr>
      <w:rFonts w:ascii="Verdana" w:eastAsia="Times New Roman" w:hAnsi="Verdana" w:cs="Verdana"/>
      <w:szCs w:val="24"/>
      <w:lang w:val="en-US" w:eastAsia="en-US"/>
    </w:rPr>
  </w:style>
  <w:style w:type="paragraph" w:customStyle="1" w:styleId="Default">
    <w:name w:val="Default"/>
    <w:uiPriority w:val="99"/>
    <w:rsid w:val="00170CDB"/>
    <w:pPr>
      <w:autoSpaceDE w:val="0"/>
      <w:autoSpaceDN w:val="0"/>
      <w:adjustRightInd w:val="0"/>
    </w:pPr>
    <w:rPr>
      <w:rFonts w:ascii="Arial" w:eastAsia="Times New Roman" w:hAnsi="Arial" w:cs="Arial"/>
      <w:color w:val="000000"/>
      <w:sz w:val="24"/>
      <w:szCs w:val="24"/>
    </w:rPr>
  </w:style>
  <w:style w:type="paragraph" w:customStyle="1" w:styleId="techfont1">
    <w:name w:val="tech_font1"/>
    <w:basedOn w:val="a0"/>
    <w:uiPriority w:val="99"/>
    <w:rsid w:val="00170CDB"/>
    <w:pPr>
      <w:spacing w:before="100" w:beforeAutospacing="1" w:after="100" w:afterAutospacing="1"/>
      <w:ind w:firstLine="0"/>
      <w:jc w:val="left"/>
    </w:pPr>
    <w:rPr>
      <w:szCs w:val="24"/>
    </w:rPr>
  </w:style>
  <w:style w:type="table" w:customStyle="1" w:styleId="16">
    <w:name w:val="Сетка таблицы1"/>
    <w:uiPriority w:val="99"/>
    <w:rsid w:val="00DB552F"/>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
    <w:name w:val="Сетка таблицы2"/>
    <w:uiPriority w:val="99"/>
    <w:rsid w:val="002120F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
    <w:name w:val="Сетка таблицы3"/>
    <w:uiPriority w:val="99"/>
    <w:rsid w:val="004B100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uiPriority w:val="99"/>
    <w:rsid w:val="00B07E33"/>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Balloon Text"/>
    <w:basedOn w:val="a0"/>
    <w:link w:val="af0"/>
    <w:uiPriority w:val="99"/>
    <w:rsid w:val="00945E7A"/>
    <w:rPr>
      <w:rFonts w:ascii="Tahoma" w:hAnsi="Tahoma" w:cs="Tahoma"/>
      <w:sz w:val="16"/>
      <w:szCs w:val="16"/>
    </w:rPr>
  </w:style>
  <w:style w:type="character" w:customStyle="1" w:styleId="af0">
    <w:name w:val="Текст выноски Знак"/>
    <w:link w:val="af"/>
    <w:uiPriority w:val="99"/>
    <w:locked/>
    <w:rsid w:val="00945E7A"/>
    <w:rPr>
      <w:rFonts w:ascii="Tahoma" w:hAnsi="Tahoma" w:cs="Tahoma"/>
      <w:sz w:val="16"/>
      <w:szCs w:val="16"/>
    </w:rPr>
  </w:style>
  <w:style w:type="paragraph" w:customStyle="1" w:styleId="17">
    <w:name w:val="Абзац списка1"/>
    <w:basedOn w:val="a0"/>
    <w:link w:val="ListParagraphChar"/>
    <w:uiPriority w:val="99"/>
    <w:rsid w:val="00CA79AC"/>
    <w:pPr>
      <w:ind w:left="720" w:firstLine="0"/>
      <w:contextualSpacing/>
      <w:jc w:val="left"/>
    </w:pPr>
    <w:rPr>
      <w:rFonts w:ascii="Calibri" w:hAnsi="Calibri"/>
      <w:sz w:val="28"/>
      <w:szCs w:val="20"/>
    </w:rPr>
  </w:style>
  <w:style w:type="character" w:customStyle="1" w:styleId="ListParagraphChar">
    <w:name w:val="List Paragraph Char"/>
    <w:link w:val="17"/>
    <w:uiPriority w:val="99"/>
    <w:locked/>
    <w:rsid w:val="00CA79AC"/>
    <w:rPr>
      <w:sz w:val="28"/>
    </w:rPr>
  </w:style>
  <w:style w:type="character" w:customStyle="1" w:styleId="af1">
    <w:name w:val="МК Знак"/>
    <w:link w:val="af2"/>
    <w:uiPriority w:val="99"/>
    <w:locked/>
    <w:rsid w:val="00765CED"/>
    <w:rPr>
      <w:sz w:val="24"/>
    </w:rPr>
  </w:style>
  <w:style w:type="paragraph" w:customStyle="1" w:styleId="af2">
    <w:name w:val="МК"/>
    <w:basedOn w:val="a0"/>
    <w:link w:val="af1"/>
    <w:uiPriority w:val="99"/>
    <w:rsid w:val="00765CED"/>
    <w:pPr>
      <w:autoSpaceDE w:val="0"/>
      <w:autoSpaceDN w:val="0"/>
      <w:adjustRightInd w:val="0"/>
      <w:ind w:firstLine="0"/>
    </w:pPr>
    <w:rPr>
      <w:rFonts w:ascii="Calibri" w:hAnsi="Calibri"/>
      <w:szCs w:val="20"/>
    </w:rPr>
  </w:style>
  <w:style w:type="character" w:customStyle="1" w:styleId="af3">
    <w:name w:val="МК Знак Знак Знак"/>
    <w:link w:val="af4"/>
    <w:uiPriority w:val="99"/>
    <w:locked/>
    <w:rsid w:val="00765CED"/>
    <w:rPr>
      <w:sz w:val="24"/>
    </w:rPr>
  </w:style>
  <w:style w:type="paragraph" w:customStyle="1" w:styleId="af4">
    <w:name w:val="МК Знак Знак"/>
    <w:basedOn w:val="a0"/>
    <w:link w:val="af3"/>
    <w:uiPriority w:val="99"/>
    <w:rsid w:val="00765CED"/>
    <w:pPr>
      <w:autoSpaceDE w:val="0"/>
      <w:autoSpaceDN w:val="0"/>
      <w:adjustRightInd w:val="0"/>
      <w:ind w:firstLine="0"/>
    </w:pPr>
    <w:rPr>
      <w:rFonts w:ascii="Calibri" w:hAnsi="Calibri"/>
      <w:szCs w:val="20"/>
    </w:rPr>
  </w:style>
  <w:style w:type="table" w:customStyle="1" w:styleId="53">
    <w:name w:val="Сетка таблицы5"/>
    <w:uiPriority w:val="99"/>
    <w:rsid w:val="00E3648F"/>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3">
    <w:name w:val="Body Text Indent 2"/>
    <w:aliases w:val="Знак"/>
    <w:basedOn w:val="a0"/>
    <w:link w:val="24"/>
    <w:uiPriority w:val="99"/>
    <w:rsid w:val="0063194E"/>
    <w:pPr>
      <w:keepLines/>
      <w:overflowPunct w:val="0"/>
      <w:autoSpaceDE w:val="0"/>
      <w:autoSpaceDN w:val="0"/>
      <w:adjustRightInd w:val="0"/>
      <w:spacing w:line="320" w:lineRule="exact"/>
      <w:ind w:firstLine="567"/>
      <w:textAlignment w:val="baseline"/>
    </w:pPr>
    <w:rPr>
      <w:rFonts w:eastAsia="Times New Roman"/>
      <w:sz w:val="28"/>
      <w:szCs w:val="28"/>
    </w:rPr>
  </w:style>
  <w:style w:type="character" w:customStyle="1" w:styleId="24">
    <w:name w:val="Основной текст с отступом 2 Знак"/>
    <w:aliases w:val="Знак Знак"/>
    <w:link w:val="23"/>
    <w:uiPriority w:val="99"/>
    <w:locked/>
    <w:rsid w:val="0063194E"/>
    <w:rPr>
      <w:rFonts w:ascii="Times New Roman" w:hAnsi="Times New Roman" w:cs="Times New Roman"/>
      <w:sz w:val="28"/>
      <w:szCs w:val="28"/>
    </w:rPr>
  </w:style>
  <w:style w:type="paragraph" w:styleId="34">
    <w:name w:val="Body Text Indent 3"/>
    <w:basedOn w:val="a0"/>
    <w:link w:val="35"/>
    <w:uiPriority w:val="99"/>
    <w:rsid w:val="0063194E"/>
    <w:pPr>
      <w:keepLines/>
      <w:overflowPunct w:val="0"/>
      <w:autoSpaceDE w:val="0"/>
      <w:autoSpaceDN w:val="0"/>
      <w:adjustRightInd w:val="0"/>
      <w:spacing w:line="320" w:lineRule="exact"/>
      <w:ind w:firstLine="567"/>
      <w:textAlignment w:val="baseline"/>
    </w:pPr>
    <w:rPr>
      <w:rFonts w:eastAsia="Times New Roman"/>
      <w:szCs w:val="20"/>
    </w:rPr>
  </w:style>
  <w:style w:type="character" w:customStyle="1" w:styleId="35">
    <w:name w:val="Основной текст с отступом 3 Знак"/>
    <w:link w:val="34"/>
    <w:uiPriority w:val="99"/>
    <w:locked/>
    <w:rsid w:val="0063194E"/>
    <w:rPr>
      <w:rFonts w:ascii="Times New Roman" w:hAnsi="Times New Roman" w:cs="Times New Roman"/>
      <w:sz w:val="20"/>
      <w:szCs w:val="20"/>
    </w:rPr>
  </w:style>
  <w:style w:type="paragraph" w:styleId="af5">
    <w:name w:val="Body Text"/>
    <w:basedOn w:val="a0"/>
    <w:link w:val="af6"/>
    <w:uiPriority w:val="99"/>
    <w:rsid w:val="0063194E"/>
    <w:pPr>
      <w:ind w:firstLine="0"/>
      <w:jc w:val="center"/>
    </w:pPr>
    <w:rPr>
      <w:rFonts w:eastAsia="Times New Roman"/>
      <w:sz w:val="28"/>
      <w:szCs w:val="24"/>
    </w:rPr>
  </w:style>
  <w:style w:type="character" w:customStyle="1" w:styleId="af6">
    <w:name w:val="Основной текст Знак"/>
    <w:link w:val="af5"/>
    <w:uiPriority w:val="99"/>
    <w:locked/>
    <w:rsid w:val="0063194E"/>
    <w:rPr>
      <w:rFonts w:ascii="Times New Roman" w:hAnsi="Times New Roman" w:cs="Times New Roman"/>
      <w:sz w:val="24"/>
      <w:szCs w:val="24"/>
    </w:rPr>
  </w:style>
  <w:style w:type="paragraph" w:styleId="36">
    <w:name w:val="toc 3"/>
    <w:basedOn w:val="a0"/>
    <w:next w:val="a0"/>
    <w:autoRedefine/>
    <w:uiPriority w:val="99"/>
    <w:locked/>
    <w:rsid w:val="0063194E"/>
    <w:pPr>
      <w:ind w:left="480" w:firstLine="0"/>
      <w:jc w:val="left"/>
    </w:pPr>
    <w:rPr>
      <w:rFonts w:eastAsia="Times New Roman"/>
      <w:i/>
      <w:iCs/>
      <w:sz w:val="20"/>
      <w:szCs w:val="20"/>
    </w:rPr>
  </w:style>
  <w:style w:type="paragraph" w:styleId="af7">
    <w:name w:val="Title"/>
    <w:basedOn w:val="a0"/>
    <w:link w:val="af8"/>
    <w:qFormat/>
    <w:locked/>
    <w:rsid w:val="0063194E"/>
    <w:pPr>
      <w:spacing w:before="240" w:after="60"/>
      <w:ind w:firstLine="0"/>
      <w:jc w:val="center"/>
      <w:outlineLvl w:val="0"/>
    </w:pPr>
    <w:rPr>
      <w:rFonts w:ascii="Arial" w:eastAsia="Times New Roman" w:hAnsi="Arial"/>
      <w:b/>
      <w:kern w:val="28"/>
      <w:sz w:val="32"/>
      <w:szCs w:val="20"/>
    </w:rPr>
  </w:style>
  <w:style w:type="character" w:customStyle="1" w:styleId="af8">
    <w:name w:val="Название Знак"/>
    <w:link w:val="af7"/>
    <w:locked/>
    <w:rsid w:val="0063194E"/>
    <w:rPr>
      <w:rFonts w:ascii="Arial" w:hAnsi="Arial" w:cs="Times New Roman"/>
      <w:b/>
      <w:kern w:val="28"/>
      <w:sz w:val="20"/>
      <w:szCs w:val="20"/>
    </w:rPr>
  </w:style>
  <w:style w:type="paragraph" w:customStyle="1" w:styleId="18">
    <w:name w:val="Стиль1"/>
    <w:basedOn w:val="a0"/>
    <w:uiPriority w:val="99"/>
    <w:rsid w:val="0063194E"/>
    <w:pPr>
      <w:keepNext/>
      <w:keepLines/>
      <w:widowControl w:val="0"/>
      <w:suppressLineNumbers/>
      <w:tabs>
        <w:tab w:val="num" w:pos="432"/>
      </w:tabs>
      <w:suppressAutoHyphens/>
      <w:spacing w:after="60"/>
      <w:ind w:left="432" w:hanging="432"/>
      <w:jc w:val="left"/>
    </w:pPr>
    <w:rPr>
      <w:rFonts w:eastAsia="Times New Roman"/>
      <w:b/>
      <w:sz w:val="28"/>
      <w:szCs w:val="24"/>
    </w:rPr>
  </w:style>
  <w:style w:type="paragraph" w:customStyle="1" w:styleId="25">
    <w:name w:val="Стиль2"/>
    <w:basedOn w:val="26"/>
    <w:uiPriority w:val="99"/>
    <w:rsid w:val="0063194E"/>
    <w:pPr>
      <w:keepNext/>
      <w:keepLines/>
      <w:widowControl w:val="0"/>
      <w:suppressLineNumbers/>
      <w:tabs>
        <w:tab w:val="clear" w:pos="432"/>
        <w:tab w:val="num" w:pos="1476"/>
      </w:tabs>
      <w:suppressAutoHyphens/>
      <w:spacing w:after="60"/>
      <w:ind w:left="1476" w:hanging="576"/>
      <w:jc w:val="both"/>
    </w:pPr>
    <w:rPr>
      <w:b/>
      <w:szCs w:val="20"/>
    </w:rPr>
  </w:style>
  <w:style w:type="paragraph" w:styleId="26">
    <w:name w:val="List Number 2"/>
    <w:basedOn w:val="a0"/>
    <w:uiPriority w:val="99"/>
    <w:rsid w:val="0063194E"/>
    <w:pPr>
      <w:tabs>
        <w:tab w:val="num" w:pos="432"/>
      </w:tabs>
      <w:ind w:left="432" w:hanging="432"/>
      <w:jc w:val="left"/>
    </w:pPr>
    <w:rPr>
      <w:rFonts w:eastAsia="Times New Roman"/>
      <w:szCs w:val="24"/>
    </w:rPr>
  </w:style>
  <w:style w:type="paragraph" w:customStyle="1" w:styleId="37">
    <w:name w:val="Стиль3"/>
    <w:basedOn w:val="23"/>
    <w:uiPriority w:val="99"/>
    <w:rsid w:val="0063194E"/>
    <w:pPr>
      <w:keepLines w:val="0"/>
      <w:widowControl w:val="0"/>
      <w:tabs>
        <w:tab w:val="num" w:pos="1307"/>
      </w:tabs>
      <w:overflowPunct/>
      <w:autoSpaceDE/>
      <w:autoSpaceDN/>
      <w:spacing w:line="240" w:lineRule="auto"/>
      <w:ind w:left="1080" w:firstLine="0"/>
    </w:pPr>
    <w:rPr>
      <w:sz w:val="24"/>
      <w:szCs w:val="20"/>
    </w:rPr>
  </w:style>
  <w:style w:type="paragraph" w:customStyle="1" w:styleId="ConsNormal">
    <w:name w:val="ConsNormal"/>
    <w:uiPriority w:val="99"/>
    <w:rsid w:val="0063194E"/>
    <w:pPr>
      <w:widowControl w:val="0"/>
      <w:autoSpaceDE w:val="0"/>
      <w:autoSpaceDN w:val="0"/>
      <w:adjustRightInd w:val="0"/>
      <w:ind w:right="19772" w:firstLine="720"/>
    </w:pPr>
    <w:rPr>
      <w:rFonts w:ascii="Arial" w:eastAsia="Times New Roman" w:hAnsi="Arial" w:cs="Arial"/>
    </w:rPr>
  </w:style>
  <w:style w:type="paragraph" w:styleId="27">
    <w:name w:val="Body Text 2"/>
    <w:basedOn w:val="a0"/>
    <w:link w:val="28"/>
    <w:uiPriority w:val="99"/>
    <w:rsid w:val="0063194E"/>
    <w:pPr>
      <w:spacing w:after="120" w:line="480" w:lineRule="auto"/>
      <w:ind w:firstLine="0"/>
      <w:jc w:val="left"/>
    </w:pPr>
    <w:rPr>
      <w:rFonts w:eastAsia="Times New Roman"/>
      <w:szCs w:val="24"/>
    </w:rPr>
  </w:style>
  <w:style w:type="character" w:customStyle="1" w:styleId="28">
    <w:name w:val="Основной текст 2 Знак"/>
    <w:link w:val="27"/>
    <w:uiPriority w:val="99"/>
    <w:locked/>
    <w:rsid w:val="0063194E"/>
    <w:rPr>
      <w:rFonts w:ascii="Times New Roman" w:hAnsi="Times New Roman" w:cs="Times New Roman"/>
      <w:sz w:val="24"/>
      <w:szCs w:val="24"/>
    </w:rPr>
  </w:style>
  <w:style w:type="paragraph" w:styleId="af9">
    <w:name w:val="List Bullet"/>
    <w:basedOn w:val="a0"/>
    <w:autoRedefine/>
    <w:uiPriority w:val="99"/>
    <w:rsid w:val="0063194E"/>
    <w:pPr>
      <w:widowControl w:val="0"/>
      <w:spacing w:after="60"/>
      <w:ind w:firstLine="0"/>
    </w:pPr>
    <w:rPr>
      <w:rFonts w:eastAsia="Times New Roman"/>
      <w:szCs w:val="24"/>
    </w:rPr>
  </w:style>
  <w:style w:type="paragraph" w:styleId="38">
    <w:name w:val="Body Text 3"/>
    <w:basedOn w:val="a0"/>
    <w:link w:val="39"/>
    <w:uiPriority w:val="99"/>
    <w:rsid w:val="0063194E"/>
    <w:pPr>
      <w:spacing w:after="120"/>
      <w:ind w:firstLine="0"/>
      <w:jc w:val="left"/>
    </w:pPr>
    <w:rPr>
      <w:rFonts w:eastAsia="Times New Roman"/>
      <w:sz w:val="16"/>
      <w:szCs w:val="16"/>
    </w:rPr>
  </w:style>
  <w:style w:type="character" w:customStyle="1" w:styleId="39">
    <w:name w:val="Основной текст 3 Знак"/>
    <w:link w:val="38"/>
    <w:uiPriority w:val="99"/>
    <w:locked/>
    <w:rsid w:val="0063194E"/>
    <w:rPr>
      <w:rFonts w:ascii="Times New Roman" w:hAnsi="Times New Roman" w:cs="Times New Roman"/>
      <w:sz w:val="16"/>
      <w:szCs w:val="16"/>
    </w:rPr>
  </w:style>
  <w:style w:type="paragraph" w:styleId="afa">
    <w:name w:val="Body Text Indent"/>
    <w:aliases w:val="Основной текст без отступа Знак,текст Знак"/>
    <w:basedOn w:val="a0"/>
    <w:link w:val="afb"/>
    <w:uiPriority w:val="99"/>
    <w:rsid w:val="0063194E"/>
    <w:pPr>
      <w:spacing w:after="120"/>
      <w:ind w:left="283" w:firstLine="0"/>
      <w:jc w:val="left"/>
    </w:pPr>
    <w:rPr>
      <w:rFonts w:eastAsia="Times New Roman"/>
      <w:szCs w:val="24"/>
    </w:rPr>
  </w:style>
  <w:style w:type="character" w:customStyle="1" w:styleId="afb">
    <w:name w:val="Основной текст с отступом Знак"/>
    <w:aliases w:val="Основной текст без отступа Знак Знак,текст Знак Знак"/>
    <w:link w:val="afa"/>
    <w:uiPriority w:val="99"/>
    <w:locked/>
    <w:rsid w:val="0063194E"/>
    <w:rPr>
      <w:rFonts w:ascii="Times New Roman" w:hAnsi="Times New Roman" w:cs="Times New Roman"/>
      <w:sz w:val="24"/>
      <w:szCs w:val="24"/>
    </w:rPr>
  </w:style>
  <w:style w:type="paragraph" w:customStyle="1" w:styleId="HeadDoc">
    <w:name w:val="HeadDoc"/>
    <w:uiPriority w:val="99"/>
    <w:rsid w:val="0063194E"/>
    <w:pPr>
      <w:keepLines/>
      <w:overflowPunct w:val="0"/>
      <w:autoSpaceDE w:val="0"/>
      <w:autoSpaceDN w:val="0"/>
      <w:adjustRightInd w:val="0"/>
      <w:jc w:val="both"/>
      <w:textAlignment w:val="baseline"/>
    </w:pPr>
    <w:rPr>
      <w:rFonts w:ascii="Times New Roman" w:eastAsia="Times New Roman" w:hAnsi="Times New Roman"/>
      <w:sz w:val="28"/>
    </w:rPr>
  </w:style>
  <w:style w:type="paragraph" w:customStyle="1" w:styleId="afc">
    <w:name w:val="Словарная статья"/>
    <w:basedOn w:val="a0"/>
    <w:next w:val="a0"/>
    <w:uiPriority w:val="99"/>
    <w:rsid w:val="0063194E"/>
    <w:pPr>
      <w:autoSpaceDE w:val="0"/>
      <w:autoSpaceDN w:val="0"/>
      <w:adjustRightInd w:val="0"/>
      <w:ind w:right="118" w:firstLine="0"/>
    </w:pPr>
    <w:rPr>
      <w:rFonts w:ascii="Arial" w:eastAsia="Times New Roman" w:hAnsi="Arial"/>
      <w:sz w:val="20"/>
      <w:szCs w:val="20"/>
    </w:rPr>
  </w:style>
  <w:style w:type="paragraph" w:customStyle="1" w:styleId="afd">
    <w:name w:val="Íîðìàëüíûé"/>
    <w:uiPriority w:val="99"/>
    <w:semiHidden/>
    <w:rsid w:val="0063194E"/>
    <w:rPr>
      <w:rFonts w:ascii="Courier" w:eastAsia="Times New Roman" w:hAnsi="Courier"/>
      <w:sz w:val="24"/>
      <w:lang w:val="en-GB"/>
    </w:rPr>
  </w:style>
  <w:style w:type="paragraph" w:styleId="afe">
    <w:name w:val="Note Heading"/>
    <w:basedOn w:val="a0"/>
    <w:next w:val="a0"/>
    <w:link w:val="aff"/>
    <w:uiPriority w:val="99"/>
    <w:rsid w:val="0063194E"/>
    <w:pPr>
      <w:spacing w:after="60"/>
      <w:ind w:firstLine="0"/>
    </w:pPr>
    <w:rPr>
      <w:rFonts w:eastAsia="Times New Roman"/>
      <w:szCs w:val="24"/>
    </w:rPr>
  </w:style>
  <w:style w:type="character" w:customStyle="1" w:styleId="aff">
    <w:name w:val="Заголовок записки Знак"/>
    <w:link w:val="afe"/>
    <w:uiPriority w:val="99"/>
    <w:locked/>
    <w:rsid w:val="0063194E"/>
    <w:rPr>
      <w:rFonts w:ascii="Times New Roman" w:hAnsi="Times New Roman" w:cs="Times New Roman"/>
      <w:sz w:val="24"/>
      <w:szCs w:val="24"/>
    </w:rPr>
  </w:style>
  <w:style w:type="paragraph" w:customStyle="1" w:styleId="aff0">
    <w:name w:val="Заголовок к тексту"/>
    <w:basedOn w:val="a0"/>
    <w:next w:val="af5"/>
    <w:uiPriority w:val="99"/>
    <w:rsid w:val="0063194E"/>
    <w:pPr>
      <w:suppressAutoHyphens/>
      <w:spacing w:after="480" w:line="240" w:lineRule="exact"/>
      <w:ind w:firstLine="0"/>
      <w:jc w:val="left"/>
    </w:pPr>
    <w:rPr>
      <w:rFonts w:eastAsia="Times New Roman"/>
      <w:b/>
      <w:sz w:val="28"/>
      <w:szCs w:val="20"/>
    </w:rPr>
  </w:style>
  <w:style w:type="character" w:styleId="aff1">
    <w:name w:val="footnote reference"/>
    <w:uiPriority w:val="99"/>
    <w:rsid w:val="0063194E"/>
    <w:rPr>
      <w:rFonts w:cs="Times New Roman"/>
      <w:vertAlign w:val="superscript"/>
    </w:rPr>
  </w:style>
  <w:style w:type="paragraph" w:styleId="aff2">
    <w:name w:val="endnote text"/>
    <w:basedOn w:val="a0"/>
    <w:link w:val="aff3"/>
    <w:uiPriority w:val="99"/>
    <w:rsid w:val="0063194E"/>
    <w:pPr>
      <w:ind w:firstLine="0"/>
      <w:jc w:val="left"/>
    </w:pPr>
    <w:rPr>
      <w:rFonts w:eastAsia="Times New Roman"/>
      <w:sz w:val="20"/>
      <w:szCs w:val="20"/>
    </w:rPr>
  </w:style>
  <w:style w:type="character" w:customStyle="1" w:styleId="aff3">
    <w:name w:val="Текст концевой сноски Знак"/>
    <w:link w:val="aff2"/>
    <w:uiPriority w:val="99"/>
    <w:locked/>
    <w:rsid w:val="0063194E"/>
    <w:rPr>
      <w:rFonts w:ascii="Times New Roman" w:hAnsi="Times New Roman" w:cs="Times New Roman"/>
      <w:sz w:val="20"/>
      <w:szCs w:val="20"/>
    </w:rPr>
  </w:style>
  <w:style w:type="character" w:styleId="aff4">
    <w:name w:val="endnote reference"/>
    <w:uiPriority w:val="99"/>
    <w:semiHidden/>
    <w:rsid w:val="0063194E"/>
    <w:rPr>
      <w:rFonts w:cs="Times New Roman"/>
      <w:vertAlign w:val="superscript"/>
    </w:rPr>
  </w:style>
  <w:style w:type="paragraph" w:styleId="aff5">
    <w:name w:val="footnote text"/>
    <w:basedOn w:val="a0"/>
    <w:link w:val="aff6"/>
    <w:uiPriority w:val="99"/>
    <w:rsid w:val="0063194E"/>
    <w:pPr>
      <w:ind w:firstLine="0"/>
      <w:jc w:val="left"/>
    </w:pPr>
    <w:rPr>
      <w:rFonts w:eastAsia="Times New Roman"/>
      <w:sz w:val="20"/>
      <w:szCs w:val="20"/>
    </w:rPr>
  </w:style>
  <w:style w:type="character" w:customStyle="1" w:styleId="aff6">
    <w:name w:val="Текст сноски Знак"/>
    <w:link w:val="aff5"/>
    <w:uiPriority w:val="99"/>
    <w:locked/>
    <w:rsid w:val="0063194E"/>
    <w:rPr>
      <w:rFonts w:ascii="Times New Roman" w:hAnsi="Times New Roman" w:cs="Times New Roman"/>
      <w:sz w:val="20"/>
      <w:szCs w:val="20"/>
    </w:rPr>
  </w:style>
  <w:style w:type="table" w:customStyle="1" w:styleId="62">
    <w:name w:val="Сетка таблицы6"/>
    <w:uiPriority w:val="99"/>
    <w:rsid w:val="0063194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page number"/>
    <w:uiPriority w:val="99"/>
    <w:rsid w:val="0063194E"/>
    <w:rPr>
      <w:rFonts w:cs="Times New Roman"/>
    </w:rPr>
  </w:style>
  <w:style w:type="paragraph" w:customStyle="1" w:styleId="19">
    <w:name w:val="Знак1"/>
    <w:basedOn w:val="a0"/>
    <w:uiPriority w:val="99"/>
    <w:rsid w:val="0063194E"/>
    <w:pPr>
      <w:spacing w:after="160" w:line="240" w:lineRule="exact"/>
      <w:ind w:firstLine="0"/>
      <w:jc w:val="left"/>
    </w:pPr>
    <w:rPr>
      <w:rFonts w:ascii="Verdana" w:eastAsia="Times New Roman" w:hAnsi="Verdana"/>
      <w:sz w:val="20"/>
      <w:szCs w:val="20"/>
      <w:lang w:val="en-US" w:eastAsia="en-US"/>
    </w:rPr>
  </w:style>
  <w:style w:type="paragraph" w:customStyle="1" w:styleId="aff8">
    <w:name w:val="регистрационные поля"/>
    <w:basedOn w:val="a0"/>
    <w:uiPriority w:val="99"/>
    <w:rsid w:val="0063194E"/>
    <w:pPr>
      <w:spacing w:line="240" w:lineRule="exact"/>
      <w:ind w:firstLine="0"/>
      <w:jc w:val="center"/>
    </w:pPr>
    <w:rPr>
      <w:rFonts w:eastAsia="Times New Roman"/>
      <w:sz w:val="28"/>
      <w:szCs w:val="20"/>
      <w:lang w:val="en-US"/>
    </w:rPr>
  </w:style>
  <w:style w:type="paragraph" w:customStyle="1" w:styleId="aff9">
    <w:name w:val="Стиль"/>
    <w:basedOn w:val="a0"/>
    <w:autoRedefine/>
    <w:uiPriority w:val="99"/>
    <w:rsid w:val="0063194E"/>
    <w:pPr>
      <w:tabs>
        <w:tab w:val="left" w:pos="2160"/>
      </w:tabs>
      <w:spacing w:before="120" w:line="240" w:lineRule="exact"/>
      <w:ind w:firstLine="0"/>
    </w:pPr>
    <w:rPr>
      <w:rFonts w:ascii="Courier New" w:eastAsia="Times New Roman" w:hAnsi="Courier New" w:cs="Courier New"/>
      <w:b/>
      <w:bCs/>
      <w:noProof/>
      <w:kern w:val="28"/>
      <w:sz w:val="18"/>
      <w:szCs w:val="18"/>
      <w:lang w:val="en-US"/>
    </w:rPr>
  </w:style>
  <w:style w:type="paragraph" w:customStyle="1" w:styleId="310">
    <w:name w:val="аголовок 31"/>
    <w:basedOn w:val="a0"/>
    <w:next w:val="a0"/>
    <w:uiPriority w:val="99"/>
    <w:rsid w:val="0063194E"/>
    <w:pPr>
      <w:keepNext/>
      <w:ind w:firstLine="0"/>
    </w:pPr>
    <w:rPr>
      <w:rFonts w:eastAsia="Times New Roman"/>
      <w:szCs w:val="24"/>
    </w:rPr>
  </w:style>
  <w:style w:type="paragraph" w:styleId="1a">
    <w:name w:val="toc 1"/>
    <w:basedOn w:val="a0"/>
    <w:next w:val="a0"/>
    <w:autoRedefine/>
    <w:uiPriority w:val="99"/>
    <w:locked/>
    <w:rsid w:val="0063194E"/>
    <w:pPr>
      <w:tabs>
        <w:tab w:val="right" w:leader="dot" w:pos="10065"/>
      </w:tabs>
      <w:spacing w:before="120" w:after="120"/>
      <w:ind w:firstLine="0"/>
      <w:jc w:val="center"/>
    </w:pPr>
    <w:rPr>
      <w:rFonts w:ascii="Courier New" w:eastAsia="Times New Roman" w:hAnsi="Courier New" w:cs="Courier New"/>
      <w:b/>
      <w:bCs/>
      <w:caps/>
      <w:noProof/>
      <w:sz w:val="18"/>
      <w:szCs w:val="18"/>
    </w:rPr>
  </w:style>
  <w:style w:type="paragraph" w:styleId="29">
    <w:name w:val="toc 2"/>
    <w:basedOn w:val="a0"/>
    <w:next w:val="a0"/>
    <w:autoRedefine/>
    <w:uiPriority w:val="99"/>
    <w:locked/>
    <w:rsid w:val="0063194E"/>
    <w:pPr>
      <w:tabs>
        <w:tab w:val="right" w:leader="dot" w:pos="10065"/>
      </w:tabs>
      <w:spacing w:before="120"/>
      <w:ind w:left="238" w:right="142" w:firstLine="0"/>
      <w:jc w:val="left"/>
    </w:pPr>
    <w:rPr>
      <w:rFonts w:ascii="Courier New" w:eastAsia="Times New Roman" w:hAnsi="Courier New" w:cs="Courier New"/>
      <w:b/>
      <w:smallCaps/>
      <w:noProof/>
      <w:sz w:val="18"/>
      <w:szCs w:val="18"/>
    </w:rPr>
  </w:style>
  <w:style w:type="paragraph" w:styleId="43">
    <w:name w:val="toc 4"/>
    <w:basedOn w:val="a0"/>
    <w:next w:val="a0"/>
    <w:autoRedefine/>
    <w:uiPriority w:val="99"/>
    <w:locked/>
    <w:rsid w:val="0063194E"/>
    <w:pPr>
      <w:ind w:left="720" w:firstLine="0"/>
      <w:jc w:val="left"/>
    </w:pPr>
    <w:rPr>
      <w:rFonts w:eastAsia="Times New Roman"/>
      <w:sz w:val="18"/>
      <w:szCs w:val="18"/>
    </w:rPr>
  </w:style>
  <w:style w:type="character" w:styleId="affa">
    <w:name w:val="FollowedHyperlink"/>
    <w:uiPriority w:val="99"/>
    <w:rsid w:val="0063194E"/>
    <w:rPr>
      <w:rFonts w:cs="Times New Roman"/>
      <w:color w:val="800080"/>
      <w:u w:val="single"/>
    </w:rPr>
  </w:style>
  <w:style w:type="paragraph" w:customStyle="1" w:styleId="ConsNonformat">
    <w:name w:val="ConsNonformat"/>
    <w:uiPriority w:val="99"/>
    <w:rsid w:val="0063194E"/>
    <w:pPr>
      <w:widowControl w:val="0"/>
    </w:pPr>
    <w:rPr>
      <w:rFonts w:ascii="Courier New" w:eastAsia="Times New Roman" w:hAnsi="Courier New"/>
    </w:rPr>
  </w:style>
  <w:style w:type="paragraph" w:customStyle="1" w:styleId="affb">
    <w:name w:val="Адресат"/>
    <w:basedOn w:val="a0"/>
    <w:uiPriority w:val="99"/>
    <w:rsid w:val="0063194E"/>
    <w:pPr>
      <w:suppressAutoHyphens/>
      <w:spacing w:line="240" w:lineRule="exact"/>
      <w:ind w:firstLine="0"/>
      <w:jc w:val="left"/>
    </w:pPr>
    <w:rPr>
      <w:rFonts w:eastAsia="Times New Roman"/>
      <w:sz w:val="28"/>
      <w:szCs w:val="20"/>
    </w:rPr>
  </w:style>
  <w:style w:type="paragraph" w:customStyle="1" w:styleId="Web">
    <w:name w:val="Обычный (Web)"/>
    <w:basedOn w:val="a0"/>
    <w:uiPriority w:val="99"/>
    <w:rsid w:val="0063194E"/>
    <w:pPr>
      <w:spacing w:before="100" w:beforeAutospacing="1" w:after="100" w:afterAutospacing="1"/>
      <w:ind w:firstLine="0"/>
      <w:jc w:val="left"/>
    </w:pPr>
    <w:rPr>
      <w:rFonts w:ascii="Arial Unicode MS" w:eastAsia="Arial Unicode MS" w:hAnsi="Arial Unicode MS" w:cs="Arial Unicode MS"/>
      <w:color w:val="000000"/>
      <w:szCs w:val="24"/>
    </w:rPr>
  </w:style>
  <w:style w:type="paragraph" w:customStyle="1" w:styleId="affc">
    <w:name w:val="А_обычный"/>
    <w:basedOn w:val="a0"/>
    <w:uiPriority w:val="99"/>
    <w:rsid w:val="0063194E"/>
    <w:pPr>
      <w:ind w:firstLine="709"/>
    </w:pPr>
    <w:rPr>
      <w:rFonts w:eastAsia="Times New Roman"/>
      <w:szCs w:val="24"/>
    </w:rPr>
  </w:style>
  <w:style w:type="paragraph" w:styleId="affd">
    <w:name w:val="Document Map"/>
    <w:basedOn w:val="a0"/>
    <w:link w:val="affe"/>
    <w:uiPriority w:val="99"/>
    <w:semiHidden/>
    <w:rsid w:val="0063194E"/>
    <w:pPr>
      <w:shd w:val="clear" w:color="auto" w:fill="000080"/>
      <w:ind w:firstLine="0"/>
      <w:jc w:val="left"/>
    </w:pPr>
    <w:rPr>
      <w:rFonts w:ascii="Tahoma" w:eastAsia="Times New Roman" w:hAnsi="Tahoma" w:cs="Tahoma"/>
      <w:sz w:val="20"/>
      <w:szCs w:val="20"/>
    </w:rPr>
  </w:style>
  <w:style w:type="character" w:customStyle="1" w:styleId="affe">
    <w:name w:val="Схема документа Знак"/>
    <w:link w:val="affd"/>
    <w:uiPriority w:val="99"/>
    <w:semiHidden/>
    <w:locked/>
    <w:rsid w:val="0063194E"/>
    <w:rPr>
      <w:rFonts w:ascii="Tahoma" w:hAnsi="Tahoma" w:cs="Tahoma"/>
      <w:sz w:val="20"/>
      <w:szCs w:val="20"/>
      <w:shd w:val="clear" w:color="auto" w:fill="000080"/>
    </w:rPr>
  </w:style>
  <w:style w:type="paragraph" w:styleId="54">
    <w:name w:val="toc 5"/>
    <w:basedOn w:val="a0"/>
    <w:next w:val="a0"/>
    <w:autoRedefine/>
    <w:uiPriority w:val="99"/>
    <w:locked/>
    <w:rsid w:val="0063194E"/>
    <w:pPr>
      <w:ind w:left="960" w:firstLine="0"/>
      <w:jc w:val="left"/>
    </w:pPr>
    <w:rPr>
      <w:rFonts w:eastAsia="Times New Roman"/>
      <w:sz w:val="18"/>
      <w:szCs w:val="18"/>
    </w:rPr>
  </w:style>
  <w:style w:type="paragraph" w:styleId="63">
    <w:name w:val="toc 6"/>
    <w:basedOn w:val="a0"/>
    <w:next w:val="a0"/>
    <w:autoRedefine/>
    <w:uiPriority w:val="99"/>
    <w:locked/>
    <w:rsid w:val="0063194E"/>
    <w:pPr>
      <w:ind w:left="1200" w:firstLine="0"/>
      <w:jc w:val="left"/>
    </w:pPr>
    <w:rPr>
      <w:rFonts w:eastAsia="Times New Roman"/>
      <w:sz w:val="18"/>
      <w:szCs w:val="18"/>
    </w:rPr>
  </w:style>
  <w:style w:type="paragraph" w:styleId="71">
    <w:name w:val="toc 7"/>
    <w:basedOn w:val="a0"/>
    <w:next w:val="a0"/>
    <w:autoRedefine/>
    <w:uiPriority w:val="99"/>
    <w:locked/>
    <w:rsid w:val="0063194E"/>
    <w:pPr>
      <w:ind w:left="1440" w:firstLine="0"/>
      <w:jc w:val="left"/>
    </w:pPr>
    <w:rPr>
      <w:rFonts w:eastAsia="Times New Roman"/>
      <w:sz w:val="18"/>
      <w:szCs w:val="18"/>
    </w:rPr>
  </w:style>
  <w:style w:type="paragraph" w:styleId="81">
    <w:name w:val="toc 8"/>
    <w:basedOn w:val="a0"/>
    <w:next w:val="a0"/>
    <w:autoRedefine/>
    <w:uiPriority w:val="99"/>
    <w:locked/>
    <w:rsid w:val="0063194E"/>
    <w:pPr>
      <w:ind w:left="1680" w:firstLine="0"/>
      <w:jc w:val="left"/>
    </w:pPr>
    <w:rPr>
      <w:rFonts w:eastAsia="Times New Roman"/>
      <w:sz w:val="18"/>
      <w:szCs w:val="18"/>
    </w:rPr>
  </w:style>
  <w:style w:type="paragraph" w:styleId="91">
    <w:name w:val="toc 9"/>
    <w:basedOn w:val="a0"/>
    <w:next w:val="a0"/>
    <w:autoRedefine/>
    <w:uiPriority w:val="99"/>
    <w:locked/>
    <w:rsid w:val="0063194E"/>
    <w:pPr>
      <w:ind w:left="1920" w:firstLine="0"/>
      <w:jc w:val="left"/>
    </w:pPr>
    <w:rPr>
      <w:rFonts w:eastAsia="Times New Roman"/>
      <w:sz w:val="18"/>
      <w:szCs w:val="18"/>
    </w:rPr>
  </w:style>
  <w:style w:type="paragraph" w:customStyle="1" w:styleId="02statia2">
    <w:name w:val="02statia2"/>
    <w:basedOn w:val="a0"/>
    <w:uiPriority w:val="99"/>
    <w:rsid w:val="0063194E"/>
    <w:pPr>
      <w:spacing w:before="120" w:line="320" w:lineRule="atLeast"/>
      <w:ind w:left="2020" w:hanging="880"/>
    </w:pPr>
    <w:rPr>
      <w:rFonts w:ascii="GaramondNarrowC" w:eastAsia="Times New Roman" w:hAnsi="GaramondNarrowC"/>
      <w:color w:val="000000"/>
      <w:sz w:val="21"/>
      <w:szCs w:val="21"/>
    </w:rPr>
  </w:style>
  <w:style w:type="paragraph" w:customStyle="1" w:styleId="02statia3">
    <w:name w:val="02statia3"/>
    <w:basedOn w:val="a0"/>
    <w:uiPriority w:val="99"/>
    <w:rsid w:val="0063194E"/>
    <w:pPr>
      <w:spacing w:before="120" w:line="320" w:lineRule="atLeast"/>
      <w:ind w:left="2900" w:hanging="880"/>
    </w:pPr>
    <w:rPr>
      <w:rFonts w:ascii="GaramondNarrowC" w:eastAsia="Times New Roman" w:hAnsi="GaramondNarrowC"/>
      <w:color w:val="000000"/>
      <w:sz w:val="21"/>
      <w:szCs w:val="21"/>
    </w:rPr>
  </w:style>
  <w:style w:type="paragraph" w:customStyle="1" w:styleId="3a">
    <w:name w:val="Стиль3 Знак"/>
    <w:basedOn w:val="23"/>
    <w:rsid w:val="0063194E"/>
    <w:pPr>
      <w:keepLines w:val="0"/>
      <w:widowControl w:val="0"/>
      <w:tabs>
        <w:tab w:val="num" w:pos="227"/>
      </w:tabs>
      <w:overflowPunct/>
      <w:autoSpaceDE/>
      <w:autoSpaceDN/>
      <w:spacing w:line="240" w:lineRule="auto"/>
      <w:ind w:firstLine="0"/>
      <w:textAlignment w:val="auto"/>
    </w:pPr>
    <w:rPr>
      <w:sz w:val="24"/>
      <w:szCs w:val="20"/>
    </w:rPr>
  </w:style>
  <w:style w:type="character" w:styleId="afff">
    <w:name w:val="Emphasis"/>
    <w:uiPriority w:val="99"/>
    <w:qFormat/>
    <w:locked/>
    <w:rsid w:val="0063194E"/>
    <w:rPr>
      <w:rFonts w:cs="Times New Roman"/>
      <w:i/>
    </w:rPr>
  </w:style>
  <w:style w:type="paragraph" w:styleId="afff0">
    <w:name w:val="Revision"/>
    <w:hidden/>
    <w:uiPriority w:val="99"/>
    <w:semiHidden/>
    <w:rsid w:val="0063194E"/>
    <w:rPr>
      <w:rFonts w:ascii="Times New Roman" w:eastAsia="Times New Roman" w:hAnsi="Times New Roman"/>
      <w:sz w:val="24"/>
      <w:szCs w:val="24"/>
    </w:rPr>
  </w:style>
  <w:style w:type="paragraph" w:styleId="afff1">
    <w:name w:val="TOC Heading"/>
    <w:basedOn w:val="10"/>
    <w:next w:val="a0"/>
    <w:uiPriority w:val="99"/>
    <w:qFormat/>
    <w:rsid w:val="0063194E"/>
    <w:pPr>
      <w:widowControl/>
      <w:spacing w:line="276" w:lineRule="auto"/>
      <w:outlineLvl w:val="9"/>
    </w:pPr>
    <w:rPr>
      <w:lang w:eastAsia="en-US"/>
    </w:rPr>
  </w:style>
  <w:style w:type="paragraph" w:styleId="afff2">
    <w:name w:val="Normal (Web)"/>
    <w:basedOn w:val="a0"/>
    <w:uiPriority w:val="99"/>
    <w:rsid w:val="0063194E"/>
    <w:pPr>
      <w:spacing w:before="120"/>
      <w:ind w:firstLine="0"/>
      <w:jc w:val="left"/>
    </w:pPr>
    <w:rPr>
      <w:rFonts w:eastAsia="Times New Roman"/>
      <w:szCs w:val="24"/>
    </w:rPr>
  </w:style>
  <w:style w:type="character" w:styleId="afff3">
    <w:name w:val="annotation reference"/>
    <w:uiPriority w:val="99"/>
    <w:rsid w:val="0063194E"/>
    <w:rPr>
      <w:rFonts w:cs="Times New Roman"/>
      <w:sz w:val="16"/>
    </w:rPr>
  </w:style>
  <w:style w:type="paragraph" w:styleId="afff4">
    <w:name w:val="annotation text"/>
    <w:basedOn w:val="a0"/>
    <w:link w:val="afff5"/>
    <w:uiPriority w:val="99"/>
    <w:rsid w:val="0063194E"/>
    <w:pPr>
      <w:ind w:firstLine="0"/>
      <w:jc w:val="left"/>
    </w:pPr>
    <w:rPr>
      <w:rFonts w:eastAsia="Times New Roman"/>
      <w:sz w:val="20"/>
      <w:szCs w:val="20"/>
    </w:rPr>
  </w:style>
  <w:style w:type="character" w:customStyle="1" w:styleId="afff5">
    <w:name w:val="Текст примечания Знак"/>
    <w:link w:val="afff4"/>
    <w:uiPriority w:val="99"/>
    <w:locked/>
    <w:rsid w:val="0063194E"/>
    <w:rPr>
      <w:rFonts w:ascii="Times New Roman" w:hAnsi="Times New Roman" w:cs="Times New Roman"/>
      <w:sz w:val="20"/>
      <w:szCs w:val="20"/>
    </w:rPr>
  </w:style>
  <w:style w:type="paragraph" w:styleId="afff6">
    <w:name w:val="annotation subject"/>
    <w:basedOn w:val="afff4"/>
    <w:next w:val="afff4"/>
    <w:link w:val="afff7"/>
    <w:uiPriority w:val="99"/>
    <w:semiHidden/>
    <w:rsid w:val="0063194E"/>
    <w:rPr>
      <w:b/>
      <w:bCs/>
    </w:rPr>
  </w:style>
  <w:style w:type="character" w:customStyle="1" w:styleId="afff7">
    <w:name w:val="Тема примечания Знак"/>
    <w:link w:val="afff6"/>
    <w:uiPriority w:val="99"/>
    <w:semiHidden/>
    <w:locked/>
    <w:rsid w:val="0063194E"/>
    <w:rPr>
      <w:rFonts w:ascii="Times New Roman" w:hAnsi="Times New Roman" w:cs="Times New Roman"/>
      <w:b/>
      <w:bCs/>
      <w:sz w:val="20"/>
      <w:szCs w:val="20"/>
    </w:rPr>
  </w:style>
  <w:style w:type="paragraph" w:customStyle="1" w:styleId="1b">
    <w:name w:val="Основной текст с отступом1"/>
    <w:basedOn w:val="a0"/>
    <w:uiPriority w:val="99"/>
    <w:rsid w:val="0063194E"/>
    <w:pPr>
      <w:spacing w:before="60"/>
      <w:ind w:firstLine="851"/>
    </w:pPr>
    <w:rPr>
      <w:rFonts w:eastAsia="Times New Roman"/>
      <w:szCs w:val="20"/>
    </w:rPr>
  </w:style>
  <w:style w:type="paragraph" w:customStyle="1" w:styleId="c12">
    <w:name w:val="c12"/>
    <w:basedOn w:val="a0"/>
    <w:uiPriority w:val="99"/>
    <w:rsid w:val="0063194E"/>
    <w:pPr>
      <w:widowControl w:val="0"/>
      <w:autoSpaceDE w:val="0"/>
      <w:autoSpaceDN w:val="0"/>
      <w:adjustRightInd w:val="0"/>
      <w:spacing w:line="240" w:lineRule="atLeast"/>
      <w:ind w:firstLine="0"/>
      <w:jc w:val="center"/>
    </w:pPr>
    <w:rPr>
      <w:rFonts w:eastAsia="Times New Roman"/>
      <w:szCs w:val="24"/>
      <w:lang w:val="en-US"/>
    </w:rPr>
  </w:style>
  <w:style w:type="paragraph" w:customStyle="1" w:styleId="afff8">
    <w:name w:val="Таблица шапка"/>
    <w:basedOn w:val="a0"/>
    <w:uiPriority w:val="99"/>
    <w:rsid w:val="0063194E"/>
    <w:pPr>
      <w:keepNext/>
      <w:spacing w:before="40" w:after="40"/>
      <w:ind w:left="57" w:right="57" w:firstLine="0"/>
      <w:jc w:val="left"/>
    </w:pPr>
    <w:rPr>
      <w:rFonts w:eastAsia="Times New Roman"/>
      <w:sz w:val="18"/>
      <w:szCs w:val="18"/>
    </w:rPr>
  </w:style>
  <w:style w:type="paragraph" w:customStyle="1" w:styleId="ConsCell">
    <w:name w:val="ConsCell"/>
    <w:uiPriority w:val="99"/>
    <w:rsid w:val="0063194E"/>
    <w:pPr>
      <w:widowControl w:val="0"/>
      <w:snapToGrid w:val="0"/>
    </w:pPr>
    <w:rPr>
      <w:rFonts w:ascii="Arial" w:eastAsia="Times New Roman" w:hAnsi="Arial"/>
    </w:rPr>
  </w:style>
  <w:style w:type="paragraph" w:styleId="3">
    <w:name w:val="List Bullet 3"/>
    <w:basedOn w:val="a0"/>
    <w:uiPriority w:val="99"/>
    <w:rsid w:val="0063194E"/>
    <w:pPr>
      <w:numPr>
        <w:numId w:val="1"/>
      </w:numPr>
      <w:contextualSpacing/>
      <w:jc w:val="left"/>
    </w:pPr>
    <w:rPr>
      <w:rFonts w:eastAsia="Times New Roman"/>
      <w:szCs w:val="24"/>
    </w:rPr>
  </w:style>
  <w:style w:type="paragraph" w:styleId="a">
    <w:name w:val="List Number"/>
    <w:basedOn w:val="a0"/>
    <w:uiPriority w:val="99"/>
    <w:rsid w:val="0063194E"/>
    <w:pPr>
      <w:numPr>
        <w:numId w:val="2"/>
      </w:numPr>
      <w:tabs>
        <w:tab w:val="clear" w:pos="360"/>
        <w:tab w:val="num" w:pos="1724"/>
      </w:tabs>
      <w:spacing w:after="60"/>
    </w:pPr>
    <w:rPr>
      <w:rFonts w:eastAsia="Times New Roman"/>
      <w:szCs w:val="20"/>
    </w:rPr>
  </w:style>
  <w:style w:type="paragraph" w:customStyle="1" w:styleId="30">
    <w:name w:val="Раздел 3"/>
    <w:basedOn w:val="a0"/>
    <w:uiPriority w:val="99"/>
    <w:semiHidden/>
    <w:rsid w:val="0063194E"/>
    <w:pPr>
      <w:numPr>
        <w:numId w:val="7"/>
      </w:numPr>
      <w:spacing w:before="120" w:after="120"/>
      <w:jc w:val="center"/>
    </w:pPr>
    <w:rPr>
      <w:rFonts w:eastAsia="Times New Roman"/>
      <w:b/>
      <w:szCs w:val="20"/>
    </w:rPr>
  </w:style>
  <w:style w:type="paragraph" w:customStyle="1" w:styleId="font5">
    <w:name w:val="font5"/>
    <w:basedOn w:val="a0"/>
    <w:uiPriority w:val="99"/>
    <w:rsid w:val="0063194E"/>
    <w:pPr>
      <w:spacing w:before="100" w:beforeAutospacing="1" w:after="100" w:afterAutospacing="1"/>
      <w:ind w:firstLine="0"/>
      <w:jc w:val="left"/>
    </w:pPr>
    <w:rPr>
      <w:rFonts w:eastAsia="Times New Roman"/>
      <w:color w:val="000000"/>
      <w:sz w:val="20"/>
      <w:szCs w:val="20"/>
    </w:rPr>
  </w:style>
  <w:style w:type="paragraph" w:customStyle="1" w:styleId="font6">
    <w:name w:val="font6"/>
    <w:basedOn w:val="a0"/>
    <w:uiPriority w:val="99"/>
    <w:rsid w:val="0063194E"/>
    <w:pPr>
      <w:spacing w:before="100" w:beforeAutospacing="1" w:after="100" w:afterAutospacing="1"/>
      <w:ind w:firstLine="0"/>
      <w:jc w:val="left"/>
    </w:pPr>
    <w:rPr>
      <w:rFonts w:eastAsia="Times New Roman"/>
      <w:color w:val="000000"/>
      <w:sz w:val="20"/>
      <w:szCs w:val="20"/>
    </w:rPr>
  </w:style>
  <w:style w:type="paragraph" w:customStyle="1" w:styleId="font7">
    <w:name w:val="font7"/>
    <w:basedOn w:val="a0"/>
    <w:uiPriority w:val="99"/>
    <w:rsid w:val="0063194E"/>
    <w:pPr>
      <w:spacing w:before="100" w:beforeAutospacing="1" w:after="100" w:afterAutospacing="1"/>
      <w:ind w:firstLine="0"/>
      <w:jc w:val="left"/>
    </w:pPr>
    <w:rPr>
      <w:rFonts w:eastAsia="Times New Roman"/>
      <w:color w:val="000000"/>
      <w:sz w:val="20"/>
      <w:szCs w:val="20"/>
    </w:rPr>
  </w:style>
  <w:style w:type="paragraph" w:customStyle="1" w:styleId="font8">
    <w:name w:val="font8"/>
    <w:basedOn w:val="a0"/>
    <w:uiPriority w:val="99"/>
    <w:rsid w:val="0063194E"/>
    <w:pPr>
      <w:spacing w:before="100" w:beforeAutospacing="1" w:after="100" w:afterAutospacing="1"/>
      <w:ind w:firstLine="0"/>
      <w:jc w:val="left"/>
    </w:pPr>
    <w:rPr>
      <w:rFonts w:eastAsia="Times New Roman"/>
      <w:color w:val="000000"/>
      <w:sz w:val="20"/>
      <w:szCs w:val="20"/>
    </w:rPr>
  </w:style>
  <w:style w:type="paragraph" w:customStyle="1" w:styleId="font9">
    <w:name w:val="font9"/>
    <w:basedOn w:val="a0"/>
    <w:uiPriority w:val="99"/>
    <w:rsid w:val="0063194E"/>
    <w:pPr>
      <w:spacing w:before="100" w:beforeAutospacing="1" w:after="100" w:afterAutospacing="1"/>
      <w:ind w:firstLine="0"/>
      <w:jc w:val="left"/>
    </w:pPr>
    <w:rPr>
      <w:rFonts w:eastAsia="Times New Roman"/>
      <w:sz w:val="20"/>
      <w:szCs w:val="20"/>
    </w:rPr>
  </w:style>
  <w:style w:type="paragraph" w:customStyle="1" w:styleId="font10">
    <w:name w:val="font10"/>
    <w:basedOn w:val="a0"/>
    <w:uiPriority w:val="99"/>
    <w:rsid w:val="0063194E"/>
    <w:pPr>
      <w:spacing w:before="100" w:beforeAutospacing="1" w:after="100" w:afterAutospacing="1"/>
      <w:ind w:firstLine="0"/>
      <w:jc w:val="left"/>
    </w:pPr>
    <w:rPr>
      <w:rFonts w:eastAsia="Times New Roman"/>
      <w:color w:val="000000"/>
      <w:sz w:val="20"/>
      <w:szCs w:val="20"/>
    </w:rPr>
  </w:style>
  <w:style w:type="paragraph" w:customStyle="1" w:styleId="font11">
    <w:name w:val="font11"/>
    <w:basedOn w:val="a0"/>
    <w:uiPriority w:val="99"/>
    <w:rsid w:val="0063194E"/>
    <w:pPr>
      <w:spacing w:before="100" w:beforeAutospacing="1" w:after="100" w:afterAutospacing="1"/>
      <w:ind w:firstLine="0"/>
      <w:jc w:val="left"/>
    </w:pPr>
    <w:rPr>
      <w:rFonts w:eastAsia="Times New Roman"/>
      <w:color w:val="000000"/>
      <w:sz w:val="20"/>
      <w:szCs w:val="20"/>
    </w:rPr>
  </w:style>
  <w:style w:type="paragraph" w:customStyle="1" w:styleId="font12">
    <w:name w:val="font12"/>
    <w:basedOn w:val="a0"/>
    <w:uiPriority w:val="99"/>
    <w:rsid w:val="0063194E"/>
    <w:pPr>
      <w:spacing w:before="100" w:beforeAutospacing="1" w:after="100" w:afterAutospacing="1"/>
      <w:ind w:firstLine="0"/>
      <w:jc w:val="left"/>
    </w:pPr>
    <w:rPr>
      <w:rFonts w:eastAsia="Times New Roman"/>
      <w:b/>
      <w:bCs/>
      <w:i/>
      <w:iCs/>
      <w:color w:val="000000"/>
      <w:sz w:val="20"/>
      <w:szCs w:val="20"/>
    </w:rPr>
  </w:style>
  <w:style w:type="paragraph" w:customStyle="1" w:styleId="font13">
    <w:name w:val="font13"/>
    <w:basedOn w:val="a0"/>
    <w:uiPriority w:val="99"/>
    <w:rsid w:val="0063194E"/>
    <w:pPr>
      <w:spacing w:before="100" w:beforeAutospacing="1" w:after="100" w:afterAutospacing="1"/>
      <w:ind w:firstLine="0"/>
      <w:jc w:val="left"/>
    </w:pPr>
    <w:rPr>
      <w:rFonts w:eastAsia="Times New Roman"/>
      <w:color w:val="000000"/>
      <w:sz w:val="20"/>
      <w:szCs w:val="20"/>
    </w:rPr>
  </w:style>
  <w:style w:type="paragraph" w:customStyle="1" w:styleId="font14">
    <w:name w:val="font14"/>
    <w:basedOn w:val="a0"/>
    <w:uiPriority w:val="99"/>
    <w:rsid w:val="0063194E"/>
    <w:pPr>
      <w:spacing w:before="100" w:beforeAutospacing="1" w:after="100" w:afterAutospacing="1"/>
      <w:ind w:firstLine="0"/>
      <w:jc w:val="left"/>
    </w:pPr>
    <w:rPr>
      <w:rFonts w:eastAsia="Times New Roman"/>
      <w:b/>
      <w:bCs/>
      <w:color w:val="000000"/>
      <w:sz w:val="20"/>
      <w:szCs w:val="20"/>
    </w:rPr>
  </w:style>
  <w:style w:type="paragraph" w:customStyle="1" w:styleId="font15">
    <w:name w:val="font15"/>
    <w:basedOn w:val="a0"/>
    <w:uiPriority w:val="99"/>
    <w:rsid w:val="0063194E"/>
    <w:pPr>
      <w:spacing w:before="100" w:beforeAutospacing="1" w:after="100" w:afterAutospacing="1"/>
      <w:ind w:firstLine="0"/>
      <w:jc w:val="left"/>
    </w:pPr>
    <w:rPr>
      <w:rFonts w:eastAsia="Times New Roman"/>
      <w:color w:val="000000"/>
      <w:sz w:val="18"/>
      <w:szCs w:val="18"/>
    </w:rPr>
  </w:style>
  <w:style w:type="paragraph" w:customStyle="1" w:styleId="font16">
    <w:name w:val="font16"/>
    <w:basedOn w:val="a0"/>
    <w:uiPriority w:val="99"/>
    <w:rsid w:val="0063194E"/>
    <w:pPr>
      <w:spacing w:before="100" w:beforeAutospacing="1" w:after="100" w:afterAutospacing="1"/>
      <w:ind w:firstLine="0"/>
      <w:jc w:val="left"/>
    </w:pPr>
    <w:rPr>
      <w:rFonts w:eastAsia="Times New Roman"/>
      <w:color w:val="000000"/>
      <w:sz w:val="20"/>
      <w:szCs w:val="20"/>
    </w:rPr>
  </w:style>
  <w:style w:type="paragraph" w:customStyle="1" w:styleId="font17">
    <w:name w:val="font17"/>
    <w:basedOn w:val="a0"/>
    <w:uiPriority w:val="99"/>
    <w:rsid w:val="0063194E"/>
    <w:pPr>
      <w:spacing w:before="100" w:beforeAutospacing="1" w:after="100" w:afterAutospacing="1"/>
      <w:ind w:firstLine="0"/>
      <w:jc w:val="left"/>
    </w:pPr>
    <w:rPr>
      <w:rFonts w:eastAsia="Times New Roman"/>
      <w:sz w:val="20"/>
      <w:szCs w:val="20"/>
    </w:rPr>
  </w:style>
  <w:style w:type="paragraph" w:customStyle="1" w:styleId="font18">
    <w:name w:val="font18"/>
    <w:basedOn w:val="a0"/>
    <w:uiPriority w:val="99"/>
    <w:rsid w:val="0063194E"/>
    <w:pPr>
      <w:spacing w:before="100" w:beforeAutospacing="1" w:after="100" w:afterAutospacing="1"/>
      <w:ind w:firstLine="0"/>
      <w:jc w:val="left"/>
    </w:pPr>
    <w:rPr>
      <w:rFonts w:eastAsia="Times New Roman"/>
      <w:color w:val="000000"/>
      <w:sz w:val="18"/>
      <w:szCs w:val="18"/>
    </w:rPr>
  </w:style>
  <w:style w:type="paragraph" w:customStyle="1" w:styleId="font19">
    <w:name w:val="font19"/>
    <w:basedOn w:val="a0"/>
    <w:uiPriority w:val="99"/>
    <w:rsid w:val="0063194E"/>
    <w:pPr>
      <w:spacing w:before="100" w:beforeAutospacing="1" w:after="100" w:afterAutospacing="1"/>
      <w:ind w:firstLine="0"/>
      <w:jc w:val="left"/>
    </w:pPr>
    <w:rPr>
      <w:rFonts w:eastAsia="Times New Roman"/>
      <w:color w:val="000000"/>
      <w:sz w:val="20"/>
      <w:szCs w:val="20"/>
    </w:rPr>
  </w:style>
  <w:style w:type="paragraph" w:customStyle="1" w:styleId="font20">
    <w:name w:val="font20"/>
    <w:basedOn w:val="a0"/>
    <w:uiPriority w:val="99"/>
    <w:rsid w:val="0063194E"/>
    <w:pPr>
      <w:spacing w:before="100" w:beforeAutospacing="1" w:after="100" w:afterAutospacing="1"/>
      <w:ind w:firstLine="0"/>
      <w:jc w:val="left"/>
    </w:pPr>
    <w:rPr>
      <w:rFonts w:eastAsia="Times New Roman"/>
      <w:color w:val="000000"/>
      <w:sz w:val="20"/>
      <w:szCs w:val="20"/>
    </w:rPr>
  </w:style>
  <w:style w:type="paragraph" w:customStyle="1" w:styleId="font21">
    <w:name w:val="font21"/>
    <w:basedOn w:val="a0"/>
    <w:uiPriority w:val="99"/>
    <w:rsid w:val="0063194E"/>
    <w:pPr>
      <w:spacing w:before="100" w:beforeAutospacing="1" w:after="100" w:afterAutospacing="1"/>
      <w:ind w:firstLine="0"/>
      <w:jc w:val="left"/>
    </w:pPr>
    <w:rPr>
      <w:rFonts w:eastAsia="Times New Roman"/>
      <w:color w:val="000000"/>
      <w:sz w:val="20"/>
      <w:szCs w:val="20"/>
    </w:rPr>
  </w:style>
  <w:style w:type="paragraph" w:customStyle="1" w:styleId="font22">
    <w:name w:val="font22"/>
    <w:basedOn w:val="a0"/>
    <w:uiPriority w:val="99"/>
    <w:rsid w:val="0063194E"/>
    <w:pPr>
      <w:spacing w:before="100" w:beforeAutospacing="1" w:after="100" w:afterAutospacing="1"/>
      <w:ind w:firstLine="0"/>
      <w:jc w:val="left"/>
    </w:pPr>
    <w:rPr>
      <w:rFonts w:eastAsia="Times New Roman"/>
      <w:color w:val="000000"/>
      <w:sz w:val="20"/>
      <w:szCs w:val="20"/>
    </w:rPr>
  </w:style>
  <w:style w:type="paragraph" w:customStyle="1" w:styleId="font23">
    <w:name w:val="font23"/>
    <w:basedOn w:val="a0"/>
    <w:uiPriority w:val="99"/>
    <w:rsid w:val="0063194E"/>
    <w:pPr>
      <w:spacing w:before="100" w:beforeAutospacing="1" w:after="100" w:afterAutospacing="1"/>
      <w:ind w:firstLine="0"/>
      <w:jc w:val="left"/>
    </w:pPr>
    <w:rPr>
      <w:rFonts w:eastAsia="Times New Roman"/>
      <w:color w:val="000000"/>
      <w:sz w:val="20"/>
      <w:szCs w:val="20"/>
    </w:rPr>
  </w:style>
  <w:style w:type="paragraph" w:customStyle="1" w:styleId="font24">
    <w:name w:val="font24"/>
    <w:basedOn w:val="a0"/>
    <w:uiPriority w:val="99"/>
    <w:rsid w:val="0063194E"/>
    <w:pPr>
      <w:spacing w:before="100" w:beforeAutospacing="1" w:after="100" w:afterAutospacing="1"/>
      <w:ind w:firstLine="0"/>
      <w:jc w:val="left"/>
    </w:pPr>
    <w:rPr>
      <w:rFonts w:eastAsia="Times New Roman"/>
      <w:color w:val="000000"/>
      <w:sz w:val="20"/>
      <w:szCs w:val="20"/>
    </w:rPr>
  </w:style>
  <w:style w:type="paragraph" w:customStyle="1" w:styleId="font25">
    <w:name w:val="font25"/>
    <w:basedOn w:val="a0"/>
    <w:uiPriority w:val="99"/>
    <w:rsid w:val="0063194E"/>
    <w:pPr>
      <w:spacing w:before="100" w:beforeAutospacing="1" w:after="100" w:afterAutospacing="1"/>
      <w:ind w:firstLine="0"/>
      <w:jc w:val="left"/>
    </w:pPr>
    <w:rPr>
      <w:rFonts w:ascii="Calibri" w:eastAsia="Times New Roman" w:hAnsi="Calibri"/>
      <w:color w:val="000000"/>
      <w:sz w:val="20"/>
      <w:szCs w:val="20"/>
    </w:rPr>
  </w:style>
  <w:style w:type="paragraph" w:customStyle="1" w:styleId="font26">
    <w:name w:val="font26"/>
    <w:basedOn w:val="a0"/>
    <w:uiPriority w:val="99"/>
    <w:rsid w:val="0063194E"/>
    <w:pPr>
      <w:spacing w:before="100" w:beforeAutospacing="1" w:after="100" w:afterAutospacing="1"/>
      <w:ind w:firstLine="0"/>
      <w:jc w:val="left"/>
    </w:pPr>
    <w:rPr>
      <w:rFonts w:eastAsia="Times New Roman"/>
      <w:color w:val="000000"/>
      <w:sz w:val="20"/>
      <w:szCs w:val="20"/>
    </w:rPr>
  </w:style>
  <w:style w:type="paragraph" w:customStyle="1" w:styleId="xl66">
    <w:name w:val="xl66"/>
    <w:basedOn w:val="a0"/>
    <w:uiPriority w:val="99"/>
    <w:rsid w:val="0063194E"/>
    <w:pPr>
      <w:spacing w:before="100" w:beforeAutospacing="1" w:after="100" w:afterAutospacing="1"/>
      <w:ind w:firstLine="0"/>
      <w:jc w:val="center"/>
      <w:textAlignment w:val="center"/>
    </w:pPr>
    <w:rPr>
      <w:rFonts w:eastAsia="Times New Roman"/>
      <w:szCs w:val="24"/>
    </w:rPr>
  </w:style>
  <w:style w:type="paragraph" w:customStyle="1" w:styleId="xl67">
    <w:name w:val="xl67"/>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b/>
      <w:bCs/>
      <w:i/>
      <w:iCs/>
      <w:color w:val="000000"/>
      <w:sz w:val="20"/>
      <w:szCs w:val="20"/>
    </w:rPr>
  </w:style>
  <w:style w:type="paragraph" w:customStyle="1" w:styleId="xl68">
    <w:name w:val="xl68"/>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color w:val="000000"/>
      <w:sz w:val="20"/>
      <w:szCs w:val="20"/>
    </w:rPr>
  </w:style>
  <w:style w:type="paragraph" w:customStyle="1" w:styleId="xl69">
    <w:name w:val="xl69"/>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rPr>
  </w:style>
  <w:style w:type="paragraph" w:customStyle="1" w:styleId="xl70">
    <w:name w:val="xl70"/>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rPr>
  </w:style>
  <w:style w:type="paragraph" w:customStyle="1" w:styleId="xl71">
    <w:name w:val="xl71"/>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olor w:val="000000"/>
      <w:sz w:val="20"/>
      <w:szCs w:val="20"/>
    </w:rPr>
  </w:style>
  <w:style w:type="paragraph" w:customStyle="1" w:styleId="xl72">
    <w:name w:val="xl72"/>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i/>
      <w:iCs/>
      <w:color w:val="000000"/>
      <w:sz w:val="20"/>
      <w:szCs w:val="20"/>
    </w:rPr>
  </w:style>
  <w:style w:type="paragraph" w:customStyle="1" w:styleId="xl73">
    <w:name w:val="xl73"/>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b/>
      <w:bCs/>
      <w:color w:val="000000"/>
      <w:sz w:val="20"/>
      <w:szCs w:val="20"/>
    </w:rPr>
  </w:style>
  <w:style w:type="paragraph" w:customStyle="1" w:styleId="xl74">
    <w:name w:val="xl74"/>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color w:val="000000"/>
      <w:sz w:val="20"/>
      <w:szCs w:val="20"/>
    </w:rPr>
  </w:style>
  <w:style w:type="paragraph" w:customStyle="1" w:styleId="xl75">
    <w:name w:val="xl75"/>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color w:val="000000"/>
      <w:sz w:val="20"/>
      <w:szCs w:val="20"/>
    </w:rPr>
  </w:style>
  <w:style w:type="paragraph" w:customStyle="1" w:styleId="xl76">
    <w:name w:val="xl76"/>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rPr>
  </w:style>
  <w:style w:type="paragraph" w:customStyle="1" w:styleId="xl77">
    <w:name w:val="xl77"/>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olor w:val="000000"/>
      <w:sz w:val="20"/>
      <w:szCs w:val="20"/>
    </w:rPr>
  </w:style>
  <w:style w:type="paragraph" w:customStyle="1" w:styleId="xl78">
    <w:name w:val="xl78"/>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i/>
      <w:iCs/>
      <w:color w:val="000000"/>
      <w:sz w:val="20"/>
      <w:szCs w:val="20"/>
    </w:rPr>
  </w:style>
  <w:style w:type="paragraph" w:customStyle="1" w:styleId="xl79">
    <w:name w:val="xl79"/>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rPr>
  </w:style>
  <w:style w:type="paragraph" w:customStyle="1" w:styleId="xl80">
    <w:name w:val="xl80"/>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color w:val="000000"/>
      <w:sz w:val="20"/>
      <w:szCs w:val="20"/>
    </w:rPr>
  </w:style>
  <w:style w:type="paragraph" w:customStyle="1" w:styleId="xl81">
    <w:name w:val="xl81"/>
    <w:basedOn w:val="a0"/>
    <w:uiPriority w:val="99"/>
    <w:rsid w:val="00631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olor w:val="000000"/>
      <w:sz w:val="20"/>
      <w:szCs w:val="20"/>
    </w:rPr>
  </w:style>
  <w:style w:type="paragraph" w:customStyle="1" w:styleId="xl82">
    <w:name w:val="xl82"/>
    <w:basedOn w:val="a0"/>
    <w:uiPriority w:val="99"/>
    <w:rsid w:val="00631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olor w:val="000000"/>
      <w:sz w:val="20"/>
      <w:szCs w:val="20"/>
    </w:rPr>
  </w:style>
  <w:style w:type="paragraph" w:customStyle="1" w:styleId="xl83">
    <w:name w:val="xl83"/>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84">
    <w:name w:val="xl84"/>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sz w:val="20"/>
      <w:szCs w:val="20"/>
    </w:rPr>
  </w:style>
  <w:style w:type="paragraph" w:customStyle="1" w:styleId="xl85">
    <w:name w:val="xl85"/>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i/>
      <w:iCs/>
      <w:sz w:val="20"/>
      <w:szCs w:val="20"/>
    </w:rPr>
  </w:style>
  <w:style w:type="paragraph" w:customStyle="1" w:styleId="xl86">
    <w:name w:val="xl86"/>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rPr>
  </w:style>
  <w:style w:type="paragraph" w:customStyle="1" w:styleId="xl87">
    <w:name w:val="xl87"/>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20"/>
      <w:szCs w:val="20"/>
    </w:rPr>
  </w:style>
  <w:style w:type="paragraph" w:customStyle="1" w:styleId="xl88">
    <w:name w:val="xl88"/>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89">
    <w:name w:val="xl89"/>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olor w:val="000000"/>
      <w:sz w:val="20"/>
      <w:szCs w:val="20"/>
    </w:rPr>
  </w:style>
  <w:style w:type="paragraph" w:customStyle="1" w:styleId="xl90">
    <w:name w:val="xl90"/>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91">
    <w:name w:val="xl91"/>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92">
    <w:name w:val="xl92"/>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93">
    <w:name w:val="xl93"/>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color w:val="000000"/>
      <w:sz w:val="20"/>
      <w:szCs w:val="20"/>
    </w:rPr>
  </w:style>
  <w:style w:type="paragraph" w:customStyle="1" w:styleId="xl94">
    <w:name w:val="xl94"/>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20"/>
      <w:szCs w:val="20"/>
    </w:rPr>
  </w:style>
  <w:style w:type="paragraph" w:customStyle="1" w:styleId="xl95">
    <w:name w:val="xl95"/>
    <w:basedOn w:val="a0"/>
    <w:uiPriority w:val="99"/>
    <w:rsid w:val="0063194E"/>
    <w:pPr>
      <w:pBdr>
        <w:top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20"/>
      <w:szCs w:val="20"/>
    </w:rPr>
  </w:style>
  <w:style w:type="paragraph" w:customStyle="1" w:styleId="xl96">
    <w:name w:val="xl96"/>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0"/>
      <w:szCs w:val="20"/>
    </w:rPr>
  </w:style>
  <w:style w:type="paragraph" w:customStyle="1" w:styleId="xl97">
    <w:name w:val="xl97"/>
    <w:basedOn w:val="a0"/>
    <w:uiPriority w:val="99"/>
    <w:rsid w:val="00631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b/>
      <w:bCs/>
      <w:i/>
      <w:iCs/>
      <w:color w:val="000000"/>
      <w:sz w:val="20"/>
      <w:szCs w:val="20"/>
    </w:rPr>
  </w:style>
  <w:style w:type="paragraph" w:customStyle="1" w:styleId="xl98">
    <w:name w:val="xl98"/>
    <w:basedOn w:val="a0"/>
    <w:uiPriority w:val="99"/>
    <w:rsid w:val="0063194E"/>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color w:val="000000"/>
      <w:sz w:val="20"/>
      <w:szCs w:val="20"/>
    </w:rPr>
  </w:style>
  <w:style w:type="paragraph" w:customStyle="1" w:styleId="xl99">
    <w:name w:val="xl99"/>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00">
    <w:name w:val="xl100"/>
    <w:basedOn w:val="a0"/>
    <w:uiPriority w:val="99"/>
    <w:rsid w:val="0063194E"/>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01">
    <w:name w:val="xl101"/>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02">
    <w:name w:val="xl102"/>
    <w:basedOn w:val="a0"/>
    <w:uiPriority w:val="99"/>
    <w:rsid w:val="00631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pPr>
    <w:rPr>
      <w:rFonts w:eastAsia="Times New Roman"/>
      <w:color w:val="000000"/>
      <w:sz w:val="20"/>
      <w:szCs w:val="20"/>
    </w:rPr>
  </w:style>
  <w:style w:type="paragraph" w:customStyle="1" w:styleId="xl103">
    <w:name w:val="xl103"/>
    <w:basedOn w:val="a0"/>
    <w:uiPriority w:val="99"/>
    <w:rsid w:val="00631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0"/>
      <w:szCs w:val="20"/>
    </w:rPr>
  </w:style>
  <w:style w:type="paragraph" w:customStyle="1" w:styleId="xl104">
    <w:name w:val="xl104"/>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05">
    <w:name w:val="xl105"/>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sz w:val="20"/>
      <w:szCs w:val="20"/>
    </w:rPr>
  </w:style>
  <w:style w:type="paragraph" w:customStyle="1" w:styleId="xl106">
    <w:name w:val="xl106"/>
    <w:basedOn w:val="a0"/>
    <w:uiPriority w:val="99"/>
    <w:rsid w:val="0063194E"/>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107">
    <w:name w:val="xl107"/>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b/>
      <w:bCs/>
      <w:i/>
      <w:iCs/>
      <w:sz w:val="20"/>
      <w:szCs w:val="20"/>
    </w:rPr>
  </w:style>
  <w:style w:type="paragraph" w:customStyle="1" w:styleId="xl108">
    <w:name w:val="xl108"/>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rPr>
  </w:style>
  <w:style w:type="paragraph" w:customStyle="1" w:styleId="xl109">
    <w:name w:val="xl109"/>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b/>
      <w:bCs/>
      <w:sz w:val="20"/>
      <w:szCs w:val="20"/>
    </w:rPr>
  </w:style>
  <w:style w:type="paragraph" w:customStyle="1" w:styleId="xl110">
    <w:name w:val="xl110"/>
    <w:basedOn w:val="a0"/>
    <w:uiPriority w:val="99"/>
    <w:rsid w:val="0063194E"/>
    <w:pPr>
      <w:pBdr>
        <w:top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111">
    <w:name w:val="xl111"/>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textAlignment w:val="center"/>
    </w:pPr>
    <w:rPr>
      <w:rFonts w:eastAsia="Times New Roman"/>
      <w:b/>
      <w:bCs/>
      <w:sz w:val="20"/>
      <w:szCs w:val="20"/>
    </w:rPr>
  </w:style>
  <w:style w:type="paragraph" w:customStyle="1" w:styleId="xl112">
    <w:name w:val="xl112"/>
    <w:basedOn w:val="a0"/>
    <w:uiPriority w:val="99"/>
    <w:rsid w:val="0063194E"/>
    <w:pPr>
      <w:pBdr>
        <w:top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13">
    <w:name w:val="xl113"/>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14">
    <w:name w:val="xl114"/>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15">
    <w:name w:val="xl115"/>
    <w:basedOn w:val="a0"/>
    <w:uiPriority w:val="99"/>
    <w:rsid w:val="0063194E"/>
    <w:pPr>
      <w:pBdr>
        <w:top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116">
    <w:name w:val="xl116"/>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17">
    <w:name w:val="xl117"/>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18">
    <w:name w:val="xl118"/>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119">
    <w:name w:val="xl119"/>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color w:val="000000"/>
      <w:sz w:val="20"/>
      <w:szCs w:val="20"/>
    </w:rPr>
  </w:style>
  <w:style w:type="paragraph" w:customStyle="1" w:styleId="xl120">
    <w:name w:val="xl120"/>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sz w:val="20"/>
      <w:szCs w:val="20"/>
    </w:rPr>
  </w:style>
  <w:style w:type="paragraph" w:customStyle="1" w:styleId="xl121">
    <w:name w:val="xl121"/>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122">
    <w:name w:val="xl122"/>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23">
    <w:name w:val="xl123"/>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i/>
      <w:iCs/>
      <w:sz w:val="20"/>
      <w:szCs w:val="20"/>
    </w:rPr>
  </w:style>
  <w:style w:type="paragraph" w:customStyle="1" w:styleId="xl124">
    <w:name w:val="xl124"/>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20"/>
      <w:szCs w:val="20"/>
    </w:rPr>
  </w:style>
  <w:style w:type="paragraph" w:customStyle="1" w:styleId="xl125">
    <w:name w:val="xl125"/>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olor w:val="000000"/>
      <w:sz w:val="20"/>
      <w:szCs w:val="20"/>
    </w:rPr>
  </w:style>
  <w:style w:type="paragraph" w:customStyle="1" w:styleId="xl126">
    <w:name w:val="xl126"/>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127">
    <w:name w:val="xl127"/>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color w:val="000000"/>
      <w:sz w:val="20"/>
      <w:szCs w:val="20"/>
    </w:rPr>
  </w:style>
  <w:style w:type="paragraph" w:customStyle="1" w:styleId="xl128">
    <w:name w:val="xl128"/>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129">
    <w:name w:val="xl129"/>
    <w:basedOn w:val="a0"/>
    <w:uiPriority w:val="99"/>
    <w:rsid w:val="0063194E"/>
    <w:pPr>
      <w:pBdr>
        <w:top w:val="single" w:sz="4" w:space="0" w:color="auto"/>
        <w:left w:val="single" w:sz="4" w:space="0" w:color="auto"/>
        <w:bottom w:val="single" w:sz="4" w:space="0" w:color="auto"/>
      </w:pBdr>
      <w:spacing w:before="100" w:beforeAutospacing="1" w:after="100" w:afterAutospacing="1"/>
      <w:ind w:firstLine="0"/>
    </w:pPr>
    <w:rPr>
      <w:rFonts w:eastAsia="Times New Roman"/>
      <w:color w:val="000000"/>
      <w:sz w:val="20"/>
      <w:szCs w:val="20"/>
    </w:rPr>
  </w:style>
  <w:style w:type="paragraph" w:customStyle="1" w:styleId="xl130">
    <w:name w:val="xl130"/>
    <w:basedOn w:val="a0"/>
    <w:uiPriority w:val="99"/>
    <w:rsid w:val="0063194E"/>
    <w:pPr>
      <w:spacing w:before="100" w:beforeAutospacing="1" w:after="100" w:afterAutospacing="1"/>
      <w:ind w:firstLine="0"/>
      <w:jc w:val="left"/>
    </w:pPr>
    <w:rPr>
      <w:rFonts w:eastAsia="Times New Roman"/>
      <w:b/>
      <w:bCs/>
      <w:sz w:val="20"/>
      <w:szCs w:val="20"/>
    </w:rPr>
  </w:style>
  <w:style w:type="paragraph" w:customStyle="1" w:styleId="xl131">
    <w:name w:val="xl131"/>
    <w:basedOn w:val="a0"/>
    <w:uiPriority w:val="99"/>
    <w:rsid w:val="0063194E"/>
    <w:pPr>
      <w:pBdr>
        <w:top w:val="single" w:sz="4" w:space="0" w:color="auto"/>
        <w:left w:val="single" w:sz="4" w:space="0" w:color="auto"/>
        <w:bottom w:val="single" w:sz="4" w:space="0" w:color="auto"/>
      </w:pBdr>
      <w:spacing w:before="100" w:beforeAutospacing="1" w:after="100" w:afterAutospacing="1"/>
      <w:ind w:firstLine="0"/>
    </w:pPr>
    <w:rPr>
      <w:rFonts w:eastAsia="Times New Roman"/>
      <w:b/>
      <w:bCs/>
      <w:color w:val="000000"/>
      <w:sz w:val="20"/>
      <w:szCs w:val="20"/>
    </w:rPr>
  </w:style>
  <w:style w:type="paragraph" w:customStyle="1" w:styleId="xl132">
    <w:name w:val="xl132"/>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33">
    <w:name w:val="xl133"/>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34">
    <w:name w:val="xl134"/>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20"/>
      <w:szCs w:val="20"/>
    </w:rPr>
  </w:style>
  <w:style w:type="paragraph" w:customStyle="1" w:styleId="xl135">
    <w:name w:val="xl135"/>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i/>
      <w:iCs/>
      <w:sz w:val="20"/>
      <w:szCs w:val="20"/>
    </w:rPr>
  </w:style>
  <w:style w:type="paragraph" w:customStyle="1" w:styleId="xl136">
    <w:name w:val="xl136"/>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20"/>
      <w:szCs w:val="20"/>
    </w:rPr>
  </w:style>
  <w:style w:type="paragraph" w:customStyle="1" w:styleId="xl137">
    <w:name w:val="xl137"/>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color w:val="000000"/>
      <w:sz w:val="20"/>
      <w:szCs w:val="20"/>
    </w:rPr>
  </w:style>
  <w:style w:type="paragraph" w:customStyle="1" w:styleId="xl138">
    <w:name w:val="xl138"/>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color w:val="000000"/>
      <w:sz w:val="18"/>
      <w:szCs w:val="18"/>
    </w:rPr>
  </w:style>
  <w:style w:type="paragraph" w:customStyle="1" w:styleId="xl139">
    <w:name w:val="xl139"/>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sz w:val="18"/>
      <w:szCs w:val="18"/>
    </w:rPr>
  </w:style>
  <w:style w:type="paragraph" w:customStyle="1" w:styleId="xl140">
    <w:name w:val="xl140"/>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20"/>
      <w:szCs w:val="20"/>
    </w:rPr>
  </w:style>
  <w:style w:type="paragraph" w:customStyle="1" w:styleId="xl141">
    <w:name w:val="xl141"/>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0"/>
      <w:szCs w:val="20"/>
    </w:rPr>
  </w:style>
  <w:style w:type="paragraph" w:customStyle="1" w:styleId="xl142">
    <w:name w:val="xl142"/>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20"/>
      <w:szCs w:val="20"/>
    </w:rPr>
  </w:style>
  <w:style w:type="paragraph" w:customStyle="1" w:styleId="xl143">
    <w:name w:val="xl143"/>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144">
    <w:name w:val="xl144"/>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Cs w:val="24"/>
    </w:rPr>
  </w:style>
  <w:style w:type="paragraph" w:customStyle="1" w:styleId="xl145">
    <w:name w:val="xl145"/>
    <w:basedOn w:val="a0"/>
    <w:uiPriority w:val="99"/>
    <w:rsid w:val="0063194E"/>
    <w:pPr>
      <w:spacing w:before="100" w:beforeAutospacing="1" w:after="100" w:afterAutospacing="1"/>
      <w:ind w:firstLine="0"/>
      <w:jc w:val="center"/>
    </w:pPr>
    <w:rPr>
      <w:rFonts w:eastAsia="Times New Roman"/>
      <w:szCs w:val="24"/>
    </w:rPr>
  </w:style>
  <w:style w:type="paragraph" w:customStyle="1" w:styleId="xl146">
    <w:name w:val="xl146"/>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147">
    <w:name w:val="xl147"/>
    <w:basedOn w:val="a0"/>
    <w:uiPriority w:val="99"/>
    <w:rsid w:val="0063194E"/>
    <w:pPr>
      <w:spacing w:before="100" w:beforeAutospacing="1" w:after="100" w:afterAutospacing="1"/>
      <w:ind w:firstLine="0"/>
      <w:jc w:val="center"/>
      <w:textAlignment w:val="top"/>
    </w:pPr>
    <w:rPr>
      <w:rFonts w:eastAsia="Times New Roman"/>
      <w:szCs w:val="24"/>
    </w:rPr>
  </w:style>
  <w:style w:type="paragraph" w:customStyle="1" w:styleId="xl148">
    <w:name w:val="xl148"/>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rPr>
  </w:style>
  <w:style w:type="paragraph" w:customStyle="1" w:styleId="xl149">
    <w:name w:val="xl149"/>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rPr>
  </w:style>
  <w:style w:type="paragraph" w:customStyle="1" w:styleId="xl150">
    <w:name w:val="xl150"/>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i/>
      <w:iCs/>
      <w:color w:val="000000"/>
      <w:sz w:val="18"/>
      <w:szCs w:val="18"/>
    </w:rPr>
  </w:style>
  <w:style w:type="paragraph" w:customStyle="1" w:styleId="xl151">
    <w:name w:val="xl151"/>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color w:val="000000"/>
      <w:sz w:val="18"/>
      <w:szCs w:val="18"/>
    </w:rPr>
  </w:style>
  <w:style w:type="paragraph" w:customStyle="1" w:styleId="xl152">
    <w:name w:val="xl152"/>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18"/>
      <w:szCs w:val="18"/>
    </w:rPr>
  </w:style>
  <w:style w:type="paragraph" w:customStyle="1" w:styleId="xl153">
    <w:name w:val="xl153"/>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sz w:val="20"/>
      <w:szCs w:val="20"/>
    </w:rPr>
  </w:style>
  <w:style w:type="paragraph" w:customStyle="1" w:styleId="xl154">
    <w:name w:val="xl154"/>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sz w:val="20"/>
      <w:szCs w:val="20"/>
    </w:rPr>
  </w:style>
  <w:style w:type="paragraph" w:customStyle="1" w:styleId="xl155">
    <w:name w:val="xl155"/>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56">
    <w:name w:val="xl156"/>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rPr>
  </w:style>
  <w:style w:type="paragraph" w:customStyle="1" w:styleId="xl157">
    <w:name w:val="xl157"/>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18"/>
      <w:szCs w:val="18"/>
    </w:rPr>
  </w:style>
  <w:style w:type="paragraph" w:customStyle="1" w:styleId="xl158">
    <w:name w:val="xl158"/>
    <w:basedOn w:val="a0"/>
    <w:uiPriority w:val="99"/>
    <w:rsid w:val="00631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0"/>
      <w:szCs w:val="20"/>
    </w:rPr>
  </w:style>
  <w:style w:type="paragraph" w:customStyle="1" w:styleId="xl159">
    <w:name w:val="xl159"/>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160">
    <w:name w:val="xl160"/>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20"/>
      <w:szCs w:val="20"/>
    </w:rPr>
  </w:style>
  <w:style w:type="paragraph" w:customStyle="1" w:styleId="xl161">
    <w:name w:val="xl161"/>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rPr>
  </w:style>
  <w:style w:type="paragraph" w:customStyle="1" w:styleId="xl162">
    <w:name w:val="xl162"/>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rPr>
  </w:style>
  <w:style w:type="paragraph" w:customStyle="1" w:styleId="xl163">
    <w:name w:val="xl163"/>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18"/>
      <w:szCs w:val="18"/>
    </w:rPr>
  </w:style>
  <w:style w:type="paragraph" w:customStyle="1" w:styleId="xl164">
    <w:name w:val="xl164"/>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18"/>
      <w:szCs w:val="18"/>
    </w:rPr>
  </w:style>
  <w:style w:type="paragraph" w:customStyle="1" w:styleId="xl165">
    <w:name w:val="xl165"/>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rPr>
  </w:style>
  <w:style w:type="paragraph" w:customStyle="1" w:styleId="xl166">
    <w:name w:val="xl166"/>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ourier New" w:eastAsia="Times New Roman" w:hAnsi="Courier New" w:cs="Courier New"/>
      <w:color w:val="000000"/>
      <w:sz w:val="18"/>
      <w:szCs w:val="18"/>
    </w:rPr>
  </w:style>
  <w:style w:type="paragraph" w:customStyle="1" w:styleId="xl167">
    <w:name w:val="xl167"/>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ourier New" w:eastAsia="Times New Roman" w:hAnsi="Courier New" w:cs="Courier New"/>
      <w:sz w:val="18"/>
      <w:szCs w:val="18"/>
    </w:rPr>
  </w:style>
  <w:style w:type="paragraph" w:customStyle="1" w:styleId="xl168">
    <w:name w:val="xl168"/>
    <w:basedOn w:val="a0"/>
    <w:uiPriority w:val="99"/>
    <w:rsid w:val="0063194E"/>
    <w:pPr>
      <w:spacing w:before="100" w:beforeAutospacing="1" w:after="100" w:afterAutospacing="1"/>
      <w:ind w:firstLine="0"/>
      <w:jc w:val="left"/>
    </w:pPr>
    <w:rPr>
      <w:rFonts w:eastAsia="Times New Roman"/>
      <w:b/>
      <w:bCs/>
      <w:color w:val="000000"/>
      <w:sz w:val="18"/>
      <w:szCs w:val="18"/>
    </w:rPr>
  </w:style>
  <w:style w:type="paragraph" w:customStyle="1" w:styleId="xl169">
    <w:name w:val="xl169"/>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Cs w:val="24"/>
    </w:rPr>
  </w:style>
  <w:style w:type="paragraph" w:customStyle="1" w:styleId="xl170">
    <w:name w:val="xl170"/>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olor w:val="000000"/>
      <w:sz w:val="18"/>
      <w:szCs w:val="18"/>
    </w:rPr>
  </w:style>
  <w:style w:type="paragraph" w:customStyle="1" w:styleId="xl171">
    <w:name w:val="xl171"/>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color w:val="000000"/>
      <w:sz w:val="18"/>
      <w:szCs w:val="18"/>
    </w:rPr>
  </w:style>
  <w:style w:type="paragraph" w:customStyle="1" w:styleId="xl172">
    <w:name w:val="xl172"/>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color w:val="000000"/>
      <w:sz w:val="18"/>
      <w:szCs w:val="18"/>
    </w:rPr>
  </w:style>
  <w:style w:type="paragraph" w:customStyle="1" w:styleId="xl173">
    <w:name w:val="xl173"/>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olor w:val="000000"/>
      <w:sz w:val="18"/>
      <w:szCs w:val="18"/>
    </w:rPr>
  </w:style>
  <w:style w:type="paragraph" w:customStyle="1" w:styleId="xl174">
    <w:name w:val="xl174"/>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pPr>
    <w:rPr>
      <w:rFonts w:eastAsia="Times New Roman"/>
      <w:b/>
      <w:bCs/>
      <w:color w:val="000000"/>
      <w:sz w:val="18"/>
      <w:szCs w:val="18"/>
    </w:rPr>
  </w:style>
  <w:style w:type="paragraph" w:customStyle="1" w:styleId="xl175">
    <w:name w:val="xl175"/>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color w:val="000000"/>
      <w:sz w:val="18"/>
      <w:szCs w:val="18"/>
    </w:rPr>
  </w:style>
  <w:style w:type="paragraph" w:customStyle="1" w:styleId="xl176">
    <w:name w:val="xl176"/>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18"/>
      <w:szCs w:val="18"/>
    </w:rPr>
  </w:style>
  <w:style w:type="paragraph" w:customStyle="1" w:styleId="xl177">
    <w:name w:val="xl177"/>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rPr>
  </w:style>
  <w:style w:type="paragraph" w:customStyle="1" w:styleId="xl178">
    <w:name w:val="xl178"/>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sz w:val="18"/>
      <w:szCs w:val="18"/>
    </w:rPr>
  </w:style>
  <w:style w:type="paragraph" w:customStyle="1" w:styleId="xl179">
    <w:name w:val="xl179"/>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80">
    <w:name w:val="xl180"/>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81">
    <w:name w:val="xl181"/>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color w:val="000000"/>
      <w:sz w:val="20"/>
      <w:szCs w:val="20"/>
    </w:rPr>
  </w:style>
  <w:style w:type="paragraph" w:customStyle="1" w:styleId="xl182">
    <w:name w:val="xl182"/>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83">
    <w:name w:val="xl183"/>
    <w:basedOn w:val="a0"/>
    <w:uiPriority w:val="99"/>
    <w:rsid w:val="0063194E"/>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184">
    <w:name w:val="xl184"/>
    <w:basedOn w:val="a0"/>
    <w:uiPriority w:val="99"/>
    <w:rsid w:val="00631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pPr>
    <w:rPr>
      <w:rFonts w:eastAsia="Times New Roman"/>
      <w:b/>
      <w:bCs/>
      <w:i/>
      <w:iCs/>
      <w:color w:val="000000"/>
      <w:sz w:val="20"/>
      <w:szCs w:val="20"/>
    </w:rPr>
  </w:style>
  <w:style w:type="paragraph" w:customStyle="1" w:styleId="xl185">
    <w:name w:val="xl185"/>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86">
    <w:name w:val="xl186"/>
    <w:basedOn w:val="a0"/>
    <w:uiPriority w:val="99"/>
    <w:rsid w:val="00631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pPr>
    <w:rPr>
      <w:rFonts w:eastAsia="Times New Roman"/>
      <w:b/>
      <w:bCs/>
      <w:color w:val="000000"/>
      <w:sz w:val="20"/>
      <w:szCs w:val="20"/>
    </w:rPr>
  </w:style>
  <w:style w:type="paragraph" w:customStyle="1" w:styleId="xl187">
    <w:name w:val="xl187"/>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188">
    <w:name w:val="xl188"/>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89">
    <w:name w:val="xl189"/>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90">
    <w:name w:val="xl190"/>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91">
    <w:name w:val="xl191"/>
    <w:basedOn w:val="a0"/>
    <w:uiPriority w:val="99"/>
    <w:rsid w:val="00631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color w:val="000000"/>
      <w:sz w:val="20"/>
      <w:szCs w:val="20"/>
    </w:rPr>
  </w:style>
  <w:style w:type="paragraph" w:customStyle="1" w:styleId="xl192">
    <w:name w:val="xl192"/>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20"/>
      <w:szCs w:val="20"/>
    </w:rPr>
  </w:style>
  <w:style w:type="paragraph" w:customStyle="1" w:styleId="xl193">
    <w:name w:val="xl193"/>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194">
    <w:name w:val="xl194"/>
    <w:basedOn w:val="a0"/>
    <w:uiPriority w:val="99"/>
    <w:rsid w:val="0063194E"/>
    <w:pPr>
      <w:pBdr>
        <w:left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195">
    <w:name w:val="xl195"/>
    <w:basedOn w:val="a0"/>
    <w:uiPriority w:val="99"/>
    <w:rsid w:val="0063194E"/>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196">
    <w:name w:val="xl196"/>
    <w:basedOn w:val="a0"/>
    <w:uiPriority w:val="99"/>
    <w:rsid w:val="0063194E"/>
    <w:pPr>
      <w:pBdr>
        <w:left w:val="single" w:sz="4" w:space="0" w:color="auto"/>
        <w:right w:val="single" w:sz="4" w:space="0" w:color="auto"/>
      </w:pBdr>
      <w:spacing w:before="100" w:beforeAutospacing="1" w:after="100" w:afterAutospacing="1"/>
      <w:ind w:firstLine="0"/>
      <w:jc w:val="center"/>
      <w:textAlignment w:val="top"/>
    </w:pPr>
    <w:rPr>
      <w:rFonts w:eastAsia="Times New Roman"/>
      <w:szCs w:val="24"/>
    </w:rPr>
  </w:style>
  <w:style w:type="paragraph" w:customStyle="1" w:styleId="xl197">
    <w:name w:val="xl197"/>
    <w:basedOn w:val="a0"/>
    <w:uiPriority w:val="99"/>
    <w:rsid w:val="0063194E"/>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Cs w:val="24"/>
    </w:rPr>
  </w:style>
  <w:style w:type="paragraph" w:customStyle="1" w:styleId="xl198">
    <w:name w:val="xl198"/>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199">
    <w:name w:val="xl199"/>
    <w:basedOn w:val="a0"/>
    <w:uiPriority w:val="99"/>
    <w:rsid w:val="0063194E"/>
    <w:pPr>
      <w:pBdr>
        <w:top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200">
    <w:name w:val="xl200"/>
    <w:basedOn w:val="a0"/>
    <w:uiPriority w:val="99"/>
    <w:rsid w:val="0063194E"/>
    <w:pPr>
      <w:pBdr>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201">
    <w:name w:val="xl201"/>
    <w:basedOn w:val="a0"/>
    <w:uiPriority w:val="99"/>
    <w:rsid w:val="0063194E"/>
    <w:pPr>
      <w:pBdr>
        <w:left w:val="single" w:sz="4" w:space="0" w:color="auto"/>
        <w:right w:val="single" w:sz="4" w:space="0" w:color="auto"/>
      </w:pBdr>
      <w:spacing w:before="100" w:beforeAutospacing="1" w:after="100" w:afterAutospacing="1"/>
      <w:ind w:firstLine="0"/>
      <w:jc w:val="center"/>
      <w:textAlignment w:val="top"/>
    </w:pPr>
    <w:rPr>
      <w:rFonts w:eastAsia="Times New Roman"/>
      <w:szCs w:val="24"/>
    </w:rPr>
  </w:style>
  <w:style w:type="paragraph" w:customStyle="1" w:styleId="xl202">
    <w:name w:val="xl202"/>
    <w:basedOn w:val="a0"/>
    <w:uiPriority w:val="99"/>
    <w:rsid w:val="0063194E"/>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Cs w:val="24"/>
    </w:rPr>
  </w:style>
  <w:style w:type="paragraph" w:customStyle="1" w:styleId="xl203">
    <w:name w:val="xl203"/>
    <w:basedOn w:val="a0"/>
    <w:uiPriority w:val="99"/>
    <w:rsid w:val="0063194E"/>
    <w:pPr>
      <w:pBdr>
        <w:left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04">
    <w:name w:val="xl204"/>
    <w:basedOn w:val="a0"/>
    <w:uiPriority w:val="99"/>
    <w:rsid w:val="0063194E"/>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05">
    <w:name w:val="xl205"/>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06">
    <w:name w:val="xl206"/>
    <w:basedOn w:val="a0"/>
    <w:uiPriority w:val="99"/>
    <w:rsid w:val="0063194E"/>
    <w:pPr>
      <w:pBdr>
        <w:left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07">
    <w:name w:val="xl207"/>
    <w:basedOn w:val="a0"/>
    <w:uiPriority w:val="99"/>
    <w:rsid w:val="0063194E"/>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08">
    <w:name w:val="xl208"/>
    <w:basedOn w:val="a0"/>
    <w:uiPriority w:val="99"/>
    <w:rsid w:val="0063194E"/>
    <w:pPr>
      <w:pBdr>
        <w:left w:val="single" w:sz="4" w:space="0" w:color="auto"/>
        <w:right w:val="single" w:sz="4" w:space="0" w:color="auto"/>
      </w:pBdr>
      <w:spacing w:before="100" w:beforeAutospacing="1" w:after="100" w:afterAutospacing="1"/>
      <w:ind w:firstLine="0"/>
      <w:jc w:val="center"/>
      <w:textAlignment w:val="top"/>
    </w:pPr>
    <w:rPr>
      <w:rFonts w:eastAsia="Times New Roman"/>
      <w:sz w:val="20"/>
      <w:szCs w:val="20"/>
    </w:rPr>
  </w:style>
  <w:style w:type="paragraph" w:customStyle="1" w:styleId="xl209">
    <w:name w:val="xl209"/>
    <w:basedOn w:val="a0"/>
    <w:uiPriority w:val="99"/>
    <w:rsid w:val="0063194E"/>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20"/>
      <w:szCs w:val="20"/>
    </w:rPr>
  </w:style>
  <w:style w:type="paragraph" w:customStyle="1" w:styleId="xl210">
    <w:name w:val="xl210"/>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11">
    <w:name w:val="xl211"/>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212">
    <w:name w:val="xl212"/>
    <w:basedOn w:val="a0"/>
    <w:uiPriority w:val="99"/>
    <w:rsid w:val="0063194E"/>
    <w:pPr>
      <w:pBdr>
        <w:top w:val="single" w:sz="4" w:space="0" w:color="auto"/>
        <w:right w:val="single" w:sz="4" w:space="0" w:color="auto"/>
      </w:pBdr>
      <w:spacing w:before="100" w:beforeAutospacing="1" w:after="100" w:afterAutospacing="1"/>
      <w:ind w:firstLine="0"/>
      <w:jc w:val="center"/>
      <w:textAlignment w:val="top"/>
    </w:pPr>
    <w:rPr>
      <w:rFonts w:eastAsia="Times New Roman"/>
      <w:b/>
      <w:bCs/>
      <w:szCs w:val="24"/>
    </w:rPr>
  </w:style>
  <w:style w:type="paragraph" w:customStyle="1" w:styleId="xl213">
    <w:name w:val="xl213"/>
    <w:basedOn w:val="a0"/>
    <w:uiPriority w:val="99"/>
    <w:rsid w:val="0063194E"/>
    <w:pPr>
      <w:pBdr>
        <w:right w:val="single" w:sz="4" w:space="0" w:color="auto"/>
      </w:pBdr>
      <w:spacing w:before="100" w:beforeAutospacing="1" w:after="100" w:afterAutospacing="1"/>
      <w:ind w:firstLine="0"/>
      <w:jc w:val="center"/>
      <w:textAlignment w:val="top"/>
    </w:pPr>
    <w:rPr>
      <w:rFonts w:eastAsia="Times New Roman"/>
      <w:b/>
      <w:bCs/>
      <w:szCs w:val="24"/>
    </w:rPr>
  </w:style>
  <w:style w:type="paragraph" w:customStyle="1" w:styleId="xl214">
    <w:name w:val="xl214"/>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18"/>
      <w:szCs w:val="18"/>
    </w:rPr>
  </w:style>
  <w:style w:type="paragraph" w:customStyle="1" w:styleId="xl215">
    <w:name w:val="xl215"/>
    <w:basedOn w:val="a0"/>
    <w:uiPriority w:val="99"/>
    <w:rsid w:val="0063194E"/>
    <w:pPr>
      <w:pBdr>
        <w:left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18"/>
      <w:szCs w:val="18"/>
    </w:rPr>
  </w:style>
  <w:style w:type="paragraph" w:customStyle="1" w:styleId="xl216">
    <w:name w:val="xl216"/>
    <w:basedOn w:val="a0"/>
    <w:uiPriority w:val="99"/>
    <w:rsid w:val="0063194E"/>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18"/>
      <w:szCs w:val="18"/>
    </w:rPr>
  </w:style>
  <w:style w:type="paragraph" w:customStyle="1" w:styleId="xl217">
    <w:name w:val="xl217"/>
    <w:basedOn w:val="a0"/>
    <w:uiPriority w:val="99"/>
    <w:rsid w:val="0063194E"/>
    <w:pPr>
      <w:pBdr>
        <w:left w:val="single" w:sz="4" w:space="0" w:color="auto"/>
        <w:right w:val="single" w:sz="4" w:space="0" w:color="auto"/>
      </w:pBdr>
      <w:spacing w:before="100" w:beforeAutospacing="1" w:after="100" w:afterAutospacing="1"/>
      <w:ind w:firstLine="0"/>
      <w:jc w:val="center"/>
      <w:textAlignment w:val="top"/>
    </w:pPr>
    <w:rPr>
      <w:rFonts w:eastAsia="Times New Roman"/>
      <w:b/>
      <w:bCs/>
      <w:szCs w:val="24"/>
    </w:rPr>
  </w:style>
  <w:style w:type="paragraph" w:customStyle="1" w:styleId="xl218">
    <w:name w:val="xl218"/>
    <w:basedOn w:val="a0"/>
    <w:uiPriority w:val="99"/>
    <w:rsid w:val="0063194E"/>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szCs w:val="24"/>
    </w:rPr>
  </w:style>
  <w:style w:type="paragraph" w:customStyle="1" w:styleId="xl219">
    <w:name w:val="xl219"/>
    <w:basedOn w:val="a0"/>
    <w:uiPriority w:val="99"/>
    <w:rsid w:val="0063194E"/>
    <w:pPr>
      <w:pBdr>
        <w:top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20">
    <w:name w:val="xl220"/>
    <w:basedOn w:val="a0"/>
    <w:uiPriority w:val="99"/>
    <w:rsid w:val="0063194E"/>
    <w:pPr>
      <w:spacing w:before="100" w:beforeAutospacing="1" w:after="100" w:afterAutospacing="1"/>
      <w:ind w:firstLine="0"/>
      <w:jc w:val="center"/>
      <w:textAlignment w:val="top"/>
    </w:pPr>
    <w:rPr>
      <w:rFonts w:eastAsia="Times New Roman"/>
      <w:b/>
      <w:bCs/>
      <w:sz w:val="20"/>
      <w:szCs w:val="20"/>
    </w:rPr>
  </w:style>
  <w:style w:type="paragraph" w:customStyle="1" w:styleId="xl221">
    <w:name w:val="xl221"/>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rPr>
  </w:style>
  <w:style w:type="paragraph" w:customStyle="1" w:styleId="xl222">
    <w:name w:val="xl222"/>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textAlignment w:val="center"/>
    </w:pPr>
    <w:rPr>
      <w:rFonts w:eastAsia="Times New Roman"/>
      <w:b/>
      <w:bCs/>
      <w:color w:val="000000"/>
      <w:sz w:val="20"/>
      <w:szCs w:val="20"/>
    </w:rPr>
  </w:style>
  <w:style w:type="paragraph" w:customStyle="1" w:styleId="xl223">
    <w:name w:val="xl223"/>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b/>
      <w:bCs/>
      <w:color w:val="000000"/>
      <w:sz w:val="20"/>
      <w:szCs w:val="20"/>
    </w:rPr>
  </w:style>
  <w:style w:type="paragraph" w:customStyle="1" w:styleId="xl224">
    <w:name w:val="xl224"/>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i/>
      <w:iCs/>
      <w:color w:val="000000"/>
      <w:sz w:val="20"/>
      <w:szCs w:val="20"/>
    </w:rPr>
  </w:style>
  <w:style w:type="paragraph" w:customStyle="1" w:styleId="xl225">
    <w:name w:val="xl225"/>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226">
    <w:name w:val="xl226"/>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w:eastAsia="Times New Roman" w:hAnsi="Times" w:cs="Times"/>
      <w:color w:val="000000"/>
      <w:sz w:val="20"/>
      <w:szCs w:val="20"/>
    </w:rPr>
  </w:style>
  <w:style w:type="paragraph" w:customStyle="1" w:styleId="xl227">
    <w:name w:val="xl227"/>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w:eastAsia="Times New Roman" w:hAnsi="Times" w:cs="Times"/>
      <w:color w:val="000000"/>
      <w:sz w:val="20"/>
      <w:szCs w:val="20"/>
    </w:rPr>
  </w:style>
  <w:style w:type="paragraph" w:customStyle="1" w:styleId="xl228">
    <w:name w:val="xl228"/>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w:eastAsia="Times New Roman" w:hAnsi="Times" w:cs="Times"/>
      <w:b/>
      <w:bCs/>
      <w:color w:val="000000"/>
      <w:sz w:val="20"/>
      <w:szCs w:val="20"/>
    </w:rPr>
  </w:style>
  <w:style w:type="paragraph" w:customStyle="1" w:styleId="xl229">
    <w:name w:val="xl229"/>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w:eastAsia="Times New Roman" w:hAnsi="Times" w:cs="Times"/>
      <w:sz w:val="20"/>
      <w:szCs w:val="20"/>
    </w:rPr>
  </w:style>
  <w:style w:type="paragraph" w:customStyle="1" w:styleId="xl230">
    <w:name w:val="xl230"/>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w:eastAsia="Times New Roman" w:hAnsi="Times" w:cs="Times"/>
      <w:color w:val="000000"/>
      <w:sz w:val="20"/>
      <w:szCs w:val="20"/>
    </w:rPr>
  </w:style>
  <w:style w:type="paragraph" w:customStyle="1" w:styleId="xl231">
    <w:name w:val="xl231"/>
    <w:basedOn w:val="a0"/>
    <w:uiPriority w:val="99"/>
    <w:rsid w:val="0063194E"/>
    <w:pPr>
      <w:pBdr>
        <w:right w:val="single" w:sz="4" w:space="0" w:color="auto"/>
      </w:pBdr>
      <w:spacing w:before="100" w:beforeAutospacing="1" w:after="100" w:afterAutospacing="1"/>
      <w:ind w:firstLine="0"/>
      <w:jc w:val="center"/>
      <w:textAlignment w:val="top"/>
    </w:pPr>
    <w:rPr>
      <w:rFonts w:eastAsia="Times New Roman"/>
      <w:szCs w:val="24"/>
    </w:rPr>
  </w:style>
  <w:style w:type="paragraph" w:customStyle="1" w:styleId="xl232">
    <w:name w:val="xl232"/>
    <w:basedOn w:val="a0"/>
    <w:uiPriority w:val="99"/>
    <w:rsid w:val="0063194E"/>
    <w:pPr>
      <w:pBdr>
        <w:top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33">
    <w:name w:val="xl233"/>
    <w:basedOn w:val="a0"/>
    <w:uiPriority w:val="99"/>
    <w:rsid w:val="0063194E"/>
    <w:pPr>
      <w:pBdr>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34">
    <w:name w:val="xl234"/>
    <w:basedOn w:val="a0"/>
    <w:uiPriority w:val="99"/>
    <w:rsid w:val="0063194E"/>
    <w:pPr>
      <w:pBdr>
        <w:bottom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35">
    <w:name w:val="xl235"/>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0"/>
      <w:szCs w:val="20"/>
    </w:rPr>
  </w:style>
  <w:style w:type="paragraph" w:customStyle="1" w:styleId="xl236">
    <w:name w:val="xl236"/>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237">
    <w:name w:val="xl237"/>
    <w:basedOn w:val="a0"/>
    <w:uiPriority w:val="99"/>
    <w:rsid w:val="0063194E"/>
    <w:pPr>
      <w:pBdr>
        <w:top w:val="single" w:sz="4" w:space="0" w:color="auto"/>
        <w:left w:val="single" w:sz="4" w:space="0" w:color="auto"/>
        <w:bottom w:val="single" w:sz="4" w:space="0" w:color="auto"/>
      </w:pBdr>
      <w:spacing w:before="100" w:beforeAutospacing="1" w:after="100" w:afterAutospacing="1"/>
      <w:ind w:firstLine="0"/>
    </w:pPr>
    <w:rPr>
      <w:rFonts w:eastAsia="Times New Roman"/>
      <w:sz w:val="20"/>
      <w:szCs w:val="20"/>
    </w:rPr>
  </w:style>
  <w:style w:type="paragraph" w:customStyle="1" w:styleId="xl238">
    <w:name w:val="xl238"/>
    <w:basedOn w:val="a0"/>
    <w:uiPriority w:val="99"/>
    <w:rsid w:val="0063194E"/>
    <w:pPr>
      <w:pBdr>
        <w:top w:val="single" w:sz="4" w:space="0" w:color="auto"/>
        <w:lef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239">
    <w:name w:val="xl239"/>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Cs w:val="24"/>
    </w:rPr>
  </w:style>
  <w:style w:type="paragraph" w:customStyle="1" w:styleId="xl240">
    <w:name w:val="xl240"/>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sz w:val="20"/>
      <w:szCs w:val="20"/>
    </w:rPr>
  </w:style>
  <w:style w:type="paragraph" w:customStyle="1" w:styleId="xl241">
    <w:name w:val="xl241"/>
    <w:basedOn w:val="a0"/>
    <w:uiPriority w:val="99"/>
    <w:rsid w:val="0063194E"/>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42">
    <w:name w:val="xl242"/>
    <w:basedOn w:val="a0"/>
    <w:uiPriority w:val="99"/>
    <w:rsid w:val="00631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pPr>
    <w:rPr>
      <w:rFonts w:eastAsia="Times New Roman"/>
      <w:b/>
      <w:bCs/>
      <w:i/>
      <w:iCs/>
      <w:sz w:val="20"/>
      <w:szCs w:val="20"/>
    </w:rPr>
  </w:style>
  <w:style w:type="paragraph" w:customStyle="1" w:styleId="xl243">
    <w:name w:val="xl243"/>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i/>
      <w:iCs/>
      <w:sz w:val="20"/>
      <w:szCs w:val="20"/>
    </w:rPr>
  </w:style>
  <w:style w:type="paragraph" w:customStyle="1" w:styleId="xl244">
    <w:name w:val="xl244"/>
    <w:basedOn w:val="a0"/>
    <w:uiPriority w:val="99"/>
    <w:rsid w:val="006319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Cs w:val="24"/>
    </w:rPr>
  </w:style>
  <w:style w:type="paragraph" w:customStyle="1" w:styleId="xl245">
    <w:name w:val="xl245"/>
    <w:basedOn w:val="a0"/>
    <w:uiPriority w:val="99"/>
    <w:rsid w:val="0063194E"/>
    <w:pPr>
      <w:pBdr>
        <w:top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46">
    <w:name w:val="xl246"/>
    <w:basedOn w:val="a0"/>
    <w:uiPriority w:val="99"/>
    <w:rsid w:val="0063194E"/>
    <w:pPr>
      <w:pBdr>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47">
    <w:name w:val="xl247"/>
    <w:basedOn w:val="a0"/>
    <w:uiPriority w:val="99"/>
    <w:rsid w:val="00631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b/>
      <w:bCs/>
      <w:i/>
      <w:iCs/>
      <w:color w:val="000000"/>
      <w:sz w:val="20"/>
      <w:szCs w:val="20"/>
    </w:rPr>
  </w:style>
  <w:style w:type="paragraph" w:customStyle="1" w:styleId="xl248">
    <w:name w:val="xl248"/>
    <w:basedOn w:val="a0"/>
    <w:uiPriority w:val="99"/>
    <w:rsid w:val="006319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color w:val="000000"/>
      <w:sz w:val="20"/>
      <w:szCs w:val="20"/>
    </w:rPr>
  </w:style>
  <w:style w:type="character" w:customStyle="1" w:styleId="afff9">
    <w:name w:val="Колонтитул_"/>
    <w:uiPriority w:val="99"/>
    <w:rsid w:val="0063194E"/>
    <w:rPr>
      <w:rFonts w:ascii="Times New Roman" w:hAnsi="Times New Roman" w:cs="Times New Roman"/>
      <w:sz w:val="21"/>
      <w:szCs w:val="21"/>
      <w:u w:val="none"/>
    </w:rPr>
  </w:style>
  <w:style w:type="character" w:customStyle="1" w:styleId="Bodytext">
    <w:name w:val="Body text_"/>
    <w:uiPriority w:val="99"/>
    <w:locked/>
    <w:rsid w:val="0063194E"/>
    <w:rPr>
      <w:rFonts w:cs="Times New Roman"/>
      <w:sz w:val="19"/>
      <w:szCs w:val="19"/>
      <w:shd w:val="clear" w:color="auto" w:fill="FFFFFF"/>
    </w:rPr>
  </w:style>
  <w:style w:type="character" w:customStyle="1" w:styleId="sl">
    <w:name w:val="s_l"/>
    <w:uiPriority w:val="99"/>
    <w:rsid w:val="0063194E"/>
    <w:rPr>
      <w:rFonts w:cs="Times New Roman"/>
    </w:rPr>
  </w:style>
  <w:style w:type="paragraph" w:customStyle="1" w:styleId="afffa">
    <w:name w:val="Обычный таблица"/>
    <w:basedOn w:val="a0"/>
    <w:link w:val="afffb"/>
    <w:uiPriority w:val="99"/>
    <w:rsid w:val="0063194E"/>
    <w:pPr>
      <w:ind w:firstLine="0"/>
      <w:jc w:val="left"/>
    </w:pPr>
    <w:rPr>
      <w:sz w:val="20"/>
      <w:szCs w:val="20"/>
    </w:rPr>
  </w:style>
  <w:style w:type="character" w:customStyle="1" w:styleId="afffb">
    <w:name w:val="Обычный таблица Знак"/>
    <w:link w:val="afffa"/>
    <w:uiPriority w:val="99"/>
    <w:locked/>
    <w:rsid w:val="0063194E"/>
    <w:rPr>
      <w:rFonts w:ascii="Times New Roman" w:hAnsi="Times New Roman"/>
      <w:sz w:val="20"/>
    </w:rPr>
  </w:style>
  <w:style w:type="character" w:customStyle="1" w:styleId="ConsPlusNormal0">
    <w:name w:val="ConsPlusNormal Знак"/>
    <w:link w:val="ConsPlusNormal"/>
    <w:locked/>
    <w:rsid w:val="0063194E"/>
    <w:rPr>
      <w:rFonts w:ascii="Times New Roman" w:hAnsi="Times New Roman"/>
      <w:b/>
      <w:sz w:val="22"/>
      <w:lang w:eastAsia="en-US"/>
    </w:rPr>
  </w:style>
  <w:style w:type="character" w:customStyle="1" w:styleId="finded">
    <w:name w:val="finded"/>
    <w:uiPriority w:val="99"/>
    <w:rsid w:val="0063194E"/>
    <w:rPr>
      <w:rFonts w:cs="Times New Roman"/>
    </w:rPr>
  </w:style>
  <w:style w:type="character" w:customStyle="1" w:styleId="Arial">
    <w:name w:val="Основной текст + Arial"/>
    <w:uiPriority w:val="99"/>
    <w:rsid w:val="0063194E"/>
    <w:rPr>
      <w:rFonts w:ascii="Arial" w:hAnsi="Arial"/>
      <w:spacing w:val="2"/>
      <w:sz w:val="16"/>
      <w:u w:val="none"/>
    </w:rPr>
  </w:style>
  <w:style w:type="character" w:customStyle="1" w:styleId="iceouttxt1">
    <w:name w:val="iceouttxt1"/>
    <w:uiPriority w:val="99"/>
    <w:rsid w:val="0063194E"/>
    <w:rPr>
      <w:rFonts w:ascii="Arial" w:hAnsi="Arial" w:cs="Arial"/>
      <w:color w:val="666666"/>
      <w:sz w:val="17"/>
      <w:szCs w:val="17"/>
    </w:rPr>
  </w:style>
  <w:style w:type="paragraph" w:customStyle="1" w:styleId="Style8">
    <w:name w:val="Style8"/>
    <w:basedOn w:val="a0"/>
    <w:uiPriority w:val="99"/>
    <w:rsid w:val="0063194E"/>
    <w:pPr>
      <w:widowControl w:val="0"/>
      <w:autoSpaceDE w:val="0"/>
      <w:autoSpaceDN w:val="0"/>
      <w:adjustRightInd w:val="0"/>
      <w:spacing w:line="256" w:lineRule="exact"/>
      <w:ind w:firstLine="722"/>
    </w:pPr>
    <w:rPr>
      <w:rFonts w:eastAsia="Times New Roman"/>
      <w:szCs w:val="24"/>
    </w:rPr>
  </w:style>
  <w:style w:type="character" w:customStyle="1" w:styleId="FontStyle13">
    <w:name w:val="Font Style13"/>
    <w:uiPriority w:val="99"/>
    <w:rsid w:val="0063194E"/>
    <w:rPr>
      <w:rFonts w:ascii="Times New Roman" w:hAnsi="Times New Roman"/>
      <w:sz w:val="22"/>
    </w:rPr>
  </w:style>
  <w:style w:type="paragraph" w:customStyle="1" w:styleId="Style5">
    <w:name w:val="Style5"/>
    <w:basedOn w:val="a0"/>
    <w:uiPriority w:val="99"/>
    <w:rsid w:val="0063194E"/>
    <w:pPr>
      <w:widowControl w:val="0"/>
      <w:autoSpaceDE w:val="0"/>
      <w:autoSpaceDN w:val="0"/>
      <w:adjustRightInd w:val="0"/>
      <w:spacing w:line="288" w:lineRule="exact"/>
      <w:ind w:firstLine="0"/>
    </w:pPr>
    <w:rPr>
      <w:rFonts w:eastAsia="Times New Roman"/>
      <w:szCs w:val="24"/>
    </w:rPr>
  </w:style>
  <w:style w:type="paragraph" w:customStyle="1" w:styleId="Style6">
    <w:name w:val="Style6"/>
    <w:basedOn w:val="a0"/>
    <w:uiPriority w:val="99"/>
    <w:rsid w:val="0063194E"/>
    <w:pPr>
      <w:widowControl w:val="0"/>
      <w:autoSpaceDE w:val="0"/>
      <w:autoSpaceDN w:val="0"/>
      <w:adjustRightInd w:val="0"/>
      <w:ind w:firstLine="0"/>
      <w:jc w:val="left"/>
    </w:pPr>
    <w:rPr>
      <w:rFonts w:eastAsia="Times New Roman"/>
      <w:szCs w:val="24"/>
    </w:rPr>
  </w:style>
  <w:style w:type="character" w:customStyle="1" w:styleId="FontStyle11">
    <w:name w:val="Font Style11"/>
    <w:uiPriority w:val="99"/>
    <w:rsid w:val="0063194E"/>
    <w:rPr>
      <w:rFonts w:ascii="Times New Roman" w:hAnsi="Times New Roman"/>
      <w:b/>
      <w:sz w:val="22"/>
    </w:rPr>
  </w:style>
  <w:style w:type="paragraph" w:customStyle="1" w:styleId="Style9">
    <w:name w:val="Style9"/>
    <w:basedOn w:val="a0"/>
    <w:uiPriority w:val="99"/>
    <w:rsid w:val="0063194E"/>
    <w:pPr>
      <w:widowControl w:val="0"/>
      <w:autoSpaceDE w:val="0"/>
      <w:autoSpaceDN w:val="0"/>
      <w:adjustRightInd w:val="0"/>
      <w:spacing w:line="288" w:lineRule="exact"/>
      <w:ind w:firstLine="698"/>
    </w:pPr>
    <w:rPr>
      <w:rFonts w:eastAsia="Times New Roman"/>
      <w:szCs w:val="24"/>
    </w:rPr>
  </w:style>
  <w:style w:type="paragraph" w:styleId="afffc">
    <w:name w:val="Plain Text"/>
    <w:aliases w:val="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Знак2 Знак"/>
    <w:basedOn w:val="a0"/>
    <w:link w:val="1c"/>
    <w:uiPriority w:val="99"/>
    <w:rsid w:val="0063194E"/>
    <w:pPr>
      <w:ind w:firstLine="0"/>
    </w:pPr>
    <w:rPr>
      <w:rFonts w:ascii="Courier New" w:eastAsia="Times New Roman" w:hAnsi="Courier New"/>
      <w:sz w:val="20"/>
      <w:szCs w:val="20"/>
    </w:rPr>
  </w:style>
  <w:style w:type="character" w:customStyle="1" w:styleId="1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Знак2 Знак Знак"/>
    <w:link w:val="afffc"/>
    <w:uiPriority w:val="99"/>
    <w:locked/>
    <w:rsid w:val="0063194E"/>
    <w:rPr>
      <w:rFonts w:ascii="Courier New" w:hAnsi="Courier New" w:cs="Times New Roman"/>
      <w:sz w:val="20"/>
      <w:szCs w:val="20"/>
    </w:rPr>
  </w:style>
  <w:style w:type="character" w:customStyle="1" w:styleId="afffd">
    <w:name w:val="Текст Знак"/>
    <w:uiPriority w:val="99"/>
    <w:rsid w:val="0063194E"/>
    <w:rPr>
      <w:rFonts w:ascii="Courier New" w:hAnsi="Courier New" w:cs="Courier New"/>
      <w:sz w:val="20"/>
      <w:szCs w:val="20"/>
    </w:rPr>
  </w:style>
  <w:style w:type="paragraph" w:customStyle="1" w:styleId="210">
    <w:name w:val="Основной текст 21"/>
    <w:basedOn w:val="a0"/>
    <w:rsid w:val="0063194E"/>
    <w:pPr>
      <w:spacing w:after="120" w:line="480" w:lineRule="auto"/>
      <w:ind w:firstLine="0"/>
    </w:pPr>
    <w:rPr>
      <w:rFonts w:eastAsia="Times New Roman"/>
      <w:szCs w:val="24"/>
    </w:rPr>
  </w:style>
  <w:style w:type="paragraph" w:customStyle="1" w:styleId="afffe">
    <w:name w:val="Заголовок приложения"/>
    <w:basedOn w:val="a0"/>
    <w:next w:val="a0"/>
    <w:uiPriority w:val="99"/>
    <w:rsid w:val="0063194E"/>
    <w:pPr>
      <w:widowControl w:val="0"/>
      <w:spacing w:before="60"/>
      <w:ind w:firstLine="0"/>
      <w:jc w:val="center"/>
    </w:pPr>
    <w:rPr>
      <w:rFonts w:eastAsia="Times New Roman"/>
      <w:b/>
      <w:sz w:val="28"/>
      <w:szCs w:val="20"/>
    </w:rPr>
  </w:style>
  <w:style w:type="paragraph" w:customStyle="1" w:styleId="affff">
    <w:name w:val="Îñíîâí"/>
    <w:basedOn w:val="a0"/>
    <w:uiPriority w:val="99"/>
    <w:rsid w:val="0063194E"/>
    <w:pPr>
      <w:widowControl w:val="0"/>
      <w:ind w:firstLine="0"/>
    </w:pPr>
    <w:rPr>
      <w:rFonts w:ascii="Arial" w:eastAsia="Times New Roman" w:hAnsi="Arial" w:cs="Arial"/>
      <w:sz w:val="22"/>
      <w:szCs w:val="20"/>
    </w:rPr>
  </w:style>
  <w:style w:type="paragraph" w:customStyle="1" w:styleId="Normalunindented">
    <w:name w:val="Normal unindented"/>
    <w:uiPriority w:val="99"/>
    <w:rsid w:val="0063194E"/>
    <w:pPr>
      <w:spacing w:before="120" w:after="120" w:line="276" w:lineRule="auto"/>
      <w:jc w:val="both"/>
    </w:pPr>
    <w:rPr>
      <w:rFonts w:ascii="Times New Roman" w:eastAsia="Times New Roman" w:hAnsi="Times New Roman"/>
      <w:sz w:val="22"/>
      <w:szCs w:val="22"/>
    </w:rPr>
  </w:style>
  <w:style w:type="paragraph" w:styleId="2a">
    <w:name w:val="Quote"/>
    <w:basedOn w:val="a0"/>
    <w:next w:val="a0"/>
    <w:link w:val="2b"/>
    <w:uiPriority w:val="29"/>
    <w:qFormat/>
    <w:rsid w:val="0063194E"/>
    <w:pPr>
      <w:spacing w:before="120" w:after="120" w:line="276" w:lineRule="auto"/>
    </w:pPr>
    <w:rPr>
      <w:rFonts w:eastAsia="Times New Roman"/>
      <w:i/>
      <w:iCs/>
      <w:color w:val="8064A2"/>
      <w:sz w:val="22"/>
    </w:rPr>
  </w:style>
  <w:style w:type="character" w:customStyle="1" w:styleId="2b">
    <w:name w:val="Цитата 2 Знак"/>
    <w:link w:val="2a"/>
    <w:uiPriority w:val="29"/>
    <w:locked/>
    <w:rsid w:val="0063194E"/>
    <w:rPr>
      <w:rFonts w:ascii="Times New Roman" w:hAnsi="Times New Roman" w:cs="Times New Roman"/>
      <w:i/>
      <w:iCs/>
      <w:color w:val="8064A2"/>
    </w:rPr>
  </w:style>
  <w:style w:type="paragraph" w:customStyle="1" w:styleId="Warning">
    <w:name w:val="Warning"/>
    <w:basedOn w:val="a0"/>
    <w:next w:val="a0"/>
    <w:uiPriority w:val="99"/>
    <w:rsid w:val="0063194E"/>
    <w:pPr>
      <w:spacing w:before="120" w:after="120" w:line="276" w:lineRule="auto"/>
    </w:pPr>
    <w:rPr>
      <w:rFonts w:eastAsia="Times New Roman"/>
      <w:i/>
      <w:iCs/>
      <w:color w:val="E36C0A"/>
      <w:sz w:val="22"/>
    </w:rPr>
  </w:style>
  <w:style w:type="paragraph" w:customStyle="1" w:styleId="heading1normal">
    <w:name w:val="heading 1 normal"/>
    <w:basedOn w:val="a0"/>
    <w:next w:val="a0"/>
    <w:uiPriority w:val="99"/>
    <w:rsid w:val="0063194E"/>
    <w:pPr>
      <w:numPr>
        <w:numId w:val="4"/>
      </w:numPr>
      <w:outlineLvl w:val="0"/>
    </w:pPr>
    <w:rPr>
      <w:rFonts w:eastAsia="Times New Roman"/>
    </w:rPr>
  </w:style>
  <w:style w:type="paragraph" w:customStyle="1" w:styleId="heading1normalunnumbered">
    <w:name w:val="heading 1 normal unnumbered"/>
    <w:basedOn w:val="a0"/>
    <w:next w:val="a0"/>
    <w:uiPriority w:val="99"/>
    <w:rsid w:val="0063194E"/>
    <w:pPr>
      <w:spacing w:before="120" w:after="120"/>
      <w:outlineLvl w:val="0"/>
    </w:pPr>
    <w:rPr>
      <w:rFonts w:eastAsia="Times New Roman"/>
      <w:sz w:val="22"/>
    </w:rPr>
  </w:style>
  <w:style w:type="character" w:customStyle="1" w:styleId="92">
    <w:name w:val="Знак Знак9"/>
    <w:uiPriority w:val="99"/>
    <w:locked/>
    <w:rsid w:val="0063194E"/>
  </w:style>
  <w:style w:type="paragraph" w:customStyle="1" w:styleId="consplusnormal1">
    <w:name w:val="consplusnormal"/>
    <w:basedOn w:val="a0"/>
    <w:uiPriority w:val="99"/>
    <w:rsid w:val="0063194E"/>
    <w:pPr>
      <w:spacing w:before="100" w:beforeAutospacing="1" w:after="100" w:afterAutospacing="1"/>
      <w:ind w:firstLine="0"/>
      <w:jc w:val="left"/>
    </w:pPr>
    <w:rPr>
      <w:rFonts w:ascii="Tahoma" w:eastAsia="Times New Roman" w:hAnsi="Tahoma" w:cs="Tahoma"/>
      <w:sz w:val="16"/>
      <w:szCs w:val="16"/>
    </w:rPr>
  </w:style>
  <w:style w:type="character" w:customStyle="1" w:styleId="200">
    <w:name w:val="Знак Знак20"/>
    <w:uiPriority w:val="99"/>
    <w:locked/>
    <w:rsid w:val="0063194E"/>
    <w:rPr>
      <w:sz w:val="22"/>
      <w:lang w:val="ru-RU" w:eastAsia="ru-RU"/>
    </w:rPr>
  </w:style>
  <w:style w:type="character" w:customStyle="1" w:styleId="190">
    <w:name w:val="Знак Знак19"/>
    <w:uiPriority w:val="99"/>
    <w:locked/>
    <w:rsid w:val="0063194E"/>
    <w:rPr>
      <w:b/>
      <w:sz w:val="24"/>
      <w:lang w:val="ru-RU" w:eastAsia="ru-RU"/>
    </w:rPr>
  </w:style>
  <w:style w:type="paragraph" w:styleId="affff0">
    <w:name w:val="Subtitle"/>
    <w:basedOn w:val="a0"/>
    <w:next w:val="a0"/>
    <w:link w:val="affff1"/>
    <w:uiPriority w:val="99"/>
    <w:qFormat/>
    <w:locked/>
    <w:rsid w:val="00C661D2"/>
    <w:pPr>
      <w:numPr>
        <w:ilvl w:val="1"/>
      </w:numPr>
      <w:ind w:firstLine="708"/>
    </w:pPr>
    <w:rPr>
      <w:rFonts w:ascii="Cambria" w:eastAsia="Times New Roman" w:hAnsi="Cambria"/>
      <w:i/>
      <w:iCs/>
      <w:color w:val="4F81BD"/>
      <w:spacing w:val="15"/>
      <w:szCs w:val="24"/>
    </w:rPr>
  </w:style>
  <w:style w:type="character" w:customStyle="1" w:styleId="affff1">
    <w:name w:val="Подзаголовок Знак"/>
    <w:link w:val="affff0"/>
    <w:uiPriority w:val="99"/>
    <w:locked/>
    <w:rsid w:val="00C661D2"/>
    <w:rPr>
      <w:rFonts w:ascii="Cambria" w:hAnsi="Cambria" w:cs="Times New Roman"/>
      <w:i/>
      <w:iCs/>
      <w:color w:val="4F81BD"/>
      <w:spacing w:val="15"/>
      <w:sz w:val="24"/>
      <w:szCs w:val="24"/>
    </w:rPr>
  </w:style>
  <w:style w:type="character" w:customStyle="1" w:styleId="affff2">
    <w:name w:val="Основной шрифт"/>
    <w:rsid w:val="00A3089F"/>
  </w:style>
  <w:style w:type="character" w:styleId="affff3">
    <w:name w:val="Strong"/>
    <w:uiPriority w:val="99"/>
    <w:qFormat/>
    <w:rsid w:val="00F23753"/>
    <w:rPr>
      <w:rFonts w:ascii="Times New Roman" w:hAnsi="Times New Roman" w:cs="Times New Roman"/>
      <w:b/>
    </w:rPr>
  </w:style>
  <w:style w:type="numbering" w:styleId="111111">
    <w:name w:val="Outline List 2"/>
    <w:basedOn w:val="a3"/>
    <w:uiPriority w:val="99"/>
    <w:semiHidden/>
    <w:unhideWhenUsed/>
    <w:locked/>
    <w:rsid w:val="00B357A4"/>
    <w:pPr>
      <w:numPr>
        <w:numId w:val="6"/>
      </w:numPr>
    </w:pPr>
  </w:style>
  <w:style w:type="numbering" w:customStyle="1" w:styleId="4">
    <w:name w:val="Стиль4"/>
    <w:rsid w:val="00B357A4"/>
    <w:pPr>
      <w:numPr>
        <w:numId w:val="5"/>
      </w:numPr>
    </w:pPr>
  </w:style>
  <w:style w:type="character" w:customStyle="1" w:styleId="bold">
    <w:name w:val="bold"/>
    <w:basedOn w:val="a1"/>
    <w:rsid w:val="009D630E"/>
  </w:style>
  <w:style w:type="paragraph" w:customStyle="1" w:styleId="Standard">
    <w:name w:val="Standard"/>
    <w:uiPriority w:val="99"/>
    <w:rsid w:val="009D630E"/>
    <w:pPr>
      <w:widowControl w:val="0"/>
      <w:suppressAutoHyphens/>
      <w:textAlignment w:val="baseline"/>
    </w:pPr>
    <w:rPr>
      <w:rFonts w:ascii="Liberation Serif" w:eastAsia="SimSun" w:hAnsi="Liberation Serif" w:cs="Mangal"/>
      <w:color w:val="00000A"/>
      <w:sz w:val="24"/>
      <w:szCs w:val="24"/>
      <w:lang w:eastAsia="zh-CN" w:bidi="hi-IN"/>
    </w:rPr>
  </w:style>
  <w:style w:type="table" w:customStyle="1" w:styleId="72">
    <w:name w:val="Сетка таблицы7"/>
    <w:basedOn w:val="a2"/>
    <w:next w:val="ac"/>
    <w:uiPriority w:val="59"/>
    <w:rsid w:val="001112A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c"/>
    <w:uiPriority w:val="59"/>
    <w:rsid w:val="00A27825"/>
    <w:rPr>
      <w:rFonts w:ascii="Times New Roman" w:eastAsia="Calibri" w:hAnsi="Times New Roman"/>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Название1"/>
    <w:basedOn w:val="a0"/>
    <w:next w:val="a0"/>
    <w:link w:val="1e"/>
    <w:qFormat/>
    <w:rsid w:val="00A07EF0"/>
    <w:pPr>
      <w:spacing w:before="240" w:after="60" w:line="276" w:lineRule="auto"/>
      <w:ind w:firstLine="0"/>
      <w:jc w:val="center"/>
      <w:outlineLvl w:val="0"/>
    </w:pPr>
    <w:rPr>
      <w:rFonts w:ascii="Calibri Light" w:eastAsia="Times New Roman" w:hAnsi="Calibri Light"/>
      <w:b/>
      <w:bCs/>
      <w:kern w:val="28"/>
      <w:sz w:val="32"/>
      <w:szCs w:val="32"/>
      <w:lang w:eastAsia="en-US"/>
    </w:rPr>
  </w:style>
  <w:style w:type="character" w:customStyle="1" w:styleId="1e">
    <w:name w:val="Название Знак1"/>
    <w:link w:val="1d"/>
    <w:rsid w:val="00A07EF0"/>
    <w:rPr>
      <w:rFonts w:ascii="Calibri Light" w:eastAsia="Times New Roman" w:hAnsi="Calibri Light"/>
      <w:b/>
      <w:bCs/>
      <w:kern w:val="28"/>
      <w:sz w:val="32"/>
      <w:szCs w:val="32"/>
      <w:lang w:eastAsia="en-US"/>
    </w:rPr>
  </w:style>
  <w:style w:type="paragraph" w:customStyle="1" w:styleId="ConsPlusNormalTimesNewRoman">
    <w:name w:val="ConsPlusNormal + Times New Roman"/>
    <w:aliases w:val="12 пт,По ширине,Первая строка:  0,95 см"/>
    <w:basedOn w:val="ConsPlusNormal"/>
    <w:uiPriority w:val="99"/>
    <w:rsid w:val="00A07EF0"/>
    <w:pPr>
      <w:ind w:firstLine="540"/>
      <w:jc w:val="both"/>
    </w:pPr>
    <w:rPr>
      <w:rFonts w:eastAsia="Times New Roman"/>
      <w:b w:val="0"/>
      <w:sz w:val="24"/>
      <w:szCs w:val="24"/>
      <w:lang w:eastAsia="ru-RU"/>
    </w:rPr>
  </w:style>
  <w:style w:type="paragraph" w:customStyle="1" w:styleId="-">
    <w:name w:val="Контракт-пункт"/>
    <w:basedOn w:val="a0"/>
    <w:rsid w:val="00A07EF0"/>
    <w:pPr>
      <w:numPr>
        <w:ilvl w:val="1"/>
        <w:numId w:val="16"/>
      </w:numPr>
      <w:tabs>
        <w:tab w:val="clear" w:pos="1277"/>
        <w:tab w:val="num" w:pos="851"/>
      </w:tabs>
      <w:ind w:left="851"/>
    </w:pPr>
    <w:rPr>
      <w:rFonts w:eastAsia="Times New Roman"/>
      <w:szCs w:val="24"/>
    </w:rPr>
  </w:style>
  <w:style w:type="paragraph" w:customStyle="1" w:styleId="-0">
    <w:name w:val="Контракт-подподпункт"/>
    <w:basedOn w:val="a0"/>
    <w:rsid w:val="00A07EF0"/>
    <w:pPr>
      <w:numPr>
        <w:ilvl w:val="2"/>
        <w:numId w:val="16"/>
      </w:numPr>
    </w:pPr>
    <w:rPr>
      <w:rFonts w:eastAsia="Times New Roman"/>
      <w:szCs w:val="24"/>
    </w:rPr>
  </w:style>
  <w:style w:type="paragraph" w:customStyle="1" w:styleId="-1">
    <w:name w:val="Контракт-раздел"/>
    <w:basedOn w:val="a0"/>
    <w:next w:val="-"/>
    <w:rsid w:val="00A07EF0"/>
    <w:pPr>
      <w:keepNext/>
      <w:tabs>
        <w:tab w:val="num" w:pos="360"/>
        <w:tab w:val="left" w:pos="540"/>
      </w:tabs>
      <w:suppressAutoHyphens/>
      <w:spacing w:before="360" w:after="120"/>
      <w:ind w:left="360" w:hanging="360"/>
      <w:jc w:val="center"/>
      <w:outlineLvl w:val="3"/>
    </w:pPr>
    <w:rPr>
      <w:rFonts w:eastAsia="Times New Roman"/>
      <w:b/>
      <w:bCs/>
      <w:caps/>
      <w:smallCaps/>
      <w:szCs w:val="24"/>
    </w:rPr>
  </w:style>
  <w:style w:type="table" w:customStyle="1" w:styleId="93">
    <w:name w:val="Сетка таблицы9"/>
    <w:basedOn w:val="a2"/>
    <w:next w:val="ac"/>
    <w:uiPriority w:val="59"/>
    <w:rsid w:val="0074226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68557773">
      <w:bodyDiv w:val="1"/>
      <w:marLeft w:val="0"/>
      <w:marRight w:val="0"/>
      <w:marTop w:val="0"/>
      <w:marBottom w:val="0"/>
      <w:divBdr>
        <w:top w:val="none" w:sz="0" w:space="0" w:color="auto"/>
        <w:left w:val="none" w:sz="0" w:space="0" w:color="auto"/>
        <w:bottom w:val="none" w:sz="0" w:space="0" w:color="auto"/>
        <w:right w:val="none" w:sz="0" w:space="0" w:color="auto"/>
      </w:divBdr>
    </w:div>
    <w:div w:id="696276511">
      <w:marLeft w:val="0"/>
      <w:marRight w:val="0"/>
      <w:marTop w:val="0"/>
      <w:marBottom w:val="0"/>
      <w:divBdr>
        <w:top w:val="none" w:sz="0" w:space="0" w:color="auto"/>
        <w:left w:val="none" w:sz="0" w:space="0" w:color="auto"/>
        <w:bottom w:val="none" w:sz="0" w:space="0" w:color="auto"/>
        <w:right w:val="none" w:sz="0" w:space="0" w:color="auto"/>
      </w:divBdr>
    </w:div>
    <w:div w:id="696276512">
      <w:marLeft w:val="0"/>
      <w:marRight w:val="0"/>
      <w:marTop w:val="0"/>
      <w:marBottom w:val="0"/>
      <w:divBdr>
        <w:top w:val="none" w:sz="0" w:space="0" w:color="auto"/>
        <w:left w:val="none" w:sz="0" w:space="0" w:color="auto"/>
        <w:bottom w:val="none" w:sz="0" w:space="0" w:color="auto"/>
        <w:right w:val="none" w:sz="0" w:space="0" w:color="auto"/>
      </w:divBdr>
    </w:div>
    <w:div w:id="696276513">
      <w:marLeft w:val="0"/>
      <w:marRight w:val="0"/>
      <w:marTop w:val="0"/>
      <w:marBottom w:val="0"/>
      <w:divBdr>
        <w:top w:val="none" w:sz="0" w:space="0" w:color="auto"/>
        <w:left w:val="none" w:sz="0" w:space="0" w:color="auto"/>
        <w:bottom w:val="none" w:sz="0" w:space="0" w:color="auto"/>
        <w:right w:val="none" w:sz="0" w:space="0" w:color="auto"/>
      </w:divBdr>
    </w:div>
    <w:div w:id="696276514">
      <w:marLeft w:val="0"/>
      <w:marRight w:val="0"/>
      <w:marTop w:val="0"/>
      <w:marBottom w:val="0"/>
      <w:divBdr>
        <w:top w:val="none" w:sz="0" w:space="0" w:color="auto"/>
        <w:left w:val="none" w:sz="0" w:space="0" w:color="auto"/>
        <w:bottom w:val="none" w:sz="0" w:space="0" w:color="auto"/>
        <w:right w:val="none" w:sz="0" w:space="0" w:color="auto"/>
      </w:divBdr>
    </w:div>
    <w:div w:id="696276515">
      <w:marLeft w:val="0"/>
      <w:marRight w:val="0"/>
      <w:marTop w:val="0"/>
      <w:marBottom w:val="0"/>
      <w:divBdr>
        <w:top w:val="none" w:sz="0" w:space="0" w:color="auto"/>
        <w:left w:val="none" w:sz="0" w:space="0" w:color="auto"/>
        <w:bottom w:val="none" w:sz="0" w:space="0" w:color="auto"/>
        <w:right w:val="none" w:sz="0" w:space="0" w:color="auto"/>
      </w:divBdr>
    </w:div>
    <w:div w:id="696276516">
      <w:marLeft w:val="0"/>
      <w:marRight w:val="0"/>
      <w:marTop w:val="0"/>
      <w:marBottom w:val="0"/>
      <w:divBdr>
        <w:top w:val="none" w:sz="0" w:space="0" w:color="auto"/>
        <w:left w:val="none" w:sz="0" w:space="0" w:color="auto"/>
        <w:bottom w:val="none" w:sz="0" w:space="0" w:color="auto"/>
        <w:right w:val="none" w:sz="0" w:space="0" w:color="auto"/>
      </w:divBdr>
    </w:div>
    <w:div w:id="1525243197">
      <w:bodyDiv w:val="1"/>
      <w:marLeft w:val="0"/>
      <w:marRight w:val="0"/>
      <w:marTop w:val="0"/>
      <w:marBottom w:val="0"/>
      <w:divBdr>
        <w:top w:val="none" w:sz="0" w:space="0" w:color="auto"/>
        <w:left w:val="none" w:sz="0" w:space="0" w:color="auto"/>
        <w:bottom w:val="none" w:sz="0" w:space="0" w:color="auto"/>
        <w:right w:val="none" w:sz="0" w:space="0" w:color="auto"/>
      </w:divBdr>
    </w:div>
    <w:div w:id="210464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223/" TargetMode="Externa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13651A72CF84316702A302CE10E589945BFA03BA5F23139D061B48138QC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hyperlink" Target="http://etp.torgi-online.com" TargetMode="External"/><Relationship Id="rId4" Type="http://schemas.openxmlformats.org/officeDocument/2006/relationships/settings" Target="settings.xml"/><Relationship Id="rId9" Type="http://schemas.openxmlformats.org/officeDocument/2006/relationships/hyperlink" Target="http://etp.torgi-online.com" TargetMode="Externa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2405F-D419-4D91-8F14-4C95CAFD8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33</Pages>
  <Words>12007</Words>
  <Characters>68440</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 N. Sandakov</dc:creator>
  <cp:keywords/>
  <dc:description/>
  <cp:lastModifiedBy>Admin</cp:lastModifiedBy>
  <cp:revision>24</cp:revision>
  <cp:lastPrinted>2019-11-25T04:50:00Z</cp:lastPrinted>
  <dcterms:created xsi:type="dcterms:W3CDTF">2021-11-17T07:06:00Z</dcterms:created>
  <dcterms:modified xsi:type="dcterms:W3CDTF">2021-12-16T10:59:00Z</dcterms:modified>
</cp:coreProperties>
</file>