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3BD1" w14:textId="77777777" w:rsidR="001208D2" w:rsidRDefault="001208D2" w:rsidP="006D1508">
      <w:pPr>
        <w:tabs>
          <w:tab w:val="left" w:pos="8931"/>
        </w:tabs>
        <w:ind w:left="4500" w:right="425"/>
        <w:jc w:val="right"/>
        <w:rPr>
          <w:sz w:val="24"/>
          <w:szCs w:val="24"/>
        </w:rPr>
      </w:pPr>
    </w:p>
    <w:p w14:paraId="6F5228C0" w14:textId="77777777" w:rsidR="000042B1" w:rsidRPr="000042B1" w:rsidRDefault="000042B1" w:rsidP="000042B1">
      <w:pPr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Приложение № 3</w:t>
      </w:r>
    </w:p>
    <w:p w14:paraId="3DF23AB2" w14:textId="77777777" w:rsidR="000042B1" w:rsidRPr="000042B1" w:rsidRDefault="000042B1" w:rsidP="000042B1">
      <w:pPr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к извещению о проведении запроса</w:t>
      </w:r>
    </w:p>
    <w:p w14:paraId="10C29CB4" w14:textId="77777777" w:rsidR="000042B1" w:rsidRPr="000042B1" w:rsidRDefault="000042B1" w:rsidP="000042B1">
      <w:pPr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котировок в электронной форме</w:t>
      </w:r>
    </w:p>
    <w:p w14:paraId="1502574C" w14:textId="77777777" w:rsidR="000042B1" w:rsidRPr="000042B1" w:rsidRDefault="000042B1" w:rsidP="000042B1">
      <w:pPr>
        <w:ind w:left="5103"/>
        <w:contextualSpacing/>
        <w:rPr>
          <w:sz w:val="24"/>
          <w:szCs w:val="24"/>
        </w:rPr>
      </w:pPr>
    </w:p>
    <w:p w14:paraId="15DBB10A" w14:textId="77777777" w:rsidR="000042B1" w:rsidRPr="000042B1" w:rsidRDefault="000042B1" w:rsidP="000042B1">
      <w:pPr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УТВЕРЖДАЮ:</w:t>
      </w:r>
    </w:p>
    <w:p w14:paraId="2823897A" w14:textId="77777777" w:rsidR="000042B1" w:rsidRPr="000042B1" w:rsidRDefault="000042B1" w:rsidP="000042B1">
      <w:pPr>
        <w:suppressAutoHyphens/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Исполняющий обязанности директора</w:t>
      </w:r>
    </w:p>
    <w:p w14:paraId="765DD3AD" w14:textId="77777777" w:rsidR="000042B1" w:rsidRPr="000042B1" w:rsidRDefault="000042B1" w:rsidP="000042B1">
      <w:pPr>
        <w:suppressAutoHyphens/>
        <w:ind w:left="5103"/>
        <w:contextualSpacing/>
        <w:jc w:val="center"/>
        <w:rPr>
          <w:sz w:val="24"/>
          <w:szCs w:val="24"/>
        </w:rPr>
      </w:pPr>
      <w:r w:rsidRPr="000042B1">
        <w:rPr>
          <w:sz w:val="24"/>
          <w:szCs w:val="24"/>
        </w:rPr>
        <w:t>ГБУ СО КК «Щербиновский КЦСОН»</w:t>
      </w:r>
    </w:p>
    <w:p w14:paraId="6EFE7E6E" w14:textId="088E8332" w:rsidR="0046009C" w:rsidRDefault="000042B1" w:rsidP="000042B1">
      <w:pPr>
        <w:tabs>
          <w:tab w:val="left" w:pos="8931"/>
        </w:tabs>
        <w:ind w:left="4500" w:right="425"/>
        <w:jc w:val="right"/>
        <w:rPr>
          <w:sz w:val="24"/>
          <w:szCs w:val="24"/>
        </w:rPr>
      </w:pPr>
      <w:r w:rsidRPr="000042B1">
        <w:rPr>
          <w:sz w:val="24"/>
          <w:szCs w:val="24"/>
        </w:rPr>
        <w:t>______________________ В.О. Пушникова</w:t>
      </w:r>
    </w:p>
    <w:p w14:paraId="5BEC0656" w14:textId="77777777" w:rsidR="0046009C" w:rsidRDefault="0046009C" w:rsidP="006D1508">
      <w:pPr>
        <w:tabs>
          <w:tab w:val="left" w:pos="8931"/>
        </w:tabs>
        <w:ind w:left="4500" w:right="425"/>
        <w:jc w:val="right"/>
        <w:rPr>
          <w:sz w:val="24"/>
          <w:szCs w:val="24"/>
        </w:rPr>
      </w:pPr>
    </w:p>
    <w:p w14:paraId="2F02161A" w14:textId="77777777" w:rsidR="0046009C" w:rsidRPr="008B1F10" w:rsidRDefault="0046009C" w:rsidP="006D1508">
      <w:pPr>
        <w:tabs>
          <w:tab w:val="left" w:pos="8931"/>
        </w:tabs>
        <w:ind w:left="4500" w:right="425"/>
        <w:jc w:val="right"/>
        <w:rPr>
          <w:sz w:val="24"/>
          <w:szCs w:val="24"/>
        </w:rPr>
      </w:pPr>
    </w:p>
    <w:p w14:paraId="59C8A3A3" w14:textId="48CFE43D" w:rsidR="00D03099" w:rsidRDefault="00D03099" w:rsidP="001208D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ПРОЕКТ ДОГОВОРА</w:t>
      </w:r>
    </w:p>
    <w:p w14:paraId="6A73CDBA" w14:textId="77A8430A" w:rsidR="00D03099" w:rsidRDefault="00D03099" w:rsidP="001208D2">
      <w:pPr>
        <w:jc w:val="center"/>
        <w:rPr>
          <w:b/>
          <w:snapToGrid w:val="0"/>
          <w:sz w:val="24"/>
          <w:szCs w:val="24"/>
        </w:rPr>
      </w:pPr>
    </w:p>
    <w:p w14:paraId="0D20DB1C" w14:textId="77777777" w:rsidR="00D03099" w:rsidRDefault="00D03099" w:rsidP="001208D2">
      <w:pPr>
        <w:jc w:val="center"/>
        <w:rPr>
          <w:b/>
          <w:snapToGrid w:val="0"/>
          <w:sz w:val="24"/>
          <w:szCs w:val="24"/>
        </w:rPr>
      </w:pPr>
    </w:p>
    <w:p w14:paraId="1DEFC04E" w14:textId="1EB9D261" w:rsidR="001208D2" w:rsidRPr="008B1F10" w:rsidRDefault="00E31213" w:rsidP="001208D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ДОГОВОР</w:t>
      </w:r>
      <w:r w:rsidR="001208D2" w:rsidRPr="008B1F10">
        <w:rPr>
          <w:b/>
          <w:snapToGrid w:val="0"/>
          <w:sz w:val="24"/>
          <w:szCs w:val="24"/>
        </w:rPr>
        <w:t xml:space="preserve"> №______</w:t>
      </w:r>
    </w:p>
    <w:p w14:paraId="11B14216" w14:textId="77777777" w:rsidR="001208D2" w:rsidRPr="008B1F10" w:rsidRDefault="00407A0C" w:rsidP="00E9569B">
      <w:pPr>
        <w:suppressAutoHyphens/>
        <w:jc w:val="center"/>
        <w:rPr>
          <w:snapToGrid w:val="0"/>
          <w:sz w:val="24"/>
          <w:szCs w:val="24"/>
        </w:rPr>
      </w:pPr>
      <w:r w:rsidRPr="008B1F10">
        <w:rPr>
          <w:sz w:val="24"/>
          <w:szCs w:val="24"/>
        </w:rPr>
        <w:t>на оказание услуг по  техническому обслуживанию пожарной сигнализации и системы оповещения и управления эвакуацией  людей при пожаре</w:t>
      </w:r>
    </w:p>
    <w:p w14:paraId="5840FFFC" w14:textId="77777777" w:rsidR="00EA3CCD" w:rsidRPr="008B1F10" w:rsidRDefault="00EA3CCD" w:rsidP="00E9569B">
      <w:pPr>
        <w:suppressAutoHyphens/>
        <w:jc w:val="center"/>
        <w:rPr>
          <w:snapToGrid w:val="0"/>
          <w:sz w:val="24"/>
          <w:szCs w:val="24"/>
        </w:rPr>
      </w:pPr>
    </w:p>
    <w:p w14:paraId="50A95703" w14:textId="38D5B63E" w:rsidR="001208D2" w:rsidRPr="008B1F10" w:rsidRDefault="004026E7" w:rsidP="00241DAC">
      <w:pPr>
        <w:suppressAutoHyphens/>
        <w:rPr>
          <w:snapToGrid w:val="0"/>
          <w:sz w:val="24"/>
          <w:szCs w:val="24"/>
        </w:rPr>
      </w:pPr>
      <w:proofErr w:type="spellStart"/>
      <w:r w:rsidRPr="008B1F10">
        <w:rPr>
          <w:snapToGrid w:val="0"/>
          <w:sz w:val="24"/>
          <w:szCs w:val="24"/>
        </w:rPr>
        <w:t>ст-ца</w:t>
      </w:r>
      <w:proofErr w:type="spellEnd"/>
      <w:r w:rsidRPr="008B1F10">
        <w:rPr>
          <w:snapToGrid w:val="0"/>
          <w:sz w:val="24"/>
          <w:szCs w:val="24"/>
        </w:rPr>
        <w:t>. Старощербиновская</w:t>
      </w:r>
      <w:r w:rsidRPr="008B1F10">
        <w:rPr>
          <w:snapToGrid w:val="0"/>
          <w:sz w:val="24"/>
          <w:szCs w:val="24"/>
        </w:rPr>
        <w:tab/>
      </w:r>
      <w:r w:rsidRPr="008B1F10">
        <w:rPr>
          <w:snapToGrid w:val="0"/>
          <w:sz w:val="24"/>
          <w:szCs w:val="24"/>
        </w:rPr>
        <w:tab/>
      </w:r>
      <w:r w:rsidRPr="008B1F10">
        <w:rPr>
          <w:snapToGrid w:val="0"/>
          <w:sz w:val="24"/>
          <w:szCs w:val="24"/>
        </w:rPr>
        <w:tab/>
      </w:r>
      <w:r w:rsidRPr="008B1F10">
        <w:rPr>
          <w:snapToGrid w:val="0"/>
          <w:sz w:val="24"/>
          <w:szCs w:val="24"/>
        </w:rPr>
        <w:tab/>
      </w:r>
      <w:r w:rsidRPr="008B1F10">
        <w:rPr>
          <w:snapToGrid w:val="0"/>
          <w:sz w:val="24"/>
          <w:szCs w:val="24"/>
        </w:rPr>
        <w:tab/>
      </w:r>
      <w:r w:rsidR="00CA5236">
        <w:rPr>
          <w:snapToGrid w:val="0"/>
          <w:sz w:val="24"/>
          <w:szCs w:val="24"/>
        </w:rPr>
        <w:t xml:space="preserve">                    </w:t>
      </w:r>
      <w:r w:rsidR="001208D2" w:rsidRPr="008B1F10">
        <w:rPr>
          <w:snapToGrid w:val="0"/>
          <w:sz w:val="24"/>
          <w:szCs w:val="24"/>
        </w:rPr>
        <w:t xml:space="preserve"> </w:t>
      </w:r>
      <w:r w:rsidR="00057FB8" w:rsidRPr="008B1F10">
        <w:rPr>
          <w:snapToGrid w:val="0"/>
          <w:sz w:val="24"/>
          <w:szCs w:val="24"/>
        </w:rPr>
        <w:t xml:space="preserve"> </w:t>
      </w:r>
      <w:r w:rsidR="001208D2" w:rsidRPr="008B1F10">
        <w:rPr>
          <w:snapToGrid w:val="0"/>
          <w:sz w:val="24"/>
          <w:szCs w:val="24"/>
        </w:rPr>
        <w:t xml:space="preserve"> «___» ________ 20</w:t>
      </w:r>
      <w:r w:rsidR="00BC2A1A" w:rsidRPr="008B1F10">
        <w:rPr>
          <w:snapToGrid w:val="0"/>
          <w:sz w:val="24"/>
          <w:szCs w:val="24"/>
        </w:rPr>
        <w:t>2</w:t>
      </w:r>
      <w:r w:rsidR="00241DAC" w:rsidRPr="008B1F10">
        <w:rPr>
          <w:snapToGrid w:val="0"/>
          <w:sz w:val="24"/>
          <w:szCs w:val="24"/>
        </w:rPr>
        <w:t>__</w:t>
      </w:r>
      <w:r w:rsidR="001208D2" w:rsidRPr="008B1F10">
        <w:rPr>
          <w:snapToGrid w:val="0"/>
          <w:sz w:val="24"/>
          <w:szCs w:val="24"/>
        </w:rPr>
        <w:t xml:space="preserve"> г.</w:t>
      </w:r>
    </w:p>
    <w:p w14:paraId="0B7C0095" w14:textId="77777777" w:rsidR="001208D2" w:rsidRPr="008B1F10" w:rsidRDefault="001208D2" w:rsidP="00241DAC">
      <w:pPr>
        <w:suppressAutoHyphens/>
        <w:rPr>
          <w:snapToGrid w:val="0"/>
          <w:sz w:val="24"/>
          <w:szCs w:val="24"/>
        </w:rPr>
      </w:pPr>
    </w:p>
    <w:p w14:paraId="057D5C02" w14:textId="24FD190F" w:rsidR="00C04CAF" w:rsidRPr="00C04CAF" w:rsidRDefault="00EE6B85" w:rsidP="00C04CAF">
      <w:pPr>
        <w:ind w:firstLine="851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Государственное бюджетное учреждение социального обслуживания Краснодарского края «</w:t>
      </w:r>
      <w:r w:rsidR="005F5415" w:rsidRPr="008B1F10">
        <w:rPr>
          <w:sz w:val="24"/>
          <w:szCs w:val="24"/>
        </w:rPr>
        <w:t>Щербиновский КЦСОН</w:t>
      </w:r>
      <w:r w:rsidRPr="008B1F10">
        <w:rPr>
          <w:sz w:val="24"/>
          <w:szCs w:val="24"/>
        </w:rPr>
        <w:t>», именуемый в дальнейшем «</w:t>
      </w:r>
      <w:r w:rsidRPr="008B1F10">
        <w:rPr>
          <w:snapToGrid w:val="0"/>
          <w:sz w:val="24"/>
          <w:szCs w:val="24"/>
        </w:rPr>
        <w:t>Заказчик</w:t>
      </w:r>
      <w:r w:rsidRPr="008B1F10">
        <w:rPr>
          <w:sz w:val="24"/>
          <w:szCs w:val="24"/>
        </w:rPr>
        <w:t>», в лице</w:t>
      </w:r>
      <w:r w:rsidR="001A1F9D">
        <w:rPr>
          <w:sz w:val="24"/>
          <w:szCs w:val="24"/>
        </w:rPr>
        <w:t xml:space="preserve"> </w:t>
      </w:r>
      <w:r w:rsidR="000F3706">
        <w:rPr>
          <w:sz w:val="24"/>
          <w:szCs w:val="24"/>
        </w:rPr>
        <w:t>___________________________________</w:t>
      </w:r>
      <w:r w:rsidR="001A1F9D">
        <w:rPr>
          <w:sz w:val="24"/>
          <w:szCs w:val="24"/>
        </w:rPr>
        <w:t>,</w:t>
      </w:r>
      <w:r w:rsidRPr="008B1F10">
        <w:rPr>
          <w:sz w:val="24"/>
          <w:szCs w:val="24"/>
        </w:rPr>
        <w:t xml:space="preserve"> действующего на основании Устава</w:t>
      </w:r>
      <w:r w:rsidR="00377CF6" w:rsidRPr="008B1F10">
        <w:rPr>
          <w:sz w:val="24"/>
          <w:szCs w:val="24"/>
        </w:rPr>
        <w:t>, с одной стороны, и</w:t>
      </w:r>
      <w:r w:rsidR="001A1F9D">
        <w:rPr>
          <w:sz w:val="24"/>
          <w:szCs w:val="24"/>
        </w:rPr>
        <w:t xml:space="preserve"> ________________________________________________</w:t>
      </w:r>
      <w:r w:rsidR="00377CF6" w:rsidRPr="008B1F10">
        <w:rPr>
          <w:sz w:val="24"/>
          <w:szCs w:val="24"/>
        </w:rPr>
        <w:t>, именуемый (</w:t>
      </w:r>
      <w:proofErr w:type="spellStart"/>
      <w:r w:rsidR="00377CF6" w:rsidRPr="008B1F10">
        <w:rPr>
          <w:sz w:val="24"/>
          <w:szCs w:val="24"/>
        </w:rPr>
        <w:t>ое</w:t>
      </w:r>
      <w:proofErr w:type="spellEnd"/>
      <w:r w:rsidR="00377CF6" w:rsidRPr="008B1F10">
        <w:rPr>
          <w:sz w:val="24"/>
          <w:szCs w:val="24"/>
        </w:rPr>
        <w:t>) в дальнейшем «</w:t>
      </w:r>
      <w:r w:rsidR="0005697F" w:rsidRPr="008B1F10">
        <w:rPr>
          <w:sz w:val="24"/>
          <w:szCs w:val="24"/>
        </w:rPr>
        <w:t>Исполнитель</w:t>
      </w:r>
      <w:r w:rsidR="00377CF6" w:rsidRPr="008B1F10">
        <w:rPr>
          <w:sz w:val="24"/>
          <w:szCs w:val="24"/>
        </w:rPr>
        <w:t>», в лице</w:t>
      </w:r>
      <w:r w:rsidR="002971D1" w:rsidRPr="008B1F10">
        <w:rPr>
          <w:sz w:val="24"/>
          <w:szCs w:val="24"/>
        </w:rPr>
        <w:t xml:space="preserve"> </w:t>
      </w:r>
      <w:r w:rsidR="001A1F9D">
        <w:rPr>
          <w:sz w:val="24"/>
          <w:szCs w:val="24"/>
        </w:rPr>
        <w:t>___________________________________</w:t>
      </w:r>
      <w:r w:rsidR="002971D1" w:rsidRPr="008B1F10">
        <w:rPr>
          <w:sz w:val="24"/>
          <w:szCs w:val="24"/>
        </w:rPr>
        <w:t xml:space="preserve">, действующего на основании </w:t>
      </w:r>
      <w:r w:rsidR="001A1F9D">
        <w:rPr>
          <w:sz w:val="24"/>
          <w:szCs w:val="24"/>
        </w:rPr>
        <w:t>___________</w:t>
      </w:r>
      <w:r w:rsidR="002971D1" w:rsidRPr="008B1F10">
        <w:rPr>
          <w:sz w:val="24"/>
          <w:szCs w:val="24"/>
        </w:rPr>
        <w:t xml:space="preserve"> </w:t>
      </w:r>
      <w:r w:rsidR="00280BE0" w:rsidRPr="008B1F10">
        <w:rPr>
          <w:sz w:val="24"/>
          <w:szCs w:val="24"/>
        </w:rPr>
        <w:t xml:space="preserve">с другой стороны, </w:t>
      </w:r>
      <w:r w:rsidR="00280BE0" w:rsidRPr="008B1F10">
        <w:rPr>
          <w:spacing w:val="-1"/>
          <w:sz w:val="24"/>
          <w:szCs w:val="24"/>
        </w:rPr>
        <w:t>совместно именуемые «Стороны»</w:t>
      </w:r>
      <w:r w:rsidR="00280BE0" w:rsidRPr="008B1F10">
        <w:rPr>
          <w:sz w:val="24"/>
          <w:szCs w:val="24"/>
        </w:rPr>
        <w:t xml:space="preserve">, </w:t>
      </w:r>
      <w:r w:rsidR="00C04CAF" w:rsidRPr="00C04CAF">
        <w:rPr>
          <w:sz w:val="24"/>
          <w:szCs w:val="24"/>
        </w:rPr>
        <w:t>с соблюдением требований Федерального закона от 18 июля 2011 г. № 223-ФЗ «О закупках товаров, работ, услуг отдельными видами юридических лиц», на основании Положения о закупке товаров, работ, услуг для нужд Государственного бюджетного учреждения социального обслуживания Краснодарского края «Щербиновский комплексный центр социального обслуживания населения» и Протокола от ___________ 20_ года № ___________, заключили настоящий договор (далее – Договор) о нижеследующем:</w:t>
      </w:r>
    </w:p>
    <w:p w14:paraId="3D6872C5" w14:textId="24665952" w:rsidR="004B6769" w:rsidRPr="008B1F10" w:rsidRDefault="004B6769" w:rsidP="00C04CAF">
      <w:pPr>
        <w:suppressAutoHyphens/>
        <w:ind w:firstLine="709"/>
        <w:jc w:val="both"/>
        <w:rPr>
          <w:sz w:val="24"/>
          <w:szCs w:val="24"/>
        </w:rPr>
      </w:pPr>
    </w:p>
    <w:p w14:paraId="6B07C5F5" w14:textId="2ECC767C" w:rsidR="004B6769" w:rsidRPr="008B1F10" w:rsidRDefault="004B6769" w:rsidP="00241DAC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1F10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B70FD3" w:rsidRPr="008B1F10">
        <w:rPr>
          <w:rFonts w:ascii="Times New Roman" w:hAnsi="Times New Roman"/>
          <w:b/>
          <w:sz w:val="24"/>
          <w:szCs w:val="24"/>
        </w:rPr>
        <w:t>ДОГОВОРА</w:t>
      </w:r>
    </w:p>
    <w:p w14:paraId="1A947090" w14:textId="2A45B5A8" w:rsidR="00BC2A1A" w:rsidRPr="008B1F10" w:rsidRDefault="00EE6B85" w:rsidP="00241DAC">
      <w:pPr>
        <w:suppressAutoHyphens/>
        <w:ind w:firstLine="709"/>
        <w:jc w:val="both"/>
        <w:rPr>
          <w:b/>
          <w:bCs/>
          <w:color w:val="333333"/>
          <w:sz w:val="24"/>
          <w:szCs w:val="24"/>
        </w:rPr>
      </w:pPr>
      <w:r w:rsidRPr="0021715B">
        <w:rPr>
          <w:rFonts w:eastAsia="Calibri"/>
          <w:sz w:val="24"/>
          <w:szCs w:val="24"/>
          <w:lang w:eastAsia="en-US"/>
        </w:rPr>
        <w:t>1.1.</w:t>
      </w:r>
      <w:r w:rsidRPr="008B1F10">
        <w:rPr>
          <w:rFonts w:eastAsia="Calibri"/>
          <w:sz w:val="24"/>
          <w:szCs w:val="24"/>
          <w:lang w:eastAsia="en-US"/>
        </w:rPr>
        <w:t xml:space="preserve"> 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По условиям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 Исполнитель обязуется оказать Заказчику  услуг</w:t>
      </w:r>
      <w:r w:rsidR="005B7818" w:rsidRPr="008B1F10">
        <w:rPr>
          <w:rFonts w:eastAsia="Calibri"/>
          <w:sz w:val="24"/>
          <w:szCs w:val="24"/>
          <w:lang w:eastAsia="en-US"/>
        </w:rPr>
        <w:t xml:space="preserve">и 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 по  техническому обслуживанию пожарной сигнализации и системы оповещения и управления эвакуацией  людей при пожаре</w:t>
      </w:r>
      <w:r w:rsidR="0021715B">
        <w:rPr>
          <w:rFonts w:eastAsia="Calibri"/>
          <w:sz w:val="24"/>
          <w:szCs w:val="24"/>
          <w:lang w:eastAsia="en-US"/>
        </w:rPr>
        <w:t xml:space="preserve"> осуществляется на объекте ГБУ СО КК «Щербиновский КЦСОН», рас</w:t>
      </w:r>
      <w:r w:rsidR="005230FA">
        <w:rPr>
          <w:rFonts w:eastAsia="Calibri"/>
          <w:sz w:val="24"/>
          <w:szCs w:val="24"/>
          <w:lang w:eastAsia="en-US"/>
        </w:rPr>
        <w:t>п</w:t>
      </w:r>
      <w:r w:rsidR="0021715B">
        <w:rPr>
          <w:rFonts w:eastAsia="Calibri"/>
          <w:sz w:val="24"/>
          <w:szCs w:val="24"/>
          <w:lang w:eastAsia="en-US"/>
        </w:rPr>
        <w:t>оложенном по адресу</w:t>
      </w:r>
      <w:r w:rsidR="0062368A">
        <w:rPr>
          <w:rFonts w:eastAsia="Calibri"/>
          <w:sz w:val="24"/>
          <w:szCs w:val="24"/>
          <w:lang w:eastAsia="en-US"/>
        </w:rPr>
        <w:t>:</w:t>
      </w:r>
      <w:r w:rsidR="0021715B">
        <w:rPr>
          <w:rFonts w:eastAsia="Calibri"/>
          <w:sz w:val="24"/>
          <w:szCs w:val="24"/>
          <w:lang w:eastAsia="en-US"/>
        </w:rPr>
        <w:t xml:space="preserve"> </w:t>
      </w:r>
      <w:r w:rsidR="0062368A">
        <w:rPr>
          <w:rFonts w:eastAsia="Calibri"/>
          <w:sz w:val="24"/>
          <w:szCs w:val="24"/>
          <w:lang w:eastAsia="en-US"/>
        </w:rPr>
        <w:t xml:space="preserve">Краснодарский край, Щербиновский район, </w:t>
      </w:r>
      <w:proofErr w:type="spellStart"/>
      <w:r w:rsidR="0021715B">
        <w:rPr>
          <w:rFonts w:eastAsia="Calibri"/>
          <w:sz w:val="24"/>
          <w:szCs w:val="24"/>
          <w:lang w:eastAsia="en-US"/>
        </w:rPr>
        <w:t>ст</w:t>
      </w:r>
      <w:r w:rsidR="0062368A">
        <w:rPr>
          <w:rFonts w:eastAsia="Calibri"/>
          <w:sz w:val="24"/>
          <w:szCs w:val="24"/>
          <w:lang w:eastAsia="en-US"/>
        </w:rPr>
        <w:t>-</w:t>
      </w:r>
      <w:r w:rsidR="0021715B">
        <w:rPr>
          <w:rFonts w:eastAsia="Calibri"/>
          <w:sz w:val="24"/>
          <w:szCs w:val="24"/>
          <w:lang w:eastAsia="en-US"/>
        </w:rPr>
        <w:t>ца</w:t>
      </w:r>
      <w:proofErr w:type="spellEnd"/>
      <w:r w:rsidR="0021715B">
        <w:rPr>
          <w:rFonts w:eastAsia="Calibri"/>
          <w:sz w:val="24"/>
          <w:szCs w:val="24"/>
          <w:lang w:eastAsia="en-US"/>
        </w:rPr>
        <w:t xml:space="preserve"> Старощербиновская</w:t>
      </w:r>
      <w:r w:rsidR="0062368A">
        <w:rPr>
          <w:rFonts w:eastAsia="Calibri"/>
          <w:sz w:val="24"/>
          <w:szCs w:val="24"/>
          <w:lang w:eastAsia="en-US"/>
        </w:rPr>
        <w:t>,</w:t>
      </w:r>
      <w:r w:rsidR="0021715B">
        <w:rPr>
          <w:rFonts w:eastAsia="Calibri"/>
          <w:sz w:val="24"/>
          <w:szCs w:val="24"/>
          <w:lang w:eastAsia="en-US"/>
        </w:rPr>
        <w:t xml:space="preserve"> ул</w:t>
      </w:r>
      <w:r w:rsidR="0062368A">
        <w:rPr>
          <w:rFonts w:eastAsia="Calibri"/>
          <w:sz w:val="24"/>
          <w:szCs w:val="24"/>
          <w:lang w:eastAsia="en-US"/>
        </w:rPr>
        <w:t>.</w:t>
      </w:r>
      <w:r w:rsidR="0021715B">
        <w:rPr>
          <w:rFonts w:eastAsia="Calibri"/>
          <w:sz w:val="24"/>
          <w:szCs w:val="24"/>
          <w:lang w:eastAsia="en-US"/>
        </w:rPr>
        <w:t xml:space="preserve"> Радищева дом 31, </w:t>
      </w:r>
      <w:r w:rsidR="00407A0C" w:rsidRPr="008B1F10">
        <w:rPr>
          <w:rFonts w:eastAsia="Calibri"/>
          <w:sz w:val="24"/>
          <w:szCs w:val="24"/>
          <w:lang w:eastAsia="en-US"/>
        </w:rPr>
        <w:t>в объеме и с характеристиками согласно спецификации (</w:t>
      </w:r>
      <w:r w:rsidR="005230FA">
        <w:rPr>
          <w:rFonts w:eastAsia="Calibri"/>
          <w:sz w:val="24"/>
          <w:szCs w:val="24"/>
          <w:lang w:eastAsia="en-US"/>
        </w:rPr>
        <w:t>П</w:t>
      </w:r>
      <w:r w:rsidR="00407A0C" w:rsidRPr="008B1F10">
        <w:rPr>
          <w:rFonts w:eastAsia="Calibri"/>
          <w:sz w:val="24"/>
          <w:szCs w:val="24"/>
          <w:lang w:eastAsia="en-US"/>
        </w:rPr>
        <w:t>риложение № 1)</w:t>
      </w:r>
      <w:r w:rsidR="005230FA">
        <w:rPr>
          <w:rFonts w:eastAsia="Calibri"/>
          <w:sz w:val="24"/>
          <w:szCs w:val="24"/>
          <w:lang w:eastAsia="en-US"/>
        </w:rPr>
        <w:t xml:space="preserve"> и описании объекта закупки (Приложение 2)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, являющейся неотъемлемой частью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, </w:t>
      </w:r>
      <w:r w:rsidR="00407A0C" w:rsidRPr="008B1F10">
        <w:rPr>
          <w:sz w:val="24"/>
          <w:szCs w:val="24"/>
        </w:rPr>
        <w:t xml:space="preserve">а Заказчик обязуется оплатить указанные услуги 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в порядке и размере установленном настоящим </w:t>
      </w:r>
      <w:r w:rsidR="00B70FD3" w:rsidRPr="008B1F10">
        <w:rPr>
          <w:rFonts w:eastAsia="Calibri"/>
          <w:sz w:val="24"/>
          <w:szCs w:val="24"/>
          <w:lang w:eastAsia="en-US"/>
        </w:rPr>
        <w:t>договор</w:t>
      </w:r>
      <w:r w:rsidR="00407A0C" w:rsidRPr="008B1F10">
        <w:rPr>
          <w:rFonts w:eastAsia="Calibri"/>
          <w:sz w:val="24"/>
          <w:szCs w:val="24"/>
          <w:lang w:eastAsia="en-US"/>
        </w:rPr>
        <w:t>ом</w:t>
      </w:r>
      <w:r w:rsidR="00DA6A6D">
        <w:rPr>
          <w:rFonts w:eastAsia="Calibri"/>
          <w:sz w:val="24"/>
          <w:szCs w:val="24"/>
          <w:lang w:eastAsia="en-US"/>
        </w:rPr>
        <w:t>.</w:t>
      </w:r>
    </w:p>
    <w:p w14:paraId="4BAF014E" w14:textId="66FCC839" w:rsidR="008B6FC6" w:rsidRPr="008B1F10" w:rsidRDefault="008B6FC6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1.</w:t>
      </w:r>
      <w:r w:rsidR="00B70FD3" w:rsidRPr="008B1F10">
        <w:rPr>
          <w:sz w:val="24"/>
          <w:szCs w:val="24"/>
        </w:rPr>
        <w:t>2</w:t>
      </w:r>
      <w:r w:rsidRPr="008B1F10">
        <w:rPr>
          <w:sz w:val="24"/>
          <w:szCs w:val="24"/>
        </w:rPr>
        <w:t>.</w:t>
      </w:r>
      <w:r w:rsidRPr="008B1F10">
        <w:rPr>
          <w:sz w:val="24"/>
          <w:szCs w:val="24"/>
        </w:rPr>
        <w:tab/>
        <w:t xml:space="preserve"> Объем услуг, указанный в пункте 1.1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sz w:val="24"/>
          <w:szCs w:val="24"/>
        </w:rPr>
        <w:t xml:space="preserve">, определяется потребностью Заказчика на сумму, не превышающую цену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sz w:val="24"/>
          <w:szCs w:val="24"/>
        </w:rPr>
        <w:t xml:space="preserve">, указанную в пункте 2.1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sz w:val="24"/>
          <w:szCs w:val="24"/>
        </w:rPr>
        <w:t>.</w:t>
      </w:r>
    </w:p>
    <w:p w14:paraId="13D1E1A2" w14:textId="77777777" w:rsidR="009C3F33" w:rsidRPr="008B1F10" w:rsidRDefault="009C3F33" w:rsidP="00241DAC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C9C496" w14:textId="47D1674C" w:rsidR="009442F4" w:rsidRPr="008B1F10" w:rsidRDefault="009442F4" w:rsidP="00241DAC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1F10">
        <w:rPr>
          <w:rFonts w:ascii="Times New Roman" w:hAnsi="Times New Roman"/>
          <w:b/>
          <w:sz w:val="24"/>
          <w:szCs w:val="24"/>
        </w:rPr>
        <w:t>2. ЦЕНА</w:t>
      </w:r>
      <w:r w:rsidR="003D545B">
        <w:rPr>
          <w:rFonts w:ascii="Times New Roman" w:hAnsi="Times New Roman"/>
          <w:b/>
          <w:sz w:val="24"/>
          <w:szCs w:val="24"/>
        </w:rPr>
        <w:t xml:space="preserve"> </w:t>
      </w:r>
      <w:r w:rsidR="00B70FD3" w:rsidRPr="008B1F10">
        <w:rPr>
          <w:rFonts w:ascii="Times New Roman" w:hAnsi="Times New Roman"/>
          <w:b/>
          <w:sz w:val="24"/>
          <w:szCs w:val="24"/>
        </w:rPr>
        <w:t>ДОГОВОРА</w:t>
      </w:r>
    </w:p>
    <w:p w14:paraId="67E9B88C" w14:textId="541872DA" w:rsidR="00172F45" w:rsidRPr="008B1F10" w:rsidRDefault="009442F4" w:rsidP="00241DA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B1F10">
        <w:rPr>
          <w:sz w:val="24"/>
          <w:szCs w:val="24"/>
        </w:rPr>
        <w:t>2.1</w:t>
      </w:r>
      <w:r w:rsidR="00477A74" w:rsidRPr="008B1F10">
        <w:rPr>
          <w:sz w:val="24"/>
          <w:szCs w:val="24"/>
        </w:rPr>
        <w:t>.</w:t>
      </w:r>
      <w:r w:rsidR="00A326B0" w:rsidRPr="008B1F10">
        <w:rPr>
          <w:sz w:val="24"/>
          <w:szCs w:val="24"/>
        </w:rPr>
        <w:t xml:space="preserve"> </w:t>
      </w:r>
      <w:r w:rsidR="0087743E" w:rsidRPr="008B1F10">
        <w:rPr>
          <w:sz w:val="24"/>
          <w:szCs w:val="24"/>
        </w:rPr>
        <w:t>Ц</w:t>
      </w:r>
      <w:r w:rsidRPr="008B1F10">
        <w:rPr>
          <w:sz w:val="24"/>
          <w:szCs w:val="24"/>
        </w:rPr>
        <w:t xml:space="preserve">ена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sz w:val="24"/>
          <w:szCs w:val="24"/>
        </w:rPr>
        <w:t xml:space="preserve"> </w:t>
      </w:r>
      <w:r w:rsidR="004D2C7D" w:rsidRPr="008B1F10">
        <w:rPr>
          <w:sz w:val="24"/>
          <w:szCs w:val="24"/>
        </w:rPr>
        <w:t>(</w:t>
      </w:r>
      <w:r w:rsidR="00C12F4A" w:rsidRPr="008B1F10">
        <w:rPr>
          <w:sz w:val="24"/>
          <w:szCs w:val="24"/>
        </w:rPr>
        <w:t>стоимость услуг</w:t>
      </w:r>
      <w:r w:rsidR="004D2C7D" w:rsidRPr="008B1F10">
        <w:rPr>
          <w:sz w:val="24"/>
          <w:szCs w:val="24"/>
        </w:rPr>
        <w:t xml:space="preserve">) </w:t>
      </w:r>
      <w:r w:rsidR="00E8174D">
        <w:rPr>
          <w:sz w:val="24"/>
          <w:szCs w:val="24"/>
        </w:rPr>
        <w:t xml:space="preserve">составляет: </w:t>
      </w:r>
      <w:r w:rsidR="00C04CAF">
        <w:rPr>
          <w:sz w:val="24"/>
          <w:szCs w:val="24"/>
        </w:rPr>
        <w:t>________</w:t>
      </w:r>
      <w:r w:rsidR="00E8174D">
        <w:rPr>
          <w:sz w:val="24"/>
          <w:szCs w:val="24"/>
        </w:rPr>
        <w:t>(</w:t>
      </w:r>
      <w:r w:rsidR="00C04CAF">
        <w:rPr>
          <w:sz w:val="24"/>
          <w:szCs w:val="24"/>
        </w:rPr>
        <w:t>_________</w:t>
      </w:r>
      <w:r w:rsidR="00E8174D">
        <w:rPr>
          <w:sz w:val="24"/>
          <w:szCs w:val="24"/>
        </w:rPr>
        <w:t xml:space="preserve">) рублей </w:t>
      </w:r>
      <w:r w:rsidR="00C04CAF">
        <w:rPr>
          <w:sz w:val="24"/>
          <w:szCs w:val="24"/>
        </w:rPr>
        <w:t>__</w:t>
      </w:r>
      <w:r w:rsidR="00E8174D">
        <w:rPr>
          <w:sz w:val="24"/>
          <w:szCs w:val="24"/>
        </w:rPr>
        <w:t xml:space="preserve"> копеек. </w:t>
      </w:r>
      <w:r w:rsidR="00EA3CCD" w:rsidRPr="00E8174D">
        <w:rPr>
          <w:sz w:val="24"/>
          <w:szCs w:val="24"/>
        </w:rPr>
        <w:t>НДС не предусмотрен.</w:t>
      </w:r>
      <w:r w:rsidR="00172F45" w:rsidRPr="00E8174D">
        <w:rPr>
          <w:sz w:val="24"/>
          <w:szCs w:val="24"/>
        </w:rPr>
        <w:t xml:space="preserve"> </w:t>
      </w:r>
    </w:p>
    <w:p w14:paraId="0C59C401" w14:textId="557F8927" w:rsidR="009442F4" w:rsidRPr="008B1F10" w:rsidRDefault="009442F4" w:rsidP="00241DA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2.2</w:t>
      </w:r>
      <w:r w:rsidR="00E03817" w:rsidRPr="008B1F10">
        <w:rPr>
          <w:sz w:val="24"/>
          <w:szCs w:val="24"/>
        </w:rPr>
        <w:t xml:space="preserve">. </w:t>
      </w:r>
      <w:r w:rsidRPr="008B1F10">
        <w:rPr>
          <w:sz w:val="24"/>
          <w:szCs w:val="24"/>
        </w:rPr>
        <w:t xml:space="preserve">Цена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E814C1" w:rsidRPr="008B1F10">
        <w:rPr>
          <w:sz w:val="24"/>
          <w:szCs w:val="24"/>
        </w:rPr>
        <w:t>, указанная в пункте</w:t>
      </w:r>
      <w:r w:rsidR="00900CF3" w:rsidRPr="008B1F10">
        <w:rPr>
          <w:sz w:val="24"/>
          <w:szCs w:val="24"/>
        </w:rPr>
        <w:t xml:space="preserve"> 2.1 </w:t>
      </w:r>
      <w:r w:rsidR="00E814C1" w:rsidRPr="008B1F10">
        <w:rPr>
          <w:sz w:val="24"/>
          <w:szCs w:val="24"/>
        </w:rPr>
        <w:t xml:space="preserve">раздела 2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900CF3" w:rsidRPr="008B1F10">
        <w:rPr>
          <w:sz w:val="24"/>
          <w:szCs w:val="24"/>
        </w:rPr>
        <w:t>,</w:t>
      </w:r>
      <w:r w:rsidRPr="008B1F10">
        <w:rPr>
          <w:sz w:val="24"/>
          <w:szCs w:val="24"/>
        </w:rPr>
        <w:t xml:space="preserve"> является твердой</w:t>
      </w:r>
      <w:r w:rsidR="00BE197E" w:rsidRPr="008B1F10">
        <w:rPr>
          <w:sz w:val="24"/>
          <w:szCs w:val="24"/>
        </w:rPr>
        <w:t xml:space="preserve"> </w:t>
      </w:r>
      <w:r w:rsidR="00BE197E" w:rsidRPr="008B1F10">
        <w:rPr>
          <w:rFonts w:eastAsia="Calibri"/>
          <w:sz w:val="24"/>
          <w:szCs w:val="24"/>
          <w:lang w:eastAsia="en-US"/>
        </w:rPr>
        <w:t>и определяется на весь срок его исполнения</w:t>
      </w:r>
      <w:r w:rsidR="008070C1" w:rsidRPr="008B1F10">
        <w:rPr>
          <w:rFonts w:eastAsia="Calibri"/>
          <w:sz w:val="24"/>
          <w:szCs w:val="24"/>
          <w:lang w:eastAsia="en-US"/>
        </w:rPr>
        <w:t>.</w:t>
      </w:r>
    </w:p>
    <w:p w14:paraId="6AC1187A" w14:textId="5778D0E7" w:rsidR="00DD50F0" w:rsidRPr="008B1F10" w:rsidRDefault="009442F4" w:rsidP="00241DA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2.3</w:t>
      </w:r>
      <w:r w:rsidR="00E03817" w:rsidRPr="008B1F10">
        <w:rPr>
          <w:sz w:val="24"/>
          <w:szCs w:val="24"/>
        </w:rPr>
        <w:t>.</w:t>
      </w:r>
      <w:r w:rsidRPr="008B1F10">
        <w:rPr>
          <w:sz w:val="24"/>
          <w:szCs w:val="24"/>
        </w:rPr>
        <w:t xml:space="preserve"> </w:t>
      </w:r>
      <w:r w:rsidR="00DD50F0" w:rsidRPr="008B1F10">
        <w:rPr>
          <w:sz w:val="24"/>
          <w:szCs w:val="24"/>
        </w:rPr>
        <w:t xml:space="preserve">Цена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DD50F0" w:rsidRPr="008B1F10">
        <w:rPr>
          <w:sz w:val="24"/>
          <w:szCs w:val="24"/>
        </w:rPr>
        <w:t xml:space="preserve"> включает в себя </w:t>
      </w:r>
      <w:r w:rsidR="00834559" w:rsidRPr="008B1F10">
        <w:rPr>
          <w:sz w:val="24"/>
          <w:szCs w:val="24"/>
        </w:rPr>
        <w:t xml:space="preserve">все </w:t>
      </w:r>
      <w:r w:rsidR="00DD50F0" w:rsidRPr="008B1F10">
        <w:rPr>
          <w:sz w:val="24"/>
          <w:szCs w:val="24"/>
        </w:rPr>
        <w:t xml:space="preserve">расходы Исполнителя, связанные с оказанием услуг, являющиеся предметом настоящего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241DAC" w:rsidRPr="008B1F10">
        <w:rPr>
          <w:sz w:val="24"/>
          <w:szCs w:val="24"/>
        </w:rPr>
        <w:t xml:space="preserve">, в том числе расходы, Исполнителя прямо не предусмотренные, но которые могут возникнуть в ходе исполнения </w:t>
      </w:r>
      <w:r w:rsidR="00B70FD3" w:rsidRPr="008B1F10">
        <w:rPr>
          <w:rFonts w:eastAsia="Calibri"/>
          <w:sz w:val="24"/>
          <w:szCs w:val="24"/>
          <w:lang w:eastAsia="en-US"/>
        </w:rPr>
        <w:t>договора</w:t>
      </w:r>
      <w:r w:rsidR="00F45EA3" w:rsidRPr="008B1F10">
        <w:rPr>
          <w:sz w:val="24"/>
          <w:szCs w:val="24"/>
        </w:rPr>
        <w:t>.</w:t>
      </w:r>
    </w:p>
    <w:p w14:paraId="0CD4F06B" w14:textId="50261291" w:rsidR="009442F4" w:rsidRPr="008B1F10" w:rsidRDefault="00DD50F0" w:rsidP="00241DA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2.4. </w:t>
      </w:r>
      <w:r w:rsidR="009442F4" w:rsidRPr="008B1F10">
        <w:rPr>
          <w:sz w:val="24"/>
          <w:szCs w:val="24"/>
        </w:rPr>
        <w:t xml:space="preserve">Цена </w:t>
      </w:r>
      <w:r w:rsidR="002679DA" w:rsidRPr="008B1F10">
        <w:rPr>
          <w:rFonts w:eastAsia="Calibri"/>
          <w:sz w:val="24"/>
          <w:szCs w:val="24"/>
          <w:lang w:eastAsia="en-US"/>
        </w:rPr>
        <w:t>договора</w:t>
      </w:r>
      <w:r w:rsidR="009442F4" w:rsidRPr="008B1F10">
        <w:rPr>
          <w:sz w:val="24"/>
          <w:szCs w:val="24"/>
        </w:rPr>
        <w:t xml:space="preserve"> может </w:t>
      </w:r>
      <w:r w:rsidR="00BA0F8C" w:rsidRPr="008B1F10">
        <w:rPr>
          <w:sz w:val="24"/>
          <w:szCs w:val="24"/>
        </w:rPr>
        <w:t xml:space="preserve">быть снижена по соглашению Сторон </w:t>
      </w:r>
      <w:r w:rsidR="00BA0F8C" w:rsidRPr="008B1F10">
        <w:rPr>
          <w:rFonts w:eastAsia="Calibri"/>
          <w:sz w:val="24"/>
          <w:szCs w:val="24"/>
          <w:lang w:eastAsia="en-US"/>
        </w:rPr>
        <w:t xml:space="preserve">без изменения предусмотренных </w:t>
      </w:r>
      <w:r w:rsidR="002679DA" w:rsidRPr="008B1F10">
        <w:rPr>
          <w:rFonts w:eastAsia="Calibri"/>
          <w:sz w:val="24"/>
          <w:szCs w:val="24"/>
          <w:lang w:eastAsia="en-US"/>
        </w:rPr>
        <w:t>договор</w:t>
      </w:r>
      <w:r w:rsidR="00BA0F8C" w:rsidRPr="008B1F10">
        <w:rPr>
          <w:rFonts w:eastAsia="Calibri"/>
          <w:sz w:val="24"/>
          <w:szCs w:val="24"/>
          <w:lang w:eastAsia="en-US"/>
        </w:rPr>
        <w:t>ом объ</w:t>
      </w:r>
      <w:r w:rsidR="002C2C14" w:rsidRPr="008B1F10">
        <w:rPr>
          <w:rFonts w:eastAsia="Calibri"/>
          <w:sz w:val="24"/>
          <w:szCs w:val="24"/>
          <w:lang w:eastAsia="en-US"/>
        </w:rPr>
        <w:t>ё</w:t>
      </w:r>
      <w:r w:rsidR="00BA0F8C" w:rsidRPr="008B1F10">
        <w:rPr>
          <w:rFonts w:eastAsia="Calibri"/>
          <w:sz w:val="24"/>
          <w:szCs w:val="24"/>
          <w:lang w:eastAsia="en-US"/>
        </w:rPr>
        <w:t xml:space="preserve">ма </w:t>
      </w:r>
      <w:r w:rsidR="002C2C14" w:rsidRPr="008B1F10">
        <w:rPr>
          <w:rFonts w:eastAsia="Calibri"/>
          <w:sz w:val="24"/>
          <w:szCs w:val="24"/>
          <w:lang w:eastAsia="en-US"/>
        </w:rPr>
        <w:t>и качества</w:t>
      </w:r>
      <w:r w:rsidR="00A41305" w:rsidRPr="008B1F10">
        <w:rPr>
          <w:rFonts w:eastAsia="Calibri"/>
          <w:sz w:val="24"/>
          <w:szCs w:val="24"/>
          <w:lang w:eastAsia="en-US"/>
        </w:rPr>
        <w:t xml:space="preserve"> </w:t>
      </w:r>
      <w:r w:rsidR="00C12F4A" w:rsidRPr="008B1F10">
        <w:rPr>
          <w:rFonts w:eastAsia="Calibri"/>
          <w:sz w:val="24"/>
          <w:szCs w:val="24"/>
          <w:lang w:eastAsia="en-US"/>
        </w:rPr>
        <w:t>услуг</w:t>
      </w:r>
      <w:r w:rsidR="00B03368" w:rsidRPr="008B1F10">
        <w:rPr>
          <w:rFonts w:eastAsia="Calibri"/>
          <w:sz w:val="24"/>
          <w:szCs w:val="24"/>
          <w:lang w:eastAsia="en-US"/>
        </w:rPr>
        <w:t xml:space="preserve">, и иных условий </w:t>
      </w:r>
      <w:r w:rsidR="002679DA" w:rsidRPr="008B1F10">
        <w:rPr>
          <w:rFonts w:eastAsia="Calibri"/>
          <w:sz w:val="24"/>
          <w:szCs w:val="24"/>
          <w:lang w:eastAsia="en-US"/>
        </w:rPr>
        <w:t>договора</w:t>
      </w:r>
      <w:r w:rsidR="008070C1" w:rsidRPr="008B1F10">
        <w:rPr>
          <w:rFonts w:eastAsia="Calibri"/>
          <w:i/>
          <w:sz w:val="24"/>
          <w:szCs w:val="24"/>
          <w:lang w:eastAsia="en-US"/>
        </w:rPr>
        <w:t>.</w:t>
      </w:r>
    </w:p>
    <w:p w14:paraId="6017E228" w14:textId="77777777" w:rsidR="00115673" w:rsidRPr="008B1F10" w:rsidRDefault="00115673" w:rsidP="00241DAC">
      <w:pPr>
        <w:pStyle w:val="ConsNormal"/>
        <w:widowControl/>
        <w:suppressAutoHyphens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4BF598" w14:textId="77777777" w:rsidR="004B6769" w:rsidRPr="008B1F10" w:rsidRDefault="00EF0432" w:rsidP="00241DAC">
      <w:pPr>
        <w:suppressAutoHyphens/>
        <w:jc w:val="center"/>
        <w:rPr>
          <w:b/>
          <w:sz w:val="24"/>
          <w:szCs w:val="24"/>
        </w:rPr>
      </w:pPr>
      <w:r w:rsidRPr="008B1F10">
        <w:rPr>
          <w:b/>
          <w:sz w:val="24"/>
          <w:szCs w:val="24"/>
        </w:rPr>
        <w:t>3</w:t>
      </w:r>
      <w:r w:rsidR="004B6769" w:rsidRPr="008B1F10">
        <w:rPr>
          <w:b/>
          <w:sz w:val="24"/>
          <w:szCs w:val="24"/>
        </w:rPr>
        <w:t>. СРОКИ</w:t>
      </w:r>
      <w:r w:rsidR="00FF7C37" w:rsidRPr="008B1F10">
        <w:rPr>
          <w:b/>
          <w:sz w:val="24"/>
          <w:szCs w:val="24"/>
        </w:rPr>
        <w:t>, УСЛОВИЯ</w:t>
      </w:r>
      <w:r w:rsidR="004B6769" w:rsidRPr="008B1F10">
        <w:rPr>
          <w:b/>
          <w:sz w:val="24"/>
          <w:szCs w:val="24"/>
        </w:rPr>
        <w:t xml:space="preserve"> </w:t>
      </w:r>
      <w:r w:rsidR="00C12F4A" w:rsidRPr="008B1F10">
        <w:rPr>
          <w:b/>
          <w:sz w:val="24"/>
          <w:szCs w:val="24"/>
        </w:rPr>
        <w:t>ОКАЗАНИЯ УСЛУГ</w:t>
      </w:r>
      <w:r w:rsidR="001011A0" w:rsidRPr="008B1F10">
        <w:rPr>
          <w:b/>
          <w:sz w:val="24"/>
          <w:szCs w:val="24"/>
        </w:rPr>
        <w:t>,</w:t>
      </w:r>
      <w:r w:rsidR="004B6769" w:rsidRPr="008B1F10">
        <w:rPr>
          <w:b/>
          <w:sz w:val="24"/>
          <w:szCs w:val="24"/>
        </w:rPr>
        <w:t xml:space="preserve"> ПОРЯДОК ОПЛАТ</w:t>
      </w:r>
      <w:r w:rsidR="001011A0" w:rsidRPr="008B1F10">
        <w:rPr>
          <w:b/>
          <w:sz w:val="24"/>
          <w:szCs w:val="24"/>
        </w:rPr>
        <w:t>Ы</w:t>
      </w:r>
    </w:p>
    <w:p w14:paraId="201AC5C4" w14:textId="10868B2F" w:rsidR="00C4050F" w:rsidRPr="008B1F10" w:rsidRDefault="001011A0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3</w:t>
      </w:r>
      <w:r w:rsidR="00EF0432" w:rsidRPr="008B1F10">
        <w:rPr>
          <w:sz w:val="24"/>
          <w:szCs w:val="24"/>
        </w:rPr>
        <w:t>.1</w:t>
      </w:r>
      <w:r w:rsidR="00E03817" w:rsidRPr="008B1F10">
        <w:rPr>
          <w:sz w:val="24"/>
          <w:szCs w:val="24"/>
        </w:rPr>
        <w:t>.</w:t>
      </w:r>
      <w:r w:rsidR="00F45B0C" w:rsidRPr="008B1F10">
        <w:rPr>
          <w:sz w:val="24"/>
          <w:szCs w:val="24"/>
        </w:rPr>
        <w:t xml:space="preserve"> </w:t>
      </w:r>
      <w:r w:rsidR="00BD53C1" w:rsidRPr="008B1F10">
        <w:rPr>
          <w:sz w:val="24"/>
          <w:szCs w:val="24"/>
        </w:rPr>
        <w:t>Оказа</w:t>
      </w:r>
      <w:r w:rsidR="00F45B0C" w:rsidRPr="008B1F10">
        <w:rPr>
          <w:sz w:val="24"/>
          <w:szCs w:val="24"/>
        </w:rPr>
        <w:t>ние услуг осуществляется в срок</w:t>
      </w:r>
      <w:r w:rsidR="00B80BC6" w:rsidRPr="008B1F10">
        <w:rPr>
          <w:sz w:val="24"/>
          <w:szCs w:val="24"/>
        </w:rPr>
        <w:t>:</w:t>
      </w:r>
      <w:r w:rsidR="00057140" w:rsidRPr="008B1F10">
        <w:rPr>
          <w:sz w:val="24"/>
          <w:szCs w:val="24"/>
        </w:rPr>
        <w:t xml:space="preserve"> </w:t>
      </w:r>
      <w:r w:rsidR="009B3622" w:rsidRPr="008B1F10">
        <w:rPr>
          <w:sz w:val="24"/>
          <w:szCs w:val="24"/>
        </w:rPr>
        <w:t xml:space="preserve">с </w:t>
      </w:r>
      <w:r w:rsidR="008112FC" w:rsidRPr="008B1F10">
        <w:rPr>
          <w:sz w:val="24"/>
          <w:szCs w:val="24"/>
        </w:rPr>
        <w:t>01 января 20</w:t>
      </w:r>
      <w:r w:rsidR="00B46BA6" w:rsidRPr="008B1F10">
        <w:rPr>
          <w:sz w:val="24"/>
          <w:szCs w:val="24"/>
        </w:rPr>
        <w:t>2</w:t>
      </w:r>
      <w:r w:rsidR="00C04CAF">
        <w:rPr>
          <w:sz w:val="24"/>
          <w:szCs w:val="24"/>
        </w:rPr>
        <w:t>2</w:t>
      </w:r>
      <w:r w:rsidR="008112FC" w:rsidRPr="008B1F10">
        <w:rPr>
          <w:sz w:val="24"/>
          <w:szCs w:val="24"/>
        </w:rPr>
        <w:t xml:space="preserve"> года</w:t>
      </w:r>
      <w:r w:rsidR="009B3622" w:rsidRPr="008B1F10">
        <w:rPr>
          <w:sz w:val="24"/>
          <w:szCs w:val="24"/>
        </w:rPr>
        <w:t xml:space="preserve"> по 31 декабря 20</w:t>
      </w:r>
      <w:r w:rsidR="00B46BA6" w:rsidRPr="008B1F10">
        <w:rPr>
          <w:sz w:val="24"/>
          <w:szCs w:val="24"/>
        </w:rPr>
        <w:t>2</w:t>
      </w:r>
      <w:r w:rsidR="00C04CAF">
        <w:rPr>
          <w:sz w:val="24"/>
          <w:szCs w:val="24"/>
        </w:rPr>
        <w:t>2</w:t>
      </w:r>
      <w:r w:rsidR="009B3622" w:rsidRPr="008B1F10">
        <w:rPr>
          <w:sz w:val="24"/>
          <w:szCs w:val="24"/>
        </w:rPr>
        <w:t xml:space="preserve"> г</w:t>
      </w:r>
      <w:r w:rsidR="008112FC" w:rsidRPr="008B1F10">
        <w:rPr>
          <w:sz w:val="24"/>
          <w:szCs w:val="24"/>
        </w:rPr>
        <w:t>ода</w:t>
      </w:r>
      <w:r w:rsidR="009B3622" w:rsidRPr="008B1F10">
        <w:rPr>
          <w:sz w:val="24"/>
          <w:szCs w:val="24"/>
        </w:rPr>
        <w:t>.</w:t>
      </w:r>
    </w:p>
    <w:p w14:paraId="3E21A82D" w14:textId="11F00772" w:rsidR="00371181" w:rsidRPr="008B1F10" w:rsidRDefault="00371181" w:rsidP="00241DA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3.2</w:t>
      </w:r>
      <w:r w:rsidR="00F45B0C" w:rsidRPr="008B1F10">
        <w:rPr>
          <w:sz w:val="24"/>
          <w:szCs w:val="24"/>
        </w:rPr>
        <w:t>.</w:t>
      </w:r>
      <w:r w:rsidRPr="008B1F10">
        <w:rPr>
          <w:sz w:val="24"/>
          <w:szCs w:val="24"/>
        </w:rPr>
        <w:t xml:space="preserve"> </w:t>
      </w:r>
      <w:r w:rsidR="00834559" w:rsidRPr="008B1F10">
        <w:rPr>
          <w:sz w:val="24"/>
          <w:szCs w:val="24"/>
        </w:rPr>
        <w:t xml:space="preserve">В случае если действующим законодательством Российской Федерации </w:t>
      </w:r>
      <w:r w:rsidR="0024615D" w:rsidRPr="008B1F10">
        <w:rPr>
          <w:sz w:val="24"/>
          <w:szCs w:val="24"/>
        </w:rPr>
        <w:t xml:space="preserve">и документацией о закупке </w:t>
      </w:r>
      <w:r w:rsidR="00834559" w:rsidRPr="008B1F10">
        <w:rPr>
          <w:sz w:val="24"/>
          <w:szCs w:val="24"/>
        </w:rPr>
        <w:t xml:space="preserve">предусмотрены требования, предъявляемые к лицам, </w:t>
      </w:r>
      <w:r w:rsidR="004A7CD9" w:rsidRPr="008B1F10">
        <w:rPr>
          <w:sz w:val="24"/>
          <w:szCs w:val="24"/>
        </w:rPr>
        <w:t>оказывающим услуги</w:t>
      </w:r>
      <w:r w:rsidR="00834559" w:rsidRPr="008B1F10">
        <w:rPr>
          <w:sz w:val="24"/>
          <w:szCs w:val="24"/>
        </w:rPr>
        <w:t xml:space="preserve">, составляющие предмет настоящего </w:t>
      </w:r>
      <w:r w:rsidR="002679DA" w:rsidRPr="008B1F10">
        <w:rPr>
          <w:rFonts w:eastAsia="Calibri"/>
          <w:sz w:val="24"/>
          <w:szCs w:val="24"/>
          <w:lang w:eastAsia="en-US"/>
        </w:rPr>
        <w:t>договора</w:t>
      </w:r>
      <w:r w:rsidR="00834559" w:rsidRPr="008B1F10">
        <w:rPr>
          <w:sz w:val="24"/>
          <w:szCs w:val="24"/>
        </w:rPr>
        <w:t xml:space="preserve"> (объект закупки), </w:t>
      </w:r>
      <w:r w:rsidR="00C543E5" w:rsidRPr="008B1F10">
        <w:rPr>
          <w:sz w:val="24"/>
          <w:szCs w:val="24"/>
        </w:rPr>
        <w:t>Исполнитель</w:t>
      </w:r>
      <w:r w:rsidR="00834559" w:rsidRPr="008B1F10">
        <w:rPr>
          <w:sz w:val="24"/>
          <w:szCs w:val="24"/>
        </w:rPr>
        <w:t xml:space="preserve"> должен соответствовать таким требованиям.</w:t>
      </w:r>
    </w:p>
    <w:p w14:paraId="2C3D9420" w14:textId="0C791A48" w:rsidR="00407A0C" w:rsidRPr="008B1F10" w:rsidRDefault="002B2458" w:rsidP="00407A0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714C">
        <w:rPr>
          <w:sz w:val="24"/>
          <w:szCs w:val="24"/>
        </w:rPr>
        <w:t>3.</w:t>
      </w:r>
      <w:r w:rsidR="00371181" w:rsidRPr="0020714C">
        <w:rPr>
          <w:sz w:val="24"/>
          <w:szCs w:val="24"/>
        </w:rPr>
        <w:t>3</w:t>
      </w:r>
      <w:r w:rsidR="00E03817" w:rsidRPr="0020714C">
        <w:rPr>
          <w:sz w:val="24"/>
          <w:szCs w:val="24"/>
        </w:rPr>
        <w:t>.</w:t>
      </w:r>
      <w:r w:rsidRPr="008B1F10">
        <w:rPr>
          <w:sz w:val="24"/>
          <w:szCs w:val="24"/>
        </w:rPr>
        <w:t xml:space="preserve"> </w:t>
      </w:r>
      <w:r w:rsidR="00407A0C" w:rsidRPr="008B1F10">
        <w:rPr>
          <w:sz w:val="24"/>
          <w:szCs w:val="24"/>
        </w:rPr>
        <w:t xml:space="preserve">Оказание услуг осуществляется Исполнителем по </w:t>
      </w:r>
      <w:r w:rsidR="00407A0C" w:rsidRPr="008B1F10">
        <w:rPr>
          <w:rFonts w:eastAsia="Calibri"/>
          <w:sz w:val="24"/>
          <w:szCs w:val="24"/>
          <w:lang w:eastAsia="en-US"/>
        </w:rPr>
        <w:t>адрес</w:t>
      </w:r>
      <w:r w:rsidR="0020714C">
        <w:rPr>
          <w:rFonts w:eastAsia="Calibri"/>
          <w:sz w:val="24"/>
          <w:szCs w:val="24"/>
          <w:lang w:eastAsia="en-US"/>
        </w:rPr>
        <w:t>у</w:t>
      </w:r>
      <w:r w:rsidR="00407A0C" w:rsidRPr="008B1F10">
        <w:rPr>
          <w:rFonts w:eastAsia="Calibri"/>
          <w:sz w:val="24"/>
          <w:szCs w:val="24"/>
          <w:lang w:eastAsia="en-US"/>
        </w:rPr>
        <w:t xml:space="preserve">: </w:t>
      </w:r>
      <w:r w:rsidR="0020714C">
        <w:rPr>
          <w:rFonts w:eastAsia="Calibri"/>
          <w:sz w:val="24"/>
          <w:szCs w:val="24"/>
          <w:lang w:eastAsia="en-US"/>
        </w:rPr>
        <w:t xml:space="preserve">Краснодарский край, </w:t>
      </w:r>
      <w:r w:rsidR="00BD5BB3">
        <w:rPr>
          <w:rFonts w:eastAsia="Calibri"/>
          <w:sz w:val="24"/>
          <w:szCs w:val="24"/>
          <w:lang w:eastAsia="en-US"/>
        </w:rPr>
        <w:t xml:space="preserve">Щербиновский район, </w:t>
      </w:r>
      <w:proofErr w:type="spellStart"/>
      <w:r w:rsidR="0020714C">
        <w:rPr>
          <w:rFonts w:eastAsia="Calibri"/>
          <w:sz w:val="24"/>
          <w:szCs w:val="24"/>
          <w:lang w:eastAsia="en-US"/>
        </w:rPr>
        <w:t>ст-ца</w:t>
      </w:r>
      <w:proofErr w:type="spellEnd"/>
      <w:r w:rsidR="0020714C">
        <w:rPr>
          <w:rFonts w:eastAsia="Calibri"/>
          <w:sz w:val="24"/>
          <w:szCs w:val="24"/>
          <w:lang w:eastAsia="en-US"/>
        </w:rPr>
        <w:t>. Старощербиновская, ул. Радищева, 31.</w:t>
      </w:r>
    </w:p>
    <w:p w14:paraId="516857EE" w14:textId="640A71F4" w:rsidR="002B2458" w:rsidRPr="008B1F10" w:rsidRDefault="007D6F71" w:rsidP="00241DA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3.4. </w:t>
      </w:r>
      <w:r w:rsidR="004B6769" w:rsidRPr="008B1F10">
        <w:rPr>
          <w:sz w:val="24"/>
          <w:szCs w:val="24"/>
        </w:rPr>
        <w:t xml:space="preserve">Оплата по </w:t>
      </w:r>
      <w:r w:rsidR="00936057">
        <w:rPr>
          <w:sz w:val="24"/>
          <w:szCs w:val="24"/>
        </w:rPr>
        <w:t>договор</w:t>
      </w:r>
      <w:r w:rsidR="004B6769" w:rsidRPr="008B1F10">
        <w:rPr>
          <w:sz w:val="24"/>
          <w:szCs w:val="24"/>
        </w:rPr>
        <w:t>у осуществляется по</w:t>
      </w:r>
      <w:r w:rsidR="00057140" w:rsidRPr="008B1F10">
        <w:rPr>
          <w:sz w:val="24"/>
          <w:szCs w:val="24"/>
        </w:rPr>
        <w:t xml:space="preserve"> безналичному расч</w:t>
      </w:r>
      <w:r w:rsidR="00666649" w:rsidRPr="008B1F10">
        <w:rPr>
          <w:sz w:val="24"/>
          <w:szCs w:val="24"/>
        </w:rPr>
        <w:t>ё</w:t>
      </w:r>
      <w:r w:rsidR="00057140" w:rsidRPr="008B1F10">
        <w:rPr>
          <w:sz w:val="24"/>
          <w:szCs w:val="24"/>
        </w:rPr>
        <w:t>ту плат</w:t>
      </w:r>
      <w:r w:rsidR="00666649" w:rsidRPr="008B1F10">
        <w:rPr>
          <w:sz w:val="24"/>
          <w:szCs w:val="24"/>
        </w:rPr>
        <w:t>ё</w:t>
      </w:r>
      <w:r w:rsidR="00057140" w:rsidRPr="008B1F10">
        <w:rPr>
          <w:sz w:val="24"/>
          <w:szCs w:val="24"/>
        </w:rPr>
        <w:t>жным</w:t>
      </w:r>
      <w:r w:rsidR="004B6769" w:rsidRPr="008B1F10">
        <w:rPr>
          <w:sz w:val="24"/>
          <w:szCs w:val="24"/>
        </w:rPr>
        <w:t xml:space="preserve"> поручени</w:t>
      </w:r>
      <w:r w:rsidR="00057140" w:rsidRPr="008B1F10">
        <w:rPr>
          <w:sz w:val="24"/>
          <w:szCs w:val="24"/>
        </w:rPr>
        <w:t>е</w:t>
      </w:r>
      <w:r w:rsidR="004B6769" w:rsidRPr="008B1F10">
        <w:rPr>
          <w:sz w:val="24"/>
          <w:szCs w:val="24"/>
        </w:rPr>
        <w:t>м пут</w:t>
      </w:r>
      <w:r w:rsidR="00666649" w:rsidRPr="008B1F10">
        <w:rPr>
          <w:sz w:val="24"/>
          <w:szCs w:val="24"/>
        </w:rPr>
        <w:t>ё</w:t>
      </w:r>
      <w:r w:rsidR="004B6769" w:rsidRPr="008B1F10">
        <w:rPr>
          <w:sz w:val="24"/>
          <w:szCs w:val="24"/>
        </w:rPr>
        <w:t xml:space="preserve">м перечисления </w:t>
      </w:r>
      <w:r w:rsidR="009A12BF" w:rsidRPr="008B1F10">
        <w:rPr>
          <w:sz w:val="24"/>
          <w:szCs w:val="24"/>
        </w:rPr>
        <w:t>З</w:t>
      </w:r>
      <w:r w:rsidR="004B6769" w:rsidRPr="008B1F10">
        <w:rPr>
          <w:sz w:val="24"/>
          <w:szCs w:val="24"/>
        </w:rPr>
        <w:t>аказчиком денежных средств на расчетный сч</w:t>
      </w:r>
      <w:r w:rsidR="00666649" w:rsidRPr="008B1F10">
        <w:rPr>
          <w:sz w:val="24"/>
          <w:szCs w:val="24"/>
        </w:rPr>
        <w:t>ё</w:t>
      </w:r>
      <w:r w:rsidR="004B6769" w:rsidRPr="008B1F10">
        <w:rPr>
          <w:sz w:val="24"/>
          <w:szCs w:val="24"/>
        </w:rPr>
        <w:t xml:space="preserve">т </w:t>
      </w:r>
      <w:r w:rsidR="00F0690E" w:rsidRPr="008B1F10">
        <w:rPr>
          <w:sz w:val="24"/>
          <w:szCs w:val="24"/>
        </w:rPr>
        <w:t>Исполнителя</w:t>
      </w:r>
      <w:r w:rsidR="004B6769" w:rsidRPr="008B1F10">
        <w:rPr>
          <w:sz w:val="24"/>
          <w:szCs w:val="24"/>
        </w:rPr>
        <w:t xml:space="preserve">, указанный в настоящем </w:t>
      </w:r>
      <w:r w:rsidR="002679DA" w:rsidRPr="008B1F10">
        <w:rPr>
          <w:rFonts w:eastAsia="Calibri"/>
          <w:sz w:val="24"/>
          <w:szCs w:val="24"/>
          <w:lang w:eastAsia="en-US"/>
        </w:rPr>
        <w:t>договоре</w:t>
      </w:r>
      <w:r w:rsidR="004B6769" w:rsidRPr="008B1F10">
        <w:rPr>
          <w:sz w:val="24"/>
          <w:szCs w:val="24"/>
        </w:rPr>
        <w:t>.</w:t>
      </w:r>
      <w:r w:rsidR="002B2458" w:rsidRPr="008B1F10">
        <w:rPr>
          <w:sz w:val="24"/>
          <w:szCs w:val="24"/>
        </w:rPr>
        <w:t xml:space="preserve"> В случае изменения расчетного счета </w:t>
      </w:r>
      <w:r w:rsidR="00F0690E" w:rsidRPr="008B1F10">
        <w:rPr>
          <w:sz w:val="24"/>
          <w:szCs w:val="24"/>
        </w:rPr>
        <w:t>Исполнителя</w:t>
      </w:r>
      <w:r w:rsidR="002B2458" w:rsidRPr="008B1F10">
        <w:rPr>
          <w:sz w:val="24"/>
          <w:szCs w:val="24"/>
        </w:rPr>
        <w:t xml:space="preserve"> он обязан в </w:t>
      </w:r>
      <w:r w:rsidR="00F81F78" w:rsidRPr="008B1F10">
        <w:rPr>
          <w:sz w:val="24"/>
          <w:szCs w:val="24"/>
        </w:rPr>
        <w:t>двух</w:t>
      </w:r>
      <w:r w:rsidR="002B2458" w:rsidRPr="008B1F10">
        <w:rPr>
          <w:sz w:val="24"/>
          <w:szCs w:val="24"/>
        </w:rPr>
        <w:t xml:space="preserve">дневный срок в письменной форме сообщить об этом </w:t>
      </w:r>
      <w:r w:rsidR="009A12BF" w:rsidRPr="008B1F10">
        <w:rPr>
          <w:sz w:val="24"/>
          <w:szCs w:val="24"/>
        </w:rPr>
        <w:t>З</w:t>
      </w:r>
      <w:r w:rsidR="002B2458" w:rsidRPr="008B1F10">
        <w:rPr>
          <w:sz w:val="24"/>
          <w:szCs w:val="24"/>
        </w:rPr>
        <w:t>аказчику с указанием новых реквизитов расч</w:t>
      </w:r>
      <w:r w:rsidR="00666649" w:rsidRPr="008B1F10">
        <w:rPr>
          <w:sz w:val="24"/>
          <w:szCs w:val="24"/>
        </w:rPr>
        <w:t>ё</w:t>
      </w:r>
      <w:r w:rsidR="002B2458" w:rsidRPr="008B1F10">
        <w:rPr>
          <w:sz w:val="24"/>
          <w:szCs w:val="24"/>
        </w:rPr>
        <w:t>тного сч</w:t>
      </w:r>
      <w:r w:rsidR="00666649" w:rsidRPr="008B1F10">
        <w:rPr>
          <w:sz w:val="24"/>
          <w:szCs w:val="24"/>
        </w:rPr>
        <w:t>ё</w:t>
      </w:r>
      <w:r w:rsidR="002B2458" w:rsidRPr="008B1F10">
        <w:rPr>
          <w:sz w:val="24"/>
          <w:szCs w:val="24"/>
        </w:rPr>
        <w:t xml:space="preserve">та. В противном случае все риски, связанные с перечислением </w:t>
      </w:r>
      <w:r w:rsidR="009A12BF" w:rsidRPr="008B1F10">
        <w:rPr>
          <w:sz w:val="24"/>
          <w:szCs w:val="24"/>
        </w:rPr>
        <w:t>З</w:t>
      </w:r>
      <w:r w:rsidR="002B2458" w:rsidRPr="008B1F10">
        <w:rPr>
          <w:sz w:val="24"/>
          <w:szCs w:val="24"/>
        </w:rPr>
        <w:t xml:space="preserve">аказчиком денежных средств на указанный в настоящем </w:t>
      </w:r>
      <w:r w:rsidR="002679DA" w:rsidRPr="008B1F10">
        <w:rPr>
          <w:rFonts w:eastAsia="Calibri"/>
          <w:sz w:val="24"/>
          <w:szCs w:val="24"/>
          <w:lang w:eastAsia="en-US"/>
        </w:rPr>
        <w:t>договоре</w:t>
      </w:r>
      <w:r w:rsidR="002B2458" w:rsidRPr="008B1F10">
        <w:rPr>
          <w:sz w:val="24"/>
          <w:szCs w:val="24"/>
        </w:rPr>
        <w:t xml:space="preserve"> сч</w:t>
      </w:r>
      <w:r w:rsidR="00666649" w:rsidRPr="008B1F10">
        <w:rPr>
          <w:sz w:val="24"/>
          <w:szCs w:val="24"/>
        </w:rPr>
        <w:t>ё</w:t>
      </w:r>
      <w:r w:rsidR="002B2458" w:rsidRPr="008B1F10">
        <w:rPr>
          <w:sz w:val="24"/>
          <w:szCs w:val="24"/>
        </w:rPr>
        <w:t xml:space="preserve">т </w:t>
      </w:r>
      <w:r w:rsidR="00F0690E" w:rsidRPr="008B1F10">
        <w:rPr>
          <w:sz w:val="24"/>
          <w:szCs w:val="24"/>
        </w:rPr>
        <w:t>Исполнителя</w:t>
      </w:r>
      <w:r w:rsidR="002B2458" w:rsidRPr="008B1F10">
        <w:rPr>
          <w:sz w:val="24"/>
          <w:szCs w:val="24"/>
        </w:rPr>
        <w:t>, нес</w:t>
      </w:r>
      <w:r w:rsidR="00666649" w:rsidRPr="008B1F10">
        <w:rPr>
          <w:sz w:val="24"/>
          <w:szCs w:val="24"/>
        </w:rPr>
        <w:t>ё</w:t>
      </w:r>
      <w:r w:rsidR="002B2458" w:rsidRPr="008B1F10">
        <w:rPr>
          <w:sz w:val="24"/>
          <w:szCs w:val="24"/>
        </w:rPr>
        <w:t xml:space="preserve">т </w:t>
      </w:r>
      <w:r w:rsidR="00F0690E" w:rsidRPr="008B1F10">
        <w:rPr>
          <w:sz w:val="24"/>
          <w:szCs w:val="24"/>
        </w:rPr>
        <w:t>Исполнител</w:t>
      </w:r>
      <w:r w:rsidR="00D66EEC" w:rsidRPr="008B1F10">
        <w:rPr>
          <w:sz w:val="24"/>
          <w:szCs w:val="24"/>
        </w:rPr>
        <w:t>ь</w:t>
      </w:r>
      <w:r w:rsidR="002B2458" w:rsidRPr="008B1F10">
        <w:rPr>
          <w:sz w:val="24"/>
          <w:szCs w:val="24"/>
        </w:rPr>
        <w:t>.</w:t>
      </w:r>
      <w:r w:rsidR="002971D1" w:rsidRPr="008B1F10">
        <w:rPr>
          <w:rFonts w:eastAsia="Calibri"/>
          <w:sz w:val="24"/>
          <w:szCs w:val="24"/>
          <w:lang w:eastAsia="en-US"/>
        </w:rPr>
        <w:t xml:space="preserve"> </w:t>
      </w:r>
    </w:p>
    <w:p w14:paraId="2B022A2B" w14:textId="2BEC3570" w:rsidR="00441868" w:rsidRPr="008B1F10" w:rsidRDefault="00B03368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3.</w:t>
      </w:r>
      <w:r w:rsidR="00BB3109" w:rsidRPr="008B1F10">
        <w:rPr>
          <w:sz w:val="24"/>
          <w:szCs w:val="24"/>
        </w:rPr>
        <w:t>5</w:t>
      </w:r>
      <w:r w:rsidR="00E03817" w:rsidRPr="008B1F10">
        <w:rPr>
          <w:sz w:val="24"/>
          <w:szCs w:val="24"/>
        </w:rPr>
        <w:t>.</w:t>
      </w:r>
      <w:r w:rsidR="00D66EEC" w:rsidRPr="008B1F10">
        <w:rPr>
          <w:sz w:val="24"/>
          <w:szCs w:val="24"/>
        </w:rPr>
        <w:t xml:space="preserve"> </w:t>
      </w:r>
      <w:r w:rsidR="00117D15" w:rsidRPr="008B1F10">
        <w:rPr>
          <w:sz w:val="24"/>
          <w:szCs w:val="24"/>
        </w:rPr>
        <w:t xml:space="preserve">Оплата по настоящему </w:t>
      </w:r>
      <w:r w:rsidR="002679DA" w:rsidRPr="008B1F10">
        <w:rPr>
          <w:sz w:val="24"/>
          <w:szCs w:val="24"/>
        </w:rPr>
        <w:t>договору</w:t>
      </w:r>
      <w:r w:rsidR="00117D15" w:rsidRPr="008B1F10">
        <w:rPr>
          <w:sz w:val="24"/>
          <w:szCs w:val="24"/>
        </w:rPr>
        <w:t xml:space="preserve"> производится Заказчиком ежемесячно по факту оказанной услуги не более чем в течение 15 (пятнадцати) рабочих дней с момента по</w:t>
      </w:r>
      <w:r w:rsidR="007C3CBF" w:rsidRPr="008B1F10">
        <w:rPr>
          <w:sz w:val="24"/>
          <w:szCs w:val="24"/>
        </w:rPr>
        <w:t xml:space="preserve">дписания Заказчиком документа </w:t>
      </w:r>
      <w:r w:rsidR="00FE42D9" w:rsidRPr="008B1F10">
        <w:rPr>
          <w:sz w:val="24"/>
          <w:szCs w:val="24"/>
        </w:rPr>
        <w:t>о приемке,</w:t>
      </w:r>
      <w:r w:rsidR="00117D15" w:rsidRPr="008B1F10">
        <w:rPr>
          <w:sz w:val="24"/>
          <w:szCs w:val="24"/>
        </w:rPr>
        <w:t xml:space="preserve"> </w:t>
      </w:r>
      <w:r w:rsidR="007C3CBF" w:rsidRPr="008B1F10">
        <w:rPr>
          <w:sz w:val="24"/>
          <w:szCs w:val="24"/>
        </w:rPr>
        <w:t xml:space="preserve">оказанной </w:t>
      </w:r>
      <w:r w:rsidR="00117D15" w:rsidRPr="008B1F10">
        <w:rPr>
          <w:sz w:val="24"/>
          <w:szCs w:val="24"/>
        </w:rPr>
        <w:t>услуг</w:t>
      </w:r>
      <w:r w:rsidR="00FE42D9" w:rsidRPr="008B1F10">
        <w:rPr>
          <w:sz w:val="24"/>
          <w:szCs w:val="24"/>
        </w:rPr>
        <w:t>и</w:t>
      </w:r>
      <w:r w:rsidR="00117D15" w:rsidRPr="008B1F10">
        <w:rPr>
          <w:sz w:val="24"/>
          <w:szCs w:val="24"/>
        </w:rPr>
        <w:t xml:space="preserve"> и представления Исполнителем документа на оплату.</w:t>
      </w:r>
    </w:p>
    <w:p w14:paraId="0D186BE5" w14:textId="65CF18D8" w:rsidR="007D3F6A" w:rsidRPr="008B1F10" w:rsidRDefault="0030065B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О</w:t>
      </w:r>
      <w:r w:rsidR="007D3F6A" w:rsidRPr="008B1F10">
        <w:rPr>
          <w:sz w:val="24"/>
          <w:szCs w:val="24"/>
        </w:rPr>
        <w:t>плат</w:t>
      </w:r>
      <w:r w:rsidRPr="008B1F10">
        <w:rPr>
          <w:sz w:val="24"/>
          <w:szCs w:val="24"/>
        </w:rPr>
        <w:t>а услуг за декабрь 20</w:t>
      </w:r>
      <w:r w:rsidR="00FE42D9" w:rsidRPr="008B1F10">
        <w:rPr>
          <w:sz w:val="24"/>
          <w:szCs w:val="24"/>
        </w:rPr>
        <w:t>2</w:t>
      </w:r>
      <w:r w:rsidR="00C04CAF">
        <w:rPr>
          <w:sz w:val="24"/>
          <w:szCs w:val="24"/>
        </w:rPr>
        <w:t>2</w:t>
      </w:r>
      <w:r w:rsidRPr="008B1F10">
        <w:rPr>
          <w:sz w:val="24"/>
          <w:szCs w:val="24"/>
        </w:rPr>
        <w:t xml:space="preserve"> года</w:t>
      </w:r>
      <w:r w:rsidR="007D3F6A" w:rsidRPr="008B1F10">
        <w:rPr>
          <w:sz w:val="24"/>
          <w:szCs w:val="24"/>
        </w:rPr>
        <w:t xml:space="preserve"> осуществляется в порядке, предусмотренном пункт</w:t>
      </w:r>
      <w:r w:rsidR="004811D2" w:rsidRPr="008B1F10">
        <w:rPr>
          <w:sz w:val="24"/>
          <w:szCs w:val="24"/>
        </w:rPr>
        <w:t xml:space="preserve">ом 3.6 настоящего </w:t>
      </w:r>
      <w:r w:rsidR="002679DA" w:rsidRPr="008B1F10">
        <w:rPr>
          <w:rFonts w:eastAsia="Calibri"/>
          <w:sz w:val="24"/>
          <w:szCs w:val="24"/>
          <w:lang w:eastAsia="en-US"/>
        </w:rPr>
        <w:t>договора</w:t>
      </w:r>
      <w:r w:rsidR="004811D2" w:rsidRPr="008B1F10">
        <w:rPr>
          <w:sz w:val="24"/>
          <w:szCs w:val="24"/>
        </w:rPr>
        <w:t>.</w:t>
      </w:r>
    </w:p>
    <w:p w14:paraId="7CEFF379" w14:textId="210F1F04" w:rsidR="0007146B" w:rsidRPr="008B1F10" w:rsidRDefault="007D3F6A" w:rsidP="00241DAC">
      <w:pPr>
        <w:pStyle w:val="consplusnormal0"/>
        <w:suppressAutoHyphens/>
        <w:spacing w:before="0" w:after="0"/>
        <w:ind w:left="0" w:right="-55" w:firstLine="709"/>
        <w:jc w:val="both"/>
      </w:pPr>
      <w:r w:rsidRPr="008B1F10">
        <w:t xml:space="preserve">3.6. </w:t>
      </w:r>
      <w:r w:rsidR="0007146B" w:rsidRPr="008B1F10">
        <w:t>За услуги, оказанные в декабре 202</w:t>
      </w:r>
      <w:r w:rsidR="00DA6A6D">
        <w:t>2</w:t>
      </w:r>
      <w:r w:rsidR="0007146B" w:rsidRPr="008B1F10">
        <w:t xml:space="preserve"> года, оплата производиться до 15.12.202</w:t>
      </w:r>
      <w:r w:rsidR="00DA6A6D">
        <w:t>2</w:t>
      </w:r>
      <w:r w:rsidR="0007146B" w:rsidRPr="008B1F10">
        <w:t xml:space="preserve"> г. при условии предоставления Исполнителем счета и Акта выполненных работ/оказанных услуг, и подписания Акта Заказчиком (без замечаний).</w:t>
      </w:r>
    </w:p>
    <w:p w14:paraId="1C5C6D82" w14:textId="4E3EB331" w:rsidR="00B03368" w:rsidRDefault="0007146B" w:rsidP="00241DAC">
      <w:pPr>
        <w:pStyle w:val="consplusnormal0"/>
        <w:suppressAutoHyphens/>
        <w:spacing w:before="0" w:after="0"/>
        <w:ind w:left="0" w:right="-55" w:firstLine="709"/>
        <w:jc w:val="both"/>
      </w:pPr>
      <w:r w:rsidRPr="008B1F10">
        <w:t xml:space="preserve">3.7. </w:t>
      </w:r>
      <w:r w:rsidR="00BC2A1A" w:rsidRPr="008B1F10">
        <w:t xml:space="preserve">Финансирование по </w:t>
      </w:r>
      <w:r w:rsidR="002679DA" w:rsidRPr="008B1F10">
        <w:rPr>
          <w:rFonts w:eastAsia="Calibri"/>
          <w:lang w:eastAsia="en-US"/>
        </w:rPr>
        <w:t>договору</w:t>
      </w:r>
      <w:r w:rsidR="00BC2A1A" w:rsidRPr="008B1F10">
        <w:t xml:space="preserve"> осуществляется за </w:t>
      </w:r>
      <w:r w:rsidR="00FA0B24" w:rsidRPr="008B1F10">
        <w:t>счет средств</w:t>
      </w:r>
      <w:r w:rsidR="002679DA" w:rsidRPr="008B1F10">
        <w:t xml:space="preserve"> от приносящей доход деятельности</w:t>
      </w:r>
      <w:r w:rsidR="00F35AFF">
        <w:t xml:space="preserve"> на 202</w:t>
      </w:r>
      <w:r w:rsidR="00DA6A6D">
        <w:t>2</w:t>
      </w:r>
      <w:r w:rsidR="00F35AFF">
        <w:t xml:space="preserve"> г</w:t>
      </w:r>
      <w:r w:rsidR="002679DA" w:rsidRPr="008B1F10">
        <w:t>.</w:t>
      </w:r>
    </w:p>
    <w:p w14:paraId="44B2A73E" w14:textId="77777777" w:rsidR="007D5E0B" w:rsidRDefault="007D5E0B" w:rsidP="007D5E0B">
      <w:pPr>
        <w:pStyle w:val="consplusnormal0"/>
        <w:suppressAutoHyphens/>
        <w:spacing w:before="0" w:after="0"/>
        <w:ind w:left="0" w:right="-55" w:firstLine="709"/>
        <w:jc w:val="both"/>
      </w:pPr>
      <w:r>
        <w:t>3.8. Восстановление работоспособности производится, в том числе путем замены неисправных частей и оборудования на новые, которые предоставляются Заказчиком или Исполнителем с последующим выставлением счета на оплату на основании отдельного договора.</w:t>
      </w:r>
    </w:p>
    <w:p w14:paraId="417BC7F4" w14:textId="77777777" w:rsidR="007D5E0B" w:rsidRPr="008B1F10" w:rsidRDefault="007D5E0B" w:rsidP="00241DAC">
      <w:pPr>
        <w:pStyle w:val="consplusnormal0"/>
        <w:suppressAutoHyphens/>
        <w:spacing w:before="0" w:after="0"/>
        <w:ind w:left="0" w:right="-55" w:firstLine="709"/>
        <w:jc w:val="both"/>
      </w:pPr>
    </w:p>
    <w:p w14:paraId="20E1D425" w14:textId="77777777" w:rsidR="004B6769" w:rsidRPr="008B1F10" w:rsidRDefault="004B6769" w:rsidP="00241DAC">
      <w:pPr>
        <w:suppressAutoHyphens/>
        <w:jc w:val="center"/>
        <w:rPr>
          <w:b/>
          <w:sz w:val="24"/>
          <w:szCs w:val="24"/>
        </w:rPr>
      </w:pPr>
      <w:r w:rsidRPr="008B1F10">
        <w:rPr>
          <w:b/>
          <w:sz w:val="24"/>
          <w:szCs w:val="24"/>
        </w:rPr>
        <w:t>4.</w:t>
      </w:r>
      <w:r w:rsidR="000B226F" w:rsidRPr="008B1F10">
        <w:rPr>
          <w:b/>
          <w:sz w:val="24"/>
          <w:szCs w:val="24"/>
        </w:rPr>
        <w:t xml:space="preserve"> </w:t>
      </w:r>
      <w:r w:rsidRPr="008B1F10">
        <w:rPr>
          <w:b/>
          <w:sz w:val="24"/>
          <w:szCs w:val="24"/>
        </w:rPr>
        <w:t>ОБЯЗАТЕЛЬСТВА СТОРОН</w:t>
      </w:r>
    </w:p>
    <w:p w14:paraId="5C7EE70D" w14:textId="77777777" w:rsidR="004B6769" w:rsidRPr="008B1F10" w:rsidRDefault="00200FA4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4.1.</w:t>
      </w:r>
      <w:r w:rsidR="00C4050F" w:rsidRPr="008B1F10">
        <w:rPr>
          <w:sz w:val="24"/>
          <w:szCs w:val="24"/>
        </w:rPr>
        <w:t xml:space="preserve"> </w:t>
      </w:r>
      <w:r w:rsidR="0069282E" w:rsidRPr="008B1F10">
        <w:rPr>
          <w:sz w:val="24"/>
          <w:szCs w:val="24"/>
        </w:rPr>
        <w:t>Исполнитель</w:t>
      </w:r>
      <w:r w:rsidR="004B6769" w:rsidRPr="008B1F10">
        <w:rPr>
          <w:sz w:val="24"/>
          <w:szCs w:val="24"/>
        </w:rPr>
        <w:t xml:space="preserve"> обязуется:</w:t>
      </w:r>
    </w:p>
    <w:p w14:paraId="0B72C3C7" w14:textId="22DA1FAD" w:rsidR="00DF2B92" w:rsidRPr="008B1F10" w:rsidRDefault="00200FA4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4.1.1.</w:t>
      </w:r>
      <w:r w:rsidR="00C4050F" w:rsidRPr="008B1F10">
        <w:rPr>
          <w:sz w:val="24"/>
          <w:szCs w:val="24"/>
        </w:rPr>
        <w:t xml:space="preserve"> </w:t>
      </w:r>
      <w:r w:rsidR="00DF2B92" w:rsidRPr="008B1F10">
        <w:rPr>
          <w:sz w:val="24"/>
          <w:szCs w:val="24"/>
        </w:rPr>
        <w:t xml:space="preserve">К </w:t>
      </w:r>
      <w:r w:rsidR="00E14332" w:rsidRPr="008B1F10">
        <w:rPr>
          <w:sz w:val="24"/>
          <w:szCs w:val="24"/>
        </w:rPr>
        <w:t xml:space="preserve">окончанию </w:t>
      </w:r>
      <w:r w:rsidR="00DF2B92" w:rsidRPr="008B1F10">
        <w:rPr>
          <w:sz w:val="24"/>
          <w:szCs w:val="24"/>
        </w:rPr>
        <w:t>установленно</w:t>
      </w:r>
      <w:r w:rsidR="00E14332" w:rsidRPr="008B1F10">
        <w:rPr>
          <w:sz w:val="24"/>
          <w:szCs w:val="24"/>
        </w:rPr>
        <w:t>го</w:t>
      </w:r>
      <w:r w:rsidR="00DF2B92" w:rsidRPr="008B1F10">
        <w:rPr>
          <w:sz w:val="24"/>
          <w:szCs w:val="24"/>
        </w:rPr>
        <w:t xml:space="preserve"> пунктом 3.1 настоящего </w:t>
      </w:r>
      <w:r w:rsidR="00D07F10" w:rsidRPr="008B1F10">
        <w:rPr>
          <w:rFonts w:eastAsia="Calibri"/>
          <w:sz w:val="24"/>
          <w:szCs w:val="24"/>
          <w:lang w:eastAsia="en-US"/>
        </w:rPr>
        <w:t>договора</w:t>
      </w:r>
      <w:r w:rsidR="00DF2B92" w:rsidRPr="008B1F10">
        <w:rPr>
          <w:sz w:val="24"/>
          <w:szCs w:val="24"/>
        </w:rPr>
        <w:t xml:space="preserve"> срок</w:t>
      </w:r>
      <w:r w:rsidR="00E14332" w:rsidRPr="008B1F10">
        <w:rPr>
          <w:sz w:val="24"/>
          <w:szCs w:val="24"/>
        </w:rPr>
        <w:t>а</w:t>
      </w:r>
      <w:r w:rsidR="0030065B" w:rsidRPr="008B1F10">
        <w:rPr>
          <w:sz w:val="24"/>
          <w:szCs w:val="24"/>
        </w:rPr>
        <w:t xml:space="preserve"> </w:t>
      </w:r>
      <w:r w:rsidR="00DF2B92" w:rsidRPr="008B1F10">
        <w:rPr>
          <w:sz w:val="24"/>
          <w:szCs w:val="24"/>
        </w:rPr>
        <w:t xml:space="preserve">предоставить </w:t>
      </w:r>
      <w:r w:rsidR="009A12BF" w:rsidRPr="008B1F10">
        <w:rPr>
          <w:sz w:val="24"/>
          <w:szCs w:val="24"/>
        </w:rPr>
        <w:t>З</w:t>
      </w:r>
      <w:r w:rsidR="00DF2B92" w:rsidRPr="008B1F10">
        <w:rPr>
          <w:sz w:val="24"/>
          <w:szCs w:val="24"/>
        </w:rPr>
        <w:t>аказчику результат оказанных услуг.</w:t>
      </w:r>
    </w:p>
    <w:p w14:paraId="4CCD6BE7" w14:textId="77777777" w:rsidR="00DC7757" w:rsidRPr="008B1F10" w:rsidRDefault="00DF2B92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4.1.2. </w:t>
      </w:r>
      <w:r w:rsidR="0069282E" w:rsidRPr="008B1F10">
        <w:rPr>
          <w:sz w:val="24"/>
          <w:szCs w:val="24"/>
        </w:rPr>
        <w:t>Обеспечить соответствие оказанных услуг предъявляемым к ним требованиям</w:t>
      </w:r>
      <w:r w:rsidR="00E14332" w:rsidRPr="008B1F10">
        <w:rPr>
          <w:sz w:val="24"/>
          <w:szCs w:val="24"/>
        </w:rPr>
        <w:t xml:space="preserve"> законодательства Российской Федерации</w:t>
      </w:r>
      <w:r w:rsidR="0069282E" w:rsidRPr="008B1F10">
        <w:rPr>
          <w:sz w:val="24"/>
          <w:szCs w:val="24"/>
        </w:rPr>
        <w:t>.</w:t>
      </w:r>
    </w:p>
    <w:p w14:paraId="7FB1691C" w14:textId="77777777" w:rsidR="00DC7757" w:rsidRPr="008B1F10" w:rsidRDefault="009852D6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4.1.</w:t>
      </w:r>
      <w:r w:rsidR="00DF2B92" w:rsidRPr="008B1F10">
        <w:rPr>
          <w:sz w:val="24"/>
          <w:szCs w:val="24"/>
        </w:rPr>
        <w:t>3</w:t>
      </w:r>
      <w:r w:rsidR="00DC7757" w:rsidRPr="008B1F10">
        <w:rPr>
          <w:sz w:val="24"/>
          <w:szCs w:val="24"/>
        </w:rPr>
        <w:t xml:space="preserve">. </w:t>
      </w:r>
      <w:r w:rsidR="0069282E" w:rsidRPr="008B1F10">
        <w:rPr>
          <w:sz w:val="24"/>
          <w:szCs w:val="24"/>
        </w:rPr>
        <w:t xml:space="preserve">Устранить недостатки оказанных услуг в течение 3-х дней с момента заявления о них </w:t>
      </w:r>
      <w:r w:rsidR="009A12BF" w:rsidRPr="008B1F10">
        <w:rPr>
          <w:sz w:val="24"/>
          <w:szCs w:val="24"/>
        </w:rPr>
        <w:t>З</w:t>
      </w:r>
      <w:r w:rsidR="0069282E" w:rsidRPr="008B1F10">
        <w:rPr>
          <w:sz w:val="24"/>
          <w:szCs w:val="24"/>
        </w:rPr>
        <w:t>аказчиком, нести расходы, связанные с устранением данных недостатков.</w:t>
      </w:r>
    </w:p>
    <w:p w14:paraId="541A6276" w14:textId="77777777" w:rsidR="0069282E" w:rsidRPr="008B1F10" w:rsidRDefault="009852D6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4.1.</w:t>
      </w:r>
      <w:r w:rsidR="00DF2B92" w:rsidRPr="008B1F10">
        <w:rPr>
          <w:sz w:val="24"/>
          <w:szCs w:val="24"/>
        </w:rPr>
        <w:t>4</w:t>
      </w:r>
      <w:r w:rsidR="0069282E" w:rsidRPr="008B1F10">
        <w:rPr>
          <w:sz w:val="24"/>
          <w:szCs w:val="24"/>
        </w:rPr>
        <w:t>. Гарантировать качество оказанных услуг.</w:t>
      </w:r>
    </w:p>
    <w:p w14:paraId="13403C7C" w14:textId="4D8E9FC7" w:rsidR="009852D6" w:rsidRPr="008B1F10" w:rsidRDefault="009852D6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4.1.</w:t>
      </w:r>
      <w:r w:rsidR="00DF2B92" w:rsidRPr="008B1F10">
        <w:rPr>
          <w:sz w:val="24"/>
          <w:szCs w:val="24"/>
        </w:rPr>
        <w:t>5</w:t>
      </w:r>
      <w:r w:rsidRPr="008B1F10">
        <w:rPr>
          <w:sz w:val="24"/>
          <w:szCs w:val="24"/>
        </w:rPr>
        <w:t>. Предостав</w:t>
      </w:r>
      <w:r w:rsidR="004A2C1A" w:rsidRPr="008B1F10">
        <w:rPr>
          <w:sz w:val="24"/>
          <w:szCs w:val="24"/>
        </w:rPr>
        <w:t>ля</w:t>
      </w:r>
      <w:r w:rsidRPr="008B1F10">
        <w:rPr>
          <w:sz w:val="24"/>
          <w:szCs w:val="24"/>
        </w:rPr>
        <w:t xml:space="preserve">ть </w:t>
      </w:r>
      <w:r w:rsidR="00E84728" w:rsidRPr="008B1F10">
        <w:rPr>
          <w:sz w:val="24"/>
          <w:szCs w:val="24"/>
        </w:rPr>
        <w:t>З</w:t>
      </w:r>
      <w:r w:rsidRPr="008B1F10">
        <w:rPr>
          <w:sz w:val="24"/>
          <w:szCs w:val="24"/>
        </w:rPr>
        <w:t xml:space="preserve">аказчику полную и точную информацию </w:t>
      </w:r>
      <w:r w:rsidR="00200FA4" w:rsidRPr="008B1F10">
        <w:rPr>
          <w:sz w:val="24"/>
          <w:szCs w:val="24"/>
        </w:rPr>
        <w:t>об услуг</w:t>
      </w:r>
      <w:r w:rsidR="00EA658C" w:rsidRPr="008B1F10">
        <w:rPr>
          <w:sz w:val="24"/>
          <w:szCs w:val="24"/>
        </w:rPr>
        <w:t>ах</w:t>
      </w:r>
      <w:r w:rsidR="004A2C1A" w:rsidRPr="008B1F10">
        <w:rPr>
          <w:sz w:val="24"/>
          <w:szCs w:val="24"/>
        </w:rPr>
        <w:t xml:space="preserve">, а также о ходе исполнения своих обязательств по настоящему </w:t>
      </w:r>
      <w:r w:rsidR="0018250D">
        <w:rPr>
          <w:sz w:val="24"/>
          <w:szCs w:val="24"/>
        </w:rPr>
        <w:t>договору</w:t>
      </w:r>
      <w:r w:rsidR="004A2C1A" w:rsidRPr="008B1F10">
        <w:rPr>
          <w:sz w:val="24"/>
          <w:szCs w:val="24"/>
        </w:rPr>
        <w:t xml:space="preserve">, в том числе о сложностях, возникающих при исполнении </w:t>
      </w:r>
      <w:r w:rsidR="00D07F10" w:rsidRPr="008B1F10">
        <w:rPr>
          <w:rFonts w:eastAsia="Calibri"/>
          <w:sz w:val="24"/>
          <w:szCs w:val="24"/>
          <w:lang w:eastAsia="en-US"/>
        </w:rPr>
        <w:t>договора</w:t>
      </w:r>
      <w:r w:rsidR="008249DF" w:rsidRPr="008B1F10">
        <w:rPr>
          <w:sz w:val="24"/>
          <w:szCs w:val="24"/>
        </w:rPr>
        <w:t>.</w:t>
      </w:r>
    </w:p>
    <w:p w14:paraId="225D1EF1" w14:textId="5FC93EBA" w:rsidR="00D962E9" w:rsidRPr="008B1F10" w:rsidRDefault="00D962E9" w:rsidP="00241DAC">
      <w:pPr>
        <w:pStyle w:val="consplusnormal0"/>
        <w:suppressAutoHyphens/>
        <w:spacing w:before="0" w:after="0"/>
        <w:ind w:left="0" w:right="-55" w:firstLine="709"/>
        <w:jc w:val="both"/>
      </w:pPr>
      <w:r w:rsidRPr="008B1F10">
        <w:rPr>
          <w:rFonts w:eastAsia="Calibri"/>
          <w:lang w:eastAsia="en-US"/>
        </w:rPr>
        <w:t>4.1.</w:t>
      </w:r>
      <w:r w:rsidR="009B3622" w:rsidRPr="008B1F10">
        <w:rPr>
          <w:rFonts w:eastAsia="Calibri"/>
          <w:lang w:eastAsia="en-US"/>
        </w:rPr>
        <w:t>6</w:t>
      </w:r>
      <w:r w:rsidRPr="008B1F10">
        <w:rPr>
          <w:rFonts w:eastAsia="Calibri"/>
          <w:lang w:eastAsia="en-US"/>
        </w:rPr>
        <w:t xml:space="preserve">. </w:t>
      </w:r>
      <w:r w:rsidRPr="008B1F10">
        <w:t xml:space="preserve">Представлять Заказчику (комиссии Заказчика) информацию и документы, необходимые для осуществления Заказчиком контроля за ходом исполнения Исполнителем условий исполнения </w:t>
      </w:r>
      <w:r w:rsidR="00D07F10" w:rsidRPr="008B1F10">
        <w:rPr>
          <w:rFonts w:eastAsia="Calibri"/>
          <w:lang w:eastAsia="en-US"/>
        </w:rPr>
        <w:t>договора</w:t>
      </w:r>
      <w:r w:rsidRPr="008B1F10">
        <w:t xml:space="preserve">, а также обеспечить доступ на территорию (в помещения) для проверки исполнения Исполнителем обязательств по настоящему </w:t>
      </w:r>
      <w:r w:rsidR="00D07F10" w:rsidRPr="008B1F10">
        <w:rPr>
          <w:rFonts w:eastAsia="Calibri"/>
          <w:lang w:eastAsia="en-US"/>
        </w:rPr>
        <w:t>договору</w:t>
      </w:r>
      <w:r w:rsidRPr="008B1F10">
        <w:t>.</w:t>
      </w:r>
    </w:p>
    <w:p w14:paraId="574616E3" w14:textId="77777777" w:rsidR="00DC7757" w:rsidRPr="008B1F10" w:rsidRDefault="00DC7757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4.2. </w:t>
      </w:r>
      <w:r w:rsidR="0069282E" w:rsidRPr="008B1F10">
        <w:rPr>
          <w:sz w:val="24"/>
          <w:szCs w:val="24"/>
        </w:rPr>
        <w:t>Исполнитель</w:t>
      </w:r>
      <w:r w:rsidRPr="008B1F10">
        <w:rPr>
          <w:sz w:val="24"/>
          <w:szCs w:val="24"/>
        </w:rPr>
        <w:t xml:space="preserve"> вправе:</w:t>
      </w:r>
    </w:p>
    <w:p w14:paraId="36E8DE67" w14:textId="350BAE7B" w:rsidR="00DC7757" w:rsidRPr="008B1F10" w:rsidRDefault="00200FA4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4.2.1. </w:t>
      </w:r>
      <w:r w:rsidR="00DC7757" w:rsidRPr="008B1F10">
        <w:rPr>
          <w:sz w:val="24"/>
          <w:szCs w:val="24"/>
        </w:rPr>
        <w:t xml:space="preserve">Требовать от </w:t>
      </w:r>
      <w:r w:rsidR="009A12BF" w:rsidRPr="008B1F10">
        <w:rPr>
          <w:sz w:val="24"/>
          <w:szCs w:val="24"/>
        </w:rPr>
        <w:t>З</w:t>
      </w:r>
      <w:r w:rsidR="007C4D00" w:rsidRPr="008B1F10">
        <w:rPr>
          <w:sz w:val="24"/>
          <w:szCs w:val="24"/>
        </w:rPr>
        <w:t>аказчика</w:t>
      </w:r>
      <w:r w:rsidR="00DC7757" w:rsidRPr="008B1F10">
        <w:rPr>
          <w:sz w:val="24"/>
          <w:szCs w:val="24"/>
        </w:rPr>
        <w:t xml:space="preserve"> своевременного исполнения обязательств по </w:t>
      </w:r>
      <w:r w:rsidR="006923B4" w:rsidRPr="008B1F10">
        <w:rPr>
          <w:sz w:val="24"/>
          <w:szCs w:val="24"/>
        </w:rPr>
        <w:t xml:space="preserve">приемке и </w:t>
      </w:r>
      <w:r w:rsidR="00DC7757" w:rsidRPr="008B1F10">
        <w:rPr>
          <w:sz w:val="24"/>
          <w:szCs w:val="24"/>
        </w:rPr>
        <w:t>оплате</w:t>
      </w:r>
      <w:r w:rsidR="0069282E" w:rsidRPr="008B1F10">
        <w:rPr>
          <w:sz w:val="24"/>
          <w:szCs w:val="24"/>
        </w:rPr>
        <w:t xml:space="preserve"> стоимости услуг по настоящему</w:t>
      </w:r>
      <w:r w:rsidR="00DC7757" w:rsidRPr="008B1F10">
        <w:rPr>
          <w:sz w:val="24"/>
          <w:szCs w:val="24"/>
        </w:rPr>
        <w:t xml:space="preserve"> </w:t>
      </w:r>
      <w:r w:rsidR="00DF7449" w:rsidRPr="008B1F10">
        <w:rPr>
          <w:rFonts w:eastAsia="Calibri"/>
          <w:sz w:val="24"/>
          <w:szCs w:val="24"/>
          <w:lang w:eastAsia="en-US"/>
        </w:rPr>
        <w:t>договор</w:t>
      </w:r>
      <w:r w:rsidR="0069282E" w:rsidRPr="008B1F10">
        <w:rPr>
          <w:sz w:val="24"/>
          <w:szCs w:val="24"/>
        </w:rPr>
        <w:t>у</w:t>
      </w:r>
      <w:r w:rsidR="00DC7757" w:rsidRPr="008B1F10">
        <w:rPr>
          <w:sz w:val="24"/>
          <w:szCs w:val="24"/>
        </w:rPr>
        <w:t>.</w:t>
      </w:r>
    </w:p>
    <w:p w14:paraId="1EA8EA64" w14:textId="0C05F865" w:rsidR="00B7100E" w:rsidRPr="008B1F10" w:rsidRDefault="00B7100E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lastRenderedPageBreak/>
        <w:t xml:space="preserve">4.2.2. Требовать уплаты неустоек (штрафов, пеней) в случае просрочки исполнения Заказчиком обязательств, предусмотренных </w:t>
      </w:r>
      <w:r w:rsidR="00DF7449" w:rsidRPr="008B1F10">
        <w:rPr>
          <w:rFonts w:eastAsia="Calibri"/>
          <w:sz w:val="24"/>
          <w:szCs w:val="24"/>
          <w:lang w:eastAsia="en-US"/>
        </w:rPr>
        <w:t>договор</w:t>
      </w:r>
      <w:r w:rsidRPr="008B1F10">
        <w:rPr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DF7449" w:rsidRPr="008B1F10">
        <w:rPr>
          <w:rFonts w:eastAsia="Calibri"/>
          <w:sz w:val="24"/>
          <w:szCs w:val="24"/>
          <w:lang w:eastAsia="en-US"/>
        </w:rPr>
        <w:t>договор</w:t>
      </w:r>
      <w:r w:rsidRPr="008B1F10">
        <w:rPr>
          <w:sz w:val="24"/>
          <w:szCs w:val="24"/>
        </w:rPr>
        <w:t>ом.</w:t>
      </w:r>
    </w:p>
    <w:p w14:paraId="5134B10E" w14:textId="77777777" w:rsidR="00DC7757" w:rsidRPr="008B1F10" w:rsidRDefault="00DC7757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4.3. </w:t>
      </w:r>
      <w:r w:rsidR="009A12BF" w:rsidRPr="008B1F10">
        <w:rPr>
          <w:sz w:val="24"/>
          <w:szCs w:val="24"/>
        </w:rPr>
        <w:t>З</w:t>
      </w:r>
      <w:r w:rsidR="008A65A9" w:rsidRPr="008B1F10">
        <w:rPr>
          <w:sz w:val="24"/>
          <w:szCs w:val="24"/>
        </w:rPr>
        <w:t>аказчик</w:t>
      </w:r>
      <w:r w:rsidRPr="008B1F10">
        <w:rPr>
          <w:sz w:val="24"/>
          <w:szCs w:val="24"/>
        </w:rPr>
        <w:t xml:space="preserve"> обязуется:</w:t>
      </w:r>
    </w:p>
    <w:p w14:paraId="6D793ECC" w14:textId="77777777" w:rsidR="00DC7757" w:rsidRPr="008B1F10" w:rsidRDefault="00DC7757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4.3.1.</w:t>
      </w:r>
      <w:r w:rsidR="009F558C" w:rsidRPr="008B1F10">
        <w:rPr>
          <w:sz w:val="24"/>
          <w:szCs w:val="24"/>
        </w:rPr>
        <w:t xml:space="preserve"> Ежемесячно</w:t>
      </w:r>
      <w:r w:rsidRPr="008B1F10">
        <w:rPr>
          <w:sz w:val="24"/>
          <w:szCs w:val="24"/>
        </w:rPr>
        <w:t xml:space="preserve"> </w:t>
      </w:r>
      <w:r w:rsidR="009F558C" w:rsidRPr="008B1F10">
        <w:rPr>
          <w:sz w:val="24"/>
          <w:szCs w:val="24"/>
        </w:rPr>
        <w:t>п</w:t>
      </w:r>
      <w:r w:rsidR="0069282E" w:rsidRPr="008B1F10">
        <w:rPr>
          <w:sz w:val="24"/>
          <w:szCs w:val="24"/>
        </w:rPr>
        <w:t>рин</w:t>
      </w:r>
      <w:r w:rsidR="009F558C" w:rsidRPr="008B1F10">
        <w:rPr>
          <w:sz w:val="24"/>
          <w:szCs w:val="24"/>
        </w:rPr>
        <w:t>имать</w:t>
      </w:r>
      <w:r w:rsidR="0069282E" w:rsidRPr="008B1F10">
        <w:rPr>
          <w:sz w:val="24"/>
          <w:szCs w:val="24"/>
        </w:rPr>
        <w:t xml:space="preserve"> оказанные услуги по </w:t>
      </w:r>
      <w:r w:rsidR="00E14332" w:rsidRPr="008B1F10">
        <w:rPr>
          <w:sz w:val="24"/>
          <w:szCs w:val="24"/>
        </w:rPr>
        <w:t>документу о приемке оказанных услуг</w:t>
      </w:r>
      <w:r w:rsidRPr="008B1F10">
        <w:rPr>
          <w:sz w:val="24"/>
          <w:szCs w:val="24"/>
        </w:rPr>
        <w:t>.</w:t>
      </w:r>
    </w:p>
    <w:p w14:paraId="5F6B1AB5" w14:textId="798A58F5" w:rsidR="00DC7757" w:rsidRPr="008B1F10" w:rsidRDefault="00200FA4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4.3.2. </w:t>
      </w:r>
      <w:r w:rsidR="00F51785" w:rsidRPr="008B1F10">
        <w:rPr>
          <w:sz w:val="24"/>
          <w:szCs w:val="24"/>
        </w:rPr>
        <w:t xml:space="preserve">Оплатить стоимость </w:t>
      </w:r>
      <w:r w:rsidR="008249DF" w:rsidRPr="008B1F10">
        <w:rPr>
          <w:sz w:val="24"/>
          <w:szCs w:val="24"/>
        </w:rPr>
        <w:t xml:space="preserve">услуг, </w:t>
      </w:r>
      <w:r w:rsidR="00F51785" w:rsidRPr="008B1F10">
        <w:rPr>
          <w:sz w:val="24"/>
          <w:szCs w:val="24"/>
        </w:rPr>
        <w:t>оказанных Исполнителем</w:t>
      </w:r>
      <w:r w:rsidR="00823345" w:rsidRPr="008B1F10">
        <w:rPr>
          <w:sz w:val="24"/>
          <w:szCs w:val="24"/>
        </w:rPr>
        <w:t>,</w:t>
      </w:r>
      <w:r w:rsidR="00F51785" w:rsidRPr="008B1F10">
        <w:rPr>
          <w:sz w:val="24"/>
          <w:szCs w:val="24"/>
        </w:rPr>
        <w:t xml:space="preserve"> согласно условиям настоящего </w:t>
      </w:r>
      <w:r w:rsidR="00DF7449" w:rsidRPr="008B1F10">
        <w:rPr>
          <w:rFonts w:eastAsia="Calibri"/>
          <w:sz w:val="24"/>
          <w:szCs w:val="24"/>
          <w:lang w:eastAsia="en-US"/>
        </w:rPr>
        <w:t>договора</w:t>
      </w:r>
      <w:r w:rsidR="00F51785" w:rsidRPr="008B1F10">
        <w:rPr>
          <w:sz w:val="24"/>
          <w:szCs w:val="24"/>
        </w:rPr>
        <w:t>.</w:t>
      </w:r>
    </w:p>
    <w:p w14:paraId="2AEC82AC" w14:textId="77777777" w:rsidR="00F51785" w:rsidRPr="008B1F10" w:rsidRDefault="00F51785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4.3.</w:t>
      </w:r>
      <w:r w:rsidR="006810F8" w:rsidRPr="008B1F10">
        <w:rPr>
          <w:sz w:val="24"/>
          <w:szCs w:val="24"/>
        </w:rPr>
        <w:t>3</w:t>
      </w:r>
      <w:r w:rsidRPr="008B1F10">
        <w:rPr>
          <w:sz w:val="24"/>
          <w:szCs w:val="24"/>
        </w:rPr>
        <w:t xml:space="preserve">. Осуществлять контроль за ходом оказания услуг </w:t>
      </w:r>
      <w:r w:rsidR="008249DF" w:rsidRPr="008B1F10">
        <w:rPr>
          <w:sz w:val="24"/>
          <w:szCs w:val="24"/>
        </w:rPr>
        <w:t>И</w:t>
      </w:r>
      <w:r w:rsidRPr="008B1F10">
        <w:rPr>
          <w:sz w:val="24"/>
          <w:szCs w:val="24"/>
        </w:rPr>
        <w:t>сполнителем.</w:t>
      </w:r>
    </w:p>
    <w:p w14:paraId="4E5DD00F" w14:textId="017A3144" w:rsidR="001C0F38" w:rsidRPr="008B1F10" w:rsidRDefault="001C0F38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4.3.4. Принять решение об одностороннем отказе от исполнения настоящего </w:t>
      </w:r>
      <w:r w:rsidR="00DF7449" w:rsidRPr="008B1F10">
        <w:rPr>
          <w:rFonts w:eastAsia="Calibri"/>
          <w:sz w:val="24"/>
          <w:szCs w:val="24"/>
          <w:lang w:eastAsia="en-US"/>
        </w:rPr>
        <w:t>договора</w:t>
      </w:r>
      <w:r w:rsidR="00DF7449" w:rsidRPr="008B1F10">
        <w:rPr>
          <w:sz w:val="24"/>
          <w:szCs w:val="24"/>
        </w:rPr>
        <w:t xml:space="preserve"> </w:t>
      </w:r>
      <w:r w:rsidRPr="008B1F10">
        <w:rPr>
          <w:sz w:val="24"/>
          <w:szCs w:val="24"/>
        </w:rPr>
        <w:t xml:space="preserve">в случае, если в ходе исполнения </w:t>
      </w:r>
      <w:r w:rsidR="00DF7449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sz w:val="24"/>
          <w:szCs w:val="24"/>
        </w:rPr>
        <w:t xml:space="preserve">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0003A58C" w14:textId="1C7A18F0" w:rsidR="00903542" w:rsidRPr="008B1F10" w:rsidRDefault="00903542" w:rsidP="00241DAC">
      <w:pPr>
        <w:suppressAutoHyphens/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4.3.5. </w:t>
      </w:r>
      <w:r w:rsidR="00117D15" w:rsidRPr="008B1F10">
        <w:rPr>
          <w:sz w:val="24"/>
          <w:szCs w:val="24"/>
        </w:rPr>
        <w:t xml:space="preserve">Требовать уплаты неустоек (штрафов, пеней) в случае просрочки исполнения Исполнителем обязательств, предусмотренных </w:t>
      </w:r>
      <w:r w:rsidR="005A5108">
        <w:rPr>
          <w:sz w:val="24"/>
          <w:szCs w:val="24"/>
        </w:rPr>
        <w:t>договором</w:t>
      </w:r>
      <w:r w:rsidR="00117D15" w:rsidRPr="008B1F10">
        <w:rPr>
          <w:sz w:val="24"/>
          <w:szCs w:val="24"/>
        </w:rPr>
        <w:t>, а также в иных случаях неисполнения или ненадлежащего исполнения Исполнителем обязательств, предусмотренных контрактом</w:t>
      </w:r>
      <w:r w:rsidRPr="008B1F10">
        <w:rPr>
          <w:sz w:val="24"/>
          <w:szCs w:val="24"/>
        </w:rPr>
        <w:t>.</w:t>
      </w:r>
    </w:p>
    <w:p w14:paraId="26F29406" w14:textId="3F5147E9" w:rsidR="00AE0C0E" w:rsidRPr="008B1F10" w:rsidRDefault="00A635CC" w:rsidP="00820CC7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4.3.6.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 w:rsidR="005A5108">
        <w:rPr>
          <w:sz w:val="24"/>
          <w:szCs w:val="24"/>
        </w:rPr>
        <w:t>договора</w:t>
      </w:r>
      <w:r w:rsidRPr="008B1F10">
        <w:rPr>
          <w:sz w:val="24"/>
          <w:szCs w:val="24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</w:t>
      </w:r>
      <w:r w:rsidR="00F72C90" w:rsidRPr="008B1F10">
        <w:rPr>
          <w:sz w:val="24"/>
          <w:szCs w:val="24"/>
        </w:rPr>
        <w:t>З</w:t>
      </w:r>
      <w:r w:rsidRPr="008B1F10">
        <w:rPr>
          <w:sz w:val="24"/>
          <w:szCs w:val="24"/>
        </w:rPr>
        <w:t>аказчиком.</w:t>
      </w:r>
    </w:p>
    <w:p w14:paraId="0D97BDBC" w14:textId="77777777" w:rsidR="00820CC7" w:rsidRPr="008B1F10" w:rsidRDefault="00820CC7" w:rsidP="00820CC7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4.4. Заказчик вправе:</w:t>
      </w:r>
    </w:p>
    <w:p w14:paraId="115691D8" w14:textId="4EE170D9" w:rsidR="00820CC7" w:rsidRPr="008B1F10" w:rsidRDefault="00820CC7" w:rsidP="00820CC7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 xml:space="preserve">4.4.1. Требовать от Исполнителя исполнения обязательств, предусмотренных </w:t>
      </w:r>
      <w:r w:rsidR="007B4558" w:rsidRPr="008B1F10">
        <w:rPr>
          <w:rFonts w:eastAsia="Calibri"/>
          <w:sz w:val="24"/>
          <w:szCs w:val="24"/>
          <w:lang w:eastAsia="en-US"/>
        </w:rPr>
        <w:t>договор</w:t>
      </w:r>
      <w:r w:rsidRPr="008B1F10">
        <w:rPr>
          <w:sz w:val="24"/>
          <w:szCs w:val="24"/>
        </w:rPr>
        <w:t xml:space="preserve">ом, надлежащим образом в соответствии с действующим законодательством Российской Федерации и настоящим </w:t>
      </w:r>
      <w:r w:rsidR="007B4558" w:rsidRPr="008B1F10">
        <w:rPr>
          <w:rFonts w:eastAsia="Calibri"/>
          <w:sz w:val="24"/>
          <w:szCs w:val="24"/>
          <w:lang w:eastAsia="en-US"/>
        </w:rPr>
        <w:t>договор</w:t>
      </w:r>
      <w:r w:rsidRPr="008B1F10">
        <w:rPr>
          <w:sz w:val="24"/>
          <w:szCs w:val="24"/>
        </w:rPr>
        <w:t>ом.</w:t>
      </w:r>
    </w:p>
    <w:p w14:paraId="4125B5F4" w14:textId="77777777" w:rsidR="00820CC7" w:rsidRPr="008B1F10" w:rsidRDefault="00820CC7" w:rsidP="00820CC7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4.4.2. Отказать Исполнителю в приемке оказанных услуг в случае их ненадлежащего качества.</w:t>
      </w:r>
    </w:p>
    <w:p w14:paraId="5EC22B1A" w14:textId="28DBA4E7" w:rsidR="00820CC7" w:rsidRPr="008B1F10" w:rsidRDefault="00820CC7" w:rsidP="00820C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10">
        <w:rPr>
          <w:rFonts w:eastAsia="Calibri"/>
          <w:sz w:val="24"/>
          <w:szCs w:val="24"/>
          <w:lang w:eastAsia="en-US"/>
        </w:rPr>
        <w:t xml:space="preserve">4.4.3. Принять решение об одностороннем отказе от исполнения </w:t>
      </w:r>
      <w:r w:rsidR="007B4558" w:rsidRPr="008B1F10">
        <w:rPr>
          <w:rFonts w:eastAsia="Calibri"/>
          <w:sz w:val="24"/>
          <w:szCs w:val="24"/>
          <w:lang w:eastAsia="en-US"/>
        </w:rPr>
        <w:t>договора</w:t>
      </w:r>
      <w:r w:rsidRPr="008B1F10">
        <w:rPr>
          <w:rFonts w:eastAsia="Calibri"/>
          <w:sz w:val="24"/>
          <w:szCs w:val="24"/>
          <w:lang w:eastAsia="en-US"/>
        </w:rPr>
        <w:t xml:space="preserve"> по основаниям, предусмотренным ГК РФ для одностороннего отказа от исполнения отдельных видов обязательств.</w:t>
      </w:r>
    </w:p>
    <w:p w14:paraId="59FC8000" w14:textId="51548E2F" w:rsidR="00820CC7" w:rsidRPr="008B1F10" w:rsidRDefault="00820CC7" w:rsidP="00820C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10">
        <w:rPr>
          <w:rFonts w:eastAsia="Calibri"/>
          <w:sz w:val="24"/>
          <w:szCs w:val="24"/>
          <w:lang w:eastAsia="en-US"/>
        </w:rPr>
        <w:t xml:space="preserve">4.4.4. </w:t>
      </w:r>
      <w:r w:rsidR="007B4558" w:rsidRPr="008B1F10">
        <w:rPr>
          <w:sz w:val="24"/>
          <w:szCs w:val="24"/>
        </w:rPr>
        <w:t>Отказаться от оплаты услуг ненадлежащего качества, а если услуги оплачены, потребовать возврата уплаченных сумм, а также требовать возмещения убытков.</w:t>
      </w:r>
    </w:p>
    <w:p w14:paraId="6BD39BFC" w14:textId="02BDE3D8" w:rsidR="0071693E" w:rsidRPr="008B1F10" w:rsidRDefault="0071693E" w:rsidP="00820CC7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4.4.</w:t>
      </w:r>
      <w:r w:rsidR="00217860">
        <w:rPr>
          <w:sz w:val="24"/>
          <w:szCs w:val="24"/>
        </w:rPr>
        <w:t>5</w:t>
      </w:r>
      <w:r w:rsidRPr="008B1F10">
        <w:rPr>
          <w:sz w:val="24"/>
          <w:szCs w:val="24"/>
        </w:rPr>
        <w:t xml:space="preserve">. </w:t>
      </w:r>
      <w:r w:rsidR="007B4558" w:rsidRPr="008B1F10">
        <w:rPr>
          <w:rFonts w:eastAsia="Calibri"/>
          <w:sz w:val="24"/>
          <w:szCs w:val="24"/>
          <w:lang w:eastAsia="en-US"/>
        </w:rPr>
        <w:t>При исполнении договора по согласованию Заказчика с Исполнителем допускается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14:paraId="0DA73B7F" w14:textId="5FD89CAE" w:rsidR="00820CC7" w:rsidRDefault="00820CC7" w:rsidP="007B4558">
      <w:pPr>
        <w:widowControl w:val="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1F10">
        <w:rPr>
          <w:rFonts w:eastAsia="Calibri"/>
          <w:sz w:val="24"/>
          <w:szCs w:val="24"/>
          <w:lang w:eastAsia="en-US"/>
        </w:rPr>
        <w:t>4.</w:t>
      </w:r>
      <w:r w:rsidR="00217860">
        <w:rPr>
          <w:rFonts w:eastAsia="Calibri"/>
          <w:sz w:val="24"/>
          <w:szCs w:val="24"/>
          <w:lang w:eastAsia="en-US"/>
        </w:rPr>
        <w:t>5</w:t>
      </w:r>
      <w:r w:rsidRPr="008B1F10">
        <w:rPr>
          <w:rFonts w:eastAsia="Calibri"/>
          <w:sz w:val="24"/>
          <w:szCs w:val="24"/>
          <w:lang w:eastAsia="en-US"/>
        </w:rPr>
        <w:t xml:space="preserve">. </w:t>
      </w:r>
      <w:r w:rsidR="007B4558" w:rsidRPr="008B1F10">
        <w:rPr>
          <w:rFonts w:eastAsia="Calibri"/>
          <w:sz w:val="24"/>
          <w:szCs w:val="24"/>
          <w:lang w:eastAsia="en-US"/>
        </w:rPr>
        <w:t>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14:paraId="3F33E3F6" w14:textId="77777777" w:rsidR="00133F6F" w:rsidRPr="008B1F10" w:rsidRDefault="00133F6F" w:rsidP="007B4558">
      <w:pPr>
        <w:widowControl w:val="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BE65709" w14:textId="266392CB" w:rsidR="00BC2A1A" w:rsidRPr="008B1F10" w:rsidRDefault="00133F6F" w:rsidP="00BC2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C2A1A" w:rsidRPr="008B1F10">
        <w:rPr>
          <w:b/>
          <w:sz w:val="24"/>
          <w:szCs w:val="24"/>
        </w:rPr>
        <w:t>. ОТВЕТСТВЕННОСТЬ СТОРОН</w:t>
      </w:r>
    </w:p>
    <w:p w14:paraId="7B901FDD" w14:textId="7808E214" w:rsidR="00C82720" w:rsidRPr="008B1F10" w:rsidRDefault="00133F6F" w:rsidP="00C82720">
      <w:pPr>
        <w:tabs>
          <w:tab w:val="left" w:pos="212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 xml:space="preserve">.1. За качество </w:t>
      </w:r>
      <w:r w:rsidR="00B31F0C" w:rsidRPr="008B1F10">
        <w:rPr>
          <w:sz w:val="24"/>
          <w:szCs w:val="24"/>
        </w:rPr>
        <w:t>оказанных услуг</w:t>
      </w:r>
      <w:r w:rsidR="00C82720" w:rsidRPr="008B1F10">
        <w:rPr>
          <w:sz w:val="24"/>
          <w:szCs w:val="24"/>
        </w:rPr>
        <w:t xml:space="preserve"> </w:t>
      </w:r>
      <w:r w:rsidR="00B31F0C" w:rsidRPr="008B1F10">
        <w:rPr>
          <w:sz w:val="24"/>
          <w:szCs w:val="24"/>
        </w:rPr>
        <w:t>Исполнитель</w:t>
      </w:r>
      <w:r w:rsidR="00C82720" w:rsidRPr="008B1F10">
        <w:rPr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14:paraId="63236409" w14:textId="3B9062DC" w:rsidR="00C82720" w:rsidRPr="008B1F10" w:rsidRDefault="00133F6F" w:rsidP="00C827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 xml:space="preserve">.2. В случае просрочки исполнения </w:t>
      </w:r>
      <w:r w:rsidR="00B31F0C" w:rsidRPr="008B1F10">
        <w:rPr>
          <w:sz w:val="24"/>
          <w:szCs w:val="24"/>
        </w:rPr>
        <w:t>Исполнителем</w:t>
      </w:r>
      <w:r w:rsidR="00C82720" w:rsidRPr="008B1F10">
        <w:rPr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B31F0C" w:rsidRPr="008B1F10">
        <w:rPr>
          <w:sz w:val="24"/>
          <w:szCs w:val="24"/>
        </w:rPr>
        <w:t>Исполнителем</w:t>
      </w:r>
      <w:r w:rsidR="00C82720" w:rsidRPr="008B1F10">
        <w:rPr>
          <w:sz w:val="24"/>
          <w:szCs w:val="24"/>
        </w:rPr>
        <w:t xml:space="preserve"> обязательств, предусмотренных Договором, Заказчик направляет </w:t>
      </w:r>
      <w:r w:rsidR="00B31F0C" w:rsidRPr="008B1F10">
        <w:rPr>
          <w:sz w:val="24"/>
          <w:szCs w:val="24"/>
        </w:rPr>
        <w:t>Исполнителю</w:t>
      </w:r>
      <w:r w:rsidR="00C82720" w:rsidRPr="008B1F10">
        <w:rPr>
          <w:sz w:val="24"/>
          <w:szCs w:val="24"/>
        </w:rPr>
        <w:t xml:space="preserve"> требование об уплате неустоек (штрафов, пеней).</w:t>
      </w:r>
    </w:p>
    <w:p w14:paraId="5FC185C2" w14:textId="533258B6" w:rsidR="00C82720" w:rsidRPr="008B1F10" w:rsidRDefault="00133F6F" w:rsidP="00C82720">
      <w:pPr>
        <w:tabs>
          <w:tab w:val="left" w:pos="212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 xml:space="preserve">.3. В случае несвоевременного, некачественного или неполного выполнения Поставщиком возложенных на него обязательств, предусмотренных настоящим Договором, Поставщик в течение 2 (двух) </w:t>
      </w:r>
      <w:r>
        <w:rPr>
          <w:sz w:val="24"/>
          <w:szCs w:val="24"/>
        </w:rPr>
        <w:t>рабочих</w:t>
      </w:r>
      <w:r w:rsidR="00C82720" w:rsidRPr="008B1F10">
        <w:rPr>
          <w:sz w:val="24"/>
          <w:szCs w:val="24"/>
        </w:rPr>
        <w:t xml:space="preserve"> дней со дня получения соответствующего требования Покупателя обязан уплатить Заказчику пеню в размере одной трехсотой действующей на день </w:t>
      </w:r>
      <w:r w:rsidR="00C82720" w:rsidRPr="008B1F10">
        <w:rPr>
          <w:sz w:val="24"/>
          <w:szCs w:val="24"/>
        </w:rPr>
        <w:lastRenderedPageBreak/>
        <w:t>уплаты неустойки (штрафа, пеней) ключевой ставки Центрального банка Российской Федерации, от стоимости не переданного в срок товара за каждый день просрочки. Уплата пени не освобождает Поставщика от исполнения обязательств по настоящему Договору. Пеня взыскивается с Поставщика до фактического исполнения обязательства.</w:t>
      </w:r>
    </w:p>
    <w:p w14:paraId="1E35512D" w14:textId="05DD74D8" w:rsidR="00C82720" w:rsidRPr="008B1F10" w:rsidRDefault="00133F6F" w:rsidP="00C82720">
      <w:pPr>
        <w:tabs>
          <w:tab w:val="left" w:pos="212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 xml:space="preserve">.4. Заказчик уплачивает </w:t>
      </w:r>
      <w:r w:rsidR="00B31F0C" w:rsidRPr="008B1F10">
        <w:rPr>
          <w:sz w:val="24"/>
          <w:szCs w:val="24"/>
        </w:rPr>
        <w:t>Исполнителю</w:t>
      </w:r>
      <w:r w:rsidR="00C82720" w:rsidRPr="008B1F10">
        <w:rPr>
          <w:sz w:val="24"/>
          <w:szCs w:val="24"/>
        </w:rPr>
        <w:t xml:space="preserve"> неустойку в размере одной трехсотой действующей на день уплаты неустойки (штрафа, пеней) ключевой ставки Центрального банка Российской Федерации.</w:t>
      </w:r>
    </w:p>
    <w:p w14:paraId="7E77DBD3" w14:textId="13DDB82B" w:rsidR="00C82720" w:rsidRPr="008B1F10" w:rsidRDefault="00133F6F" w:rsidP="00C827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>.5. Ответственность сторон в иных случаях определяется в соответствии с законодательством Российской Федерации.</w:t>
      </w:r>
    </w:p>
    <w:p w14:paraId="57391B7F" w14:textId="5CE5FD6E" w:rsidR="00C82720" w:rsidRPr="008B1F10" w:rsidRDefault="00133F6F" w:rsidP="00C8272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>.6. Уплата штрафа, пени не освобождает стороны от необходимости исполнения обязательств или устранения нарушений.</w:t>
      </w:r>
    </w:p>
    <w:p w14:paraId="44E0BC11" w14:textId="5177517E" w:rsidR="00C82720" w:rsidRPr="008B1F10" w:rsidRDefault="00133F6F" w:rsidP="00C827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>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C9BA559" w14:textId="2AF6BD88" w:rsidR="00C82720" w:rsidRPr="008B1F10" w:rsidRDefault="00133F6F" w:rsidP="00C827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>.8.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7A234AFA" w14:textId="4BDAE5D2" w:rsidR="00C82720" w:rsidRPr="008B1F10" w:rsidRDefault="00133F6F" w:rsidP="00C8272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2720" w:rsidRPr="008B1F10">
        <w:rPr>
          <w:sz w:val="24"/>
          <w:szCs w:val="24"/>
        </w:rPr>
        <w:t>.9.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14:paraId="5C9935FA" w14:textId="77777777" w:rsidR="00BC2A1A" w:rsidRPr="008B1F10" w:rsidRDefault="00BC2A1A" w:rsidP="00BC2A1A">
      <w:pPr>
        <w:ind w:firstLine="709"/>
        <w:jc w:val="both"/>
        <w:rPr>
          <w:sz w:val="24"/>
          <w:szCs w:val="24"/>
        </w:rPr>
      </w:pPr>
    </w:p>
    <w:p w14:paraId="4DABE363" w14:textId="7E1A495C" w:rsidR="00BC2A1A" w:rsidRPr="008B1F10" w:rsidRDefault="00D377F4" w:rsidP="00BC2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C2A1A" w:rsidRPr="008B1F10">
        <w:rPr>
          <w:b/>
          <w:sz w:val="24"/>
          <w:szCs w:val="24"/>
        </w:rPr>
        <w:t>. ПОРЯДОК И СРОК ПРИЕМКИ УСЛУГ</w:t>
      </w:r>
    </w:p>
    <w:p w14:paraId="74F1AED4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>6.1. Приёмка услуги осуществляется в порядке, установленном законодательством Российской Федерации.</w:t>
      </w:r>
    </w:p>
    <w:p w14:paraId="76CCF299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>6.2. Ежемесячно, до 10 (десятого) числа месяца, следующего за месяцем оказания услуги, Исполнитель предоставляет Заказчику акт оказанных услуг и счет (счет-фактуру).</w:t>
      </w:r>
    </w:p>
    <w:p w14:paraId="2F83D3E4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>6.3. Исполнитель несет ответственность перед Заказчиком и третьими лицами в случае причинения им ущерба из-за неисполнения или ненадлежащего исполнения обязательств по договору, а также в процессе оказания услуг.  В случае повреждения имущества Заказчика Исполнитель восстанавливает его за свой счет или возмещает Заказчику причиненный ущерб.</w:t>
      </w:r>
    </w:p>
    <w:p w14:paraId="6F64927D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 xml:space="preserve">6.4. При осуществлении приемке оказанных услуг, Заказчик осуществляет действия, направленные на установление соответствия (несоответствия) результата оказанных услуг, в том числе проверяет количество, качество, совершает иные необходимые действия и изучает представленные Исполнителем документы, необходимых для осуществления приемки, условиям договора. </w:t>
      </w:r>
    </w:p>
    <w:p w14:paraId="0054BC40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 xml:space="preserve">6.5. Приемка услуг осуществляется Заказчиком в течение 2 (двух) рабочих дней со дня получения результата оказания услуг. </w:t>
      </w:r>
    </w:p>
    <w:p w14:paraId="4DC69A06" w14:textId="77777777" w:rsidR="00D377F4" w:rsidRP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 xml:space="preserve">Факт приемки Заказчиком результата оказания услуг оформляется двусторонним универсальным передаточным документом, подписанным представителями Заказчика и Исполнителя, который подтверждает приемку по количеству и качеству. В случае обнаружения при приемке несоответствия оказания услуг условиям настоящего договора, об этом составляется соответствующий акт. </w:t>
      </w:r>
    </w:p>
    <w:p w14:paraId="570FA98D" w14:textId="77777777" w:rsidR="00D377F4" w:rsidRDefault="00D377F4" w:rsidP="00D377F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77F4">
        <w:rPr>
          <w:rFonts w:eastAsia="Calibri"/>
          <w:sz w:val="24"/>
          <w:szCs w:val="24"/>
          <w:lang w:eastAsia="en-US"/>
        </w:rPr>
        <w:t>6.6. В случае существенного нарушения договора Заказчик вправе в одностороннем порядке отказаться от исполнения договора в соответствии с гражданским законодательством Российской Федерации.</w:t>
      </w:r>
    </w:p>
    <w:p w14:paraId="1DF35431" w14:textId="16F2B24B" w:rsidR="00765394" w:rsidRDefault="00765394" w:rsidP="00BC2A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1F30EBA" w14:textId="0E98E311" w:rsidR="00626866" w:rsidRPr="0004323B" w:rsidRDefault="00626866" w:rsidP="00626866">
      <w:pPr>
        <w:widowControl w:val="0"/>
        <w:jc w:val="center"/>
        <w:rPr>
          <w:b/>
          <w:snapToGrid w:val="0"/>
          <w:color w:val="000000" w:themeColor="text1"/>
          <w:sz w:val="26"/>
          <w:szCs w:val="26"/>
        </w:rPr>
      </w:pPr>
      <w:r w:rsidRPr="0004323B">
        <w:rPr>
          <w:b/>
          <w:snapToGrid w:val="0"/>
          <w:color w:val="000000" w:themeColor="text1"/>
          <w:sz w:val="26"/>
          <w:szCs w:val="26"/>
        </w:rPr>
        <w:t xml:space="preserve">7. </w:t>
      </w:r>
      <w:r>
        <w:rPr>
          <w:b/>
          <w:snapToGrid w:val="0"/>
          <w:color w:val="000000" w:themeColor="text1"/>
          <w:sz w:val="26"/>
          <w:szCs w:val="26"/>
        </w:rPr>
        <w:t>ГАРАНТИЙНЫЕ ОБЯЗАТЕЛЬСТВА</w:t>
      </w:r>
    </w:p>
    <w:p w14:paraId="0488AAB3" w14:textId="77777777" w:rsidR="00626866" w:rsidRPr="00626866" w:rsidRDefault="00626866" w:rsidP="00626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6866">
        <w:rPr>
          <w:rFonts w:eastAsia="Calibri"/>
          <w:sz w:val="24"/>
          <w:szCs w:val="24"/>
          <w:lang w:eastAsia="en-US"/>
        </w:rPr>
        <w:t>7.1. Качество услуги, оказываемой по Договору, должно соответствовать установленным в Российской Федерации государственным стандартам, техническим регламентам и требованиям Договора, изложенным в показателях качества спецификации.</w:t>
      </w:r>
    </w:p>
    <w:p w14:paraId="0A094031" w14:textId="77777777" w:rsidR="00626866" w:rsidRPr="00626866" w:rsidRDefault="00626866" w:rsidP="006268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6866">
        <w:rPr>
          <w:rFonts w:eastAsia="Calibri"/>
          <w:sz w:val="24"/>
          <w:szCs w:val="24"/>
          <w:lang w:eastAsia="en-US"/>
        </w:rPr>
        <w:t>7.2. На оказанную услугу Исполнитель предоставляет гарантию качества в соответствии с нормативными документами на данный вид услуги.</w:t>
      </w:r>
    </w:p>
    <w:p w14:paraId="6A14C62A" w14:textId="77777777" w:rsidR="000211A7" w:rsidRDefault="000211A7" w:rsidP="00BC2A1A">
      <w:pPr>
        <w:jc w:val="center"/>
        <w:rPr>
          <w:b/>
          <w:sz w:val="24"/>
          <w:szCs w:val="24"/>
        </w:rPr>
      </w:pPr>
    </w:p>
    <w:p w14:paraId="22B3134E" w14:textId="69488CB2" w:rsidR="00BC2A1A" w:rsidRPr="008B1F10" w:rsidRDefault="00626866" w:rsidP="00BC2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C2A1A" w:rsidRPr="008B1F10">
        <w:rPr>
          <w:b/>
          <w:sz w:val="24"/>
          <w:szCs w:val="24"/>
        </w:rPr>
        <w:t>. ДЕЙСТВИЕ ОБСТОЯТЕЛЬСТВ НЕПРЕОДОЛИМОЙ СИЛЫ</w:t>
      </w:r>
    </w:p>
    <w:p w14:paraId="36BBECCC" w14:textId="05FC2628" w:rsidR="00BC2A1A" w:rsidRPr="008B1F10" w:rsidRDefault="00626866" w:rsidP="00BC2A1A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C2A1A" w:rsidRPr="008B1F10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настоящему </w:t>
      </w:r>
      <w:r w:rsidR="0001230B" w:rsidRPr="008B1F10">
        <w:rPr>
          <w:sz w:val="24"/>
          <w:szCs w:val="24"/>
        </w:rPr>
        <w:t>договору</w:t>
      </w:r>
      <w:r w:rsidR="00BC2A1A" w:rsidRPr="008B1F10">
        <w:rPr>
          <w:sz w:val="24"/>
          <w:szCs w:val="24"/>
        </w:rPr>
        <w:t>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забастовки, массовые заболевания(эпидемия), повлекшие введение режима повышенной готовности или чрезвычайной ситуации.</w:t>
      </w:r>
    </w:p>
    <w:p w14:paraId="62782B8B" w14:textId="311482CD" w:rsidR="00BC2A1A" w:rsidRPr="008B1F10" w:rsidRDefault="00626866" w:rsidP="000211A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C2A1A" w:rsidRPr="008B1F10">
        <w:rPr>
          <w:sz w:val="24"/>
          <w:szCs w:val="24"/>
        </w:rPr>
        <w:t xml:space="preserve">.2. При возникновении обстоятельств непреодолимой силы, препятствующих исполнению обязательств по настоящему </w:t>
      </w:r>
      <w:r w:rsidR="0001230B" w:rsidRPr="008B1F10">
        <w:rPr>
          <w:sz w:val="24"/>
          <w:szCs w:val="24"/>
        </w:rPr>
        <w:t>договору</w:t>
      </w:r>
      <w:r w:rsidR="00BC2A1A" w:rsidRPr="008B1F10">
        <w:rPr>
          <w:sz w:val="24"/>
          <w:szCs w:val="24"/>
        </w:rPr>
        <w:t xml:space="preserve">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</w:t>
      </w:r>
      <w:r w:rsidR="0001230B" w:rsidRPr="008B1F10">
        <w:rPr>
          <w:sz w:val="24"/>
          <w:szCs w:val="24"/>
        </w:rPr>
        <w:t>договор</w:t>
      </w:r>
      <w:r w:rsidR="00BC2A1A" w:rsidRPr="008B1F10">
        <w:rPr>
          <w:sz w:val="24"/>
          <w:szCs w:val="24"/>
        </w:rPr>
        <w:t xml:space="preserve">у переносится соразмерно времени, в течение которого действовали такие обстоятельства. В случае если такие обстоятельства длятся более одного </w:t>
      </w:r>
      <w:proofErr w:type="spellStart"/>
      <w:r w:rsidR="00BC2A1A" w:rsidRPr="008B1F10">
        <w:rPr>
          <w:sz w:val="24"/>
          <w:szCs w:val="24"/>
        </w:rPr>
        <w:t>лендарного</w:t>
      </w:r>
      <w:proofErr w:type="spellEnd"/>
      <w:r w:rsidR="00BC2A1A" w:rsidRPr="008B1F10">
        <w:rPr>
          <w:sz w:val="24"/>
          <w:szCs w:val="24"/>
        </w:rPr>
        <w:t xml:space="preserve"> месяца Стороны праве расторгнуть настоящий </w:t>
      </w:r>
      <w:r w:rsidR="0001230B" w:rsidRPr="008B1F10">
        <w:rPr>
          <w:sz w:val="24"/>
          <w:szCs w:val="24"/>
        </w:rPr>
        <w:t>договор</w:t>
      </w:r>
      <w:r w:rsidR="00BC2A1A" w:rsidRPr="008B1F10">
        <w:rPr>
          <w:sz w:val="24"/>
          <w:szCs w:val="24"/>
        </w:rPr>
        <w:t xml:space="preserve"> по соглашению Сторон.</w:t>
      </w:r>
    </w:p>
    <w:p w14:paraId="372B60BE" w14:textId="5BBB336B" w:rsidR="00BC2A1A" w:rsidRPr="008B1F10" w:rsidRDefault="00626866" w:rsidP="00BC2A1A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C2A1A" w:rsidRPr="008B1F10">
        <w:rPr>
          <w:sz w:val="24"/>
          <w:szCs w:val="24"/>
        </w:rPr>
        <w:t>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 (выданный лицом, уполномоченным выдавать такие документы).</w:t>
      </w:r>
    </w:p>
    <w:p w14:paraId="162B2C6C" w14:textId="77777777" w:rsidR="00BC2A1A" w:rsidRPr="008B1F10" w:rsidRDefault="00BC2A1A" w:rsidP="00BC2A1A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53E515" w14:textId="07B44732" w:rsidR="00BC2A1A" w:rsidRPr="008B1F10" w:rsidRDefault="00626866" w:rsidP="00BC2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C2A1A" w:rsidRPr="008B1F10">
        <w:rPr>
          <w:b/>
          <w:sz w:val="24"/>
          <w:szCs w:val="24"/>
        </w:rPr>
        <w:t>. ПОРЯДОК РАЗРЕШЕНИЯ СПОРОВ</w:t>
      </w:r>
    </w:p>
    <w:p w14:paraId="3145F07B" w14:textId="0EFFCE05" w:rsidR="00BC2A1A" w:rsidRPr="008B1F10" w:rsidRDefault="00626866" w:rsidP="00BC2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2A1A" w:rsidRPr="008B1F10">
        <w:rPr>
          <w:sz w:val="24"/>
          <w:szCs w:val="24"/>
        </w:rPr>
        <w:t xml:space="preserve">.1. Все споры или разногласия, возникающие между Сторонами по настоящему </w:t>
      </w:r>
      <w:r w:rsidR="0001230B" w:rsidRPr="008B1F10">
        <w:rPr>
          <w:sz w:val="24"/>
          <w:szCs w:val="24"/>
        </w:rPr>
        <w:t>договору</w:t>
      </w:r>
      <w:r w:rsidR="00BC2A1A" w:rsidRPr="008B1F10">
        <w:rPr>
          <w:sz w:val="24"/>
          <w:szCs w:val="24"/>
        </w:rPr>
        <w:t xml:space="preserve"> или в связи с ним, разрешаются путем переговоров (в досудебном порядке).</w:t>
      </w:r>
    </w:p>
    <w:p w14:paraId="63276663" w14:textId="43B91FDF" w:rsidR="00BC2A1A" w:rsidRPr="008B1F10" w:rsidRDefault="00626866" w:rsidP="00BC2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2A1A" w:rsidRPr="008B1F10">
        <w:rPr>
          <w:sz w:val="24"/>
          <w:szCs w:val="24"/>
        </w:rPr>
        <w:t>.2.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14:paraId="798FDDA5" w14:textId="5441D17E" w:rsidR="00BC2A1A" w:rsidRPr="008B1F10" w:rsidRDefault="00626866" w:rsidP="00BC2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2A1A" w:rsidRPr="008B1F10">
        <w:rPr>
          <w:sz w:val="24"/>
          <w:szCs w:val="24"/>
        </w:rPr>
        <w:t>.3. Претензия Сторон, направленная в досудебном порядке, подлежит рассмотрению в течение 14 дней с даты поступления.</w:t>
      </w:r>
    </w:p>
    <w:p w14:paraId="1F37028C" w14:textId="77777777" w:rsidR="00BC2A1A" w:rsidRPr="008B1F10" w:rsidRDefault="00BC2A1A" w:rsidP="00BC2A1A">
      <w:pPr>
        <w:ind w:firstLine="709"/>
        <w:jc w:val="both"/>
        <w:rPr>
          <w:sz w:val="24"/>
          <w:szCs w:val="24"/>
        </w:rPr>
      </w:pPr>
    </w:p>
    <w:p w14:paraId="1C69753A" w14:textId="37270460" w:rsidR="00BC2A1A" w:rsidRPr="008B1F10" w:rsidRDefault="00BC2A1A" w:rsidP="00BC2A1A">
      <w:pPr>
        <w:jc w:val="center"/>
        <w:rPr>
          <w:b/>
          <w:sz w:val="24"/>
          <w:szCs w:val="24"/>
        </w:rPr>
      </w:pPr>
      <w:r w:rsidRPr="008B1F10">
        <w:rPr>
          <w:b/>
          <w:sz w:val="24"/>
          <w:szCs w:val="24"/>
        </w:rPr>
        <w:t>1</w:t>
      </w:r>
      <w:r w:rsidR="00214CA4">
        <w:rPr>
          <w:b/>
          <w:sz w:val="24"/>
          <w:szCs w:val="24"/>
        </w:rPr>
        <w:t>0</w:t>
      </w:r>
      <w:r w:rsidRPr="008B1F10">
        <w:rPr>
          <w:b/>
          <w:sz w:val="24"/>
          <w:szCs w:val="24"/>
        </w:rPr>
        <w:t xml:space="preserve">. СРОК ДЕЙСТВИЯ, ПОРЯДОК ИЗМЕНЕНИЯ И РАСТОРЖЕНИЯ </w:t>
      </w:r>
      <w:r w:rsidR="0001230B" w:rsidRPr="008B1F10">
        <w:rPr>
          <w:b/>
          <w:sz w:val="24"/>
          <w:szCs w:val="24"/>
        </w:rPr>
        <w:t>ДОГОВОРА</w:t>
      </w:r>
    </w:p>
    <w:p w14:paraId="14181B98" w14:textId="72539FA8" w:rsidR="00BC2A1A" w:rsidRPr="008B1F10" w:rsidRDefault="00BC2A1A" w:rsidP="00BC2A1A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0</w:t>
      </w:r>
      <w:r w:rsidRPr="008B1F10">
        <w:rPr>
          <w:sz w:val="24"/>
          <w:szCs w:val="24"/>
        </w:rPr>
        <w:t>.1. Настоящий контракт действует с даты заключения до 31.12.202</w:t>
      </w:r>
      <w:r w:rsidR="00D53DE7">
        <w:rPr>
          <w:sz w:val="24"/>
          <w:szCs w:val="24"/>
        </w:rPr>
        <w:t>2</w:t>
      </w:r>
      <w:r w:rsidRPr="008B1F10">
        <w:rPr>
          <w:sz w:val="24"/>
          <w:szCs w:val="24"/>
        </w:rPr>
        <w:t xml:space="preserve"> года. </w:t>
      </w:r>
      <w:r w:rsidRPr="008B1F10">
        <w:rPr>
          <w:iCs/>
          <w:sz w:val="24"/>
          <w:szCs w:val="24"/>
        </w:rPr>
        <w:t xml:space="preserve">Окончание срока действия </w:t>
      </w:r>
      <w:r w:rsidR="00D17EE6" w:rsidRPr="008B1F10">
        <w:rPr>
          <w:sz w:val="24"/>
          <w:szCs w:val="24"/>
        </w:rPr>
        <w:t>договора</w:t>
      </w:r>
      <w:r w:rsidRPr="008B1F10">
        <w:rPr>
          <w:iCs/>
          <w:sz w:val="24"/>
          <w:szCs w:val="24"/>
        </w:rPr>
        <w:t xml:space="preserve"> не освобождает Стороны от ответственности за его нарушение.</w:t>
      </w:r>
    </w:p>
    <w:p w14:paraId="7BE75827" w14:textId="479B2C85" w:rsidR="00BC2A1A" w:rsidRPr="008B1F10" w:rsidRDefault="00BC2A1A" w:rsidP="00BC2A1A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0</w:t>
      </w:r>
      <w:r w:rsidRPr="008B1F10">
        <w:rPr>
          <w:sz w:val="24"/>
          <w:szCs w:val="24"/>
        </w:rPr>
        <w:t xml:space="preserve">.2. Любые изменения и дополнения к настоящему </w:t>
      </w:r>
      <w:r w:rsidR="00D17EE6" w:rsidRPr="008B1F10">
        <w:rPr>
          <w:sz w:val="24"/>
          <w:szCs w:val="24"/>
        </w:rPr>
        <w:t>договору</w:t>
      </w:r>
      <w:r w:rsidRPr="008B1F10">
        <w:rPr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 В случае, изменения у какой - либо из Сторон места нахождения, названия она обязана в течение двух дней письменно известить об этом другую Сторону.</w:t>
      </w:r>
    </w:p>
    <w:p w14:paraId="752DCA60" w14:textId="6F284DC5" w:rsidR="00BC2A1A" w:rsidRPr="008B1F10" w:rsidRDefault="00BC2A1A" w:rsidP="00BC2A1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0</w:t>
      </w:r>
      <w:r w:rsidRPr="008B1F10">
        <w:rPr>
          <w:sz w:val="24"/>
          <w:szCs w:val="24"/>
        </w:rPr>
        <w:t xml:space="preserve">.3. </w:t>
      </w:r>
      <w:r w:rsidRPr="008B1F10">
        <w:rPr>
          <w:rFonts w:eastAsia="Calibri"/>
          <w:sz w:val="24"/>
          <w:szCs w:val="24"/>
          <w:lang w:eastAsia="en-US"/>
        </w:rPr>
        <w:t xml:space="preserve">Расторжение </w:t>
      </w:r>
      <w:r w:rsidR="00D17EE6" w:rsidRPr="008B1F10">
        <w:rPr>
          <w:sz w:val="24"/>
          <w:szCs w:val="24"/>
        </w:rPr>
        <w:t>договора</w:t>
      </w:r>
      <w:r w:rsidRPr="008B1F10">
        <w:rPr>
          <w:rFonts w:eastAsia="Calibri"/>
          <w:sz w:val="24"/>
          <w:szCs w:val="24"/>
          <w:lang w:eastAsia="en-US"/>
        </w:rPr>
        <w:t xml:space="preserve"> допускается по соглашению Сторон, по решению суда, в случае одностороннего отказа Стороны </w:t>
      </w:r>
      <w:r w:rsidR="00D17EE6" w:rsidRPr="008B1F10">
        <w:rPr>
          <w:sz w:val="24"/>
          <w:szCs w:val="24"/>
        </w:rPr>
        <w:t>договора</w:t>
      </w:r>
      <w:r w:rsidRPr="008B1F10">
        <w:rPr>
          <w:rFonts w:eastAsia="Calibri"/>
          <w:sz w:val="24"/>
          <w:szCs w:val="24"/>
          <w:lang w:eastAsia="en-US"/>
        </w:rPr>
        <w:t xml:space="preserve"> от исполнения </w:t>
      </w:r>
      <w:r w:rsidR="00D17EE6" w:rsidRPr="008B1F10">
        <w:rPr>
          <w:sz w:val="24"/>
          <w:szCs w:val="24"/>
        </w:rPr>
        <w:t>договора</w:t>
      </w:r>
      <w:r w:rsidRPr="008B1F10">
        <w:rPr>
          <w:rFonts w:eastAsia="Calibri"/>
          <w:sz w:val="24"/>
          <w:szCs w:val="24"/>
          <w:lang w:eastAsia="en-US"/>
        </w:rPr>
        <w:t xml:space="preserve"> в соответствии с гражданским законодательством Российской Федерации.</w:t>
      </w:r>
    </w:p>
    <w:p w14:paraId="78B9A89A" w14:textId="0825F904" w:rsidR="00BC2A1A" w:rsidRDefault="00BC2A1A" w:rsidP="00BC2A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0</w:t>
      </w:r>
      <w:r w:rsidRPr="008B1F10">
        <w:rPr>
          <w:sz w:val="24"/>
          <w:szCs w:val="24"/>
        </w:rPr>
        <w:t>.4. </w:t>
      </w:r>
      <w:r w:rsidRPr="008B1F10">
        <w:rPr>
          <w:rFonts w:eastAsia="Calibri"/>
          <w:sz w:val="24"/>
          <w:szCs w:val="24"/>
          <w:lang w:eastAsia="en-US"/>
        </w:rPr>
        <w:t xml:space="preserve">Заказчик вправе принять решение об одностороннем отказе от исполнения </w:t>
      </w:r>
      <w:r w:rsidR="00D17EE6" w:rsidRPr="008B1F10">
        <w:rPr>
          <w:sz w:val="24"/>
          <w:szCs w:val="24"/>
        </w:rPr>
        <w:t>договора</w:t>
      </w:r>
      <w:r w:rsidRPr="008B1F10">
        <w:rPr>
          <w:rFonts w:eastAsia="Calibri"/>
          <w:sz w:val="24"/>
          <w:szCs w:val="24"/>
          <w:lang w:eastAsia="en-US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00D91B9E" w14:textId="4EE7D2BC" w:rsidR="003341FE" w:rsidRPr="003341FE" w:rsidRDefault="003341FE" w:rsidP="003341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10.5.</w:t>
      </w:r>
      <w:r w:rsidRPr="003341F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341FE">
        <w:rPr>
          <w:rFonts w:eastAsia="Calibri"/>
          <w:color w:val="000000" w:themeColor="text1"/>
          <w:sz w:val="24"/>
          <w:szCs w:val="24"/>
          <w:lang w:eastAsia="en-US"/>
        </w:rPr>
        <w:t xml:space="preserve">Стороны предусмотрели, что изменение существенных условий договора при его исполнении не допускаются, за исключением их изменения по соглашению Сторон в случае, если: </w:t>
      </w:r>
    </w:p>
    <w:p w14:paraId="240538DE" w14:textId="77777777" w:rsidR="003341FE" w:rsidRPr="003341FE" w:rsidRDefault="003341FE" w:rsidP="003341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341FE">
        <w:rPr>
          <w:rFonts w:eastAsia="Calibri"/>
          <w:color w:val="000000" w:themeColor="text1"/>
          <w:sz w:val="24"/>
          <w:szCs w:val="24"/>
          <w:lang w:eastAsia="en-US"/>
        </w:rPr>
        <w:t xml:space="preserve">- увеличение объема работ оказываемых услуг, с соответствующим изменением цены договора в пределах тридцать процентов от первоначальных </w:t>
      </w:r>
      <w:bookmarkStart w:id="0" w:name="_Hlk57042420"/>
      <w:r w:rsidRPr="003341FE">
        <w:rPr>
          <w:rFonts w:eastAsia="Calibri"/>
          <w:color w:val="000000" w:themeColor="text1"/>
          <w:sz w:val="24"/>
          <w:szCs w:val="24"/>
          <w:lang w:eastAsia="en-US"/>
        </w:rPr>
        <w:t>условий договора при обязательном сохранении неизменной цены единицы товара (услуг);</w:t>
      </w:r>
      <w:bookmarkEnd w:id="0"/>
    </w:p>
    <w:p w14:paraId="77636687" w14:textId="05897236" w:rsidR="003341FE" w:rsidRPr="003341FE" w:rsidRDefault="003341FE" w:rsidP="003341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341FE">
        <w:rPr>
          <w:rFonts w:eastAsia="Calibri"/>
          <w:color w:val="000000" w:themeColor="text1"/>
          <w:sz w:val="24"/>
          <w:szCs w:val="24"/>
          <w:lang w:eastAsia="en-US"/>
        </w:rPr>
        <w:t>- уменьшения по инициативе заказчика объёма выполняемых работ, оказываемых услуг,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(услуг)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3CEBD5C" w14:textId="3B613221" w:rsidR="003341FE" w:rsidRPr="008B1F10" w:rsidRDefault="003341FE" w:rsidP="00BC2A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C7AFFB" w14:textId="4680C7F3" w:rsidR="00BC2A1A" w:rsidRPr="008B1F10" w:rsidRDefault="00BC2A1A" w:rsidP="00BC2A1A">
      <w:pPr>
        <w:tabs>
          <w:tab w:val="left" w:pos="2127"/>
        </w:tabs>
        <w:jc w:val="center"/>
        <w:rPr>
          <w:b/>
          <w:sz w:val="24"/>
          <w:szCs w:val="24"/>
        </w:rPr>
      </w:pPr>
      <w:r w:rsidRPr="008B1F10">
        <w:rPr>
          <w:b/>
          <w:sz w:val="24"/>
          <w:szCs w:val="24"/>
        </w:rPr>
        <w:t>1</w:t>
      </w:r>
      <w:r w:rsidR="00214CA4">
        <w:rPr>
          <w:b/>
          <w:sz w:val="24"/>
          <w:szCs w:val="24"/>
        </w:rPr>
        <w:t>1</w:t>
      </w:r>
      <w:r w:rsidRPr="008B1F10">
        <w:rPr>
          <w:b/>
          <w:sz w:val="24"/>
          <w:szCs w:val="24"/>
        </w:rPr>
        <w:t>. ПРОЧИЕ УСЛОВИЯ</w:t>
      </w:r>
    </w:p>
    <w:p w14:paraId="337109AC" w14:textId="330AC417" w:rsidR="00D17EE6" w:rsidRPr="008B1F10" w:rsidRDefault="00D17EE6" w:rsidP="00D17EE6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1</w:t>
      </w:r>
      <w:r w:rsidRPr="008B1F10">
        <w:rPr>
          <w:sz w:val="24"/>
          <w:szCs w:val="24"/>
        </w:rPr>
        <w:t xml:space="preserve">.1. При исполнении Договора не допускается перемена </w:t>
      </w:r>
      <w:r w:rsidR="00E4408B" w:rsidRPr="008B1F10">
        <w:rPr>
          <w:sz w:val="24"/>
          <w:szCs w:val="24"/>
        </w:rPr>
        <w:t>Исполнителя</w:t>
      </w:r>
      <w:r w:rsidRPr="008B1F10">
        <w:rPr>
          <w:sz w:val="24"/>
          <w:szCs w:val="24"/>
        </w:rPr>
        <w:t xml:space="preserve">, за исключением случая, когда новый исполнитель является правопреемником </w:t>
      </w:r>
      <w:r w:rsidR="00E4408B" w:rsidRPr="008B1F10">
        <w:rPr>
          <w:sz w:val="24"/>
          <w:szCs w:val="24"/>
        </w:rPr>
        <w:t>Исполнителя</w:t>
      </w:r>
      <w:r w:rsidRPr="008B1F10">
        <w:rPr>
          <w:sz w:val="24"/>
          <w:szCs w:val="24"/>
        </w:rPr>
        <w:t xml:space="preserve"> по Договору вследствие реорганизации юридического лица в форме преобразования, слияния или присоединения.</w:t>
      </w:r>
    </w:p>
    <w:p w14:paraId="128CDB10" w14:textId="1A173661" w:rsidR="00D17EE6" w:rsidRPr="008B1F10" w:rsidRDefault="00D17EE6" w:rsidP="00D17EE6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lastRenderedPageBreak/>
        <w:t>1</w:t>
      </w:r>
      <w:r w:rsidR="00214CA4">
        <w:rPr>
          <w:sz w:val="24"/>
          <w:szCs w:val="24"/>
        </w:rPr>
        <w:t>1</w:t>
      </w:r>
      <w:r w:rsidRPr="008B1F10">
        <w:rPr>
          <w:sz w:val="24"/>
          <w:szCs w:val="24"/>
        </w:rPr>
        <w:t>.2. 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условиях.</w:t>
      </w:r>
    </w:p>
    <w:p w14:paraId="20013706" w14:textId="4B54FAAA" w:rsidR="00D17EE6" w:rsidRPr="008B1F10" w:rsidRDefault="00D17EE6" w:rsidP="00AD508F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1</w:t>
      </w:r>
      <w:r w:rsidR="00214CA4">
        <w:rPr>
          <w:sz w:val="24"/>
          <w:szCs w:val="24"/>
        </w:rPr>
        <w:t>1</w:t>
      </w:r>
      <w:r w:rsidRPr="008B1F10">
        <w:rPr>
          <w:sz w:val="24"/>
          <w:szCs w:val="24"/>
        </w:rPr>
        <w:t xml:space="preserve">.3. </w:t>
      </w:r>
      <w:r w:rsidR="004E7926">
        <w:rPr>
          <w:sz w:val="24"/>
          <w:szCs w:val="24"/>
        </w:rPr>
        <w:t>П</w:t>
      </w:r>
      <w:r w:rsidRPr="008B1F10">
        <w:rPr>
          <w:sz w:val="24"/>
          <w:szCs w:val="24"/>
        </w:rPr>
        <w:t>риложения: 1. «Спецификация».</w:t>
      </w:r>
    </w:p>
    <w:p w14:paraId="45504455" w14:textId="77777777" w:rsidR="007F5344" w:rsidRPr="008B1F10" w:rsidRDefault="007F5344" w:rsidP="00BC2A1A">
      <w:pPr>
        <w:ind w:firstLine="709"/>
        <w:jc w:val="both"/>
        <w:rPr>
          <w:noProof/>
          <w:sz w:val="24"/>
          <w:szCs w:val="24"/>
        </w:rPr>
      </w:pPr>
    </w:p>
    <w:p w14:paraId="335A4ADE" w14:textId="27AFD46D" w:rsidR="00302C5A" w:rsidRPr="008B1F10" w:rsidRDefault="004B6769" w:rsidP="00133C35">
      <w:pPr>
        <w:ind w:firstLine="709"/>
        <w:jc w:val="center"/>
        <w:rPr>
          <w:b/>
          <w:sz w:val="24"/>
          <w:szCs w:val="24"/>
        </w:rPr>
      </w:pPr>
      <w:r w:rsidRPr="008B1F10">
        <w:rPr>
          <w:b/>
          <w:sz w:val="24"/>
          <w:szCs w:val="24"/>
        </w:rPr>
        <w:t>1</w:t>
      </w:r>
      <w:r w:rsidR="00214CA4">
        <w:rPr>
          <w:b/>
          <w:sz w:val="24"/>
          <w:szCs w:val="24"/>
        </w:rPr>
        <w:t>2</w:t>
      </w:r>
      <w:r w:rsidR="00B613A5" w:rsidRPr="008B1F10">
        <w:rPr>
          <w:b/>
          <w:sz w:val="24"/>
          <w:szCs w:val="24"/>
        </w:rPr>
        <w:t xml:space="preserve">. </w:t>
      </w:r>
      <w:r w:rsidR="00856BE7" w:rsidRPr="008B1F10">
        <w:rPr>
          <w:b/>
          <w:sz w:val="24"/>
          <w:szCs w:val="24"/>
        </w:rPr>
        <w:t>МЕСТА НАХОЖДЕНИЯ</w:t>
      </w:r>
      <w:r w:rsidR="00B613A5" w:rsidRPr="008B1F10">
        <w:rPr>
          <w:b/>
          <w:sz w:val="24"/>
          <w:szCs w:val="24"/>
        </w:rPr>
        <w:t>,</w:t>
      </w:r>
      <w:r w:rsidR="00FA584B" w:rsidRPr="008B1F10">
        <w:rPr>
          <w:b/>
          <w:sz w:val="24"/>
          <w:szCs w:val="24"/>
        </w:rPr>
        <w:t xml:space="preserve"> БАНКОВСКИЕ РЕКВИЗИТЫ</w:t>
      </w:r>
    </w:p>
    <w:p w14:paraId="04B7E321" w14:textId="5C756D6F" w:rsidR="004F6C2B" w:rsidRDefault="00AD508F" w:rsidP="00133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F6C2B" w:rsidRPr="008B1F10">
        <w:rPr>
          <w:sz w:val="24"/>
          <w:szCs w:val="24"/>
        </w:rPr>
        <w:t xml:space="preserve">аказчик: </w:t>
      </w:r>
    </w:p>
    <w:p w14:paraId="106F0119" w14:textId="77777777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ГБУ СО КК «Щербиновский КЦСОН»</w:t>
      </w:r>
    </w:p>
    <w:p w14:paraId="393C9566" w14:textId="77777777" w:rsidR="00414D31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 xml:space="preserve">Юридический (фактический и почтовый) адрес: 353620, Россия, Краснодарский край, </w:t>
      </w:r>
    </w:p>
    <w:p w14:paraId="1BD591BB" w14:textId="09666BA7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 xml:space="preserve">Щербиновский район, </w:t>
      </w:r>
      <w:proofErr w:type="spellStart"/>
      <w:r w:rsidRPr="00D53DE7">
        <w:rPr>
          <w:sz w:val="24"/>
          <w:szCs w:val="24"/>
        </w:rPr>
        <w:t>ст-ца</w:t>
      </w:r>
      <w:proofErr w:type="spellEnd"/>
      <w:r w:rsidRPr="00D53DE7">
        <w:rPr>
          <w:sz w:val="24"/>
          <w:szCs w:val="24"/>
        </w:rPr>
        <w:t xml:space="preserve"> Старощербиновская, ул. Радищева, 31</w:t>
      </w:r>
    </w:p>
    <w:p w14:paraId="39E8BE04" w14:textId="725BD576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Контактный телефон: (86151)7-86-99 Е-</w:t>
      </w:r>
      <w:proofErr w:type="spellStart"/>
      <w:r w:rsidRPr="00D53DE7">
        <w:rPr>
          <w:sz w:val="24"/>
          <w:szCs w:val="24"/>
        </w:rPr>
        <w:t>mail</w:t>
      </w:r>
      <w:proofErr w:type="spellEnd"/>
      <w:r w:rsidRPr="00D53DE7">
        <w:rPr>
          <w:sz w:val="24"/>
          <w:szCs w:val="24"/>
        </w:rPr>
        <w:t>: cso_vesta@mtsr.krasnodar.ru</w:t>
      </w:r>
    </w:p>
    <w:p w14:paraId="1B35FDEF" w14:textId="468E5C95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ИНН 2358006741  КПП 235801001   ОГРН 1042332475261</w:t>
      </w:r>
    </w:p>
    <w:p w14:paraId="7B01D012" w14:textId="77777777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Минфин КК (ГБУ СО КК «Щербиновский КЦСОН», л/с 830524060)</w:t>
      </w:r>
    </w:p>
    <w:p w14:paraId="5FC3BF14" w14:textId="00854297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ЕКС 40102810945370000010   КС 03224643030000001800</w:t>
      </w:r>
    </w:p>
    <w:p w14:paraId="4DC63F5A" w14:textId="4ADA9752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в Южном ГУ Банка России//УФК по Краснодарскому краю г. Краснодар</w:t>
      </w:r>
    </w:p>
    <w:p w14:paraId="73864D1C" w14:textId="77777777" w:rsidR="00D53DE7" w:rsidRPr="00D53DE7" w:rsidRDefault="00D53DE7" w:rsidP="00D53DE7">
      <w:pPr>
        <w:jc w:val="both"/>
        <w:rPr>
          <w:sz w:val="24"/>
          <w:szCs w:val="24"/>
        </w:rPr>
      </w:pPr>
      <w:r w:rsidRPr="00D53DE7">
        <w:rPr>
          <w:sz w:val="24"/>
          <w:szCs w:val="24"/>
        </w:rPr>
        <w:t>БИК ТОФК 010349101</w:t>
      </w:r>
    </w:p>
    <w:p w14:paraId="538B8A43" w14:textId="77777777" w:rsidR="00D53DE7" w:rsidRPr="0004323B" w:rsidRDefault="00D53DE7" w:rsidP="00D53DE7">
      <w:pPr>
        <w:rPr>
          <w:b/>
          <w:color w:val="000000" w:themeColor="text1"/>
          <w:sz w:val="26"/>
          <w:szCs w:val="26"/>
        </w:rPr>
      </w:pPr>
    </w:p>
    <w:p w14:paraId="605AEF20" w14:textId="77777777" w:rsidR="00D53DE7" w:rsidRPr="0004323B" w:rsidRDefault="00D53DE7" w:rsidP="00D53DE7">
      <w:pPr>
        <w:rPr>
          <w:color w:val="000000" w:themeColor="text1"/>
          <w:sz w:val="26"/>
          <w:szCs w:val="26"/>
        </w:rPr>
      </w:pPr>
    </w:p>
    <w:p w14:paraId="741B5485" w14:textId="77777777" w:rsidR="004F6C2B" w:rsidRPr="008B1F10" w:rsidRDefault="00057FB8" w:rsidP="00133C35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>Исполнитель</w:t>
      </w:r>
      <w:r w:rsidR="004F6C2B" w:rsidRPr="008B1F10">
        <w:rPr>
          <w:sz w:val="24"/>
          <w:szCs w:val="24"/>
        </w:rPr>
        <w:t>:</w:t>
      </w:r>
    </w:p>
    <w:p w14:paraId="16989ED6" w14:textId="77777777" w:rsidR="00D53DE7" w:rsidRDefault="00D53DE7" w:rsidP="00133C35">
      <w:pPr>
        <w:ind w:firstLine="709"/>
        <w:jc w:val="both"/>
        <w:rPr>
          <w:sz w:val="24"/>
          <w:szCs w:val="24"/>
        </w:rPr>
      </w:pPr>
    </w:p>
    <w:p w14:paraId="78124032" w14:textId="77777777" w:rsidR="00D53DE7" w:rsidRDefault="00D53DE7" w:rsidP="00133C35">
      <w:pPr>
        <w:ind w:firstLine="709"/>
        <w:jc w:val="both"/>
        <w:rPr>
          <w:sz w:val="24"/>
          <w:szCs w:val="24"/>
        </w:rPr>
      </w:pPr>
    </w:p>
    <w:p w14:paraId="6F35B0CD" w14:textId="77777777" w:rsidR="00D53DE7" w:rsidRDefault="00D53DE7" w:rsidP="00133C35">
      <w:pPr>
        <w:ind w:firstLine="709"/>
        <w:jc w:val="both"/>
        <w:rPr>
          <w:sz w:val="24"/>
          <w:szCs w:val="24"/>
        </w:rPr>
      </w:pPr>
    </w:p>
    <w:p w14:paraId="79CCA560" w14:textId="77777777" w:rsidR="00D53DE7" w:rsidRDefault="00D53DE7" w:rsidP="00133C35">
      <w:pPr>
        <w:ind w:firstLine="709"/>
        <w:jc w:val="both"/>
        <w:rPr>
          <w:sz w:val="24"/>
          <w:szCs w:val="24"/>
        </w:rPr>
      </w:pPr>
    </w:p>
    <w:p w14:paraId="5D376936" w14:textId="77777777" w:rsidR="004F6C2B" w:rsidRPr="008B1F10" w:rsidRDefault="004F6C2B" w:rsidP="00133C35">
      <w:pPr>
        <w:ind w:firstLine="709"/>
        <w:jc w:val="both"/>
        <w:rPr>
          <w:sz w:val="24"/>
          <w:szCs w:val="24"/>
        </w:rPr>
      </w:pPr>
      <w:r w:rsidRPr="008B1F10">
        <w:rPr>
          <w:sz w:val="24"/>
          <w:szCs w:val="24"/>
        </w:rPr>
        <w:tab/>
      </w:r>
    </w:p>
    <w:p w14:paraId="31CC1E1A" w14:textId="77777777" w:rsidR="004F6C2B" w:rsidRPr="008B1F10" w:rsidRDefault="004F6C2B" w:rsidP="00133C3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817"/>
      </w:tblGrid>
      <w:tr w:rsidR="004F6C2B" w:rsidRPr="008B1F10" w14:paraId="685F8D1A" w14:textId="77777777" w:rsidTr="00152D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AB8AFB" w14:textId="77777777" w:rsidR="004F6C2B" w:rsidRPr="00D53DE7" w:rsidRDefault="004F6C2B" w:rsidP="00133C35">
            <w:pPr>
              <w:ind w:firstLine="709"/>
              <w:jc w:val="both"/>
              <w:rPr>
                <w:sz w:val="24"/>
                <w:szCs w:val="24"/>
              </w:rPr>
            </w:pPr>
            <w:r w:rsidRPr="00D53DE7">
              <w:rPr>
                <w:sz w:val="24"/>
                <w:szCs w:val="24"/>
              </w:rPr>
              <w:t>Заказчик:</w:t>
            </w:r>
          </w:p>
          <w:p w14:paraId="4371BB8C" w14:textId="1EA2E2CF" w:rsidR="00D53DE7" w:rsidRDefault="00D53DE7" w:rsidP="00133C3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69E3DB4A" w14:textId="656099A5" w:rsidR="00EA4115" w:rsidRDefault="00EA4115" w:rsidP="00133C3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45F34122" w14:textId="2016884D" w:rsidR="00EA4115" w:rsidRDefault="00EA4115" w:rsidP="00133C3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1B77A860" w14:textId="77777777" w:rsidR="00EA4115" w:rsidRPr="00D53DE7" w:rsidRDefault="00EA4115" w:rsidP="00133C3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4F5A29A1" w14:textId="2F1DA07F" w:rsidR="004F6C2B" w:rsidRPr="00D53DE7" w:rsidRDefault="00D53DE7" w:rsidP="00D53DE7">
            <w:pPr>
              <w:jc w:val="both"/>
              <w:rPr>
                <w:sz w:val="24"/>
                <w:szCs w:val="24"/>
              </w:rPr>
            </w:pPr>
            <w:r w:rsidRPr="00D53DE7">
              <w:rPr>
                <w:sz w:val="24"/>
                <w:szCs w:val="24"/>
              </w:rPr>
              <w:t>__________________</w:t>
            </w:r>
          </w:p>
          <w:p w14:paraId="50FBDD87" w14:textId="1D0F1297" w:rsidR="004F6C2B" w:rsidRPr="00D53DE7" w:rsidRDefault="004F6C2B" w:rsidP="00133C35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6E6E4A" w14:textId="77777777" w:rsidR="004F6C2B" w:rsidRPr="008B1F10" w:rsidRDefault="00057FB8" w:rsidP="00D53DE7">
            <w:pPr>
              <w:rPr>
                <w:sz w:val="24"/>
                <w:szCs w:val="24"/>
              </w:rPr>
            </w:pPr>
            <w:r w:rsidRPr="008B1F10">
              <w:rPr>
                <w:sz w:val="24"/>
                <w:szCs w:val="24"/>
              </w:rPr>
              <w:t>Исполнитель</w:t>
            </w:r>
            <w:r w:rsidR="004F6C2B" w:rsidRPr="008B1F10">
              <w:rPr>
                <w:sz w:val="24"/>
                <w:szCs w:val="24"/>
              </w:rPr>
              <w:t>:</w:t>
            </w:r>
          </w:p>
          <w:p w14:paraId="6A3C3D6B" w14:textId="77777777" w:rsidR="004F6C2B" w:rsidRDefault="004F6C2B" w:rsidP="00D53DE7">
            <w:pPr>
              <w:rPr>
                <w:sz w:val="24"/>
                <w:szCs w:val="24"/>
              </w:rPr>
            </w:pPr>
          </w:p>
          <w:p w14:paraId="3AF14C49" w14:textId="77777777" w:rsidR="00D53DE7" w:rsidRDefault="00D53DE7" w:rsidP="00D53DE7">
            <w:pPr>
              <w:rPr>
                <w:sz w:val="24"/>
                <w:szCs w:val="24"/>
              </w:rPr>
            </w:pPr>
          </w:p>
          <w:p w14:paraId="56086276" w14:textId="77777777" w:rsidR="00D53DE7" w:rsidRPr="008B1F10" w:rsidRDefault="00D53DE7" w:rsidP="00D53DE7">
            <w:pPr>
              <w:rPr>
                <w:sz w:val="24"/>
                <w:szCs w:val="24"/>
              </w:rPr>
            </w:pPr>
          </w:p>
          <w:p w14:paraId="240D2005" w14:textId="77777777" w:rsidR="004F6C2B" w:rsidRPr="008B1F10" w:rsidRDefault="004F6C2B" w:rsidP="00D53DE7">
            <w:pPr>
              <w:rPr>
                <w:sz w:val="24"/>
                <w:szCs w:val="24"/>
              </w:rPr>
            </w:pPr>
          </w:p>
          <w:p w14:paraId="5A5554CB" w14:textId="77777777" w:rsidR="00D53DE7" w:rsidRDefault="004F6C2B" w:rsidP="00D53DE7">
            <w:pPr>
              <w:rPr>
                <w:sz w:val="24"/>
                <w:szCs w:val="24"/>
              </w:rPr>
            </w:pPr>
            <w:r w:rsidRPr="008B1F10">
              <w:rPr>
                <w:sz w:val="24"/>
                <w:szCs w:val="24"/>
              </w:rPr>
              <w:t xml:space="preserve">_________________ </w:t>
            </w:r>
          </w:p>
          <w:p w14:paraId="4D0C3524" w14:textId="60060AEA" w:rsidR="004F6C2B" w:rsidRPr="008B1F10" w:rsidRDefault="00D53DE7" w:rsidP="00D5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14:paraId="34B51548" w14:textId="77777777" w:rsidR="004F6C2B" w:rsidRPr="008B1F10" w:rsidRDefault="004F6C2B" w:rsidP="004F6C2B">
      <w:pPr>
        <w:rPr>
          <w:rFonts w:eastAsia="Calibri"/>
          <w:sz w:val="24"/>
          <w:szCs w:val="24"/>
          <w:lang w:eastAsia="en-US"/>
        </w:rPr>
        <w:sectPr w:rsidR="004F6C2B" w:rsidRPr="008B1F10" w:rsidSect="00021594">
          <w:headerReference w:type="default" r:id="rId8"/>
          <w:pgSz w:w="11906" w:h="16838"/>
          <w:pgMar w:top="567" w:right="566" w:bottom="709" w:left="1701" w:header="709" w:footer="709" w:gutter="0"/>
          <w:cols w:space="425"/>
          <w:titlePg/>
          <w:docGrid w:linePitch="360"/>
        </w:sectPr>
      </w:pPr>
    </w:p>
    <w:p w14:paraId="21FE4825" w14:textId="77777777" w:rsidR="00407A0C" w:rsidRPr="00F507E0" w:rsidRDefault="00407A0C" w:rsidP="00407A0C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14:paraId="332276E1" w14:textId="4ADD2F8C" w:rsidR="00407A0C" w:rsidRPr="00F507E0" w:rsidRDefault="00407A0C" w:rsidP="00407A0C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 xml:space="preserve">к </w:t>
      </w:r>
      <w:r w:rsidR="00281CEE">
        <w:rPr>
          <w:b/>
        </w:rPr>
        <w:t>договору</w:t>
      </w:r>
    </w:p>
    <w:p w14:paraId="4C375B7F" w14:textId="77777777" w:rsidR="00407A0C" w:rsidRPr="00F507E0" w:rsidRDefault="00407A0C" w:rsidP="00407A0C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>№ ___________________</w:t>
      </w:r>
    </w:p>
    <w:p w14:paraId="02BDF51A" w14:textId="77777777" w:rsidR="00407A0C" w:rsidRPr="00F507E0" w:rsidRDefault="00407A0C" w:rsidP="00407A0C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>от «___»_________</w:t>
      </w:r>
      <w:r w:rsidRPr="007A7EC2">
        <w:rPr>
          <w:b/>
        </w:rPr>
        <w:t>20</w:t>
      </w:r>
      <w:r w:rsidR="007F5344">
        <w:rPr>
          <w:b/>
        </w:rPr>
        <w:t>2</w:t>
      </w:r>
      <w:r w:rsidRPr="007A7EC2">
        <w:rPr>
          <w:b/>
        </w:rPr>
        <w:t>_</w:t>
      </w:r>
    </w:p>
    <w:p w14:paraId="4C709161" w14:textId="77777777" w:rsidR="00407A0C" w:rsidRPr="00F507E0" w:rsidRDefault="00407A0C" w:rsidP="00407A0C">
      <w:pPr>
        <w:shd w:val="clear" w:color="auto" w:fill="FFFFFF"/>
        <w:spacing w:before="7" w:line="240" w:lineRule="atLeast"/>
        <w:jc w:val="center"/>
        <w:rPr>
          <w:b/>
        </w:rPr>
      </w:pPr>
    </w:p>
    <w:p w14:paraId="15861328" w14:textId="77777777" w:rsidR="00407A0C" w:rsidRPr="007C30A0" w:rsidRDefault="00407A0C" w:rsidP="00407A0C">
      <w:pPr>
        <w:tabs>
          <w:tab w:val="left" w:pos="0"/>
        </w:tabs>
        <w:ind w:right="-29"/>
        <w:jc w:val="center"/>
        <w:rPr>
          <w:b/>
          <w:sz w:val="24"/>
          <w:szCs w:val="24"/>
        </w:rPr>
      </w:pPr>
      <w:r w:rsidRPr="007C30A0">
        <w:rPr>
          <w:b/>
          <w:sz w:val="24"/>
          <w:szCs w:val="24"/>
        </w:rPr>
        <w:t>СПЕЦИФИКАЦИЯ</w:t>
      </w:r>
    </w:p>
    <w:p w14:paraId="539992A3" w14:textId="77777777" w:rsidR="00407A0C" w:rsidRPr="00983688" w:rsidRDefault="00407A0C" w:rsidP="00407A0C">
      <w:pPr>
        <w:tabs>
          <w:tab w:val="left" w:pos="0"/>
        </w:tabs>
        <w:ind w:right="-29"/>
      </w:pPr>
    </w:p>
    <w:p w14:paraId="459B5E64" w14:textId="77777777" w:rsidR="00407A0C" w:rsidRPr="00983688" w:rsidRDefault="00407A0C" w:rsidP="00407A0C">
      <w:pPr>
        <w:tabs>
          <w:tab w:val="left" w:pos="0"/>
        </w:tabs>
        <w:ind w:right="-29"/>
        <w:rPr>
          <w:b/>
          <w:sz w:val="24"/>
          <w:szCs w:val="24"/>
        </w:rPr>
      </w:pPr>
      <w:r w:rsidRPr="00983688">
        <w:rPr>
          <w:b/>
          <w:sz w:val="24"/>
          <w:szCs w:val="24"/>
        </w:rPr>
        <w:t>Таблица</w:t>
      </w: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4962"/>
        <w:gridCol w:w="1021"/>
        <w:gridCol w:w="1247"/>
        <w:gridCol w:w="1417"/>
        <w:gridCol w:w="1417"/>
      </w:tblGrid>
      <w:tr w:rsidR="007F5344" w:rsidRPr="00983688" w14:paraId="31182571" w14:textId="77777777" w:rsidTr="00D121A3">
        <w:tc>
          <w:tcPr>
            <w:tcW w:w="709" w:type="dxa"/>
            <w:shd w:val="clear" w:color="auto" w:fill="auto"/>
            <w:vAlign w:val="center"/>
          </w:tcPr>
          <w:p w14:paraId="748100BC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688">
              <w:rPr>
                <w:b/>
              </w:rPr>
              <w:t>№</w:t>
            </w:r>
          </w:p>
          <w:p w14:paraId="14062768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688">
              <w:rPr>
                <w:b/>
              </w:rPr>
              <w:t>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22850A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688">
              <w:rPr>
                <w:b/>
              </w:rPr>
              <w:t xml:space="preserve">Составляющие объекта закупки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56BCAF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3688">
              <w:rPr>
                <w:b/>
                <w:bCs/>
              </w:rPr>
              <w:t>Требования, установленные к функциональным, техническим</w:t>
            </w:r>
            <w:r>
              <w:rPr>
                <w:b/>
                <w:bCs/>
              </w:rPr>
              <w:t xml:space="preserve"> </w:t>
            </w:r>
            <w:r w:rsidRPr="00983688">
              <w:rPr>
                <w:b/>
              </w:rPr>
              <w:t>характеристикам объекта закупки</w:t>
            </w:r>
          </w:p>
        </w:tc>
        <w:tc>
          <w:tcPr>
            <w:tcW w:w="1021" w:type="dxa"/>
            <w:vAlign w:val="center"/>
          </w:tcPr>
          <w:p w14:paraId="48913634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688">
              <w:rPr>
                <w:b/>
              </w:rPr>
              <w:t>Ед. изм.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D93E50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983688">
              <w:rPr>
                <w:b/>
              </w:rPr>
              <w:t>.</w:t>
            </w:r>
          </w:p>
        </w:tc>
        <w:tc>
          <w:tcPr>
            <w:tcW w:w="1417" w:type="dxa"/>
          </w:tcPr>
          <w:p w14:paraId="7A38393C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688">
              <w:rPr>
                <w:b/>
              </w:rPr>
              <w:t>цена, руб.</w:t>
            </w:r>
          </w:p>
        </w:tc>
        <w:tc>
          <w:tcPr>
            <w:tcW w:w="1417" w:type="dxa"/>
          </w:tcPr>
          <w:p w14:paraId="59F89926" w14:textId="77777777" w:rsidR="007F5344" w:rsidRPr="00983688" w:rsidRDefault="00DD6734" w:rsidP="002A77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F5344" w:rsidRPr="00983688" w14:paraId="14D1847A" w14:textId="77777777" w:rsidTr="00D121A3">
        <w:trPr>
          <w:trHeight w:val="2823"/>
        </w:trPr>
        <w:tc>
          <w:tcPr>
            <w:tcW w:w="709" w:type="dxa"/>
            <w:shd w:val="clear" w:color="auto" w:fill="auto"/>
            <w:vAlign w:val="center"/>
          </w:tcPr>
          <w:p w14:paraId="06612357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95786D" w14:textId="2DC96BD9" w:rsidR="007F5344" w:rsidRPr="00651FF1" w:rsidRDefault="007F5344" w:rsidP="002A7711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условиям настоящего 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договора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Исполнитель обязуется оказать Заказчику Оказание услуг по  техническому обслуживанию пожарной сигнализации и системы оповещения и управления эвакуацией  людей при пожаре,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 xml:space="preserve"> осуществляется на объекте ГБУ СО КК «Щербиновский КЦСОН»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расположенном по адресу 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Щербиновский район, </w:t>
            </w:r>
            <w:proofErr w:type="spellStart"/>
            <w:r w:rsidR="005230FA">
              <w:rPr>
                <w:rFonts w:eastAsia="Calibri"/>
                <w:sz w:val="24"/>
                <w:szCs w:val="24"/>
                <w:lang w:eastAsia="en-US"/>
              </w:rPr>
              <w:t>ст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>ца</w:t>
            </w:r>
            <w:proofErr w:type="spellEnd"/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 Старощербиновская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 ул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 Радищева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="00460B3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230FA">
              <w:rPr>
                <w:rFonts w:eastAsia="Calibri"/>
                <w:sz w:val="24"/>
                <w:szCs w:val="24"/>
                <w:lang w:eastAsia="en-US"/>
              </w:rPr>
              <w:t xml:space="preserve"> 31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39D3CD" w14:textId="77777777" w:rsidR="007F5344" w:rsidRPr="00651FF1" w:rsidRDefault="007F5344" w:rsidP="002A7711">
            <w:pPr>
              <w:shd w:val="clear" w:color="auto" w:fill="FFFFFF"/>
              <w:spacing w:line="187" w:lineRule="auto"/>
              <w:rPr>
                <w:spacing w:val="-1"/>
                <w:sz w:val="24"/>
                <w:szCs w:val="24"/>
              </w:rPr>
            </w:pPr>
            <w:r w:rsidRPr="00651FF1">
              <w:rPr>
                <w:spacing w:val="-1"/>
                <w:sz w:val="24"/>
                <w:szCs w:val="24"/>
              </w:rPr>
              <w:t xml:space="preserve">Основными задачами технического обслуживания </w:t>
            </w:r>
            <w:r w:rsidRPr="00651FF1">
              <w:rPr>
                <w:sz w:val="24"/>
                <w:szCs w:val="24"/>
              </w:rPr>
              <w:t>пожарной сигнализации и системы оповещения и управления эвакуацией  людей при пожаре</w:t>
            </w:r>
            <w:r w:rsidRPr="00651FF1">
              <w:rPr>
                <w:spacing w:val="-1"/>
                <w:sz w:val="24"/>
                <w:szCs w:val="24"/>
              </w:rPr>
              <w:t xml:space="preserve"> являются:</w:t>
            </w:r>
          </w:p>
          <w:p w14:paraId="717F3005" w14:textId="77777777" w:rsidR="007F5344" w:rsidRPr="00651FF1" w:rsidRDefault="007F5344" w:rsidP="002A7711">
            <w:pPr>
              <w:shd w:val="clear" w:color="auto" w:fill="FFFFFF"/>
              <w:spacing w:line="187" w:lineRule="auto"/>
              <w:rPr>
                <w:sz w:val="24"/>
                <w:szCs w:val="24"/>
              </w:rPr>
            </w:pPr>
            <w:r w:rsidRPr="00651FF1">
              <w:rPr>
                <w:spacing w:val="3"/>
                <w:sz w:val="24"/>
                <w:szCs w:val="24"/>
              </w:rPr>
              <w:t xml:space="preserve">- обеспечение надежного функционирования в соответствии с </w:t>
            </w:r>
            <w:r w:rsidRPr="00651FF1">
              <w:rPr>
                <w:spacing w:val="1"/>
                <w:sz w:val="24"/>
                <w:szCs w:val="24"/>
              </w:rPr>
              <w:t>тактико-техническими характеристиками;</w:t>
            </w:r>
          </w:p>
          <w:p w14:paraId="376213C6" w14:textId="77777777" w:rsidR="007F5344" w:rsidRPr="00651FF1" w:rsidRDefault="007F5344" w:rsidP="002A7711">
            <w:pPr>
              <w:shd w:val="clear" w:color="auto" w:fill="FFFFFF"/>
              <w:spacing w:line="187" w:lineRule="auto"/>
              <w:rPr>
                <w:sz w:val="24"/>
                <w:szCs w:val="24"/>
              </w:rPr>
            </w:pPr>
            <w:r w:rsidRPr="00651FF1">
              <w:rPr>
                <w:sz w:val="24"/>
                <w:szCs w:val="24"/>
              </w:rPr>
              <w:t>- восстановление работоспособности;</w:t>
            </w:r>
          </w:p>
          <w:p w14:paraId="489D5265" w14:textId="77777777" w:rsidR="007F5344" w:rsidRDefault="007F5344" w:rsidP="002A7711">
            <w:pPr>
              <w:rPr>
                <w:sz w:val="24"/>
                <w:szCs w:val="24"/>
              </w:rPr>
            </w:pPr>
            <w:r w:rsidRPr="00651FF1">
              <w:rPr>
                <w:sz w:val="24"/>
                <w:szCs w:val="24"/>
              </w:rPr>
              <w:t>- устранение причин отказов и ложных срабатываний</w:t>
            </w:r>
          </w:p>
          <w:p w14:paraId="566EC0C3" w14:textId="77777777" w:rsidR="007F5344" w:rsidRDefault="007F5344" w:rsidP="002A7711">
            <w:pPr>
              <w:rPr>
                <w:sz w:val="24"/>
                <w:szCs w:val="24"/>
              </w:rPr>
            </w:pPr>
          </w:p>
          <w:p w14:paraId="71E5CB09" w14:textId="77777777" w:rsidR="007F5344" w:rsidRDefault="007F5344" w:rsidP="002A7711">
            <w:pPr>
              <w:rPr>
                <w:sz w:val="24"/>
                <w:szCs w:val="24"/>
              </w:rPr>
            </w:pPr>
          </w:p>
          <w:p w14:paraId="17AAFC14" w14:textId="77777777" w:rsidR="007F5344" w:rsidRDefault="007F5344" w:rsidP="002A7711">
            <w:pPr>
              <w:rPr>
                <w:sz w:val="24"/>
                <w:szCs w:val="24"/>
              </w:rPr>
            </w:pPr>
          </w:p>
          <w:p w14:paraId="15953CA5" w14:textId="77777777" w:rsidR="007F5344" w:rsidRDefault="007F5344" w:rsidP="002A7711">
            <w:pPr>
              <w:rPr>
                <w:sz w:val="24"/>
                <w:szCs w:val="24"/>
              </w:rPr>
            </w:pPr>
          </w:p>
          <w:p w14:paraId="19445452" w14:textId="77777777" w:rsidR="007F5344" w:rsidRPr="00983688" w:rsidRDefault="007F5344" w:rsidP="002A7711"/>
        </w:tc>
        <w:tc>
          <w:tcPr>
            <w:tcW w:w="1021" w:type="dxa"/>
            <w:shd w:val="clear" w:color="auto" w:fill="auto"/>
            <w:vAlign w:val="center"/>
          </w:tcPr>
          <w:p w14:paraId="6D63811D" w14:textId="35E993C9" w:rsidR="007F5344" w:rsidRPr="00983688" w:rsidRDefault="00D121A3" w:rsidP="002A7711">
            <w:pPr>
              <w:autoSpaceDE w:val="0"/>
              <w:autoSpaceDN w:val="0"/>
              <w:adjustRightInd w:val="0"/>
              <w:jc w:val="center"/>
            </w:pPr>
            <w:r>
              <w:t>Штук (месяц)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5D1FA3" w14:textId="77777777" w:rsidR="007F5344" w:rsidRPr="00983688" w:rsidRDefault="007F5344" w:rsidP="002A771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36B7C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A8F4185" w14:textId="77777777" w:rsidR="007F5344" w:rsidRPr="00983688" w:rsidRDefault="007F5344" w:rsidP="002A771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4D40B25" w14:textId="77777777" w:rsidR="00407A0C" w:rsidRPr="00983688" w:rsidRDefault="00407A0C" w:rsidP="00407A0C"/>
    <w:p w14:paraId="15BC6795" w14:textId="77777777" w:rsidR="00407A0C" w:rsidRPr="00983688" w:rsidRDefault="00407A0C" w:rsidP="00407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Заказчик</w:t>
      </w:r>
      <w:r w:rsidRPr="00983688">
        <w:rPr>
          <w:sz w:val="24"/>
          <w:szCs w:val="24"/>
        </w:rPr>
        <w:t>:                                                                                   И</w:t>
      </w:r>
      <w:r>
        <w:rPr>
          <w:sz w:val="24"/>
          <w:szCs w:val="24"/>
        </w:rPr>
        <w:t>сполнитель</w:t>
      </w:r>
      <w:r w:rsidRPr="00983688">
        <w:rPr>
          <w:sz w:val="24"/>
          <w:szCs w:val="24"/>
        </w:rPr>
        <w:t>:</w:t>
      </w:r>
    </w:p>
    <w:p w14:paraId="77DE6A22" w14:textId="77777777" w:rsidR="00407A0C" w:rsidRPr="00983688" w:rsidRDefault="00407A0C" w:rsidP="00407A0C">
      <w:pPr>
        <w:jc w:val="both"/>
        <w:rPr>
          <w:sz w:val="24"/>
          <w:szCs w:val="24"/>
        </w:rPr>
      </w:pPr>
    </w:p>
    <w:p w14:paraId="2A9AA499" w14:textId="67B3BB4F" w:rsidR="00407A0C" w:rsidRPr="00983688" w:rsidRDefault="00407A0C" w:rsidP="00407A0C">
      <w:pPr>
        <w:jc w:val="both"/>
        <w:rPr>
          <w:sz w:val="24"/>
          <w:szCs w:val="24"/>
        </w:rPr>
      </w:pPr>
      <w:r w:rsidRPr="00983688">
        <w:rPr>
          <w:sz w:val="24"/>
          <w:szCs w:val="24"/>
        </w:rPr>
        <w:t xml:space="preserve">                      </w:t>
      </w:r>
      <w:r w:rsidRPr="00861D6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14:paraId="09A93A02" w14:textId="77777777" w:rsidR="00407A0C" w:rsidRPr="00983688" w:rsidRDefault="00407A0C" w:rsidP="00407A0C">
      <w:pPr>
        <w:jc w:val="both"/>
        <w:rPr>
          <w:sz w:val="24"/>
          <w:szCs w:val="24"/>
        </w:rPr>
      </w:pPr>
    </w:p>
    <w:p w14:paraId="3C230996" w14:textId="45EC590C" w:rsidR="00407A0C" w:rsidRPr="00983688" w:rsidRDefault="00C21D9E" w:rsidP="00407A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07A0C" w:rsidRPr="00983688">
        <w:rPr>
          <w:sz w:val="24"/>
          <w:szCs w:val="24"/>
        </w:rPr>
        <w:t xml:space="preserve"> _______________________</w:t>
      </w:r>
      <w:r w:rsidR="00EA4115">
        <w:rPr>
          <w:sz w:val="24"/>
          <w:szCs w:val="24"/>
        </w:rPr>
        <w:t xml:space="preserve">                            </w:t>
      </w:r>
      <w:r w:rsidR="00407A0C" w:rsidRPr="0098368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="00407A0C">
        <w:rPr>
          <w:sz w:val="24"/>
          <w:szCs w:val="24"/>
        </w:rPr>
        <w:t xml:space="preserve"> ________________________________</w:t>
      </w:r>
    </w:p>
    <w:p w14:paraId="27339570" w14:textId="1C76166F" w:rsidR="00407A0C" w:rsidRDefault="00407A0C" w:rsidP="00407A0C">
      <w:pPr>
        <w:jc w:val="both"/>
      </w:pPr>
      <w:r w:rsidRPr="00983688">
        <w:t xml:space="preserve">                              </w:t>
      </w:r>
      <w:r w:rsidR="00C21D9E">
        <w:t xml:space="preserve">             </w:t>
      </w:r>
      <w:r w:rsidRPr="00983688">
        <w:t xml:space="preserve">                                                                                                                                     </w:t>
      </w:r>
      <w:r w:rsidR="00C21D9E">
        <w:t xml:space="preserve">      </w:t>
      </w:r>
      <w:r w:rsidRPr="00983688">
        <w:t xml:space="preserve"> </w:t>
      </w:r>
    </w:p>
    <w:p w14:paraId="00F8AA48" w14:textId="77777777" w:rsidR="007F5344" w:rsidRDefault="007F5344" w:rsidP="00407A0C">
      <w:pPr>
        <w:jc w:val="both"/>
      </w:pPr>
    </w:p>
    <w:p w14:paraId="5EA92F4C" w14:textId="77777777" w:rsidR="007F5344" w:rsidRDefault="007F5344" w:rsidP="00407A0C">
      <w:pPr>
        <w:jc w:val="both"/>
      </w:pPr>
    </w:p>
    <w:p w14:paraId="1B8857B8" w14:textId="77777777" w:rsidR="007F5344" w:rsidRDefault="007F5344" w:rsidP="00407A0C">
      <w:pPr>
        <w:jc w:val="both"/>
      </w:pPr>
    </w:p>
    <w:p w14:paraId="5899FC5E" w14:textId="77777777" w:rsidR="007F5344" w:rsidRDefault="007F5344" w:rsidP="00407A0C">
      <w:pPr>
        <w:jc w:val="both"/>
      </w:pPr>
    </w:p>
    <w:p w14:paraId="267389C7" w14:textId="77777777" w:rsidR="007F5344" w:rsidRDefault="007F5344" w:rsidP="00407A0C">
      <w:pPr>
        <w:jc w:val="both"/>
      </w:pPr>
    </w:p>
    <w:p w14:paraId="397952C9" w14:textId="77777777" w:rsidR="007F5344" w:rsidRPr="00F507E0" w:rsidRDefault="007F5344" w:rsidP="007F5344">
      <w:pPr>
        <w:autoSpaceDE w:val="0"/>
        <w:autoSpaceDN w:val="0"/>
        <w:adjustRightInd w:val="0"/>
        <w:jc w:val="center"/>
        <w:rPr>
          <w:b/>
        </w:rPr>
      </w:pPr>
    </w:p>
    <w:p w14:paraId="3E09F9A8" w14:textId="3E318B6D" w:rsidR="00A0130B" w:rsidRPr="00F507E0" w:rsidRDefault="00A0130B" w:rsidP="00A0130B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lastRenderedPageBreak/>
        <w:t xml:space="preserve">Приложение № </w:t>
      </w:r>
      <w:r w:rsidR="007208D4">
        <w:rPr>
          <w:b/>
        </w:rPr>
        <w:t>2</w:t>
      </w:r>
    </w:p>
    <w:p w14:paraId="1FBB6F82" w14:textId="1A7109FE" w:rsidR="00A0130B" w:rsidRPr="00F507E0" w:rsidRDefault="00A0130B" w:rsidP="00A0130B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 xml:space="preserve">к </w:t>
      </w:r>
      <w:r w:rsidR="007208D4">
        <w:rPr>
          <w:b/>
        </w:rPr>
        <w:t>договору</w:t>
      </w:r>
    </w:p>
    <w:p w14:paraId="74B1A105" w14:textId="77777777" w:rsidR="00A0130B" w:rsidRPr="00F507E0" w:rsidRDefault="00A0130B" w:rsidP="00A0130B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>№ ___________________</w:t>
      </w:r>
    </w:p>
    <w:p w14:paraId="5D7B3201" w14:textId="77777777" w:rsidR="00A0130B" w:rsidRPr="00F507E0" w:rsidRDefault="00A0130B" w:rsidP="00A0130B">
      <w:pPr>
        <w:autoSpaceDE w:val="0"/>
        <w:autoSpaceDN w:val="0"/>
        <w:adjustRightInd w:val="0"/>
        <w:jc w:val="right"/>
        <w:rPr>
          <w:b/>
        </w:rPr>
      </w:pPr>
      <w:r w:rsidRPr="00F507E0">
        <w:rPr>
          <w:b/>
        </w:rPr>
        <w:t>от «___»_________</w:t>
      </w:r>
      <w:r w:rsidRPr="007A7EC2">
        <w:rPr>
          <w:b/>
        </w:rPr>
        <w:t>20</w:t>
      </w:r>
      <w:r>
        <w:rPr>
          <w:b/>
        </w:rPr>
        <w:t>2</w:t>
      </w:r>
      <w:r w:rsidRPr="007A7EC2">
        <w:rPr>
          <w:b/>
        </w:rPr>
        <w:t>_</w:t>
      </w:r>
    </w:p>
    <w:p w14:paraId="093B2BBF" w14:textId="77777777" w:rsidR="00A0130B" w:rsidRDefault="00A0130B" w:rsidP="00A0130B">
      <w:pPr>
        <w:spacing w:after="60"/>
        <w:jc w:val="center"/>
        <w:rPr>
          <w:b/>
          <w:bCs/>
          <w:noProof/>
          <w:sz w:val="24"/>
          <w:szCs w:val="24"/>
        </w:rPr>
      </w:pPr>
    </w:p>
    <w:p w14:paraId="3F9BD22C" w14:textId="5A3A2D7F" w:rsidR="00A0130B" w:rsidRPr="00A0130B" w:rsidRDefault="00A0130B" w:rsidP="00A0130B">
      <w:pPr>
        <w:spacing w:after="60"/>
        <w:jc w:val="center"/>
        <w:rPr>
          <w:b/>
          <w:sz w:val="24"/>
          <w:szCs w:val="24"/>
        </w:rPr>
      </w:pPr>
      <w:r w:rsidRPr="00A0130B">
        <w:rPr>
          <w:b/>
          <w:sz w:val="24"/>
          <w:szCs w:val="24"/>
        </w:rPr>
        <w:t>ОПИСАНИЕ ОБЪЕКТА ЗАКУПКИ</w:t>
      </w:r>
    </w:p>
    <w:p w14:paraId="57DAC5DD" w14:textId="77777777" w:rsidR="00A0130B" w:rsidRDefault="00A0130B" w:rsidP="00A0130B">
      <w:pPr>
        <w:spacing w:after="60"/>
        <w:jc w:val="center"/>
        <w:rPr>
          <w:b/>
          <w:sz w:val="24"/>
          <w:szCs w:val="24"/>
        </w:rPr>
      </w:pPr>
    </w:p>
    <w:p w14:paraId="62A3C491" w14:textId="77777777" w:rsidR="00963CC0" w:rsidRDefault="00963CC0" w:rsidP="00A0130B">
      <w:pPr>
        <w:spacing w:after="60"/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1671"/>
      </w:tblGrid>
      <w:tr w:rsidR="00963CC0" w:rsidRPr="00CC1ECE" w14:paraId="1E8C9E18" w14:textId="77777777" w:rsidTr="00154509">
        <w:tc>
          <w:tcPr>
            <w:tcW w:w="828" w:type="dxa"/>
          </w:tcPr>
          <w:p w14:paraId="32D375B1" w14:textId="77777777" w:rsidR="00963CC0" w:rsidRPr="00976906" w:rsidRDefault="00963CC0" w:rsidP="00154509">
            <w:pPr>
              <w:spacing w:line="187" w:lineRule="auto"/>
              <w:jc w:val="center"/>
              <w:rPr>
                <w:b/>
              </w:rPr>
            </w:pPr>
            <w:r w:rsidRPr="00976906">
              <w:rPr>
                <w:b/>
              </w:rPr>
              <w:t>№ п/п</w:t>
            </w:r>
          </w:p>
        </w:tc>
        <w:tc>
          <w:tcPr>
            <w:tcW w:w="3060" w:type="dxa"/>
          </w:tcPr>
          <w:p w14:paraId="7556C304" w14:textId="77777777" w:rsidR="00963CC0" w:rsidRPr="00976906" w:rsidRDefault="00963CC0" w:rsidP="00154509">
            <w:pPr>
              <w:spacing w:line="187" w:lineRule="auto"/>
              <w:jc w:val="center"/>
              <w:rPr>
                <w:b/>
              </w:rPr>
            </w:pPr>
            <w:r w:rsidRPr="00976906">
              <w:rPr>
                <w:b/>
              </w:rPr>
              <w:t>Наименование</w:t>
            </w:r>
          </w:p>
        </w:tc>
        <w:tc>
          <w:tcPr>
            <w:tcW w:w="11671" w:type="dxa"/>
          </w:tcPr>
          <w:p w14:paraId="1C8467BE" w14:textId="77777777" w:rsidR="00963CC0" w:rsidRPr="00976906" w:rsidRDefault="00963CC0" w:rsidP="00154509">
            <w:pPr>
              <w:spacing w:line="187" w:lineRule="auto"/>
              <w:jc w:val="center"/>
              <w:rPr>
                <w:b/>
              </w:rPr>
            </w:pPr>
            <w:r w:rsidRPr="00976906">
              <w:rPr>
                <w:b/>
              </w:rPr>
              <w:t>Показатель требования технического задания</w:t>
            </w:r>
          </w:p>
        </w:tc>
      </w:tr>
      <w:tr w:rsidR="00963CC0" w:rsidRPr="00CC1ECE" w14:paraId="4603C2F2" w14:textId="77777777" w:rsidTr="00154509">
        <w:tc>
          <w:tcPr>
            <w:tcW w:w="828" w:type="dxa"/>
          </w:tcPr>
          <w:p w14:paraId="1399CFCB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t>1.</w:t>
            </w:r>
          </w:p>
        </w:tc>
        <w:tc>
          <w:tcPr>
            <w:tcW w:w="14731" w:type="dxa"/>
            <w:gridSpan w:val="2"/>
          </w:tcPr>
          <w:p w14:paraId="0EC566C1" w14:textId="77777777" w:rsidR="00963CC0" w:rsidRPr="00976906" w:rsidRDefault="00963CC0" w:rsidP="00154509">
            <w:pPr>
              <w:spacing w:line="187" w:lineRule="auto"/>
              <w:jc w:val="center"/>
              <w:rPr>
                <w:b/>
              </w:rPr>
            </w:pPr>
            <w:r w:rsidRPr="00976906">
              <w:rPr>
                <w:b/>
              </w:rPr>
              <w:t xml:space="preserve">Общие данные о выполняемых работах </w:t>
            </w:r>
          </w:p>
        </w:tc>
      </w:tr>
      <w:tr w:rsidR="00963CC0" w:rsidRPr="00CC1ECE" w14:paraId="4B9C8C23" w14:textId="77777777" w:rsidTr="00154509">
        <w:trPr>
          <w:trHeight w:val="284"/>
        </w:trPr>
        <w:tc>
          <w:tcPr>
            <w:tcW w:w="828" w:type="dxa"/>
          </w:tcPr>
          <w:p w14:paraId="195A86AC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t>1.1.</w:t>
            </w:r>
          </w:p>
        </w:tc>
        <w:tc>
          <w:tcPr>
            <w:tcW w:w="3060" w:type="dxa"/>
          </w:tcPr>
          <w:p w14:paraId="40ED3646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Наименование работ, общие требования </w:t>
            </w:r>
          </w:p>
        </w:tc>
        <w:tc>
          <w:tcPr>
            <w:tcW w:w="11671" w:type="dxa"/>
          </w:tcPr>
          <w:p w14:paraId="6747E156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Оказание услуг по  техническому обслуживанию пожарной сигнализации и системы оповещения и управления эвакуацией  людей при пожаре осуществляются на объекте ГБУ СО КК «Щербиновский КЦСОН» расположенном по адресу: Краснодарский край, Щербиновский район, </w:t>
            </w:r>
            <w:proofErr w:type="spellStart"/>
            <w:r w:rsidRPr="00963CC0">
              <w:rPr>
                <w:sz w:val="24"/>
                <w:szCs w:val="24"/>
              </w:rPr>
              <w:t>ст-ца</w:t>
            </w:r>
            <w:proofErr w:type="spellEnd"/>
            <w:r w:rsidRPr="00963CC0">
              <w:rPr>
                <w:sz w:val="24"/>
                <w:szCs w:val="24"/>
              </w:rPr>
              <w:t xml:space="preserve"> Старощербиновская, ул. Радищева, д. 31</w:t>
            </w:r>
          </w:p>
        </w:tc>
      </w:tr>
      <w:tr w:rsidR="00963CC0" w:rsidRPr="00976906" w14:paraId="45C286E1" w14:textId="77777777" w:rsidTr="00154509">
        <w:tc>
          <w:tcPr>
            <w:tcW w:w="828" w:type="dxa"/>
          </w:tcPr>
          <w:p w14:paraId="4FB90A22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t>2.</w:t>
            </w:r>
          </w:p>
        </w:tc>
        <w:tc>
          <w:tcPr>
            <w:tcW w:w="14731" w:type="dxa"/>
            <w:gridSpan w:val="2"/>
          </w:tcPr>
          <w:p w14:paraId="08C69804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Требования к выполняемым работам и качеству их исполнения</w:t>
            </w:r>
          </w:p>
        </w:tc>
      </w:tr>
      <w:tr w:rsidR="00963CC0" w:rsidRPr="00976906" w14:paraId="4E821701" w14:textId="77777777" w:rsidTr="00154509">
        <w:tc>
          <w:tcPr>
            <w:tcW w:w="828" w:type="dxa"/>
          </w:tcPr>
          <w:p w14:paraId="52BD2CC5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t>2.1.</w:t>
            </w:r>
          </w:p>
        </w:tc>
        <w:tc>
          <w:tcPr>
            <w:tcW w:w="3060" w:type="dxa"/>
          </w:tcPr>
          <w:p w14:paraId="3E6B62E6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Ссылка на нормативные документы Российской Федерации, касающиеся выполнения данного вида работ</w:t>
            </w:r>
          </w:p>
        </w:tc>
        <w:tc>
          <w:tcPr>
            <w:tcW w:w="11671" w:type="dxa"/>
          </w:tcPr>
          <w:p w14:paraId="38BDE985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 Техническое обслуживание систем, установленных в зданиях и помещениях, должно осуществляться согласно требованиям:</w:t>
            </w:r>
          </w:p>
          <w:p w14:paraId="68B47698" w14:textId="1B2FAE73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Федерального закона  от 22 июля 2008 года №12</w:t>
            </w:r>
            <w:r w:rsidR="00CD4D3B">
              <w:rPr>
                <w:sz w:val="24"/>
                <w:szCs w:val="24"/>
              </w:rPr>
              <w:t>3</w:t>
            </w:r>
            <w:r w:rsidRPr="00963CC0">
              <w:rPr>
                <w:sz w:val="24"/>
                <w:szCs w:val="24"/>
              </w:rPr>
              <w:t>-ФЗ «Технический регламент о требованиях пожарной безопасности»»</w:t>
            </w:r>
          </w:p>
          <w:p w14:paraId="6E3698E8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ГОСТ 27990-88 «Средства охранной, пожарной и охранно-пожарной сигнализации. Общие технические требования»</w:t>
            </w:r>
          </w:p>
          <w:p w14:paraId="3F94E781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СП 3,13130,2009 «Системы противопожарной защиты. Система оповещения и управления эвакуацией при пожаре. Требования пожарной сигнализации»</w:t>
            </w:r>
          </w:p>
        </w:tc>
      </w:tr>
      <w:tr w:rsidR="00963CC0" w:rsidRPr="00976906" w14:paraId="572CFC86" w14:textId="77777777" w:rsidTr="00154509">
        <w:tc>
          <w:tcPr>
            <w:tcW w:w="828" w:type="dxa"/>
          </w:tcPr>
          <w:p w14:paraId="6FB964B7" w14:textId="77777777" w:rsidR="00963CC0" w:rsidRPr="00CC1ECE" w:rsidRDefault="00963CC0" w:rsidP="00154509">
            <w:pPr>
              <w:spacing w:line="187" w:lineRule="auto"/>
              <w:jc w:val="center"/>
            </w:pPr>
            <w:r>
              <w:t>2.2.</w:t>
            </w:r>
          </w:p>
        </w:tc>
        <w:tc>
          <w:tcPr>
            <w:tcW w:w="3060" w:type="dxa"/>
          </w:tcPr>
          <w:p w14:paraId="3659BB24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Перечень установленных технических средств</w:t>
            </w:r>
          </w:p>
        </w:tc>
        <w:tc>
          <w:tcPr>
            <w:tcW w:w="11671" w:type="dxa"/>
          </w:tcPr>
          <w:p w14:paraId="2B6D14E5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ППКОП «Гранит-16» - 1 шт.</w:t>
            </w:r>
          </w:p>
          <w:p w14:paraId="12C74D3E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ППКОП «Гранит-8» - 2 шт.</w:t>
            </w:r>
          </w:p>
          <w:p w14:paraId="02EAF1E8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- ППКОП «Гранит-3» - 1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</w:p>
          <w:p w14:paraId="0A4F1578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Приемник RR-701 TS – 1шт.</w:t>
            </w:r>
          </w:p>
          <w:p w14:paraId="16F75B50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Передатчик RR-701 TS – 3 шт.</w:t>
            </w:r>
          </w:p>
          <w:p w14:paraId="2A76D7CF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БИРП 12/1,6 – 4 шт.</w:t>
            </w:r>
          </w:p>
          <w:p w14:paraId="2C41DCEE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Аккумуляторные батареи АКБ 12 В, 7 А/ч – 8 шт.</w:t>
            </w:r>
          </w:p>
          <w:p w14:paraId="75C5658B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Шлейфы пожарные</w:t>
            </w:r>
          </w:p>
          <w:p w14:paraId="30D58E34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- Извещатели пожарные дымовые ИП-212-141- 214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</w:p>
          <w:p w14:paraId="0BBD3723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- Извещатели пожарные ручные ИПР-513-10 – 17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</w:p>
          <w:p w14:paraId="74F8EFCF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Извещатель пожарный тепловой ИП-101-1А-А3</w:t>
            </w:r>
          </w:p>
          <w:p w14:paraId="0D14DDF3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Линии системы оповещения</w:t>
            </w:r>
          </w:p>
          <w:p w14:paraId="74936F97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- Оповещали: световые – 18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  <w:r w:rsidRPr="00963CC0">
              <w:rPr>
                <w:sz w:val="24"/>
                <w:szCs w:val="24"/>
              </w:rPr>
              <w:t xml:space="preserve">, звуковые- 22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  <w:r w:rsidRPr="00963CC0">
              <w:rPr>
                <w:sz w:val="24"/>
                <w:szCs w:val="24"/>
              </w:rPr>
              <w:t xml:space="preserve">, комбинированный – 4 </w:t>
            </w:r>
            <w:proofErr w:type="spellStart"/>
            <w:r w:rsidRPr="00963CC0">
              <w:rPr>
                <w:sz w:val="24"/>
                <w:szCs w:val="24"/>
              </w:rPr>
              <w:t>шт</w:t>
            </w:r>
            <w:proofErr w:type="spellEnd"/>
            <w:r w:rsidRPr="00963CC0">
              <w:rPr>
                <w:sz w:val="24"/>
                <w:szCs w:val="24"/>
              </w:rPr>
              <w:t xml:space="preserve"> </w:t>
            </w:r>
          </w:p>
        </w:tc>
      </w:tr>
      <w:tr w:rsidR="00963CC0" w:rsidRPr="00976906" w14:paraId="264FD8C5" w14:textId="77777777" w:rsidTr="00154509">
        <w:tc>
          <w:tcPr>
            <w:tcW w:w="828" w:type="dxa"/>
          </w:tcPr>
          <w:p w14:paraId="73E08681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t>2.</w:t>
            </w:r>
            <w:r>
              <w:t>3</w:t>
            </w:r>
            <w:r w:rsidRPr="00CC1ECE">
              <w:t>.</w:t>
            </w:r>
          </w:p>
        </w:tc>
        <w:tc>
          <w:tcPr>
            <w:tcW w:w="3060" w:type="dxa"/>
          </w:tcPr>
          <w:p w14:paraId="0794FD4D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Технические требования к безопасности выполняемых работ </w:t>
            </w:r>
          </w:p>
        </w:tc>
        <w:tc>
          <w:tcPr>
            <w:tcW w:w="11671" w:type="dxa"/>
          </w:tcPr>
          <w:p w14:paraId="79C61EF4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Данный вид деятельности лицензируется. Для выполнения работ необходимо наличие действующей лицензии на осуществление производства работ по монтажу, ремонту и обслуживанию средств обеспечения пожарной безопасности зданий и сооружений:</w:t>
            </w:r>
          </w:p>
          <w:p w14:paraId="409E6862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Монтаж, ремонт и обслуживание установок пожарной и охранно-пожарной сигнализации;</w:t>
            </w:r>
          </w:p>
          <w:p w14:paraId="18174741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Монтаж, ремонт и обслуживание систем оповещения и эвакуации при пожаре.</w:t>
            </w:r>
          </w:p>
          <w:p w14:paraId="50153F4F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lastRenderedPageBreak/>
              <w:t>Работы должны осуществляться в условиях действующего учреждения, без остановки плановых работ и при соблюдении следующих требований:</w:t>
            </w:r>
          </w:p>
          <w:p w14:paraId="5A2AAA77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выполнение правил действующего внутреннего распорядка, контрольно-пропускного режима, положений и инструкций, установленных на объектах  и требований администрации Заказчика;</w:t>
            </w:r>
          </w:p>
          <w:p w14:paraId="31DA7F3B" w14:textId="32EE3B82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  услуги и связанные с ними работы должны производиться только в отведенной зоне работ. Работы должны производиться минимально необходимым количеством технических средств и механизмов, что необходимо для сокращения шума, пыли, загрязнения воздуха. После окончания работ должна быть произведена ликвидация рабочей зоны, уборка мусора, материалов, разборка ограждений.</w:t>
            </w:r>
          </w:p>
        </w:tc>
      </w:tr>
      <w:tr w:rsidR="00963CC0" w:rsidRPr="00976906" w14:paraId="4D2A7EE7" w14:textId="77777777" w:rsidTr="00154509">
        <w:tc>
          <w:tcPr>
            <w:tcW w:w="828" w:type="dxa"/>
          </w:tcPr>
          <w:p w14:paraId="603BCB57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lastRenderedPageBreak/>
              <w:t>2.</w:t>
            </w:r>
            <w:r>
              <w:t>4</w:t>
            </w:r>
            <w:r w:rsidRPr="00CC1ECE">
              <w:t>.</w:t>
            </w:r>
          </w:p>
        </w:tc>
        <w:tc>
          <w:tcPr>
            <w:tcW w:w="3060" w:type="dxa"/>
          </w:tcPr>
          <w:p w14:paraId="70F4B746" w14:textId="77777777" w:rsidR="00963CC0" w:rsidRPr="00963CC0" w:rsidRDefault="00963CC0" w:rsidP="00154509">
            <w:pPr>
              <w:spacing w:line="187" w:lineRule="auto"/>
              <w:jc w:val="center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Технические требования к качеству  выполняемых работ </w:t>
            </w:r>
          </w:p>
        </w:tc>
        <w:tc>
          <w:tcPr>
            <w:tcW w:w="11671" w:type="dxa"/>
          </w:tcPr>
          <w:p w14:paraId="7727DD21" w14:textId="77777777" w:rsidR="00963CC0" w:rsidRPr="00963CC0" w:rsidRDefault="00963CC0" w:rsidP="00154509">
            <w:pPr>
              <w:shd w:val="clear" w:color="auto" w:fill="FFFFFF"/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Основными задачами технического обслуживания пожарной сигнализации и системы оповещения и управления эвакуацией  людей при пожаре являются:</w:t>
            </w:r>
          </w:p>
          <w:p w14:paraId="4F5B3FFC" w14:textId="77777777" w:rsidR="00963CC0" w:rsidRPr="00963CC0" w:rsidRDefault="00963CC0" w:rsidP="00154509">
            <w:pPr>
              <w:shd w:val="clear" w:color="auto" w:fill="FFFFFF"/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обеспечение надежного функционирования в соответствии с тактико-техническими характеристиками;</w:t>
            </w:r>
          </w:p>
          <w:p w14:paraId="7AB29044" w14:textId="77777777" w:rsidR="00963CC0" w:rsidRPr="00963CC0" w:rsidRDefault="00963CC0" w:rsidP="00154509">
            <w:pPr>
              <w:shd w:val="clear" w:color="auto" w:fill="FFFFFF"/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восстановление работоспособности;</w:t>
            </w:r>
          </w:p>
          <w:p w14:paraId="2F558C39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- устранение причин отказов и ложных срабатываний.</w:t>
            </w:r>
          </w:p>
          <w:p w14:paraId="7FF12292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Плановое техническое обслуживание проводится в следующих объемах и со следующей периодичностью:</w:t>
            </w:r>
          </w:p>
          <w:tbl>
            <w:tblPr>
              <w:tblW w:w="11340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  <w:gridCol w:w="1842"/>
            </w:tblGrid>
            <w:tr w:rsidR="00963CC0" w:rsidRPr="00963CC0" w14:paraId="6C7D4CF8" w14:textId="77777777" w:rsidTr="00154509">
              <w:tc>
                <w:tcPr>
                  <w:tcW w:w="9498" w:type="dxa"/>
                  <w:tcBorders>
                    <w:bottom w:val="double" w:sz="4" w:space="0" w:color="auto"/>
                  </w:tcBorders>
                  <w:vAlign w:val="center"/>
                </w:tcPr>
                <w:p w14:paraId="60C84043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842" w:type="dxa"/>
                  <w:tcBorders>
                    <w:bottom w:val="double" w:sz="4" w:space="0" w:color="auto"/>
                  </w:tcBorders>
                  <w:vAlign w:val="center"/>
                </w:tcPr>
                <w:p w14:paraId="7D5622AD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t>Периодичность обслуживания</w:t>
                  </w:r>
                </w:p>
              </w:tc>
            </w:tr>
            <w:tr w:rsidR="00963CC0" w:rsidRPr="00963CC0" w14:paraId="4D195C42" w14:textId="77777777" w:rsidTr="00154509">
              <w:tc>
                <w:tcPr>
                  <w:tcW w:w="1134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1DFEA554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t>Регламент №1</w:t>
                  </w:r>
                </w:p>
              </w:tc>
            </w:tr>
            <w:tr w:rsidR="00963CC0" w:rsidRPr="00963CC0" w14:paraId="3F56344C" w14:textId="77777777" w:rsidTr="00154509">
              <w:tc>
                <w:tcPr>
                  <w:tcW w:w="9498" w:type="dxa"/>
                </w:tcPr>
                <w:p w14:paraId="60F53A86" w14:textId="77777777" w:rsidR="00963CC0" w:rsidRPr="00E325FE" w:rsidRDefault="00963CC0" w:rsidP="00154509">
                  <w:pPr>
                    <w:pStyle w:val="ConsPlusNormal"/>
                    <w:spacing w:before="20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325FE">
                    <w:rPr>
                      <w:sz w:val="24"/>
                      <w:szCs w:val="24"/>
                    </w:rPr>
                    <w:t>внешний осмотр - контроль технического состояния (работоспособно-неработоспособно, исправно-неисправно) при участии органов чувств и, в случае необходимости, средствами контроля, номенклатура которых установлена соответствующей документацией, т.е. определение технического состояния установок и отдельных ТС по внешним признакам;</w:t>
                  </w:r>
                </w:p>
                <w:p w14:paraId="3AD30BC2" w14:textId="77777777" w:rsidR="00963CC0" w:rsidRPr="00E325FE" w:rsidRDefault="00963CC0" w:rsidP="00154509">
                  <w:pPr>
                    <w:pStyle w:val="ConsPlusNormal"/>
                    <w:spacing w:before="20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325FE">
                    <w:rPr>
                      <w:sz w:val="24"/>
                      <w:szCs w:val="24"/>
                    </w:rPr>
                    <w:t>проверка работоспособности - определение технического состояния путем контроля выполнения техническими средствами и установкой в целом, части или всех свойственных им функций, определенных назначением;</w:t>
                  </w:r>
                </w:p>
                <w:p w14:paraId="4D76EC97" w14:textId="77777777" w:rsidR="00963CC0" w:rsidRPr="00E325FE" w:rsidRDefault="00963CC0" w:rsidP="00154509">
                  <w:pPr>
                    <w:pStyle w:val="ConsPlusNormal"/>
                    <w:spacing w:before="200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E325FE">
                    <w:rPr>
                      <w:sz w:val="24"/>
                      <w:szCs w:val="24"/>
                    </w:rPr>
                    <w:t>профилактические работы - работы планово-предупредительного характера для поддерживания установок в работоспособном состоянии, включающие в себя очистку наружных поверхностей ТС, проверку технического состояния их внутреннего монтажа (внутренних поверхностей), очистку, притирку, смазку, подпайку, замену или восстановление элементов ТС, выработавших ресурс или пришедших в негодность.</w:t>
                  </w:r>
                </w:p>
                <w:p w14:paraId="665F31E6" w14:textId="77777777" w:rsidR="00963CC0" w:rsidRPr="00963CC0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E325FE">
                    <w:rPr>
                      <w:sz w:val="24"/>
                      <w:szCs w:val="24"/>
                    </w:rPr>
                    <w:t xml:space="preserve">▪ </w:t>
                  </w:r>
                  <w:r w:rsidRPr="00963CC0">
                    <w:rPr>
                      <w:sz w:val="24"/>
                      <w:szCs w:val="24"/>
                    </w:rPr>
                    <w:t>Контроль рабочего положения выключателей, исправности световой индикации, наличие пломб на приемно-контрольном приборе.</w:t>
                  </w:r>
                </w:p>
                <w:p w14:paraId="6D0A249C" w14:textId="77777777" w:rsidR="00963CC0" w:rsidRPr="00963CC0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 xml:space="preserve">▪ </w:t>
                  </w:r>
                  <w:r w:rsidRPr="00963CC0">
                    <w:rPr>
                      <w:sz w:val="24"/>
                      <w:szCs w:val="24"/>
                    </w:rPr>
                    <w:t>Контроль основного и резервного источников питания и проверка автоматического переключения питания с рабочего ввода на резервный</w:t>
                  </w:r>
                </w:p>
                <w:p w14:paraId="392B6FA1" w14:textId="77777777" w:rsidR="00963CC0" w:rsidRPr="00963CC0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lastRenderedPageBreak/>
                    <w:t>▪</w:t>
                  </w:r>
                  <w:r w:rsidRPr="00963CC0">
                    <w:rPr>
                      <w:sz w:val="24"/>
                      <w:szCs w:val="24"/>
                    </w:rPr>
      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      </w:r>
                </w:p>
                <w:p w14:paraId="5266502C" w14:textId="77777777" w:rsidR="00963CC0" w:rsidRPr="00B36978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</w:t>
                  </w:r>
                  <w:r w:rsidRPr="00963CC0">
                    <w:rPr>
                      <w:sz w:val="24"/>
                      <w:szCs w:val="24"/>
                    </w:rPr>
                    <w:t xml:space="preserve"> Профилактические работы</w:t>
                  </w:r>
                </w:p>
                <w:p w14:paraId="3A1E9C46" w14:textId="77777777" w:rsidR="00963CC0" w:rsidRPr="00963CC0" w:rsidRDefault="00963CC0" w:rsidP="00154509">
                  <w:pPr>
                    <w:pStyle w:val="ae"/>
                    <w:tabs>
                      <w:tab w:val="left" w:pos="4515"/>
                    </w:tabs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</w:t>
                  </w:r>
                  <w:r w:rsidRPr="00963CC0">
                    <w:rPr>
                      <w:sz w:val="24"/>
                      <w:szCs w:val="24"/>
                    </w:rPr>
                    <w:t xml:space="preserve"> Проверка работоспособности системы</w:t>
                  </w:r>
                  <w:r w:rsidRPr="00963CC0">
                    <w:rPr>
                      <w:sz w:val="24"/>
                      <w:szCs w:val="24"/>
                    </w:rPr>
                    <w:tab/>
                  </w:r>
                </w:p>
                <w:p w14:paraId="435DFFAC" w14:textId="77777777" w:rsidR="00963CC0" w:rsidRPr="00B36978" w:rsidRDefault="00963CC0" w:rsidP="00154509">
                  <w:pPr>
                    <w:pStyle w:val="ae"/>
                    <w:tabs>
                      <w:tab w:val="left" w:pos="4515"/>
                    </w:tabs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</w:t>
                  </w:r>
                  <w:r>
                    <w:rPr>
                      <w:sz w:val="24"/>
                      <w:szCs w:val="24"/>
                    </w:rPr>
                    <w:t xml:space="preserve"> проверка работоспособности системы в целом методом имитации режима «Пожар» на одной из зон пожарной сигнализации </w:t>
                  </w:r>
                </w:p>
              </w:tc>
              <w:tc>
                <w:tcPr>
                  <w:tcW w:w="1842" w:type="dxa"/>
                </w:tcPr>
                <w:p w14:paraId="082645F3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lastRenderedPageBreak/>
                    <w:t xml:space="preserve">Ежемесячно </w:t>
                  </w:r>
                </w:p>
              </w:tc>
            </w:tr>
            <w:tr w:rsidR="00963CC0" w:rsidRPr="00963CC0" w14:paraId="385D5B52" w14:textId="77777777" w:rsidTr="00154509">
              <w:tc>
                <w:tcPr>
                  <w:tcW w:w="11340" w:type="dxa"/>
                  <w:gridSpan w:val="2"/>
                </w:tcPr>
                <w:p w14:paraId="69212A36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t>Регламент №2</w:t>
                  </w:r>
                </w:p>
              </w:tc>
            </w:tr>
            <w:tr w:rsidR="00963CC0" w:rsidRPr="00963CC0" w14:paraId="39523EA9" w14:textId="77777777" w:rsidTr="00154509">
              <w:tc>
                <w:tcPr>
                  <w:tcW w:w="9498" w:type="dxa"/>
                </w:tcPr>
                <w:p w14:paraId="70851C5F" w14:textId="77777777" w:rsidR="00963CC0" w:rsidRPr="00B36978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 Уборка пыли на приборах,  извещателях</w:t>
                  </w:r>
                </w:p>
                <w:p w14:paraId="3D9E6292" w14:textId="77777777" w:rsidR="00963CC0" w:rsidRPr="00B36978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 xml:space="preserve">▪ Продув  </w:t>
                  </w:r>
                  <w:r w:rsidRPr="00963CC0">
                    <w:rPr>
                      <w:sz w:val="24"/>
                      <w:szCs w:val="24"/>
                    </w:rPr>
                    <w:t>извещателей, оповещателей</w:t>
                  </w:r>
                </w:p>
                <w:p w14:paraId="003850D6" w14:textId="77777777" w:rsidR="00963CC0" w:rsidRPr="00B36978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 Протяжка болтовых соединений</w:t>
                  </w:r>
                </w:p>
                <w:p w14:paraId="0B81D466" w14:textId="77777777" w:rsidR="00963CC0" w:rsidRPr="00B36978" w:rsidRDefault="00963CC0" w:rsidP="00154509">
                  <w:pPr>
                    <w:pStyle w:val="ae"/>
                    <w:ind w:left="0"/>
                    <w:rPr>
                      <w:sz w:val="24"/>
                      <w:szCs w:val="24"/>
                    </w:rPr>
                  </w:pPr>
                  <w:r w:rsidRPr="00B36978">
                    <w:rPr>
                      <w:sz w:val="24"/>
                      <w:szCs w:val="24"/>
                    </w:rPr>
                    <w:t>▪ Проверка наличия пломб на приемно-контрольном приборе</w:t>
                  </w:r>
                </w:p>
              </w:tc>
              <w:tc>
                <w:tcPr>
                  <w:tcW w:w="1842" w:type="dxa"/>
                </w:tcPr>
                <w:p w14:paraId="0EBDF871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63CC0">
                    <w:rPr>
                      <w:sz w:val="24"/>
                      <w:szCs w:val="24"/>
                    </w:rPr>
                    <w:t>Ежеквартально</w:t>
                  </w:r>
                </w:p>
                <w:p w14:paraId="28F0CF6D" w14:textId="77777777" w:rsidR="00963CC0" w:rsidRPr="00963CC0" w:rsidRDefault="00963CC0" w:rsidP="0015450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3AA21D" w14:textId="77777777" w:rsidR="00963CC0" w:rsidRPr="00963CC0" w:rsidRDefault="00963CC0" w:rsidP="00154509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Исполнитель несет полную материальную ответственность за отказы в работе инженерных систем и оборудования происшедшее по его вине, из-за неправильных действий при производстве работ на объекте, за несоблюдение правил техники безопасности, пожарной безопасности и др.</w:t>
            </w:r>
          </w:p>
          <w:p w14:paraId="1B6A040F" w14:textId="77777777" w:rsidR="00963CC0" w:rsidRPr="00963CC0" w:rsidRDefault="00963CC0" w:rsidP="00154509">
            <w:pPr>
              <w:spacing w:line="187" w:lineRule="auto"/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Исполнитель будет обязан безвозмездно устранить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услуг, в согласованные сроки. 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Исполнителя.</w:t>
            </w:r>
          </w:p>
        </w:tc>
      </w:tr>
      <w:tr w:rsidR="00963CC0" w:rsidRPr="00976906" w14:paraId="0925A731" w14:textId="77777777" w:rsidTr="00154509">
        <w:tc>
          <w:tcPr>
            <w:tcW w:w="828" w:type="dxa"/>
          </w:tcPr>
          <w:p w14:paraId="72533A62" w14:textId="77777777" w:rsidR="00963CC0" w:rsidRPr="00CC1ECE" w:rsidRDefault="00963CC0" w:rsidP="00154509">
            <w:pPr>
              <w:spacing w:line="187" w:lineRule="auto"/>
              <w:jc w:val="center"/>
            </w:pPr>
            <w:r w:rsidRPr="00CC1ECE">
              <w:lastRenderedPageBreak/>
              <w:t>3.</w:t>
            </w:r>
          </w:p>
        </w:tc>
        <w:tc>
          <w:tcPr>
            <w:tcW w:w="14731" w:type="dxa"/>
            <w:gridSpan w:val="2"/>
          </w:tcPr>
          <w:p w14:paraId="7DF3B2F7" w14:textId="77777777" w:rsidR="00963CC0" w:rsidRPr="00963CC0" w:rsidRDefault="00963CC0" w:rsidP="00154509">
            <w:pPr>
              <w:spacing w:line="187" w:lineRule="auto"/>
              <w:jc w:val="center"/>
              <w:rPr>
                <w:b/>
                <w:sz w:val="24"/>
                <w:szCs w:val="24"/>
              </w:rPr>
            </w:pPr>
            <w:r w:rsidRPr="00963CC0">
              <w:rPr>
                <w:b/>
                <w:sz w:val="24"/>
                <w:szCs w:val="24"/>
              </w:rPr>
              <w:t xml:space="preserve">Специальные требования договора </w:t>
            </w:r>
            <w:r w:rsidRPr="00963CC0">
              <w:rPr>
                <w:b/>
                <w:sz w:val="24"/>
                <w:szCs w:val="24"/>
              </w:rPr>
              <w:tab/>
            </w:r>
          </w:p>
        </w:tc>
      </w:tr>
      <w:tr w:rsidR="00963CC0" w:rsidRPr="00976906" w14:paraId="7B18DC84" w14:textId="77777777" w:rsidTr="00154509">
        <w:trPr>
          <w:trHeight w:val="660"/>
        </w:trPr>
        <w:tc>
          <w:tcPr>
            <w:tcW w:w="828" w:type="dxa"/>
          </w:tcPr>
          <w:p w14:paraId="048BC737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3.1.</w:t>
            </w:r>
          </w:p>
        </w:tc>
        <w:tc>
          <w:tcPr>
            <w:tcW w:w="3060" w:type="dxa"/>
          </w:tcPr>
          <w:p w14:paraId="0166363E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 Требования к сроку выполнения работ </w:t>
            </w:r>
          </w:p>
        </w:tc>
        <w:tc>
          <w:tcPr>
            <w:tcW w:w="11671" w:type="dxa"/>
          </w:tcPr>
          <w:p w14:paraId="493B90E9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В случае срабатывания сигнализации, для выявления причин срабатывания электромонтеры ОПС прибывают на объект в течение 60 минут. Если будет определено, что произошло ложное срабатывание, то прибывшее лицо обязано будет произвести работы в объёме не менее объёма регламента №1. Если будет выявлено, что срабатывание произошло по причине нарушения шлейфа сигнализации, то электромонтер ОПС должен будет произвести текущий ремонт и восстановить работоспособность системы. Срок выполнения работ - до устранения неисправности, в любое время суток. Данные требования распространяются на выходные и праздничные дни.</w:t>
            </w:r>
          </w:p>
          <w:p w14:paraId="0D3310D1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Техническое обслуживание производится один раз в месяц, но не позднее 25 числа текущего месяца. </w:t>
            </w:r>
          </w:p>
        </w:tc>
      </w:tr>
      <w:tr w:rsidR="00963CC0" w:rsidRPr="00976906" w14:paraId="24524DAD" w14:textId="77777777" w:rsidTr="00154509">
        <w:trPr>
          <w:trHeight w:val="675"/>
        </w:trPr>
        <w:tc>
          <w:tcPr>
            <w:tcW w:w="828" w:type="dxa"/>
          </w:tcPr>
          <w:p w14:paraId="03D0B5CF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3.2.</w:t>
            </w:r>
          </w:p>
        </w:tc>
        <w:tc>
          <w:tcPr>
            <w:tcW w:w="3060" w:type="dxa"/>
          </w:tcPr>
          <w:p w14:paraId="78DB716E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Требования к сдаче и приемке выполненных работ</w:t>
            </w:r>
          </w:p>
        </w:tc>
        <w:tc>
          <w:tcPr>
            <w:tcW w:w="11671" w:type="dxa"/>
          </w:tcPr>
          <w:p w14:paraId="159B81C0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Результаты выполненных работ должны фиксироваться в журналах "Учета проведения регламентных работ" и журналах "Проверки работоспособности систем". </w:t>
            </w:r>
          </w:p>
          <w:p w14:paraId="09CD4EBD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Сдача-приемка работ осуществляется ежемесячно и оформляется промежуточными актами оказанных услуг, подписанного представителями Заказчика и Исполнителя в соответствии с условиями государственного контракта.</w:t>
            </w:r>
          </w:p>
        </w:tc>
      </w:tr>
      <w:tr w:rsidR="00963CC0" w:rsidRPr="00976906" w14:paraId="49413E21" w14:textId="77777777" w:rsidTr="00154509">
        <w:trPr>
          <w:trHeight w:val="846"/>
        </w:trPr>
        <w:tc>
          <w:tcPr>
            <w:tcW w:w="828" w:type="dxa"/>
          </w:tcPr>
          <w:p w14:paraId="047AB55A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0" w:type="dxa"/>
          </w:tcPr>
          <w:p w14:paraId="728BE674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Требования по передаче заказчику технических и  иных документов по завершению и сдаче работ (услуг): </w:t>
            </w:r>
          </w:p>
        </w:tc>
        <w:tc>
          <w:tcPr>
            <w:tcW w:w="11671" w:type="dxa"/>
          </w:tcPr>
          <w:p w14:paraId="7C14E925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Исполнитель, после подписания договора,  обязан завести журналы  "Учета проведения регламентных работ" и  журнал  "Проверки работоспособности систем". Журналы передаются  Заказчику, Выполнение работ подтверждаются подписями Заказчика и исполнителя в  журналах.. Записи в журнале Заказчика и Исполнителя должны быть без подчисток, зачеркиваний.</w:t>
            </w:r>
          </w:p>
        </w:tc>
      </w:tr>
      <w:tr w:rsidR="00963CC0" w:rsidRPr="00976906" w14:paraId="34A32707" w14:textId="77777777" w:rsidTr="00154509">
        <w:trPr>
          <w:trHeight w:val="195"/>
        </w:trPr>
        <w:tc>
          <w:tcPr>
            <w:tcW w:w="828" w:type="dxa"/>
          </w:tcPr>
          <w:p w14:paraId="66F96468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3.4.</w:t>
            </w:r>
          </w:p>
        </w:tc>
        <w:tc>
          <w:tcPr>
            <w:tcW w:w="3060" w:type="dxa"/>
          </w:tcPr>
          <w:p w14:paraId="088DE39E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Требования по объему и сроку гарантий качества на результаты работ (услуг)</w:t>
            </w:r>
          </w:p>
        </w:tc>
        <w:tc>
          <w:tcPr>
            <w:tcW w:w="11671" w:type="dxa"/>
          </w:tcPr>
          <w:p w14:paraId="4661E536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Гарантийный срок нормальной эксплуатации объекта и входящих в него инженерных систем, материалов и работ составляет 30 дней с даты подписания Сторонами акта приемки выполненных работ.</w:t>
            </w:r>
          </w:p>
        </w:tc>
      </w:tr>
      <w:tr w:rsidR="00963CC0" w:rsidRPr="00976906" w14:paraId="51D99477" w14:textId="77777777" w:rsidTr="00154509">
        <w:tc>
          <w:tcPr>
            <w:tcW w:w="828" w:type="dxa"/>
          </w:tcPr>
          <w:p w14:paraId="721D0C49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3.5.</w:t>
            </w:r>
          </w:p>
        </w:tc>
        <w:tc>
          <w:tcPr>
            <w:tcW w:w="3060" w:type="dxa"/>
          </w:tcPr>
          <w:p w14:paraId="5F6D3711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Место выполнения работ  (оказания услуг)</w:t>
            </w:r>
          </w:p>
        </w:tc>
        <w:tc>
          <w:tcPr>
            <w:tcW w:w="11671" w:type="dxa"/>
          </w:tcPr>
          <w:p w14:paraId="7BE66C67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 xml:space="preserve">Краснодарский край, Щербиновский район, </w:t>
            </w:r>
            <w:proofErr w:type="spellStart"/>
            <w:r w:rsidRPr="00963CC0">
              <w:rPr>
                <w:sz w:val="24"/>
                <w:szCs w:val="24"/>
              </w:rPr>
              <w:t>ст-ца</w:t>
            </w:r>
            <w:proofErr w:type="spellEnd"/>
            <w:r w:rsidRPr="00963CC0">
              <w:rPr>
                <w:sz w:val="24"/>
                <w:szCs w:val="24"/>
              </w:rPr>
              <w:t xml:space="preserve"> Старощербиновская, ул. Радищева, д. 31</w:t>
            </w:r>
          </w:p>
        </w:tc>
      </w:tr>
      <w:tr w:rsidR="00963CC0" w:rsidRPr="00976906" w14:paraId="38EB0FE5" w14:textId="77777777" w:rsidTr="00154509">
        <w:trPr>
          <w:trHeight w:val="897"/>
        </w:trPr>
        <w:tc>
          <w:tcPr>
            <w:tcW w:w="828" w:type="dxa"/>
          </w:tcPr>
          <w:p w14:paraId="23218C8C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3.6.</w:t>
            </w:r>
          </w:p>
        </w:tc>
        <w:tc>
          <w:tcPr>
            <w:tcW w:w="3060" w:type="dxa"/>
          </w:tcPr>
          <w:p w14:paraId="59199F3D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Условия выполнения работ (оказания услуг)</w:t>
            </w:r>
          </w:p>
        </w:tc>
        <w:tc>
          <w:tcPr>
            <w:tcW w:w="11671" w:type="dxa"/>
          </w:tcPr>
          <w:p w14:paraId="46FED2D5" w14:textId="77777777" w:rsidR="00963CC0" w:rsidRPr="00963CC0" w:rsidRDefault="00963CC0" w:rsidP="00963CC0">
            <w:pPr>
              <w:rPr>
                <w:sz w:val="24"/>
                <w:szCs w:val="24"/>
              </w:rPr>
            </w:pPr>
            <w:r w:rsidRPr="00963CC0">
              <w:rPr>
                <w:sz w:val="24"/>
                <w:szCs w:val="24"/>
              </w:rPr>
              <w:t>Ответственность за организацию технического обслуживания, обеспечение обслуживающего персонала материалами, инструментом, средствами измерений, защиты и подъёма на высоту в установленном порядке возлагается на обслуживающую организацию.</w:t>
            </w:r>
          </w:p>
        </w:tc>
      </w:tr>
    </w:tbl>
    <w:p w14:paraId="074939B5" w14:textId="77777777" w:rsidR="00963CC0" w:rsidRDefault="00963CC0" w:rsidP="00166F04">
      <w:pPr>
        <w:spacing w:after="60"/>
        <w:rPr>
          <w:b/>
          <w:sz w:val="24"/>
          <w:szCs w:val="24"/>
        </w:rPr>
      </w:pPr>
    </w:p>
    <w:p w14:paraId="1F37981E" w14:textId="77777777" w:rsidR="00963CC0" w:rsidRPr="00A0130B" w:rsidRDefault="00963CC0" w:rsidP="00A0130B">
      <w:pPr>
        <w:spacing w:after="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150"/>
        <w:gridCol w:w="9004"/>
      </w:tblGrid>
      <w:tr w:rsidR="00BD0AAE" w14:paraId="4213CA8C" w14:textId="77777777" w:rsidTr="00BD0AAE">
        <w:tc>
          <w:tcPr>
            <w:tcW w:w="2880" w:type="dxa"/>
            <w:vAlign w:val="bottom"/>
          </w:tcPr>
          <w:p w14:paraId="7DF91132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5715B3AF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69B189D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Заказчика</w:t>
            </w:r>
          </w:p>
        </w:tc>
        <w:tc>
          <w:tcPr>
            <w:tcW w:w="2150" w:type="dxa"/>
          </w:tcPr>
          <w:p w14:paraId="370C2949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  <w:hideMark/>
          </w:tcPr>
          <w:p w14:paraId="68989EDF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/____________/ </w:t>
            </w:r>
          </w:p>
        </w:tc>
      </w:tr>
      <w:tr w:rsidR="00BD0AAE" w14:paraId="28245DC3" w14:textId="77777777" w:rsidTr="00BD0AAE">
        <w:tc>
          <w:tcPr>
            <w:tcW w:w="2880" w:type="dxa"/>
          </w:tcPr>
          <w:p w14:paraId="0C4E282A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14:paraId="2D679BCA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</w:tcPr>
          <w:p w14:paraId="7AD067A0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D0AAE" w14:paraId="28737C7D" w14:textId="77777777" w:rsidTr="00BD0AAE">
        <w:tc>
          <w:tcPr>
            <w:tcW w:w="2880" w:type="dxa"/>
          </w:tcPr>
          <w:p w14:paraId="162DC667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14:paraId="7521189C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  <w:hideMark/>
          </w:tcPr>
          <w:p w14:paraId="11BA058C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 __________________ 20__ г.</w:t>
            </w:r>
          </w:p>
        </w:tc>
      </w:tr>
      <w:tr w:rsidR="00BD0AAE" w14:paraId="48BDC5C2" w14:textId="77777777" w:rsidTr="00BD0AAE">
        <w:tc>
          <w:tcPr>
            <w:tcW w:w="2880" w:type="dxa"/>
          </w:tcPr>
          <w:p w14:paraId="717B9CD3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14:paraId="2E3C4D8E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</w:tcPr>
          <w:p w14:paraId="5A7800A6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D0AAE" w14:paraId="2BA0901A" w14:textId="77777777" w:rsidTr="00BD0AAE">
        <w:tc>
          <w:tcPr>
            <w:tcW w:w="2880" w:type="dxa"/>
            <w:vAlign w:val="bottom"/>
            <w:hideMark/>
          </w:tcPr>
          <w:p w14:paraId="33587B12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Исполнителя</w:t>
            </w:r>
          </w:p>
        </w:tc>
        <w:tc>
          <w:tcPr>
            <w:tcW w:w="2150" w:type="dxa"/>
          </w:tcPr>
          <w:p w14:paraId="647621FA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  <w:hideMark/>
          </w:tcPr>
          <w:p w14:paraId="230255C1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BD0AAE" w14:paraId="3488305C" w14:textId="77777777" w:rsidTr="00BD0AAE">
        <w:tc>
          <w:tcPr>
            <w:tcW w:w="2880" w:type="dxa"/>
          </w:tcPr>
          <w:p w14:paraId="49C4F7C2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14:paraId="24619DCD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  <w:hideMark/>
          </w:tcPr>
          <w:p w14:paraId="4FEF9085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/_______________________________/</w:t>
            </w:r>
          </w:p>
        </w:tc>
      </w:tr>
      <w:tr w:rsidR="00BD0AAE" w14:paraId="7B17DB9C" w14:textId="77777777" w:rsidTr="00BD0AAE">
        <w:tc>
          <w:tcPr>
            <w:tcW w:w="2880" w:type="dxa"/>
          </w:tcPr>
          <w:p w14:paraId="67B3FE6E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</w:tcPr>
          <w:p w14:paraId="7F34A6F6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vAlign w:val="bottom"/>
            <w:hideMark/>
          </w:tcPr>
          <w:p w14:paraId="21F625E1" w14:textId="77777777" w:rsidR="00BD0AAE" w:rsidRDefault="00BD0AA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 __________________ 20__ г.</w:t>
            </w:r>
          </w:p>
        </w:tc>
      </w:tr>
    </w:tbl>
    <w:p w14:paraId="5D8F740F" w14:textId="77777777" w:rsidR="00A0130B" w:rsidRPr="00A0130B" w:rsidRDefault="00A0130B" w:rsidP="00A0130B">
      <w:pPr>
        <w:spacing w:after="60"/>
        <w:jc w:val="both"/>
        <w:rPr>
          <w:sz w:val="24"/>
          <w:szCs w:val="24"/>
        </w:rPr>
      </w:pPr>
    </w:p>
    <w:p w14:paraId="0B21C604" w14:textId="77777777" w:rsidR="007F5344" w:rsidRPr="00983688" w:rsidRDefault="007F5344" w:rsidP="00407A0C">
      <w:pPr>
        <w:jc w:val="both"/>
        <w:rPr>
          <w:sz w:val="24"/>
          <w:szCs w:val="24"/>
        </w:rPr>
      </w:pPr>
    </w:p>
    <w:p w14:paraId="29B65109" w14:textId="77777777" w:rsidR="00E255E2" w:rsidRDefault="00E255E2" w:rsidP="00E255E2">
      <w:pPr>
        <w:jc w:val="center"/>
        <w:rPr>
          <w:b/>
        </w:rPr>
      </w:pPr>
    </w:p>
    <w:p w14:paraId="524F87FB" w14:textId="77777777" w:rsidR="00E255E2" w:rsidRDefault="00E255E2" w:rsidP="00E255E2">
      <w:pPr>
        <w:jc w:val="center"/>
        <w:rPr>
          <w:b/>
        </w:rPr>
      </w:pPr>
    </w:p>
    <w:sectPr w:rsidR="00E255E2" w:rsidSect="00407A0C">
      <w:footerReference w:type="even" r:id="rId9"/>
      <w:footerReference w:type="default" r:id="rId10"/>
      <w:footerReference w:type="first" r:id="rId11"/>
      <w:pgSz w:w="16838" w:h="11906" w:orient="landscape"/>
      <w:pgMar w:top="424" w:right="764" w:bottom="1134" w:left="709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ACE2" w14:textId="77777777" w:rsidR="001F26FA" w:rsidRDefault="001F26FA" w:rsidP="00F45B0C">
      <w:r>
        <w:separator/>
      </w:r>
    </w:p>
  </w:endnote>
  <w:endnote w:type="continuationSeparator" w:id="0">
    <w:p w14:paraId="3CD5E453" w14:textId="77777777" w:rsidR="001F26FA" w:rsidRDefault="001F26FA" w:rsidP="00F4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9E9" w14:textId="77777777" w:rsidR="00D5581C" w:rsidRDefault="00D558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5D86" w14:textId="77777777" w:rsidR="00D5581C" w:rsidRDefault="00D5581C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D4D3B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  <w:p w14:paraId="16A892CF" w14:textId="77777777" w:rsidR="00D5581C" w:rsidRDefault="00D5581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6E0" w14:textId="77777777" w:rsidR="00D5581C" w:rsidRDefault="00D55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9AB4" w14:textId="77777777" w:rsidR="001F26FA" w:rsidRDefault="001F26FA" w:rsidP="00F45B0C">
      <w:r>
        <w:separator/>
      </w:r>
    </w:p>
  </w:footnote>
  <w:footnote w:type="continuationSeparator" w:id="0">
    <w:p w14:paraId="5E4D7945" w14:textId="77777777" w:rsidR="001F26FA" w:rsidRDefault="001F26FA" w:rsidP="00F4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F144" w14:textId="77777777" w:rsidR="00117D15" w:rsidRPr="005511BB" w:rsidRDefault="006512F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4D3B">
      <w:rPr>
        <w:noProof/>
      </w:rPr>
      <w:t>11</w:t>
    </w:r>
    <w:r>
      <w:rPr>
        <w:noProof/>
      </w:rPr>
      <w:fldChar w:fldCharType="end"/>
    </w:r>
  </w:p>
  <w:p w14:paraId="7A509657" w14:textId="77777777" w:rsidR="00117D15" w:rsidRDefault="00117D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09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1080"/>
      </w:pPr>
      <w:rPr>
        <w:rFonts w:ascii="Times New Roman" w:eastAsia="Calibri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ascii="Times New Roman" w:eastAsia="Calibri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440"/>
      </w:pPr>
      <w:rPr>
        <w:rFonts w:ascii="Times New Roman" w:eastAsia="Calibri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9" w:hanging="1800"/>
      </w:pPr>
      <w:rPr>
        <w:rFonts w:ascii="Times New Roman" w:eastAsia="Calibri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49" w:hanging="1800"/>
      </w:pPr>
      <w:rPr>
        <w:rFonts w:ascii="Times New Roman" w:eastAsia="Calibri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207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F8B3E41"/>
    <w:multiLevelType w:val="hybridMultilevel"/>
    <w:tmpl w:val="42AC2A7A"/>
    <w:lvl w:ilvl="0" w:tplc="4FC81544">
      <w:start w:val="7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C4FA7"/>
    <w:multiLevelType w:val="hybridMultilevel"/>
    <w:tmpl w:val="E84405E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1F26"/>
    <w:multiLevelType w:val="hybridMultilevel"/>
    <w:tmpl w:val="71B6AC7A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D66CB"/>
    <w:multiLevelType w:val="multilevel"/>
    <w:tmpl w:val="33B8A830"/>
    <w:lvl w:ilvl="0">
      <w:start w:val="1"/>
      <w:numFmt w:val="decimal"/>
      <w:lvlText w:val="%1."/>
      <w:lvlJc w:val="left"/>
      <w:pPr>
        <w:ind w:left="1185" w:hanging="11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79"/>
    <w:rsid w:val="000042B1"/>
    <w:rsid w:val="000057CA"/>
    <w:rsid w:val="00010ABE"/>
    <w:rsid w:val="00011895"/>
    <w:rsid w:val="0001230B"/>
    <w:rsid w:val="000147D1"/>
    <w:rsid w:val="00016D37"/>
    <w:rsid w:val="00017912"/>
    <w:rsid w:val="000211A7"/>
    <w:rsid w:val="00021594"/>
    <w:rsid w:val="000269B7"/>
    <w:rsid w:val="00033D72"/>
    <w:rsid w:val="00037EBE"/>
    <w:rsid w:val="00040003"/>
    <w:rsid w:val="0004005A"/>
    <w:rsid w:val="00040A14"/>
    <w:rsid w:val="0005111E"/>
    <w:rsid w:val="0005138D"/>
    <w:rsid w:val="00054C39"/>
    <w:rsid w:val="00054F6C"/>
    <w:rsid w:val="0005697F"/>
    <w:rsid w:val="00057140"/>
    <w:rsid w:val="0005733F"/>
    <w:rsid w:val="00057FB8"/>
    <w:rsid w:val="00061FBB"/>
    <w:rsid w:val="00071351"/>
    <w:rsid w:val="0007146B"/>
    <w:rsid w:val="000728CA"/>
    <w:rsid w:val="00080A23"/>
    <w:rsid w:val="00080C28"/>
    <w:rsid w:val="000824FC"/>
    <w:rsid w:val="00083CF3"/>
    <w:rsid w:val="00084C2C"/>
    <w:rsid w:val="000A046F"/>
    <w:rsid w:val="000A249A"/>
    <w:rsid w:val="000A3440"/>
    <w:rsid w:val="000B0513"/>
    <w:rsid w:val="000B0AE2"/>
    <w:rsid w:val="000B21C8"/>
    <w:rsid w:val="000B226F"/>
    <w:rsid w:val="000B2485"/>
    <w:rsid w:val="000B3F9A"/>
    <w:rsid w:val="000C047F"/>
    <w:rsid w:val="000D10F5"/>
    <w:rsid w:val="000D4732"/>
    <w:rsid w:val="000E01DE"/>
    <w:rsid w:val="000E2B85"/>
    <w:rsid w:val="000E3CCA"/>
    <w:rsid w:val="000E44D5"/>
    <w:rsid w:val="000E521F"/>
    <w:rsid w:val="000F17A9"/>
    <w:rsid w:val="000F17CE"/>
    <w:rsid w:val="000F3706"/>
    <w:rsid w:val="001011A0"/>
    <w:rsid w:val="00106A6E"/>
    <w:rsid w:val="001102E4"/>
    <w:rsid w:val="0011230A"/>
    <w:rsid w:val="00115673"/>
    <w:rsid w:val="0011649D"/>
    <w:rsid w:val="00117D15"/>
    <w:rsid w:val="001208D2"/>
    <w:rsid w:val="00124F8D"/>
    <w:rsid w:val="00125112"/>
    <w:rsid w:val="00125E05"/>
    <w:rsid w:val="001261E9"/>
    <w:rsid w:val="001271CE"/>
    <w:rsid w:val="00127A54"/>
    <w:rsid w:val="00132945"/>
    <w:rsid w:val="00133C35"/>
    <w:rsid w:val="00133F6F"/>
    <w:rsid w:val="00135C83"/>
    <w:rsid w:val="00136CCB"/>
    <w:rsid w:val="001372EA"/>
    <w:rsid w:val="00137490"/>
    <w:rsid w:val="00142F85"/>
    <w:rsid w:val="001504A6"/>
    <w:rsid w:val="00152D60"/>
    <w:rsid w:val="001532F5"/>
    <w:rsid w:val="001547EB"/>
    <w:rsid w:val="00157999"/>
    <w:rsid w:val="001651DA"/>
    <w:rsid w:val="001657E7"/>
    <w:rsid w:val="001661FF"/>
    <w:rsid w:val="00166F04"/>
    <w:rsid w:val="00172F45"/>
    <w:rsid w:val="00174D31"/>
    <w:rsid w:val="00175735"/>
    <w:rsid w:val="0018016D"/>
    <w:rsid w:val="0018250D"/>
    <w:rsid w:val="001871C1"/>
    <w:rsid w:val="00187520"/>
    <w:rsid w:val="0019181C"/>
    <w:rsid w:val="00191EFF"/>
    <w:rsid w:val="001924EE"/>
    <w:rsid w:val="001953CA"/>
    <w:rsid w:val="00196AB3"/>
    <w:rsid w:val="001A0088"/>
    <w:rsid w:val="001A19B0"/>
    <w:rsid w:val="001A1F9D"/>
    <w:rsid w:val="001A27DB"/>
    <w:rsid w:val="001A4BAD"/>
    <w:rsid w:val="001B2209"/>
    <w:rsid w:val="001C0F38"/>
    <w:rsid w:val="001C40A7"/>
    <w:rsid w:val="001C5A5B"/>
    <w:rsid w:val="001D14D1"/>
    <w:rsid w:val="001D4070"/>
    <w:rsid w:val="001D425F"/>
    <w:rsid w:val="001D6CD1"/>
    <w:rsid w:val="001E12DC"/>
    <w:rsid w:val="001E3A99"/>
    <w:rsid w:val="001F0177"/>
    <w:rsid w:val="001F26FA"/>
    <w:rsid w:val="001F327D"/>
    <w:rsid w:val="001F5DE3"/>
    <w:rsid w:val="00200FA4"/>
    <w:rsid w:val="0020483A"/>
    <w:rsid w:val="0020714C"/>
    <w:rsid w:val="00214CA4"/>
    <w:rsid w:val="0021715B"/>
    <w:rsid w:val="0021717D"/>
    <w:rsid w:val="00217860"/>
    <w:rsid w:val="002203BD"/>
    <w:rsid w:val="002204D5"/>
    <w:rsid w:val="00230BD9"/>
    <w:rsid w:val="0023551C"/>
    <w:rsid w:val="0024130C"/>
    <w:rsid w:val="00241DAC"/>
    <w:rsid w:val="00243358"/>
    <w:rsid w:val="0024615D"/>
    <w:rsid w:val="00246BE6"/>
    <w:rsid w:val="00246FD3"/>
    <w:rsid w:val="00251FFA"/>
    <w:rsid w:val="00254C47"/>
    <w:rsid w:val="002569B9"/>
    <w:rsid w:val="00256EB0"/>
    <w:rsid w:val="002679DA"/>
    <w:rsid w:val="00270027"/>
    <w:rsid w:val="00271F13"/>
    <w:rsid w:val="00275004"/>
    <w:rsid w:val="002750F8"/>
    <w:rsid w:val="00275388"/>
    <w:rsid w:val="00275F76"/>
    <w:rsid w:val="00277FEB"/>
    <w:rsid w:val="00280BE0"/>
    <w:rsid w:val="00281356"/>
    <w:rsid w:val="00281CEE"/>
    <w:rsid w:val="00283D97"/>
    <w:rsid w:val="0028464C"/>
    <w:rsid w:val="002923CC"/>
    <w:rsid w:val="002966AC"/>
    <w:rsid w:val="00296D5F"/>
    <w:rsid w:val="002971D1"/>
    <w:rsid w:val="00297910"/>
    <w:rsid w:val="002A27EC"/>
    <w:rsid w:val="002A293F"/>
    <w:rsid w:val="002A33DE"/>
    <w:rsid w:val="002A50CB"/>
    <w:rsid w:val="002A53E2"/>
    <w:rsid w:val="002A6508"/>
    <w:rsid w:val="002A7711"/>
    <w:rsid w:val="002B14A9"/>
    <w:rsid w:val="002B2458"/>
    <w:rsid w:val="002B2B71"/>
    <w:rsid w:val="002B2D6E"/>
    <w:rsid w:val="002B422B"/>
    <w:rsid w:val="002B4231"/>
    <w:rsid w:val="002B4A0C"/>
    <w:rsid w:val="002B4BB2"/>
    <w:rsid w:val="002B4DD7"/>
    <w:rsid w:val="002B51D8"/>
    <w:rsid w:val="002C2C14"/>
    <w:rsid w:val="002C7892"/>
    <w:rsid w:val="002C7E46"/>
    <w:rsid w:val="002D10B2"/>
    <w:rsid w:val="002D25C5"/>
    <w:rsid w:val="002D25D1"/>
    <w:rsid w:val="002D25E5"/>
    <w:rsid w:val="002D2D55"/>
    <w:rsid w:val="002D36CD"/>
    <w:rsid w:val="002D3F33"/>
    <w:rsid w:val="002D4646"/>
    <w:rsid w:val="002D4BA0"/>
    <w:rsid w:val="002D4EDD"/>
    <w:rsid w:val="002E2C79"/>
    <w:rsid w:val="002E43EE"/>
    <w:rsid w:val="002E6EF9"/>
    <w:rsid w:val="002F46B1"/>
    <w:rsid w:val="002F6594"/>
    <w:rsid w:val="002F7194"/>
    <w:rsid w:val="0030040F"/>
    <w:rsid w:val="0030065B"/>
    <w:rsid w:val="00301827"/>
    <w:rsid w:val="00302C5A"/>
    <w:rsid w:val="00303C90"/>
    <w:rsid w:val="00303D51"/>
    <w:rsid w:val="00303E62"/>
    <w:rsid w:val="00310B3B"/>
    <w:rsid w:val="00311128"/>
    <w:rsid w:val="0032234B"/>
    <w:rsid w:val="00326705"/>
    <w:rsid w:val="003341FE"/>
    <w:rsid w:val="0033454D"/>
    <w:rsid w:val="00340D34"/>
    <w:rsid w:val="00341536"/>
    <w:rsid w:val="00342529"/>
    <w:rsid w:val="00343378"/>
    <w:rsid w:val="003457F0"/>
    <w:rsid w:val="00347BB8"/>
    <w:rsid w:val="00365AB6"/>
    <w:rsid w:val="00366362"/>
    <w:rsid w:val="00371181"/>
    <w:rsid w:val="0037156C"/>
    <w:rsid w:val="00372843"/>
    <w:rsid w:val="00377CF6"/>
    <w:rsid w:val="00382E6C"/>
    <w:rsid w:val="00390DC6"/>
    <w:rsid w:val="003930A1"/>
    <w:rsid w:val="003A2FA4"/>
    <w:rsid w:val="003A367C"/>
    <w:rsid w:val="003A6ED6"/>
    <w:rsid w:val="003B0274"/>
    <w:rsid w:val="003B272E"/>
    <w:rsid w:val="003B7FDC"/>
    <w:rsid w:val="003C170D"/>
    <w:rsid w:val="003C1744"/>
    <w:rsid w:val="003C4504"/>
    <w:rsid w:val="003C5C8A"/>
    <w:rsid w:val="003C737A"/>
    <w:rsid w:val="003D01E5"/>
    <w:rsid w:val="003D2FAF"/>
    <w:rsid w:val="003D4484"/>
    <w:rsid w:val="003D545B"/>
    <w:rsid w:val="003D64A9"/>
    <w:rsid w:val="003E1707"/>
    <w:rsid w:val="003E3DBD"/>
    <w:rsid w:val="003E4718"/>
    <w:rsid w:val="003E6CA3"/>
    <w:rsid w:val="003E78B2"/>
    <w:rsid w:val="003F1772"/>
    <w:rsid w:val="003F23A3"/>
    <w:rsid w:val="004000B9"/>
    <w:rsid w:val="0040043B"/>
    <w:rsid w:val="004026E7"/>
    <w:rsid w:val="00402C4D"/>
    <w:rsid w:val="00402CF4"/>
    <w:rsid w:val="00403263"/>
    <w:rsid w:val="00403935"/>
    <w:rsid w:val="00405224"/>
    <w:rsid w:val="00407A0C"/>
    <w:rsid w:val="00410677"/>
    <w:rsid w:val="00413BC9"/>
    <w:rsid w:val="00414D31"/>
    <w:rsid w:val="004165AC"/>
    <w:rsid w:val="00423B5F"/>
    <w:rsid w:val="00430EBE"/>
    <w:rsid w:val="00433EA7"/>
    <w:rsid w:val="00433F03"/>
    <w:rsid w:val="00435C12"/>
    <w:rsid w:val="00440524"/>
    <w:rsid w:val="00441488"/>
    <w:rsid w:val="00441868"/>
    <w:rsid w:val="00442FBB"/>
    <w:rsid w:val="0044411C"/>
    <w:rsid w:val="00445ECB"/>
    <w:rsid w:val="00446C2B"/>
    <w:rsid w:val="0044706C"/>
    <w:rsid w:val="0044760B"/>
    <w:rsid w:val="00450AB3"/>
    <w:rsid w:val="00450D30"/>
    <w:rsid w:val="00460009"/>
    <w:rsid w:val="0046009C"/>
    <w:rsid w:val="00460B3F"/>
    <w:rsid w:val="00462774"/>
    <w:rsid w:val="0046294B"/>
    <w:rsid w:val="004671AC"/>
    <w:rsid w:val="00477A74"/>
    <w:rsid w:val="00480AA5"/>
    <w:rsid w:val="004811D2"/>
    <w:rsid w:val="004873D4"/>
    <w:rsid w:val="0049275C"/>
    <w:rsid w:val="004927C9"/>
    <w:rsid w:val="00494F72"/>
    <w:rsid w:val="00494F8D"/>
    <w:rsid w:val="00497DE4"/>
    <w:rsid w:val="004A2C1A"/>
    <w:rsid w:val="004A2F62"/>
    <w:rsid w:val="004A303B"/>
    <w:rsid w:val="004A47C8"/>
    <w:rsid w:val="004A7CD9"/>
    <w:rsid w:val="004B09F1"/>
    <w:rsid w:val="004B1273"/>
    <w:rsid w:val="004B1ADE"/>
    <w:rsid w:val="004B4CAE"/>
    <w:rsid w:val="004B5EA3"/>
    <w:rsid w:val="004B5F04"/>
    <w:rsid w:val="004B6769"/>
    <w:rsid w:val="004B6D17"/>
    <w:rsid w:val="004C0B76"/>
    <w:rsid w:val="004C0BBC"/>
    <w:rsid w:val="004C6474"/>
    <w:rsid w:val="004D18E2"/>
    <w:rsid w:val="004D2C7D"/>
    <w:rsid w:val="004D32B7"/>
    <w:rsid w:val="004D64EF"/>
    <w:rsid w:val="004D7505"/>
    <w:rsid w:val="004E7926"/>
    <w:rsid w:val="004F1606"/>
    <w:rsid w:val="004F16DD"/>
    <w:rsid w:val="004F3776"/>
    <w:rsid w:val="004F5D9D"/>
    <w:rsid w:val="004F6C2B"/>
    <w:rsid w:val="005000DF"/>
    <w:rsid w:val="00500684"/>
    <w:rsid w:val="0050545F"/>
    <w:rsid w:val="0051017F"/>
    <w:rsid w:val="00514F50"/>
    <w:rsid w:val="00520EEA"/>
    <w:rsid w:val="00520FA2"/>
    <w:rsid w:val="0052191D"/>
    <w:rsid w:val="005230FA"/>
    <w:rsid w:val="0052481E"/>
    <w:rsid w:val="0052660D"/>
    <w:rsid w:val="00527375"/>
    <w:rsid w:val="005274DD"/>
    <w:rsid w:val="00533AA1"/>
    <w:rsid w:val="00534168"/>
    <w:rsid w:val="0053605D"/>
    <w:rsid w:val="00540BB3"/>
    <w:rsid w:val="005424FC"/>
    <w:rsid w:val="00543DFB"/>
    <w:rsid w:val="00552E46"/>
    <w:rsid w:val="00554D77"/>
    <w:rsid w:val="0056296F"/>
    <w:rsid w:val="00566124"/>
    <w:rsid w:val="00573685"/>
    <w:rsid w:val="005737F8"/>
    <w:rsid w:val="00574B7B"/>
    <w:rsid w:val="00583510"/>
    <w:rsid w:val="00584E2A"/>
    <w:rsid w:val="005901D4"/>
    <w:rsid w:val="00590A2A"/>
    <w:rsid w:val="00592CDE"/>
    <w:rsid w:val="00594662"/>
    <w:rsid w:val="00595314"/>
    <w:rsid w:val="005A0A1A"/>
    <w:rsid w:val="005A5108"/>
    <w:rsid w:val="005A5895"/>
    <w:rsid w:val="005A6CC0"/>
    <w:rsid w:val="005B1510"/>
    <w:rsid w:val="005B1E8E"/>
    <w:rsid w:val="005B212A"/>
    <w:rsid w:val="005B4DD7"/>
    <w:rsid w:val="005B7818"/>
    <w:rsid w:val="005C1854"/>
    <w:rsid w:val="005C593B"/>
    <w:rsid w:val="005C6E4A"/>
    <w:rsid w:val="005D17CA"/>
    <w:rsid w:val="005D2B53"/>
    <w:rsid w:val="005D311C"/>
    <w:rsid w:val="005D3E45"/>
    <w:rsid w:val="005E1730"/>
    <w:rsid w:val="005E1ABF"/>
    <w:rsid w:val="005E3570"/>
    <w:rsid w:val="005E7B5E"/>
    <w:rsid w:val="005E7CA5"/>
    <w:rsid w:val="005F2286"/>
    <w:rsid w:val="005F3465"/>
    <w:rsid w:val="005F5415"/>
    <w:rsid w:val="005F5D56"/>
    <w:rsid w:val="00600E27"/>
    <w:rsid w:val="0061031E"/>
    <w:rsid w:val="00614E6F"/>
    <w:rsid w:val="00621201"/>
    <w:rsid w:val="00622BD1"/>
    <w:rsid w:val="0062368A"/>
    <w:rsid w:val="00623E3A"/>
    <w:rsid w:val="00626866"/>
    <w:rsid w:val="006269F0"/>
    <w:rsid w:val="00630C81"/>
    <w:rsid w:val="00631844"/>
    <w:rsid w:val="0063352C"/>
    <w:rsid w:val="00636EBE"/>
    <w:rsid w:val="00640AD8"/>
    <w:rsid w:val="00643412"/>
    <w:rsid w:val="0065005D"/>
    <w:rsid w:val="006512FD"/>
    <w:rsid w:val="00655FAE"/>
    <w:rsid w:val="00666649"/>
    <w:rsid w:val="0066775C"/>
    <w:rsid w:val="006764D5"/>
    <w:rsid w:val="00676899"/>
    <w:rsid w:val="006810F8"/>
    <w:rsid w:val="006923B4"/>
    <w:rsid w:val="0069282E"/>
    <w:rsid w:val="00694D21"/>
    <w:rsid w:val="00695D12"/>
    <w:rsid w:val="006A17C8"/>
    <w:rsid w:val="006A5C4B"/>
    <w:rsid w:val="006A7F0F"/>
    <w:rsid w:val="006B078F"/>
    <w:rsid w:val="006B377B"/>
    <w:rsid w:val="006B3AAD"/>
    <w:rsid w:val="006B7DCE"/>
    <w:rsid w:val="006C0723"/>
    <w:rsid w:val="006C2960"/>
    <w:rsid w:val="006C47A7"/>
    <w:rsid w:val="006D08ED"/>
    <w:rsid w:val="006D1508"/>
    <w:rsid w:val="006D6A8F"/>
    <w:rsid w:val="006D6AE4"/>
    <w:rsid w:val="006E29CF"/>
    <w:rsid w:val="006F14D8"/>
    <w:rsid w:val="006F1825"/>
    <w:rsid w:val="006F7126"/>
    <w:rsid w:val="00703A76"/>
    <w:rsid w:val="00704E2A"/>
    <w:rsid w:val="00715169"/>
    <w:rsid w:val="007157A5"/>
    <w:rsid w:val="0071693E"/>
    <w:rsid w:val="00717FFC"/>
    <w:rsid w:val="007208D4"/>
    <w:rsid w:val="00721405"/>
    <w:rsid w:val="00722C77"/>
    <w:rsid w:val="00723348"/>
    <w:rsid w:val="00732749"/>
    <w:rsid w:val="00737EB4"/>
    <w:rsid w:val="007432FE"/>
    <w:rsid w:val="0074624B"/>
    <w:rsid w:val="007467BE"/>
    <w:rsid w:val="007473FB"/>
    <w:rsid w:val="00751EA1"/>
    <w:rsid w:val="007562B7"/>
    <w:rsid w:val="007567F6"/>
    <w:rsid w:val="007573A5"/>
    <w:rsid w:val="007617F2"/>
    <w:rsid w:val="00761F8A"/>
    <w:rsid w:val="00765394"/>
    <w:rsid w:val="007655ED"/>
    <w:rsid w:val="007669E4"/>
    <w:rsid w:val="00770779"/>
    <w:rsid w:val="00774901"/>
    <w:rsid w:val="0077591E"/>
    <w:rsid w:val="00777082"/>
    <w:rsid w:val="007843C9"/>
    <w:rsid w:val="00785C38"/>
    <w:rsid w:val="00792D01"/>
    <w:rsid w:val="00795506"/>
    <w:rsid w:val="00795E0D"/>
    <w:rsid w:val="00796393"/>
    <w:rsid w:val="007B017B"/>
    <w:rsid w:val="007B4558"/>
    <w:rsid w:val="007C1FBB"/>
    <w:rsid w:val="007C30A0"/>
    <w:rsid w:val="007C3CBF"/>
    <w:rsid w:val="007C4AD6"/>
    <w:rsid w:val="007C4D00"/>
    <w:rsid w:val="007C506B"/>
    <w:rsid w:val="007D0E53"/>
    <w:rsid w:val="007D3F6A"/>
    <w:rsid w:val="007D4A69"/>
    <w:rsid w:val="007D5E0B"/>
    <w:rsid w:val="007D6853"/>
    <w:rsid w:val="007D6F71"/>
    <w:rsid w:val="007D6FF0"/>
    <w:rsid w:val="007D757E"/>
    <w:rsid w:val="007E17AA"/>
    <w:rsid w:val="007E1EA7"/>
    <w:rsid w:val="007F5344"/>
    <w:rsid w:val="007F5DED"/>
    <w:rsid w:val="007F63ED"/>
    <w:rsid w:val="007F7214"/>
    <w:rsid w:val="008043D2"/>
    <w:rsid w:val="00804A66"/>
    <w:rsid w:val="00807032"/>
    <w:rsid w:val="008070C1"/>
    <w:rsid w:val="008112FC"/>
    <w:rsid w:val="00811DBE"/>
    <w:rsid w:val="008131BE"/>
    <w:rsid w:val="00817FCF"/>
    <w:rsid w:val="00820CC7"/>
    <w:rsid w:val="008219C2"/>
    <w:rsid w:val="00823345"/>
    <w:rsid w:val="008249DF"/>
    <w:rsid w:val="00826133"/>
    <w:rsid w:val="00827F90"/>
    <w:rsid w:val="00831975"/>
    <w:rsid w:val="008336AE"/>
    <w:rsid w:val="00833764"/>
    <w:rsid w:val="00834559"/>
    <w:rsid w:val="0083625C"/>
    <w:rsid w:val="0084034E"/>
    <w:rsid w:val="00840989"/>
    <w:rsid w:val="00843802"/>
    <w:rsid w:val="008439D3"/>
    <w:rsid w:val="00846490"/>
    <w:rsid w:val="00851F7E"/>
    <w:rsid w:val="00853516"/>
    <w:rsid w:val="00856948"/>
    <w:rsid w:val="00856BE7"/>
    <w:rsid w:val="00860831"/>
    <w:rsid w:val="0086162D"/>
    <w:rsid w:val="00865AF4"/>
    <w:rsid w:val="008773D6"/>
    <w:rsid w:val="0087743E"/>
    <w:rsid w:val="00885C26"/>
    <w:rsid w:val="00893C60"/>
    <w:rsid w:val="0089483D"/>
    <w:rsid w:val="008A03BD"/>
    <w:rsid w:val="008A18A5"/>
    <w:rsid w:val="008A3DE8"/>
    <w:rsid w:val="008A407E"/>
    <w:rsid w:val="008A4816"/>
    <w:rsid w:val="008A65A9"/>
    <w:rsid w:val="008B1F10"/>
    <w:rsid w:val="008B37FF"/>
    <w:rsid w:val="008B48A1"/>
    <w:rsid w:val="008B6CDB"/>
    <w:rsid w:val="008B6E0E"/>
    <w:rsid w:val="008B6FC6"/>
    <w:rsid w:val="008C61CE"/>
    <w:rsid w:val="008C7407"/>
    <w:rsid w:val="008D1915"/>
    <w:rsid w:val="008D4CB5"/>
    <w:rsid w:val="008E2B76"/>
    <w:rsid w:val="008E43D3"/>
    <w:rsid w:val="008E6C4D"/>
    <w:rsid w:val="00900CF3"/>
    <w:rsid w:val="009011B0"/>
    <w:rsid w:val="00903542"/>
    <w:rsid w:val="00905B2C"/>
    <w:rsid w:val="00913488"/>
    <w:rsid w:val="009205B5"/>
    <w:rsid w:val="0092071C"/>
    <w:rsid w:val="00921950"/>
    <w:rsid w:val="00922493"/>
    <w:rsid w:val="00924C8D"/>
    <w:rsid w:val="00925038"/>
    <w:rsid w:val="0092515D"/>
    <w:rsid w:val="00926B8C"/>
    <w:rsid w:val="0093283A"/>
    <w:rsid w:val="00936057"/>
    <w:rsid w:val="00941F30"/>
    <w:rsid w:val="00942798"/>
    <w:rsid w:val="009436B2"/>
    <w:rsid w:val="00943718"/>
    <w:rsid w:val="009442F4"/>
    <w:rsid w:val="00945EA3"/>
    <w:rsid w:val="00946B48"/>
    <w:rsid w:val="009503D2"/>
    <w:rsid w:val="00950A6F"/>
    <w:rsid w:val="00952433"/>
    <w:rsid w:val="00954C0B"/>
    <w:rsid w:val="00955965"/>
    <w:rsid w:val="00956930"/>
    <w:rsid w:val="00963CC0"/>
    <w:rsid w:val="009644A6"/>
    <w:rsid w:val="00964873"/>
    <w:rsid w:val="0097549C"/>
    <w:rsid w:val="00977F3E"/>
    <w:rsid w:val="00982DA3"/>
    <w:rsid w:val="00983688"/>
    <w:rsid w:val="009852D6"/>
    <w:rsid w:val="00986C7D"/>
    <w:rsid w:val="00990012"/>
    <w:rsid w:val="009A12BF"/>
    <w:rsid w:val="009A331C"/>
    <w:rsid w:val="009A7625"/>
    <w:rsid w:val="009B3622"/>
    <w:rsid w:val="009B483B"/>
    <w:rsid w:val="009C27B3"/>
    <w:rsid w:val="009C38AD"/>
    <w:rsid w:val="009C3F33"/>
    <w:rsid w:val="009C415A"/>
    <w:rsid w:val="009C54E8"/>
    <w:rsid w:val="009C57D1"/>
    <w:rsid w:val="009D6705"/>
    <w:rsid w:val="009E1B64"/>
    <w:rsid w:val="009E1E0C"/>
    <w:rsid w:val="009E55A0"/>
    <w:rsid w:val="009E5ADA"/>
    <w:rsid w:val="009E716B"/>
    <w:rsid w:val="009F0E3A"/>
    <w:rsid w:val="009F558C"/>
    <w:rsid w:val="009F7BC8"/>
    <w:rsid w:val="00A0130B"/>
    <w:rsid w:val="00A04A4E"/>
    <w:rsid w:val="00A05C57"/>
    <w:rsid w:val="00A1144F"/>
    <w:rsid w:val="00A13431"/>
    <w:rsid w:val="00A13E44"/>
    <w:rsid w:val="00A14756"/>
    <w:rsid w:val="00A206F7"/>
    <w:rsid w:val="00A21CD5"/>
    <w:rsid w:val="00A22699"/>
    <w:rsid w:val="00A2468C"/>
    <w:rsid w:val="00A2573C"/>
    <w:rsid w:val="00A26C78"/>
    <w:rsid w:val="00A2770E"/>
    <w:rsid w:val="00A31CFF"/>
    <w:rsid w:val="00A326B0"/>
    <w:rsid w:val="00A3685A"/>
    <w:rsid w:val="00A37BC8"/>
    <w:rsid w:val="00A41305"/>
    <w:rsid w:val="00A46BA3"/>
    <w:rsid w:val="00A50654"/>
    <w:rsid w:val="00A50AF8"/>
    <w:rsid w:val="00A60667"/>
    <w:rsid w:val="00A61BC1"/>
    <w:rsid w:val="00A61DAA"/>
    <w:rsid w:val="00A635CC"/>
    <w:rsid w:val="00A636B8"/>
    <w:rsid w:val="00A64727"/>
    <w:rsid w:val="00A67877"/>
    <w:rsid w:val="00A71F69"/>
    <w:rsid w:val="00A74520"/>
    <w:rsid w:val="00A80D4A"/>
    <w:rsid w:val="00A81195"/>
    <w:rsid w:val="00A81CF2"/>
    <w:rsid w:val="00A833A8"/>
    <w:rsid w:val="00A91096"/>
    <w:rsid w:val="00A93EA4"/>
    <w:rsid w:val="00A952CF"/>
    <w:rsid w:val="00A97BAE"/>
    <w:rsid w:val="00AA060E"/>
    <w:rsid w:val="00AA1A88"/>
    <w:rsid w:val="00AA2C15"/>
    <w:rsid w:val="00AA65CA"/>
    <w:rsid w:val="00AB21DF"/>
    <w:rsid w:val="00AB3828"/>
    <w:rsid w:val="00AB467D"/>
    <w:rsid w:val="00AB46E3"/>
    <w:rsid w:val="00AC05A4"/>
    <w:rsid w:val="00AC6AA1"/>
    <w:rsid w:val="00AD508F"/>
    <w:rsid w:val="00AE06E7"/>
    <w:rsid w:val="00AE0C0E"/>
    <w:rsid w:val="00AE291A"/>
    <w:rsid w:val="00AF2AD9"/>
    <w:rsid w:val="00AF4937"/>
    <w:rsid w:val="00B03368"/>
    <w:rsid w:val="00B055FC"/>
    <w:rsid w:val="00B105A1"/>
    <w:rsid w:val="00B20B1C"/>
    <w:rsid w:val="00B21957"/>
    <w:rsid w:val="00B21F95"/>
    <w:rsid w:val="00B2248D"/>
    <w:rsid w:val="00B234F3"/>
    <w:rsid w:val="00B27AA5"/>
    <w:rsid w:val="00B27E61"/>
    <w:rsid w:val="00B31E10"/>
    <w:rsid w:val="00B31F0C"/>
    <w:rsid w:val="00B36AFC"/>
    <w:rsid w:val="00B41032"/>
    <w:rsid w:val="00B432E4"/>
    <w:rsid w:val="00B435F4"/>
    <w:rsid w:val="00B4450A"/>
    <w:rsid w:val="00B45755"/>
    <w:rsid w:val="00B46BA6"/>
    <w:rsid w:val="00B5150C"/>
    <w:rsid w:val="00B51778"/>
    <w:rsid w:val="00B527B0"/>
    <w:rsid w:val="00B52E32"/>
    <w:rsid w:val="00B56EFB"/>
    <w:rsid w:val="00B57544"/>
    <w:rsid w:val="00B613A5"/>
    <w:rsid w:val="00B62031"/>
    <w:rsid w:val="00B63377"/>
    <w:rsid w:val="00B633F0"/>
    <w:rsid w:val="00B70FD3"/>
    <w:rsid w:val="00B7100E"/>
    <w:rsid w:val="00B7580A"/>
    <w:rsid w:val="00B77019"/>
    <w:rsid w:val="00B80425"/>
    <w:rsid w:val="00B80BC6"/>
    <w:rsid w:val="00B82588"/>
    <w:rsid w:val="00B836EF"/>
    <w:rsid w:val="00B84BD9"/>
    <w:rsid w:val="00B90266"/>
    <w:rsid w:val="00B90EB2"/>
    <w:rsid w:val="00B93E61"/>
    <w:rsid w:val="00B94C06"/>
    <w:rsid w:val="00BA0F8C"/>
    <w:rsid w:val="00BA13B4"/>
    <w:rsid w:val="00BA2DC0"/>
    <w:rsid w:val="00BA5692"/>
    <w:rsid w:val="00BA613E"/>
    <w:rsid w:val="00BA7F7A"/>
    <w:rsid w:val="00BB1D19"/>
    <w:rsid w:val="00BB28BC"/>
    <w:rsid w:val="00BB3109"/>
    <w:rsid w:val="00BC2A1A"/>
    <w:rsid w:val="00BD034C"/>
    <w:rsid w:val="00BD05EB"/>
    <w:rsid w:val="00BD0AAE"/>
    <w:rsid w:val="00BD3242"/>
    <w:rsid w:val="00BD53C1"/>
    <w:rsid w:val="00BD5BB3"/>
    <w:rsid w:val="00BD7E93"/>
    <w:rsid w:val="00BE197E"/>
    <w:rsid w:val="00BE37B5"/>
    <w:rsid w:val="00BE5505"/>
    <w:rsid w:val="00BF063F"/>
    <w:rsid w:val="00BF1114"/>
    <w:rsid w:val="00BF7E01"/>
    <w:rsid w:val="00C04CAF"/>
    <w:rsid w:val="00C04F3D"/>
    <w:rsid w:val="00C05B4A"/>
    <w:rsid w:val="00C07734"/>
    <w:rsid w:val="00C12F4A"/>
    <w:rsid w:val="00C21487"/>
    <w:rsid w:val="00C216B2"/>
    <w:rsid w:val="00C21D9E"/>
    <w:rsid w:val="00C233EA"/>
    <w:rsid w:val="00C262DD"/>
    <w:rsid w:val="00C3032C"/>
    <w:rsid w:val="00C31EB6"/>
    <w:rsid w:val="00C325B1"/>
    <w:rsid w:val="00C32B68"/>
    <w:rsid w:val="00C332A4"/>
    <w:rsid w:val="00C3669A"/>
    <w:rsid w:val="00C37707"/>
    <w:rsid w:val="00C4050F"/>
    <w:rsid w:val="00C439B8"/>
    <w:rsid w:val="00C476AF"/>
    <w:rsid w:val="00C51308"/>
    <w:rsid w:val="00C5257E"/>
    <w:rsid w:val="00C52762"/>
    <w:rsid w:val="00C52CA6"/>
    <w:rsid w:val="00C543E5"/>
    <w:rsid w:val="00C54E2B"/>
    <w:rsid w:val="00C559E3"/>
    <w:rsid w:val="00C56B22"/>
    <w:rsid w:val="00C77037"/>
    <w:rsid w:val="00C776DD"/>
    <w:rsid w:val="00C82581"/>
    <w:rsid w:val="00C82720"/>
    <w:rsid w:val="00C83ADB"/>
    <w:rsid w:val="00C847F0"/>
    <w:rsid w:val="00C95B9E"/>
    <w:rsid w:val="00C96B84"/>
    <w:rsid w:val="00CA2194"/>
    <w:rsid w:val="00CA5236"/>
    <w:rsid w:val="00CA7674"/>
    <w:rsid w:val="00CB16BE"/>
    <w:rsid w:val="00CB594B"/>
    <w:rsid w:val="00CC3077"/>
    <w:rsid w:val="00CC52C3"/>
    <w:rsid w:val="00CC5B9E"/>
    <w:rsid w:val="00CC66B0"/>
    <w:rsid w:val="00CD408C"/>
    <w:rsid w:val="00CD478F"/>
    <w:rsid w:val="00CD486A"/>
    <w:rsid w:val="00CD4D3B"/>
    <w:rsid w:val="00CE2D77"/>
    <w:rsid w:val="00CF54DA"/>
    <w:rsid w:val="00D0021C"/>
    <w:rsid w:val="00D025CD"/>
    <w:rsid w:val="00D03099"/>
    <w:rsid w:val="00D041BE"/>
    <w:rsid w:val="00D07F10"/>
    <w:rsid w:val="00D121A3"/>
    <w:rsid w:val="00D14AEE"/>
    <w:rsid w:val="00D17EE6"/>
    <w:rsid w:val="00D21886"/>
    <w:rsid w:val="00D231FB"/>
    <w:rsid w:val="00D35FB0"/>
    <w:rsid w:val="00D377F4"/>
    <w:rsid w:val="00D4640C"/>
    <w:rsid w:val="00D53DE7"/>
    <w:rsid w:val="00D544BC"/>
    <w:rsid w:val="00D55704"/>
    <w:rsid w:val="00D5581C"/>
    <w:rsid w:val="00D5683F"/>
    <w:rsid w:val="00D573A9"/>
    <w:rsid w:val="00D60BE9"/>
    <w:rsid w:val="00D614CE"/>
    <w:rsid w:val="00D63812"/>
    <w:rsid w:val="00D64614"/>
    <w:rsid w:val="00D66EEC"/>
    <w:rsid w:val="00D67E05"/>
    <w:rsid w:val="00D7522A"/>
    <w:rsid w:val="00D80FA8"/>
    <w:rsid w:val="00D83137"/>
    <w:rsid w:val="00D870AF"/>
    <w:rsid w:val="00D9040B"/>
    <w:rsid w:val="00D9551C"/>
    <w:rsid w:val="00D962E9"/>
    <w:rsid w:val="00D977D8"/>
    <w:rsid w:val="00DA6A6D"/>
    <w:rsid w:val="00DB0D40"/>
    <w:rsid w:val="00DB3AF8"/>
    <w:rsid w:val="00DB6E6E"/>
    <w:rsid w:val="00DC347D"/>
    <w:rsid w:val="00DC407C"/>
    <w:rsid w:val="00DC536F"/>
    <w:rsid w:val="00DC5C74"/>
    <w:rsid w:val="00DC7757"/>
    <w:rsid w:val="00DD05B1"/>
    <w:rsid w:val="00DD50B0"/>
    <w:rsid w:val="00DD50F0"/>
    <w:rsid w:val="00DD6734"/>
    <w:rsid w:val="00DD7097"/>
    <w:rsid w:val="00DE24B9"/>
    <w:rsid w:val="00DE27D7"/>
    <w:rsid w:val="00DE441D"/>
    <w:rsid w:val="00DF2B92"/>
    <w:rsid w:val="00DF2EC2"/>
    <w:rsid w:val="00DF605A"/>
    <w:rsid w:val="00DF7449"/>
    <w:rsid w:val="00E03817"/>
    <w:rsid w:val="00E0553E"/>
    <w:rsid w:val="00E11EE3"/>
    <w:rsid w:val="00E1211D"/>
    <w:rsid w:val="00E14332"/>
    <w:rsid w:val="00E152FF"/>
    <w:rsid w:val="00E178F1"/>
    <w:rsid w:val="00E24D4E"/>
    <w:rsid w:val="00E255E2"/>
    <w:rsid w:val="00E31213"/>
    <w:rsid w:val="00E32475"/>
    <w:rsid w:val="00E32AAA"/>
    <w:rsid w:val="00E33DB4"/>
    <w:rsid w:val="00E40164"/>
    <w:rsid w:val="00E41357"/>
    <w:rsid w:val="00E437D3"/>
    <w:rsid w:val="00E43AFB"/>
    <w:rsid w:val="00E4408B"/>
    <w:rsid w:val="00E45FE9"/>
    <w:rsid w:val="00E51501"/>
    <w:rsid w:val="00E55B65"/>
    <w:rsid w:val="00E61589"/>
    <w:rsid w:val="00E6445E"/>
    <w:rsid w:val="00E64DA2"/>
    <w:rsid w:val="00E652DD"/>
    <w:rsid w:val="00E7010C"/>
    <w:rsid w:val="00E70353"/>
    <w:rsid w:val="00E70771"/>
    <w:rsid w:val="00E71258"/>
    <w:rsid w:val="00E7422A"/>
    <w:rsid w:val="00E76301"/>
    <w:rsid w:val="00E814C1"/>
    <w:rsid w:val="00E8174D"/>
    <w:rsid w:val="00E84728"/>
    <w:rsid w:val="00E852D1"/>
    <w:rsid w:val="00E937C7"/>
    <w:rsid w:val="00E9569B"/>
    <w:rsid w:val="00EA3CCD"/>
    <w:rsid w:val="00EA4115"/>
    <w:rsid w:val="00EA4270"/>
    <w:rsid w:val="00EA658C"/>
    <w:rsid w:val="00EB109A"/>
    <w:rsid w:val="00EB3433"/>
    <w:rsid w:val="00EB3BFC"/>
    <w:rsid w:val="00EB6EC8"/>
    <w:rsid w:val="00EC02A1"/>
    <w:rsid w:val="00EC0983"/>
    <w:rsid w:val="00ED4DE4"/>
    <w:rsid w:val="00ED5375"/>
    <w:rsid w:val="00EE6B85"/>
    <w:rsid w:val="00EE7E89"/>
    <w:rsid w:val="00EF0432"/>
    <w:rsid w:val="00EF2834"/>
    <w:rsid w:val="00EF2F6A"/>
    <w:rsid w:val="00EF4680"/>
    <w:rsid w:val="00EF5446"/>
    <w:rsid w:val="00EF6104"/>
    <w:rsid w:val="00F011AD"/>
    <w:rsid w:val="00F0445F"/>
    <w:rsid w:val="00F04D67"/>
    <w:rsid w:val="00F0690E"/>
    <w:rsid w:val="00F10E33"/>
    <w:rsid w:val="00F11864"/>
    <w:rsid w:val="00F14D27"/>
    <w:rsid w:val="00F17AA2"/>
    <w:rsid w:val="00F20938"/>
    <w:rsid w:val="00F2463F"/>
    <w:rsid w:val="00F25B0E"/>
    <w:rsid w:val="00F329AE"/>
    <w:rsid w:val="00F32CCD"/>
    <w:rsid w:val="00F34C2A"/>
    <w:rsid w:val="00F35AFF"/>
    <w:rsid w:val="00F36001"/>
    <w:rsid w:val="00F402D8"/>
    <w:rsid w:val="00F427A1"/>
    <w:rsid w:val="00F43AFE"/>
    <w:rsid w:val="00F45B0C"/>
    <w:rsid w:val="00F45EA3"/>
    <w:rsid w:val="00F51785"/>
    <w:rsid w:val="00F51AFC"/>
    <w:rsid w:val="00F528FA"/>
    <w:rsid w:val="00F5325F"/>
    <w:rsid w:val="00F533B2"/>
    <w:rsid w:val="00F67655"/>
    <w:rsid w:val="00F71607"/>
    <w:rsid w:val="00F72C90"/>
    <w:rsid w:val="00F73DB1"/>
    <w:rsid w:val="00F81F78"/>
    <w:rsid w:val="00F83B69"/>
    <w:rsid w:val="00F84E00"/>
    <w:rsid w:val="00F84EC9"/>
    <w:rsid w:val="00F8670E"/>
    <w:rsid w:val="00F87BC2"/>
    <w:rsid w:val="00F97378"/>
    <w:rsid w:val="00FA0B24"/>
    <w:rsid w:val="00FA190E"/>
    <w:rsid w:val="00FA3B3F"/>
    <w:rsid w:val="00FA584B"/>
    <w:rsid w:val="00FB5905"/>
    <w:rsid w:val="00FB5AEF"/>
    <w:rsid w:val="00FB7F87"/>
    <w:rsid w:val="00FC0D6F"/>
    <w:rsid w:val="00FC0DCC"/>
    <w:rsid w:val="00FC3BC0"/>
    <w:rsid w:val="00FC6FF5"/>
    <w:rsid w:val="00FD3778"/>
    <w:rsid w:val="00FD3A17"/>
    <w:rsid w:val="00FD56EE"/>
    <w:rsid w:val="00FD76A8"/>
    <w:rsid w:val="00FE106C"/>
    <w:rsid w:val="00FE42D9"/>
    <w:rsid w:val="00FF4B5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88D"/>
  <w15:docId w15:val="{D1A71BBA-96A3-44E1-A69F-1EF53E17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B676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7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6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4B67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B6769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ConsTitle">
    <w:name w:val="ConsTitle"/>
    <w:rsid w:val="004B6769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a3">
    <w:name w:val="Body Text"/>
    <w:basedOn w:val="a"/>
    <w:link w:val="a4"/>
    <w:rsid w:val="004B6769"/>
    <w:rPr>
      <w:sz w:val="28"/>
    </w:rPr>
  </w:style>
  <w:style w:type="character" w:customStyle="1" w:styleId="a4">
    <w:name w:val="Основной текст Знак"/>
    <w:link w:val="a3"/>
    <w:rsid w:val="004B67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B6769"/>
    <w:rPr>
      <w:color w:val="0000FF"/>
      <w:u w:val="single"/>
    </w:rPr>
  </w:style>
  <w:style w:type="paragraph" w:styleId="21">
    <w:name w:val="Body Text 2"/>
    <w:basedOn w:val="a"/>
    <w:link w:val="22"/>
    <w:rsid w:val="004B6769"/>
    <w:pPr>
      <w:spacing w:after="120" w:line="480" w:lineRule="auto"/>
    </w:pPr>
  </w:style>
  <w:style w:type="character" w:customStyle="1" w:styleId="22">
    <w:name w:val="Основной текст 2 Знак"/>
    <w:link w:val="21"/>
    <w:rsid w:val="004B6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676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605A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605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B2458"/>
    <w:pPr>
      <w:spacing w:after="160" w:line="240" w:lineRule="exact"/>
    </w:pPr>
  </w:style>
  <w:style w:type="paragraph" w:customStyle="1" w:styleId="consplusnormal0">
    <w:name w:val="consplusnormal"/>
    <w:basedOn w:val="a"/>
    <w:rsid w:val="002B2458"/>
    <w:pPr>
      <w:spacing w:before="187" w:after="187"/>
      <w:ind w:left="187" w:right="187"/>
    </w:pPr>
    <w:rPr>
      <w:sz w:val="24"/>
      <w:szCs w:val="24"/>
    </w:rPr>
  </w:style>
  <w:style w:type="paragraph" w:customStyle="1" w:styleId="ConsPlusNonformat">
    <w:name w:val="ConsPlusNonformat"/>
    <w:rsid w:val="00BD0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F45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4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5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4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2B14A9"/>
    <w:pPr>
      <w:jc w:val="both"/>
    </w:pPr>
    <w:rPr>
      <w:sz w:val="22"/>
    </w:rPr>
  </w:style>
  <w:style w:type="paragraph" w:customStyle="1" w:styleId="ac">
    <w:name w:val="Таблицы (моноширинный)"/>
    <w:basedOn w:val="a"/>
    <w:next w:val="a"/>
    <w:rsid w:val="002B14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8E2B7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C30A0"/>
    <w:pPr>
      <w:ind w:left="720"/>
      <w:contextualSpacing/>
    </w:pPr>
  </w:style>
  <w:style w:type="character" w:customStyle="1" w:styleId="af">
    <w:name w:val="Гипертекстовая ссылка"/>
    <w:uiPriority w:val="99"/>
    <w:rsid w:val="00B105A1"/>
    <w:rPr>
      <w:color w:val="106BBE"/>
    </w:rPr>
  </w:style>
  <w:style w:type="table" w:styleId="af0">
    <w:name w:val="Table Grid"/>
    <w:basedOn w:val="a1"/>
    <w:uiPriority w:val="59"/>
    <w:rsid w:val="00B4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054F6C"/>
    <w:rPr>
      <w:sz w:val="24"/>
      <w:szCs w:val="24"/>
    </w:rPr>
  </w:style>
  <w:style w:type="paragraph" w:customStyle="1" w:styleId="headertext">
    <w:name w:val="headertext"/>
    <w:basedOn w:val="a"/>
    <w:rsid w:val="00982DA3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"/>
    <w:basedOn w:val="a"/>
    <w:rsid w:val="004F6C2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210">
    <w:name w:val="Основной текст с отступом 21"/>
    <w:basedOn w:val="a"/>
    <w:rsid w:val="00E255E2"/>
    <w:pPr>
      <w:suppressAutoHyphens/>
      <w:ind w:firstLine="283"/>
      <w:jc w:val="both"/>
    </w:pPr>
    <w:rPr>
      <w:rFonts w:ascii="Arial" w:hAnsi="Arial" w:cs="Arial"/>
      <w:lang w:eastAsia="zh-CN"/>
    </w:rPr>
  </w:style>
  <w:style w:type="paragraph" w:styleId="af3">
    <w:name w:val="toa heading"/>
    <w:basedOn w:val="1"/>
    <w:next w:val="a"/>
    <w:rsid w:val="00E255E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12">
    <w:name w:val="toc 1"/>
    <w:basedOn w:val="a"/>
    <w:next w:val="a"/>
    <w:rsid w:val="00E255E2"/>
    <w:pPr>
      <w:suppressAutoHyphens/>
      <w:spacing w:after="1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E255E2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eastAsia="zh-CN"/>
    </w:rPr>
  </w:style>
  <w:style w:type="paragraph" w:customStyle="1" w:styleId="af4">
    <w:name w:val="Содержимое таблицы"/>
    <w:basedOn w:val="a"/>
    <w:rsid w:val="00E255E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13">
    <w:name w:val="Без интервала1"/>
    <w:rsid w:val="00E255E2"/>
    <w:pPr>
      <w:suppressAutoHyphens/>
      <w:spacing w:line="100" w:lineRule="atLeast"/>
    </w:pPr>
    <w:rPr>
      <w:rFonts w:eastAsia="SimSun"/>
      <w:sz w:val="22"/>
      <w:szCs w:val="22"/>
      <w:lang w:eastAsia="ar-SA"/>
    </w:rPr>
  </w:style>
  <w:style w:type="paragraph" w:customStyle="1" w:styleId="Iauiue">
    <w:name w:val="Iau?iue"/>
    <w:rsid w:val="00251FFA"/>
    <w:rPr>
      <w:rFonts w:ascii="Times New Roman" w:eastAsia="Times New Roman" w:hAnsi="Times New Roman"/>
    </w:rPr>
  </w:style>
  <w:style w:type="paragraph" w:customStyle="1" w:styleId="af5">
    <w:name w:val="Базовый"/>
    <w:rsid w:val="00251FFA"/>
    <w:pPr>
      <w:tabs>
        <w:tab w:val="left" w:pos="708"/>
      </w:tabs>
      <w:suppressAutoHyphens/>
      <w:spacing w:after="200" w:line="276" w:lineRule="auto"/>
    </w:pPr>
    <w:rPr>
      <w:rFonts w:eastAsia="Lucida Sans Unicode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FF5-5C1F-404D-9CC5-1B0D0878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Links>
    <vt:vector size="48" baseType="variant">
      <vt:variant>
        <vt:i4>6226011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/document/70353464/entry/96</vt:lpwstr>
      </vt:variant>
      <vt:variant>
        <vt:i4>6684777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/document/70353464/entry/2224</vt:lpwstr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consultantplus://offline/ref=EA407D0224F28BA3E7D207E9A481C4DF68654E95CE602015882E88684CC4F82640658F25966C6650a9o0G</vt:lpwstr>
      </vt:variant>
      <vt:variant>
        <vt:lpwstr/>
      </vt:variant>
      <vt:variant>
        <vt:i4>4063340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consultantplus://offline/ref=80191460DF744A29DC2C4BCD2BD5A69180BD4D285D83F4B33FF8172A0F91B8F11C3D6A95919C6EC7I2v3G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consultantplus://offline/ref=80191460DF744A29DC2C4BCD2BD5A69180BD4B215E85F4B33FF8172A0F91B8F11C3D6A97909BI6v7G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consultantplus://offline/ref=C6DB7DB98C4BA6AF71275555E2757EA702F7260CEAAD576A96B820267F802EE244BF1A67D16F0311D645E0CC08268187241730B0CA95BD7369X7I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consultantplus://offline/ref=AD38147E0AA76C349DA1F4E5AE3147CFDCB03D1B4420863578BFC147A283E0C60C2EEB0E15552010w9S5G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consultantplus://offline/ref=AD38147E0AA76C349DA1F4E5AE3147CFDCB03D1B4420863578BFC147A283E0C60C2EEB0E15552117w9SBG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Nagimulin</dc:creator>
  <cp:lastModifiedBy>КЦСОН КЦСОН</cp:lastModifiedBy>
  <cp:revision>93</cp:revision>
  <cp:lastPrinted>2021-12-08T13:26:00Z</cp:lastPrinted>
  <dcterms:created xsi:type="dcterms:W3CDTF">2020-11-13T10:37:00Z</dcterms:created>
  <dcterms:modified xsi:type="dcterms:W3CDTF">2021-12-09T12:09:00Z</dcterms:modified>
</cp:coreProperties>
</file>