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3472" w14:textId="4B1D286F" w:rsidR="00D12783" w:rsidRPr="00D12783" w:rsidRDefault="00D12783" w:rsidP="00D12783">
      <w:pPr>
        <w:ind w:left="5103"/>
        <w:contextualSpacing/>
        <w:jc w:val="center"/>
        <w:rPr>
          <w:sz w:val="24"/>
          <w:szCs w:val="24"/>
        </w:rPr>
      </w:pPr>
      <w:r w:rsidRPr="00D12783">
        <w:rPr>
          <w:sz w:val="24"/>
          <w:szCs w:val="24"/>
        </w:rPr>
        <w:t>Приложение № 3</w:t>
      </w:r>
    </w:p>
    <w:p w14:paraId="1211D1E8" w14:textId="50AE5BB1" w:rsidR="00D12783" w:rsidRDefault="00D12783" w:rsidP="00D12783">
      <w:pPr>
        <w:ind w:left="5103"/>
        <w:contextualSpacing/>
        <w:jc w:val="center"/>
        <w:rPr>
          <w:sz w:val="24"/>
          <w:szCs w:val="24"/>
        </w:rPr>
      </w:pPr>
      <w:r w:rsidRPr="00D12783">
        <w:rPr>
          <w:sz w:val="24"/>
          <w:szCs w:val="24"/>
        </w:rPr>
        <w:t>к извещению о проведении запроса</w:t>
      </w:r>
    </w:p>
    <w:p w14:paraId="3123C492" w14:textId="41FFEC1C" w:rsidR="00D12783" w:rsidRPr="00D12783" w:rsidRDefault="00D12783" w:rsidP="00D12783">
      <w:pPr>
        <w:ind w:left="5103"/>
        <w:contextualSpacing/>
        <w:jc w:val="center"/>
        <w:rPr>
          <w:sz w:val="24"/>
          <w:szCs w:val="24"/>
        </w:rPr>
      </w:pPr>
      <w:r w:rsidRPr="00D12783">
        <w:rPr>
          <w:sz w:val="24"/>
          <w:szCs w:val="24"/>
        </w:rPr>
        <w:t>котировок в электронной форме</w:t>
      </w:r>
    </w:p>
    <w:p w14:paraId="4438CFA2" w14:textId="77777777" w:rsidR="00D12783" w:rsidRPr="00D12783" w:rsidRDefault="00D12783" w:rsidP="00D12783">
      <w:pPr>
        <w:ind w:left="5103"/>
        <w:contextualSpacing/>
        <w:rPr>
          <w:sz w:val="24"/>
          <w:szCs w:val="24"/>
        </w:rPr>
      </w:pPr>
    </w:p>
    <w:p w14:paraId="52825557" w14:textId="77777777" w:rsidR="00D12783" w:rsidRPr="00D12783" w:rsidRDefault="00D12783" w:rsidP="00D12783">
      <w:pPr>
        <w:ind w:left="5103"/>
        <w:contextualSpacing/>
        <w:jc w:val="center"/>
        <w:rPr>
          <w:sz w:val="24"/>
          <w:szCs w:val="24"/>
        </w:rPr>
      </w:pPr>
      <w:r w:rsidRPr="00D12783">
        <w:rPr>
          <w:sz w:val="24"/>
          <w:szCs w:val="24"/>
        </w:rPr>
        <w:t>УТВЕРЖДАЮ:</w:t>
      </w:r>
    </w:p>
    <w:p w14:paraId="6D10BC20" w14:textId="08057C94" w:rsidR="00D12783" w:rsidRPr="00D12783" w:rsidRDefault="00D12783" w:rsidP="00D12783">
      <w:pPr>
        <w:suppressAutoHyphens/>
        <w:ind w:left="5103"/>
        <w:contextualSpacing/>
        <w:jc w:val="center"/>
        <w:rPr>
          <w:sz w:val="24"/>
          <w:szCs w:val="24"/>
        </w:rPr>
      </w:pPr>
      <w:r w:rsidRPr="00D12783">
        <w:rPr>
          <w:sz w:val="24"/>
          <w:szCs w:val="24"/>
        </w:rPr>
        <w:t>Исполняющий обязанности директора</w:t>
      </w:r>
    </w:p>
    <w:p w14:paraId="360E0971" w14:textId="77777777" w:rsidR="00D12783" w:rsidRPr="00D12783" w:rsidRDefault="00D12783" w:rsidP="00D12783">
      <w:pPr>
        <w:suppressAutoHyphens/>
        <w:ind w:left="5103"/>
        <w:contextualSpacing/>
        <w:jc w:val="center"/>
        <w:rPr>
          <w:sz w:val="24"/>
          <w:szCs w:val="24"/>
        </w:rPr>
      </w:pPr>
      <w:r w:rsidRPr="00D12783">
        <w:rPr>
          <w:sz w:val="24"/>
          <w:szCs w:val="24"/>
        </w:rPr>
        <w:t>ГБУ СО КК «Щербиновский КЦСОН»</w:t>
      </w:r>
    </w:p>
    <w:p w14:paraId="538D0A98" w14:textId="77777777" w:rsidR="00D12783" w:rsidRPr="00D12783" w:rsidRDefault="00D12783" w:rsidP="00D12783">
      <w:pPr>
        <w:ind w:left="5103"/>
        <w:contextualSpacing/>
        <w:jc w:val="center"/>
        <w:rPr>
          <w:sz w:val="24"/>
          <w:szCs w:val="24"/>
        </w:rPr>
      </w:pPr>
      <w:r w:rsidRPr="00D12783">
        <w:rPr>
          <w:sz w:val="24"/>
          <w:szCs w:val="24"/>
        </w:rPr>
        <w:t>______________________ В.О. Пушникова</w:t>
      </w:r>
    </w:p>
    <w:p w14:paraId="643F3AA4" w14:textId="7C18FBAD" w:rsidR="00D12783" w:rsidRDefault="00D12783" w:rsidP="00E64828">
      <w:pPr>
        <w:widowControl w:val="0"/>
        <w:jc w:val="center"/>
        <w:rPr>
          <w:sz w:val="24"/>
          <w:szCs w:val="24"/>
        </w:rPr>
      </w:pPr>
    </w:p>
    <w:p w14:paraId="657C2989" w14:textId="67525930" w:rsidR="001A7F21" w:rsidRDefault="001A7F21" w:rsidP="00E64828">
      <w:pPr>
        <w:widowControl w:val="0"/>
        <w:jc w:val="center"/>
        <w:rPr>
          <w:sz w:val="24"/>
          <w:szCs w:val="24"/>
        </w:rPr>
      </w:pPr>
    </w:p>
    <w:p w14:paraId="5D348045" w14:textId="4229BE3E" w:rsidR="001A7F21" w:rsidRDefault="001A7F21" w:rsidP="00E64828">
      <w:pPr>
        <w:widowControl w:val="0"/>
        <w:jc w:val="center"/>
        <w:rPr>
          <w:sz w:val="24"/>
          <w:szCs w:val="24"/>
        </w:rPr>
      </w:pPr>
    </w:p>
    <w:p w14:paraId="56742EEF" w14:textId="42395B91" w:rsidR="001A7F21" w:rsidRDefault="001A7F21" w:rsidP="00E64828">
      <w:pPr>
        <w:widowControl w:val="0"/>
        <w:jc w:val="center"/>
        <w:rPr>
          <w:sz w:val="24"/>
          <w:szCs w:val="24"/>
        </w:rPr>
      </w:pPr>
    </w:p>
    <w:p w14:paraId="2D7AB43A" w14:textId="77777777" w:rsidR="001A7F21" w:rsidRDefault="001A7F21" w:rsidP="00E64828">
      <w:pPr>
        <w:widowControl w:val="0"/>
        <w:jc w:val="center"/>
        <w:rPr>
          <w:b/>
          <w:color w:val="000000" w:themeColor="text1"/>
          <w:sz w:val="25"/>
          <w:szCs w:val="25"/>
        </w:rPr>
      </w:pPr>
    </w:p>
    <w:p w14:paraId="4FB25128" w14:textId="143C3162" w:rsidR="00E64828" w:rsidRDefault="00D12783" w:rsidP="00E64828">
      <w:pPr>
        <w:widowControl w:val="0"/>
        <w:jc w:val="center"/>
        <w:rPr>
          <w:b/>
          <w:color w:val="000000" w:themeColor="text1"/>
          <w:sz w:val="25"/>
          <w:szCs w:val="25"/>
        </w:rPr>
      </w:pPr>
      <w:r>
        <w:rPr>
          <w:b/>
          <w:color w:val="000000" w:themeColor="text1"/>
          <w:sz w:val="25"/>
          <w:szCs w:val="25"/>
        </w:rPr>
        <w:t>ПРОЕКТ ДОГОВОРА</w:t>
      </w:r>
      <w:r w:rsidR="00E64828" w:rsidRPr="00BF5285">
        <w:rPr>
          <w:b/>
          <w:color w:val="000000" w:themeColor="text1"/>
          <w:sz w:val="25"/>
          <w:szCs w:val="25"/>
        </w:rPr>
        <w:t xml:space="preserve"> </w:t>
      </w:r>
    </w:p>
    <w:p w14:paraId="06E05A34" w14:textId="77777777" w:rsidR="00E64828" w:rsidRDefault="00E64828" w:rsidP="00E64828">
      <w:pPr>
        <w:widowControl w:val="0"/>
        <w:jc w:val="center"/>
        <w:rPr>
          <w:b/>
          <w:color w:val="000000" w:themeColor="text1"/>
          <w:sz w:val="25"/>
          <w:szCs w:val="25"/>
        </w:rPr>
      </w:pPr>
    </w:p>
    <w:p w14:paraId="67F13B3B" w14:textId="77777777" w:rsidR="00E64828" w:rsidRPr="00BF5285" w:rsidRDefault="00E64828" w:rsidP="00E64828">
      <w:pPr>
        <w:widowControl w:val="0"/>
        <w:jc w:val="center"/>
        <w:rPr>
          <w:b/>
          <w:color w:val="000000" w:themeColor="text1"/>
          <w:sz w:val="25"/>
          <w:szCs w:val="25"/>
        </w:rPr>
      </w:pPr>
      <w:r>
        <w:rPr>
          <w:b/>
          <w:color w:val="000000" w:themeColor="text1"/>
          <w:sz w:val="25"/>
          <w:szCs w:val="25"/>
        </w:rPr>
        <w:t xml:space="preserve">Договор </w:t>
      </w:r>
      <w:r w:rsidRPr="00BF5285">
        <w:rPr>
          <w:b/>
          <w:color w:val="000000" w:themeColor="text1"/>
          <w:sz w:val="25"/>
          <w:szCs w:val="25"/>
        </w:rPr>
        <w:t>№ _____</w:t>
      </w:r>
    </w:p>
    <w:p w14:paraId="2C7A2512" w14:textId="77777777" w:rsidR="00E64828" w:rsidRPr="00BF5285" w:rsidRDefault="00E64828" w:rsidP="00E64828">
      <w:pPr>
        <w:jc w:val="center"/>
        <w:rPr>
          <w:color w:val="000000" w:themeColor="text1"/>
          <w:sz w:val="25"/>
          <w:szCs w:val="25"/>
        </w:rPr>
      </w:pPr>
      <w:r w:rsidRPr="00BF5285">
        <w:rPr>
          <w:color w:val="000000" w:themeColor="text1"/>
          <w:sz w:val="25"/>
          <w:szCs w:val="25"/>
        </w:rPr>
        <w:t xml:space="preserve">на оказание услуги по информационному обновлению и сопровождению </w:t>
      </w:r>
    </w:p>
    <w:p w14:paraId="64ECE6D3" w14:textId="77777777" w:rsidR="00E64828" w:rsidRPr="00BF5285" w:rsidRDefault="00E64828" w:rsidP="00E64828">
      <w:pPr>
        <w:jc w:val="center"/>
        <w:rPr>
          <w:color w:val="000000" w:themeColor="text1"/>
          <w:sz w:val="25"/>
          <w:szCs w:val="25"/>
        </w:rPr>
      </w:pPr>
      <w:r w:rsidRPr="00BF5285">
        <w:rPr>
          <w:color w:val="000000" w:themeColor="text1"/>
          <w:sz w:val="25"/>
          <w:szCs w:val="25"/>
        </w:rPr>
        <w:t>программного продукта «Комплексная система автоматизации управления бюджетными учреждениями «Талисман-SQL»</w:t>
      </w:r>
    </w:p>
    <w:p w14:paraId="442CAF0A" w14:textId="6F600AD6" w:rsidR="00E646A2" w:rsidRPr="0004323B" w:rsidRDefault="00E646A2" w:rsidP="00E646A2">
      <w:pPr>
        <w:widowControl w:val="0"/>
        <w:tabs>
          <w:tab w:val="left" w:pos="5640"/>
        </w:tabs>
        <w:ind w:firstLine="600"/>
        <w:rPr>
          <w:b/>
          <w:color w:val="000000" w:themeColor="text1"/>
          <w:sz w:val="26"/>
          <w:szCs w:val="26"/>
        </w:rPr>
      </w:pPr>
    </w:p>
    <w:p w14:paraId="742D3B6D" w14:textId="1D843D3C" w:rsidR="00247282" w:rsidRPr="0004323B" w:rsidRDefault="00BF5285" w:rsidP="00247282">
      <w:pPr>
        <w:widowControl w:val="0"/>
        <w:rPr>
          <w:color w:val="000000" w:themeColor="text1"/>
          <w:sz w:val="26"/>
          <w:szCs w:val="26"/>
        </w:rPr>
      </w:pPr>
      <w:proofErr w:type="spellStart"/>
      <w:r w:rsidRPr="0004323B">
        <w:rPr>
          <w:color w:val="000000" w:themeColor="text1"/>
          <w:sz w:val="26"/>
          <w:szCs w:val="26"/>
        </w:rPr>
        <w:t>ст-ца</w:t>
      </w:r>
      <w:proofErr w:type="spellEnd"/>
      <w:r w:rsidRPr="0004323B">
        <w:rPr>
          <w:color w:val="000000" w:themeColor="text1"/>
          <w:sz w:val="26"/>
          <w:szCs w:val="26"/>
        </w:rPr>
        <w:t xml:space="preserve"> Старощербиновская</w:t>
      </w:r>
      <w:r w:rsidR="00E646A2" w:rsidRPr="0004323B">
        <w:rPr>
          <w:color w:val="000000" w:themeColor="text1"/>
          <w:sz w:val="26"/>
          <w:szCs w:val="26"/>
        </w:rPr>
        <w:tab/>
      </w:r>
      <w:r w:rsidR="00E646A2" w:rsidRPr="0004323B">
        <w:rPr>
          <w:color w:val="000000" w:themeColor="text1"/>
          <w:sz w:val="26"/>
          <w:szCs w:val="26"/>
        </w:rPr>
        <w:tab/>
      </w:r>
      <w:r w:rsidR="00E646A2" w:rsidRPr="0004323B">
        <w:rPr>
          <w:color w:val="000000" w:themeColor="text1"/>
          <w:sz w:val="26"/>
          <w:szCs w:val="26"/>
        </w:rPr>
        <w:tab/>
      </w:r>
      <w:r w:rsidR="00247282" w:rsidRPr="0004323B">
        <w:rPr>
          <w:color w:val="000000" w:themeColor="text1"/>
          <w:sz w:val="26"/>
          <w:szCs w:val="26"/>
        </w:rPr>
        <w:t xml:space="preserve">             </w:t>
      </w:r>
      <w:r w:rsidR="00156054">
        <w:rPr>
          <w:color w:val="000000" w:themeColor="text1"/>
          <w:sz w:val="26"/>
          <w:szCs w:val="26"/>
        </w:rPr>
        <w:t xml:space="preserve">     </w:t>
      </w:r>
      <w:r w:rsidR="008C287C" w:rsidRPr="0004323B">
        <w:rPr>
          <w:color w:val="000000" w:themeColor="text1"/>
          <w:sz w:val="26"/>
          <w:szCs w:val="26"/>
        </w:rPr>
        <w:t xml:space="preserve"> </w:t>
      </w:r>
      <w:r w:rsidR="00247282" w:rsidRPr="0004323B">
        <w:rPr>
          <w:color w:val="000000" w:themeColor="text1"/>
          <w:sz w:val="26"/>
          <w:szCs w:val="26"/>
        </w:rPr>
        <w:t xml:space="preserve">           ______________ 202</w:t>
      </w:r>
      <w:r w:rsidR="00B10575">
        <w:rPr>
          <w:color w:val="000000" w:themeColor="text1"/>
          <w:sz w:val="26"/>
          <w:szCs w:val="26"/>
        </w:rPr>
        <w:t>1</w:t>
      </w:r>
      <w:r w:rsidR="00247282" w:rsidRPr="0004323B">
        <w:rPr>
          <w:color w:val="000000" w:themeColor="text1"/>
          <w:sz w:val="26"/>
          <w:szCs w:val="26"/>
        </w:rPr>
        <w:t xml:space="preserve"> г</w:t>
      </w:r>
      <w:r w:rsidR="00E646A2" w:rsidRPr="0004323B">
        <w:rPr>
          <w:color w:val="000000" w:themeColor="text1"/>
          <w:sz w:val="26"/>
          <w:szCs w:val="26"/>
        </w:rPr>
        <w:t>.</w:t>
      </w:r>
    </w:p>
    <w:p w14:paraId="064DCD62" w14:textId="77777777" w:rsidR="00247282" w:rsidRPr="0004323B" w:rsidRDefault="00247282" w:rsidP="00247282">
      <w:pPr>
        <w:widowControl w:val="0"/>
        <w:ind w:firstLine="600"/>
        <w:jc w:val="both"/>
        <w:rPr>
          <w:color w:val="000000" w:themeColor="text1"/>
          <w:sz w:val="26"/>
          <w:szCs w:val="26"/>
        </w:rPr>
      </w:pPr>
    </w:p>
    <w:p w14:paraId="69179799" w14:textId="612E0876" w:rsidR="00E64828" w:rsidRPr="00BF5285" w:rsidRDefault="00247282" w:rsidP="00E64828">
      <w:pPr>
        <w:ind w:firstLine="851"/>
        <w:jc w:val="both"/>
        <w:rPr>
          <w:color w:val="000000" w:themeColor="text1"/>
          <w:sz w:val="25"/>
          <w:szCs w:val="25"/>
        </w:rPr>
      </w:pPr>
      <w:r w:rsidRPr="0004323B">
        <w:rPr>
          <w:color w:val="000000" w:themeColor="text1"/>
          <w:sz w:val="26"/>
          <w:szCs w:val="26"/>
        </w:rPr>
        <w:t>Государственное бюджетное учреждение социального обслуживания Краснодарского края «</w:t>
      </w:r>
      <w:r w:rsidR="00BF5285" w:rsidRPr="0004323B">
        <w:rPr>
          <w:color w:val="000000" w:themeColor="text1"/>
          <w:sz w:val="26"/>
          <w:szCs w:val="26"/>
        </w:rPr>
        <w:t xml:space="preserve">Щербиновский комплексный центр социального обслуживания населения» </w:t>
      </w:r>
      <w:r w:rsidRPr="0004323B">
        <w:rPr>
          <w:color w:val="000000" w:themeColor="text1"/>
          <w:sz w:val="26"/>
          <w:szCs w:val="26"/>
        </w:rPr>
        <w:t xml:space="preserve"> «Заказчик», в лице </w:t>
      </w:r>
      <w:r w:rsidR="00D12783">
        <w:rPr>
          <w:color w:val="000000" w:themeColor="text1"/>
          <w:sz w:val="26"/>
          <w:szCs w:val="26"/>
        </w:rPr>
        <w:t>____________________________</w:t>
      </w:r>
      <w:r w:rsidRPr="0004323B">
        <w:rPr>
          <w:color w:val="000000" w:themeColor="text1"/>
          <w:sz w:val="26"/>
          <w:szCs w:val="26"/>
        </w:rPr>
        <w:t xml:space="preserve">, действующего на основании Устава, с одной стороны, и _________________________, именуемое в дальнейшем «Исполнитель», в лице _______________________, действующего на основании ________________, </w:t>
      </w:r>
      <w:r w:rsidR="00E646A2" w:rsidRPr="0004323B">
        <w:rPr>
          <w:color w:val="000000" w:themeColor="text1"/>
          <w:sz w:val="26"/>
          <w:szCs w:val="26"/>
        </w:rPr>
        <w:t xml:space="preserve">   </w:t>
      </w:r>
      <w:r w:rsidRPr="0004323B">
        <w:rPr>
          <w:color w:val="000000" w:themeColor="text1"/>
          <w:sz w:val="26"/>
          <w:szCs w:val="26"/>
        </w:rPr>
        <w:t xml:space="preserve">с другой стороны, в дальнейшем именуемые «Стороны», </w:t>
      </w:r>
      <w:r w:rsidR="00E64828" w:rsidRPr="00BF5285">
        <w:rPr>
          <w:color w:val="000000" w:themeColor="text1"/>
          <w:sz w:val="25"/>
          <w:szCs w:val="25"/>
        </w:rPr>
        <w:t xml:space="preserve">с соблюдением требований Федерального закона от 18 июля 2011 г. № 223-ФЗ «О закупках товаров, работ, услуг отдельными видами юридических лиц», на основании </w:t>
      </w:r>
      <w:r w:rsidR="00E64828" w:rsidRPr="00F40BE6">
        <w:rPr>
          <w:color w:val="000000" w:themeColor="text1"/>
          <w:sz w:val="25"/>
          <w:szCs w:val="25"/>
        </w:rPr>
        <w:t>Положения о закупке товаров, работ, услуг для нужд Государственн</w:t>
      </w:r>
      <w:r w:rsidR="00D6596F">
        <w:rPr>
          <w:color w:val="000000" w:themeColor="text1"/>
          <w:sz w:val="25"/>
          <w:szCs w:val="25"/>
        </w:rPr>
        <w:t>ого</w:t>
      </w:r>
      <w:r w:rsidR="00E64828" w:rsidRPr="00F40BE6">
        <w:rPr>
          <w:color w:val="000000" w:themeColor="text1"/>
          <w:sz w:val="25"/>
          <w:szCs w:val="25"/>
        </w:rPr>
        <w:t xml:space="preserve"> бюджетно</w:t>
      </w:r>
      <w:r w:rsidR="00D6596F">
        <w:rPr>
          <w:color w:val="000000" w:themeColor="text1"/>
          <w:sz w:val="25"/>
          <w:szCs w:val="25"/>
        </w:rPr>
        <w:t>го</w:t>
      </w:r>
      <w:r w:rsidR="00E64828" w:rsidRPr="00BF5285">
        <w:rPr>
          <w:color w:val="000000" w:themeColor="text1"/>
          <w:sz w:val="25"/>
          <w:szCs w:val="25"/>
        </w:rPr>
        <w:t xml:space="preserve"> учреждени</w:t>
      </w:r>
      <w:r w:rsidR="00D6596F">
        <w:rPr>
          <w:color w:val="000000" w:themeColor="text1"/>
          <w:sz w:val="25"/>
          <w:szCs w:val="25"/>
        </w:rPr>
        <w:t>я</w:t>
      </w:r>
      <w:r w:rsidR="00E64828" w:rsidRPr="00BF5285">
        <w:rPr>
          <w:color w:val="000000" w:themeColor="text1"/>
          <w:sz w:val="25"/>
          <w:szCs w:val="25"/>
        </w:rPr>
        <w:t xml:space="preserve"> социального обслуживания Краснодарского края «Щербиновский комплексный центр социального обслуживания населения</w:t>
      </w:r>
      <w:r w:rsidR="00B10575">
        <w:rPr>
          <w:color w:val="000000" w:themeColor="text1"/>
          <w:sz w:val="25"/>
          <w:szCs w:val="25"/>
        </w:rPr>
        <w:t>»</w:t>
      </w:r>
      <w:r w:rsidR="00E64828" w:rsidRPr="00BF5285">
        <w:rPr>
          <w:color w:val="000000" w:themeColor="text1"/>
          <w:sz w:val="25"/>
          <w:szCs w:val="25"/>
        </w:rPr>
        <w:t xml:space="preserve"> и Протокола от ___________ 20_ года № ___________, заключили настоящий договор (далее – Договор) о нижеследующем:</w:t>
      </w:r>
    </w:p>
    <w:p w14:paraId="5BA2373F" w14:textId="491FAFD5" w:rsidR="0006616D" w:rsidRPr="0004323B" w:rsidRDefault="0006616D" w:rsidP="00247282">
      <w:pPr>
        <w:ind w:firstLine="851"/>
        <w:jc w:val="both"/>
        <w:rPr>
          <w:color w:val="000000" w:themeColor="text1"/>
          <w:sz w:val="26"/>
          <w:szCs w:val="26"/>
        </w:rPr>
      </w:pPr>
    </w:p>
    <w:p w14:paraId="792E4FEA" w14:textId="77777777" w:rsidR="00924208" w:rsidRPr="0004323B" w:rsidRDefault="0031070C" w:rsidP="00E20A0F">
      <w:pPr>
        <w:numPr>
          <w:ilvl w:val="0"/>
          <w:numId w:val="2"/>
        </w:numPr>
        <w:jc w:val="center"/>
        <w:rPr>
          <w:b/>
          <w:color w:val="000000" w:themeColor="text1"/>
          <w:sz w:val="26"/>
          <w:szCs w:val="26"/>
        </w:rPr>
      </w:pPr>
      <w:r w:rsidRPr="0004323B">
        <w:rPr>
          <w:b/>
          <w:color w:val="000000" w:themeColor="text1"/>
          <w:sz w:val="26"/>
          <w:szCs w:val="26"/>
        </w:rPr>
        <w:t xml:space="preserve">Предмет </w:t>
      </w:r>
      <w:r w:rsidR="001B7532" w:rsidRPr="0004323B">
        <w:rPr>
          <w:b/>
          <w:color w:val="000000" w:themeColor="text1"/>
          <w:sz w:val="26"/>
          <w:szCs w:val="26"/>
        </w:rPr>
        <w:t>Д</w:t>
      </w:r>
      <w:r w:rsidRPr="0004323B">
        <w:rPr>
          <w:b/>
          <w:color w:val="000000" w:themeColor="text1"/>
          <w:sz w:val="26"/>
          <w:szCs w:val="26"/>
        </w:rPr>
        <w:t>оговора</w:t>
      </w:r>
    </w:p>
    <w:p w14:paraId="00BCB0A8" w14:textId="77777777" w:rsidR="008A4E9C" w:rsidRPr="0004323B" w:rsidRDefault="001B7532" w:rsidP="008A4E9C">
      <w:pPr>
        <w:ind w:firstLine="709"/>
        <w:jc w:val="both"/>
        <w:rPr>
          <w:color w:val="000000" w:themeColor="text1"/>
          <w:sz w:val="26"/>
          <w:szCs w:val="26"/>
        </w:rPr>
      </w:pPr>
      <w:r w:rsidRPr="0004323B">
        <w:rPr>
          <w:color w:val="000000" w:themeColor="text1"/>
          <w:sz w:val="26"/>
          <w:szCs w:val="26"/>
        </w:rPr>
        <w:t xml:space="preserve">1.1. </w:t>
      </w:r>
      <w:r w:rsidR="008A4E9C" w:rsidRPr="0004323B">
        <w:rPr>
          <w:color w:val="000000" w:themeColor="text1"/>
          <w:sz w:val="26"/>
          <w:szCs w:val="26"/>
        </w:rPr>
        <w:t>По условиям настоящего</w:t>
      </w:r>
      <w:r w:rsidRPr="0004323B">
        <w:rPr>
          <w:color w:val="000000" w:themeColor="text1"/>
          <w:sz w:val="26"/>
          <w:szCs w:val="26"/>
        </w:rPr>
        <w:t xml:space="preserve"> Договора</w:t>
      </w:r>
      <w:r w:rsidR="008A4E9C" w:rsidRPr="0004323B">
        <w:rPr>
          <w:color w:val="000000" w:themeColor="text1"/>
          <w:sz w:val="26"/>
          <w:szCs w:val="26"/>
        </w:rPr>
        <w:t xml:space="preserve"> Исполнитель обязуется оказать Заказчику </w:t>
      </w:r>
      <w:r w:rsidR="0025187F" w:rsidRPr="0004323B">
        <w:rPr>
          <w:color w:val="000000" w:themeColor="text1"/>
          <w:sz w:val="26"/>
          <w:szCs w:val="26"/>
        </w:rPr>
        <w:t>услугу</w:t>
      </w:r>
      <w:r w:rsidR="008A4E9C" w:rsidRPr="0004323B">
        <w:rPr>
          <w:color w:val="000000" w:themeColor="text1"/>
          <w:sz w:val="26"/>
          <w:szCs w:val="26"/>
        </w:rPr>
        <w:t xml:space="preserve"> по информационному обновлению и сопровождению программного продукта</w:t>
      </w:r>
      <w:r w:rsidR="008A4E9C" w:rsidRPr="0004323B">
        <w:rPr>
          <w:b/>
          <w:color w:val="000000" w:themeColor="text1"/>
          <w:sz w:val="26"/>
          <w:szCs w:val="26"/>
        </w:rPr>
        <w:t xml:space="preserve"> «</w:t>
      </w:r>
      <w:r w:rsidR="008A4E9C" w:rsidRPr="0004323B">
        <w:rPr>
          <w:color w:val="000000" w:themeColor="text1"/>
          <w:sz w:val="26"/>
          <w:szCs w:val="26"/>
        </w:rPr>
        <w:t xml:space="preserve">Комплексная система автоматизации управления бюджетными учреждениями «Талисман - </w:t>
      </w:r>
      <w:r w:rsidR="008A4E9C" w:rsidRPr="0004323B">
        <w:rPr>
          <w:color w:val="000000" w:themeColor="text1"/>
          <w:sz w:val="26"/>
          <w:szCs w:val="26"/>
          <w:lang w:val="en-US"/>
        </w:rPr>
        <w:t>SQL</w:t>
      </w:r>
      <w:r w:rsidR="0025187F" w:rsidRPr="0004323B">
        <w:rPr>
          <w:color w:val="000000" w:themeColor="text1"/>
          <w:sz w:val="26"/>
          <w:szCs w:val="26"/>
        </w:rPr>
        <w:t>»</w:t>
      </w:r>
      <w:r w:rsidR="002D4484" w:rsidRPr="0004323B">
        <w:rPr>
          <w:color w:val="000000" w:themeColor="text1"/>
          <w:sz w:val="26"/>
          <w:szCs w:val="26"/>
        </w:rPr>
        <w:t xml:space="preserve"> (далее – программный продукт)</w:t>
      </w:r>
      <w:r w:rsidR="0025187F" w:rsidRPr="0004323B">
        <w:rPr>
          <w:color w:val="000000" w:themeColor="text1"/>
          <w:sz w:val="26"/>
          <w:szCs w:val="26"/>
        </w:rPr>
        <w:t xml:space="preserve"> (далее - услуга</w:t>
      </w:r>
      <w:r w:rsidR="008A4E9C" w:rsidRPr="0004323B">
        <w:rPr>
          <w:color w:val="000000" w:themeColor="text1"/>
          <w:sz w:val="26"/>
          <w:szCs w:val="26"/>
        </w:rPr>
        <w:t>) в объеме и с характеристиками согласно спецификации (приложение), являющейся неотъемлемой ча</w:t>
      </w:r>
      <w:r w:rsidR="00646787" w:rsidRPr="0004323B">
        <w:rPr>
          <w:color w:val="000000" w:themeColor="text1"/>
          <w:sz w:val="26"/>
          <w:szCs w:val="26"/>
        </w:rPr>
        <w:t xml:space="preserve">стью настоящего </w:t>
      </w:r>
      <w:r w:rsidRPr="0004323B">
        <w:rPr>
          <w:color w:val="000000" w:themeColor="text1"/>
          <w:sz w:val="26"/>
          <w:szCs w:val="26"/>
        </w:rPr>
        <w:t>Договора</w:t>
      </w:r>
      <w:r w:rsidR="008A4E9C" w:rsidRPr="0004323B">
        <w:rPr>
          <w:color w:val="000000" w:themeColor="text1"/>
          <w:sz w:val="26"/>
          <w:szCs w:val="26"/>
        </w:rPr>
        <w:t xml:space="preserve">, а Заказчик обязуется принять и оплатить </w:t>
      </w:r>
      <w:r w:rsidR="00197652" w:rsidRPr="0004323B">
        <w:rPr>
          <w:color w:val="000000" w:themeColor="text1"/>
          <w:sz w:val="26"/>
          <w:szCs w:val="26"/>
        </w:rPr>
        <w:t>о</w:t>
      </w:r>
      <w:r w:rsidR="008A4E9C" w:rsidRPr="0004323B">
        <w:rPr>
          <w:color w:val="000000" w:themeColor="text1"/>
          <w:sz w:val="26"/>
          <w:szCs w:val="26"/>
        </w:rPr>
        <w:t>казанн</w:t>
      </w:r>
      <w:r w:rsidR="00197652" w:rsidRPr="0004323B">
        <w:rPr>
          <w:color w:val="000000" w:themeColor="text1"/>
          <w:sz w:val="26"/>
          <w:szCs w:val="26"/>
        </w:rPr>
        <w:t>ую</w:t>
      </w:r>
      <w:r w:rsidR="008A4E9C" w:rsidRPr="0004323B">
        <w:rPr>
          <w:color w:val="000000" w:themeColor="text1"/>
          <w:sz w:val="26"/>
          <w:szCs w:val="26"/>
        </w:rPr>
        <w:t xml:space="preserve"> услуг</w:t>
      </w:r>
      <w:r w:rsidR="00197652" w:rsidRPr="0004323B">
        <w:rPr>
          <w:color w:val="000000" w:themeColor="text1"/>
          <w:sz w:val="26"/>
          <w:szCs w:val="26"/>
        </w:rPr>
        <w:t>у</w:t>
      </w:r>
      <w:r w:rsidR="008A4E9C" w:rsidRPr="0004323B">
        <w:rPr>
          <w:color w:val="000000" w:themeColor="text1"/>
          <w:sz w:val="26"/>
          <w:szCs w:val="26"/>
        </w:rPr>
        <w:t xml:space="preserve"> в порядке и размере установленном настоящим </w:t>
      </w:r>
      <w:r w:rsidRPr="0004323B">
        <w:rPr>
          <w:color w:val="000000" w:themeColor="text1"/>
          <w:sz w:val="26"/>
          <w:szCs w:val="26"/>
        </w:rPr>
        <w:t>Договором</w:t>
      </w:r>
      <w:r w:rsidR="00646DEB" w:rsidRPr="0004323B">
        <w:rPr>
          <w:color w:val="000000" w:themeColor="text1"/>
          <w:sz w:val="26"/>
          <w:szCs w:val="26"/>
        </w:rPr>
        <w:t>.</w:t>
      </w:r>
    </w:p>
    <w:p w14:paraId="61D1DF31" w14:textId="77777777" w:rsidR="008F46F5" w:rsidRPr="0004323B" w:rsidRDefault="008F46F5" w:rsidP="00B4078E">
      <w:pPr>
        <w:pStyle w:val="31"/>
        <w:spacing w:after="0"/>
        <w:ind w:left="0"/>
        <w:jc w:val="both"/>
        <w:rPr>
          <w:color w:val="000000" w:themeColor="text1"/>
          <w:sz w:val="26"/>
          <w:szCs w:val="26"/>
        </w:rPr>
      </w:pPr>
    </w:p>
    <w:p w14:paraId="4B6C438D" w14:textId="77777777" w:rsidR="00924208" w:rsidRPr="0004323B" w:rsidRDefault="00086962" w:rsidP="00E20A0F">
      <w:pPr>
        <w:numPr>
          <w:ilvl w:val="0"/>
          <w:numId w:val="2"/>
        </w:numPr>
        <w:jc w:val="center"/>
        <w:rPr>
          <w:b/>
          <w:snapToGrid w:val="0"/>
          <w:color w:val="000000" w:themeColor="text1"/>
          <w:sz w:val="26"/>
          <w:szCs w:val="26"/>
        </w:rPr>
      </w:pPr>
      <w:r w:rsidRPr="0004323B">
        <w:rPr>
          <w:b/>
          <w:snapToGrid w:val="0"/>
          <w:color w:val="000000" w:themeColor="text1"/>
          <w:sz w:val="26"/>
          <w:szCs w:val="26"/>
        </w:rPr>
        <w:t xml:space="preserve">Цена Договора </w:t>
      </w:r>
    </w:p>
    <w:p w14:paraId="13685AFB" w14:textId="77777777" w:rsidR="00B320B0" w:rsidRPr="0004323B" w:rsidRDefault="00DD4BC6" w:rsidP="00DD4BC6">
      <w:pPr>
        <w:pStyle w:val="2"/>
        <w:widowControl w:val="0"/>
        <w:ind w:firstLine="709"/>
        <w:rPr>
          <w:color w:val="000000" w:themeColor="text1"/>
          <w:sz w:val="26"/>
          <w:szCs w:val="26"/>
        </w:rPr>
      </w:pPr>
      <w:r w:rsidRPr="0004323B">
        <w:rPr>
          <w:color w:val="000000" w:themeColor="text1"/>
          <w:sz w:val="26"/>
          <w:szCs w:val="26"/>
        </w:rPr>
        <w:t xml:space="preserve">2.1. </w:t>
      </w:r>
      <w:r w:rsidR="00924208" w:rsidRPr="0004323B">
        <w:rPr>
          <w:color w:val="000000" w:themeColor="text1"/>
          <w:sz w:val="26"/>
          <w:szCs w:val="26"/>
        </w:rPr>
        <w:t xml:space="preserve">Цена </w:t>
      </w:r>
      <w:r w:rsidR="005575AE" w:rsidRPr="0004323B">
        <w:rPr>
          <w:color w:val="000000" w:themeColor="text1"/>
          <w:sz w:val="26"/>
          <w:szCs w:val="26"/>
        </w:rPr>
        <w:t>Договора</w:t>
      </w:r>
      <w:r w:rsidR="00924208" w:rsidRPr="0004323B">
        <w:rPr>
          <w:color w:val="000000" w:themeColor="text1"/>
          <w:sz w:val="26"/>
          <w:szCs w:val="26"/>
        </w:rPr>
        <w:t xml:space="preserve"> составляет</w:t>
      </w:r>
      <w:r w:rsidR="00B320B0" w:rsidRPr="0004323B">
        <w:rPr>
          <w:color w:val="000000" w:themeColor="text1"/>
          <w:sz w:val="26"/>
          <w:szCs w:val="26"/>
        </w:rPr>
        <w:t xml:space="preserve"> ___ (____) рублей __ копеек</w:t>
      </w:r>
      <w:r w:rsidR="00197652" w:rsidRPr="0004323B">
        <w:rPr>
          <w:color w:val="000000" w:themeColor="text1"/>
          <w:sz w:val="26"/>
          <w:szCs w:val="26"/>
        </w:rPr>
        <w:t>,</w:t>
      </w:r>
      <w:r w:rsidR="00B320B0" w:rsidRPr="0004323B">
        <w:rPr>
          <w:snapToGrid w:val="0"/>
          <w:color w:val="000000" w:themeColor="text1"/>
          <w:sz w:val="26"/>
          <w:szCs w:val="26"/>
        </w:rPr>
        <w:t xml:space="preserve"> </w:t>
      </w:r>
      <w:r w:rsidR="00B320B0" w:rsidRPr="0004323B">
        <w:rPr>
          <w:color w:val="000000" w:themeColor="text1"/>
          <w:sz w:val="26"/>
          <w:szCs w:val="26"/>
        </w:rPr>
        <w:t xml:space="preserve">в том числе НДС ______________ </w:t>
      </w:r>
      <w:r w:rsidR="00B320B0" w:rsidRPr="0004323B">
        <w:rPr>
          <w:i/>
          <w:color w:val="000000" w:themeColor="text1"/>
          <w:sz w:val="26"/>
          <w:szCs w:val="26"/>
        </w:rPr>
        <w:t>(В случае если Исполнитель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p>
    <w:p w14:paraId="25771219" w14:textId="77777777" w:rsidR="00A636EF" w:rsidRPr="0004323B" w:rsidRDefault="00A636EF" w:rsidP="00DD4BC6">
      <w:pPr>
        <w:autoSpaceDE w:val="0"/>
        <w:autoSpaceDN w:val="0"/>
        <w:adjustRightInd w:val="0"/>
        <w:ind w:firstLine="709"/>
        <w:jc w:val="both"/>
        <w:rPr>
          <w:color w:val="000000" w:themeColor="text1"/>
          <w:sz w:val="26"/>
          <w:szCs w:val="26"/>
        </w:rPr>
      </w:pPr>
      <w:r w:rsidRPr="0004323B">
        <w:rPr>
          <w:color w:val="000000" w:themeColor="text1"/>
          <w:sz w:val="26"/>
          <w:szCs w:val="26"/>
        </w:rPr>
        <w:lastRenderedPageBreak/>
        <w:t xml:space="preserve">2.2. Цена </w:t>
      </w:r>
      <w:r w:rsidR="00C0500A" w:rsidRPr="0004323B">
        <w:rPr>
          <w:color w:val="000000" w:themeColor="text1"/>
          <w:sz w:val="26"/>
          <w:szCs w:val="26"/>
        </w:rPr>
        <w:t>Договора</w:t>
      </w:r>
      <w:r w:rsidRPr="0004323B">
        <w:rPr>
          <w:color w:val="000000" w:themeColor="text1"/>
          <w:sz w:val="26"/>
          <w:szCs w:val="26"/>
        </w:rPr>
        <w:t xml:space="preserve">, указанная в пункте 2.1 раздела 2 настоящего </w:t>
      </w:r>
      <w:r w:rsidR="00C0500A" w:rsidRPr="0004323B">
        <w:rPr>
          <w:color w:val="000000" w:themeColor="text1"/>
          <w:sz w:val="26"/>
          <w:szCs w:val="26"/>
        </w:rPr>
        <w:t>Договора</w:t>
      </w:r>
      <w:r w:rsidRPr="0004323B">
        <w:rPr>
          <w:color w:val="000000" w:themeColor="text1"/>
          <w:sz w:val="26"/>
          <w:szCs w:val="26"/>
        </w:rPr>
        <w:t xml:space="preserve">, является твердой </w:t>
      </w:r>
      <w:r w:rsidRPr="0004323B">
        <w:rPr>
          <w:rFonts w:eastAsia="Calibri"/>
          <w:color w:val="000000" w:themeColor="text1"/>
          <w:sz w:val="26"/>
          <w:szCs w:val="26"/>
          <w:lang w:eastAsia="en-US"/>
        </w:rPr>
        <w:t>и определяется на весь срок его исполнения.</w:t>
      </w:r>
    </w:p>
    <w:p w14:paraId="63FE046C" w14:textId="77777777" w:rsidR="00A636EF" w:rsidRPr="0004323B" w:rsidRDefault="00A636EF" w:rsidP="00DD4BC6">
      <w:pPr>
        <w:autoSpaceDE w:val="0"/>
        <w:autoSpaceDN w:val="0"/>
        <w:adjustRightInd w:val="0"/>
        <w:ind w:firstLine="709"/>
        <w:jc w:val="both"/>
        <w:rPr>
          <w:color w:val="000000" w:themeColor="text1"/>
          <w:sz w:val="26"/>
          <w:szCs w:val="26"/>
        </w:rPr>
      </w:pPr>
      <w:r w:rsidRPr="0004323B">
        <w:rPr>
          <w:color w:val="000000" w:themeColor="text1"/>
          <w:sz w:val="26"/>
          <w:szCs w:val="26"/>
        </w:rPr>
        <w:t>2.3. Цена</w:t>
      </w:r>
      <w:r w:rsidR="009A40F8" w:rsidRPr="0004323B">
        <w:rPr>
          <w:color w:val="000000" w:themeColor="text1"/>
          <w:sz w:val="26"/>
          <w:szCs w:val="26"/>
        </w:rPr>
        <w:t xml:space="preserve"> Договора</w:t>
      </w:r>
      <w:r w:rsidRPr="0004323B">
        <w:rPr>
          <w:color w:val="000000" w:themeColor="text1"/>
          <w:sz w:val="26"/>
          <w:szCs w:val="26"/>
        </w:rPr>
        <w:t xml:space="preserve"> включает в себя все расходы Исполнителя, связанные с оказанием услуг</w:t>
      </w:r>
      <w:r w:rsidR="0025187F" w:rsidRPr="0004323B">
        <w:rPr>
          <w:color w:val="000000" w:themeColor="text1"/>
          <w:sz w:val="26"/>
          <w:szCs w:val="26"/>
        </w:rPr>
        <w:t>и</w:t>
      </w:r>
      <w:r w:rsidRPr="0004323B">
        <w:rPr>
          <w:color w:val="000000" w:themeColor="text1"/>
          <w:sz w:val="26"/>
          <w:szCs w:val="26"/>
        </w:rPr>
        <w:t xml:space="preserve">, являющиеся предметом настоящего </w:t>
      </w:r>
      <w:r w:rsidR="00CE7098" w:rsidRPr="0004323B">
        <w:rPr>
          <w:color w:val="000000" w:themeColor="text1"/>
          <w:sz w:val="26"/>
          <w:szCs w:val="26"/>
        </w:rPr>
        <w:t>Договора</w:t>
      </w:r>
      <w:r w:rsidRPr="0004323B">
        <w:rPr>
          <w:color w:val="000000" w:themeColor="text1"/>
          <w:sz w:val="26"/>
          <w:szCs w:val="26"/>
        </w:rPr>
        <w:t xml:space="preserve">, в том числе расходы Исполнителя прямо не предусмотренные, но которые могут возникнуть в ходе исполнения </w:t>
      </w:r>
      <w:r w:rsidR="00CE7098" w:rsidRPr="0004323B">
        <w:rPr>
          <w:color w:val="000000" w:themeColor="text1"/>
          <w:sz w:val="26"/>
          <w:szCs w:val="26"/>
        </w:rPr>
        <w:t>Договора</w:t>
      </w:r>
      <w:r w:rsidRPr="0004323B">
        <w:rPr>
          <w:color w:val="000000" w:themeColor="text1"/>
          <w:sz w:val="26"/>
          <w:szCs w:val="26"/>
        </w:rPr>
        <w:t>.</w:t>
      </w:r>
    </w:p>
    <w:p w14:paraId="22FC9E0B" w14:textId="77777777" w:rsidR="00766680" w:rsidRPr="0004323B" w:rsidRDefault="00766680" w:rsidP="00766680">
      <w:pPr>
        <w:ind w:firstLine="851"/>
        <w:jc w:val="both"/>
        <w:rPr>
          <w:color w:val="000000" w:themeColor="text1"/>
          <w:sz w:val="26"/>
          <w:szCs w:val="26"/>
        </w:rPr>
      </w:pPr>
    </w:p>
    <w:p w14:paraId="5047DAAC" w14:textId="77777777" w:rsidR="00766680" w:rsidRPr="0004323B" w:rsidRDefault="00766680" w:rsidP="00F441C5">
      <w:pPr>
        <w:ind w:firstLine="851"/>
        <w:jc w:val="center"/>
        <w:rPr>
          <w:b/>
          <w:color w:val="000000" w:themeColor="text1"/>
          <w:sz w:val="26"/>
          <w:szCs w:val="26"/>
        </w:rPr>
      </w:pPr>
      <w:r w:rsidRPr="0004323B">
        <w:rPr>
          <w:b/>
          <w:color w:val="000000" w:themeColor="text1"/>
          <w:sz w:val="26"/>
          <w:szCs w:val="26"/>
        </w:rPr>
        <w:t xml:space="preserve">3. </w:t>
      </w:r>
      <w:r w:rsidR="00F441C5" w:rsidRPr="0004323B">
        <w:rPr>
          <w:b/>
          <w:color w:val="000000" w:themeColor="text1"/>
          <w:sz w:val="26"/>
          <w:szCs w:val="26"/>
        </w:rPr>
        <w:t>Сроки, условия оказания услуг, порядок оплаты</w:t>
      </w:r>
    </w:p>
    <w:p w14:paraId="6F9CC7AE" w14:textId="16D41FFC" w:rsidR="00766680" w:rsidRPr="0004323B" w:rsidRDefault="00766680" w:rsidP="004B5595">
      <w:pPr>
        <w:ind w:firstLine="709"/>
        <w:jc w:val="both"/>
        <w:rPr>
          <w:color w:val="000000" w:themeColor="text1"/>
          <w:sz w:val="26"/>
          <w:szCs w:val="26"/>
        </w:rPr>
      </w:pPr>
      <w:r w:rsidRPr="0004323B">
        <w:rPr>
          <w:color w:val="000000" w:themeColor="text1"/>
          <w:sz w:val="26"/>
          <w:szCs w:val="26"/>
        </w:rPr>
        <w:t xml:space="preserve">3.1. </w:t>
      </w:r>
      <w:r w:rsidR="00D07522" w:rsidRPr="0004323B">
        <w:rPr>
          <w:color w:val="000000" w:themeColor="text1"/>
          <w:sz w:val="26"/>
          <w:szCs w:val="26"/>
        </w:rPr>
        <w:t>Оказание услуг</w:t>
      </w:r>
      <w:r w:rsidR="00DF4064" w:rsidRPr="0004323B">
        <w:rPr>
          <w:color w:val="000000" w:themeColor="text1"/>
          <w:sz w:val="26"/>
          <w:szCs w:val="26"/>
        </w:rPr>
        <w:t>и</w:t>
      </w:r>
      <w:r w:rsidR="00D07522" w:rsidRPr="0004323B">
        <w:rPr>
          <w:color w:val="000000" w:themeColor="text1"/>
          <w:sz w:val="26"/>
          <w:szCs w:val="26"/>
        </w:rPr>
        <w:t xml:space="preserve"> осуществляется с </w:t>
      </w:r>
      <w:r w:rsidR="005803F2" w:rsidRPr="0004323B">
        <w:rPr>
          <w:color w:val="000000" w:themeColor="text1"/>
          <w:sz w:val="26"/>
          <w:szCs w:val="26"/>
        </w:rPr>
        <w:t xml:space="preserve">1 </w:t>
      </w:r>
      <w:r w:rsidR="00E646A2" w:rsidRPr="0004323B">
        <w:rPr>
          <w:color w:val="000000" w:themeColor="text1"/>
          <w:sz w:val="26"/>
          <w:szCs w:val="26"/>
        </w:rPr>
        <w:t>января</w:t>
      </w:r>
      <w:r w:rsidR="00D07522" w:rsidRPr="0004323B">
        <w:rPr>
          <w:color w:val="000000" w:themeColor="text1"/>
          <w:sz w:val="26"/>
          <w:szCs w:val="26"/>
        </w:rPr>
        <w:t xml:space="preserve"> </w:t>
      </w:r>
      <w:r w:rsidR="00E64B34" w:rsidRPr="0004323B">
        <w:rPr>
          <w:color w:val="000000" w:themeColor="text1"/>
          <w:sz w:val="26"/>
          <w:szCs w:val="26"/>
        </w:rPr>
        <w:t>202</w:t>
      </w:r>
      <w:r w:rsidR="00B10575">
        <w:rPr>
          <w:color w:val="000000" w:themeColor="text1"/>
          <w:sz w:val="26"/>
          <w:szCs w:val="26"/>
        </w:rPr>
        <w:t>2</w:t>
      </w:r>
      <w:r w:rsidR="00E64B34" w:rsidRPr="0004323B">
        <w:rPr>
          <w:color w:val="000000" w:themeColor="text1"/>
          <w:sz w:val="26"/>
          <w:szCs w:val="26"/>
        </w:rPr>
        <w:t xml:space="preserve"> г. </w:t>
      </w:r>
      <w:r w:rsidR="00CF4024" w:rsidRPr="0004323B">
        <w:rPr>
          <w:color w:val="000000" w:themeColor="text1"/>
          <w:sz w:val="26"/>
          <w:szCs w:val="26"/>
        </w:rPr>
        <w:t>по 3</w:t>
      </w:r>
      <w:r w:rsidR="00511B2C" w:rsidRPr="0004323B">
        <w:rPr>
          <w:color w:val="000000" w:themeColor="text1"/>
          <w:sz w:val="26"/>
          <w:szCs w:val="26"/>
        </w:rPr>
        <w:t>1</w:t>
      </w:r>
      <w:r w:rsidR="005803F2" w:rsidRPr="0004323B">
        <w:rPr>
          <w:color w:val="000000" w:themeColor="text1"/>
          <w:sz w:val="26"/>
          <w:szCs w:val="26"/>
        </w:rPr>
        <w:t xml:space="preserve"> </w:t>
      </w:r>
      <w:r w:rsidR="00511B2C" w:rsidRPr="0004323B">
        <w:rPr>
          <w:color w:val="000000" w:themeColor="text1"/>
          <w:sz w:val="26"/>
          <w:szCs w:val="26"/>
        </w:rPr>
        <w:t>декабря</w:t>
      </w:r>
      <w:r w:rsidR="004B5595" w:rsidRPr="0004323B">
        <w:rPr>
          <w:color w:val="000000" w:themeColor="text1"/>
          <w:sz w:val="26"/>
          <w:szCs w:val="26"/>
        </w:rPr>
        <w:t xml:space="preserve"> </w:t>
      </w:r>
      <w:r w:rsidR="005803F2" w:rsidRPr="0004323B">
        <w:rPr>
          <w:color w:val="000000" w:themeColor="text1"/>
          <w:sz w:val="26"/>
          <w:szCs w:val="26"/>
        </w:rPr>
        <w:t>20</w:t>
      </w:r>
      <w:r w:rsidR="000234AC" w:rsidRPr="0004323B">
        <w:rPr>
          <w:color w:val="000000" w:themeColor="text1"/>
          <w:sz w:val="26"/>
          <w:szCs w:val="26"/>
        </w:rPr>
        <w:t>2</w:t>
      </w:r>
      <w:r w:rsidR="00B10575">
        <w:rPr>
          <w:color w:val="000000" w:themeColor="text1"/>
          <w:sz w:val="26"/>
          <w:szCs w:val="26"/>
        </w:rPr>
        <w:t>2</w:t>
      </w:r>
      <w:r w:rsidRPr="0004323B">
        <w:rPr>
          <w:color w:val="000000" w:themeColor="text1"/>
          <w:sz w:val="26"/>
          <w:szCs w:val="26"/>
        </w:rPr>
        <w:t xml:space="preserve"> г</w:t>
      </w:r>
      <w:r w:rsidR="00E64B34" w:rsidRPr="0004323B">
        <w:rPr>
          <w:color w:val="000000" w:themeColor="text1"/>
          <w:sz w:val="26"/>
          <w:szCs w:val="26"/>
        </w:rPr>
        <w:t>.</w:t>
      </w:r>
    </w:p>
    <w:p w14:paraId="6CA55E30" w14:textId="77777777" w:rsidR="00766680" w:rsidRPr="0004323B" w:rsidRDefault="00766680" w:rsidP="004B5595">
      <w:pPr>
        <w:ind w:firstLine="709"/>
        <w:jc w:val="both"/>
        <w:rPr>
          <w:color w:val="000000" w:themeColor="text1"/>
          <w:sz w:val="26"/>
          <w:szCs w:val="26"/>
        </w:rPr>
      </w:pPr>
      <w:r w:rsidRPr="0004323B">
        <w:rPr>
          <w:color w:val="000000" w:themeColor="text1"/>
          <w:sz w:val="26"/>
          <w:szCs w:val="26"/>
        </w:rPr>
        <w:t>3.2. В случае если действующим законодательством Российской Федерации и документацией о закупке предусмотрены требования, предъявля</w:t>
      </w:r>
      <w:r w:rsidR="008D26AA" w:rsidRPr="0004323B">
        <w:rPr>
          <w:color w:val="000000" w:themeColor="text1"/>
          <w:sz w:val="26"/>
          <w:szCs w:val="26"/>
        </w:rPr>
        <w:t>емые к лицам, оказывающим услугу</w:t>
      </w:r>
      <w:r w:rsidRPr="0004323B">
        <w:rPr>
          <w:color w:val="000000" w:themeColor="text1"/>
          <w:sz w:val="26"/>
          <w:szCs w:val="26"/>
        </w:rPr>
        <w:t>, составляющие</w:t>
      </w:r>
      <w:r w:rsidR="00F51DE9" w:rsidRPr="0004323B">
        <w:rPr>
          <w:color w:val="000000" w:themeColor="text1"/>
          <w:sz w:val="26"/>
          <w:szCs w:val="26"/>
        </w:rPr>
        <w:t xml:space="preserve"> предмет настоящего </w:t>
      </w:r>
      <w:r w:rsidR="00E64B34" w:rsidRPr="0004323B">
        <w:rPr>
          <w:color w:val="000000" w:themeColor="text1"/>
          <w:sz w:val="26"/>
          <w:szCs w:val="26"/>
        </w:rPr>
        <w:t>Договора</w:t>
      </w:r>
      <w:r w:rsidRPr="0004323B">
        <w:rPr>
          <w:color w:val="000000" w:themeColor="text1"/>
          <w:sz w:val="26"/>
          <w:szCs w:val="26"/>
        </w:rPr>
        <w:t xml:space="preserve"> (объект закупки), Исполнитель должен соответствовать таким требованиям.</w:t>
      </w:r>
    </w:p>
    <w:p w14:paraId="1F1B3A92" w14:textId="79FC95A0" w:rsidR="00201C20" w:rsidRPr="0004323B" w:rsidRDefault="00766680" w:rsidP="004B5595">
      <w:pPr>
        <w:ind w:firstLine="709"/>
        <w:jc w:val="both"/>
        <w:rPr>
          <w:color w:val="000000" w:themeColor="text1"/>
          <w:sz w:val="26"/>
          <w:szCs w:val="26"/>
        </w:rPr>
      </w:pPr>
      <w:r w:rsidRPr="0004323B">
        <w:rPr>
          <w:color w:val="000000" w:themeColor="text1"/>
          <w:sz w:val="26"/>
          <w:szCs w:val="26"/>
        </w:rPr>
        <w:t>3.3. Оказание услуг</w:t>
      </w:r>
      <w:r w:rsidR="0025187F" w:rsidRPr="0004323B">
        <w:rPr>
          <w:color w:val="000000" w:themeColor="text1"/>
          <w:sz w:val="26"/>
          <w:szCs w:val="26"/>
        </w:rPr>
        <w:t>и</w:t>
      </w:r>
      <w:r w:rsidRPr="0004323B">
        <w:rPr>
          <w:color w:val="000000" w:themeColor="text1"/>
          <w:sz w:val="26"/>
          <w:szCs w:val="26"/>
        </w:rPr>
        <w:t xml:space="preserve"> осуществляется Исполнителем по адресу</w:t>
      </w:r>
      <w:r w:rsidR="00E64B34" w:rsidRPr="0004323B">
        <w:rPr>
          <w:color w:val="000000" w:themeColor="text1"/>
          <w:sz w:val="26"/>
          <w:szCs w:val="26"/>
        </w:rPr>
        <w:t xml:space="preserve"> Заказчика</w:t>
      </w:r>
      <w:r w:rsidRPr="0004323B">
        <w:rPr>
          <w:color w:val="000000" w:themeColor="text1"/>
          <w:sz w:val="26"/>
          <w:szCs w:val="26"/>
        </w:rPr>
        <w:t xml:space="preserve">: </w:t>
      </w:r>
      <w:r w:rsidR="00BF5285" w:rsidRPr="0004323B">
        <w:rPr>
          <w:color w:val="000000" w:themeColor="text1"/>
          <w:sz w:val="26"/>
          <w:szCs w:val="26"/>
        </w:rPr>
        <w:t>353620</w:t>
      </w:r>
      <w:r w:rsidR="00201C20" w:rsidRPr="0004323B">
        <w:rPr>
          <w:color w:val="000000" w:themeColor="text1"/>
          <w:sz w:val="26"/>
          <w:szCs w:val="26"/>
        </w:rPr>
        <w:t xml:space="preserve">, Краснодарский край, </w:t>
      </w:r>
      <w:r w:rsidR="00213A2E">
        <w:rPr>
          <w:color w:val="000000" w:themeColor="text1"/>
          <w:sz w:val="26"/>
          <w:szCs w:val="26"/>
        </w:rPr>
        <w:t xml:space="preserve">Щербиновский район, </w:t>
      </w:r>
      <w:proofErr w:type="spellStart"/>
      <w:r w:rsidR="00BF5285" w:rsidRPr="0004323B">
        <w:rPr>
          <w:color w:val="000000" w:themeColor="text1"/>
          <w:sz w:val="26"/>
          <w:szCs w:val="26"/>
        </w:rPr>
        <w:t>ст-ца</w:t>
      </w:r>
      <w:proofErr w:type="spellEnd"/>
      <w:r w:rsidR="00BF5285" w:rsidRPr="0004323B">
        <w:rPr>
          <w:color w:val="000000" w:themeColor="text1"/>
          <w:sz w:val="26"/>
          <w:szCs w:val="26"/>
        </w:rPr>
        <w:t xml:space="preserve"> Старощербиновская</w:t>
      </w:r>
      <w:r w:rsidR="00E646A2" w:rsidRPr="0004323B">
        <w:rPr>
          <w:color w:val="000000" w:themeColor="text1"/>
          <w:sz w:val="26"/>
          <w:szCs w:val="26"/>
        </w:rPr>
        <w:t xml:space="preserve">, ул. </w:t>
      </w:r>
      <w:r w:rsidR="00BF5285" w:rsidRPr="0004323B">
        <w:rPr>
          <w:color w:val="000000" w:themeColor="text1"/>
          <w:sz w:val="26"/>
          <w:szCs w:val="26"/>
        </w:rPr>
        <w:t>Радищева, 31</w:t>
      </w:r>
      <w:r w:rsidR="00E646A2" w:rsidRPr="0004323B">
        <w:rPr>
          <w:color w:val="000000" w:themeColor="text1"/>
          <w:sz w:val="26"/>
          <w:szCs w:val="26"/>
        </w:rPr>
        <w:t>.</w:t>
      </w:r>
    </w:p>
    <w:p w14:paraId="72A2B280" w14:textId="77777777" w:rsidR="00785B5C" w:rsidRPr="0004323B" w:rsidRDefault="0025187F" w:rsidP="004B5595">
      <w:pPr>
        <w:ind w:firstLine="709"/>
        <w:jc w:val="both"/>
        <w:rPr>
          <w:color w:val="000000" w:themeColor="text1"/>
          <w:sz w:val="26"/>
          <w:szCs w:val="26"/>
        </w:rPr>
      </w:pPr>
      <w:r w:rsidRPr="0004323B">
        <w:rPr>
          <w:color w:val="000000" w:themeColor="text1"/>
          <w:sz w:val="26"/>
          <w:szCs w:val="26"/>
        </w:rPr>
        <w:t xml:space="preserve">3.4. Оплата по </w:t>
      </w:r>
      <w:r w:rsidR="008F0982" w:rsidRPr="0004323B">
        <w:rPr>
          <w:color w:val="000000" w:themeColor="text1"/>
          <w:sz w:val="26"/>
          <w:szCs w:val="26"/>
        </w:rPr>
        <w:t>Договору</w:t>
      </w:r>
      <w:r w:rsidR="00785B5C" w:rsidRPr="0004323B">
        <w:rPr>
          <w:color w:val="000000" w:themeColor="text1"/>
          <w:sz w:val="26"/>
          <w:szCs w:val="26"/>
        </w:rPr>
        <w:t xml:space="preserve"> осуществляется по безналичному расчёту платёжным поручением путём перечисления Заказчиком денежных средств на рас</w:t>
      </w:r>
      <w:r w:rsidR="007B5E66" w:rsidRPr="0004323B">
        <w:rPr>
          <w:color w:val="000000" w:themeColor="text1"/>
          <w:sz w:val="26"/>
          <w:szCs w:val="26"/>
        </w:rPr>
        <w:t>четный счёт Исполнителя</w:t>
      </w:r>
      <w:r w:rsidRPr="0004323B">
        <w:rPr>
          <w:color w:val="000000" w:themeColor="text1"/>
          <w:sz w:val="26"/>
          <w:szCs w:val="26"/>
        </w:rPr>
        <w:t xml:space="preserve">, указанный в настоящем </w:t>
      </w:r>
      <w:r w:rsidR="008F0982" w:rsidRPr="0004323B">
        <w:rPr>
          <w:color w:val="000000" w:themeColor="text1"/>
          <w:sz w:val="26"/>
          <w:szCs w:val="26"/>
        </w:rPr>
        <w:t>Договоре</w:t>
      </w:r>
      <w:r w:rsidR="00785B5C" w:rsidRPr="0004323B">
        <w:rPr>
          <w:color w:val="000000" w:themeColor="text1"/>
          <w:sz w:val="26"/>
          <w:szCs w:val="26"/>
        </w:rPr>
        <w:t>. В случае изменения расчетно</w:t>
      </w:r>
      <w:r w:rsidR="007B5E66" w:rsidRPr="0004323B">
        <w:rPr>
          <w:color w:val="000000" w:themeColor="text1"/>
          <w:sz w:val="26"/>
          <w:szCs w:val="26"/>
        </w:rPr>
        <w:t>го счета Исполнителя</w:t>
      </w:r>
      <w:r w:rsidR="00785B5C" w:rsidRPr="0004323B">
        <w:rPr>
          <w:color w:val="000000" w:themeColor="text1"/>
          <w:sz w:val="26"/>
          <w:szCs w:val="26"/>
        </w:rPr>
        <w:t xml:space="preserve">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w:t>
      </w:r>
      <w:r w:rsidR="00197652" w:rsidRPr="0004323B">
        <w:rPr>
          <w:color w:val="000000" w:themeColor="text1"/>
          <w:sz w:val="26"/>
          <w:szCs w:val="26"/>
        </w:rPr>
        <w:t xml:space="preserve">тоящем </w:t>
      </w:r>
      <w:r w:rsidR="008F0982" w:rsidRPr="0004323B">
        <w:rPr>
          <w:color w:val="000000" w:themeColor="text1"/>
          <w:sz w:val="26"/>
          <w:szCs w:val="26"/>
        </w:rPr>
        <w:t>Договоре</w:t>
      </w:r>
      <w:r w:rsidR="007B5E66" w:rsidRPr="0004323B">
        <w:rPr>
          <w:color w:val="000000" w:themeColor="text1"/>
          <w:sz w:val="26"/>
          <w:szCs w:val="26"/>
        </w:rPr>
        <w:t xml:space="preserve"> счёт Исполнителя, несёт Исполнитель</w:t>
      </w:r>
      <w:r w:rsidR="00785B5C" w:rsidRPr="0004323B">
        <w:rPr>
          <w:color w:val="000000" w:themeColor="text1"/>
          <w:sz w:val="26"/>
          <w:szCs w:val="26"/>
        </w:rPr>
        <w:t>.</w:t>
      </w:r>
    </w:p>
    <w:p w14:paraId="66A6D2EE" w14:textId="76257D20" w:rsidR="00F441C5" w:rsidRPr="0004323B" w:rsidRDefault="00785B5C" w:rsidP="00201C20">
      <w:pPr>
        <w:ind w:firstLine="709"/>
        <w:jc w:val="both"/>
        <w:rPr>
          <w:color w:val="000000" w:themeColor="text1"/>
          <w:sz w:val="26"/>
          <w:szCs w:val="26"/>
        </w:rPr>
      </w:pPr>
      <w:r w:rsidRPr="0004323B">
        <w:rPr>
          <w:color w:val="000000" w:themeColor="text1"/>
          <w:sz w:val="26"/>
          <w:szCs w:val="26"/>
        </w:rPr>
        <w:t xml:space="preserve">3.5. </w:t>
      </w:r>
      <w:r w:rsidR="00D908D0" w:rsidRPr="0004323B">
        <w:rPr>
          <w:color w:val="000000" w:themeColor="text1"/>
          <w:sz w:val="26"/>
          <w:szCs w:val="26"/>
        </w:rPr>
        <w:t xml:space="preserve">Оплата по настоящему </w:t>
      </w:r>
      <w:r w:rsidR="00667FC0" w:rsidRPr="0004323B">
        <w:rPr>
          <w:color w:val="000000" w:themeColor="text1"/>
          <w:sz w:val="26"/>
          <w:szCs w:val="26"/>
        </w:rPr>
        <w:t xml:space="preserve">Договору </w:t>
      </w:r>
      <w:r w:rsidR="00D908D0" w:rsidRPr="0004323B">
        <w:rPr>
          <w:color w:val="000000" w:themeColor="text1"/>
          <w:sz w:val="26"/>
          <w:szCs w:val="26"/>
        </w:rPr>
        <w:t xml:space="preserve">производится Заказчиком </w:t>
      </w:r>
      <w:r w:rsidR="004B5595" w:rsidRPr="0004323B">
        <w:rPr>
          <w:color w:val="000000" w:themeColor="text1"/>
          <w:sz w:val="26"/>
          <w:szCs w:val="26"/>
        </w:rPr>
        <w:t>еже</w:t>
      </w:r>
      <w:r w:rsidR="00201C20" w:rsidRPr="0004323B">
        <w:rPr>
          <w:color w:val="000000" w:themeColor="text1"/>
          <w:sz w:val="26"/>
          <w:szCs w:val="26"/>
        </w:rPr>
        <w:t>месячно</w:t>
      </w:r>
      <w:r w:rsidR="004B5595" w:rsidRPr="0004323B">
        <w:rPr>
          <w:color w:val="000000" w:themeColor="text1"/>
          <w:sz w:val="26"/>
          <w:szCs w:val="26"/>
        </w:rPr>
        <w:t xml:space="preserve"> </w:t>
      </w:r>
      <w:r w:rsidR="00905521" w:rsidRPr="0004323B">
        <w:rPr>
          <w:color w:val="000000" w:themeColor="text1"/>
          <w:sz w:val="26"/>
          <w:szCs w:val="26"/>
        </w:rPr>
        <w:t>по фак</w:t>
      </w:r>
      <w:r w:rsidR="0008681F" w:rsidRPr="0004323B">
        <w:rPr>
          <w:color w:val="000000" w:themeColor="text1"/>
          <w:sz w:val="26"/>
          <w:szCs w:val="26"/>
        </w:rPr>
        <w:t>ту оказанной</w:t>
      </w:r>
      <w:r w:rsidR="00905521" w:rsidRPr="0004323B">
        <w:rPr>
          <w:color w:val="000000" w:themeColor="text1"/>
          <w:sz w:val="26"/>
          <w:szCs w:val="26"/>
        </w:rPr>
        <w:t xml:space="preserve"> услуг</w:t>
      </w:r>
      <w:r w:rsidR="0008681F" w:rsidRPr="0004323B">
        <w:rPr>
          <w:color w:val="000000" w:themeColor="text1"/>
          <w:sz w:val="26"/>
          <w:szCs w:val="26"/>
        </w:rPr>
        <w:t>и</w:t>
      </w:r>
      <w:r w:rsidR="00667FC0" w:rsidRPr="0004323B">
        <w:rPr>
          <w:color w:val="000000" w:themeColor="text1"/>
          <w:sz w:val="26"/>
          <w:szCs w:val="26"/>
        </w:rPr>
        <w:t>, согласно спецификации (приложение)</w:t>
      </w:r>
      <w:r w:rsidR="00C25E48" w:rsidRPr="0004323B">
        <w:rPr>
          <w:color w:val="000000" w:themeColor="text1"/>
          <w:sz w:val="26"/>
          <w:szCs w:val="26"/>
        </w:rPr>
        <w:t xml:space="preserve"> в течение 15 (пятнадцати) календарных дней, </w:t>
      </w:r>
      <w:r w:rsidR="00776029" w:rsidRPr="0004323B">
        <w:rPr>
          <w:color w:val="000000" w:themeColor="text1"/>
          <w:sz w:val="26"/>
          <w:szCs w:val="26"/>
        </w:rPr>
        <w:t>н</w:t>
      </w:r>
      <w:r w:rsidR="00C25E48" w:rsidRPr="0004323B">
        <w:rPr>
          <w:color w:val="000000" w:themeColor="text1"/>
          <w:sz w:val="26"/>
          <w:szCs w:val="26"/>
        </w:rPr>
        <w:t xml:space="preserve">а основании </w:t>
      </w:r>
      <w:r w:rsidR="00776029" w:rsidRPr="0004323B">
        <w:rPr>
          <w:color w:val="000000" w:themeColor="text1"/>
          <w:sz w:val="26"/>
          <w:szCs w:val="26"/>
        </w:rPr>
        <w:t>счета и акта оказанных услуг.</w:t>
      </w:r>
    </w:p>
    <w:p w14:paraId="28F6ED2C" w14:textId="7519A343" w:rsidR="00B678A4" w:rsidRPr="0004323B" w:rsidRDefault="00B678A4" w:rsidP="00201C20">
      <w:pPr>
        <w:ind w:firstLine="709"/>
        <w:jc w:val="both"/>
        <w:rPr>
          <w:color w:val="000000" w:themeColor="text1"/>
          <w:sz w:val="26"/>
          <w:szCs w:val="26"/>
        </w:rPr>
      </w:pPr>
      <w:r w:rsidRPr="0004323B">
        <w:rPr>
          <w:color w:val="000000" w:themeColor="text1"/>
          <w:sz w:val="26"/>
          <w:szCs w:val="26"/>
        </w:rPr>
        <w:t xml:space="preserve">3.5.1. </w:t>
      </w:r>
      <w:r w:rsidR="007623F0" w:rsidRPr="0004323B">
        <w:rPr>
          <w:color w:val="000000" w:themeColor="text1"/>
          <w:sz w:val="26"/>
          <w:szCs w:val="26"/>
        </w:rPr>
        <w:t>Д</w:t>
      </w:r>
      <w:r w:rsidRPr="0004323B">
        <w:rPr>
          <w:color w:val="000000" w:themeColor="text1"/>
          <w:sz w:val="26"/>
          <w:szCs w:val="26"/>
        </w:rPr>
        <w:t xml:space="preserve">окументы на оплату </w:t>
      </w:r>
      <w:r w:rsidR="00113F19" w:rsidRPr="0004323B">
        <w:rPr>
          <w:color w:val="000000" w:themeColor="text1"/>
          <w:sz w:val="26"/>
          <w:szCs w:val="26"/>
        </w:rPr>
        <w:t xml:space="preserve">(счет) </w:t>
      </w:r>
      <w:r w:rsidRPr="0004323B">
        <w:rPr>
          <w:color w:val="000000" w:themeColor="text1"/>
          <w:sz w:val="26"/>
          <w:szCs w:val="26"/>
        </w:rPr>
        <w:t>за декабрь 202</w:t>
      </w:r>
      <w:r w:rsidR="00B10575">
        <w:rPr>
          <w:color w:val="000000" w:themeColor="text1"/>
          <w:sz w:val="26"/>
          <w:szCs w:val="26"/>
        </w:rPr>
        <w:t>2</w:t>
      </w:r>
      <w:r w:rsidRPr="0004323B">
        <w:rPr>
          <w:color w:val="000000" w:themeColor="text1"/>
          <w:sz w:val="26"/>
          <w:szCs w:val="26"/>
        </w:rPr>
        <w:t xml:space="preserve"> г. предоставляются Исполнителем не позднее 1</w:t>
      </w:r>
      <w:r w:rsidR="00E7732A" w:rsidRPr="0004323B">
        <w:rPr>
          <w:color w:val="000000" w:themeColor="text1"/>
          <w:sz w:val="26"/>
          <w:szCs w:val="26"/>
        </w:rPr>
        <w:t>5</w:t>
      </w:r>
      <w:r w:rsidRPr="0004323B">
        <w:rPr>
          <w:color w:val="000000" w:themeColor="text1"/>
          <w:sz w:val="26"/>
          <w:szCs w:val="26"/>
        </w:rPr>
        <w:t>.12.202</w:t>
      </w:r>
      <w:r w:rsidR="00B10575">
        <w:rPr>
          <w:color w:val="000000" w:themeColor="text1"/>
          <w:sz w:val="26"/>
          <w:szCs w:val="26"/>
        </w:rPr>
        <w:t>2</w:t>
      </w:r>
      <w:r w:rsidRPr="0004323B">
        <w:rPr>
          <w:color w:val="000000" w:themeColor="text1"/>
          <w:sz w:val="26"/>
          <w:szCs w:val="26"/>
        </w:rPr>
        <w:t>, Заказчик осуществляет оплату услуг за декабрь не позднее 25.12.202</w:t>
      </w:r>
      <w:r w:rsidR="00B10575">
        <w:rPr>
          <w:color w:val="000000" w:themeColor="text1"/>
          <w:sz w:val="26"/>
          <w:szCs w:val="26"/>
        </w:rPr>
        <w:t>2</w:t>
      </w:r>
      <w:r w:rsidRPr="0004323B">
        <w:rPr>
          <w:color w:val="000000" w:themeColor="text1"/>
          <w:sz w:val="26"/>
          <w:szCs w:val="26"/>
        </w:rPr>
        <w:t>.</w:t>
      </w:r>
    </w:p>
    <w:p w14:paraId="23F57C5D" w14:textId="5AA4F588" w:rsidR="00646DEB" w:rsidRPr="0004323B" w:rsidRDefault="00201C20" w:rsidP="00646DEB">
      <w:pPr>
        <w:ind w:firstLine="709"/>
        <w:jc w:val="both"/>
        <w:rPr>
          <w:color w:val="000000" w:themeColor="text1"/>
          <w:sz w:val="26"/>
          <w:szCs w:val="26"/>
        </w:rPr>
      </w:pPr>
      <w:r w:rsidRPr="0004323B">
        <w:rPr>
          <w:color w:val="000000" w:themeColor="text1"/>
          <w:sz w:val="26"/>
          <w:szCs w:val="26"/>
        </w:rPr>
        <w:t xml:space="preserve"> </w:t>
      </w:r>
      <w:r w:rsidR="00646DEB" w:rsidRPr="0004323B">
        <w:rPr>
          <w:color w:val="000000" w:themeColor="text1"/>
          <w:sz w:val="26"/>
          <w:szCs w:val="26"/>
        </w:rPr>
        <w:t xml:space="preserve">3.6. Оплата по договору производится за счет средств </w:t>
      </w:r>
      <w:r w:rsidR="00FA477B" w:rsidRPr="0004323B">
        <w:rPr>
          <w:color w:val="000000" w:themeColor="text1"/>
          <w:sz w:val="26"/>
          <w:szCs w:val="26"/>
        </w:rPr>
        <w:t>от приносящей доход деятельности</w:t>
      </w:r>
      <w:r w:rsidR="00954B57" w:rsidRPr="0004323B">
        <w:rPr>
          <w:color w:val="000000" w:themeColor="text1"/>
          <w:sz w:val="26"/>
          <w:szCs w:val="26"/>
        </w:rPr>
        <w:t xml:space="preserve"> на 202</w:t>
      </w:r>
      <w:r w:rsidR="00B10575">
        <w:rPr>
          <w:color w:val="000000" w:themeColor="text1"/>
          <w:sz w:val="26"/>
          <w:szCs w:val="26"/>
        </w:rPr>
        <w:t>2</w:t>
      </w:r>
      <w:r w:rsidR="00954B57" w:rsidRPr="0004323B">
        <w:rPr>
          <w:color w:val="000000" w:themeColor="text1"/>
          <w:sz w:val="26"/>
          <w:szCs w:val="26"/>
        </w:rPr>
        <w:t xml:space="preserve"> год</w:t>
      </w:r>
      <w:r w:rsidR="00FA477B" w:rsidRPr="0004323B">
        <w:rPr>
          <w:color w:val="000000" w:themeColor="text1"/>
          <w:sz w:val="26"/>
          <w:szCs w:val="26"/>
        </w:rPr>
        <w:t>.</w:t>
      </w:r>
    </w:p>
    <w:p w14:paraId="1BB0CB49" w14:textId="77777777" w:rsidR="00646DEB" w:rsidRPr="0004323B" w:rsidRDefault="00646DEB" w:rsidP="00646DEB">
      <w:pPr>
        <w:widowControl w:val="0"/>
        <w:autoSpaceDE w:val="0"/>
        <w:autoSpaceDN w:val="0"/>
        <w:adjustRightInd w:val="0"/>
        <w:ind w:firstLine="708"/>
        <w:jc w:val="both"/>
        <w:rPr>
          <w:color w:val="000000" w:themeColor="text1"/>
          <w:sz w:val="26"/>
          <w:szCs w:val="26"/>
        </w:rPr>
      </w:pPr>
      <w:r w:rsidRPr="0004323B">
        <w:rPr>
          <w:color w:val="000000" w:themeColor="text1"/>
          <w:sz w:val="26"/>
          <w:szCs w:val="26"/>
        </w:rPr>
        <w:t>3.7. Обязательства Заказчика по оплате поставленного Товара считаются исполненными с даты списания денежных средств со счета Заказчика.</w:t>
      </w:r>
    </w:p>
    <w:p w14:paraId="68737EA4" w14:textId="77777777" w:rsidR="00201C20" w:rsidRPr="0004323B" w:rsidRDefault="00201C20" w:rsidP="00201C20">
      <w:pPr>
        <w:ind w:firstLine="709"/>
        <w:jc w:val="both"/>
        <w:rPr>
          <w:color w:val="000000" w:themeColor="text1"/>
          <w:sz w:val="26"/>
          <w:szCs w:val="26"/>
        </w:rPr>
      </w:pPr>
    </w:p>
    <w:p w14:paraId="31CE5297" w14:textId="77777777" w:rsidR="00452D43" w:rsidRPr="0004323B" w:rsidRDefault="002E5EEA" w:rsidP="00E20A0F">
      <w:pPr>
        <w:numPr>
          <w:ilvl w:val="0"/>
          <w:numId w:val="5"/>
        </w:numPr>
        <w:jc w:val="center"/>
        <w:rPr>
          <w:b/>
          <w:color w:val="000000" w:themeColor="text1"/>
          <w:sz w:val="26"/>
          <w:szCs w:val="26"/>
        </w:rPr>
      </w:pPr>
      <w:r w:rsidRPr="0004323B">
        <w:rPr>
          <w:b/>
          <w:color w:val="000000" w:themeColor="text1"/>
          <w:sz w:val="26"/>
          <w:szCs w:val="26"/>
        </w:rPr>
        <w:t>Права и обязанности сторон</w:t>
      </w:r>
    </w:p>
    <w:p w14:paraId="53432BBE" w14:textId="77777777" w:rsidR="00646787" w:rsidRPr="0004323B" w:rsidRDefault="00646787" w:rsidP="004B5595">
      <w:pPr>
        <w:ind w:firstLine="709"/>
        <w:jc w:val="both"/>
        <w:rPr>
          <w:color w:val="000000" w:themeColor="text1"/>
          <w:sz w:val="26"/>
          <w:szCs w:val="26"/>
        </w:rPr>
      </w:pPr>
      <w:r w:rsidRPr="0004323B">
        <w:rPr>
          <w:color w:val="000000" w:themeColor="text1"/>
          <w:sz w:val="26"/>
          <w:szCs w:val="26"/>
        </w:rPr>
        <w:t>4.1.</w:t>
      </w:r>
      <w:r w:rsidR="00965192" w:rsidRPr="0004323B">
        <w:rPr>
          <w:color w:val="000000" w:themeColor="text1"/>
          <w:sz w:val="26"/>
          <w:szCs w:val="26"/>
        </w:rPr>
        <w:t xml:space="preserve"> </w:t>
      </w:r>
      <w:r w:rsidRPr="0004323B">
        <w:rPr>
          <w:color w:val="000000" w:themeColor="text1"/>
          <w:sz w:val="26"/>
          <w:szCs w:val="26"/>
        </w:rPr>
        <w:t>Исполнитель обязуется:</w:t>
      </w:r>
    </w:p>
    <w:p w14:paraId="52F1FD67" w14:textId="77777777" w:rsidR="00581385" w:rsidRPr="0004323B" w:rsidRDefault="00646787" w:rsidP="004B5595">
      <w:pPr>
        <w:ind w:firstLine="709"/>
        <w:jc w:val="both"/>
        <w:rPr>
          <w:color w:val="000000" w:themeColor="text1"/>
          <w:sz w:val="26"/>
          <w:szCs w:val="26"/>
        </w:rPr>
      </w:pPr>
      <w:r w:rsidRPr="0004323B">
        <w:rPr>
          <w:color w:val="000000" w:themeColor="text1"/>
          <w:sz w:val="26"/>
          <w:szCs w:val="26"/>
        </w:rPr>
        <w:t>4.1.1.</w:t>
      </w:r>
      <w:r w:rsidR="00965192" w:rsidRPr="0004323B">
        <w:rPr>
          <w:color w:val="000000" w:themeColor="text1"/>
          <w:sz w:val="26"/>
          <w:szCs w:val="26"/>
        </w:rPr>
        <w:t xml:space="preserve"> </w:t>
      </w:r>
      <w:r w:rsidR="004C0EB0" w:rsidRPr="0004323B">
        <w:rPr>
          <w:color w:val="000000" w:themeColor="text1"/>
          <w:sz w:val="26"/>
          <w:szCs w:val="26"/>
        </w:rPr>
        <w:t>Еже</w:t>
      </w:r>
      <w:r w:rsidR="00E646A2" w:rsidRPr="0004323B">
        <w:rPr>
          <w:color w:val="000000" w:themeColor="text1"/>
          <w:sz w:val="26"/>
          <w:szCs w:val="26"/>
        </w:rPr>
        <w:t>месячно</w:t>
      </w:r>
      <w:r w:rsidR="004C0EB0" w:rsidRPr="0004323B">
        <w:rPr>
          <w:color w:val="000000" w:themeColor="text1"/>
          <w:sz w:val="26"/>
          <w:szCs w:val="26"/>
        </w:rPr>
        <w:t xml:space="preserve"> </w:t>
      </w:r>
      <w:r w:rsidR="00581385" w:rsidRPr="0004323B">
        <w:rPr>
          <w:color w:val="000000" w:themeColor="text1"/>
          <w:sz w:val="26"/>
          <w:szCs w:val="26"/>
        </w:rPr>
        <w:t>предоставля</w:t>
      </w:r>
      <w:r w:rsidR="0025187F" w:rsidRPr="0004323B">
        <w:rPr>
          <w:color w:val="000000" w:themeColor="text1"/>
          <w:sz w:val="26"/>
          <w:szCs w:val="26"/>
        </w:rPr>
        <w:t>ть Заказчику результат оказанной</w:t>
      </w:r>
      <w:r w:rsidR="00581385" w:rsidRPr="0004323B">
        <w:rPr>
          <w:color w:val="000000" w:themeColor="text1"/>
          <w:sz w:val="26"/>
          <w:szCs w:val="26"/>
        </w:rPr>
        <w:t xml:space="preserve"> услуг</w:t>
      </w:r>
      <w:r w:rsidR="0025187F" w:rsidRPr="0004323B">
        <w:rPr>
          <w:color w:val="000000" w:themeColor="text1"/>
          <w:sz w:val="26"/>
          <w:szCs w:val="26"/>
        </w:rPr>
        <w:t>и</w:t>
      </w:r>
      <w:r w:rsidR="00581385" w:rsidRPr="0004323B">
        <w:rPr>
          <w:color w:val="000000" w:themeColor="text1"/>
          <w:sz w:val="26"/>
          <w:szCs w:val="26"/>
        </w:rPr>
        <w:t xml:space="preserve">.  </w:t>
      </w:r>
    </w:p>
    <w:p w14:paraId="2893290B" w14:textId="77777777" w:rsidR="00646787" w:rsidRPr="0004323B" w:rsidRDefault="00646787" w:rsidP="004B5595">
      <w:pPr>
        <w:ind w:firstLine="709"/>
        <w:jc w:val="both"/>
        <w:rPr>
          <w:color w:val="000000" w:themeColor="text1"/>
          <w:sz w:val="26"/>
          <w:szCs w:val="26"/>
        </w:rPr>
      </w:pPr>
      <w:r w:rsidRPr="0004323B">
        <w:rPr>
          <w:color w:val="000000" w:themeColor="text1"/>
          <w:sz w:val="26"/>
          <w:szCs w:val="26"/>
        </w:rPr>
        <w:t>4.1.2. О</w:t>
      </w:r>
      <w:r w:rsidR="0025187F" w:rsidRPr="0004323B">
        <w:rPr>
          <w:color w:val="000000" w:themeColor="text1"/>
          <w:sz w:val="26"/>
          <w:szCs w:val="26"/>
        </w:rPr>
        <w:t>беспечить соответствие оказанной</w:t>
      </w:r>
      <w:r w:rsidRPr="0004323B">
        <w:rPr>
          <w:color w:val="000000" w:themeColor="text1"/>
          <w:sz w:val="26"/>
          <w:szCs w:val="26"/>
        </w:rPr>
        <w:t xml:space="preserve"> услуг</w:t>
      </w:r>
      <w:r w:rsidR="0025187F" w:rsidRPr="0004323B">
        <w:rPr>
          <w:color w:val="000000" w:themeColor="text1"/>
          <w:sz w:val="26"/>
          <w:szCs w:val="26"/>
        </w:rPr>
        <w:t>и</w:t>
      </w:r>
      <w:r w:rsidRPr="0004323B">
        <w:rPr>
          <w:color w:val="000000" w:themeColor="text1"/>
          <w:sz w:val="26"/>
          <w:szCs w:val="26"/>
        </w:rPr>
        <w:t xml:space="preserve"> предъявляемым к н</w:t>
      </w:r>
      <w:r w:rsidR="00197652" w:rsidRPr="0004323B">
        <w:rPr>
          <w:color w:val="000000" w:themeColor="text1"/>
          <w:sz w:val="26"/>
          <w:szCs w:val="26"/>
        </w:rPr>
        <w:t>ей</w:t>
      </w:r>
      <w:r w:rsidRPr="0004323B">
        <w:rPr>
          <w:color w:val="000000" w:themeColor="text1"/>
          <w:sz w:val="26"/>
          <w:szCs w:val="26"/>
        </w:rPr>
        <w:t xml:space="preserve"> требованиям законодательства Российской Федерации.</w:t>
      </w:r>
    </w:p>
    <w:p w14:paraId="309A4F8F" w14:textId="77777777" w:rsidR="00646787" w:rsidRPr="0004323B" w:rsidRDefault="00646787" w:rsidP="004B5595">
      <w:pPr>
        <w:ind w:firstLine="709"/>
        <w:jc w:val="both"/>
        <w:rPr>
          <w:color w:val="000000" w:themeColor="text1"/>
          <w:sz w:val="26"/>
          <w:szCs w:val="26"/>
        </w:rPr>
      </w:pPr>
      <w:r w:rsidRPr="0004323B">
        <w:rPr>
          <w:color w:val="000000" w:themeColor="text1"/>
          <w:sz w:val="26"/>
          <w:szCs w:val="26"/>
        </w:rPr>
        <w:t>4.1.3. Устранить недостат</w:t>
      </w:r>
      <w:r w:rsidR="0025187F" w:rsidRPr="0004323B">
        <w:rPr>
          <w:color w:val="000000" w:themeColor="text1"/>
          <w:sz w:val="26"/>
          <w:szCs w:val="26"/>
        </w:rPr>
        <w:t>ки оказанной</w:t>
      </w:r>
      <w:r w:rsidRPr="0004323B">
        <w:rPr>
          <w:color w:val="000000" w:themeColor="text1"/>
          <w:sz w:val="26"/>
          <w:szCs w:val="26"/>
        </w:rPr>
        <w:t xml:space="preserve"> услуг</w:t>
      </w:r>
      <w:r w:rsidR="0025187F" w:rsidRPr="0004323B">
        <w:rPr>
          <w:color w:val="000000" w:themeColor="text1"/>
          <w:sz w:val="26"/>
          <w:szCs w:val="26"/>
        </w:rPr>
        <w:t>и</w:t>
      </w:r>
      <w:r w:rsidRPr="0004323B">
        <w:rPr>
          <w:color w:val="000000" w:themeColor="text1"/>
          <w:sz w:val="26"/>
          <w:szCs w:val="26"/>
        </w:rPr>
        <w:t xml:space="preserve"> в течение 3 (трех) </w:t>
      </w:r>
      <w:r w:rsidR="002E39B8" w:rsidRPr="0004323B">
        <w:rPr>
          <w:color w:val="000000" w:themeColor="text1"/>
          <w:sz w:val="26"/>
          <w:szCs w:val="26"/>
        </w:rPr>
        <w:t xml:space="preserve">рабочих </w:t>
      </w:r>
      <w:r w:rsidRPr="0004323B">
        <w:rPr>
          <w:color w:val="000000" w:themeColor="text1"/>
          <w:sz w:val="26"/>
          <w:szCs w:val="26"/>
        </w:rPr>
        <w:t>дней с момента заявления о них Заказчиком, нести расходы, связанные с устранением данных недостатков.</w:t>
      </w:r>
    </w:p>
    <w:p w14:paraId="2AEADC25" w14:textId="77777777" w:rsidR="00646787" w:rsidRPr="0004323B" w:rsidRDefault="00646787" w:rsidP="004B5595">
      <w:pPr>
        <w:ind w:firstLine="709"/>
        <w:jc w:val="both"/>
        <w:rPr>
          <w:color w:val="000000" w:themeColor="text1"/>
          <w:sz w:val="26"/>
          <w:szCs w:val="26"/>
        </w:rPr>
      </w:pPr>
      <w:r w:rsidRPr="0004323B">
        <w:rPr>
          <w:color w:val="000000" w:themeColor="text1"/>
          <w:sz w:val="26"/>
          <w:szCs w:val="26"/>
        </w:rPr>
        <w:t xml:space="preserve">4.1.4. </w:t>
      </w:r>
      <w:r w:rsidR="0025187F" w:rsidRPr="0004323B">
        <w:rPr>
          <w:color w:val="000000" w:themeColor="text1"/>
          <w:sz w:val="26"/>
          <w:szCs w:val="26"/>
        </w:rPr>
        <w:t>Гарантировать качество оказанной</w:t>
      </w:r>
      <w:r w:rsidRPr="0004323B">
        <w:rPr>
          <w:color w:val="000000" w:themeColor="text1"/>
          <w:sz w:val="26"/>
          <w:szCs w:val="26"/>
        </w:rPr>
        <w:t xml:space="preserve"> услуг</w:t>
      </w:r>
      <w:r w:rsidR="0025187F" w:rsidRPr="0004323B">
        <w:rPr>
          <w:color w:val="000000" w:themeColor="text1"/>
          <w:sz w:val="26"/>
          <w:szCs w:val="26"/>
        </w:rPr>
        <w:t>и</w:t>
      </w:r>
      <w:r w:rsidRPr="0004323B">
        <w:rPr>
          <w:color w:val="000000" w:themeColor="text1"/>
          <w:sz w:val="26"/>
          <w:szCs w:val="26"/>
        </w:rPr>
        <w:t>.</w:t>
      </w:r>
    </w:p>
    <w:p w14:paraId="0F0C3DF4" w14:textId="77777777" w:rsidR="00646787" w:rsidRPr="0004323B" w:rsidRDefault="00646787" w:rsidP="004B5595">
      <w:pPr>
        <w:ind w:firstLine="709"/>
        <w:jc w:val="both"/>
        <w:rPr>
          <w:color w:val="000000" w:themeColor="text1"/>
          <w:sz w:val="26"/>
          <w:szCs w:val="26"/>
        </w:rPr>
      </w:pPr>
      <w:r w:rsidRPr="0004323B">
        <w:rPr>
          <w:color w:val="000000" w:themeColor="text1"/>
          <w:sz w:val="26"/>
          <w:szCs w:val="26"/>
        </w:rPr>
        <w:t>4.1.5. Предоставлять Заказчику полную и точную информацию об услуг</w:t>
      </w:r>
      <w:r w:rsidR="004C0EB0" w:rsidRPr="0004323B">
        <w:rPr>
          <w:color w:val="000000" w:themeColor="text1"/>
          <w:sz w:val="26"/>
          <w:szCs w:val="26"/>
        </w:rPr>
        <w:t>е</w:t>
      </w:r>
      <w:r w:rsidRPr="0004323B">
        <w:rPr>
          <w:color w:val="000000" w:themeColor="text1"/>
          <w:sz w:val="26"/>
          <w:szCs w:val="26"/>
        </w:rPr>
        <w:t xml:space="preserve">, а также о ходе исполнения своих обязательств по настоящему </w:t>
      </w:r>
      <w:r w:rsidR="008A3A15" w:rsidRPr="0004323B">
        <w:rPr>
          <w:color w:val="000000" w:themeColor="text1"/>
          <w:sz w:val="26"/>
          <w:szCs w:val="26"/>
        </w:rPr>
        <w:t>Договору</w:t>
      </w:r>
      <w:r w:rsidRPr="0004323B">
        <w:rPr>
          <w:color w:val="000000" w:themeColor="text1"/>
          <w:sz w:val="26"/>
          <w:szCs w:val="26"/>
        </w:rPr>
        <w:t>, в том числе о сложност</w:t>
      </w:r>
      <w:r w:rsidR="00F635DB" w:rsidRPr="0004323B">
        <w:rPr>
          <w:color w:val="000000" w:themeColor="text1"/>
          <w:sz w:val="26"/>
          <w:szCs w:val="26"/>
        </w:rPr>
        <w:t xml:space="preserve">ях, возникающих при исполнении </w:t>
      </w:r>
      <w:r w:rsidR="008A3A15" w:rsidRPr="0004323B">
        <w:rPr>
          <w:color w:val="000000" w:themeColor="text1"/>
          <w:sz w:val="26"/>
          <w:szCs w:val="26"/>
        </w:rPr>
        <w:t>Договора</w:t>
      </w:r>
      <w:r w:rsidRPr="0004323B">
        <w:rPr>
          <w:color w:val="000000" w:themeColor="text1"/>
          <w:sz w:val="26"/>
          <w:szCs w:val="26"/>
        </w:rPr>
        <w:t>.</w:t>
      </w:r>
    </w:p>
    <w:p w14:paraId="63B16A31" w14:textId="77777777" w:rsidR="00A2280E" w:rsidRPr="0004323B" w:rsidRDefault="00646787" w:rsidP="004B5595">
      <w:pPr>
        <w:ind w:firstLine="709"/>
        <w:jc w:val="both"/>
        <w:rPr>
          <w:color w:val="000000" w:themeColor="text1"/>
          <w:sz w:val="26"/>
          <w:szCs w:val="26"/>
        </w:rPr>
      </w:pPr>
      <w:r w:rsidRPr="0004323B">
        <w:rPr>
          <w:color w:val="000000" w:themeColor="text1"/>
          <w:sz w:val="26"/>
          <w:szCs w:val="26"/>
        </w:rPr>
        <w:lastRenderedPageBreak/>
        <w:t>4.1.6</w:t>
      </w:r>
      <w:r w:rsidR="008D79D1" w:rsidRPr="0004323B">
        <w:rPr>
          <w:color w:val="000000" w:themeColor="text1"/>
          <w:sz w:val="26"/>
          <w:szCs w:val="26"/>
        </w:rPr>
        <w:t>.</w:t>
      </w:r>
      <w:r w:rsidR="00E32A33" w:rsidRPr="0004323B">
        <w:rPr>
          <w:color w:val="000000" w:themeColor="text1"/>
          <w:sz w:val="26"/>
          <w:szCs w:val="26"/>
        </w:rPr>
        <w:t xml:space="preserve"> </w:t>
      </w:r>
      <w:r w:rsidRPr="0004323B">
        <w:rPr>
          <w:color w:val="000000" w:themeColor="text1"/>
          <w:sz w:val="26"/>
          <w:szCs w:val="26"/>
        </w:rPr>
        <w:t>Осуществлять в</w:t>
      </w:r>
      <w:r w:rsidR="00A2280E" w:rsidRPr="0004323B">
        <w:rPr>
          <w:color w:val="000000" w:themeColor="text1"/>
          <w:sz w:val="26"/>
          <w:szCs w:val="26"/>
        </w:rPr>
        <w:t>н</w:t>
      </w:r>
      <w:r w:rsidR="0094040D" w:rsidRPr="0004323B">
        <w:rPr>
          <w:color w:val="000000" w:themeColor="text1"/>
          <w:sz w:val="26"/>
          <w:szCs w:val="26"/>
        </w:rPr>
        <w:t>есение</w:t>
      </w:r>
      <w:r w:rsidR="00A2280E" w:rsidRPr="0004323B">
        <w:rPr>
          <w:color w:val="000000" w:themeColor="text1"/>
          <w:sz w:val="26"/>
          <w:szCs w:val="26"/>
        </w:rPr>
        <w:t xml:space="preserve"> </w:t>
      </w:r>
      <w:r w:rsidR="004C0EB0" w:rsidRPr="0004323B">
        <w:rPr>
          <w:color w:val="000000" w:themeColor="text1"/>
          <w:sz w:val="26"/>
          <w:szCs w:val="26"/>
        </w:rPr>
        <w:t>изменений</w:t>
      </w:r>
      <w:r w:rsidR="000B362C" w:rsidRPr="0004323B">
        <w:rPr>
          <w:color w:val="000000" w:themeColor="text1"/>
          <w:sz w:val="26"/>
          <w:szCs w:val="26"/>
        </w:rPr>
        <w:t xml:space="preserve"> </w:t>
      </w:r>
      <w:r w:rsidR="00A2280E" w:rsidRPr="0004323B">
        <w:rPr>
          <w:color w:val="000000" w:themeColor="text1"/>
          <w:sz w:val="26"/>
          <w:szCs w:val="26"/>
        </w:rPr>
        <w:t>в программный продукт</w:t>
      </w:r>
      <w:r w:rsidR="007A3708" w:rsidRPr="0004323B">
        <w:rPr>
          <w:color w:val="000000" w:themeColor="text1"/>
          <w:sz w:val="26"/>
          <w:szCs w:val="26"/>
        </w:rPr>
        <w:t xml:space="preserve"> </w:t>
      </w:r>
      <w:r w:rsidR="004C0EB0" w:rsidRPr="0004323B">
        <w:rPr>
          <w:color w:val="000000" w:themeColor="text1"/>
          <w:sz w:val="26"/>
          <w:szCs w:val="26"/>
        </w:rPr>
        <w:t>согласно нормативным и правовым актам Российской Федерации и Краснодарского края, регламентирующих систему ведения бюджетного учета в учреждениях</w:t>
      </w:r>
      <w:r w:rsidR="00AA65F2" w:rsidRPr="0004323B">
        <w:rPr>
          <w:color w:val="000000" w:themeColor="text1"/>
          <w:sz w:val="26"/>
          <w:szCs w:val="26"/>
        </w:rPr>
        <w:t>.</w:t>
      </w:r>
    </w:p>
    <w:p w14:paraId="2843CE9E" w14:textId="77777777" w:rsidR="007A3708" w:rsidRPr="0004323B" w:rsidRDefault="00646787" w:rsidP="004B5595">
      <w:pPr>
        <w:ind w:firstLine="709"/>
        <w:jc w:val="both"/>
        <w:rPr>
          <w:color w:val="000000" w:themeColor="text1"/>
          <w:sz w:val="26"/>
          <w:szCs w:val="26"/>
        </w:rPr>
      </w:pPr>
      <w:r w:rsidRPr="0004323B">
        <w:rPr>
          <w:color w:val="000000" w:themeColor="text1"/>
          <w:sz w:val="26"/>
          <w:szCs w:val="26"/>
        </w:rPr>
        <w:t>4.1.7</w:t>
      </w:r>
      <w:r w:rsidR="007A3708" w:rsidRPr="0004323B">
        <w:rPr>
          <w:color w:val="000000" w:themeColor="text1"/>
          <w:sz w:val="26"/>
          <w:szCs w:val="26"/>
        </w:rPr>
        <w:t xml:space="preserve">. </w:t>
      </w:r>
      <w:r w:rsidRPr="0004323B">
        <w:rPr>
          <w:color w:val="000000" w:themeColor="text1"/>
          <w:sz w:val="26"/>
          <w:szCs w:val="26"/>
        </w:rPr>
        <w:t>Осуществлять в</w:t>
      </w:r>
      <w:r w:rsidR="007A3708" w:rsidRPr="0004323B">
        <w:rPr>
          <w:color w:val="000000" w:themeColor="text1"/>
          <w:sz w:val="26"/>
          <w:szCs w:val="26"/>
        </w:rPr>
        <w:t>несение изменений в программный продукт, согласно требованиям Заказчика, возникшим в процессе экс</w:t>
      </w:r>
      <w:r w:rsidR="00AA65F2" w:rsidRPr="0004323B">
        <w:rPr>
          <w:color w:val="000000" w:themeColor="text1"/>
          <w:sz w:val="26"/>
          <w:szCs w:val="26"/>
        </w:rPr>
        <w:t>плуатации программного продукта.</w:t>
      </w:r>
    </w:p>
    <w:p w14:paraId="4C5A3DB1" w14:textId="77777777" w:rsidR="00BB284E" w:rsidRPr="0004323B" w:rsidRDefault="008E76FD" w:rsidP="004B5595">
      <w:pPr>
        <w:ind w:firstLine="709"/>
        <w:jc w:val="both"/>
        <w:rPr>
          <w:color w:val="000000" w:themeColor="text1"/>
          <w:sz w:val="26"/>
          <w:szCs w:val="26"/>
        </w:rPr>
      </w:pPr>
      <w:r w:rsidRPr="0004323B">
        <w:rPr>
          <w:color w:val="000000" w:themeColor="text1"/>
          <w:sz w:val="26"/>
          <w:szCs w:val="26"/>
        </w:rPr>
        <w:t>4.1.8</w:t>
      </w:r>
      <w:r w:rsidR="00BB284E" w:rsidRPr="0004323B">
        <w:rPr>
          <w:color w:val="000000" w:themeColor="text1"/>
          <w:sz w:val="26"/>
          <w:szCs w:val="26"/>
        </w:rPr>
        <w:t xml:space="preserve">. </w:t>
      </w:r>
      <w:r w:rsidRPr="0004323B">
        <w:rPr>
          <w:color w:val="000000" w:themeColor="text1"/>
          <w:sz w:val="26"/>
          <w:szCs w:val="26"/>
        </w:rPr>
        <w:t>Осуществлять п</w:t>
      </w:r>
      <w:r w:rsidR="00BB284E" w:rsidRPr="0004323B">
        <w:rPr>
          <w:color w:val="000000" w:themeColor="text1"/>
          <w:sz w:val="26"/>
          <w:szCs w:val="26"/>
        </w:rPr>
        <w:t>редоставление доступа (после регистрации) к информационному и методическому материалу (обновления, форум, база знаний, инструкции), распо</w:t>
      </w:r>
      <w:r w:rsidR="00AA65F2" w:rsidRPr="0004323B">
        <w:rPr>
          <w:color w:val="000000" w:themeColor="text1"/>
          <w:sz w:val="26"/>
          <w:szCs w:val="26"/>
        </w:rPr>
        <w:t>ложенному на сайтах Исполнителя.</w:t>
      </w:r>
    </w:p>
    <w:p w14:paraId="3CFD9547" w14:textId="77777777" w:rsidR="00803E6B" w:rsidRPr="0004323B" w:rsidRDefault="008E76FD" w:rsidP="004B5595">
      <w:pPr>
        <w:ind w:firstLine="709"/>
        <w:jc w:val="both"/>
        <w:rPr>
          <w:color w:val="000000" w:themeColor="text1"/>
          <w:sz w:val="26"/>
          <w:szCs w:val="26"/>
        </w:rPr>
      </w:pPr>
      <w:r w:rsidRPr="0004323B">
        <w:rPr>
          <w:color w:val="000000" w:themeColor="text1"/>
          <w:sz w:val="26"/>
          <w:szCs w:val="26"/>
        </w:rPr>
        <w:t>4</w:t>
      </w:r>
      <w:r w:rsidR="000E5006" w:rsidRPr="0004323B">
        <w:rPr>
          <w:color w:val="000000" w:themeColor="text1"/>
          <w:sz w:val="26"/>
          <w:szCs w:val="26"/>
        </w:rPr>
        <w:t>.1.</w:t>
      </w:r>
      <w:r w:rsidRPr="0004323B">
        <w:rPr>
          <w:color w:val="000000" w:themeColor="text1"/>
          <w:sz w:val="26"/>
          <w:szCs w:val="26"/>
        </w:rPr>
        <w:t>9</w:t>
      </w:r>
      <w:r w:rsidR="000E5006" w:rsidRPr="0004323B">
        <w:rPr>
          <w:color w:val="000000" w:themeColor="text1"/>
          <w:sz w:val="26"/>
          <w:szCs w:val="26"/>
        </w:rPr>
        <w:t>.</w:t>
      </w:r>
      <w:r w:rsidR="00A2280E" w:rsidRPr="0004323B">
        <w:rPr>
          <w:color w:val="000000" w:themeColor="text1"/>
          <w:sz w:val="26"/>
          <w:szCs w:val="26"/>
        </w:rPr>
        <w:t xml:space="preserve"> </w:t>
      </w:r>
      <w:r w:rsidRPr="0004323B">
        <w:rPr>
          <w:color w:val="000000" w:themeColor="text1"/>
          <w:sz w:val="26"/>
          <w:szCs w:val="26"/>
        </w:rPr>
        <w:t>Осуществлять п</w:t>
      </w:r>
      <w:r w:rsidR="00A2280E" w:rsidRPr="0004323B">
        <w:rPr>
          <w:color w:val="000000" w:themeColor="text1"/>
          <w:sz w:val="26"/>
          <w:szCs w:val="26"/>
        </w:rPr>
        <w:t>редоставл</w:t>
      </w:r>
      <w:r w:rsidR="0094040D" w:rsidRPr="0004323B">
        <w:rPr>
          <w:color w:val="000000" w:themeColor="text1"/>
          <w:sz w:val="26"/>
          <w:szCs w:val="26"/>
        </w:rPr>
        <w:t>ение</w:t>
      </w:r>
      <w:r w:rsidR="00A2280E" w:rsidRPr="0004323B">
        <w:rPr>
          <w:color w:val="000000" w:themeColor="text1"/>
          <w:sz w:val="26"/>
          <w:szCs w:val="26"/>
        </w:rPr>
        <w:t xml:space="preserve"> новы</w:t>
      </w:r>
      <w:r w:rsidR="0094040D" w:rsidRPr="0004323B">
        <w:rPr>
          <w:color w:val="000000" w:themeColor="text1"/>
          <w:sz w:val="26"/>
          <w:szCs w:val="26"/>
        </w:rPr>
        <w:t>х</w:t>
      </w:r>
      <w:r w:rsidR="00A2280E" w:rsidRPr="0004323B">
        <w:rPr>
          <w:color w:val="000000" w:themeColor="text1"/>
          <w:sz w:val="26"/>
          <w:szCs w:val="26"/>
        </w:rPr>
        <w:t xml:space="preserve"> верси</w:t>
      </w:r>
      <w:r w:rsidR="000448F1" w:rsidRPr="0004323B">
        <w:rPr>
          <w:color w:val="000000" w:themeColor="text1"/>
          <w:sz w:val="26"/>
          <w:szCs w:val="26"/>
        </w:rPr>
        <w:t>й</w:t>
      </w:r>
      <w:r w:rsidR="00A2280E" w:rsidRPr="0004323B">
        <w:rPr>
          <w:color w:val="000000" w:themeColor="text1"/>
          <w:sz w:val="26"/>
          <w:szCs w:val="26"/>
        </w:rPr>
        <w:t xml:space="preserve"> </w:t>
      </w:r>
      <w:r w:rsidR="00BB284E" w:rsidRPr="0004323B">
        <w:rPr>
          <w:color w:val="000000" w:themeColor="text1"/>
          <w:sz w:val="26"/>
          <w:szCs w:val="26"/>
        </w:rPr>
        <w:t xml:space="preserve">и форм отчетности </w:t>
      </w:r>
      <w:r w:rsidR="00A2280E" w:rsidRPr="0004323B">
        <w:rPr>
          <w:color w:val="000000" w:themeColor="text1"/>
          <w:sz w:val="26"/>
          <w:szCs w:val="26"/>
        </w:rPr>
        <w:t>программного продукта с внесенными изменениями в электронном виде по каналам Интернет (размещение новых версий на сайт</w:t>
      </w:r>
      <w:r w:rsidR="00951EE3" w:rsidRPr="0004323B">
        <w:rPr>
          <w:color w:val="000000" w:themeColor="text1"/>
          <w:sz w:val="26"/>
          <w:szCs w:val="26"/>
        </w:rPr>
        <w:t>е</w:t>
      </w:r>
      <w:r w:rsidR="00A2280E" w:rsidRPr="0004323B">
        <w:rPr>
          <w:color w:val="000000" w:themeColor="text1"/>
          <w:sz w:val="26"/>
          <w:szCs w:val="26"/>
        </w:rPr>
        <w:t xml:space="preserve"> Исполнителя)</w:t>
      </w:r>
      <w:r w:rsidR="00AA65F2" w:rsidRPr="0004323B">
        <w:rPr>
          <w:color w:val="000000" w:themeColor="text1"/>
          <w:sz w:val="26"/>
          <w:szCs w:val="26"/>
        </w:rPr>
        <w:t>.</w:t>
      </w:r>
    </w:p>
    <w:p w14:paraId="6754A6CC" w14:textId="77777777" w:rsidR="000E5006" w:rsidRPr="0004323B" w:rsidRDefault="008E76FD" w:rsidP="004B5595">
      <w:pPr>
        <w:ind w:firstLine="709"/>
        <w:jc w:val="both"/>
        <w:rPr>
          <w:color w:val="000000" w:themeColor="text1"/>
          <w:sz w:val="26"/>
          <w:szCs w:val="26"/>
        </w:rPr>
      </w:pPr>
      <w:r w:rsidRPr="0004323B">
        <w:rPr>
          <w:color w:val="000000" w:themeColor="text1"/>
          <w:sz w:val="26"/>
          <w:szCs w:val="26"/>
        </w:rPr>
        <w:t>4</w:t>
      </w:r>
      <w:r w:rsidR="000E5006" w:rsidRPr="0004323B">
        <w:rPr>
          <w:color w:val="000000" w:themeColor="text1"/>
          <w:sz w:val="26"/>
          <w:szCs w:val="26"/>
        </w:rPr>
        <w:t>.1.</w:t>
      </w:r>
      <w:r w:rsidRPr="0004323B">
        <w:rPr>
          <w:color w:val="000000" w:themeColor="text1"/>
          <w:sz w:val="26"/>
          <w:szCs w:val="26"/>
        </w:rPr>
        <w:t>10</w:t>
      </w:r>
      <w:r w:rsidR="000E5006" w:rsidRPr="0004323B">
        <w:rPr>
          <w:color w:val="000000" w:themeColor="text1"/>
          <w:sz w:val="26"/>
          <w:szCs w:val="26"/>
        </w:rPr>
        <w:t>.</w:t>
      </w:r>
      <w:r w:rsidR="00A2280E" w:rsidRPr="0004323B">
        <w:rPr>
          <w:color w:val="000000" w:themeColor="text1"/>
          <w:sz w:val="26"/>
          <w:szCs w:val="26"/>
        </w:rPr>
        <w:t xml:space="preserve"> </w:t>
      </w:r>
      <w:r w:rsidRPr="0004323B">
        <w:rPr>
          <w:color w:val="000000" w:themeColor="text1"/>
          <w:sz w:val="26"/>
          <w:szCs w:val="26"/>
        </w:rPr>
        <w:t>Осуществлять п</w:t>
      </w:r>
      <w:r w:rsidR="00A2280E" w:rsidRPr="0004323B">
        <w:rPr>
          <w:color w:val="000000" w:themeColor="text1"/>
          <w:sz w:val="26"/>
          <w:szCs w:val="26"/>
        </w:rPr>
        <w:t>редоставл</w:t>
      </w:r>
      <w:r w:rsidR="0094040D" w:rsidRPr="0004323B">
        <w:rPr>
          <w:color w:val="000000" w:themeColor="text1"/>
          <w:sz w:val="26"/>
          <w:szCs w:val="26"/>
        </w:rPr>
        <w:t>ение</w:t>
      </w:r>
      <w:r w:rsidR="00A2280E" w:rsidRPr="0004323B">
        <w:rPr>
          <w:color w:val="000000" w:themeColor="text1"/>
          <w:sz w:val="26"/>
          <w:szCs w:val="26"/>
        </w:rPr>
        <w:t xml:space="preserve"> встроенны</w:t>
      </w:r>
      <w:r w:rsidR="0094040D" w:rsidRPr="0004323B">
        <w:rPr>
          <w:color w:val="000000" w:themeColor="text1"/>
          <w:sz w:val="26"/>
          <w:szCs w:val="26"/>
        </w:rPr>
        <w:t>х</w:t>
      </w:r>
      <w:r w:rsidR="00A2280E" w:rsidRPr="0004323B">
        <w:rPr>
          <w:color w:val="000000" w:themeColor="text1"/>
          <w:sz w:val="26"/>
          <w:szCs w:val="26"/>
        </w:rPr>
        <w:t xml:space="preserve"> текстовы</w:t>
      </w:r>
      <w:r w:rsidR="0094040D" w:rsidRPr="0004323B">
        <w:rPr>
          <w:color w:val="000000" w:themeColor="text1"/>
          <w:sz w:val="26"/>
          <w:szCs w:val="26"/>
        </w:rPr>
        <w:t>х</w:t>
      </w:r>
      <w:r w:rsidR="00A2280E" w:rsidRPr="0004323B">
        <w:rPr>
          <w:color w:val="000000" w:themeColor="text1"/>
          <w:sz w:val="26"/>
          <w:szCs w:val="26"/>
        </w:rPr>
        <w:t xml:space="preserve"> описани</w:t>
      </w:r>
      <w:r w:rsidR="0094040D" w:rsidRPr="0004323B">
        <w:rPr>
          <w:color w:val="000000" w:themeColor="text1"/>
          <w:sz w:val="26"/>
          <w:szCs w:val="26"/>
        </w:rPr>
        <w:t>й</w:t>
      </w:r>
      <w:r w:rsidR="00A2280E" w:rsidRPr="0004323B">
        <w:rPr>
          <w:color w:val="000000" w:themeColor="text1"/>
          <w:sz w:val="26"/>
          <w:szCs w:val="26"/>
        </w:rPr>
        <w:t xml:space="preserve">, </w:t>
      </w:r>
      <w:r w:rsidR="0094040D" w:rsidRPr="0004323B">
        <w:rPr>
          <w:color w:val="000000" w:themeColor="text1"/>
          <w:sz w:val="26"/>
          <w:szCs w:val="26"/>
        </w:rPr>
        <w:t>в которых отражены</w:t>
      </w:r>
      <w:r w:rsidR="00A2280E" w:rsidRPr="0004323B">
        <w:rPr>
          <w:color w:val="000000" w:themeColor="text1"/>
          <w:sz w:val="26"/>
          <w:szCs w:val="26"/>
        </w:rPr>
        <w:t xml:space="preserve"> внесенные изменения в программный продукт в электронном виде по каналам Интернет (размещение на сайт</w:t>
      </w:r>
      <w:r w:rsidR="00951EE3" w:rsidRPr="0004323B">
        <w:rPr>
          <w:color w:val="000000" w:themeColor="text1"/>
          <w:sz w:val="26"/>
          <w:szCs w:val="26"/>
        </w:rPr>
        <w:t>е</w:t>
      </w:r>
      <w:r w:rsidR="00A2280E" w:rsidRPr="0004323B">
        <w:rPr>
          <w:color w:val="000000" w:themeColor="text1"/>
          <w:sz w:val="26"/>
          <w:szCs w:val="26"/>
        </w:rPr>
        <w:t xml:space="preserve"> Исполнителя)</w:t>
      </w:r>
      <w:r w:rsidR="00AA65F2" w:rsidRPr="0004323B">
        <w:rPr>
          <w:color w:val="000000" w:themeColor="text1"/>
          <w:sz w:val="26"/>
          <w:szCs w:val="26"/>
        </w:rPr>
        <w:t>.</w:t>
      </w:r>
    </w:p>
    <w:p w14:paraId="358FD06E" w14:textId="77777777" w:rsidR="00BB284E" w:rsidRPr="0004323B" w:rsidRDefault="00925893" w:rsidP="004B5595">
      <w:pPr>
        <w:ind w:firstLine="709"/>
        <w:jc w:val="both"/>
        <w:rPr>
          <w:color w:val="000000" w:themeColor="text1"/>
          <w:sz w:val="26"/>
          <w:szCs w:val="26"/>
        </w:rPr>
      </w:pPr>
      <w:r w:rsidRPr="0004323B">
        <w:rPr>
          <w:color w:val="000000" w:themeColor="text1"/>
          <w:sz w:val="26"/>
          <w:szCs w:val="26"/>
        </w:rPr>
        <w:t>4.1.11</w:t>
      </w:r>
      <w:r w:rsidR="00BB284E" w:rsidRPr="0004323B">
        <w:rPr>
          <w:color w:val="000000" w:themeColor="text1"/>
          <w:sz w:val="26"/>
          <w:szCs w:val="26"/>
        </w:rPr>
        <w:t xml:space="preserve">. </w:t>
      </w:r>
      <w:r w:rsidRPr="0004323B">
        <w:rPr>
          <w:color w:val="000000" w:themeColor="text1"/>
          <w:sz w:val="26"/>
          <w:szCs w:val="26"/>
        </w:rPr>
        <w:t>Осуществлять п</w:t>
      </w:r>
      <w:r w:rsidR="00BB284E" w:rsidRPr="0004323B">
        <w:rPr>
          <w:color w:val="000000" w:themeColor="text1"/>
          <w:sz w:val="26"/>
          <w:szCs w:val="26"/>
        </w:rPr>
        <w:t>редоставление услуг горячей линии для конс</w:t>
      </w:r>
      <w:r w:rsidR="0018314B" w:rsidRPr="0004323B">
        <w:rPr>
          <w:color w:val="000000" w:themeColor="text1"/>
          <w:sz w:val="26"/>
          <w:szCs w:val="26"/>
        </w:rPr>
        <w:t>ультаций по работе с программным</w:t>
      </w:r>
      <w:r w:rsidR="00BB284E" w:rsidRPr="0004323B">
        <w:rPr>
          <w:color w:val="000000" w:themeColor="text1"/>
          <w:sz w:val="26"/>
          <w:szCs w:val="26"/>
        </w:rPr>
        <w:t xml:space="preserve"> продуктом по телефону и электронной почте, указанных на сайтах Исполнителя</w:t>
      </w:r>
      <w:r w:rsidR="00F30438" w:rsidRPr="0004323B">
        <w:rPr>
          <w:color w:val="000000" w:themeColor="text1"/>
          <w:sz w:val="26"/>
          <w:szCs w:val="26"/>
        </w:rPr>
        <w:t>, по запросу Заказчика</w:t>
      </w:r>
      <w:r w:rsidR="004D4A85" w:rsidRPr="0004323B">
        <w:rPr>
          <w:color w:val="000000" w:themeColor="text1"/>
          <w:sz w:val="26"/>
          <w:szCs w:val="26"/>
        </w:rPr>
        <w:t>.</w:t>
      </w:r>
    </w:p>
    <w:p w14:paraId="693BCA26" w14:textId="77777777" w:rsidR="003178A4" w:rsidRPr="0004323B" w:rsidRDefault="003178A4" w:rsidP="004B5595">
      <w:pPr>
        <w:ind w:firstLine="709"/>
        <w:jc w:val="both"/>
        <w:rPr>
          <w:color w:val="000000" w:themeColor="text1"/>
          <w:sz w:val="26"/>
          <w:szCs w:val="26"/>
        </w:rPr>
      </w:pPr>
      <w:r w:rsidRPr="0004323B">
        <w:rPr>
          <w:color w:val="000000" w:themeColor="text1"/>
          <w:sz w:val="26"/>
          <w:szCs w:val="26"/>
        </w:rPr>
        <w:t>4.1.12. Осуществлять предос</w:t>
      </w:r>
      <w:r w:rsidR="00810ABC" w:rsidRPr="0004323B">
        <w:rPr>
          <w:color w:val="000000" w:themeColor="text1"/>
          <w:sz w:val="26"/>
          <w:szCs w:val="26"/>
        </w:rPr>
        <w:t>тавление гарантии</w:t>
      </w:r>
      <w:r w:rsidRPr="0004323B">
        <w:rPr>
          <w:color w:val="000000" w:themeColor="text1"/>
          <w:sz w:val="26"/>
          <w:szCs w:val="26"/>
        </w:rPr>
        <w:t xml:space="preserve"> в течение срока дей</w:t>
      </w:r>
      <w:r w:rsidR="00810ABC" w:rsidRPr="0004323B">
        <w:rPr>
          <w:color w:val="000000" w:themeColor="text1"/>
          <w:sz w:val="26"/>
          <w:szCs w:val="26"/>
        </w:rPr>
        <w:t xml:space="preserve">ствия настоящего </w:t>
      </w:r>
      <w:r w:rsidR="0008681F" w:rsidRPr="0004323B">
        <w:rPr>
          <w:color w:val="000000" w:themeColor="text1"/>
          <w:sz w:val="26"/>
          <w:szCs w:val="26"/>
        </w:rPr>
        <w:t>Договора</w:t>
      </w:r>
      <w:r w:rsidRPr="0004323B">
        <w:rPr>
          <w:color w:val="000000" w:themeColor="text1"/>
          <w:sz w:val="26"/>
          <w:szCs w:val="26"/>
        </w:rPr>
        <w:t>, в случае сбоя программного продукта</w:t>
      </w:r>
      <w:r w:rsidR="00810ABC" w:rsidRPr="0004323B">
        <w:rPr>
          <w:color w:val="000000" w:themeColor="text1"/>
          <w:sz w:val="26"/>
          <w:szCs w:val="26"/>
        </w:rPr>
        <w:t xml:space="preserve"> после установления новых версий, все работы по восстановлению программного продукта будут выполнены силами и за счет Исполнителя </w:t>
      </w:r>
      <w:proofErr w:type="gramStart"/>
      <w:r w:rsidR="00810ABC" w:rsidRPr="0004323B">
        <w:rPr>
          <w:color w:val="000000" w:themeColor="text1"/>
          <w:sz w:val="26"/>
          <w:szCs w:val="26"/>
        </w:rPr>
        <w:t>в срок</w:t>
      </w:r>
      <w:proofErr w:type="gramEnd"/>
      <w:r w:rsidR="00810ABC" w:rsidRPr="0004323B">
        <w:rPr>
          <w:color w:val="000000" w:themeColor="text1"/>
          <w:sz w:val="26"/>
          <w:szCs w:val="26"/>
        </w:rPr>
        <w:t xml:space="preserve"> согласованный с Заказчиком, не более 3 (трех) рабочих дней.</w:t>
      </w:r>
    </w:p>
    <w:p w14:paraId="35C70ADE" w14:textId="77777777" w:rsidR="00D62951" w:rsidRPr="0004323B" w:rsidRDefault="00D62951" w:rsidP="004B5595">
      <w:pPr>
        <w:ind w:firstLine="709"/>
        <w:jc w:val="both"/>
        <w:rPr>
          <w:color w:val="000000" w:themeColor="text1"/>
          <w:sz w:val="26"/>
          <w:szCs w:val="26"/>
        </w:rPr>
      </w:pPr>
      <w:r w:rsidRPr="0004323B">
        <w:rPr>
          <w:color w:val="000000" w:themeColor="text1"/>
          <w:sz w:val="26"/>
          <w:szCs w:val="26"/>
        </w:rPr>
        <w:t>4.1.13. В соответствии со статьей 7 Федерального закона № 152 «О персональных данных», получив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FF8B22D" w14:textId="77777777" w:rsidR="00832332" w:rsidRPr="0004323B" w:rsidRDefault="00CA0C33" w:rsidP="004B5595">
      <w:pPr>
        <w:autoSpaceDE w:val="0"/>
        <w:autoSpaceDN w:val="0"/>
        <w:adjustRightInd w:val="0"/>
        <w:ind w:firstLine="709"/>
        <w:jc w:val="both"/>
        <w:rPr>
          <w:color w:val="000000" w:themeColor="text1"/>
          <w:sz w:val="26"/>
          <w:szCs w:val="26"/>
          <w:lang w:eastAsia="ar-SA"/>
        </w:rPr>
      </w:pPr>
      <w:r w:rsidRPr="0004323B">
        <w:rPr>
          <w:color w:val="000000" w:themeColor="text1"/>
          <w:sz w:val="26"/>
          <w:szCs w:val="26"/>
          <w:lang w:eastAsia="ar-SA"/>
        </w:rPr>
        <w:t>4</w:t>
      </w:r>
      <w:r w:rsidR="00832332" w:rsidRPr="0004323B">
        <w:rPr>
          <w:color w:val="000000" w:themeColor="text1"/>
          <w:sz w:val="26"/>
          <w:szCs w:val="26"/>
          <w:lang w:eastAsia="ar-SA"/>
        </w:rPr>
        <w:t>.2. Исполнитель вправе:</w:t>
      </w:r>
    </w:p>
    <w:p w14:paraId="72D845C8" w14:textId="77777777" w:rsidR="00CA0C33" w:rsidRPr="0004323B" w:rsidRDefault="00C26727" w:rsidP="004B5595">
      <w:pPr>
        <w:autoSpaceDE w:val="0"/>
        <w:autoSpaceDN w:val="0"/>
        <w:adjustRightInd w:val="0"/>
        <w:ind w:firstLine="709"/>
        <w:jc w:val="both"/>
        <w:rPr>
          <w:color w:val="000000" w:themeColor="text1"/>
          <w:sz w:val="26"/>
          <w:szCs w:val="26"/>
          <w:lang w:eastAsia="ar-SA"/>
        </w:rPr>
      </w:pPr>
      <w:r w:rsidRPr="0004323B">
        <w:rPr>
          <w:color w:val="000000" w:themeColor="text1"/>
          <w:sz w:val="26"/>
          <w:szCs w:val="26"/>
          <w:lang w:eastAsia="ar-SA"/>
        </w:rPr>
        <w:t>4.2.1</w:t>
      </w:r>
      <w:r w:rsidR="00CA0C33" w:rsidRPr="0004323B">
        <w:rPr>
          <w:color w:val="000000" w:themeColor="text1"/>
          <w:sz w:val="26"/>
          <w:szCs w:val="26"/>
          <w:lang w:eastAsia="ar-SA"/>
        </w:rPr>
        <w:t>. Требовать от Заказчика своевременного исполнения обязательств по приемке и оплате стоимости услуг</w:t>
      </w:r>
      <w:r w:rsidR="004C0EB0" w:rsidRPr="0004323B">
        <w:rPr>
          <w:color w:val="000000" w:themeColor="text1"/>
          <w:sz w:val="26"/>
          <w:szCs w:val="26"/>
          <w:lang w:eastAsia="ar-SA"/>
        </w:rPr>
        <w:t>и</w:t>
      </w:r>
      <w:r w:rsidR="00CA0C33" w:rsidRPr="0004323B">
        <w:rPr>
          <w:color w:val="000000" w:themeColor="text1"/>
          <w:sz w:val="26"/>
          <w:szCs w:val="26"/>
          <w:lang w:eastAsia="ar-SA"/>
        </w:rPr>
        <w:t xml:space="preserve"> по настоящему </w:t>
      </w:r>
      <w:r w:rsidR="0008681F" w:rsidRPr="0004323B">
        <w:rPr>
          <w:color w:val="000000" w:themeColor="text1"/>
          <w:sz w:val="26"/>
          <w:szCs w:val="26"/>
          <w:lang w:eastAsia="ar-SA"/>
        </w:rPr>
        <w:t>Договору</w:t>
      </w:r>
      <w:r w:rsidR="00CA0C33" w:rsidRPr="0004323B">
        <w:rPr>
          <w:color w:val="000000" w:themeColor="text1"/>
          <w:sz w:val="26"/>
          <w:szCs w:val="26"/>
          <w:lang w:eastAsia="ar-SA"/>
        </w:rPr>
        <w:t>.</w:t>
      </w:r>
    </w:p>
    <w:p w14:paraId="6DF9F6E6" w14:textId="77777777" w:rsidR="009D6D28" w:rsidRPr="0004323B" w:rsidRDefault="00A7499A" w:rsidP="00D62951">
      <w:pPr>
        <w:autoSpaceDE w:val="0"/>
        <w:autoSpaceDN w:val="0"/>
        <w:adjustRightInd w:val="0"/>
        <w:ind w:firstLine="709"/>
        <w:jc w:val="both"/>
        <w:rPr>
          <w:color w:val="000000" w:themeColor="text1"/>
          <w:spacing w:val="1"/>
          <w:sz w:val="26"/>
          <w:szCs w:val="26"/>
        </w:rPr>
      </w:pPr>
      <w:r w:rsidRPr="0004323B">
        <w:rPr>
          <w:color w:val="000000" w:themeColor="text1"/>
          <w:spacing w:val="1"/>
          <w:sz w:val="26"/>
          <w:szCs w:val="26"/>
        </w:rPr>
        <w:t>4</w:t>
      </w:r>
      <w:r w:rsidR="009D6D28" w:rsidRPr="0004323B">
        <w:rPr>
          <w:color w:val="000000" w:themeColor="text1"/>
          <w:spacing w:val="1"/>
          <w:sz w:val="26"/>
          <w:szCs w:val="26"/>
        </w:rPr>
        <w:t>.</w:t>
      </w:r>
      <w:r w:rsidR="001730BB" w:rsidRPr="0004323B">
        <w:rPr>
          <w:color w:val="000000" w:themeColor="text1"/>
          <w:spacing w:val="1"/>
          <w:sz w:val="26"/>
          <w:szCs w:val="26"/>
        </w:rPr>
        <w:t>3</w:t>
      </w:r>
      <w:r w:rsidR="009D6D28" w:rsidRPr="0004323B">
        <w:rPr>
          <w:color w:val="000000" w:themeColor="text1"/>
          <w:spacing w:val="1"/>
          <w:sz w:val="26"/>
          <w:szCs w:val="26"/>
        </w:rPr>
        <w:t>. Заказчик</w:t>
      </w:r>
      <w:r w:rsidR="00281538" w:rsidRPr="0004323B">
        <w:rPr>
          <w:color w:val="000000" w:themeColor="text1"/>
          <w:spacing w:val="1"/>
          <w:sz w:val="26"/>
          <w:szCs w:val="26"/>
        </w:rPr>
        <w:t xml:space="preserve"> обяз</w:t>
      </w:r>
      <w:r w:rsidR="008748C0" w:rsidRPr="0004323B">
        <w:rPr>
          <w:color w:val="000000" w:themeColor="text1"/>
          <w:spacing w:val="1"/>
          <w:sz w:val="26"/>
          <w:szCs w:val="26"/>
        </w:rPr>
        <w:t>уется</w:t>
      </w:r>
      <w:r w:rsidR="009D6D28" w:rsidRPr="0004323B">
        <w:rPr>
          <w:color w:val="000000" w:themeColor="text1"/>
          <w:spacing w:val="1"/>
          <w:sz w:val="26"/>
          <w:szCs w:val="26"/>
        </w:rPr>
        <w:t>:</w:t>
      </w:r>
    </w:p>
    <w:p w14:paraId="2981CF77" w14:textId="77777777" w:rsidR="00A7499A" w:rsidRPr="0004323B" w:rsidRDefault="00A7499A" w:rsidP="004B5595">
      <w:pPr>
        <w:ind w:firstLine="709"/>
        <w:jc w:val="both"/>
        <w:rPr>
          <w:color w:val="000000" w:themeColor="text1"/>
          <w:spacing w:val="1"/>
          <w:sz w:val="26"/>
          <w:szCs w:val="26"/>
        </w:rPr>
      </w:pPr>
      <w:r w:rsidRPr="0004323B">
        <w:rPr>
          <w:color w:val="000000" w:themeColor="text1"/>
          <w:spacing w:val="1"/>
          <w:sz w:val="26"/>
          <w:szCs w:val="26"/>
        </w:rPr>
        <w:t xml:space="preserve">4.3.1. </w:t>
      </w:r>
      <w:r w:rsidR="004C0EB0" w:rsidRPr="0004323B">
        <w:rPr>
          <w:color w:val="000000" w:themeColor="text1"/>
          <w:spacing w:val="1"/>
          <w:sz w:val="26"/>
          <w:szCs w:val="26"/>
        </w:rPr>
        <w:t>Еже</w:t>
      </w:r>
      <w:r w:rsidR="00BB3187" w:rsidRPr="0004323B">
        <w:rPr>
          <w:color w:val="000000" w:themeColor="text1"/>
          <w:spacing w:val="1"/>
          <w:sz w:val="26"/>
          <w:szCs w:val="26"/>
        </w:rPr>
        <w:t>месячно</w:t>
      </w:r>
      <w:r w:rsidR="004C0EB0" w:rsidRPr="0004323B">
        <w:rPr>
          <w:color w:val="000000" w:themeColor="text1"/>
          <w:spacing w:val="1"/>
          <w:sz w:val="26"/>
          <w:szCs w:val="26"/>
        </w:rPr>
        <w:t xml:space="preserve"> п</w:t>
      </w:r>
      <w:r w:rsidRPr="0004323B">
        <w:rPr>
          <w:color w:val="000000" w:themeColor="text1"/>
          <w:spacing w:val="1"/>
          <w:sz w:val="26"/>
          <w:szCs w:val="26"/>
        </w:rPr>
        <w:t>рин</w:t>
      </w:r>
      <w:r w:rsidR="004C0EB0" w:rsidRPr="0004323B">
        <w:rPr>
          <w:color w:val="000000" w:themeColor="text1"/>
          <w:spacing w:val="1"/>
          <w:sz w:val="26"/>
          <w:szCs w:val="26"/>
        </w:rPr>
        <w:t>имать</w:t>
      </w:r>
      <w:r w:rsidRPr="0004323B">
        <w:rPr>
          <w:color w:val="000000" w:themeColor="text1"/>
          <w:spacing w:val="1"/>
          <w:sz w:val="26"/>
          <w:szCs w:val="26"/>
        </w:rPr>
        <w:t xml:space="preserve"> оказанн</w:t>
      </w:r>
      <w:r w:rsidR="001268FC" w:rsidRPr="0004323B">
        <w:rPr>
          <w:color w:val="000000" w:themeColor="text1"/>
          <w:spacing w:val="1"/>
          <w:sz w:val="26"/>
          <w:szCs w:val="26"/>
        </w:rPr>
        <w:t>ую</w:t>
      </w:r>
      <w:r w:rsidRPr="0004323B">
        <w:rPr>
          <w:color w:val="000000" w:themeColor="text1"/>
          <w:spacing w:val="1"/>
          <w:sz w:val="26"/>
          <w:szCs w:val="26"/>
        </w:rPr>
        <w:t xml:space="preserve"> услуг</w:t>
      </w:r>
      <w:r w:rsidR="001268FC" w:rsidRPr="0004323B">
        <w:rPr>
          <w:color w:val="000000" w:themeColor="text1"/>
          <w:spacing w:val="1"/>
          <w:sz w:val="26"/>
          <w:szCs w:val="26"/>
        </w:rPr>
        <w:t>у</w:t>
      </w:r>
      <w:r w:rsidRPr="0004323B">
        <w:rPr>
          <w:color w:val="000000" w:themeColor="text1"/>
          <w:spacing w:val="1"/>
          <w:sz w:val="26"/>
          <w:szCs w:val="26"/>
        </w:rPr>
        <w:t xml:space="preserve"> по документу о приемке оказанн</w:t>
      </w:r>
      <w:r w:rsidR="006C024C" w:rsidRPr="0004323B">
        <w:rPr>
          <w:color w:val="000000" w:themeColor="text1"/>
          <w:spacing w:val="1"/>
          <w:sz w:val="26"/>
          <w:szCs w:val="26"/>
        </w:rPr>
        <w:t>ой</w:t>
      </w:r>
      <w:r w:rsidRPr="0004323B">
        <w:rPr>
          <w:color w:val="000000" w:themeColor="text1"/>
          <w:spacing w:val="1"/>
          <w:sz w:val="26"/>
          <w:szCs w:val="26"/>
        </w:rPr>
        <w:t xml:space="preserve"> услуг</w:t>
      </w:r>
      <w:r w:rsidR="006C024C" w:rsidRPr="0004323B">
        <w:rPr>
          <w:color w:val="000000" w:themeColor="text1"/>
          <w:spacing w:val="1"/>
          <w:sz w:val="26"/>
          <w:szCs w:val="26"/>
        </w:rPr>
        <w:t>и</w:t>
      </w:r>
      <w:r w:rsidRPr="0004323B">
        <w:rPr>
          <w:color w:val="000000" w:themeColor="text1"/>
          <w:spacing w:val="1"/>
          <w:sz w:val="26"/>
          <w:szCs w:val="26"/>
        </w:rPr>
        <w:t>.</w:t>
      </w:r>
    </w:p>
    <w:p w14:paraId="7400D015" w14:textId="77777777" w:rsidR="00A7499A" w:rsidRPr="0004323B" w:rsidRDefault="006C024C" w:rsidP="004B5595">
      <w:pPr>
        <w:ind w:firstLine="709"/>
        <w:jc w:val="both"/>
        <w:rPr>
          <w:color w:val="000000" w:themeColor="text1"/>
          <w:spacing w:val="1"/>
          <w:sz w:val="26"/>
          <w:szCs w:val="26"/>
        </w:rPr>
      </w:pPr>
      <w:r w:rsidRPr="0004323B">
        <w:rPr>
          <w:color w:val="000000" w:themeColor="text1"/>
          <w:spacing w:val="1"/>
          <w:sz w:val="26"/>
          <w:szCs w:val="26"/>
        </w:rPr>
        <w:t>4.3.2</w:t>
      </w:r>
      <w:r w:rsidR="00A7499A" w:rsidRPr="0004323B">
        <w:rPr>
          <w:color w:val="000000" w:themeColor="text1"/>
          <w:spacing w:val="1"/>
          <w:sz w:val="26"/>
          <w:szCs w:val="26"/>
        </w:rPr>
        <w:t>. Оплатить стоимость услуг</w:t>
      </w:r>
      <w:r w:rsidR="0025187F" w:rsidRPr="0004323B">
        <w:rPr>
          <w:color w:val="000000" w:themeColor="text1"/>
          <w:spacing w:val="1"/>
          <w:sz w:val="26"/>
          <w:szCs w:val="26"/>
        </w:rPr>
        <w:t>и</w:t>
      </w:r>
      <w:r w:rsidR="00A7499A" w:rsidRPr="0004323B">
        <w:rPr>
          <w:color w:val="000000" w:themeColor="text1"/>
          <w:spacing w:val="1"/>
          <w:sz w:val="26"/>
          <w:szCs w:val="26"/>
        </w:rPr>
        <w:t>, оказанн</w:t>
      </w:r>
      <w:r w:rsidR="001268FC" w:rsidRPr="0004323B">
        <w:rPr>
          <w:color w:val="000000" w:themeColor="text1"/>
          <w:spacing w:val="1"/>
          <w:sz w:val="26"/>
          <w:szCs w:val="26"/>
        </w:rPr>
        <w:t>ой</w:t>
      </w:r>
      <w:r w:rsidR="00A7499A" w:rsidRPr="0004323B">
        <w:rPr>
          <w:color w:val="000000" w:themeColor="text1"/>
          <w:spacing w:val="1"/>
          <w:sz w:val="26"/>
          <w:szCs w:val="26"/>
        </w:rPr>
        <w:t xml:space="preserve"> Исполнителем согласно условиям настоящего </w:t>
      </w:r>
      <w:r w:rsidR="008B23BD" w:rsidRPr="0004323B">
        <w:rPr>
          <w:color w:val="000000" w:themeColor="text1"/>
          <w:spacing w:val="1"/>
          <w:sz w:val="26"/>
          <w:szCs w:val="26"/>
        </w:rPr>
        <w:t>Договора</w:t>
      </w:r>
      <w:r w:rsidR="00A7499A" w:rsidRPr="0004323B">
        <w:rPr>
          <w:color w:val="000000" w:themeColor="text1"/>
          <w:spacing w:val="1"/>
          <w:sz w:val="26"/>
          <w:szCs w:val="26"/>
        </w:rPr>
        <w:t>.</w:t>
      </w:r>
    </w:p>
    <w:p w14:paraId="5E3BBD3F" w14:textId="77777777" w:rsidR="00A7499A" w:rsidRPr="0004323B" w:rsidRDefault="00581385" w:rsidP="004B5595">
      <w:pPr>
        <w:ind w:firstLine="709"/>
        <w:jc w:val="both"/>
        <w:rPr>
          <w:color w:val="000000" w:themeColor="text1"/>
          <w:spacing w:val="1"/>
          <w:sz w:val="26"/>
          <w:szCs w:val="26"/>
        </w:rPr>
      </w:pPr>
      <w:r w:rsidRPr="0004323B">
        <w:rPr>
          <w:color w:val="000000" w:themeColor="text1"/>
          <w:spacing w:val="1"/>
          <w:sz w:val="26"/>
          <w:szCs w:val="26"/>
        </w:rPr>
        <w:t>4.3.</w:t>
      </w:r>
      <w:r w:rsidR="006C024C" w:rsidRPr="0004323B">
        <w:rPr>
          <w:color w:val="000000" w:themeColor="text1"/>
          <w:spacing w:val="1"/>
          <w:sz w:val="26"/>
          <w:szCs w:val="26"/>
        </w:rPr>
        <w:t>3</w:t>
      </w:r>
      <w:r w:rsidR="00A7499A" w:rsidRPr="0004323B">
        <w:rPr>
          <w:color w:val="000000" w:themeColor="text1"/>
          <w:spacing w:val="1"/>
          <w:sz w:val="26"/>
          <w:szCs w:val="26"/>
        </w:rPr>
        <w:t>. Осуществлять контроль за ходом оказания услуг</w:t>
      </w:r>
      <w:r w:rsidR="001268FC" w:rsidRPr="0004323B">
        <w:rPr>
          <w:color w:val="000000" w:themeColor="text1"/>
          <w:spacing w:val="1"/>
          <w:sz w:val="26"/>
          <w:szCs w:val="26"/>
        </w:rPr>
        <w:t>и</w:t>
      </w:r>
      <w:r w:rsidR="00A7499A" w:rsidRPr="0004323B">
        <w:rPr>
          <w:color w:val="000000" w:themeColor="text1"/>
          <w:spacing w:val="1"/>
          <w:sz w:val="26"/>
          <w:szCs w:val="26"/>
        </w:rPr>
        <w:t xml:space="preserve"> Исполнителем.</w:t>
      </w:r>
    </w:p>
    <w:p w14:paraId="34D81166" w14:textId="77777777" w:rsidR="00A7499A" w:rsidRPr="0004323B" w:rsidRDefault="006C024C" w:rsidP="004B5595">
      <w:pPr>
        <w:ind w:firstLine="709"/>
        <w:jc w:val="both"/>
        <w:rPr>
          <w:color w:val="000000" w:themeColor="text1"/>
          <w:spacing w:val="1"/>
          <w:sz w:val="26"/>
          <w:szCs w:val="26"/>
        </w:rPr>
      </w:pPr>
      <w:r w:rsidRPr="0004323B">
        <w:rPr>
          <w:color w:val="000000" w:themeColor="text1"/>
          <w:spacing w:val="1"/>
          <w:sz w:val="26"/>
          <w:szCs w:val="26"/>
        </w:rPr>
        <w:t>4.3.4</w:t>
      </w:r>
      <w:r w:rsidR="004B5595" w:rsidRPr="0004323B">
        <w:rPr>
          <w:color w:val="000000" w:themeColor="text1"/>
          <w:spacing w:val="1"/>
          <w:sz w:val="26"/>
          <w:szCs w:val="26"/>
        </w:rPr>
        <w:t xml:space="preserve">. </w:t>
      </w:r>
      <w:r w:rsidR="00A7499A" w:rsidRPr="0004323B">
        <w:rPr>
          <w:color w:val="000000" w:themeColor="text1"/>
          <w:spacing w:val="1"/>
          <w:sz w:val="26"/>
          <w:szCs w:val="26"/>
        </w:rPr>
        <w:t xml:space="preserve">Принять решение об одностороннем отказе от исполнения настоящего </w:t>
      </w:r>
      <w:r w:rsidR="008B23BD" w:rsidRPr="0004323B">
        <w:rPr>
          <w:color w:val="000000" w:themeColor="text1"/>
          <w:spacing w:val="1"/>
          <w:sz w:val="26"/>
          <w:szCs w:val="26"/>
        </w:rPr>
        <w:t>Договора</w:t>
      </w:r>
      <w:r w:rsidR="00A7499A" w:rsidRPr="0004323B">
        <w:rPr>
          <w:color w:val="000000" w:themeColor="text1"/>
          <w:spacing w:val="1"/>
          <w:sz w:val="26"/>
          <w:szCs w:val="26"/>
        </w:rPr>
        <w:t xml:space="preserve"> в случае, если в ходе исполнения </w:t>
      </w:r>
      <w:r w:rsidR="008B23BD" w:rsidRPr="0004323B">
        <w:rPr>
          <w:color w:val="000000" w:themeColor="text1"/>
          <w:spacing w:val="1"/>
          <w:sz w:val="26"/>
          <w:szCs w:val="26"/>
        </w:rPr>
        <w:t>Договора</w:t>
      </w:r>
      <w:r w:rsidR="00A7499A" w:rsidRPr="0004323B">
        <w:rPr>
          <w:color w:val="000000" w:themeColor="text1"/>
          <w:spacing w:val="1"/>
          <w:sz w:val="26"/>
          <w:szCs w:val="26"/>
        </w:rPr>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60204507" w14:textId="77777777" w:rsidR="00401D56" w:rsidRPr="0004323B" w:rsidRDefault="00A7499A" w:rsidP="004B5595">
      <w:pPr>
        <w:ind w:firstLine="709"/>
        <w:jc w:val="both"/>
        <w:rPr>
          <w:color w:val="000000" w:themeColor="text1"/>
          <w:sz w:val="26"/>
          <w:szCs w:val="26"/>
        </w:rPr>
      </w:pPr>
      <w:r w:rsidRPr="0004323B">
        <w:rPr>
          <w:color w:val="000000" w:themeColor="text1"/>
          <w:spacing w:val="1"/>
          <w:sz w:val="26"/>
          <w:szCs w:val="26"/>
        </w:rPr>
        <w:t>4</w:t>
      </w:r>
      <w:r w:rsidR="009D6D28" w:rsidRPr="0004323B">
        <w:rPr>
          <w:color w:val="000000" w:themeColor="text1"/>
          <w:spacing w:val="1"/>
          <w:sz w:val="26"/>
          <w:szCs w:val="26"/>
        </w:rPr>
        <w:t>.</w:t>
      </w:r>
      <w:r w:rsidR="00593B3B" w:rsidRPr="0004323B">
        <w:rPr>
          <w:color w:val="000000" w:themeColor="text1"/>
          <w:spacing w:val="1"/>
          <w:sz w:val="26"/>
          <w:szCs w:val="26"/>
        </w:rPr>
        <w:t>3</w:t>
      </w:r>
      <w:r w:rsidR="00581385" w:rsidRPr="0004323B">
        <w:rPr>
          <w:color w:val="000000" w:themeColor="text1"/>
          <w:spacing w:val="1"/>
          <w:sz w:val="26"/>
          <w:szCs w:val="26"/>
        </w:rPr>
        <w:t>.</w:t>
      </w:r>
      <w:r w:rsidR="00440DB1" w:rsidRPr="0004323B">
        <w:rPr>
          <w:color w:val="000000" w:themeColor="text1"/>
          <w:spacing w:val="1"/>
          <w:sz w:val="26"/>
          <w:szCs w:val="26"/>
        </w:rPr>
        <w:t>5</w:t>
      </w:r>
      <w:r w:rsidR="009D6D28" w:rsidRPr="0004323B">
        <w:rPr>
          <w:color w:val="000000" w:themeColor="text1"/>
          <w:spacing w:val="1"/>
          <w:sz w:val="26"/>
          <w:szCs w:val="26"/>
        </w:rPr>
        <w:t>.</w:t>
      </w:r>
      <w:r w:rsidR="004F688D" w:rsidRPr="0004323B">
        <w:rPr>
          <w:color w:val="000000" w:themeColor="text1"/>
          <w:spacing w:val="1"/>
          <w:sz w:val="26"/>
          <w:szCs w:val="26"/>
        </w:rPr>
        <w:t xml:space="preserve"> </w:t>
      </w:r>
      <w:r w:rsidR="00641A10" w:rsidRPr="0004323B">
        <w:rPr>
          <w:color w:val="000000" w:themeColor="text1"/>
          <w:spacing w:val="1"/>
          <w:sz w:val="26"/>
          <w:szCs w:val="26"/>
        </w:rPr>
        <w:t>Предоста</w:t>
      </w:r>
      <w:r w:rsidR="00C03ADE" w:rsidRPr="0004323B">
        <w:rPr>
          <w:color w:val="000000" w:themeColor="text1"/>
          <w:spacing w:val="1"/>
          <w:sz w:val="26"/>
          <w:szCs w:val="26"/>
        </w:rPr>
        <w:t>в</w:t>
      </w:r>
      <w:r w:rsidR="004F688D" w:rsidRPr="0004323B">
        <w:rPr>
          <w:color w:val="000000" w:themeColor="text1"/>
          <w:spacing w:val="1"/>
          <w:sz w:val="26"/>
          <w:szCs w:val="26"/>
        </w:rPr>
        <w:t>лять Исполнителю</w:t>
      </w:r>
      <w:r w:rsidR="00641A10" w:rsidRPr="0004323B">
        <w:rPr>
          <w:color w:val="000000" w:themeColor="text1"/>
          <w:spacing w:val="1"/>
          <w:sz w:val="26"/>
          <w:szCs w:val="26"/>
        </w:rPr>
        <w:t xml:space="preserve"> </w:t>
      </w:r>
      <w:r w:rsidR="00C03ADE" w:rsidRPr="0004323B">
        <w:rPr>
          <w:color w:val="000000" w:themeColor="text1"/>
          <w:spacing w:val="1"/>
          <w:sz w:val="26"/>
          <w:szCs w:val="26"/>
        </w:rPr>
        <w:t>п</w:t>
      </w:r>
      <w:r w:rsidR="00C03ADE" w:rsidRPr="0004323B">
        <w:rPr>
          <w:color w:val="000000" w:themeColor="text1"/>
          <w:sz w:val="26"/>
          <w:szCs w:val="26"/>
        </w:rPr>
        <w:t>исьменную заявку</w:t>
      </w:r>
      <w:r w:rsidR="004F688D" w:rsidRPr="0004323B">
        <w:rPr>
          <w:color w:val="000000" w:themeColor="text1"/>
          <w:sz w:val="26"/>
          <w:szCs w:val="26"/>
        </w:rPr>
        <w:t xml:space="preserve"> для внесения изменений в программный продукт,</w:t>
      </w:r>
      <w:r w:rsidR="00C03ADE" w:rsidRPr="0004323B">
        <w:rPr>
          <w:color w:val="000000" w:themeColor="text1"/>
          <w:sz w:val="26"/>
          <w:szCs w:val="26"/>
        </w:rPr>
        <w:t xml:space="preserve"> на почтовый (электронный) адрес Исполнителя</w:t>
      </w:r>
      <w:r w:rsidR="007E6EE6" w:rsidRPr="0004323B">
        <w:rPr>
          <w:color w:val="000000" w:themeColor="text1"/>
          <w:sz w:val="26"/>
          <w:szCs w:val="26"/>
        </w:rPr>
        <w:t>.</w:t>
      </w:r>
    </w:p>
    <w:p w14:paraId="5105089D" w14:textId="77777777" w:rsidR="00264103" w:rsidRPr="0004323B" w:rsidRDefault="00A7499A" w:rsidP="004B5595">
      <w:pPr>
        <w:ind w:firstLine="709"/>
        <w:jc w:val="both"/>
        <w:rPr>
          <w:color w:val="000000" w:themeColor="text1"/>
          <w:sz w:val="26"/>
          <w:szCs w:val="26"/>
        </w:rPr>
      </w:pPr>
      <w:r w:rsidRPr="0004323B">
        <w:rPr>
          <w:color w:val="000000" w:themeColor="text1"/>
          <w:sz w:val="26"/>
          <w:szCs w:val="26"/>
        </w:rPr>
        <w:t>4</w:t>
      </w:r>
      <w:r w:rsidR="00641A10" w:rsidRPr="0004323B">
        <w:rPr>
          <w:color w:val="000000" w:themeColor="text1"/>
          <w:sz w:val="26"/>
          <w:szCs w:val="26"/>
        </w:rPr>
        <w:t>.</w:t>
      </w:r>
      <w:r w:rsidR="00593B3B" w:rsidRPr="0004323B">
        <w:rPr>
          <w:color w:val="000000" w:themeColor="text1"/>
          <w:sz w:val="26"/>
          <w:szCs w:val="26"/>
        </w:rPr>
        <w:t>3</w:t>
      </w:r>
      <w:r w:rsidR="00440DB1" w:rsidRPr="0004323B">
        <w:rPr>
          <w:color w:val="000000" w:themeColor="text1"/>
          <w:sz w:val="26"/>
          <w:szCs w:val="26"/>
        </w:rPr>
        <w:t>.6</w:t>
      </w:r>
      <w:r w:rsidR="00641A10" w:rsidRPr="0004323B">
        <w:rPr>
          <w:color w:val="000000" w:themeColor="text1"/>
          <w:sz w:val="26"/>
          <w:szCs w:val="26"/>
        </w:rPr>
        <w:t xml:space="preserve">. </w:t>
      </w:r>
      <w:r w:rsidR="00951EE3" w:rsidRPr="0004323B">
        <w:rPr>
          <w:color w:val="000000" w:themeColor="text1"/>
          <w:sz w:val="26"/>
          <w:szCs w:val="26"/>
        </w:rPr>
        <w:t>О</w:t>
      </w:r>
      <w:r w:rsidR="00641A10" w:rsidRPr="0004323B">
        <w:rPr>
          <w:color w:val="000000" w:themeColor="text1"/>
          <w:sz w:val="26"/>
          <w:szCs w:val="26"/>
        </w:rPr>
        <w:t>беспечит</w:t>
      </w:r>
      <w:r w:rsidR="00951EE3" w:rsidRPr="0004323B">
        <w:rPr>
          <w:color w:val="000000" w:themeColor="text1"/>
          <w:sz w:val="26"/>
          <w:szCs w:val="26"/>
        </w:rPr>
        <w:t>ь</w:t>
      </w:r>
      <w:r w:rsidR="00641A10" w:rsidRPr="0004323B">
        <w:rPr>
          <w:color w:val="000000" w:themeColor="text1"/>
          <w:sz w:val="26"/>
          <w:szCs w:val="26"/>
        </w:rPr>
        <w:t xml:space="preserve"> Исполнителю доступ к компьютерам</w:t>
      </w:r>
      <w:r w:rsidR="004F688D" w:rsidRPr="0004323B">
        <w:rPr>
          <w:color w:val="000000" w:themeColor="text1"/>
          <w:sz w:val="26"/>
          <w:szCs w:val="26"/>
        </w:rPr>
        <w:t xml:space="preserve"> Заказчика, если это</w:t>
      </w:r>
      <w:r w:rsidR="00641A10" w:rsidRPr="0004323B">
        <w:rPr>
          <w:color w:val="000000" w:themeColor="text1"/>
          <w:sz w:val="26"/>
          <w:szCs w:val="26"/>
        </w:rPr>
        <w:t xml:space="preserve"> необходим</w:t>
      </w:r>
      <w:r w:rsidR="004F688D" w:rsidRPr="0004323B">
        <w:rPr>
          <w:color w:val="000000" w:themeColor="text1"/>
          <w:sz w:val="26"/>
          <w:szCs w:val="26"/>
        </w:rPr>
        <w:t xml:space="preserve">о </w:t>
      </w:r>
      <w:r w:rsidR="00641A10" w:rsidRPr="0004323B">
        <w:rPr>
          <w:color w:val="000000" w:themeColor="text1"/>
          <w:sz w:val="26"/>
          <w:szCs w:val="26"/>
        </w:rPr>
        <w:t xml:space="preserve">для </w:t>
      </w:r>
      <w:r w:rsidR="00FF63B2" w:rsidRPr="0004323B">
        <w:rPr>
          <w:color w:val="000000" w:themeColor="text1"/>
          <w:sz w:val="26"/>
          <w:szCs w:val="26"/>
        </w:rPr>
        <w:t xml:space="preserve">выполнения условий настоящего </w:t>
      </w:r>
      <w:r w:rsidR="008B23BD" w:rsidRPr="0004323B">
        <w:rPr>
          <w:color w:val="000000" w:themeColor="text1"/>
          <w:sz w:val="26"/>
          <w:szCs w:val="26"/>
        </w:rPr>
        <w:t>Договора</w:t>
      </w:r>
      <w:r w:rsidR="00264103" w:rsidRPr="0004323B">
        <w:rPr>
          <w:color w:val="000000" w:themeColor="text1"/>
          <w:sz w:val="26"/>
          <w:szCs w:val="26"/>
        </w:rPr>
        <w:t>.</w:t>
      </w:r>
    </w:p>
    <w:p w14:paraId="49285E87" w14:textId="77777777" w:rsidR="00264103" w:rsidRPr="0004323B" w:rsidRDefault="00A7499A" w:rsidP="004B5595">
      <w:pPr>
        <w:ind w:firstLine="709"/>
        <w:jc w:val="both"/>
        <w:rPr>
          <w:color w:val="000000" w:themeColor="text1"/>
          <w:sz w:val="26"/>
          <w:szCs w:val="26"/>
        </w:rPr>
      </w:pPr>
      <w:r w:rsidRPr="0004323B">
        <w:rPr>
          <w:color w:val="000000" w:themeColor="text1"/>
          <w:sz w:val="26"/>
          <w:szCs w:val="26"/>
        </w:rPr>
        <w:t>4</w:t>
      </w:r>
      <w:r w:rsidR="00641A10" w:rsidRPr="0004323B">
        <w:rPr>
          <w:color w:val="000000" w:themeColor="text1"/>
          <w:sz w:val="26"/>
          <w:szCs w:val="26"/>
        </w:rPr>
        <w:t>.</w:t>
      </w:r>
      <w:r w:rsidR="00593B3B" w:rsidRPr="0004323B">
        <w:rPr>
          <w:color w:val="000000" w:themeColor="text1"/>
          <w:sz w:val="26"/>
          <w:szCs w:val="26"/>
        </w:rPr>
        <w:t>3</w:t>
      </w:r>
      <w:r w:rsidR="00581385" w:rsidRPr="0004323B">
        <w:rPr>
          <w:color w:val="000000" w:themeColor="text1"/>
          <w:sz w:val="26"/>
          <w:szCs w:val="26"/>
        </w:rPr>
        <w:t>.</w:t>
      </w:r>
      <w:r w:rsidR="00440DB1" w:rsidRPr="0004323B">
        <w:rPr>
          <w:color w:val="000000" w:themeColor="text1"/>
          <w:sz w:val="26"/>
          <w:szCs w:val="26"/>
        </w:rPr>
        <w:t>7</w:t>
      </w:r>
      <w:r w:rsidR="00641A10" w:rsidRPr="0004323B">
        <w:rPr>
          <w:color w:val="000000" w:themeColor="text1"/>
          <w:sz w:val="26"/>
          <w:szCs w:val="26"/>
        </w:rPr>
        <w:t>.</w:t>
      </w:r>
      <w:r w:rsidR="00FF63B2" w:rsidRPr="0004323B">
        <w:rPr>
          <w:color w:val="000000" w:themeColor="text1"/>
          <w:sz w:val="26"/>
          <w:szCs w:val="26"/>
        </w:rPr>
        <w:t xml:space="preserve"> </w:t>
      </w:r>
      <w:r w:rsidR="00264103" w:rsidRPr="0004323B">
        <w:rPr>
          <w:color w:val="000000" w:themeColor="text1"/>
          <w:sz w:val="26"/>
          <w:szCs w:val="26"/>
        </w:rPr>
        <w:t xml:space="preserve">В процессе эксплуатации </w:t>
      </w:r>
      <w:r w:rsidR="00FF63B2" w:rsidRPr="0004323B">
        <w:rPr>
          <w:color w:val="000000" w:themeColor="text1"/>
          <w:sz w:val="26"/>
          <w:szCs w:val="26"/>
        </w:rPr>
        <w:t>программного продукта</w:t>
      </w:r>
      <w:r w:rsidR="00264103" w:rsidRPr="0004323B">
        <w:rPr>
          <w:color w:val="000000" w:themeColor="text1"/>
          <w:sz w:val="26"/>
          <w:szCs w:val="26"/>
        </w:rPr>
        <w:t xml:space="preserve"> ежедневно создавать архивную копию программного продукта с целью исключить потерю данных по независящим от </w:t>
      </w:r>
      <w:r w:rsidR="001C651F" w:rsidRPr="0004323B">
        <w:rPr>
          <w:color w:val="000000" w:themeColor="text1"/>
          <w:sz w:val="26"/>
          <w:szCs w:val="26"/>
        </w:rPr>
        <w:t>Сторон</w:t>
      </w:r>
      <w:r w:rsidR="00264103" w:rsidRPr="0004323B">
        <w:rPr>
          <w:color w:val="000000" w:themeColor="text1"/>
          <w:sz w:val="26"/>
          <w:szCs w:val="26"/>
        </w:rPr>
        <w:t xml:space="preserve"> причин</w:t>
      </w:r>
      <w:r w:rsidR="00A759ED" w:rsidRPr="0004323B">
        <w:rPr>
          <w:color w:val="000000" w:themeColor="text1"/>
          <w:sz w:val="26"/>
          <w:szCs w:val="26"/>
        </w:rPr>
        <w:t>ам</w:t>
      </w:r>
      <w:r w:rsidR="00264103" w:rsidRPr="0004323B">
        <w:rPr>
          <w:color w:val="000000" w:themeColor="text1"/>
          <w:sz w:val="26"/>
          <w:szCs w:val="26"/>
        </w:rPr>
        <w:t>.</w:t>
      </w:r>
    </w:p>
    <w:p w14:paraId="2CBF45AC" w14:textId="77777777" w:rsidR="004E4747" w:rsidRPr="0004323B" w:rsidRDefault="00A7499A" w:rsidP="004B5595">
      <w:pPr>
        <w:tabs>
          <w:tab w:val="left" w:pos="567"/>
        </w:tabs>
        <w:autoSpaceDE w:val="0"/>
        <w:autoSpaceDN w:val="0"/>
        <w:ind w:firstLine="709"/>
        <w:jc w:val="both"/>
        <w:rPr>
          <w:color w:val="000000" w:themeColor="text1"/>
          <w:sz w:val="26"/>
          <w:szCs w:val="26"/>
          <w:lang w:eastAsia="ar-SA"/>
        </w:rPr>
      </w:pPr>
      <w:r w:rsidRPr="0004323B">
        <w:rPr>
          <w:color w:val="000000" w:themeColor="text1"/>
          <w:sz w:val="26"/>
          <w:szCs w:val="26"/>
          <w:lang w:eastAsia="ar-SA"/>
        </w:rPr>
        <w:t>4</w:t>
      </w:r>
      <w:r w:rsidR="004E4747" w:rsidRPr="0004323B">
        <w:rPr>
          <w:color w:val="000000" w:themeColor="text1"/>
          <w:sz w:val="26"/>
          <w:szCs w:val="26"/>
          <w:lang w:eastAsia="ar-SA"/>
        </w:rPr>
        <w:t>.4. Заказчик вправе:</w:t>
      </w:r>
    </w:p>
    <w:p w14:paraId="40E0AF27" w14:textId="77777777" w:rsidR="009371CB" w:rsidRPr="0004323B" w:rsidRDefault="009371CB" w:rsidP="004B5595">
      <w:pPr>
        <w:ind w:firstLine="709"/>
        <w:jc w:val="both"/>
        <w:rPr>
          <w:color w:val="000000" w:themeColor="text1"/>
          <w:sz w:val="26"/>
          <w:szCs w:val="26"/>
        </w:rPr>
      </w:pPr>
      <w:r w:rsidRPr="0004323B">
        <w:rPr>
          <w:color w:val="000000" w:themeColor="text1"/>
          <w:sz w:val="26"/>
          <w:szCs w:val="26"/>
        </w:rPr>
        <w:lastRenderedPageBreak/>
        <w:t>4.4.1.</w:t>
      </w:r>
      <w:r w:rsidR="00C0582F" w:rsidRPr="0004323B">
        <w:rPr>
          <w:color w:val="000000" w:themeColor="text1"/>
          <w:sz w:val="26"/>
          <w:szCs w:val="26"/>
        </w:rPr>
        <w:t xml:space="preserve"> </w:t>
      </w:r>
      <w:r w:rsidRPr="0004323B">
        <w:rPr>
          <w:color w:val="000000" w:themeColor="text1"/>
          <w:sz w:val="26"/>
          <w:szCs w:val="26"/>
        </w:rPr>
        <w:t xml:space="preserve">Требовать от Исполнителя исполнения обязательств, предусмотренных </w:t>
      </w:r>
      <w:r w:rsidR="006E217A" w:rsidRPr="0004323B">
        <w:rPr>
          <w:color w:val="000000" w:themeColor="text1"/>
          <w:sz w:val="26"/>
          <w:szCs w:val="26"/>
        </w:rPr>
        <w:t>Договором</w:t>
      </w:r>
      <w:r w:rsidRPr="0004323B">
        <w:rPr>
          <w:color w:val="000000" w:themeColor="text1"/>
          <w:sz w:val="26"/>
          <w:szCs w:val="26"/>
        </w:rPr>
        <w:t xml:space="preserve">, надлежащим образом в соответствии с действующим законодательством Российской Федерации и настоящим </w:t>
      </w:r>
      <w:r w:rsidR="006E217A" w:rsidRPr="0004323B">
        <w:rPr>
          <w:color w:val="000000" w:themeColor="text1"/>
          <w:sz w:val="26"/>
          <w:szCs w:val="26"/>
        </w:rPr>
        <w:t>Договором</w:t>
      </w:r>
      <w:r w:rsidRPr="0004323B">
        <w:rPr>
          <w:color w:val="000000" w:themeColor="text1"/>
          <w:sz w:val="26"/>
          <w:szCs w:val="26"/>
        </w:rPr>
        <w:t>.</w:t>
      </w:r>
    </w:p>
    <w:p w14:paraId="06AC3294" w14:textId="77777777" w:rsidR="009371CB" w:rsidRPr="0004323B" w:rsidRDefault="009371CB" w:rsidP="004B5595">
      <w:pPr>
        <w:ind w:firstLine="709"/>
        <w:jc w:val="both"/>
        <w:rPr>
          <w:color w:val="000000" w:themeColor="text1"/>
          <w:sz w:val="26"/>
          <w:szCs w:val="26"/>
        </w:rPr>
      </w:pPr>
      <w:r w:rsidRPr="0004323B">
        <w:rPr>
          <w:color w:val="000000" w:themeColor="text1"/>
          <w:sz w:val="26"/>
          <w:szCs w:val="26"/>
        </w:rPr>
        <w:t>4.4.2. Отказать Исполнителю в приемке оказанн</w:t>
      </w:r>
      <w:r w:rsidR="001268FC" w:rsidRPr="0004323B">
        <w:rPr>
          <w:color w:val="000000" w:themeColor="text1"/>
          <w:sz w:val="26"/>
          <w:szCs w:val="26"/>
        </w:rPr>
        <w:t>ой</w:t>
      </w:r>
      <w:r w:rsidRPr="0004323B">
        <w:rPr>
          <w:color w:val="000000" w:themeColor="text1"/>
          <w:sz w:val="26"/>
          <w:szCs w:val="26"/>
        </w:rPr>
        <w:t xml:space="preserve"> услуг</w:t>
      </w:r>
      <w:r w:rsidR="001268FC" w:rsidRPr="0004323B">
        <w:rPr>
          <w:color w:val="000000" w:themeColor="text1"/>
          <w:sz w:val="26"/>
          <w:szCs w:val="26"/>
        </w:rPr>
        <w:t>и</w:t>
      </w:r>
      <w:r w:rsidRPr="0004323B">
        <w:rPr>
          <w:color w:val="000000" w:themeColor="text1"/>
          <w:sz w:val="26"/>
          <w:szCs w:val="26"/>
        </w:rPr>
        <w:t xml:space="preserve"> в случае </w:t>
      </w:r>
      <w:r w:rsidR="006C024C" w:rsidRPr="0004323B">
        <w:rPr>
          <w:color w:val="000000" w:themeColor="text1"/>
          <w:sz w:val="26"/>
          <w:szCs w:val="26"/>
        </w:rPr>
        <w:t>ее</w:t>
      </w:r>
      <w:r w:rsidRPr="0004323B">
        <w:rPr>
          <w:color w:val="000000" w:themeColor="text1"/>
          <w:sz w:val="26"/>
          <w:szCs w:val="26"/>
        </w:rPr>
        <w:t xml:space="preserve"> ненадлежащего качества.</w:t>
      </w:r>
    </w:p>
    <w:p w14:paraId="171D0F37" w14:textId="77777777" w:rsidR="009371CB" w:rsidRPr="0004323B" w:rsidRDefault="00A20360" w:rsidP="004B5595">
      <w:pPr>
        <w:ind w:firstLine="709"/>
        <w:jc w:val="both"/>
        <w:rPr>
          <w:color w:val="000000" w:themeColor="text1"/>
          <w:sz w:val="26"/>
          <w:szCs w:val="26"/>
        </w:rPr>
      </w:pPr>
      <w:r w:rsidRPr="0004323B">
        <w:rPr>
          <w:color w:val="000000" w:themeColor="text1"/>
          <w:sz w:val="26"/>
          <w:szCs w:val="26"/>
        </w:rPr>
        <w:t>4.4</w:t>
      </w:r>
      <w:r w:rsidR="009371CB" w:rsidRPr="0004323B">
        <w:rPr>
          <w:color w:val="000000" w:themeColor="text1"/>
          <w:sz w:val="26"/>
          <w:szCs w:val="26"/>
        </w:rPr>
        <w:t>.3. Принять решение об одно</w:t>
      </w:r>
      <w:r w:rsidR="006E217A" w:rsidRPr="0004323B">
        <w:rPr>
          <w:color w:val="000000" w:themeColor="text1"/>
          <w:sz w:val="26"/>
          <w:szCs w:val="26"/>
        </w:rPr>
        <w:t>стороннем отказе от исполнения Договора</w:t>
      </w:r>
      <w:r w:rsidR="009371CB" w:rsidRPr="0004323B">
        <w:rPr>
          <w:color w:val="000000" w:themeColor="text1"/>
          <w:sz w:val="26"/>
          <w:szCs w:val="26"/>
        </w:rPr>
        <w:t xml:space="preserve"> по основаниям, предусмотренным Гражданским Кодексом </w:t>
      </w:r>
      <w:r w:rsidR="00F50A59" w:rsidRPr="0004323B">
        <w:rPr>
          <w:color w:val="000000" w:themeColor="text1"/>
          <w:sz w:val="26"/>
          <w:szCs w:val="26"/>
        </w:rPr>
        <w:t>Российской Федерации</w:t>
      </w:r>
      <w:r w:rsidR="009371CB" w:rsidRPr="0004323B">
        <w:rPr>
          <w:color w:val="000000" w:themeColor="text1"/>
          <w:sz w:val="26"/>
          <w:szCs w:val="26"/>
        </w:rPr>
        <w:t xml:space="preserve"> для одностороннего отказа от исполнения отдельных видов обязательств.</w:t>
      </w:r>
    </w:p>
    <w:p w14:paraId="50DD7457" w14:textId="77777777" w:rsidR="00D62951" w:rsidRPr="0004323B" w:rsidRDefault="00A20360" w:rsidP="00D62951">
      <w:pPr>
        <w:ind w:firstLine="709"/>
        <w:jc w:val="both"/>
        <w:rPr>
          <w:rFonts w:eastAsia="Calibri"/>
          <w:color w:val="000000" w:themeColor="text1"/>
          <w:sz w:val="26"/>
          <w:szCs w:val="26"/>
          <w:lang w:eastAsia="en-US"/>
        </w:rPr>
      </w:pPr>
      <w:r w:rsidRPr="0004323B">
        <w:rPr>
          <w:color w:val="000000" w:themeColor="text1"/>
          <w:sz w:val="26"/>
          <w:szCs w:val="26"/>
        </w:rPr>
        <w:t>4.4</w:t>
      </w:r>
      <w:r w:rsidR="009371CB" w:rsidRPr="0004323B">
        <w:rPr>
          <w:color w:val="000000" w:themeColor="text1"/>
          <w:sz w:val="26"/>
          <w:szCs w:val="26"/>
        </w:rPr>
        <w:t xml:space="preserve">.4. </w:t>
      </w:r>
      <w:r w:rsidR="00D62951" w:rsidRPr="0004323B">
        <w:rPr>
          <w:rFonts w:eastAsia="Calibri"/>
          <w:color w:val="000000" w:themeColor="text1"/>
          <w:sz w:val="26"/>
          <w:szCs w:val="26"/>
          <w:lang w:eastAsia="en-US"/>
        </w:rPr>
        <w:t>Отказаться от оплаты услуги ненадлежащего качества, а если услуга оплачена, потребовать возврата уплаченных сумм, а также требовать возмещения убытков.</w:t>
      </w:r>
    </w:p>
    <w:p w14:paraId="5AC512C2" w14:textId="77777777" w:rsidR="009371CB" w:rsidRPr="0004323B" w:rsidRDefault="000454EA" w:rsidP="004B5595">
      <w:pPr>
        <w:ind w:firstLine="709"/>
        <w:jc w:val="both"/>
        <w:rPr>
          <w:color w:val="000000" w:themeColor="text1"/>
          <w:sz w:val="26"/>
          <w:szCs w:val="26"/>
        </w:rPr>
      </w:pPr>
      <w:r w:rsidRPr="0004323B">
        <w:rPr>
          <w:color w:val="000000" w:themeColor="text1"/>
          <w:sz w:val="26"/>
          <w:szCs w:val="26"/>
        </w:rPr>
        <w:t xml:space="preserve">4.5. При исполнении </w:t>
      </w:r>
      <w:r w:rsidR="009911E3" w:rsidRPr="0004323B">
        <w:rPr>
          <w:color w:val="000000" w:themeColor="text1"/>
          <w:sz w:val="26"/>
          <w:szCs w:val="26"/>
        </w:rPr>
        <w:t>Договора</w:t>
      </w:r>
      <w:r w:rsidR="009371CB" w:rsidRPr="0004323B">
        <w:rPr>
          <w:color w:val="000000" w:themeColor="text1"/>
          <w:sz w:val="26"/>
          <w:szCs w:val="26"/>
        </w:rPr>
        <w:t xml:space="preserve">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w:t>
      </w:r>
      <w:r w:rsidR="006C024C" w:rsidRPr="0004323B">
        <w:rPr>
          <w:color w:val="000000" w:themeColor="text1"/>
          <w:sz w:val="26"/>
          <w:szCs w:val="26"/>
        </w:rPr>
        <w:t>ой</w:t>
      </w:r>
      <w:r w:rsidR="009371CB" w:rsidRPr="0004323B">
        <w:rPr>
          <w:color w:val="000000" w:themeColor="text1"/>
          <w:sz w:val="26"/>
          <w:szCs w:val="26"/>
        </w:rPr>
        <w:t xml:space="preserve"> являются улучшенными по сравнению с качеством и соответствующими техническими и функциональными характеристиками,</w:t>
      </w:r>
      <w:r w:rsidR="00650587" w:rsidRPr="0004323B">
        <w:rPr>
          <w:color w:val="000000" w:themeColor="text1"/>
          <w:sz w:val="26"/>
          <w:szCs w:val="26"/>
        </w:rPr>
        <w:t xml:space="preserve"> указанными в </w:t>
      </w:r>
      <w:r w:rsidR="009911E3" w:rsidRPr="0004323B">
        <w:rPr>
          <w:color w:val="000000" w:themeColor="text1"/>
          <w:sz w:val="26"/>
          <w:szCs w:val="26"/>
        </w:rPr>
        <w:t>Договоре.</w:t>
      </w:r>
    </w:p>
    <w:p w14:paraId="556D7E8F" w14:textId="77777777" w:rsidR="00E646A2" w:rsidRPr="0004323B" w:rsidRDefault="00E646A2" w:rsidP="004B5595">
      <w:pPr>
        <w:ind w:firstLine="709"/>
        <w:jc w:val="both"/>
        <w:rPr>
          <w:color w:val="000000" w:themeColor="text1"/>
          <w:sz w:val="26"/>
          <w:szCs w:val="26"/>
        </w:rPr>
      </w:pPr>
    </w:p>
    <w:p w14:paraId="649D04DF" w14:textId="77777777" w:rsidR="00E646A2" w:rsidRPr="0004323B" w:rsidRDefault="00E646A2" w:rsidP="00E646A2">
      <w:pPr>
        <w:jc w:val="center"/>
        <w:rPr>
          <w:b/>
          <w:color w:val="000000" w:themeColor="text1"/>
          <w:sz w:val="26"/>
          <w:szCs w:val="26"/>
        </w:rPr>
      </w:pPr>
      <w:r w:rsidRPr="0004323B">
        <w:rPr>
          <w:b/>
          <w:color w:val="000000" w:themeColor="text1"/>
          <w:sz w:val="26"/>
          <w:szCs w:val="26"/>
        </w:rPr>
        <w:t>5. Ответственность сторон</w:t>
      </w:r>
    </w:p>
    <w:p w14:paraId="76D0BF71" w14:textId="77777777" w:rsidR="00AA36B7" w:rsidRPr="0004323B" w:rsidRDefault="00AA36B7" w:rsidP="00AA36B7">
      <w:pPr>
        <w:ind w:firstLine="709"/>
        <w:jc w:val="both"/>
        <w:rPr>
          <w:color w:val="000000" w:themeColor="text1"/>
          <w:sz w:val="26"/>
          <w:szCs w:val="26"/>
        </w:rPr>
      </w:pPr>
      <w:r w:rsidRPr="0004323B">
        <w:rPr>
          <w:color w:val="000000" w:themeColor="text1"/>
          <w:sz w:val="26"/>
          <w:szCs w:val="26"/>
        </w:rPr>
        <w:t>5.1. В случае просрочки исполнения Исполнителем обязательства, предусмотренного Договором, Заказчик вправе потребовать уплату неустойки (штрафа, пени).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(штрафа, пени) устанавливается в размере одной трехсотой действующей на день уплаты неустойки (штрафа, пени) ключевой ставки Центрального Банка Российской Федерации от цены Договора.</w:t>
      </w:r>
    </w:p>
    <w:p w14:paraId="414D497D" w14:textId="77777777" w:rsidR="00AA36B7" w:rsidRPr="0004323B" w:rsidRDefault="00AA36B7" w:rsidP="00AA36B7">
      <w:pPr>
        <w:ind w:firstLine="709"/>
        <w:jc w:val="both"/>
        <w:rPr>
          <w:color w:val="000000" w:themeColor="text1"/>
          <w:sz w:val="26"/>
          <w:szCs w:val="26"/>
        </w:rPr>
      </w:pPr>
      <w:r w:rsidRPr="0004323B">
        <w:rPr>
          <w:color w:val="000000" w:themeColor="text1"/>
          <w:sz w:val="26"/>
          <w:szCs w:val="26"/>
        </w:rPr>
        <w:t>5.2. В случае просрочки исполнения Заказчиком обязательства, предусмотренного Договором, Исполнитель вправе потребовать уплату неустойки (штрафа, пени).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(штрафа, пени) устанавливается в размере одной трехсотой действующей на день уплаты неустойки (штрафа, пени) ключевой ставки Центрального Банка Российской Федерации от цены Договора.</w:t>
      </w:r>
    </w:p>
    <w:p w14:paraId="4D090891" w14:textId="77777777" w:rsidR="00AA36B7" w:rsidRPr="0004323B" w:rsidRDefault="00AA36B7" w:rsidP="00AA36B7">
      <w:pPr>
        <w:ind w:firstLine="709"/>
        <w:jc w:val="both"/>
        <w:rPr>
          <w:color w:val="000000" w:themeColor="text1"/>
          <w:sz w:val="26"/>
          <w:szCs w:val="26"/>
        </w:rPr>
      </w:pPr>
      <w:r w:rsidRPr="0004323B">
        <w:rPr>
          <w:color w:val="000000" w:themeColor="text1"/>
          <w:sz w:val="26"/>
          <w:szCs w:val="26"/>
        </w:rPr>
        <w:t>5.3. Уплата неустойки (штрафа, пеней) не освобождает виновную Сторону от исполнения обязательств по настоящему Договору. Неустойка (штраф, пени) взыскивается с виновной Стороны до фактического исполнения обязательства.</w:t>
      </w:r>
    </w:p>
    <w:p w14:paraId="6E9A7971" w14:textId="77777777" w:rsidR="00AA36B7" w:rsidRPr="0004323B" w:rsidRDefault="00AA36B7" w:rsidP="00AA36B7">
      <w:pPr>
        <w:ind w:firstLine="709"/>
        <w:jc w:val="both"/>
        <w:rPr>
          <w:color w:val="000000" w:themeColor="text1"/>
          <w:sz w:val="26"/>
          <w:szCs w:val="26"/>
        </w:rPr>
      </w:pPr>
      <w:r w:rsidRPr="0004323B">
        <w:rPr>
          <w:color w:val="000000" w:themeColor="text1"/>
          <w:sz w:val="26"/>
          <w:szCs w:val="26"/>
        </w:rPr>
        <w:t>5.4. Сторона освобождается от уплаты неустойки (штрафа, пеней), если докажет, что просрочка исполнения обязательств по настоящему Договору произошла вследствие непреодолимой силы.</w:t>
      </w:r>
    </w:p>
    <w:p w14:paraId="3731CAEE" w14:textId="77777777" w:rsidR="00AA36B7" w:rsidRPr="0004323B" w:rsidRDefault="00AA36B7" w:rsidP="00AA36B7">
      <w:pPr>
        <w:ind w:firstLine="709"/>
        <w:jc w:val="both"/>
        <w:rPr>
          <w:color w:val="000000" w:themeColor="text1"/>
          <w:sz w:val="26"/>
          <w:szCs w:val="26"/>
        </w:rPr>
      </w:pPr>
      <w:r w:rsidRPr="0004323B">
        <w:rPr>
          <w:color w:val="000000" w:themeColor="text1"/>
          <w:sz w:val="26"/>
          <w:szCs w:val="26"/>
        </w:rPr>
        <w:t>5.5.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14:paraId="0C42CF13" w14:textId="77777777" w:rsidR="00E646A2" w:rsidRPr="0004323B" w:rsidRDefault="00E646A2" w:rsidP="00AA36B7">
      <w:pPr>
        <w:ind w:firstLine="709"/>
        <w:jc w:val="both"/>
        <w:rPr>
          <w:color w:val="000000" w:themeColor="text1"/>
          <w:sz w:val="26"/>
          <w:szCs w:val="26"/>
        </w:rPr>
      </w:pPr>
    </w:p>
    <w:p w14:paraId="7A0ED1BB" w14:textId="77777777" w:rsidR="00142692" w:rsidRPr="0004323B" w:rsidRDefault="00E646A2" w:rsidP="00E646A2">
      <w:pPr>
        <w:widowControl w:val="0"/>
        <w:tabs>
          <w:tab w:val="decimal" w:pos="0"/>
        </w:tabs>
        <w:spacing w:line="240" w:lineRule="atLeast"/>
        <w:jc w:val="center"/>
        <w:rPr>
          <w:b/>
          <w:snapToGrid w:val="0"/>
          <w:color w:val="000000" w:themeColor="text1"/>
          <w:sz w:val="26"/>
          <w:szCs w:val="26"/>
        </w:rPr>
      </w:pPr>
      <w:r w:rsidRPr="0004323B">
        <w:rPr>
          <w:b/>
          <w:snapToGrid w:val="0"/>
          <w:color w:val="000000" w:themeColor="text1"/>
          <w:sz w:val="26"/>
          <w:szCs w:val="26"/>
        </w:rPr>
        <w:t xml:space="preserve">6. </w:t>
      </w:r>
      <w:r w:rsidR="009911E3" w:rsidRPr="0004323B">
        <w:rPr>
          <w:b/>
          <w:snapToGrid w:val="0"/>
          <w:color w:val="000000" w:themeColor="text1"/>
          <w:sz w:val="26"/>
          <w:szCs w:val="26"/>
        </w:rPr>
        <w:t xml:space="preserve">Порядок </w:t>
      </w:r>
      <w:r w:rsidR="00E12A98" w:rsidRPr="0004323B">
        <w:rPr>
          <w:b/>
          <w:snapToGrid w:val="0"/>
          <w:color w:val="000000" w:themeColor="text1"/>
          <w:sz w:val="26"/>
          <w:szCs w:val="26"/>
        </w:rPr>
        <w:t>сдачи-приема оказанной услуги</w:t>
      </w:r>
    </w:p>
    <w:p w14:paraId="2590FE3A" w14:textId="77777777" w:rsidR="00E646A2" w:rsidRPr="0004323B" w:rsidRDefault="00E646A2" w:rsidP="00E646A2">
      <w:pPr>
        <w:widowControl w:val="0"/>
        <w:tabs>
          <w:tab w:val="decimal" w:pos="0"/>
        </w:tabs>
        <w:spacing w:line="240" w:lineRule="atLeast"/>
        <w:ind w:firstLine="709"/>
        <w:jc w:val="both"/>
        <w:rPr>
          <w:snapToGrid w:val="0"/>
          <w:color w:val="000000" w:themeColor="text1"/>
          <w:sz w:val="26"/>
          <w:szCs w:val="26"/>
        </w:rPr>
      </w:pPr>
      <w:r w:rsidRPr="0004323B">
        <w:rPr>
          <w:snapToGrid w:val="0"/>
          <w:color w:val="000000" w:themeColor="text1"/>
          <w:sz w:val="26"/>
          <w:szCs w:val="26"/>
        </w:rPr>
        <w:t xml:space="preserve">6.1. Приёмка </w:t>
      </w:r>
      <w:r w:rsidR="00380BF5" w:rsidRPr="0004323B">
        <w:rPr>
          <w:snapToGrid w:val="0"/>
          <w:color w:val="000000" w:themeColor="text1"/>
          <w:sz w:val="26"/>
          <w:szCs w:val="26"/>
        </w:rPr>
        <w:t>услуги</w:t>
      </w:r>
      <w:r w:rsidRPr="0004323B">
        <w:rPr>
          <w:snapToGrid w:val="0"/>
          <w:color w:val="000000" w:themeColor="text1"/>
          <w:sz w:val="26"/>
          <w:szCs w:val="26"/>
        </w:rPr>
        <w:t xml:space="preserve"> осуществляется в порядке, установленном законодательством Российской Федерации.</w:t>
      </w:r>
    </w:p>
    <w:p w14:paraId="4675C452" w14:textId="77777777" w:rsidR="00E646A2" w:rsidRPr="0004323B" w:rsidRDefault="00E646A2" w:rsidP="00E646A2">
      <w:pPr>
        <w:widowControl w:val="0"/>
        <w:tabs>
          <w:tab w:val="decimal" w:pos="0"/>
        </w:tabs>
        <w:spacing w:line="240" w:lineRule="atLeast"/>
        <w:ind w:firstLine="709"/>
        <w:jc w:val="both"/>
        <w:rPr>
          <w:i/>
          <w:snapToGrid w:val="0"/>
          <w:color w:val="000000" w:themeColor="text1"/>
          <w:sz w:val="26"/>
          <w:szCs w:val="26"/>
        </w:rPr>
      </w:pPr>
      <w:r w:rsidRPr="0004323B">
        <w:rPr>
          <w:snapToGrid w:val="0"/>
          <w:color w:val="000000" w:themeColor="text1"/>
          <w:sz w:val="26"/>
          <w:szCs w:val="26"/>
        </w:rPr>
        <w:t>6.2. Ежемесячно, до 10 (десятого) числа месяца, следующего за месяцем оказания услуги, Исполнитель предоставляет Заказчику акт оказанных услуг и счет (счет-</w:t>
      </w:r>
      <w:r w:rsidRPr="0004323B">
        <w:rPr>
          <w:snapToGrid w:val="0"/>
          <w:color w:val="000000" w:themeColor="text1"/>
          <w:sz w:val="26"/>
          <w:szCs w:val="26"/>
        </w:rPr>
        <w:lastRenderedPageBreak/>
        <w:t>фактуру).</w:t>
      </w:r>
    </w:p>
    <w:p w14:paraId="2EF9620B" w14:textId="77777777" w:rsidR="00E646A2" w:rsidRPr="0004323B" w:rsidRDefault="00E646A2" w:rsidP="00E646A2">
      <w:pPr>
        <w:widowControl w:val="0"/>
        <w:tabs>
          <w:tab w:val="decimal" w:pos="0"/>
        </w:tabs>
        <w:spacing w:line="240" w:lineRule="atLeast"/>
        <w:ind w:firstLine="709"/>
        <w:jc w:val="both"/>
        <w:rPr>
          <w:snapToGrid w:val="0"/>
          <w:color w:val="000000" w:themeColor="text1"/>
          <w:sz w:val="26"/>
          <w:szCs w:val="26"/>
        </w:rPr>
      </w:pPr>
      <w:r w:rsidRPr="0004323B">
        <w:rPr>
          <w:snapToGrid w:val="0"/>
          <w:color w:val="000000" w:themeColor="text1"/>
          <w:sz w:val="26"/>
          <w:szCs w:val="26"/>
        </w:rPr>
        <w:t>6.3. Исполнитель несет ответственность перед Заказчиком и третьими лицами в случае причинения им ущерба из-за неисполнения или ненадлежащего исполнения обязательств по договору, а также в процессе оказания услуг.  В случае повреждения имущества Заказчика Исполнитель восстанавливает его за свой счет или возмещает Заказчику причиненный ущерб.</w:t>
      </w:r>
    </w:p>
    <w:p w14:paraId="30331B2F" w14:textId="77777777" w:rsidR="00E646A2" w:rsidRPr="0004323B" w:rsidRDefault="00E646A2" w:rsidP="00E646A2">
      <w:pPr>
        <w:widowControl w:val="0"/>
        <w:tabs>
          <w:tab w:val="decimal" w:pos="0"/>
        </w:tabs>
        <w:spacing w:line="240" w:lineRule="atLeast"/>
        <w:ind w:firstLine="709"/>
        <w:jc w:val="both"/>
        <w:rPr>
          <w:snapToGrid w:val="0"/>
          <w:color w:val="000000" w:themeColor="text1"/>
          <w:sz w:val="26"/>
          <w:szCs w:val="26"/>
        </w:rPr>
      </w:pPr>
      <w:r w:rsidRPr="0004323B">
        <w:rPr>
          <w:snapToGrid w:val="0"/>
          <w:color w:val="000000" w:themeColor="text1"/>
          <w:sz w:val="26"/>
          <w:szCs w:val="26"/>
        </w:rPr>
        <w:t xml:space="preserve">6.4. При осуществлении приемке оказанных услуг, Заказчик осуществляет действия, направленные на установление соответствия (несоответствия) результата оказанных услуг, в том числе проверяет количество, качество, совершает иные необходимые действия и изучает представленные Исполнителем документы, необходимых для осуществления приемки, условиям договора. </w:t>
      </w:r>
    </w:p>
    <w:p w14:paraId="33A6B616" w14:textId="77777777" w:rsidR="00E646A2" w:rsidRPr="0004323B" w:rsidRDefault="00E646A2" w:rsidP="00E646A2">
      <w:pPr>
        <w:widowControl w:val="0"/>
        <w:tabs>
          <w:tab w:val="decimal" w:pos="0"/>
        </w:tabs>
        <w:spacing w:line="240" w:lineRule="atLeast"/>
        <w:ind w:firstLine="709"/>
        <w:jc w:val="both"/>
        <w:rPr>
          <w:snapToGrid w:val="0"/>
          <w:color w:val="000000" w:themeColor="text1"/>
          <w:sz w:val="26"/>
          <w:szCs w:val="26"/>
        </w:rPr>
      </w:pPr>
      <w:r w:rsidRPr="0004323B">
        <w:rPr>
          <w:snapToGrid w:val="0"/>
          <w:color w:val="000000" w:themeColor="text1"/>
          <w:sz w:val="26"/>
          <w:szCs w:val="26"/>
        </w:rPr>
        <w:t xml:space="preserve">6.5. Приемка услуг осуществляется Заказчиком в течение 2 (двух) рабочих дней со дня получения результата оказания услуг. </w:t>
      </w:r>
    </w:p>
    <w:p w14:paraId="1DA445EE" w14:textId="77777777" w:rsidR="00E646A2" w:rsidRPr="0004323B" w:rsidRDefault="00E646A2" w:rsidP="00E646A2">
      <w:pPr>
        <w:widowControl w:val="0"/>
        <w:tabs>
          <w:tab w:val="decimal" w:pos="0"/>
        </w:tabs>
        <w:spacing w:line="240" w:lineRule="atLeast"/>
        <w:ind w:firstLine="709"/>
        <w:jc w:val="both"/>
        <w:rPr>
          <w:snapToGrid w:val="0"/>
          <w:color w:val="000000" w:themeColor="text1"/>
          <w:sz w:val="26"/>
          <w:szCs w:val="26"/>
        </w:rPr>
      </w:pPr>
      <w:r w:rsidRPr="0004323B">
        <w:rPr>
          <w:snapToGrid w:val="0"/>
          <w:color w:val="000000" w:themeColor="text1"/>
          <w:sz w:val="26"/>
          <w:szCs w:val="26"/>
        </w:rPr>
        <w:t xml:space="preserve">Факт приемки Заказчиком результата оказания услуг оформляется двусторонним универсальным передаточным документом, подписанным представителями Заказчика и Исполнителя, который подтверждает приемку по количеству и качеству. В случае обнаружения при приемке несоответствия оказания услуг условиям настоящего договора, об этом составляется соответствующий акт. </w:t>
      </w:r>
    </w:p>
    <w:p w14:paraId="421B906E" w14:textId="77777777" w:rsidR="00E646A2" w:rsidRPr="0004323B" w:rsidRDefault="00E646A2" w:rsidP="00E646A2">
      <w:pPr>
        <w:widowControl w:val="0"/>
        <w:tabs>
          <w:tab w:val="decimal" w:pos="0"/>
        </w:tabs>
        <w:spacing w:line="240" w:lineRule="atLeast"/>
        <w:ind w:firstLine="709"/>
        <w:jc w:val="both"/>
        <w:rPr>
          <w:snapToGrid w:val="0"/>
          <w:color w:val="000000" w:themeColor="text1"/>
          <w:sz w:val="26"/>
          <w:szCs w:val="26"/>
        </w:rPr>
      </w:pPr>
      <w:r w:rsidRPr="0004323B">
        <w:rPr>
          <w:snapToGrid w:val="0"/>
          <w:color w:val="000000" w:themeColor="text1"/>
          <w:sz w:val="26"/>
          <w:szCs w:val="26"/>
        </w:rPr>
        <w:t>6.6. В случае существенного нарушения договора Заказчик вправе в одностороннем порядке отказаться от исполнения договора в соответствии с гражданским законодательством Российской Федерации.</w:t>
      </w:r>
    </w:p>
    <w:p w14:paraId="0B347E95" w14:textId="62D36EE1" w:rsidR="00BD2B68" w:rsidRPr="0004323B" w:rsidRDefault="00BD2B68" w:rsidP="0004237C">
      <w:pPr>
        <w:widowControl w:val="0"/>
        <w:tabs>
          <w:tab w:val="decimal" w:pos="0"/>
        </w:tabs>
        <w:spacing w:line="240" w:lineRule="atLeast"/>
        <w:ind w:firstLine="709"/>
        <w:jc w:val="both"/>
        <w:rPr>
          <w:snapToGrid w:val="0"/>
          <w:color w:val="000000" w:themeColor="text1"/>
          <w:sz w:val="26"/>
          <w:szCs w:val="26"/>
        </w:rPr>
      </w:pPr>
    </w:p>
    <w:p w14:paraId="77E8CABE" w14:textId="77777777" w:rsidR="00B63055" w:rsidRPr="0004323B" w:rsidRDefault="00E646A2" w:rsidP="006D6AE2">
      <w:pPr>
        <w:widowControl w:val="0"/>
        <w:jc w:val="center"/>
        <w:rPr>
          <w:b/>
          <w:snapToGrid w:val="0"/>
          <w:color w:val="000000" w:themeColor="text1"/>
          <w:sz w:val="26"/>
          <w:szCs w:val="26"/>
        </w:rPr>
      </w:pPr>
      <w:r w:rsidRPr="0004323B">
        <w:rPr>
          <w:b/>
          <w:snapToGrid w:val="0"/>
          <w:color w:val="000000" w:themeColor="text1"/>
          <w:sz w:val="26"/>
          <w:szCs w:val="26"/>
        </w:rPr>
        <w:t>7</w:t>
      </w:r>
      <w:r w:rsidR="00B63055" w:rsidRPr="0004323B">
        <w:rPr>
          <w:b/>
          <w:snapToGrid w:val="0"/>
          <w:color w:val="000000" w:themeColor="text1"/>
          <w:sz w:val="26"/>
          <w:szCs w:val="26"/>
        </w:rPr>
        <w:t xml:space="preserve">. </w:t>
      </w:r>
      <w:r w:rsidR="006D6AE2" w:rsidRPr="0004323B">
        <w:rPr>
          <w:b/>
          <w:snapToGrid w:val="0"/>
          <w:color w:val="000000" w:themeColor="text1"/>
          <w:sz w:val="26"/>
          <w:szCs w:val="26"/>
        </w:rPr>
        <w:t>Гарантийные обязательства</w:t>
      </w:r>
    </w:p>
    <w:p w14:paraId="38B6CB6B" w14:textId="77777777" w:rsidR="00B63055" w:rsidRPr="0004323B" w:rsidRDefault="00E646A2" w:rsidP="00B63055">
      <w:pPr>
        <w:pStyle w:val="consplusnormal0"/>
        <w:spacing w:before="0" w:after="0"/>
        <w:ind w:left="0" w:right="0" w:firstLine="709"/>
        <w:jc w:val="both"/>
        <w:rPr>
          <w:color w:val="000000" w:themeColor="text1"/>
          <w:sz w:val="26"/>
          <w:szCs w:val="26"/>
        </w:rPr>
      </w:pPr>
      <w:r w:rsidRPr="0004323B">
        <w:rPr>
          <w:color w:val="000000" w:themeColor="text1"/>
          <w:sz w:val="26"/>
          <w:szCs w:val="26"/>
          <w:highlight w:val="white"/>
        </w:rPr>
        <w:t>7</w:t>
      </w:r>
      <w:r w:rsidR="00B63055" w:rsidRPr="0004323B">
        <w:rPr>
          <w:color w:val="000000" w:themeColor="text1"/>
          <w:sz w:val="26"/>
          <w:szCs w:val="26"/>
          <w:highlight w:val="white"/>
        </w:rPr>
        <w:t>.1. Качество услуг</w:t>
      </w:r>
      <w:r w:rsidR="008D799E" w:rsidRPr="0004323B">
        <w:rPr>
          <w:color w:val="000000" w:themeColor="text1"/>
          <w:sz w:val="26"/>
          <w:szCs w:val="26"/>
          <w:highlight w:val="white"/>
        </w:rPr>
        <w:t>и</w:t>
      </w:r>
      <w:r w:rsidR="00B63055" w:rsidRPr="0004323B">
        <w:rPr>
          <w:color w:val="000000" w:themeColor="text1"/>
          <w:sz w:val="26"/>
          <w:szCs w:val="26"/>
          <w:highlight w:val="white"/>
        </w:rPr>
        <w:t>, оказываем</w:t>
      </w:r>
      <w:r w:rsidR="00C0582F" w:rsidRPr="0004323B">
        <w:rPr>
          <w:color w:val="000000" w:themeColor="text1"/>
          <w:sz w:val="26"/>
          <w:szCs w:val="26"/>
          <w:highlight w:val="white"/>
        </w:rPr>
        <w:t>ой</w:t>
      </w:r>
      <w:r w:rsidR="00B63055" w:rsidRPr="0004323B">
        <w:rPr>
          <w:color w:val="000000" w:themeColor="text1"/>
          <w:sz w:val="26"/>
          <w:szCs w:val="26"/>
          <w:highlight w:val="white"/>
        </w:rPr>
        <w:t xml:space="preserve"> по </w:t>
      </w:r>
      <w:r w:rsidR="006D6AE2" w:rsidRPr="0004323B">
        <w:rPr>
          <w:color w:val="000000" w:themeColor="text1"/>
          <w:sz w:val="26"/>
          <w:szCs w:val="26"/>
          <w:highlight w:val="white"/>
        </w:rPr>
        <w:t>Договору</w:t>
      </w:r>
      <w:r w:rsidR="00B63055" w:rsidRPr="0004323B">
        <w:rPr>
          <w:color w:val="000000" w:themeColor="text1"/>
          <w:sz w:val="26"/>
          <w:szCs w:val="26"/>
          <w:highlight w:val="white"/>
        </w:rPr>
        <w:t xml:space="preserve">, должно соответствовать установленным в Российской Федерации государственным стандартам, техническим регламентам и требованиям </w:t>
      </w:r>
      <w:r w:rsidR="006D6AE2" w:rsidRPr="0004323B">
        <w:rPr>
          <w:color w:val="000000" w:themeColor="text1"/>
          <w:sz w:val="26"/>
          <w:szCs w:val="26"/>
          <w:highlight w:val="white"/>
        </w:rPr>
        <w:t>Договора</w:t>
      </w:r>
      <w:r w:rsidR="00B63055" w:rsidRPr="0004323B">
        <w:rPr>
          <w:color w:val="000000" w:themeColor="text1"/>
          <w:sz w:val="26"/>
          <w:szCs w:val="26"/>
          <w:highlight w:val="white"/>
        </w:rPr>
        <w:t>, изложенным в показателях качества спецификации.</w:t>
      </w:r>
    </w:p>
    <w:p w14:paraId="57A68D07" w14:textId="77777777" w:rsidR="00B63055" w:rsidRPr="0004323B" w:rsidRDefault="00E646A2" w:rsidP="00B63055">
      <w:pPr>
        <w:ind w:firstLine="709"/>
        <w:jc w:val="both"/>
        <w:rPr>
          <w:color w:val="000000" w:themeColor="text1"/>
          <w:sz w:val="26"/>
          <w:szCs w:val="26"/>
        </w:rPr>
      </w:pPr>
      <w:r w:rsidRPr="0004323B">
        <w:rPr>
          <w:color w:val="000000" w:themeColor="text1"/>
          <w:sz w:val="26"/>
          <w:szCs w:val="26"/>
        </w:rPr>
        <w:t>7</w:t>
      </w:r>
      <w:r w:rsidR="007D37B6" w:rsidRPr="0004323B">
        <w:rPr>
          <w:color w:val="000000" w:themeColor="text1"/>
          <w:sz w:val="26"/>
          <w:szCs w:val="26"/>
        </w:rPr>
        <w:t>.2. На оказанную услугу</w:t>
      </w:r>
      <w:r w:rsidR="00B63055" w:rsidRPr="0004323B">
        <w:rPr>
          <w:color w:val="000000" w:themeColor="text1"/>
          <w:sz w:val="26"/>
          <w:szCs w:val="26"/>
        </w:rPr>
        <w:t xml:space="preserve"> Исполнитель предоставляет гарантию качества в соответствии </w:t>
      </w:r>
      <w:r w:rsidR="00B63055" w:rsidRPr="0004323B">
        <w:rPr>
          <w:color w:val="000000" w:themeColor="text1"/>
          <w:sz w:val="26"/>
          <w:szCs w:val="26"/>
          <w:highlight w:val="white"/>
        </w:rPr>
        <w:t xml:space="preserve">с нормативными документами на данный вид </w:t>
      </w:r>
      <w:r w:rsidR="00B63055" w:rsidRPr="0004323B">
        <w:rPr>
          <w:color w:val="000000" w:themeColor="text1"/>
          <w:sz w:val="26"/>
          <w:szCs w:val="26"/>
        </w:rPr>
        <w:t>услуг</w:t>
      </w:r>
      <w:r w:rsidR="008D26AA" w:rsidRPr="0004323B">
        <w:rPr>
          <w:color w:val="000000" w:themeColor="text1"/>
          <w:sz w:val="26"/>
          <w:szCs w:val="26"/>
        </w:rPr>
        <w:t>и</w:t>
      </w:r>
      <w:r w:rsidR="00B63055" w:rsidRPr="0004323B">
        <w:rPr>
          <w:color w:val="000000" w:themeColor="text1"/>
          <w:sz w:val="26"/>
          <w:szCs w:val="26"/>
        </w:rPr>
        <w:t>.</w:t>
      </w:r>
    </w:p>
    <w:p w14:paraId="2B7D387C" w14:textId="77777777" w:rsidR="00B63055" w:rsidRPr="0004323B" w:rsidRDefault="00E646A2" w:rsidP="00B63055">
      <w:pPr>
        <w:ind w:firstLine="709"/>
        <w:jc w:val="both"/>
        <w:rPr>
          <w:color w:val="000000" w:themeColor="text1"/>
          <w:sz w:val="26"/>
          <w:szCs w:val="26"/>
        </w:rPr>
      </w:pPr>
      <w:r w:rsidRPr="0004323B">
        <w:rPr>
          <w:color w:val="000000" w:themeColor="text1"/>
          <w:sz w:val="26"/>
          <w:szCs w:val="26"/>
        </w:rPr>
        <w:t>7</w:t>
      </w:r>
      <w:r w:rsidR="00B63055" w:rsidRPr="0004323B">
        <w:rPr>
          <w:color w:val="000000" w:themeColor="text1"/>
          <w:sz w:val="26"/>
          <w:szCs w:val="26"/>
        </w:rPr>
        <w:t>.3. Заказчик вправе предъявлять требования, связанные с ненадлежащим каче</w:t>
      </w:r>
      <w:r w:rsidR="008D799E" w:rsidRPr="0004323B">
        <w:rPr>
          <w:color w:val="000000" w:themeColor="text1"/>
          <w:sz w:val="26"/>
          <w:szCs w:val="26"/>
        </w:rPr>
        <w:t>ством результата оказанной</w:t>
      </w:r>
      <w:r w:rsidR="00B63055" w:rsidRPr="0004323B">
        <w:rPr>
          <w:color w:val="000000" w:themeColor="text1"/>
          <w:sz w:val="26"/>
          <w:szCs w:val="26"/>
        </w:rPr>
        <w:t xml:space="preserve"> услуг</w:t>
      </w:r>
      <w:r w:rsidR="008D799E" w:rsidRPr="0004323B">
        <w:rPr>
          <w:color w:val="000000" w:themeColor="text1"/>
          <w:sz w:val="26"/>
          <w:szCs w:val="26"/>
        </w:rPr>
        <w:t>и</w:t>
      </w:r>
      <w:r w:rsidR="00B63055" w:rsidRPr="0004323B">
        <w:rPr>
          <w:color w:val="000000" w:themeColor="text1"/>
          <w:sz w:val="26"/>
          <w:szCs w:val="26"/>
        </w:rPr>
        <w:t>. Исполнитель обязуется за свой счет производить необходимые мероприятия, в том числе замену товара, используемого в результате оказанн</w:t>
      </w:r>
      <w:r w:rsidR="00CB37BC" w:rsidRPr="0004323B">
        <w:rPr>
          <w:color w:val="000000" w:themeColor="text1"/>
          <w:sz w:val="26"/>
          <w:szCs w:val="26"/>
        </w:rPr>
        <w:t>ой</w:t>
      </w:r>
      <w:r w:rsidR="00B63055" w:rsidRPr="0004323B">
        <w:rPr>
          <w:color w:val="000000" w:themeColor="text1"/>
          <w:sz w:val="26"/>
          <w:szCs w:val="26"/>
        </w:rPr>
        <w:t xml:space="preserve"> услуг</w:t>
      </w:r>
      <w:r w:rsidR="00CB37BC" w:rsidRPr="0004323B">
        <w:rPr>
          <w:color w:val="000000" w:themeColor="text1"/>
          <w:sz w:val="26"/>
          <w:szCs w:val="26"/>
        </w:rPr>
        <w:t>и</w:t>
      </w:r>
      <w:r w:rsidR="00B63055" w:rsidRPr="0004323B">
        <w:rPr>
          <w:color w:val="000000" w:themeColor="text1"/>
          <w:sz w:val="26"/>
          <w:szCs w:val="26"/>
        </w:rPr>
        <w:t xml:space="preserve">, устранение недостатков в соответствии с требованиями гражданского законодательства Российской Федерации. </w:t>
      </w:r>
      <w:r w:rsidR="00B63055" w:rsidRPr="0004323B">
        <w:rPr>
          <w:color w:val="000000" w:themeColor="text1"/>
          <w:sz w:val="26"/>
          <w:szCs w:val="26"/>
          <w:highlight w:val="white"/>
        </w:rPr>
        <w:t>Исполнитель обязуется за свой счет производить устранение недостатков в соответствии с требованиями действующего законодательства.</w:t>
      </w:r>
    </w:p>
    <w:p w14:paraId="7DECB8F2" w14:textId="77777777" w:rsidR="00E646A2" w:rsidRPr="0004323B" w:rsidRDefault="00E646A2" w:rsidP="00E646A2">
      <w:pPr>
        <w:rPr>
          <w:b/>
          <w:color w:val="000000" w:themeColor="text1"/>
          <w:sz w:val="26"/>
          <w:szCs w:val="26"/>
        </w:rPr>
      </w:pPr>
    </w:p>
    <w:p w14:paraId="7D801C30" w14:textId="77777777" w:rsidR="00E646A2" w:rsidRPr="0004323B" w:rsidRDefault="00E7732A" w:rsidP="00E646A2">
      <w:pPr>
        <w:pStyle w:val="af0"/>
        <w:shd w:val="clear" w:color="auto" w:fill="FFFFFF"/>
        <w:spacing w:before="0" w:after="0"/>
        <w:ind w:firstLine="709"/>
        <w:jc w:val="center"/>
        <w:rPr>
          <w:b/>
          <w:color w:val="000000" w:themeColor="text1"/>
          <w:sz w:val="26"/>
          <w:szCs w:val="26"/>
          <w:shd w:val="clear" w:color="auto" w:fill="FFFFFF"/>
        </w:rPr>
      </w:pPr>
      <w:r w:rsidRPr="0004323B">
        <w:rPr>
          <w:b/>
          <w:color w:val="000000" w:themeColor="text1"/>
          <w:sz w:val="26"/>
          <w:szCs w:val="26"/>
          <w:shd w:val="clear" w:color="auto" w:fill="FFFFFF"/>
        </w:rPr>
        <w:t>8</w:t>
      </w:r>
      <w:r w:rsidR="00E646A2" w:rsidRPr="0004323B">
        <w:rPr>
          <w:b/>
          <w:color w:val="000000" w:themeColor="text1"/>
          <w:sz w:val="26"/>
          <w:szCs w:val="26"/>
          <w:shd w:val="clear" w:color="auto" w:fill="FFFFFF"/>
        </w:rPr>
        <w:t>. Условия соблюдения конфиденциальности</w:t>
      </w:r>
    </w:p>
    <w:p w14:paraId="36C65C71" w14:textId="77777777" w:rsidR="00E646A2" w:rsidRPr="0004323B" w:rsidRDefault="00E7732A" w:rsidP="00E646A2">
      <w:pPr>
        <w:tabs>
          <w:tab w:val="left" w:pos="4005"/>
        </w:tabs>
        <w:ind w:firstLine="709"/>
        <w:jc w:val="both"/>
        <w:rPr>
          <w:color w:val="000000" w:themeColor="text1"/>
          <w:sz w:val="26"/>
          <w:szCs w:val="26"/>
        </w:rPr>
      </w:pPr>
      <w:r w:rsidRPr="0004323B">
        <w:rPr>
          <w:color w:val="000000" w:themeColor="text1"/>
          <w:sz w:val="26"/>
          <w:szCs w:val="26"/>
          <w:shd w:val="clear" w:color="auto" w:fill="FFFFFF"/>
        </w:rPr>
        <w:t>8</w:t>
      </w:r>
      <w:r w:rsidR="00E646A2" w:rsidRPr="0004323B">
        <w:rPr>
          <w:color w:val="000000" w:themeColor="text1"/>
          <w:sz w:val="26"/>
          <w:szCs w:val="26"/>
          <w:shd w:val="clear" w:color="auto" w:fill="FFFFFF"/>
        </w:rPr>
        <w:t>.1. Условия Договора, документы, подписанные Сторонами на основании и во исполнение Договора, а равно, любая иная информация</w:t>
      </w:r>
      <w:r w:rsidR="00E646A2" w:rsidRPr="0004323B">
        <w:rPr>
          <w:color w:val="000000" w:themeColor="text1"/>
          <w:sz w:val="26"/>
          <w:szCs w:val="26"/>
        </w:rPr>
        <w:t>, сообщенная</w:t>
      </w:r>
      <w:r w:rsidR="00E646A2" w:rsidRPr="0004323B">
        <w:rPr>
          <w:color w:val="000000" w:themeColor="text1"/>
          <w:sz w:val="26"/>
          <w:szCs w:val="26"/>
          <w:shd w:val="clear" w:color="auto" w:fill="FFFFFF"/>
        </w:rPr>
        <w:t xml:space="preserve"> Стороне в целях исполнения Договора, являются конфиденциальными, и Стороны обязуются не разглашать их, как в течение срока действия Договора, так и в последующие 2 (Два) года с момента прекращения его действия, за исключением разглашения его условий по обоснованным и законным требованиям лиц, указанных в пункте </w:t>
      </w:r>
      <w:r w:rsidRPr="0004323B">
        <w:rPr>
          <w:color w:val="000000" w:themeColor="text1"/>
          <w:sz w:val="26"/>
          <w:szCs w:val="26"/>
          <w:shd w:val="clear" w:color="auto" w:fill="FFFFFF"/>
        </w:rPr>
        <w:t>8</w:t>
      </w:r>
      <w:r w:rsidR="00E646A2" w:rsidRPr="0004323B">
        <w:rPr>
          <w:color w:val="000000" w:themeColor="text1"/>
          <w:sz w:val="26"/>
          <w:szCs w:val="26"/>
          <w:shd w:val="clear" w:color="auto" w:fill="FFFFFF"/>
        </w:rPr>
        <w:t>.3 Договора.</w:t>
      </w:r>
    </w:p>
    <w:p w14:paraId="72D53064" w14:textId="77777777" w:rsidR="00E646A2" w:rsidRPr="0004323B" w:rsidRDefault="00E7732A" w:rsidP="00E646A2">
      <w:pPr>
        <w:tabs>
          <w:tab w:val="left" w:pos="4005"/>
        </w:tabs>
        <w:ind w:firstLine="709"/>
        <w:jc w:val="both"/>
        <w:rPr>
          <w:color w:val="000000" w:themeColor="text1"/>
          <w:sz w:val="26"/>
          <w:szCs w:val="26"/>
        </w:rPr>
      </w:pPr>
      <w:r w:rsidRPr="0004323B">
        <w:rPr>
          <w:color w:val="000000" w:themeColor="text1"/>
          <w:sz w:val="26"/>
          <w:szCs w:val="26"/>
          <w:shd w:val="clear" w:color="auto" w:fill="FFFFFF"/>
        </w:rPr>
        <w:t>8</w:t>
      </w:r>
      <w:r w:rsidR="00E646A2" w:rsidRPr="0004323B">
        <w:rPr>
          <w:color w:val="000000" w:themeColor="text1"/>
          <w:sz w:val="26"/>
          <w:szCs w:val="26"/>
          <w:shd w:val="clear" w:color="auto" w:fill="FFFFFF"/>
        </w:rPr>
        <w:t xml:space="preserve">.2. Если иное не будет установлено соглашением Сторон, то конфиденциальными являются все получаемые Сторонами друг от друга в процессе заключения, исполнения и прекращения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w:t>
      </w:r>
      <w:r w:rsidR="00E646A2" w:rsidRPr="0004323B">
        <w:rPr>
          <w:color w:val="000000" w:themeColor="text1"/>
          <w:sz w:val="26"/>
          <w:szCs w:val="26"/>
          <w:shd w:val="clear" w:color="auto" w:fill="FFFFFF"/>
        </w:rPr>
        <w:lastRenderedPageBreak/>
        <w:t>участия Сторон. Исполнитель не должен без предварительного письменного согласия Заказчика использовать какие-либо конфиденциальные сведения, иначе как в целях реализации Договора.</w:t>
      </w:r>
    </w:p>
    <w:p w14:paraId="77AE6842" w14:textId="77777777" w:rsidR="00E646A2" w:rsidRDefault="00E7732A" w:rsidP="00E646A2">
      <w:pPr>
        <w:tabs>
          <w:tab w:val="left" w:pos="4005"/>
        </w:tabs>
        <w:ind w:firstLine="709"/>
        <w:jc w:val="both"/>
        <w:rPr>
          <w:color w:val="000000" w:themeColor="text1"/>
          <w:sz w:val="26"/>
          <w:szCs w:val="26"/>
          <w:shd w:val="clear" w:color="auto" w:fill="FFFFFF"/>
        </w:rPr>
      </w:pPr>
      <w:r w:rsidRPr="0004323B">
        <w:rPr>
          <w:color w:val="000000" w:themeColor="text1"/>
          <w:sz w:val="26"/>
          <w:szCs w:val="26"/>
          <w:shd w:val="clear" w:color="auto" w:fill="FFFFFF"/>
        </w:rPr>
        <w:t>8.</w:t>
      </w:r>
      <w:r w:rsidR="00E646A2" w:rsidRPr="0004323B">
        <w:rPr>
          <w:color w:val="000000" w:themeColor="text1"/>
          <w:sz w:val="26"/>
          <w:szCs w:val="26"/>
          <w:shd w:val="clear" w:color="auto" w:fill="FFFFFF"/>
        </w:rPr>
        <w:t>3. Не считается разглашением условий Договора и иных конфиденциальных сведений сообщение их части государственным органам власти, органам местного самоуправления, а также иным органам и организациям, в соответствии с действующим законодательством.</w:t>
      </w:r>
    </w:p>
    <w:p w14:paraId="1F2EF9B2" w14:textId="77777777" w:rsidR="008D09B9" w:rsidRPr="0004323B" w:rsidRDefault="008D09B9" w:rsidP="00E646A2">
      <w:pPr>
        <w:tabs>
          <w:tab w:val="left" w:pos="4005"/>
        </w:tabs>
        <w:ind w:firstLine="709"/>
        <w:jc w:val="both"/>
        <w:rPr>
          <w:color w:val="000000" w:themeColor="text1"/>
          <w:sz w:val="26"/>
          <w:szCs w:val="26"/>
          <w:shd w:val="clear" w:color="auto" w:fill="FFFFFF"/>
        </w:rPr>
      </w:pPr>
    </w:p>
    <w:p w14:paraId="27B857B5" w14:textId="77777777" w:rsidR="00E646A2" w:rsidRPr="0004323B" w:rsidRDefault="005E5AC0" w:rsidP="00E646A2">
      <w:pPr>
        <w:widowControl w:val="0"/>
        <w:jc w:val="center"/>
        <w:rPr>
          <w:color w:val="000000" w:themeColor="text1"/>
          <w:sz w:val="26"/>
          <w:szCs w:val="26"/>
        </w:rPr>
      </w:pPr>
      <w:r w:rsidRPr="0004323B">
        <w:rPr>
          <w:b/>
          <w:color w:val="000000" w:themeColor="text1"/>
          <w:sz w:val="26"/>
          <w:szCs w:val="26"/>
        </w:rPr>
        <w:t>9</w:t>
      </w:r>
      <w:r w:rsidR="00E646A2" w:rsidRPr="0004323B">
        <w:rPr>
          <w:b/>
          <w:color w:val="000000" w:themeColor="text1"/>
          <w:sz w:val="26"/>
          <w:szCs w:val="26"/>
        </w:rPr>
        <w:t>. Действие обстоятельств непреодолимой силы</w:t>
      </w:r>
    </w:p>
    <w:p w14:paraId="6609726C" w14:textId="689A1F6F" w:rsidR="00D247F3" w:rsidRPr="0004323B" w:rsidRDefault="005E5AC0" w:rsidP="00D247F3">
      <w:pPr>
        <w:widowControl w:val="0"/>
        <w:tabs>
          <w:tab w:val="num" w:pos="720"/>
        </w:tabs>
        <w:autoSpaceDE w:val="0"/>
        <w:autoSpaceDN w:val="0"/>
        <w:adjustRightInd w:val="0"/>
        <w:ind w:firstLine="709"/>
        <w:jc w:val="both"/>
        <w:rPr>
          <w:color w:val="000000" w:themeColor="text1"/>
          <w:sz w:val="26"/>
          <w:szCs w:val="26"/>
          <w:shd w:val="clear" w:color="auto" w:fill="FFFFFF"/>
        </w:rPr>
      </w:pPr>
      <w:r w:rsidRPr="0004323B">
        <w:rPr>
          <w:color w:val="000000" w:themeColor="text1"/>
          <w:sz w:val="26"/>
          <w:szCs w:val="26"/>
          <w:shd w:val="clear" w:color="auto" w:fill="FFFFFF"/>
        </w:rPr>
        <w:t>9</w:t>
      </w:r>
      <w:r w:rsidR="00D247F3" w:rsidRPr="0004323B">
        <w:rPr>
          <w:color w:val="000000" w:themeColor="text1"/>
          <w:sz w:val="26"/>
          <w:szCs w:val="26"/>
          <w:shd w:val="clear" w:color="auto" w:fill="FFFFFF"/>
        </w:rPr>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 массовые заболевания(эпидемия), повлекшие введение режима повышенной готовности</w:t>
      </w:r>
      <w:r w:rsidR="003049CA">
        <w:rPr>
          <w:color w:val="000000" w:themeColor="text1"/>
          <w:sz w:val="26"/>
          <w:szCs w:val="26"/>
          <w:shd w:val="clear" w:color="auto" w:fill="FFFFFF"/>
        </w:rPr>
        <w:t xml:space="preserve"> или чрезвычайная ситуация</w:t>
      </w:r>
      <w:r w:rsidR="00D247F3" w:rsidRPr="0004323B">
        <w:rPr>
          <w:color w:val="000000" w:themeColor="text1"/>
          <w:sz w:val="26"/>
          <w:szCs w:val="26"/>
          <w:shd w:val="clear" w:color="auto" w:fill="FFFFFF"/>
        </w:rPr>
        <w:t xml:space="preserve">. </w:t>
      </w:r>
    </w:p>
    <w:p w14:paraId="137797DE" w14:textId="77777777" w:rsidR="00D247F3" w:rsidRPr="0004323B" w:rsidRDefault="005E5AC0" w:rsidP="00D247F3">
      <w:pPr>
        <w:widowControl w:val="0"/>
        <w:tabs>
          <w:tab w:val="num" w:pos="720"/>
        </w:tabs>
        <w:autoSpaceDE w:val="0"/>
        <w:autoSpaceDN w:val="0"/>
        <w:adjustRightInd w:val="0"/>
        <w:ind w:firstLine="709"/>
        <w:jc w:val="both"/>
        <w:rPr>
          <w:color w:val="000000" w:themeColor="text1"/>
          <w:sz w:val="26"/>
          <w:szCs w:val="26"/>
          <w:shd w:val="clear" w:color="auto" w:fill="FFFFFF"/>
        </w:rPr>
      </w:pPr>
      <w:r w:rsidRPr="0004323B">
        <w:rPr>
          <w:color w:val="000000" w:themeColor="text1"/>
          <w:sz w:val="26"/>
          <w:szCs w:val="26"/>
          <w:shd w:val="clear" w:color="auto" w:fill="FFFFFF"/>
        </w:rPr>
        <w:t>9</w:t>
      </w:r>
      <w:r w:rsidR="00D247F3" w:rsidRPr="0004323B">
        <w:rPr>
          <w:color w:val="000000" w:themeColor="text1"/>
          <w:sz w:val="26"/>
          <w:szCs w:val="26"/>
          <w:shd w:val="clear" w:color="auto" w:fill="FFFFFF"/>
        </w:rPr>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 В случае если такие обстоятельства длятся более одного календарного месяца Стороны праве расторгнуть настоящий договор по соглашению Сторон.</w:t>
      </w:r>
    </w:p>
    <w:p w14:paraId="6E09D213" w14:textId="77777777" w:rsidR="00D247F3" w:rsidRPr="0004323B" w:rsidRDefault="005E5AC0" w:rsidP="00D247F3">
      <w:pPr>
        <w:widowControl w:val="0"/>
        <w:tabs>
          <w:tab w:val="num" w:pos="720"/>
        </w:tabs>
        <w:autoSpaceDE w:val="0"/>
        <w:autoSpaceDN w:val="0"/>
        <w:adjustRightInd w:val="0"/>
        <w:ind w:firstLine="709"/>
        <w:jc w:val="both"/>
        <w:rPr>
          <w:color w:val="000000" w:themeColor="text1"/>
          <w:sz w:val="26"/>
          <w:szCs w:val="26"/>
          <w:shd w:val="clear" w:color="auto" w:fill="FFFFFF"/>
        </w:rPr>
      </w:pPr>
      <w:r w:rsidRPr="0004323B">
        <w:rPr>
          <w:color w:val="000000" w:themeColor="text1"/>
          <w:sz w:val="26"/>
          <w:szCs w:val="26"/>
          <w:shd w:val="clear" w:color="auto" w:fill="FFFFFF"/>
        </w:rPr>
        <w:t>9.3</w:t>
      </w:r>
      <w:r w:rsidR="00D247F3" w:rsidRPr="0004323B">
        <w:rPr>
          <w:color w:val="000000" w:themeColor="text1"/>
          <w:sz w:val="26"/>
          <w:szCs w:val="26"/>
          <w:shd w:val="clear" w:color="auto" w:fill="FFFFFF"/>
        </w:rPr>
        <w:t>.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(выданный лицом, уполномоченным выдавать такие документы).</w:t>
      </w:r>
    </w:p>
    <w:p w14:paraId="19702688" w14:textId="77777777" w:rsidR="00E646A2" w:rsidRPr="0004323B" w:rsidRDefault="00A272DA" w:rsidP="00E646A2">
      <w:pPr>
        <w:widowControl w:val="0"/>
        <w:autoSpaceDE w:val="0"/>
        <w:autoSpaceDN w:val="0"/>
        <w:adjustRightInd w:val="0"/>
        <w:spacing w:line="252" w:lineRule="auto"/>
        <w:jc w:val="center"/>
        <w:outlineLvl w:val="0"/>
        <w:rPr>
          <w:b/>
          <w:color w:val="000000" w:themeColor="text1"/>
          <w:sz w:val="26"/>
          <w:szCs w:val="26"/>
        </w:rPr>
      </w:pPr>
      <w:r w:rsidRPr="0004323B">
        <w:rPr>
          <w:b/>
          <w:color w:val="000000" w:themeColor="text1"/>
          <w:sz w:val="26"/>
          <w:szCs w:val="26"/>
        </w:rPr>
        <w:t>1</w:t>
      </w:r>
      <w:r w:rsidR="005E5AC0" w:rsidRPr="0004323B">
        <w:rPr>
          <w:b/>
          <w:color w:val="000000" w:themeColor="text1"/>
          <w:sz w:val="26"/>
          <w:szCs w:val="26"/>
        </w:rPr>
        <w:t>0</w:t>
      </w:r>
      <w:r w:rsidR="00E646A2" w:rsidRPr="0004323B">
        <w:rPr>
          <w:b/>
          <w:color w:val="000000" w:themeColor="text1"/>
          <w:sz w:val="26"/>
          <w:szCs w:val="26"/>
        </w:rPr>
        <w:t>. Порядок урегулирования споров</w:t>
      </w:r>
    </w:p>
    <w:p w14:paraId="7E82F862" w14:textId="77777777" w:rsidR="00E646A2" w:rsidRPr="0004323B" w:rsidRDefault="00E646A2" w:rsidP="00E646A2">
      <w:pPr>
        <w:widowControl w:val="0"/>
        <w:autoSpaceDE w:val="0"/>
        <w:autoSpaceDN w:val="0"/>
        <w:adjustRightInd w:val="0"/>
        <w:spacing w:line="252" w:lineRule="auto"/>
        <w:ind w:firstLine="709"/>
        <w:jc w:val="both"/>
        <w:outlineLvl w:val="0"/>
        <w:rPr>
          <w:b/>
          <w:color w:val="000000" w:themeColor="text1"/>
          <w:sz w:val="26"/>
          <w:szCs w:val="26"/>
        </w:rPr>
      </w:pPr>
      <w:r w:rsidRPr="0004323B">
        <w:rPr>
          <w:color w:val="000000" w:themeColor="text1"/>
          <w:sz w:val="26"/>
          <w:szCs w:val="26"/>
        </w:rPr>
        <w:t>1</w:t>
      </w:r>
      <w:r w:rsidR="005E5AC0" w:rsidRPr="0004323B">
        <w:rPr>
          <w:color w:val="000000" w:themeColor="text1"/>
          <w:sz w:val="26"/>
          <w:szCs w:val="26"/>
        </w:rPr>
        <w:t>0</w:t>
      </w:r>
      <w:r w:rsidRPr="0004323B">
        <w:rPr>
          <w:color w:val="000000" w:themeColor="text1"/>
          <w:sz w:val="26"/>
          <w:szCs w:val="26"/>
        </w:rPr>
        <w:t>.1. Споры и разногласия, которые могут возникнуть при исполнении настоящего Договора, стороны будут стремиться разрешить в досудебном (претензионном) порядке.</w:t>
      </w:r>
    </w:p>
    <w:p w14:paraId="017FC4A9" w14:textId="77777777" w:rsidR="00E646A2" w:rsidRPr="0004323B" w:rsidRDefault="00E646A2" w:rsidP="00E6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bookmarkStart w:id="0" w:name="dfaszab0sc"/>
      <w:bookmarkEnd w:id="0"/>
      <w:r w:rsidRPr="0004323B">
        <w:rPr>
          <w:color w:val="000000" w:themeColor="text1"/>
          <w:sz w:val="26"/>
          <w:szCs w:val="26"/>
        </w:rPr>
        <w:t>1</w:t>
      </w:r>
      <w:r w:rsidR="005E5AC0" w:rsidRPr="0004323B">
        <w:rPr>
          <w:color w:val="000000" w:themeColor="text1"/>
          <w:sz w:val="26"/>
          <w:szCs w:val="26"/>
        </w:rPr>
        <w:t>0</w:t>
      </w:r>
      <w:r w:rsidRPr="0004323B">
        <w:rPr>
          <w:color w:val="000000" w:themeColor="text1"/>
          <w:sz w:val="26"/>
          <w:szCs w:val="26"/>
        </w:rPr>
        <w:t>.2. Сторона, право которой нарушено, до обращения в арбитражный суд Краснодарского края обязана предъявить другой стороне претензию с изложением своих требований.</w:t>
      </w:r>
    </w:p>
    <w:p w14:paraId="1DA84104" w14:textId="77777777" w:rsidR="00E646A2" w:rsidRPr="0004323B" w:rsidRDefault="00E646A2" w:rsidP="00E6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bookmarkStart w:id="1" w:name="dfasgg4tex"/>
      <w:bookmarkEnd w:id="1"/>
      <w:r w:rsidRPr="0004323B">
        <w:rPr>
          <w:color w:val="000000" w:themeColor="text1"/>
          <w:sz w:val="26"/>
          <w:szCs w:val="26"/>
        </w:rPr>
        <w:t xml:space="preserve">Претензия направляется </w:t>
      </w:r>
      <w:r w:rsidRPr="0004323B">
        <w:rPr>
          <w:rStyle w:val="fill"/>
          <w:b w:val="0"/>
          <w:i w:val="0"/>
          <w:color w:val="000000" w:themeColor="text1"/>
          <w:sz w:val="26"/>
          <w:szCs w:val="26"/>
        </w:rPr>
        <w:t>по электронной почте и одновременно высылается по почте заказным письмом с уведомлением о вручении</w:t>
      </w:r>
      <w:r w:rsidRPr="0004323B">
        <w:rPr>
          <w:color w:val="000000" w:themeColor="text1"/>
          <w:sz w:val="26"/>
          <w:szCs w:val="26"/>
        </w:rPr>
        <w:t>.</w:t>
      </w:r>
      <w:r w:rsidRPr="0004323B">
        <w:rPr>
          <w:b/>
          <w:i/>
          <w:color w:val="000000" w:themeColor="text1"/>
          <w:sz w:val="26"/>
          <w:szCs w:val="26"/>
        </w:rPr>
        <w:t xml:space="preserve"> </w:t>
      </w:r>
      <w:r w:rsidRPr="0004323B">
        <w:rPr>
          <w:color w:val="000000" w:themeColor="text1"/>
          <w:sz w:val="26"/>
          <w:szCs w:val="26"/>
        </w:rPr>
        <w:t>Датой получения претензии считается</w:t>
      </w:r>
      <w:r w:rsidRPr="0004323B">
        <w:rPr>
          <w:b/>
          <w:i/>
          <w:color w:val="000000" w:themeColor="text1"/>
          <w:sz w:val="26"/>
          <w:szCs w:val="26"/>
        </w:rPr>
        <w:t xml:space="preserve"> </w:t>
      </w:r>
      <w:r w:rsidRPr="0004323B">
        <w:rPr>
          <w:rStyle w:val="fill"/>
          <w:b w:val="0"/>
          <w:i w:val="0"/>
          <w:color w:val="000000" w:themeColor="text1"/>
          <w:sz w:val="26"/>
          <w:szCs w:val="26"/>
        </w:rPr>
        <w:t>день ее передачи по электронной почте</w:t>
      </w:r>
      <w:r w:rsidRPr="0004323B">
        <w:rPr>
          <w:color w:val="000000" w:themeColor="text1"/>
          <w:sz w:val="26"/>
          <w:szCs w:val="26"/>
        </w:rPr>
        <w:t xml:space="preserve">. Срок для ответа на претензию устанавливается </w:t>
      </w:r>
      <w:r w:rsidRPr="0004323B">
        <w:rPr>
          <w:rStyle w:val="fill"/>
          <w:b w:val="0"/>
          <w:i w:val="0"/>
          <w:color w:val="000000" w:themeColor="text1"/>
          <w:sz w:val="26"/>
          <w:szCs w:val="26"/>
        </w:rPr>
        <w:t>5 рабочих дней со дня ее получения</w:t>
      </w:r>
      <w:r w:rsidRPr="0004323B">
        <w:rPr>
          <w:color w:val="000000" w:themeColor="text1"/>
          <w:sz w:val="26"/>
          <w:szCs w:val="26"/>
        </w:rPr>
        <w:t>.</w:t>
      </w:r>
    </w:p>
    <w:p w14:paraId="5AD30414" w14:textId="77777777" w:rsidR="00E646A2" w:rsidRPr="0004323B" w:rsidRDefault="00E646A2" w:rsidP="00E6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bookmarkStart w:id="2" w:name="dfasixmp78"/>
      <w:bookmarkEnd w:id="2"/>
      <w:r w:rsidRPr="0004323B">
        <w:rPr>
          <w:color w:val="000000" w:themeColor="text1"/>
          <w:sz w:val="26"/>
          <w:szCs w:val="26"/>
        </w:rPr>
        <w:t xml:space="preserve">Ответ на претензию направляется </w:t>
      </w:r>
      <w:r w:rsidRPr="0004323B">
        <w:rPr>
          <w:rStyle w:val="fill"/>
          <w:b w:val="0"/>
          <w:i w:val="0"/>
          <w:color w:val="000000" w:themeColor="text1"/>
          <w:sz w:val="26"/>
          <w:szCs w:val="26"/>
        </w:rPr>
        <w:t>по электронной почте и одновременно высылается по почте заказным письмом с уведомлением о вручении</w:t>
      </w:r>
      <w:r w:rsidRPr="0004323B">
        <w:rPr>
          <w:color w:val="000000" w:themeColor="text1"/>
          <w:sz w:val="26"/>
          <w:szCs w:val="26"/>
        </w:rPr>
        <w:t>. В случае если в указанный в претензии срок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14:paraId="6C505F7F" w14:textId="6451A1A7" w:rsidR="00E646A2" w:rsidRDefault="00E646A2" w:rsidP="00E646A2">
      <w:pPr>
        <w:widowControl w:val="0"/>
        <w:tabs>
          <w:tab w:val="left" w:pos="1276"/>
        </w:tabs>
        <w:autoSpaceDE w:val="0"/>
        <w:autoSpaceDN w:val="0"/>
        <w:adjustRightInd w:val="0"/>
        <w:spacing w:line="252" w:lineRule="auto"/>
        <w:ind w:firstLine="709"/>
        <w:jc w:val="both"/>
        <w:rPr>
          <w:color w:val="000000" w:themeColor="text1"/>
          <w:sz w:val="26"/>
          <w:szCs w:val="26"/>
        </w:rPr>
      </w:pPr>
      <w:bookmarkStart w:id="3" w:name="dfas3mdgcu"/>
      <w:bookmarkEnd w:id="3"/>
      <w:r w:rsidRPr="0004323B">
        <w:rPr>
          <w:color w:val="000000" w:themeColor="text1"/>
          <w:sz w:val="26"/>
          <w:szCs w:val="26"/>
        </w:rPr>
        <w:t>1</w:t>
      </w:r>
      <w:r w:rsidR="005E5AC0" w:rsidRPr="0004323B">
        <w:rPr>
          <w:color w:val="000000" w:themeColor="text1"/>
          <w:sz w:val="26"/>
          <w:szCs w:val="26"/>
        </w:rPr>
        <w:t>0</w:t>
      </w:r>
      <w:r w:rsidRPr="0004323B">
        <w:rPr>
          <w:color w:val="000000" w:themeColor="text1"/>
          <w:sz w:val="26"/>
          <w:szCs w:val="26"/>
        </w:rPr>
        <w:t>.3.</w:t>
      </w:r>
      <w:r w:rsidRPr="0004323B">
        <w:rPr>
          <w:color w:val="000000" w:themeColor="text1"/>
          <w:sz w:val="26"/>
          <w:szCs w:val="26"/>
        </w:rPr>
        <w:tab/>
        <w:t xml:space="preserve"> В случае не достижения взаимного согласия все споры по договору разрешаются в Арбитражном суде Краснодарского края.</w:t>
      </w:r>
    </w:p>
    <w:p w14:paraId="2AB35D6F" w14:textId="77777777" w:rsidR="0004237C" w:rsidRPr="0004323B" w:rsidRDefault="0004237C" w:rsidP="00E646A2">
      <w:pPr>
        <w:widowControl w:val="0"/>
        <w:tabs>
          <w:tab w:val="left" w:pos="1276"/>
        </w:tabs>
        <w:autoSpaceDE w:val="0"/>
        <w:autoSpaceDN w:val="0"/>
        <w:adjustRightInd w:val="0"/>
        <w:spacing w:line="252" w:lineRule="auto"/>
        <w:ind w:firstLine="709"/>
        <w:jc w:val="both"/>
        <w:rPr>
          <w:color w:val="000000" w:themeColor="text1"/>
          <w:sz w:val="26"/>
          <w:szCs w:val="26"/>
        </w:rPr>
      </w:pPr>
    </w:p>
    <w:p w14:paraId="787B0250" w14:textId="77777777" w:rsidR="004336A2" w:rsidRPr="0004323B" w:rsidRDefault="00A272DA" w:rsidP="00E20A0F">
      <w:pPr>
        <w:jc w:val="center"/>
        <w:rPr>
          <w:b/>
          <w:color w:val="000000" w:themeColor="text1"/>
          <w:sz w:val="26"/>
          <w:szCs w:val="26"/>
        </w:rPr>
      </w:pPr>
      <w:r w:rsidRPr="0004323B">
        <w:rPr>
          <w:b/>
          <w:color w:val="000000" w:themeColor="text1"/>
          <w:sz w:val="26"/>
          <w:szCs w:val="26"/>
        </w:rPr>
        <w:t>1</w:t>
      </w:r>
      <w:r w:rsidR="00957C74" w:rsidRPr="0004323B">
        <w:rPr>
          <w:b/>
          <w:color w:val="000000" w:themeColor="text1"/>
          <w:sz w:val="26"/>
          <w:szCs w:val="26"/>
        </w:rPr>
        <w:t>1</w:t>
      </w:r>
      <w:r w:rsidR="00B63055" w:rsidRPr="0004323B">
        <w:rPr>
          <w:b/>
          <w:color w:val="000000" w:themeColor="text1"/>
          <w:sz w:val="26"/>
          <w:szCs w:val="26"/>
        </w:rPr>
        <w:t xml:space="preserve">. </w:t>
      </w:r>
      <w:r w:rsidR="004336A2" w:rsidRPr="0004323B">
        <w:rPr>
          <w:b/>
          <w:color w:val="000000" w:themeColor="text1"/>
          <w:sz w:val="26"/>
          <w:szCs w:val="26"/>
        </w:rPr>
        <w:t xml:space="preserve">Срок действия, порядок изменения </w:t>
      </w:r>
    </w:p>
    <w:p w14:paraId="2214B398" w14:textId="77777777" w:rsidR="00B63055" w:rsidRPr="0004323B" w:rsidRDefault="004336A2" w:rsidP="00E20A0F">
      <w:pPr>
        <w:jc w:val="center"/>
        <w:rPr>
          <w:b/>
          <w:color w:val="000000" w:themeColor="text1"/>
          <w:sz w:val="26"/>
          <w:szCs w:val="26"/>
        </w:rPr>
      </w:pPr>
      <w:r w:rsidRPr="0004323B">
        <w:rPr>
          <w:b/>
          <w:color w:val="000000" w:themeColor="text1"/>
          <w:sz w:val="26"/>
          <w:szCs w:val="26"/>
        </w:rPr>
        <w:t>и расторжения Договора</w:t>
      </w:r>
    </w:p>
    <w:p w14:paraId="0F3AA3DD" w14:textId="530C6FEF" w:rsidR="005803F2" w:rsidRPr="0004323B" w:rsidRDefault="004336A2" w:rsidP="00B63055">
      <w:pPr>
        <w:ind w:firstLine="709"/>
        <w:jc w:val="both"/>
        <w:rPr>
          <w:color w:val="000000" w:themeColor="text1"/>
          <w:sz w:val="26"/>
          <w:szCs w:val="26"/>
        </w:rPr>
      </w:pPr>
      <w:r w:rsidRPr="0004323B">
        <w:rPr>
          <w:color w:val="000000" w:themeColor="text1"/>
          <w:sz w:val="26"/>
          <w:szCs w:val="26"/>
        </w:rPr>
        <w:lastRenderedPageBreak/>
        <w:t>1</w:t>
      </w:r>
      <w:r w:rsidR="00957C74" w:rsidRPr="0004323B">
        <w:rPr>
          <w:color w:val="000000" w:themeColor="text1"/>
          <w:sz w:val="26"/>
          <w:szCs w:val="26"/>
        </w:rPr>
        <w:t>1</w:t>
      </w:r>
      <w:r w:rsidR="00456FC8" w:rsidRPr="0004323B">
        <w:rPr>
          <w:color w:val="000000" w:themeColor="text1"/>
          <w:sz w:val="26"/>
          <w:szCs w:val="26"/>
        </w:rPr>
        <w:t xml:space="preserve">.1. Настоящий </w:t>
      </w:r>
      <w:r w:rsidRPr="0004323B">
        <w:rPr>
          <w:color w:val="000000" w:themeColor="text1"/>
          <w:sz w:val="26"/>
          <w:szCs w:val="26"/>
        </w:rPr>
        <w:t>Договор</w:t>
      </w:r>
      <w:r w:rsidR="005803F2" w:rsidRPr="0004323B">
        <w:rPr>
          <w:color w:val="000000" w:themeColor="text1"/>
          <w:sz w:val="26"/>
          <w:szCs w:val="26"/>
        </w:rPr>
        <w:t xml:space="preserve"> </w:t>
      </w:r>
      <w:r w:rsidR="008D26AA" w:rsidRPr="0004323B">
        <w:rPr>
          <w:color w:val="000000" w:themeColor="text1"/>
          <w:sz w:val="26"/>
          <w:szCs w:val="26"/>
        </w:rPr>
        <w:t xml:space="preserve">действует с 1 </w:t>
      </w:r>
      <w:r w:rsidR="00A272DA" w:rsidRPr="0004323B">
        <w:rPr>
          <w:color w:val="000000" w:themeColor="text1"/>
          <w:sz w:val="26"/>
          <w:szCs w:val="26"/>
        </w:rPr>
        <w:t>января</w:t>
      </w:r>
      <w:r w:rsidR="008D26AA" w:rsidRPr="0004323B">
        <w:rPr>
          <w:color w:val="000000" w:themeColor="text1"/>
          <w:sz w:val="26"/>
          <w:szCs w:val="26"/>
        </w:rPr>
        <w:t xml:space="preserve"> </w:t>
      </w:r>
      <w:r w:rsidRPr="0004323B">
        <w:rPr>
          <w:color w:val="000000" w:themeColor="text1"/>
          <w:sz w:val="26"/>
          <w:szCs w:val="26"/>
        </w:rPr>
        <w:t>202</w:t>
      </w:r>
      <w:r w:rsidR="008D09B9">
        <w:rPr>
          <w:color w:val="000000" w:themeColor="text1"/>
          <w:sz w:val="26"/>
          <w:szCs w:val="26"/>
        </w:rPr>
        <w:t>2</w:t>
      </w:r>
      <w:r w:rsidRPr="0004323B">
        <w:rPr>
          <w:color w:val="000000" w:themeColor="text1"/>
          <w:sz w:val="26"/>
          <w:szCs w:val="26"/>
        </w:rPr>
        <w:t xml:space="preserve"> г. </w:t>
      </w:r>
      <w:r w:rsidR="00456FC8" w:rsidRPr="0004323B">
        <w:rPr>
          <w:color w:val="000000" w:themeColor="text1"/>
          <w:sz w:val="26"/>
          <w:szCs w:val="26"/>
        </w:rPr>
        <w:t>по 3</w:t>
      </w:r>
      <w:r w:rsidR="00D75A6B" w:rsidRPr="0004323B">
        <w:rPr>
          <w:color w:val="000000" w:themeColor="text1"/>
          <w:sz w:val="26"/>
          <w:szCs w:val="26"/>
        </w:rPr>
        <w:t>1</w:t>
      </w:r>
      <w:r w:rsidR="00456FC8" w:rsidRPr="0004323B">
        <w:rPr>
          <w:color w:val="000000" w:themeColor="text1"/>
          <w:sz w:val="26"/>
          <w:szCs w:val="26"/>
        </w:rPr>
        <w:t xml:space="preserve"> </w:t>
      </w:r>
      <w:r w:rsidR="00D75A6B" w:rsidRPr="0004323B">
        <w:rPr>
          <w:color w:val="000000" w:themeColor="text1"/>
          <w:sz w:val="26"/>
          <w:szCs w:val="26"/>
        </w:rPr>
        <w:t>декабря</w:t>
      </w:r>
      <w:r w:rsidR="00935515" w:rsidRPr="0004323B">
        <w:rPr>
          <w:color w:val="000000" w:themeColor="text1"/>
          <w:sz w:val="26"/>
          <w:szCs w:val="26"/>
        </w:rPr>
        <w:t xml:space="preserve"> 20</w:t>
      </w:r>
      <w:r w:rsidR="00A27444" w:rsidRPr="0004323B">
        <w:rPr>
          <w:color w:val="000000" w:themeColor="text1"/>
          <w:sz w:val="26"/>
          <w:szCs w:val="26"/>
        </w:rPr>
        <w:t>2</w:t>
      </w:r>
      <w:r w:rsidR="008D09B9">
        <w:rPr>
          <w:color w:val="000000" w:themeColor="text1"/>
          <w:sz w:val="26"/>
          <w:szCs w:val="26"/>
        </w:rPr>
        <w:t>2</w:t>
      </w:r>
      <w:r w:rsidR="005803F2" w:rsidRPr="0004323B">
        <w:rPr>
          <w:color w:val="000000" w:themeColor="text1"/>
          <w:sz w:val="26"/>
          <w:szCs w:val="26"/>
        </w:rPr>
        <w:t xml:space="preserve"> г. Оконча</w:t>
      </w:r>
      <w:r w:rsidR="00456FC8" w:rsidRPr="0004323B">
        <w:rPr>
          <w:color w:val="000000" w:themeColor="text1"/>
          <w:sz w:val="26"/>
          <w:szCs w:val="26"/>
        </w:rPr>
        <w:t>ние сро</w:t>
      </w:r>
      <w:r w:rsidRPr="0004323B">
        <w:rPr>
          <w:color w:val="000000" w:themeColor="text1"/>
          <w:sz w:val="26"/>
          <w:szCs w:val="26"/>
        </w:rPr>
        <w:t>ка действия Договора</w:t>
      </w:r>
      <w:r w:rsidR="005803F2" w:rsidRPr="0004323B">
        <w:rPr>
          <w:color w:val="000000" w:themeColor="text1"/>
          <w:sz w:val="26"/>
          <w:szCs w:val="26"/>
        </w:rPr>
        <w:t xml:space="preserve"> не освобождает Стороны от ответственности за его нарушение.</w:t>
      </w:r>
    </w:p>
    <w:p w14:paraId="57AD205D" w14:textId="77777777" w:rsidR="00B63055" w:rsidRPr="0004323B" w:rsidRDefault="004336A2" w:rsidP="00B63055">
      <w:pPr>
        <w:ind w:firstLine="709"/>
        <w:jc w:val="both"/>
        <w:rPr>
          <w:color w:val="000000" w:themeColor="text1"/>
          <w:sz w:val="26"/>
          <w:szCs w:val="26"/>
        </w:rPr>
      </w:pPr>
      <w:r w:rsidRPr="0004323B">
        <w:rPr>
          <w:color w:val="000000" w:themeColor="text1"/>
          <w:sz w:val="26"/>
          <w:szCs w:val="26"/>
        </w:rPr>
        <w:t>1</w:t>
      </w:r>
      <w:r w:rsidR="00957C74" w:rsidRPr="0004323B">
        <w:rPr>
          <w:color w:val="000000" w:themeColor="text1"/>
          <w:sz w:val="26"/>
          <w:szCs w:val="26"/>
        </w:rPr>
        <w:t>1</w:t>
      </w:r>
      <w:r w:rsidR="00B63055" w:rsidRPr="0004323B">
        <w:rPr>
          <w:color w:val="000000" w:themeColor="text1"/>
          <w:sz w:val="26"/>
          <w:szCs w:val="26"/>
        </w:rPr>
        <w:t>.2. Любые измен</w:t>
      </w:r>
      <w:r w:rsidRPr="0004323B">
        <w:rPr>
          <w:color w:val="000000" w:themeColor="text1"/>
          <w:sz w:val="26"/>
          <w:szCs w:val="26"/>
        </w:rPr>
        <w:t>ения и дополнения к настоящему Договору</w:t>
      </w:r>
      <w:r w:rsidR="00B63055" w:rsidRPr="0004323B">
        <w:rPr>
          <w:color w:val="000000" w:themeColor="text1"/>
          <w:sz w:val="26"/>
          <w:szCs w:val="26"/>
        </w:rPr>
        <w:t xml:space="preserve"> имеют силу только в том случае, если они оформлены в письменном виде и подписаны обеими Сторонами. В случае, изменения у какой - либо из Сторон места нахождения, названия она обязана в течение двух дней письменно известить об этом другую Сторону.</w:t>
      </w:r>
    </w:p>
    <w:p w14:paraId="27BF69C7" w14:textId="16FC39FB" w:rsidR="00B63055" w:rsidRDefault="004336A2" w:rsidP="00B63055">
      <w:pPr>
        <w:autoSpaceDE w:val="0"/>
        <w:autoSpaceDN w:val="0"/>
        <w:adjustRightInd w:val="0"/>
        <w:ind w:firstLine="709"/>
        <w:jc w:val="both"/>
        <w:rPr>
          <w:rFonts w:eastAsia="Calibri"/>
          <w:color w:val="000000" w:themeColor="text1"/>
          <w:sz w:val="26"/>
          <w:szCs w:val="26"/>
          <w:lang w:eastAsia="en-US"/>
        </w:rPr>
      </w:pPr>
      <w:r w:rsidRPr="0004323B">
        <w:rPr>
          <w:color w:val="000000" w:themeColor="text1"/>
          <w:sz w:val="26"/>
          <w:szCs w:val="26"/>
        </w:rPr>
        <w:t>1</w:t>
      </w:r>
      <w:r w:rsidR="00957C74" w:rsidRPr="0004323B">
        <w:rPr>
          <w:color w:val="000000" w:themeColor="text1"/>
          <w:sz w:val="26"/>
          <w:szCs w:val="26"/>
        </w:rPr>
        <w:t>1</w:t>
      </w:r>
      <w:r w:rsidR="00B63055" w:rsidRPr="0004323B">
        <w:rPr>
          <w:color w:val="000000" w:themeColor="text1"/>
          <w:sz w:val="26"/>
          <w:szCs w:val="26"/>
        </w:rPr>
        <w:t xml:space="preserve">.3. </w:t>
      </w:r>
      <w:r w:rsidR="00B63055" w:rsidRPr="0004323B">
        <w:rPr>
          <w:rFonts w:eastAsia="Calibri"/>
          <w:color w:val="000000" w:themeColor="text1"/>
          <w:sz w:val="26"/>
          <w:szCs w:val="26"/>
          <w:lang w:eastAsia="en-US"/>
        </w:rPr>
        <w:t>Расторжение</w:t>
      </w:r>
      <w:r w:rsidRPr="0004323B">
        <w:rPr>
          <w:rFonts w:eastAsia="Calibri"/>
          <w:color w:val="000000" w:themeColor="text1"/>
          <w:sz w:val="26"/>
          <w:szCs w:val="26"/>
          <w:lang w:eastAsia="en-US"/>
        </w:rPr>
        <w:t xml:space="preserve"> Договора</w:t>
      </w:r>
      <w:r w:rsidR="00B63055" w:rsidRPr="0004323B">
        <w:rPr>
          <w:rFonts w:eastAsia="Calibri"/>
          <w:color w:val="000000" w:themeColor="text1"/>
          <w:sz w:val="26"/>
          <w:szCs w:val="26"/>
          <w:lang w:eastAsia="en-US"/>
        </w:rPr>
        <w:t xml:space="preserve"> допускается по соглашению Сторон, по решению суда, в случае одностороннего отказа Стороны</w:t>
      </w:r>
      <w:r w:rsidRPr="0004323B">
        <w:rPr>
          <w:rFonts w:eastAsia="Calibri"/>
          <w:color w:val="000000" w:themeColor="text1"/>
          <w:sz w:val="26"/>
          <w:szCs w:val="26"/>
          <w:lang w:eastAsia="en-US"/>
        </w:rPr>
        <w:t xml:space="preserve"> Договору</w:t>
      </w:r>
      <w:r w:rsidR="00B63055" w:rsidRPr="0004323B">
        <w:rPr>
          <w:rFonts w:eastAsia="Calibri"/>
          <w:color w:val="000000" w:themeColor="text1"/>
          <w:sz w:val="26"/>
          <w:szCs w:val="26"/>
          <w:lang w:eastAsia="en-US"/>
        </w:rPr>
        <w:t xml:space="preserve"> от исполнения</w:t>
      </w:r>
      <w:r w:rsidRPr="0004323B">
        <w:rPr>
          <w:rFonts w:eastAsia="Calibri"/>
          <w:color w:val="000000" w:themeColor="text1"/>
          <w:sz w:val="26"/>
          <w:szCs w:val="26"/>
          <w:lang w:eastAsia="en-US"/>
        </w:rPr>
        <w:t xml:space="preserve"> Договора </w:t>
      </w:r>
      <w:r w:rsidR="00B63055" w:rsidRPr="0004323B">
        <w:rPr>
          <w:rFonts w:eastAsia="Calibri"/>
          <w:color w:val="000000" w:themeColor="text1"/>
          <w:sz w:val="26"/>
          <w:szCs w:val="26"/>
          <w:lang w:eastAsia="en-US"/>
        </w:rPr>
        <w:t>в соответствии с гражданским законодательством Российской Федерации.</w:t>
      </w:r>
    </w:p>
    <w:p w14:paraId="3AB6A513" w14:textId="77777777" w:rsidR="00AA1970" w:rsidRDefault="00277A26" w:rsidP="00B63055">
      <w:pPr>
        <w:autoSpaceDE w:val="0"/>
        <w:autoSpaceDN w:val="0"/>
        <w:adjustRightInd w:val="0"/>
        <w:ind w:firstLine="709"/>
        <w:jc w:val="both"/>
        <w:rPr>
          <w:rFonts w:eastAsia="Calibri"/>
          <w:color w:val="000000" w:themeColor="text1"/>
          <w:sz w:val="26"/>
          <w:szCs w:val="26"/>
          <w:lang w:eastAsia="en-US"/>
        </w:rPr>
      </w:pPr>
      <w:r>
        <w:rPr>
          <w:rFonts w:eastAsia="Calibri"/>
          <w:color w:val="000000" w:themeColor="text1"/>
          <w:sz w:val="26"/>
          <w:szCs w:val="26"/>
          <w:lang w:eastAsia="en-US"/>
        </w:rPr>
        <w:t xml:space="preserve">11.4. Стороны предусмотрели, что изменение существенных условий договора при его исполнении не допускаются, за исключением их изменения по соглашению Сторон в случае, если: </w:t>
      </w:r>
    </w:p>
    <w:p w14:paraId="05DF5960" w14:textId="77777777" w:rsidR="00AA1970" w:rsidRDefault="00AA1970" w:rsidP="00B63055">
      <w:pPr>
        <w:autoSpaceDE w:val="0"/>
        <w:autoSpaceDN w:val="0"/>
        <w:adjustRightInd w:val="0"/>
        <w:ind w:firstLine="709"/>
        <w:jc w:val="both"/>
        <w:rPr>
          <w:rFonts w:eastAsia="Calibri"/>
          <w:color w:val="000000" w:themeColor="text1"/>
          <w:sz w:val="26"/>
          <w:szCs w:val="26"/>
          <w:lang w:eastAsia="en-US"/>
        </w:rPr>
      </w:pPr>
      <w:r>
        <w:rPr>
          <w:rFonts w:eastAsia="Calibri"/>
          <w:color w:val="000000" w:themeColor="text1"/>
          <w:sz w:val="26"/>
          <w:szCs w:val="26"/>
          <w:lang w:eastAsia="en-US"/>
        </w:rPr>
        <w:t xml:space="preserve">- </w:t>
      </w:r>
      <w:r w:rsidR="00277A26">
        <w:rPr>
          <w:rFonts w:eastAsia="Calibri"/>
          <w:color w:val="000000" w:themeColor="text1"/>
          <w:sz w:val="26"/>
          <w:szCs w:val="26"/>
          <w:lang w:eastAsia="en-US"/>
        </w:rPr>
        <w:t xml:space="preserve">увеличение объема работ оказываемых услуг, с </w:t>
      </w:r>
      <w:r w:rsidR="00E67E5A">
        <w:rPr>
          <w:rFonts w:eastAsia="Calibri"/>
          <w:color w:val="000000" w:themeColor="text1"/>
          <w:sz w:val="26"/>
          <w:szCs w:val="26"/>
          <w:lang w:eastAsia="en-US"/>
        </w:rPr>
        <w:t>соответствующим</w:t>
      </w:r>
      <w:r w:rsidR="00277A26">
        <w:rPr>
          <w:rFonts w:eastAsia="Calibri"/>
          <w:color w:val="000000" w:themeColor="text1"/>
          <w:sz w:val="26"/>
          <w:szCs w:val="26"/>
          <w:lang w:eastAsia="en-US"/>
        </w:rPr>
        <w:t xml:space="preserve"> изменением цены договора в пределах тридцать процентов от </w:t>
      </w:r>
      <w:r w:rsidR="00E67E5A">
        <w:rPr>
          <w:rFonts w:eastAsia="Calibri"/>
          <w:color w:val="000000" w:themeColor="text1"/>
          <w:sz w:val="26"/>
          <w:szCs w:val="26"/>
          <w:lang w:eastAsia="en-US"/>
        </w:rPr>
        <w:t>первоначальных</w:t>
      </w:r>
      <w:r w:rsidR="00277A26">
        <w:rPr>
          <w:rFonts w:eastAsia="Calibri"/>
          <w:color w:val="000000" w:themeColor="text1"/>
          <w:sz w:val="26"/>
          <w:szCs w:val="26"/>
          <w:lang w:eastAsia="en-US"/>
        </w:rPr>
        <w:t xml:space="preserve"> </w:t>
      </w:r>
      <w:bookmarkStart w:id="4" w:name="_Hlk57042420"/>
      <w:r w:rsidR="00277A26">
        <w:rPr>
          <w:rFonts w:eastAsia="Calibri"/>
          <w:color w:val="000000" w:themeColor="text1"/>
          <w:sz w:val="26"/>
          <w:szCs w:val="26"/>
          <w:lang w:eastAsia="en-US"/>
        </w:rPr>
        <w:t xml:space="preserve">условий договора при обязательном сохранении </w:t>
      </w:r>
      <w:r w:rsidR="00E67E5A">
        <w:rPr>
          <w:rFonts w:eastAsia="Calibri"/>
          <w:color w:val="000000" w:themeColor="text1"/>
          <w:sz w:val="26"/>
          <w:szCs w:val="26"/>
          <w:lang w:eastAsia="en-US"/>
        </w:rPr>
        <w:t xml:space="preserve">неизменной цены </w:t>
      </w:r>
      <w:r>
        <w:rPr>
          <w:rFonts w:eastAsia="Calibri"/>
          <w:color w:val="000000" w:themeColor="text1"/>
          <w:sz w:val="26"/>
          <w:szCs w:val="26"/>
          <w:lang w:eastAsia="en-US"/>
        </w:rPr>
        <w:t>единицы товара (</w:t>
      </w:r>
      <w:r w:rsidR="00E67E5A">
        <w:rPr>
          <w:rFonts w:eastAsia="Calibri"/>
          <w:color w:val="000000" w:themeColor="text1"/>
          <w:sz w:val="26"/>
          <w:szCs w:val="26"/>
          <w:lang w:eastAsia="en-US"/>
        </w:rPr>
        <w:t>услуг</w:t>
      </w:r>
      <w:r>
        <w:rPr>
          <w:rFonts w:eastAsia="Calibri"/>
          <w:color w:val="000000" w:themeColor="text1"/>
          <w:sz w:val="26"/>
          <w:szCs w:val="26"/>
          <w:lang w:eastAsia="en-US"/>
        </w:rPr>
        <w:t>);</w:t>
      </w:r>
      <w:bookmarkEnd w:id="4"/>
    </w:p>
    <w:p w14:paraId="654907D5" w14:textId="0ADBB474" w:rsidR="00277A26" w:rsidRPr="0004323B" w:rsidRDefault="00AA1970" w:rsidP="00B63055">
      <w:pPr>
        <w:autoSpaceDE w:val="0"/>
        <w:autoSpaceDN w:val="0"/>
        <w:adjustRightInd w:val="0"/>
        <w:ind w:firstLine="709"/>
        <w:jc w:val="both"/>
        <w:rPr>
          <w:rFonts w:eastAsia="Calibri"/>
          <w:color w:val="000000" w:themeColor="text1"/>
          <w:sz w:val="26"/>
          <w:szCs w:val="26"/>
          <w:lang w:eastAsia="en-US"/>
        </w:rPr>
      </w:pPr>
      <w:r>
        <w:rPr>
          <w:rFonts w:eastAsia="Calibri"/>
          <w:color w:val="000000" w:themeColor="text1"/>
          <w:sz w:val="26"/>
          <w:szCs w:val="26"/>
          <w:lang w:eastAsia="en-US"/>
        </w:rPr>
        <w:t>- уменьшения по инициативе заказчика объёма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(услуг);</w:t>
      </w:r>
      <w:r w:rsidR="00277A26">
        <w:rPr>
          <w:rFonts w:eastAsia="Calibri"/>
          <w:color w:val="000000" w:themeColor="text1"/>
          <w:sz w:val="26"/>
          <w:szCs w:val="26"/>
          <w:lang w:eastAsia="en-US"/>
        </w:rPr>
        <w:t xml:space="preserve"> </w:t>
      </w:r>
    </w:p>
    <w:p w14:paraId="7549B089" w14:textId="74C41781" w:rsidR="00B63055" w:rsidRDefault="004336A2" w:rsidP="00957C74">
      <w:pPr>
        <w:widowControl w:val="0"/>
        <w:autoSpaceDE w:val="0"/>
        <w:autoSpaceDN w:val="0"/>
        <w:adjustRightInd w:val="0"/>
        <w:ind w:firstLine="709"/>
        <w:jc w:val="both"/>
        <w:rPr>
          <w:color w:val="000000" w:themeColor="text1"/>
          <w:sz w:val="26"/>
          <w:szCs w:val="26"/>
        </w:rPr>
      </w:pPr>
      <w:r w:rsidRPr="0004323B">
        <w:rPr>
          <w:color w:val="000000" w:themeColor="text1"/>
          <w:sz w:val="26"/>
          <w:szCs w:val="26"/>
        </w:rPr>
        <w:t>1</w:t>
      </w:r>
      <w:r w:rsidR="00957C74" w:rsidRPr="0004323B">
        <w:rPr>
          <w:color w:val="000000" w:themeColor="text1"/>
          <w:sz w:val="26"/>
          <w:szCs w:val="26"/>
        </w:rPr>
        <w:t>1</w:t>
      </w:r>
      <w:r w:rsidR="00B63055" w:rsidRPr="0004323B">
        <w:rPr>
          <w:color w:val="000000" w:themeColor="text1"/>
          <w:sz w:val="26"/>
          <w:szCs w:val="26"/>
        </w:rPr>
        <w:t>.</w:t>
      </w:r>
      <w:r w:rsidR="00325A79">
        <w:rPr>
          <w:color w:val="000000" w:themeColor="text1"/>
          <w:sz w:val="26"/>
          <w:szCs w:val="26"/>
        </w:rPr>
        <w:t>5.</w:t>
      </w:r>
      <w:r w:rsidR="00B63055" w:rsidRPr="0004323B">
        <w:rPr>
          <w:color w:val="000000" w:themeColor="text1"/>
          <w:sz w:val="26"/>
          <w:szCs w:val="26"/>
        </w:rPr>
        <w:t> </w:t>
      </w:r>
      <w:r w:rsidR="00C9621D" w:rsidRPr="0004323B">
        <w:rPr>
          <w:color w:val="000000" w:themeColor="text1"/>
          <w:sz w:val="26"/>
          <w:szCs w:val="26"/>
        </w:rPr>
        <w:t xml:space="preserve"> </w:t>
      </w:r>
      <w:r w:rsidR="00B63055" w:rsidRPr="0004323B">
        <w:rPr>
          <w:color w:val="000000" w:themeColor="text1"/>
          <w:sz w:val="26"/>
          <w:szCs w:val="26"/>
        </w:rPr>
        <w:t xml:space="preserve">Во всем, что не предусмотрено настоящим </w:t>
      </w:r>
      <w:r w:rsidRPr="0004323B">
        <w:rPr>
          <w:color w:val="000000" w:themeColor="text1"/>
          <w:sz w:val="26"/>
          <w:szCs w:val="26"/>
        </w:rPr>
        <w:t>Договором</w:t>
      </w:r>
      <w:r w:rsidR="00B63055" w:rsidRPr="0004323B">
        <w:rPr>
          <w:color w:val="000000" w:themeColor="text1"/>
          <w:sz w:val="26"/>
          <w:szCs w:val="26"/>
        </w:rPr>
        <w:t>, Стороны руководствуются действующим законодательством Российской Федерации.</w:t>
      </w:r>
    </w:p>
    <w:p w14:paraId="4F1D5C7D" w14:textId="5A5B1C2A" w:rsidR="007E4FA6" w:rsidRPr="00003458" w:rsidRDefault="007E4FA6" w:rsidP="007E4FA6">
      <w:pPr>
        <w:suppressAutoHyphens/>
        <w:ind w:firstLine="709"/>
        <w:jc w:val="both"/>
        <w:rPr>
          <w:sz w:val="26"/>
          <w:szCs w:val="26"/>
        </w:rPr>
      </w:pPr>
      <w:r w:rsidRPr="00003458">
        <w:rPr>
          <w:sz w:val="26"/>
          <w:szCs w:val="26"/>
        </w:rPr>
        <w:t>11.</w:t>
      </w:r>
      <w:r w:rsidR="00325A79">
        <w:rPr>
          <w:sz w:val="26"/>
          <w:szCs w:val="26"/>
        </w:rPr>
        <w:t>6</w:t>
      </w:r>
      <w:r w:rsidRPr="00003458">
        <w:rPr>
          <w:sz w:val="26"/>
          <w:szCs w:val="26"/>
        </w:rPr>
        <w:t>. Настоящий договор составлен в форме электронного документа и подписан усиленными электронными цифровыми подписями лиц, имеющих право действовать от имени Поставщика и Заказчика, каждым со своей стороны, в соответствии с действующим законодательством Российской Федерации.</w:t>
      </w:r>
    </w:p>
    <w:p w14:paraId="27066F48" w14:textId="77777777" w:rsidR="00DD4BC6" w:rsidRPr="0004323B" w:rsidRDefault="00DD4BC6" w:rsidP="00DD4BC6">
      <w:pPr>
        <w:tabs>
          <w:tab w:val="left" w:pos="2127"/>
        </w:tabs>
        <w:jc w:val="center"/>
        <w:rPr>
          <w:b/>
          <w:color w:val="000000" w:themeColor="text1"/>
          <w:sz w:val="26"/>
          <w:szCs w:val="26"/>
        </w:rPr>
      </w:pPr>
    </w:p>
    <w:p w14:paraId="3CE7EC35" w14:textId="77777777" w:rsidR="00B63055" w:rsidRPr="0004323B" w:rsidRDefault="0004323B" w:rsidP="00E20A0F">
      <w:pPr>
        <w:tabs>
          <w:tab w:val="left" w:pos="2127"/>
        </w:tabs>
        <w:jc w:val="center"/>
        <w:rPr>
          <w:b/>
          <w:color w:val="000000" w:themeColor="text1"/>
          <w:sz w:val="26"/>
          <w:szCs w:val="26"/>
        </w:rPr>
      </w:pPr>
      <w:r w:rsidRPr="0004323B">
        <w:rPr>
          <w:b/>
          <w:color w:val="000000" w:themeColor="text1"/>
          <w:sz w:val="26"/>
          <w:szCs w:val="26"/>
        </w:rPr>
        <w:t>12</w:t>
      </w:r>
      <w:r w:rsidR="00B63055" w:rsidRPr="0004323B">
        <w:rPr>
          <w:b/>
          <w:color w:val="000000" w:themeColor="text1"/>
          <w:sz w:val="26"/>
          <w:szCs w:val="26"/>
        </w:rPr>
        <w:t xml:space="preserve">. </w:t>
      </w:r>
      <w:r w:rsidR="003217B8" w:rsidRPr="0004323B">
        <w:rPr>
          <w:b/>
          <w:color w:val="000000" w:themeColor="text1"/>
          <w:sz w:val="26"/>
          <w:szCs w:val="26"/>
        </w:rPr>
        <w:t>П</w:t>
      </w:r>
      <w:r w:rsidR="004336A2" w:rsidRPr="0004323B">
        <w:rPr>
          <w:b/>
          <w:color w:val="000000" w:themeColor="text1"/>
          <w:sz w:val="26"/>
          <w:szCs w:val="26"/>
        </w:rPr>
        <w:t>рочие условия</w:t>
      </w:r>
    </w:p>
    <w:p w14:paraId="285D78EF" w14:textId="77777777" w:rsidR="00B63055" w:rsidRPr="0004323B" w:rsidRDefault="003217B8" w:rsidP="00B63055">
      <w:pPr>
        <w:ind w:firstLine="709"/>
        <w:jc w:val="both"/>
        <w:rPr>
          <w:noProof/>
          <w:color w:val="000000" w:themeColor="text1"/>
          <w:sz w:val="26"/>
          <w:szCs w:val="26"/>
        </w:rPr>
      </w:pPr>
      <w:r w:rsidRPr="0004323B">
        <w:rPr>
          <w:noProof/>
          <w:color w:val="000000" w:themeColor="text1"/>
          <w:sz w:val="26"/>
          <w:szCs w:val="26"/>
        </w:rPr>
        <w:t>1</w:t>
      </w:r>
      <w:r w:rsidR="0004323B" w:rsidRPr="0004323B">
        <w:rPr>
          <w:noProof/>
          <w:color w:val="000000" w:themeColor="text1"/>
          <w:sz w:val="26"/>
          <w:szCs w:val="26"/>
        </w:rPr>
        <w:t>2</w:t>
      </w:r>
      <w:r w:rsidR="00B63055" w:rsidRPr="0004323B">
        <w:rPr>
          <w:noProof/>
          <w:color w:val="000000" w:themeColor="text1"/>
          <w:sz w:val="26"/>
          <w:szCs w:val="26"/>
        </w:rPr>
        <w:t xml:space="preserve">.1. При исполнении настоящего </w:t>
      </w:r>
      <w:r w:rsidRPr="0004323B">
        <w:rPr>
          <w:noProof/>
          <w:color w:val="000000" w:themeColor="text1"/>
          <w:sz w:val="26"/>
          <w:szCs w:val="26"/>
        </w:rPr>
        <w:t>Договора</w:t>
      </w:r>
      <w:r w:rsidR="00B63055" w:rsidRPr="0004323B">
        <w:rPr>
          <w:noProof/>
          <w:color w:val="000000" w:themeColor="text1"/>
          <w:sz w:val="26"/>
          <w:szCs w:val="26"/>
        </w:rPr>
        <w:t xml:space="preserve"> не допускается перемена Исполнителя, за исключением случая, когда новый исполнитель является правопреемником Исполнителя по </w:t>
      </w:r>
      <w:r w:rsidRPr="0004323B">
        <w:rPr>
          <w:noProof/>
          <w:color w:val="000000" w:themeColor="text1"/>
          <w:sz w:val="26"/>
          <w:szCs w:val="26"/>
        </w:rPr>
        <w:t>Договору</w:t>
      </w:r>
      <w:r w:rsidR="00B63055" w:rsidRPr="0004323B">
        <w:rPr>
          <w:noProof/>
          <w:color w:val="000000" w:themeColor="text1"/>
          <w:sz w:val="26"/>
          <w:szCs w:val="26"/>
        </w:rPr>
        <w:t xml:space="preserve"> вследствие реорганизации юридического лица в форме преобразования, слияния или присоединения.</w:t>
      </w:r>
    </w:p>
    <w:p w14:paraId="24F52DD6" w14:textId="77777777" w:rsidR="00B63055" w:rsidRPr="0004323B" w:rsidRDefault="00A272DA" w:rsidP="00B63055">
      <w:pPr>
        <w:ind w:firstLine="709"/>
        <w:jc w:val="both"/>
        <w:rPr>
          <w:noProof/>
          <w:color w:val="000000" w:themeColor="text1"/>
          <w:sz w:val="26"/>
          <w:szCs w:val="26"/>
        </w:rPr>
      </w:pPr>
      <w:r w:rsidRPr="0004323B">
        <w:rPr>
          <w:noProof/>
          <w:color w:val="000000" w:themeColor="text1"/>
          <w:sz w:val="26"/>
          <w:szCs w:val="26"/>
        </w:rPr>
        <w:t>1</w:t>
      </w:r>
      <w:r w:rsidR="0004323B" w:rsidRPr="0004323B">
        <w:rPr>
          <w:noProof/>
          <w:color w:val="000000" w:themeColor="text1"/>
          <w:sz w:val="26"/>
          <w:szCs w:val="26"/>
        </w:rPr>
        <w:t>2</w:t>
      </w:r>
      <w:r w:rsidR="00B63055" w:rsidRPr="0004323B">
        <w:rPr>
          <w:noProof/>
          <w:color w:val="000000" w:themeColor="text1"/>
          <w:sz w:val="26"/>
          <w:szCs w:val="26"/>
        </w:rPr>
        <w:t xml:space="preserve">.2. В случае перемены Заказчика по </w:t>
      </w:r>
      <w:r w:rsidR="003217B8" w:rsidRPr="0004323B">
        <w:rPr>
          <w:noProof/>
          <w:color w:val="000000" w:themeColor="text1"/>
          <w:sz w:val="26"/>
          <w:szCs w:val="26"/>
        </w:rPr>
        <w:t>Договору</w:t>
      </w:r>
      <w:r w:rsidR="00B63055" w:rsidRPr="0004323B">
        <w:rPr>
          <w:noProof/>
          <w:color w:val="000000" w:themeColor="text1"/>
          <w:sz w:val="26"/>
          <w:szCs w:val="26"/>
        </w:rPr>
        <w:t xml:space="preserve"> права и обязанности Заказчика по настоящему </w:t>
      </w:r>
      <w:r w:rsidR="003217B8" w:rsidRPr="0004323B">
        <w:rPr>
          <w:noProof/>
          <w:color w:val="000000" w:themeColor="text1"/>
          <w:sz w:val="26"/>
          <w:szCs w:val="26"/>
        </w:rPr>
        <w:t>Договору</w:t>
      </w:r>
      <w:r w:rsidR="00B63055" w:rsidRPr="0004323B">
        <w:rPr>
          <w:noProof/>
          <w:color w:val="000000" w:themeColor="text1"/>
          <w:sz w:val="26"/>
          <w:szCs w:val="26"/>
        </w:rPr>
        <w:t xml:space="preserve"> переходят к новому Заказчику в том же объеме и на тех же условиях.</w:t>
      </w:r>
    </w:p>
    <w:p w14:paraId="6CEC2961" w14:textId="77777777" w:rsidR="00A272DA" w:rsidRPr="0004323B" w:rsidRDefault="00A272DA" w:rsidP="00A272DA">
      <w:pPr>
        <w:pStyle w:val="21"/>
        <w:ind w:left="0" w:firstLine="709"/>
        <w:rPr>
          <w:rFonts w:ascii="Times New Roman" w:hAnsi="Times New Roman"/>
          <w:color w:val="000000" w:themeColor="text1"/>
          <w:sz w:val="26"/>
          <w:szCs w:val="26"/>
        </w:rPr>
      </w:pPr>
      <w:r w:rsidRPr="0004323B">
        <w:rPr>
          <w:rFonts w:ascii="Times New Roman" w:hAnsi="Times New Roman"/>
          <w:color w:val="000000" w:themeColor="text1"/>
          <w:sz w:val="26"/>
          <w:szCs w:val="26"/>
        </w:rPr>
        <w:t>1</w:t>
      </w:r>
      <w:r w:rsidR="0004323B" w:rsidRPr="0004323B">
        <w:rPr>
          <w:rFonts w:ascii="Times New Roman" w:hAnsi="Times New Roman"/>
          <w:color w:val="000000" w:themeColor="text1"/>
          <w:sz w:val="26"/>
          <w:szCs w:val="26"/>
        </w:rPr>
        <w:t>2</w:t>
      </w:r>
      <w:r w:rsidRPr="0004323B">
        <w:rPr>
          <w:rFonts w:ascii="Times New Roman" w:hAnsi="Times New Roman"/>
          <w:color w:val="000000" w:themeColor="text1"/>
          <w:sz w:val="26"/>
          <w:szCs w:val="26"/>
        </w:rPr>
        <w:t>.</w:t>
      </w:r>
      <w:r w:rsidR="0004323B" w:rsidRPr="0004323B">
        <w:rPr>
          <w:rFonts w:ascii="Times New Roman" w:hAnsi="Times New Roman"/>
          <w:color w:val="000000" w:themeColor="text1"/>
          <w:sz w:val="26"/>
          <w:szCs w:val="26"/>
        </w:rPr>
        <w:t>3</w:t>
      </w:r>
      <w:r w:rsidRPr="0004323B">
        <w:rPr>
          <w:rFonts w:ascii="Times New Roman" w:hAnsi="Times New Roman"/>
          <w:color w:val="000000" w:themeColor="text1"/>
          <w:sz w:val="26"/>
          <w:szCs w:val="26"/>
        </w:rPr>
        <w:t>. К настоящему договору прилагается и является его неотъемлемой частью:</w:t>
      </w:r>
    </w:p>
    <w:p w14:paraId="3AFC68BF" w14:textId="2D3FB032" w:rsidR="00A272DA" w:rsidRDefault="00A272DA" w:rsidP="00A272DA">
      <w:pPr>
        <w:pStyle w:val="21"/>
        <w:ind w:left="0" w:firstLine="709"/>
        <w:rPr>
          <w:rFonts w:ascii="Times New Roman" w:hAnsi="Times New Roman"/>
          <w:color w:val="000000" w:themeColor="text1"/>
          <w:sz w:val="26"/>
          <w:szCs w:val="26"/>
        </w:rPr>
      </w:pPr>
      <w:r w:rsidRPr="0004323B">
        <w:rPr>
          <w:rFonts w:ascii="Times New Roman" w:hAnsi="Times New Roman"/>
          <w:color w:val="000000" w:themeColor="text1"/>
          <w:sz w:val="26"/>
          <w:szCs w:val="26"/>
        </w:rPr>
        <w:t>приложение 1 – спецификация.</w:t>
      </w:r>
    </w:p>
    <w:p w14:paraId="7F574839" w14:textId="77777777" w:rsidR="00C20A4E" w:rsidRPr="0004323B" w:rsidRDefault="00C20A4E" w:rsidP="00A272DA">
      <w:pPr>
        <w:pStyle w:val="21"/>
        <w:ind w:left="0" w:firstLine="709"/>
        <w:rPr>
          <w:rFonts w:ascii="Times New Roman" w:hAnsi="Times New Roman"/>
          <w:color w:val="000000" w:themeColor="text1"/>
          <w:sz w:val="26"/>
          <w:szCs w:val="26"/>
        </w:rPr>
      </w:pPr>
    </w:p>
    <w:p w14:paraId="61FB20C6" w14:textId="77777777" w:rsidR="00C16231" w:rsidRPr="0004323B" w:rsidRDefault="00646DEB" w:rsidP="00E20A0F">
      <w:pPr>
        <w:jc w:val="center"/>
        <w:rPr>
          <w:b/>
          <w:bCs/>
          <w:color w:val="000000" w:themeColor="text1"/>
          <w:sz w:val="26"/>
          <w:szCs w:val="26"/>
          <w:lang w:eastAsia="ar-SA"/>
        </w:rPr>
      </w:pPr>
      <w:r w:rsidRPr="0004323B">
        <w:rPr>
          <w:b/>
          <w:color w:val="000000" w:themeColor="text1"/>
          <w:sz w:val="26"/>
          <w:szCs w:val="26"/>
        </w:rPr>
        <w:t>1</w:t>
      </w:r>
      <w:r w:rsidR="0004323B" w:rsidRPr="0004323B">
        <w:rPr>
          <w:b/>
          <w:color w:val="000000" w:themeColor="text1"/>
          <w:sz w:val="26"/>
          <w:szCs w:val="26"/>
        </w:rPr>
        <w:t>3</w:t>
      </w:r>
      <w:r w:rsidR="00C16231" w:rsidRPr="0004323B">
        <w:rPr>
          <w:b/>
          <w:color w:val="000000" w:themeColor="text1"/>
          <w:sz w:val="26"/>
          <w:szCs w:val="26"/>
        </w:rPr>
        <w:t xml:space="preserve">. </w:t>
      </w:r>
      <w:r w:rsidR="005960F8" w:rsidRPr="0004323B">
        <w:rPr>
          <w:b/>
          <w:bCs/>
          <w:color w:val="000000" w:themeColor="text1"/>
          <w:sz w:val="26"/>
          <w:szCs w:val="26"/>
          <w:lang w:eastAsia="ar-SA"/>
        </w:rPr>
        <w:t>Адреса и банковские реквизиты сторон</w:t>
      </w:r>
    </w:p>
    <w:tbl>
      <w:tblPr>
        <w:tblW w:w="9997" w:type="dxa"/>
        <w:tblLook w:val="04A0" w:firstRow="1" w:lastRow="0" w:firstColumn="1" w:lastColumn="0" w:noHBand="0" w:noVBand="1"/>
      </w:tblPr>
      <w:tblGrid>
        <w:gridCol w:w="5070"/>
        <w:gridCol w:w="4927"/>
      </w:tblGrid>
      <w:tr w:rsidR="005960F8" w:rsidRPr="0004323B" w14:paraId="5E6A5C3E" w14:textId="77777777" w:rsidTr="00B678A4">
        <w:trPr>
          <w:trHeight w:val="7551"/>
        </w:trPr>
        <w:tc>
          <w:tcPr>
            <w:tcW w:w="5070" w:type="dxa"/>
            <w:shd w:val="clear" w:color="auto" w:fill="auto"/>
          </w:tcPr>
          <w:p w14:paraId="03065E80" w14:textId="7D1E24E2" w:rsidR="005960F8" w:rsidRPr="0004323B" w:rsidRDefault="005960F8" w:rsidP="002208CE">
            <w:pPr>
              <w:jc w:val="both"/>
              <w:rPr>
                <w:color w:val="000000" w:themeColor="text1"/>
                <w:sz w:val="26"/>
                <w:szCs w:val="26"/>
              </w:rPr>
            </w:pPr>
            <w:r w:rsidRPr="0004323B">
              <w:rPr>
                <w:b/>
                <w:color w:val="000000" w:themeColor="text1"/>
                <w:sz w:val="26"/>
                <w:szCs w:val="26"/>
              </w:rPr>
              <w:lastRenderedPageBreak/>
              <w:t>Заказчик</w:t>
            </w:r>
            <w:r w:rsidRPr="0004323B">
              <w:rPr>
                <w:color w:val="000000" w:themeColor="text1"/>
                <w:sz w:val="26"/>
                <w:szCs w:val="26"/>
              </w:rPr>
              <w:t xml:space="preserve">: </w:t>
            </w:r>
          </w:p>
          <w:p w14:paraId="26641145" w14:textId="77777777" w:rsidR="00B678A4" w:rsidRPr="0004323B" w:rsidRDefault="00B678A4" w:rsidP="00B678A4">
            <w:pPr>
              <w:suppressAutoHyphens/>
              <w:rPr>
                <w:b/>
                <w:color w:val="000000" w:themeColor="text1"/>
                <w:sz w:val="26"/>
                <w:szCs w:val="26"/>
                <w:lang w:eastAsia="ar-SA"/>
              </w:rPr>
            </w:pPr>
            <w:r w:rsidRPr="0004323B">
              <w:rPr>
                <w:color w:val="000000" w:themeColor="text1"/>
                <w:sz w:val="26"/>
                <w:szCs w:val="26"/>
                <w:highlight w:val="white"/>
              </w:rPr>
              <w:t>ГБУ СО КК «</w:t>
            </w:r>
            <w:r w:rsidR="00AA36B7" w:rsidRPr="0004323B">
              <w:rPr>
                <w:color w:val="000000" w:themeColor="text1"/>
                <w:sz w:val="26"/>
                <w:szCs w:val="26"/>
                <w:highlight w:val="white"/>
              </w:rPr>
              <w:t>Щербиновский КЦСОН</w:t>
            </w:r>
            <w:r w:rsidRPr="0004323B">
              <w:rPr>
                <w:color w:val="000000" w:themeColor="text1"/>
                <w:sz w:val="26"/>
                <w:szCs w:val="26"/>
                <w:highlight w:val="white"/>
              </w:rPr>
              <w:t>»</w:t>
            </w:r>
          </w:p>
          <w:p w14:paraId="67F74375" w14:textId="77777777" w:rsidR="00B678A4" w:rsidRPr="0004323B" w:rsidRDefault="00B678A4" w:rsidP="00B678A4">
            <w:pPr>
              <w:rPr>
                <w:color w:val="000000" w:themeColor="text1"/>
                <w:sz w:val="26"/>
                <w:szCs w:val="26"/>
              </w:rPr>
            </w:pPr>
            <w:r w:rsidRPr="0004323B">
              <w:rPr>
                <w:color w:val="000000" w:themeColor="text1"/>
                <w:sz w:val="26"/>
                <w:szCs w:val="26"/>
              </w:rPr>
              <w:t xml:space="preserve">Юридический (фактический </w:t>
            </w:r>
          </w:p>
          <w:p w14:paraId="13E3C39C" w14:textId="77777777" w:rsidR="00B678A4" w:rsidRPr="0004323B" w:rsidRDefault="00B678A4" w:rsidP="00B678A4">
            <w:pPr>
              <w:rPr>
                <w:color w:val="000000" w:themeColor="text1"/>
                <w:sz w:val="26"/>
                <w:szCs w:val="26"/>
              </w:rPr>
            </w:pPr>
            <w:r w:rsidRPr="0004323B">
              <w:rPr>
                <w:color w:val="000000" w:themeColor="text1"/>
                <w:sz w:val="26"/>
                <w:szCs w:val="26"/>
              </w:rPr>
              <w:t xml:space="preserve">и почтовый) адрес: </w:t>
            </w:r>
            <w:r w:rsidR="00AA36B7" w:rsidRPr="0004323B">
              <w:rPr>
                <w:color w:val="000000" w:themeColor="text1"/>
                <w:sz w:val="26"/>
                <w:szCs w:val="26"/>
              </w:rPr>
              <w:t>353620</w:t>
            </w:r>
            <w:r w:rsidRPr="0004323B">
              <w:rPr>
                <w:color w:val="000000" w:themeColor="text1"/>
                <w:sz w:val="26"/>
                <w:szCs w:val="26"/>
              </w:rPr>
              <w:t xml:space="preserve">, Россия, </w:t>
            </w:r>
          </w:p>
          <w:p w14:paraId="7A01CAF9" w14:textId="77777777" w:rsidR="00466F10" w:rsidRDefault="00B678A4" w:rsidP="00B678A4">
            <w:pPr>
              <w:rPr>
                <w:color w:val="000000" w:themeColor="text1"/>
                <w:sz w:val="26"/>
                <w:szCs w:val="26"/>
              </w:rPr>
            </w:pPr>
            <w:r w:rsidRPr="0004323B">
              <w:rPr>
                <w:color w:val="000000" w:themeColor="text1"/>
                <w:sz w:val="26"/>
                <w:szCs w:val="26"/>
              </w:rPr>
              <w:t xml:space="preserve">Краснодарский край, </w:t>
            </w:r>
            <w:r w:rsidR="006E35E5">
              <w:rPr>
                <w:color w:val="000000" w:themeColor="text1"/>
                <w:sz w:val="26"/>
                <w:szCs w:val="26"/>
              </w:rPr>
              <w:t>Щ</w:t>
            </w:r>
            <w:r w:rsidR="00621A99">
              <w:rPr>
                <w:color w:val="000000" w:themeColor="text1"/>
                <w:sz w:val="26"/>
                <w:szCs w:val="26"/>
              </w:rPr>
              <w:t xml:space="preserve">ербиновский район, </w:t>
            </w:r>
            <w:proofErr w:type="spellStart"/>
            <w:r w:rsidR="00AA36B7" w:rsidRPr="0004323B">
              <w:rPr>
                <w:color w:val="000000" w:themeColor="text1"/>
                <w:sz w:val="26"/>
                <w:szCs w:val="26"/>
              </w:rPr>
              <w:t>ст-ца</w:t>
            </w:r>
            <w:proofErr w:type="spellEnd"/>
            <w:r w:rsidR="00AA36B7" w:rsidRPr="0004323B">
              <w:rPr>
                <w:color w:val="000000" w:themeColor="text1"/>
                <w:sz w:val="26"/>
                <w:szCs w:val="26"/>
              </w:rPr>
              <w:t xml:space="preserve"> Старощербиновская</w:t>
            </w:r>
            <w:r w:rsidRPr="0004323B">
              <w:rPr>
                <w:color w:val="000000" w:themeColor="text1"/>
                <w:sz w:val="26"/>
                <w:szCs w:val="26"/>
              </w:rPr>
              <w:t xml:space="preserve">, </w:t>
            </w:r>
          </w:p>
          <w:p w14:paraId="23D404ED" w14:textId="31D4A061" w:rsidR="00B678A4" w:rsidRPr="0004323B" w:rsidRDefault="00B678A4" w:rsidP="00B678A4">
            <w:pPr>
              <w:rPr>
                <w:color w:val="000000" w:themeColor="text1"/>
                <w:sz w:val="26"/>
                <w:szCs w:val="26"/>
              </w:rPr>
            </w:pPr>
            <w:r w:rsidRPr="0004323B">
              <w:rPr>
                <w:color w:val="000000" w:themeColor="text1"/>
                <w:sz w:val="26"/>
                <w:szCs w:val="26"/>
              </w:rPr>
              <w:t xml:space="preserve">ул. </w:t>
            </w:r>
            <w:r w:rsidR="00AA36B7" w:rsidRPr="0004323B">
              <w:rPr>
                <w:color w:val="000000" w:themeColor="text1"/>
                <w:sz w:val="26"/>
                <w:szCs w:val="26"/>
              </w:rPr>
              <w:t>Радищева</w:t>
            </w:r>
            <w:r w:rsidRPr="0004323B">
              <w:rPr>
                <w:color w:val="000000" w:themeColor="text1"/>
                <w:sz w:val="26"/>
                <w:szCs w:val="26"/>
              </w:rPr>
              <w:t xml:space="preserve">, </w:t>
            </w:r>
            <w:r w:rsidR="00AA36B7" w:rsidRPr="0004323B">
              <w:rPr>
                <w:color w:val="000000" w:themeColor="text1"/>
                <w:sz w:val="26"/>
                <w:szCs w:val="26"/>
              </w:rPr>
              <w:t>31</w:t>
            </w:r>
          </w:p>
          <w:p w14:paraId="17CDB5FE" w14:textId="77777777" w:rsidR="00B678A4" w:rsidRPr="0004323B" w:rsidRDefault="00B678A4" w:rsidP="00B678A4">
            <w:pPr>
              <w:rPr>
                <w:color w:val="000000" w:themeColor="text1"/>
                <w:sz w:val="26"/>
                <w:szCs w:val="26"/>
              </w:rPr>
            </w:pPr>
            <w:r w:rsidRPr="0004323B">
              <w:rPr>
                <w:color w:val="000000" w:themeColor="text1"/>
                <w:sz w:val="26"/>
                <w:szCs w:val="26"/>
              </w:rPr>
              <w:t>Контактный телефон: (</w:t>
            </w:r>
            <w:r w:rsidR="00AA36B7" w:rsidRPr="0004323B">
              <w:rPr>
                <w:color w:val="000000" w:themeColor="text1"/>
                <w:sz w:val="26"/>
                <w:szCs w:val="26"/>
              </w:rPr>
              <w:t>86151</w:t>
            </w:r>
            <w:r w:rsidRPr="0004323B">
              <w:rPr>
                <w:color w:val="000000" w:themeColor="text1"/>
                <w:sz w:val="26"/>
                <w:szCs w:val="26"/>
              </w:rPr>
              <w:t>)</w:t>
            </w:r>
            <w:r w:rsidR="00AA36B7" w:rsidRPr="0004323B">
              <w:rPr>
                <w:color w:val="000000" w:themeColor="text1"/>
                <w:sz w:val="26"/>
                <w:szCs w:val="26"/>
              </w:rPr>
              <w:t>7-86-99</w:t>
            </w:r>
          </w:p>
          <w:p w14:paraId="49CB8619" w14:textId="77777777" w:rsidR="00B678A4" w:rsidRPr="0004323B" w:rsidRDefault="00B678A4" w:rsidP="00B678A4">
            <w:pPr>
              <w:rPr>
                <w:color w:val="000000" w:themeColor="text1"/>
                <w:sz w:val="26"/>
                <w:szCs w:val="26"/>
              </w:rPr>
            </w:pPr>
            <w:r w:rsidRPr="0004323B">
              <w:rPr>
                <w:color w:val="000000" w:themeColor="text1"/>
                <w:sz w:val="26"/>
                <w:szCs w:val="26"/>
              </w:rPr>
              <w:t>Е-</w:t>
            </w:r>
            <w:r w:rsidRPr="0004323B">
              <w:rPr>
                <w:color w:val="000000" w:themeColor="text1"/>
                <w:sz w:val="26"/>
                <w:szCs w:val="26"/>
                <w:lang w:val="en-US"/>
              </w:rPr>
              <w:t>mail</w:t>
            </w:r>
            <w:r w:rsidRPr="0004323B">
              <w:rPr>
                <w:color w:val="000000" w:themeColor="text1"/>
                <w:sz w:val="26"/>
                <w:szCs w:val="26"/>
              </w:rPr>
              <w:t xml:space="preserve">: </w:t>
            </w:r>
            <w:proofErr w:type="spellStart"/>
            <w:r w:rsidR="00AA36B7" w:rsidRPr="0004323B">
              <w:rPr>
                <w:color w:val="000000" w:themeColor="text1"/>
                <w:sz w:val="26"/>
                <w:szCs w:val="26"/>
                <w:lang w:val="en-US"/>
              </w:rPr>
              <w:t>cso</w:t>
            </w:r>
            <w:proofErr w:type="spellEnd"/>
            <w:r w:rsidRPr="0004323B">
              <w:rPr>
                <w:color w:val="000000" w:themeColor="text1"/>
                <w:sz w:val="26"/>
                <w:szCs w:val="26"/>
              </w:rPr>
              <w:t>_</w:t>
            </w:r>
            <w:r w:rsidR="00AA36B7" w:rsidRPr="0004323B">
              <w:rPr>
                <w:color w:val="000000" w:themeColor="text1"/>
                <w:sz w:val="26"/>
                <w:szCs w:val="26"/>
                <w:lang w:val="en-US"/>
              </w:rPr>
              <w:t>vesta</w:t>
            </w:r>
            <w:r w:rsidRPr="0004323B">
              <w:rPr>
                <w:color w:val="000000" w:themeColor="text1"/>
                <w:sz w:val="26"/>
                <w:szCs w:val="26"/>
              </w:rPr>
              <w:t>@</w:t>
            </w:r>
            <w:proofErr w:type="spellStart"/>
            <w:r w:rsidRPr="0004323B">
              <w:rPr>
                <w:color w:val="000000" w:themeColor="text1"/>
                <w:sz w:val="26"/>
                <w:szCs w:val="26"/>
                <w:lang w:val="en-US"/>
              </w:rPr>
              <w:t>mtsr</w:t>
            </w:r>
            <w:proofErr w:type="spellEnd"/>
            <w:r w:rsidRPr="0004323B">
              <w:rPr>
                <w:color w:val="000000" w:themeColor="text1"/>
                <w:sz w:val="26"/>
                <w:szCs w:val="26"/>
              </w:rPr>
              <w:t>.</w:t>
            </w:r>
            <w:proofErr w:type="spellStart"/>
            <w:r w:rsidRPr="0004323B">
              <w:rPr>
                <w:color w:val="000000" w:themeColor="text1"/>
                <w:sz w:val="26"/>
                <w:szCs w:val="26"/>
                <w:lang w:val="en-US"/>
              </w:rPr>
              <w:t>krasnodar</w:t>
            </w:r>
            <w:proofErr w:type="spellEnd"/>
            <w:r w:rsidRPr="0004323B">
              <w:rPr>
                <w:color w:val="000000" w:themeColor="text1"/>
                <w:sz w:val="26"/>
                <w:szCs w:val="26"/>
              </w:rPr>
              <w:t>.</w:t>
            </w:r>
            <w:proofErr w:type="spellStart"/>
            <w:r w:rsidRPr="0004323B">
              <w:rPr>
                <w:color w:val="000000" w:themeColor="text1"/>
                <w:sz w:val="26"/>
                <w:szCs w:val="26"/>
                <w:lang w:val="en-US"/>
              </w:rPr>
              <w:t>ru</w:t>
            </w:r>
            <w:proofErr w:type="spellEnd"/>
          </w:p>
          <w:p w14:paraId="1FE44919" w14:textId="77777777" w:rsidR="00B678A4" w:rsidRDefault="00B678A4" w:rsidP="00B678A4">
            <w:pPr>
              <w:rPr>
                <w:color w:val="000000" w:themeColor="text1"/>
                <w:sz w:val="26"/>
                <w:szCs w:val="26"/>
              </w:rPr>
            </w:pPr>
            <w:r w:rsidRPr="0004323B">
              <w:rPr>
                <w:color w:val="000000" w:themeColor="text1"/>
                <w:sz w:val="26"/>
                <w:szCs w:val="26"/>
              </w:rPr>
              <w:t>ИНН 23</w:t>
            </w:r>
            <w:r w:rsidR="00AA36B7" w:rsidRPr="0004323B">
              <w:rPr>
                <w:color w:val="000000" w:themeColor="text1"/>
                <w:sz w:val="26"/>
                <w:szCs w:val="26"/>
              </w:rPr>
              <w:t>58006741</w:t>
            </w:r>
            <w:r w:rsidRPr="0004323B">
              <w:rPr>
                <w:color w:val="000000" w:themeColor="text1"/>
                <w:sz w:val="26"/>
                <w:szCs w:val="26"/>
              </w:rPr>
              <w:t xml:space="preserve"> КПП </w:t>
            </w:r>
            <w:r w:rsidR="00AA36B7" w:rsidRPr="0004323B">
              <w:rPr>
                <w:color w:val="000000" w:themeColor="text1"/>
                <w:sz w:val="26"/>
                <w:szCs w:val="26"/>
              </w:rPr>
              <w:t>235801001</w:t>
            </w:r>
          </w:p>
          <w:p w14:paraId="248DED4B" w14:textId="0B40334B" w:rsidR="00602D89" w:rsidRPr="0004323B" w:rsidRDefault="00602D89" w:rsidP="00B678A4">
            <w:pPr>
              <w:rPr>
                <w:color w:val="000000" w:themeColor="text1"/>
                <w:sz w:val="26"/>
                <w:szCs w:val="26"/>
              </w:rPr>
            </w:pPr>
            <w:r>
              <w:rPr>
                <w:color w:val="000000" w:themeColor="text1"/>
                <w:sz w:val="26"/>
                <w:szCs w:val="26"/>
              </w:rPr>
              <w:t>Минфин КК (ГБУ СО КК «Щербиновский КЦСОН», л/с 830524060)</w:t>
            </w:r>
          </w:p>
          <w:p w14:paraId="13D4F9A9" w14:textId="7A9501D7" w:rsidR="00B678A4" w:rsidRDefault="006E35E5" w:rsidP="00B678A4">
            <w:pPr>
              <w:jc w:val="both"/>
              <w:rPr>
                <w:color w:val="000000" w:themeColor="text1"/>
                <w:sz w:val="26"/>
                <w:szCs w:val="26"/>
              </w:rPr>
            </w:pPr>
            <w:r>
              <w:rPr>
                <w:color w:val="000000" w:themeColor="text1"/>
                <w:sz w:val="26"/>
                <w:szCs w:val="26"/>
              </w:rPr>
              <w:t>ЕКС</w:t>
            </w:r>
            <w:r w:rsidR="002726CB">
              <w:rPr>
                <w:color w:val="000000" w:themeColor="text1"/>
                <w:sz w:val="26"/>
                <w:szCs w:val="26"/>
              </w:rPr>
              <w:t xml:space="preserve"> </w:t>
            </w:r>
            <w:r>
              <w:rPr>
                <w:color w:val="000000" w:themeColor="text1"/>
                <w:sz w:val="26"/>
                <w:szCs w:val="26"/>
              </w:rPr>
              <w:t>40102810945370000010</w:t>
            </w:r>
          </w:p>
          <w:p w14:paraId="13F2D7B9" w14:textId="193014DE" w:rsidR="00F17364" w:rsidRPr="0004323B" w:rsidRDefault="00F17364" w:rsidP="00B678A4">
            <w:pPr>
              <w:jc w:val="both"/>
              <w:rPr>
                <w:color w:val="000000" w:themeColor="text1"/>
                <w:sz w:val="26"/>
                <w:szCs w:val="26"/>
              </w:rPr>
            </w:pPr>
            <w:r>
              <w:rPr>
                <w:color w:val="000000" w:themeColor="text1"/>
                <w:sz w:val="26"/>
                <w:szCs w:val="26"/>
              </w:rPr>
              <w:t>КС 03224643030000001800</w:t>
            </w:r>
          </w:p>
          <w:p w14:paraId="6C7A76FF" w14:textId="1ADA039C" w:rsidR="00B678A4" w:rsidRPr="0004323B" w:rsidRDefault="00B678A4" w:rsidP="00B678A4">
            <w:pPr>
              <w:rPr>
                <w:color w:val="000000" w:themeColor="text1"/>
                <w:sz w:val="26"/>
                <w:szCs w:val="26"/>
              </w:rPr>
            </w:pPr>
            <w:r w:rsidRPr="0004323B">
              <w:rPr>
                <w:color w:val="000000" w:themeColor="text1"/>
                <w:sz w:val="26"/>
                <w:szCs w:val="26"/>
              </w:rPr>
              <w:t>БИК</w:t>
            </w:r>
            <w:r w:rsidR="006E35E5">
              <w:rPr>
                <w:color w:val="000000" w:themeColor="text1"/>
                <w:sz w:val="26"/>
                <w:szCs w:val="26"/>
              </w:rPr>
              <w:t xml:space="preserve"> ТОФК 010349101</w:t>
            </w:r>
          </w:p>
          <w:p w14:paraId="1AB477E1" w14:textId="77777777" w:rsidR="006E35E5" w:rsidRDefault="00B678A4" w:rsidP="00B678A4">
            <w:pPr>
              <w:rPr>
                <w:color w:val="000000" w:themeColor="text1"/>
                <w:sz w:val="26"/>
                <w:szCs w:val="26"/>
              </w:rPr>
            </w:pPr>
            <w:r w:rsidRPr="0004323B">
              <w:rPr>
                <w:color w:val="000000" w:themeColor="text1"/>
                <w:sz w:val="26"/>
                <w:szCs w:val="26"/>
              </w:rPr>
              <w:t>в Южном ГУ Банка России</w:t>
            </w:r>
            <w:r w:rsidR="006E35E5">
              <w:rPr>
                <w:color w:val="000000" w:themeColor="text1"/>
                <w:sz w:val="26"/>
                <w:szCs w:val="26"/>
              </w:rPr>
              <w:t xml:space="preserve">//УФК </w:t>
            </w:r>
          </w:p>
          <w:p w14:paraId="31341417" w14:textId="1867A11F" w:rsidR="00B678A4" w:rsidRPr="0004323B" w:rsidRDefault="006E35E5" w:rsidP="00B678A4">
            <w:pPr>
              <w:rPr>
                <w:color w:val="000000" w:themeColor="text1"/>
                <w:sz w:val="26"/>
                <w:szCs w:val="26"/>
              </w:rPr>
            </w:pPr>
            <w:r>
              <w:rPr>
                <w:color w:val="000000" w:themeColor="text1"/>
                <w:sz w:val="26"/>
                <w:szCs w:val="26"/>
              </w:rPr>
              <w:t>по Краснодарскому краю</w:t>
            </w:r>
            <w:r w:rsidR="00B678A4" w:rsidRPr="0004323B">
              <w:rPr>
                <w:color w:val="000000" w:themeColor="text1"/>
                <w:sz w:val="26"/>
                <w:szCs w:val="26"/>
              </w:rPr>
              <w:t xml:space="preserve"> </w:t>
            </w:r>
          </w:p>
          <w:p w14:paraId="35F38F25" w14:textId="77777777" w:rsidR="00B678A4" w:rsidRDefault="00B678A4" w:rsidP="00B678A4">
            <w:pPr>
              <w:rPr>
                <w:color w:val="000000" w:themeColor="text1"/>
                <w:sz w:val="26"/>
                <w:szCs w:val="26"/>
              </w:rPr>
            </w:pPr>
            <w:r w:rsidRPr="0004323B">
              <w:rPr>
                <w:color w:val="000000" w:themeColor="text1"/>
                <w:sz w:val="26"/>
                <w:szCs w:val="26"/>
              </w:rPr>
              <w:t>г. Краснодар</w:t>
            </w:r>
          </w:p>
          <w:p w14:paraId="1F15D576" w14:textId="698D9335" w:rsidR="003B7105" w:rsidRPr="0004323B" w:rsidRDefault="003B7105" w:rsidP="00B678A4">
            <w:pPr>
              <w:rPr>
                <w:color w:val="000000" w:themeColor="text1"/>
                <w:sz w:val="26"/>
                <w:szCs w:val="26"/>
              </w:rPr>
            </w:pPr>
            <w:r>
              <w:rPr>
                <w:color w:val="000000" w:themeColor="text1"/>
                <w:sz w:val="26"/>
                <w:szCs w:val="26"/>
              </w:rPr>
              <w:t>ОГРН 1042332475261</w:t>
            </w:r>
          </w:p>
          <w:p w14:paraId="5BC761A5" w14:textId="77777777" w:rsidR="00B678A4" w:rsidRPr="0004323B" w:rsidRDefault="00B678A4" w:rsidP="00B678A4">
            <w:pPr>
              <w:rPr>
                <w:b/>
                <w:color w:val="000000" w:themeColor="text1"/>
                <w:sz w:val="26"/>
                <w:szCs w:val="26"/>
              </w:rPr>
            </w:pPr>
          </w:p>
          <w:p w14:paraId="1DA55E5B" w14:textId="77777777" w:rsidR="00B678A4" w:rsidRPr="0004323B" w:rsidRDefault="00B678A4" w:rsidP="00B678A4">
            <w:pPr>
              <w:rPr>
                <w:color w:val="000000" w:themeColor="text1"/>
                <w:sz w:val="26"/>
                <w:szCs w:val="26"/>
              </w:rPr>
            </w:pPr>
          </w:p>
          <w:p w14:paraId="0C8776A9" w14:textId="77777777" w:rsidR="005960F8" w:rsidRDefault="00476D6B" w:rsidP="00B678A4">
            <w:pPr>
              <w:widowControl w:val="0"/>
              <w:ind w:firstLine="132"/>
              <w:jc w:val="both"/>
              <w:rPr>
                <w:b/>
                <w:color w:val="000000" w:themeColor="text1"/>
                <w:sz w:val="26"/>
                <w:szCs w:val="26"/>
              </w:rPr>
            </w:pPr>
            <w:r>
              <w:rPr>
                <w:b/>
                <w:color w:val="000000" w:themeColor="text1"/>
                <w:sz w:val="26"/>
                <w:szCs w:val="26"/>
              </w:rPr>
              <w:t>__________________</w:t>
            </w:r>
          </w:p>
          <w:p w14:paraId="5C9C3AF7" w14:textId="5970588D" w:rsidR="00476D6B" w:rsidRPr="00476D6B" w:rsidRDefault="00476D6B" w:rsidP="00476D6B">
            <w:pPr>
              <w:rPr>
                <w:sz w:val="26"/>
                <w:szCs w:val="26"/>
              </w:rPr>
            </w:pPr>
            <w:r>
              <w:rPr>
                <w:sz w:val="26"/>
                <w:szCs w:val="26"/>
              </w:rPr>
              <w:t>________________________</w:t>
            </w:r>
          </w:p>
        </w:tc>
        <w:tc>
          <w:tcPr>
            <w:tcW w:w="4927" w:type="dxa"/>
            <w:shd w:val="clear" w:color="auto" w:fill="auto"/>
          </w:tcPr>
          <w:p w14:paraId="708EFAA8" w14:textId="77777777" w:rsidR="005960F8" w:rsidRPr="0004323B" w:rsidRDefault="005960F8" w:rsidP="002208CE">
            <w:pPr>
              <w:jc w:val="both"/>
              <w:rPr>
                <w:b/>
                <w:color w:val="000000" w:themeColor="text1"/>
                <w:sz w:val="26"/>
                <w:szCs w:val="26"/>
              </w:rPr>
            </w:pPr>
            <w:r w:rsidRPr="0004323B">
              <w:rPr>
                <w:b/>
                <w:color w:val="000000" w:themeColor="text1"/>
                <w:sz w:val="26"/>
                <w:szCs w:val="26"/>
              </w:rPr>
              <w:t>Исполнитель:</w:t>
            </w:r>
          </w:p>
          <w:p w14:paraId="3832F292" w14:textId="77777777" w:rsidR="005960F8" w:rsidRPr="0004323B" w:rsidRDefault="005960F8" w:rsidP="002208CE">
            <w:pPr>
              <w:jc w:val="both"/>
              <w:rPr>
                <w:b/>
                <w:color w:val="000000" w:themeColor="text1"/>
                <w:sz w:val="26"/>
                <w:szCs w:val="26"/>
              </w:rPr>
            </w:pPr>
            <w:r w:rsidRPr="0004323B">
              <w:rPr>
                <w:b/>
                <w:color w:val="000000" w:themeColor="text1"/>
                <w:sz w:val="26"/>
                <w:szCs w:val="26"/>
              </w:rPr>
              <w:t>________________________________</w:t>
            </w:r>
          </w:p>
          <w:p w14:paraId="1590A87A" w14:textId="77777777" w:rsidR="005960F8" w:rsidRPr="0004323B" w:rsidRDefault="005960F8" w:rsidP="002208CE">
            <w:pPr>
              <w:jc w:val="both"/>
              <w:rPr>
                <w:color w:val="000000" w:themeColor="text1"/>
                <w:sz w:val="26"/>
                <w:szCs w:val="26"/>
              </w:rPr>
            </w:pPr>
            <w:r w:rsidRPr="0004323B">
              <w:rPr>
                <w:color w:val="000000" w:themeColor="text1"/>
                <w:sz w:val="26"/>
                <w:szCs w:val="26"/>
              </w:rPr>
              <w:t>________________________________</w:t>
            </w:r>
          </w:p>
          <w:p w14:paraId="699C1733" w14:textId="77777777" w:rsidR="005960F8" w:rsidRPr="0004323B" w:rsidRDefault="005960F8" w:rsidP="002208CE">
            <w:pPr>
              <w:jc w:val="both"/>
              <w:rPr>
                <w:color w:val="000000" w:themeColor="text1"/>
                <w:sz w:val="26"/>
                <w:szCs w:val="26"/>
              </w:rPr>
            </w:pPr>
          </w:p>
          <w:p w14:paraId="2432F94A" w14:textId="77777777" w:rsidR="005960F8" w:rsidRPr="0004323B" w:rsidRDefault="005960F8" w:rsidP="002208CE">
            <w:pPr>
              <w:widowControl w:val="0"/>
              <w:ind w:firstLine="12"/>
              <w:jc w:val="both"/>
              <w:rPr>
                <w:color w:val="000000" w:themeColor="text1"/>
                <w:sz w:val="26"/>
                <w:szCs w:val="26"/>
              </w:rPr>
            </w:pPr>
          </w:p>
          <w:p w14:paraId="529245BA" w14:textId="77777777" w:rsidR="005960F8" w:rsidRPr="0004323B" w:rsidRDefault="005960F8" w:rsidP="002208CE">
            <w:pPr>
              <w:widowControl w:val="0"/>
              <w:ind w:firstLine="12"/>
              <w:jc w:val="both"/>
              <w:rPr>
                <w:color w:val="000000" w:themeColor="text1"/>
                <w:sz w:val="26"/>
                <w:szCs w:val="26"/>
              </w:rPr>
            </w:pPr>
          </w:p>
          <w:p w14:paraId="5089D31A" w14:textId="77777777" w:rsidR="005960F8" w:rsidRPr="0004323B" w:rsidRDefault="005960F8" w:rsidP="002208CE">
            <w:pPr>
              <w:widowControl w:val="0"/>
              <w:ind w:firstLine="12"/>
              <w:jc w:val="both"/>
              <w:rPr>
                <w:b/>
                <w:color w:val="000000" w:themeColor="text1"/>
                <w:sz w:val="26"/>
                <w:szCs w:val="26"/>
              </w:rPr>
            </w:pPr>
          </w:p>
          <w:p w14:paraId="527460D0" w14:textId="77777777" w:rsidR="005960F8" w:rsidRPr="0004323B" w:rsidRDefault="005960F8" w:rsidP="002208CE">
            <w:pPr>
              <w:widowControl w:val="0"/>
              <w:ind w:firstLine="12"/>
              <w:jc w:val="both"/>
              <w:rPr>
                <w:b/>
                <w:color w:val="000000" w:themeColor="text1"/>
                <w:sz w:val="26"/>
                <w:szCs w:val="26"/>
              </w:rPr>
            </w:pPr>
          </w:p>
          <w:p w14:paraId="55B2F9A2" w14:textId="77777777" w:rsidR="005960F8" w:rsidRPr="0004323B" w:rsidRDefault="005960F8" w:rsidP="002208CE">
            <w:pPr>
              <w:widowControl w:val="0"/>
              <w:ind w:firstLine="12"/>
              <w:jc w:val="both"/>
              <w:rPr>
                <w:b/>
                <w:color w:val="000000" w:themeColor="text1"/>
                <w:sz w:val="26"/>
                <w:szCs w:val="26"/>
              </w:rPr>
            </w:pPr>
          </w:p>
          <w:p w14:paraId="4E1F8F2C" w14:textId="77777777" w:rsidR="005960F8" w:rsidRPr="0004323B" w:rsidRDefault="005960F8" w:rsidP="002208CE">
            <w:pPr>
              <w:widowControl w:val="0"/>
              <w:ind w:firstLine="12"/>
              <w:jc w:val="both"/>
              <w:rPr>
                <w:b/>
                <w:color w:val="000000" w:themeColor="text1"/>
                <w:sz w:val="26"/>
                <w:szCs w:val="26"/>
              </w:rPr>
            </w:pPr>
          </w:p>
          <w:p w14:paraId="2BC4643A" w14:textId="77777777" w:rsidR="005960F8" w:rsidRPr="0004323B" w:rsidRDefault="005960F8" w:rsidP="00AA36B7">
            <w:pPr>
              <w:widowControl w:val="0"/>
              <w:jc w:val="both"/>
              <w:rPr>
                <w:b/>
                <w:color w:val="000000" w:themeColor="text1"/>
                <w:sz w:val="26"/>
                <w:szCs w:val="26"/>
              </w:rPr>
            </w:pPr>
          </w:p>
          <w:p w14:paraId="2845C55C" w14:textId="77777777" w:rsidR="005960F8" w:rsidRPr="0004323B" w:rsidRDefault="005960F8" w:rsidP="002208CE">
            <w:pPr>
              <w:widowControl w:val="0"/>
              <w:ind w:firstLine="12"/>
              <w:jc w:val="both"/>
              <w:rPr>
                <w:b/>
                <w:color w:val="000000" w:themeColor="text1"/>
                <w:sz w:val="26"/>
                <w:szCs w:val="26"/>
              </w:rPr>
            </w:pPr>
          </w:p>
          <w:p w14:paraId="17B12E6B" w14:textId="77777777" w:rsidR="005960F8" w:rsidRPr="0004323B" w:rsidRDefault="005960F8" w:rsidP="002208CE">
            <w:pPr>
              <w:widowControl w:val="0"/>
              <w:ind w:firstLine="12"/>
              <w:jc w:val="both"/>
              <w:rPr>
                <w:b/>
                <w:color w:val="000000" w:themeColor="text1"/>
                <w:sz w:val="26"/>
                <w:szCs w:val="26"/>
              </w:rPr>
            </w:pPr>
          </w:p>
          <w:p w14:paraId="034E8A1A" w14:textId="77777777" w:rsidR="005960F8" w:rsidRDefault="005960F8" w:rsidP="002208CE">
            <w:pPr>
              <w:widowControl w:val="0"/>
              <w:ind w:firstLine="12"/>
              <w:jc w:val="both"/>
              <w:rPr>
                <w:b/>
                <w:color w:val="000000" w:themeColor="text1"/>
                <w:sz w:val="26"/>
                <w:szCs w:val="26"/>
              </w:rPr>
            </w:pPr>
          </w:p>
          <w:p w14:paraId="0EFD42EA" w14:textId="77777777" w:rsidR="006E35E5" w:rsidRDefault="006E35E5" w:rsidP="002208CE">
            <w:pPr>
              <w:widowControl w:val="0"/>
              <w:ind w:firstLine="12"/>
              <w:jc w:val="both"/>
              <w:rPr>
                <w:b/>
                <w:color w:val="000000" w:themeColor="text1"/>
                <w:sz w:val="26"/>
                <w:szCs w:val="26"/>
              </w:rPr>
            </w:pPr>
          </w:p>
          <w:p w14:paraId="24FCC754" w14:textId="77777777" w:rsidR="006E35E5" w:rsidRDefault="006E35E5" w:rsidP="002208CE">
            <w:pPr>
              <w:widowControl w:val="0"/>
              <w:ind w:firstLine="12"/>
              <w:jc w:val="both"/>
              <w:rPr>
                <w:b/>
                <w:color w:val="000000" w:themeColor="text1"/>
                <w:sz w:val="26"/>
                <w:szCs w:val="26"/>
              </w:rPr>
            </w:pPr>
          </w:p>
          <w:p w14:paraId="41748340" w14:textId="77777777" w:rsidR="002726CB" w:rsidRDefault="002726CB" w:rsidP="002208CE">
            <w:pPr>
              <w:widowControl w:val="0"/>
              <w:ind w:firstLine="12"/>
              <w:jc w:val="both"/>
              <w:rPr>
                <w:b/>
                <w:color w:val="000000" w:themeColor="text1"/>
                <w:sz w:val="26"/>
                <w:szCs w:val="26"/>
              </w:rPr>
            </w:pPr>
          </w:p>
          <w:p w14:paraId="2DDC08B1" w14:textId="77777777" w:rsidR="002726CB" w:rsidRDefault="002726CB" w:rsidP="002208CE">
            <w:pPr>
              <w:widowControl w:val="0"/>
              <w:ind w:firstLine="12"/>
              <w:jc w:val="both"/>
              <w:rPr>
                <w:b/>
                <w:color w:val="000000" w:themeColor="text1"/>
                <w:sz w:val="26"/>
                <w:szCs w:val="26"/>
              </w:rPr>
            </w:pPr>
          </w:p>
          <w:p w14:paraId="6D462AFE" w14:textId="77777777" w:rsidR="002726CB" w:rsidRDefault="002726CB" w:rsidP="002208CE">
            <w:pPr>
              <w:widowControl w:val="0"/>
              <w:ind w:firstLine="12"/>
              <w:jc w:val="both"/>
              <w:rPr>
                <w:b/>
                <w:color w:val="000000" w:themeColor="text1"/>
                <w:sz w:val="26"/>
                <w:szCs w:val="26"/>
              </w:rPr>
            </w:pPr>
          </w:p>
          <w:p w14:paraId="37EC310F" w14:textId="77777777" w:rsidR="002726CB" w:rsidRDefault="002726CB" w:rsidP="002208CE">
            <w:pPr>
              <w:widowControl w:val="0"/>
              <w:ind w:firstLine="12"/>
              <w:jc w:val="both"/>
              <w:rPr>
                <w:b/>
                <w:color w:val="000000" w:themeColor="text1"/>
                <w:sz w:val="26"/>
                <w:szCs w:val="26"/>
              </w:rPr>
            </w:pPr>
          </w:p>
          <w:p w14:paraId="73702918" w14:textId="77777777" w:rsidR="005960F8" w:rsidRPr="0004323B" w:rsidRDefault="005960F8" w:rsidP="00476D6B">
            <w:pPr>
              <w:widowControl w:val="0"/>
              <w:jc w:val="both"/>
              <w:rPr>
                <w:color w:val="000000" w:themeColor="text1"/>
                <w:sz w:val="26"/>
                <w:szCs w:val="26"/>
              </w:rPr>
            </w:pPr>
            <w:r w:rsidRPr="0004323B">
              <w:rPr>
                <w:color w:val="000000" w:themeColor="text1"/>
                <w:sz w:val="26"/>
                <w:szCs w:val="26"/>
              </w:rPr>
              <w:t>_________________</w:t>
            </w:r>
          </w:p>
          <w:p w14:paraId="30E566B2" w14:textId="77777777" w:rsidR="005960F8" w:rsidRPr="0004323B" w:rsidRDefault="005960F8" w:rsidP="002208CE">
            <w:pPr>
              <w:widowControl w:val="0"/>
              <w:ind w:firstLine="12"/>
              <w:jc w:val="both"/>
              <w:rPr>
                <w:color w:val="000000" w:themeColor="text1"/>
                <w:sz w:val="26"/>
                <w:szCs w:val="26"/>
              </w:rPr>
            </w:pPr>
            <w:r w:rsidRPr="0004323B">
              <w:rPr>
                <w:color w:val="000000" w:themeColor="text1"/>
                <w:sz w:val="26"/>
                <w:szCs w:val="26"/>
              </w:rPr>
              <w:t xml:space="preserve">________________________ </w:t>
            </w:r>
          </w:p>
          <w:p w14:paraId="6BA18092" w14:textId="77777777" w:rsidR="005960F8" w:rsidRPr="0004323B" w:rsidRDefault="005960F8" w:rsidP="002208CE">
            <w:pPr>
              <w:widowControl w:val="0"/>
              <w:ind w:firstLine="12"/>
              <w:jc w:val="both"/>
              <w:rPr>
                <w:color w:val="000000" w:themeColor="text1"/>
                <w:sz w:val="26"/>
                <w:szCs w:val="26"/>
              </w:rPr>
            </w:pPr>
            <w:r w:rsidRPr="0004323B">
              <w:rPr>
                <w:color w:val="000000" w:themeColor="text1"/>
                <w:sz w:val="26"/>
                <w:szCs w:val="26"/>
              </w:rPr>
              <w:t>_______________________</w:t>
            </w:r>
          </w:p>
          <w:p w14:paraId="2DCE4CF0" w14:textId="61E88130" w:rsidR="005960F8" w:rsidRPr="0004323B" w:rsidRDefault="005960F8" w:rsidP="002208CE">
            <w:pPr>
              <w:jc w:val="both"/>
              <w:rPr>
                <w:b/>
                <w:color w:val="000000" w:themeColor="text1"/>
                <w:sz w:val="26"/>
                <w:szCs w:val="26"/>
              </w:rPr>
            </w:pPr>
          </w:p>
        </w:tc>
      </w:tr>
    </w:tbl>
    <w:p w14:paraId="3161942F" w14:textId="77777777" w:rsidR="005960F8" w:rsidRPr="00646DEB" w:rsidRDefault="005960F8" w:rsidP="00126AEF">
      <w:pPr>
        <w:jc w:val="both"/>
        <w:rPr>
          <w:color w:val="000000" w:themeColor="text1"/>
        </w:rPr>
        <w:sectPr w:rsidR="005960F8" w:rsidRPr="00646DEB" w:rsidSect="002A0329">
          <w:headerReference w:type="default" r:id="rId8"/>
          <w:headerReference w:type="first" r:id="rId9"/>
          <w:type w:val="nextColumn"/>
          <w:pgSz w:w="11906" w:h="16838" w:code="9"/>
          <w:pgMar w:top="1134" w:right="567" w:bottom="1134" w:left="1701" w:header="567" w:footer="567" w:gutter="0"/>
          <w:cols w:space="708"/>
          <w:titlePg/>
          <w:docGrid w:linePitch="381"/>
        </w:sectPr>
      </w:pPr>
    </w:p>
    <w:p w14:paraId="077EAADD" w14:textId="77777777" w:rsidR="005960F8" w:rsidRPr="00646DEB" w:rsidRDefault="007C4134" w:rsidP="00A272DA">
      <w:pPr>
        <w:ind w:left="10065"/>
        <w:rPr>
          <w:color w:val="000000" w:themeColor="text1"/>
        </w:rPr>
      </w:pPr>
      <w:r w:rsidRPr="00646DEB">
        <w:rPr>
          <w:color w:val="000000" w:themeColor="text1"/>
        </w:rPr>
        <w:lastRenderedPageBreak/>
        <w:t xml:space="preserve">Приложение </w:t>
      </w:r>
    </w:p>
    <w:p w14:paraId="216DA752" w14:textId="77777777" w:rsidR="00A272DA" w:rsidRPr="00646DEB" w:rsidRDefault="007C4134" w:rsidP="00A272DA">
      <w:pPr>
        <w:ind w:left="10065"/>
        <w:rPr>
          <w:color w:val="000000" w:themeColor="text1"/>
        </w:rPr>
      </w:pPr>
      <w:r w:rsidRPr="00646DEB">
        <w:rPr>
          <w:color w:val="000000" w:themeColor="text1"/>
        </w:rPr>
        <w:t xml:space="preserve">к </w:t>
      </w:r>
      <w:r w:rsidR="005960F8" w:rsidRPr="00646DEB">
        <w:rPr>
          <w:color w:val="000000" w:themeColor="text1"/>
        </w:rPr>
        <w:t xml:space="preserve">Договору </w:t>
      </w:r>
      <w:r w:rsidR="00A272DA" w:rsidRPr="00646DEB">
        <w:rPr>
          <w:color w:val="000000" w:themeColor="text1"/>
        </w:rPr>
        <w:t xml:space="preserve">на оказание услуги по информационному обновлению и сопровождению программного </w:t>
      </w:r>
    </w:p>
    <w:p w14:paraId="06B8AFC3" w14:textId="77777777" w:rsidR="00A272DA" w:rsidRPr="00646DEB" w:rsidRDefault="00A272DA" w:rsidP="00A272DA">
      <w:pPr>
        <w:ind w:left="10065"/>
        <w:rPr>
          <w:color w:val="000000" w:themeColor="text1"/>
        </w:rPr>
      </w:pPr>
      <w:r w:rsidRPr="00646DEB">
        <w:rPr>
          <w:color w:val="000000" w:themeColor="text1"/>
        </w:rPr>
        <w:t xml:space="preserve">продукта «Комплексная система </w:t>
      </w:r>
    </w:p>
    <w:p w14:paraId="763B7D70" w14:textId="77777777" w:rsidR="00A272DA" w:rsidRPr="00646DEB" w:rsidRDefault="00A272DA" w:rsidP="00A272DA">
      <w:pPr>
        <w:ind w:left="10065"/>
        <w:rPr>
          <w:color w:val="000000" w:themeColor="text1"/>
        </w:rPr>
      </w:pPr>
      <w:r w:rsidRPr="00646DEB">
        <w:rPr>
          <w:color w:val="000000" w:themeColor="text1"/>
        </w:rPr>
        <w:t xml:space="preserve">автоматизации управления </w:t>
      </w:r>
    </w:p>
    <w:p w14:paraId="63483B54" w14:textId="77777777" w:rsidR="00A272DA" w:rsidRPr="00646DEB" w:rsidRDefault="00A272DA" w:rsidP="00A272DA">
      <w:pPr>
        <w:ind w:left="10065"/>
        <w:rPr>
          <w:color w:val="000000" w:themeColor="text1"/>
        </w:rPr>
      </w:pPr>
      <w:r w:rsidRPr="00646DEB">
        <w:rPr>
          <w:color w:val="000000" w:themeColor="text1"/>
        </w:rPr>
        <w:t xml:space="preserve">бюджетными учреждениями </w:t>
      </w:r>
    </w:p>
    <w:p w14:paraId="6518F947" w14:textId="77777777" w:rsidR="00A272DA" w:rsidRPr="00646DEB" w:rsidRDefault="00A272DA" w:rsidP="00A272DA">
      <w:pPr>
        <w:ind w:left="10065"/>
        <w:rPr>
          <w:color w:val="000000" w:themeColor="text1"/>
        </w:rPr>
      </w:pPr>
      <w:r w:rsidRPr="00646DEB">
        <w:rPr>
          <w:color w:val="000000" w:themeColor="text1"/>
        </w:rPr>
        <w:t xml:space="preserve">«Талисман-SQL» </w:t>
      </w:r>
    </w:p>
    <w:p w14:paraId="0A200AFD" w14:textId="77777777" w:rsidR="007C4134" w:rsidRPr="00646DEB" w:rsidRDefault="00A272DA" w:rsidP="00A272DA">
      <w:pPr>
        <w:ind w:left="10065"/>
        <w:rPr>
          <w:color w:val="000000" w:themeColor="text1"/>
        </w:rPr>
      </w:pPr>
      <w:proofErr w:type="gramStart"/>
      <w:r w:rsidRPr="00646DEB">
        <w:rPr>
          <w:color w:val="000000" w:themeColor="text1"/>
        </w:rPr>
        <w:t xml:space="preserve">от  </w:t>
      </w:r>
      <w:r w:rsidR="007C4134" w:rsidRPr="00646DEB">
        <w:rPr>
          <w:color w:val="000000" w:themeColor="text1"/>
        </w:rPr>
        <w:t>_</w:t>
      </w:r>
      <w:proofErr w:type="gramEnd"/>
      <w:r w:rsidR="007C4134" w:rsidRPr="00646DEB">
        <w:rPr>
          <w:color w:val="000000" w:themeColor="text1"/>
        </w:rPr>
        <w:t>____________</w:t>
      </w:r>
      <w:r w:rsidRPr="00646DEB">
        <w:rPr>
          <w:color w:val="000000" w:themeColor="text1"/>
        </w:rPr>
        <w:t xml:space="preserve"> №</w:t>
      </w:r>
      <w:r w:rsidR="007C4134" w:rsidRPr="00646DEB">
        <w:rPr>
          <w:color w:val="000000" w:themeColor="text1"/>
        </w:rPr>
        <w:t>____________</w:t>
      </w:r>
    </w:p>
    <w:p w14:paraId="0A52387F" w14:textId="77777777" w:rsidR="005960F8" w:rsidRPr="00646DEB" w:rsidRDefault="005960F8" w:rsidP="007C4134">
      <w:pPr>
        <w:jc w:val="center"/>
        <w:rPr>
          <w:color w:val="000000" w:themeColor="text1"/>
        </w:rPr>
      </w:pPr>
    </w:p>
    <w:p w14:paraId="0F4E168A" w14:textId="77777777" w:rsidR="007C4134" w:rsidRPr="00646DEB" w:rsidRDefault="007C4134" w:rsidP="007C4134">
      <w:pPr>
        <w:jc w:val="center"/>
        <w:rPr>
          <w:b/>
          <w:color w:val="000000" w:themeColor="text1"/>
        </w:rPr>
      </w:pPr>
      <w:r w:rsidRPr="00646DEB">
        <w:rPr>
          <w:b/>
          <w:color w:val="000000" w:themeColor="text1"/>
        </w:rPr>
        <w:t>СПЕЦИФИКАЦИЯ</w:t>
      </w:r>
    </w:p>
    <w:p w14:paraId="41C35AAA" w14:textId="77777777" w:rsidR="00E96AB5" w:rsidRPr="00646DEB" w:rsidRDefault="007C4134" w:rsidP="007C4134">
      <w:pPr>
        <w:jc w:val="center"/>
        <w:rPr>
          <w:color w:val="000000" w:themeColor="text1"/>
        </w:rPr>
      </w:pPr>
      <w:r w:rsidRPr="00646DEB">
        <w:rPr>
          <w:color w:val="000000" w:themeColor="text1"/>
        </w:rPr>
        <w:t xml:space="preserve">на оказание услуги по информационному обновлению и сопровождению программного продукта </w:t>
      </w:r>
    </w:p>
    <w:p w14:paraId="7E79FDE0" w14:textId="77777777" w:rsidR="007C4134" w:rsidRPr="00646DEB" w:rsidRDefault="007C4134" w:rsidP="007C4134">
      <w:pPr>
        <w:jc w:val="center"/>
        <w:rPr>
          <w:color w:val="000000" w:themeColor="text1"/>
        </w:rPr>
      </w:pPr>
      <w:r w:rsidRPr="00646DEB">
        <w:rPr>
          <w:color w:val="000000" w:themeColor="text1"/>
        </w:rPr>
        <w:t xml:space="preserve">«Комплексная система автоматизации </w:t>
      </w:r>
      <w:proofErr w:type="gramStart"/>
      <w:r w:rsidRPr="00646DEB">
        <w:rPr>
          <w:color w:val="000000" w:themeColor="text1"/>
        </w:rPr>
        <w:t>управления  бюджетными</w:t>
      </w:r>
      <w:proofErr w:type="gramEnd"/>
      <w:r w:rsidRPr="00646DEB">
        <w:rPr>
          <w:color w:val="000000" w:themeColor="text1"/>
        </w:rPr>
        <w:t xml:space="preserve"> учреждениями «Талисман - </w:t>
      </w:r>
      <w:r w:rsidRPr="00646DEB">
        <w:rPr>
          <w:color w:val="000000" w:themeColor="text1"/>
          <w:lang w:val="en-US"/>
        </w:rPr>
        <w:t>SQL</w:t>
      </w:r>
      <w:r w:rsidRPr="00646DEB">
        <w:rPr>
          <w:color w:val="000000" w:themeColor="text1"/>
        </w:rPr>
        <w:t xml:space="preserve">» </w:t>
      </w:r>
    </w:p>
    <w:p w14:paraId="290D7D93" w14:textId="77777777" w:rsidR="007C4134" w:rsidRPr="00646DEB" w:rsidRDefault="007C4134" w:rsidP="00126AEF">
      <w:pPr>
        <w:jc w:val="both"/>
        <w:rPr>
          <w:color w:val="000000" w:themeColor="text1"/>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578"/>
        <w:gridCol w:w="1559"/>
        <w:gridCol w:w="5216"/>
        <w:gridCol w:w="1134"/>
        <w:gridCol w:w="774"/>
        <w:gridCol w:w="1494"/>
        <w:gridCol w:w="1559"/>
      </w:tblGrid>
      <w:tr w:rsidR="00A272DA" w:rsidRPr="00646DEB" w14:paraId="759FE43F" w14:textId="77777777" w:rsidTr="008802B1">
        <w:trPr>
          <w:trHeight w:val="1068"/>
          <w:tblHeader/>
        </w:trPr>
        <w:tc>
          <w:tcPr>
            <w:tcW w:w="570" w:type="dxa"/>
            <w:vAlign w:val="center"/>
          </w:tcPr>
          <w:p w14:paraId="05974C58"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w:t>
            </w:r>
          </w:p>
          <w:p w14:paraId="18587A94"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п/п</w:t>
            </w:r>
          </w:p>
        </w:tc>
        <w:tc>
          <w:tcPr>
            <w:tcW w:w="2578" w:type="dxa"/>
            <w:vAlign w:val="center"/>
          </w:tcPr>
          <w:p w14:paraId="1563327F"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 xml:space="preserve">Наименование закупаемых услуг, работ </w:t>
            </w:r>
          </w:p>
        </w:tc>
        <w:tc>
          <w:tcPr>
            <w:tcW w:w="1559" w:type="dxa"/>
          </w:tcPr>
          <w:p w14:paraId="1994E47E"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Код по ОКПД2</w:t>
            </w:r>
          </w:p>
        </w:tc>
        <w:tc>
          <w:tcPr>
            <w:tcW w:w="5216" w:type="dxa"/>
            <w:vAlign w:val="center"/>
          </w:tcPr>
          <w:p w14:paraId="000E6BA7"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 xml:space="preserve">Технические требования к закупаемым услугам, работам </w:t>
            </w:r>
          </w:p>
          <w:p w14:paraId="444489C9" w14:textId="77777777" w:rsidR="00A272DA" w:rsidRPr="00646DEB" w:rsidRDefault="00A272DA" w:rsidP="00A272DA">
            <w:pPr>
              <w:autoSpaceDE w:val="0"/>
              <w:autoSpaceDN w:val="0"/>
              <w:adjustRightInd w:val="0"/>
              <w:jc w:val="center"/>
              <w:rPr>
                <w:i/>
                <w:color w:val="000000" w:themeColor="text1"/>
                <w:sz w:val="24"/>
                <w:szCs w:val="24"/>
              </w:rPr>
            </w:pPr>
            <w:r w:rsidRPr="00646DEB">
              <w:rPr>
                <w:b/>
                <w:color w:val="000000" w:themeColor="text1"/>
                <w:sz w:val="24"/>
                <w:szCs w:val="24"/>
              </w:rPr>
              <w:t xml:space="preserve">(Содержание работ, перечень с наименованием объектов услуг, и т.п.) </w:t>
            </w:r>
          </w:p>
        </w:tc>
        <w:tc>
          <w:tcPr>
            <w:tcW w:w="1134" w:type="dxa"/>
            <w:vAlign w:val="center"/>
          </w:tcPr>
          <w:p w14:paraId="1466ACA1"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Ед. изм.</w:t>
            </w:r>
          </w:p>
        </w:tc>
        <w:tc>
          <w:tcPr>
            <w:tcW w:w="774" w:type="dxa"/>
          </w:tcPr>
          <w:p w14:paraId="41F95DFA" w14:textId="77777777" w:rsidR="00A272DA" w:rsidRPr="00646DEB" w:rsidRDefault="00A272DA" w:rsidP="00A272DA">
            <w:pPr>
              <w:autoSpaceDE w:val="0"/>
              <w:autoSpaceDN w:val="0"/>
              <w:adjustRightInd w:val="0"/>
              <w:jc w:val="center"/>
              <w:rPr>
                <w:b/>
                <w:color w:val="000000" w:themeColor="text1"/>
                <w:sz w:val="24"/>
                <w:szCs w:val="24"/>
              </w:rPr>
            </w:pPr>
          </w:p>
          <w:p w14:paraId="16971039"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Кол-во</w:t>
            </w:r>
          </w:p>
        </w:tc>
        <w:tc>
          <w:tcPr>
            <w:tcW w:w="1494" w:type="dxa"/>
          </w:tcPr>
          <w:p w14:paraId="3C560A5D"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 xml:space="preserve">Цена по позиции в месяц, </w:t>
            </w:r>
          </w:p>
          <w:p w14:paraId="4BD85957"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рублей</w:t>
            </w:r>
          </w:p>
        </w:tc>
        <w:tc>
          <w:tcPr>
            <w:tcW w:w="1559" w:type="dxa"/>
            <w:vAlign w:val="center"/>
          </w:tcPr>
          <w:p w14:paraId="45E84A5A"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Стоимость по позиции, рублей</w:t>
            </w:r>
          </w:p>
          <w:p w14:paraId="7B79402C" w14:textId="77777777" w:rsidR="00A272DA" w:rsidRPr="00646DEB" w:rsidRDefault="00A272DA" w:rsidP="00A272DA">
            <w:pPr>
              <w:autoSpaceDE w:val="0"/>
              <w:autoSpaceDN w:val="0"/>
              <w:adjustRightInd w:val="0"/>
              <w:jc w:val="center"/>
              <w:rPr>
                <w:b/>
                <w:color w:val="000000" w:themeColor="text1"/>
                <w:sz w:val="24"/>
                <w:szCs w:val="24"/>
              </w:rPr>
            </w:pPr>
          </w:p>
        </w:tc>
      </w:tr>
      <w:tr w:rsidR="00A272DA" w:rsidRPr="00646DEB" w14:paraId="7BE2A993" w14:textId="77777777" w:rsidTr="008802B1">
        <w:trPr>
          <w:trHeight w:val="264"/>
          <w:tblHeader/>
        </w:trPr>
        <w:tc>
          <w:tcPr>
            <w:tcW w:w="570" w:type="dxa"/>
          </w:tcPr>
          <w:p w14:paraId="1204464A"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1</w:t>
            </w:r>
          </w:p>
        </w:tc>
        <w:tc>
          <w:tcPr>
            <w:tcW w:w="2578" w:type="dxa"/>
          </w:tcPr>
          <w:p w14:paraId="49095308"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2</w:t>
            </w:r>
          </w:p>
        </w:tc>
        <w:tc>
          <w:tcPr>
            <w:tcW w:w="1559" w:type="dxa"/>
          </w:tcPr>
          <w:p w14:paraId="05C3450F" w14:textId="77777777" w:rsidR="00A272DA" w:rsidRPr="00646DEB" w:rsidRDefault="00A272DA" w:rsidP="00A272DA">
            <w:pPr>
              <w:autoSpaceDE w:val="0"/>
              <w:autoSpaceDN w:val="0"/>
              <w:adjustRightInd w:val="0"/>
              <w:jc w:val="center"/>
              <w:rPr>
                <w:b/>
                <w:color w:val="000000" w:themeColor="text1"/>
                <w:sz w:val="24"/>
                <w:szCs w:val="24"/>
                <w:lang w:val="en-US"/>
              </w:rPr>
            </w:pPr>
            <w:r w:rsidRPr="00646DEB">
              <w:rPr>
                <w:b/>
                <w:color w:val="000000" w:themeColor="text1"/>
                <w:sz w:val="24"/>
                <w:szCs w:val="24"/>
                <w:lang w:val="en-US"/>
              </w:rPr>
              <w:t>3</w:t>
            </w:r>
          </w:p>
        </w:tc>
        <w:tc>
          <w:tcPr>
            <w:tcW w:w="5216" w:type="dxa"/>
          </w:tcPr>
          <w:p w14:paraId="2F3CFA30" w14:textId="77777777" w:rsidR="00A272DA" w:rsidRPr="00646DEB" w:rsidRDefault="00A272DA" w:rsidP="00A272DA">
            <w:pPr>
              <w:autoSpaceDE w:val="0"/>
              <w:autoSpaceDN w:val="0"/>
              <w:adjustRightInd w:val="0"/>
              <w:jc w:val="center"/>
              <w:rPr>
                <w:b/>
                <w:color w:val="000000" w:themeColor="text1"/>
                <w:sz w:val="24"/>
                <w:szCs w:val="24"/>
                <w:lang w:val="en-US"/>
              </w:rPr>
            </w:pPr>
            <w:r w:rsidRPr="00646DEB">
              <w:rPr>
                <w:b/>
                <w:color w:val="000000" w:themeColor="text1"/>
                <w:sz w:val="24"/>
                <w:szCs w:val="24"/>
                <w:lang w:val="en-US"/>
              </w:rPr>
              <w:t>4</w:t>
            </w:r>
          </w:p>
        </w:tc>
        <w:tc>
          <w:tcPr>
            <w:tcW w:w="1134" w:type="dxa"/>
          </w:tcPr>
          <w:p w14:paraId="5156BD95"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5</w:t>
            </w:r>
          </w:p>
        </w:tc>
        <w:tc>
          <w:tcPr>
            <w:tcW w:w="774" w:type="dxa"/>
          </w:tcPr>
          <w:p w14:paraId="07B3D52C"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6</w:t>
            </w:r>
          </w:p>
        </w:tc>
        <w:tc>
          <w:tcPr>
            <w:tcW w:w="1494" w:type="dxa"/>
          </w:tcPr>
          <w:p w14:paraId="1905BCDF"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7</w:t>
            </w:r>
          </w:p>
        </w:tc>
        <w:tc>
          <w:tcPr>
            <w:tcW w:w="1559" w:type="dxa"/>
          </w:tcPr>
          <w:p w14:paraId="0C2B8038" w14:textId="77777777" w:rsidR="00A272DA" w:rsidRPr="00646DEB" w:rsidRDefault="00A272DA" w:rsidP="00A272DA">
            <w:pPr>
              <w:autoSpaceDE w:val="0"/>
              <w:autoSpaceDN w:val="0"/>
              <w:adjustRightInd w:val="0"/>
              <w:jc w:val="center"/>
              <w:rPr>
                <w:b/>
                <w:color w:val="000000" w:themeColor="text1"/>
                <w:sz w:val="24"/>
                <w:szCs w:val="24"/>
              </w:rPr>
            </w:pPr>
            <w:r w:rsidRPr="00646DEB">
              <w:rPr>
                <w:b/>
                <w:color w:val="000000" w:themeColor="text1"/>
                <w:sz w:val="24"/>
                <w:szCs w:val="24"/>
              </w:rPr>
              <w:t>8</w:t>
            </w:r>
          </w:p>
        </w:tc>
      </w:tr>
      <w:tr w:rsidR="00A272DA" w:rsidRPr="00646DEB" w14:paraId="1851C8E8" w14:textId="77777777" w:rsidTr="00674362">
        <w:trPr>
          <w:trHeight w:val="710"/>
        </w:trPr>
        <w:tc>
          <w:tcPr>
            <w:tcW w:w="570" w:type="dxa"/>
          </w:tcPr>
          <w:p w14:paraId="41906650" w14:textId="77777777" w:rsidR="00A272DA" w:rsidRPr="00646DEB" w:rsidRDefault="00A272DA" w:rsidP="00A272DA">
            <w:pPr>
              <w:tabs>
                <w:tab w:val="left" w:pos="34"/>
              </w:tabs>
              <w:autoSpaceDE w:val="0"/>
              <w:autoSpaceDN w:val="0"/>
              <w:adjustRightInd w:val="0"/>
              <w:ind w:right="-301"/>
              <w:rPr>
                <w:color w:val="000000" w:themeColor="text1"/>
                <w:sz w:val="24"/>
                <w:szCs w:val="24"/>
              </w:rPr>
            </w:pPr>
            <w:r w:rsidRPr="00646DEB">
              <w:rPr>
                <w:color w:val="000000" w:themeColor="text1"/>
                <w:sz w:val="24"/>
                <w:szCs w:val="24"/>
              </w:rPr>
              <w:t xml:space="preserve">  1</w:t>
            </w:r>
          </w:p>
        </w:tc>
        <w:tc>
          <w:tcPr>
            <w:tcW w:w="2578" w:type="dxa"/>
            <w:vAlign w:val="center"/>
          </w:tcPr>
          <w:p w14:paraId="5BB1D2EB"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 xml:space="preserve">Услуга </w:t>
            </w:r>
          </w:p>
          <w:p w14:paraId="4FF562A1"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 xml:space="preserve">по информационному </w:t>
            </w:r>
          </w:p>
          <w:p w14:paraId="13D58B7D"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 xml:space="preserve">обновлению </w:t>
            </w:r>
          </w:p>
          <w:p w14:paraId="0254FB74"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 xml:space="preserve">и сопровождению </w:t>
            </w:r>
          </w:p>
          <w:p w14:paraId="113F37BB"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 xml:space="preserve">программного продукта </w:t>
            </w:r>
          </w:p>
          <w:p w14:paraId="4149C951"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 xml:space="preserve">«Комплексная система автоматизации </w:t>
            </w:r>
          </w:p>
          <w:p w14:paraId="46BD04BD"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управления бюджетными</w:t>
            </w:r>
          </w:p>
          <w:p w14:paraId="5C6B981B" w14:textId="77777777" w:rsidR="00A272DA" w:rsidRPr="00646DEB" w:rsidRDefault="00A272DA" w:rsidP="00A272DA">
            <w:pPr>
              <w:autoSpaceDE w:val="0"/>
              <w:autoSpaceDN w:val="0"/>
              <w:adjustRightInd w:val="0"/>
              <w:rPr>
                <w:color w:val="000000" w:themeColor="text1"/>
                <w:sz w:val="24"/>
                <w:szCs w:val="24"/>
              </w:rPr>
            </w:pPr>
            <w:r w:rsidRPr="00646DEB">
              <w:rPr>
                <w:color w:val="000000" w:themeColor="text1"/>
                <w:sz w:val="24"/>
                <w:szCs w:val="24"/>
              </w:rPr>
              <w:t>учреждениями «Талисман - SQL»</w:t>
            </w:r>
          </w:p>
          <w:p w14:paraId="26B72EA9" w14:textId="77777777" w:rsidR="00A272DA" w:rsidRPr="00646DEB" w:rsidRDefault="00A272DA" w:rsidP="00A272DA">
            <w:pPr>
              <w:autoSpaceDE w:val="0"/>
              <w:autoSpaceDN w:val="0"/>
              <w:adjustRightInd w:val="0"/>
              <w:rPr>
                <w:color w:val="000000" w:themeColor="text1"/>
                <w:sz w:val="24"/>
                <w:szCs w:val="24"/>
              </w:rPr>
            </w:pPr>
          </w:p>
          <w:p w14:paraId="5C85BD9E" w14:textId="77777777" w:rsidR="00A272DA" w:rsidRPr="00646DEB" w:rsidRDefault="00A272DA" w:rsidP="00A272DA">
            <w:pPr>
              <w:autoSpaceDE w:val="0"/>
              <w:autoSpaceDN w:val="0"/>
              <w:adjustRightInd w:val="0"/>
              <w:rPr>
                <w:color w:val="000000" w:themeColor="text1"/>
                <w:sz w:val="24"/>
                <w:szCs w:val="24"/>
              </w:rPr>
            </w:pPr>
          </w:p>
          <w:p w14:paraId="11C84765" w14:textId="77777777" w:rsidR="00A272DA" w:rsidRPr="00646DEB" w:rsidRDefault="00A272DA" w:rsidP="00A272DA">
            <w:pPr>
              <w:autoSpaceDE w:val="0"/>
              <w:autoSpaceDN w:val="0"/>
              <w:adjustRightInd w:val="0"/>
              <w:rPr>
                <w:color w:val="000000" w:themeColor="text1"/>
                <w:sz w:val="24"/>
                <w:szCs w:val="24"/>
              </w:rPr>
            </w:pPr>
          </w:p>
          <w:p w14:paraId="4B679DDF" w14:textId="77777777" w:rsidR="00A272DA" w:rsidRPr="00646DEB" w:rsidRDefault="00A272DA" w:rsidP="00A272DA">
            <w:pPr>
              <w:autoSpaceDE w:val="0"/>
              <w:autoSpaceDN w:val="0"/>
              <w:adjustRightInd w:val="0"/>
              <w:rPr>
                <w:color w:val="000000" w:themeColor="text1"/>
                <w:sz w:val="24"/>
                <w:szCs w:val="24"/>
              </w:rPr>
            </w:pPr>
          </w:p>
          <w:p w14:paraId="612045FB" w14:textId="77777777" w:rsidR="00A272DA" w:rsidRPr="00646DEB" w:rsidRDefault="00A272DA" w:rsidP="00A272DA">
            <w:pPr>
              <w:autoSpaceDE w:val="0"/>
              <w:autoSpaceDN w:val="0"/>
              <w:adjustRightInd w:val="0"/>
              <w:rPr>
                <w:color w:val="000000" w:themeColor="text1"/>
                <w:sz w:val="24"/>
                <w:szCs w:val="24"/>
              </w:rPr>
            </w:pPr>
          </w:p>
          <w:p w14:paraId="2E29A373" w14:textId="77777777" w:rsidR="00A272DA" w:rsidRPr="00646DEB" w:rsidRDefault="00A272DA" w:rsidP="00A272DA">
            <w:pPr>
              <w:autoSpaceDE w:val="0"/>
              <w:autoSpaceDN w:val="0"/>
              <w:adjustRightInd w:val="0"/>
              <w:rPr>
                <w:color w:val="000000" w:themeColor="text1"/>
                <w:sz w:val="24"/>
                <w:szCs w:val="24"/>
              </w:rPr>
            </w:pPr>
          </w:p>
        </w:tc>
        <w:tc>
          <w:tcPr>
            <w:tcW w:w="1559" w:type="dxa"/>
          </w:tcPr>
          <w:p w14:paraId="0E703086" w14:textId="750F7D2D" w:rsidR="00A272DA" w:rsidRPr="00646DEB" w:rsidRDefault="004558A4" w:rsidP="00A272DA">
            <w:pPr>
              <w:autoSpaceDE w:val="0"/>
              <w:autoSpaceDN w:val="0"/>
              <w:adjustRightInd w:val="0"/>
              <w:jc w:val="both"/>
              <w:rPr>
                <w:color w:val="000000" w:themeColor="text1"/>
                <w:sz w:val="24"/>
                <w:szCs w:val="24"/>
              </w:rPr>
            </w:pPr>
            <w:r>
              <w:rPr>
                <w:color w:val="000000" w:themeColor="text1"/>
                <w:sz w:val="24"/>
                <w:szCs w:val="24"/>
              </w:rPr>
              <w:lastRenderedPageBreak/>
              <w:t>6</w:t>
            </w:r>
            <w:r w:rsidR="00EF475E">
              <w:rPr>
                <w:color w:val="000000" w:themeColor="text1"/>
                <w:sz w:val="24"/>
                <w:szCs w:val="24"/>
              </w:rPr>
              <w:t>2.09.20.190</w:t>
            </w:r>
          </w:p>
        </w:tc>
        <w:tc>
          <w:tcPr>
            <w:tcW w:w="5216" w:type="dxa"/>
            <w:vAlign w:val="center"/>
          </w:tcPr>
          <w:p w14:paraId="01022B92" w14:textId="77777777" w:rsidR="00E30298" w:rsidRDefault="00E10719" w:rsidP="00E30298">
            <w:pPr>
              <w:autoSpaceDE w:val="0"/>
              <w:autoSpaceDN w:val="0"/>
              <w:adjustRightInd w:val="0"/>
              <w:jc w:val="both"/>
              <w:rPr>
                <w:sz w:val="24"/>
                <w:szCs w:val="24"/>
              </w:rPr>
            </w:pPr>
            <w:r w:rsidRPr="00646DEB">
              <w:rPr>
                <w:color w:val="000000" w:themeColor="text1"/>
                <w:sz w:val="24"/>
                <w:szCs w:val="24"/>
              </w:rPr>
              <w:t xml:space="preserve">   </w:t>
            </w:r>
            <w:r w:rsidR="00E30298" w:rsidRPr="007713E3">
              <w:rPr>
                <w:sz w:val="24"/>
                <w:szCs w:val="24"/>
              </w:rPr>
              <w:t>Исполнитель прин</w:t>
            </w:r>
            <w:r w:rsidR="004F2B43">
              <w:rPr>
                <w:sz w:val="24"/>
                <w:szCs w:val="24"/>
              </w:rPr>
              <w:t xml:space="preserve">имает на себя обязательство по </w:t>
            </w:r>
            <w:r w:rsidR="00E30298" w:rsidRPr="007713E3">
              <w:rPr>
                <w:sz w:val="24"/>
                <w:szCs w:val="24"/>
              </w:rPr>
              <w:t xml:space="preserve">оказанию </w:t>
            </w:r>
            <w:proofErr w:type="gramStart"/>
            <w:r w:rsidR="00E30298" w:rsidRPr="007713E3">
              <w:rPr>
                <w:sz w:val="24"/>
                <w:szCs w:val="24"/>
              </w:rPr>
              <w:t>услуги  по</w:t>
            </w:r>
            <w:proofErr w:type="gramEnd"/>
            <w:r w:rsidR="00E30298" w:rsidRPr="007713E3">
              <w:rPr>
                <w:sz w:val="24"/>
                <w:szCs w:val="24"/>
              </w:rPr>
              <w:t xml:space="preserve"> информационному обновлению и сопровождению программного продукта «Комплексная система автоматизации управления бюджетными учреждениями «Талисман - SQL», которое включают в себя:</w:t>
            </w:r>
            <w:r w:rsidR="00E30298">
              <w:rPr>
                <w:sz w:val="24"/>
                <w:szCs w:val="24"/>
              </w:rPr>
              <w:t xml:space="preserve"> информационное обновление и сопровождение:</w:t>
            </w:r>
          </w:p>
          <w:p w14:paraId="4B4E3DEE" w14:textId="77777777" w:rsidR="00E30298" w:rsidRDefault="00E30298" w:rsidP="00E30298">
            <w:pPr>
              <w:autoSpaceDE w:val="0"/>
              <w:autoSpaceDN w:val="0"/>
              <w:adjustRightInd w:val="0"/>
              <w:jc w:val="both"/>
              <w:rPr>
                <w:sz w:val="24"/>
                <w:szCs w:val="24"/>
              </w:rPr>
            </w:pPr>
            <w:r>
              <w:rPr>
                <w:sz w:val="24"/>
                <w:szCs w:val="24"/>
              </w:rPr>
              <w:t>-  модуля «Кадры»</w:t>
            </w:r>
            <w:r w:rsidRPr="00AA210B">
              <w:rPr>
                <w:sz w:val="24"/>
                <w:szCs w:val="24"/>
              </w:rPr>
              <w:t xml:space="preserve">; </w:t>
            </w:r>
          </w:p>
          <w:p w14:paraId="13AAAEA7" w14:textId="77777777" w:rsidR="00E30298" w:rsidRDefault="00E30298" w:rsidP="00E30298">
            <w:pPr>
              <w:autoSpaceDE w:val="0"/>
              <w:autoSpaceDN w:val="0"/>
              <w:adjustRightInd w:val="0"/>
              <w:jc w:val="both"/>
              <w:rPr>
                <w:sz w:val="24"/>
                <w:szCs w:val="24"/>
              </w:rPr>
            </w:pPr>
            <w:r>
              <w:rPr>
                <w:sz w:val="24"/>
                <w:szCs w:val="24"/>
              </w:rPr>
              <w:t>-</w:t>
            </w:r>
            <w:r w:rsidRPr="00AA210B">
              <w:rPr>
                <w:sz w:val="24"/>
                <w:szCs w:val="24"/>
              </w:rPr>
              <w:t xml:space="preserve"> </w:t>
            </w:r>
            <w:r>
              <w:rPr>
                <w:sz w:val="24"/>
                <w:szCs w:val="24"/>
              </w:rPr>
              <w:t xml:space="preserve"> </w:t>
            </w:r>
            <w:r w:rsidRPr="00AA210B">
              <w:rPr>
                <w:sz w:val="24"/>
                <w:szCs w:val="24"/>
              </w:rPr>
              <w:t>модуля «</w:t>
            </w:r>
            <w:r>
              <w:rPr>
                <w:sz w:val="24"/>
                <w:szCs w:val="24"/>
              </w:rPr>
              <w:t>Репликация»</w:t>
            </w:r>
            <w:r w:rsidRPr="003940A8">
              <w:rPr>
                <w:sz w:val="24"/>
                <w:szCs w:val="24"/>
              </w:rPr>
              <w:t>;</w:t>
            </w:r>
          </w:p>
          <w:p w14:paraId="15FAFDC9" w14:textId="77777777" w:rsidR="00E30298" w:rsidRPr="007A14D4" w:rsidRDefault="00E30298" w:rsidP="00E30298">
            <w:pPr>
              <w:autoSpaceDE w:val="0"/>
              <w:autoSpaceDN w:val="0"/>
              <w:adjustRightInd w:val="0"/>
              <w:jc w:val="both"/>
              <w:rPr>
                <w:sz w:val="24"/>
                <w:szCs w:val="24"/>
              </w:rPr>
            </w:pPr>
            <w:r>
              <w:rPr>
                <w:sz w:val="24"/>
                <w:szCs w:val="24"/>
              </w:rPr>
              <w:t>Перечень работ выполняемых дистанционно</w:t>
            </w:r>
            <w:r w:rsidRPr="007A14D4">
              <w:rPr>
                <w:sz w:val="24"/>
                <w:szCs w:val="24"/>
              </w:rPr>
              <w:t>:</w:t>
            </w:r>
          </w:p>
          <w:p w14:paraId="58E6B593" w14:textId="77777777" w:rsidR="00E30298" w:rsidRPr="007713E3" w:rsidRDefault="00E30298" w:rsidP="00E30298">
            <w:pPr>
              <w:autoSpaceDE w:val="0"/>
              <w:autoSpaceDN w:val="0"/>
              <w:adjustRightInd w:val="0"/>
              <w:jc w:val="both"/>
              <w:rPr>
                <w:sz w:val="24"/>
                <w:szCs w:val="24"/>
              </w:rPr>
            </w:pPr>
            <w:r w:rsidRPr="007713E3">
              <w:rPr>
                <w:sz w:val="24"/>
                <w:szCs w:val="24"/>
              </w:rPr>
              <w:t>- внесение изменений в программный продукт согласно нормативным и правовым актам Рос</w:t>
            </w:r>
            <w:r w:rsidRPr="007713E3">
              <w:rPr>
                <w:sz w:val="24"/>
                <w:szCs w:val="24"/>
              </w:rPr>
              <w:lastRenderedPageBreak/>
              <w:t xml:space="preserve">сийской Федерации и Краснодарского края, регламентирующих систему ведения бюджетного учета в учреждениях;  </w:t>
            </w:r>
          </w:p>
          <w:p w14:paraId="25D0B307" w14:textId="77777777" w:rsidR="00E30298" w:rsidRPr="007713E3" w:rsidRDefault="00E30298" w:rsidP="00E30298">
            <w:pPr>
              <w:autoSpaceDE w:val="0"/>
              <w:autoSpaceDN w:val="0"/>
              <w:adjustRightInd w:val="0"/>
              <w:jc w:val="both"/>
              <w:rPr>
                <w:sz w:val="24"/>
                <w:szCs w:val="24"/>
              </w:rPr>
            </w:pPr>
            <w:r w:rsidRPr="007713E3">
              <w:rPr>
                <w:sz w:val="24"/>
                <w:szCs w:val="24"/>
              </w:rPr>
              <w:t xml:space="preserve">- предоставление доступа к информационному и методическому материалу (обновления, форум, база знаний, инструкции), расположенному на сайтах Исполнителя; </w:t>
            </w:r>
          </w:p>
          <w:p w14:paraId="5270D93A" w14:textId="77777777" w:rsidR="00E30298" w:rsidRPr="007713E3" w:rsidRDefault="00E30298" w:rsidP="00E30298">
            <w:pPr>
              <w:autoSpaceDE w:val="0"/>
              <w:autoSpaceDN w:val="0"/>
              <w:adjustRightInd w:val="0"/>
              <w:jc w:val="both"/>
              <w:rPr>
                <w:sz w:val="24"/>
                <w:szCs w:val="24"/>
              </w:rPr>
            </w:pPr>
            <w:r w:rsidRPr="007713E3">
              <w:rPr>
                <w:sz w:val="24"/>
                <w:szCs w:val="24"/>
              </w:rPr>
              <w:t>- предоставление новых версий и форм отчетности программного продукта с внесенными изменениями в электронном виде по каналу Интернет (размещение на сайтах Исполнителя</w:t>
            </w:r>
            <w:r>
              <w:rPr>
                <w:sz w:val="24"/>
                <w:szCs w:val="24"/>
              </w:rPr>
              <w:t>)</w:t>
            </w:r>
            <w:r w:rsidRPr="007713E3">
              <w:rPr>
                <w:sz w:val="24"/>
                <w:szCs w:val="24"/>
              </w:rPr>
              <w:t>;</w:t>
            </w:r>
          </w:p>
          <w:p w14:paraId="4E4A5D10" w14:textId="77777777" w:rsidR="00E30298" w:rsidRPr="007713E3" w:rsidRDefault="00E30298" w:rsidP="00E30298">
            <w:pPr>
              <w:autoSpaceDE w:val="0"/>
              <w:autoSpaceDN w:val="0"/>
              <w:adjustRightInd w:val="0"/>
              <w:jc w:val="both"/>
              <w:rPr>
                <w:sz w:val="24"/>
                <w:szCs w:val="24"/>
              </w:rPr>
            </w:pPr>
            <w:r w:rsidRPr="007713E3">
              <w:rPr>
                <w:sz w:val="24"/>
                <w:szCs w:val="24"/>
              </w:rPr>
              <w:t>- предоставление встроенных текстовых описаний, в которых отражены внесенные изменения в программный продукт в электронном виде по каналу Интернет (размещение на сайтах Исполнителя);</w:t>
            </w:r>
          </w:p>
          <w:p w14:paraId="15E1043C" w14:textId="77777777" w:rsidR="00E30298" w:rsidRPr="007713E3" w:rsidRDefault="00E30298" w:rsidP="00E30298">
            <w:pPr>
              <w:autoSpaceDE w:val="0"/>
              <w:autoSpaceDN w:val="0"/>
              <w:adjustRightInd w:val="0"/>
              <w:jc w:val="both"/>
              <w:rPr>
                <w:sz w:val="24"/>
                <w:szCs w:val="24"/>
              </w:rPr>
            </w:pPr>
            <w:r w:rsidRPr="007713E3">
              <w:rPr>
                <w:sz w:val="24"/>
                <w:szCs w:val="24"/>
              </w:rPr>
              <w:t>- предоставление услуг горячей линии для консультаций по работе с программным продуктом по телефону и электронной почте, указанных на сайтах Исполнителя;</w:t>
            </w:r>
          </w:p>
          <w:p w14:paraId="746C27F8" w14:textId="77777777" w:rsidR="00E30298" w:rsidRDefault="00E30298" w:rsidP="00E30298">
            <w:pPr>
              <w:autoSpaceDE w:val="0"/>
              <w:autoSpaceDN w:val="0"/>
              <w:adjustRightInd w:val="0"/>
              <w:jc w:val="both"/>
              <w:rPr>
                <w:sz w:val="24"/>
                <w:szCs w:val="24"/>
              </w:rPr>
            </w:pPr>
            <w:r w:rsidRPr="007713E3">
              <w:rPr>
                <w:sz w:val="24"/>
                <w:szCs w:val="24"/>
              </w:rPr>
              <w:t xml:space="preserve">- предоставление гарантии, что в течение срока действия настоящего государственного контракта, в случае сбоя программного продукта после установления новых версий, все работы по восстановлению программного продукта будут выполнены силами и за счет Исполнителя </w:t>
            </w:r>
            <w:proofErr w:type="gramStart"/>
            <w:r w:rsidRPr="007713E3">
              <w:rPr>
                <w:sz w:val="24"/>
                <w:szCs w:val="24"/>
              </w:rPr>
              <w:t>в срок</w:t>
            </w:r>
            <w:proofErr w:type="gramEnd"/>
            <w:r w:rsidRPr="007713E3">
              <w:rPr>
                <w:sz w:val="24"/>
                <w:szCs w:val="24"/>
              </w:rPr>
              <w:t xml:space="preserve"> согласованный с Заказчиком, не более 3 (трех) рабочих дней.</w:t>
            </w:r>
          </w:p>
          <w:p w14:paraId="74463B71" w14:textId="77777777" w:rsidR="00E30298" w:rsidRPr="00970717" w:rsidRDefault="00E30298" w:rsidP="00E30298">
            <w:pPr>
              <w:autoSpaceDE w:val="0"/>
              <w:autoSpaceDN w:val="0"/>
              <w:adjustRightInd w:val="0"/>
              <w:jc w:val="both"/>
              <w:rPr>
                <w:sz w:val="24"/>
                <w:szCs w:val="24"/>
              </w:rPr>
            </w:pPr>
            <w:proofErr w:type="gramStart"/>
            <w:r>
              <w:rPr>
                <w:sz w:val="24"/>
                <w:szCs w:val="24"/>
              </w:rPr>
              <w:lastRenderedPageBreak/>
              <w:t>Перечень работ</w:t>
            </w:r>
            <w:proofErr w:type="gramEnd"/>
            <w:r>
              <w:rPr>
                <w:sz w:val="24"/>
                <w:szCs w:val="24"/>
              </w:rPr>
              <w:t xml:space="preserve"> выполняемых по приезду</w:t>
            </w:r>
            <w:r w:rsidRPr="0071231F">
              <w:rPr>
                <w:sz w:val="24"/>
                <w:szCs w:val="24"/>
              </w:rPr>
              <w:t xml:space="preserve"> </w:t>
            </w:r>
            <w:r>
              <w:rPr>
                <w:sz w:val="24"/>
                <w:szCs w:val="24"/>
              </w:rPr>
              <w:t>к заказчику</w:t>
            </w:r>
            <w:r w:rsidRPr="00970717">
              <w:rPr>
                <w:sz w:val="24"/>
                <w:szCs w:val="24"/>
              </w:rPr>
              <w:t>:</w:t>
            </w:r>
          </w:p>
          <w:p w14:paraId="4563630C" w14:textId="77777777" w:rsidR="00E30298" w:rsidRPr="0071231F" w:rsidRDefault="00E30298" w:rsidP="00E30298">
            <w:pPr>
              <w:autoSpaceDE w:val="0"/>
              <w:autoSpaceDN w:val="0"/>
              <w:adjustRightInd w:val="0"/>
              <w:jc w:val="both"/>
              <w:rPr>
                <w:sz w:val="24"/>
                <w:szCs w:val="24"/>
              </w:rPr>
            </w:pPr>
            <w:r w:rsidRPr="0071231F">
              <w:rPr>
                <w:sz w:val="24"/>
                <w:szCs w:val="24"/>
              </w:rPr>
              <w:t xml:space="preserve">- </w:t>
            </w:r>
            <w:r>
              <w:rPr>
                <w:sz w:val="24"/>
                <w:szCs w:val="24"/>
              </w:rPr>
              <w:t>п</w:t>
            </w:r>
            <w:r w:rsidRPr="0071231F">
              <w:rPr>
                <w:sz w:val="24"/>
                <w:szCs w:val="24"/>
              </w:rPr>
              <w:t>роверка соответствия структуры каталогов программного продукта</w:t>
            </w:r>
            <w:r>
              <w:rPr>
                <w:sz w:val="24"/>
                <w:szCs w:val="24"/>
              </w:rPr>
              <w:t xml:space="preserve">, </w:t>
            </w:r>
            <w:r w:rsidRPr="0071231F">
              <w:rPr>
                <w:sz w:val="24"/>
                <w:szCs w:val="24"/>
              </w:rPr>
              <w:t>2 раза в месяц, дополнительно по запросу Заказчика;</w:t>
            </w:r>
          </w:p>
          <w:p w14:paraId="10DBAD16" w14:textId="77777777" w:rsidR="00E30298" w:rsidRPr="0071231F" w:rsidRDefault="00E30298" w:rsidP="00E30298">
            <w:pPr>
              <w:autoSpaceDE w:val="0"/>
              <w:autoSpaceDN w:val="0"/>
              <w:adjustRightInd w:val="0"/>
              <w:jc w:val="both"/>
              <w:rPr>
                <w:sz w:val="24"/>
                <w:szCs w:val="24"/>
              </w:rPr>
            </w:pPr>
            <w:r>
              <w:rPr>
                <w:sz w:val="24"/>
                <w:szCs w:val="24"/>
              </w:rPr>
              <w:t>- п</w:t>
            </w:r>
            <w:r w:rsidRPr="0071231F">
              <w:rPr>
                <w:sz w:val="24"/>
                <w:szCs w:val="24"/>
              </w:rPr>
              <w:t>роверка настроек параметров выполнения резервной копии БД, выполнение резервирования БД, анализ лог файла выполнения резервирования, перенос архива резервной копии БД на сменный носитель клиента</w:t>
            </w:r>
            <w:r>
              <w:rPr>
                <w:sz w:val="24"/>
                <w:szCs w:val="24"/>
              </w:rPr>
              <w:t xml:space="preserve">, </w:t>
            </w:r>
            <w:r w:rsidRPr="0071231F">
              <w:rPr>
                <w:sz w:val="24"/>
                <w:szCs w:val="24"/>
              </w:rPr>
              <w:t>2 раза в месяц, дополнительно по запросу Заказчика;</w:t>
            </w:r>
          </w:p>
          <w:p w14:paraId="568BE3C8" w14:textId="77777777" w:rsidR="00E30298" w:rsidRPr="0071231F" w:rsidRDefault="00E30298" w:rsidP="00E30298">
            <w:pPr>
              <w:autoSpaceDE w:val="0"/>
              <w:autoSpaceDN w:val="0"/>
              <w:adjustRightInd w:val="0"/>
              <w:jc w:val="both"/>
              <w:rPr>
                <w:sz w:val="24"/>
                <w:szCs w:val="24"/>
              </w:rPr>
            </w:pPr>
            <w:r w:rsidRPr="0071231F">
              <w:rPr>
                <w:sz w:val="24"/>
                <w:szCs w:val="24"/>
              </w:rPr>
              <w:t xml:space="preserve">- </w:t>
            </w:r>
            <w:r>
              <w:rPr>
                <w:sz w:val="24"/>
                <w:szCs w:val="24"/>
              </w:rPr>
              <w:t>в</w:t>
            </w:r>
            <w:r w:rsidRPr="0071231F">
              <w:rPr>
                <w:sz w:val="24"/>
                <w:szCs w:val="24"/>
              </w:rPr>
              <w:t>осстановление БД из резервной копии средствами утилиты в тестовый каталог, замена текущей БД на восстановленную копию</w:t>
            </w:r>
            <w:r>
              <w:rPr>
                <w:sz w:val="24"/>
                <w:szCs w:val="24"/>
              </w:rPr>
              <w:t xml:space="preserve">, </w:t>
            </w:r>
            <w:r w:rsidRPr="0071231F">
              <w:rPr>
                <w:sz w:val="24"/>
                <w:szCs w:val="24"/>
              </w:rPr>
              <w:t>2 раза в месяц, дополнительно по запросу Заказчика;</w:t>
            </w:r>
          </w:p>
          <w:p w14:paraId="4FAE51BD" w14:textId="77777777" w:rsidR="00E30298" w:rsidRPr="0071231F" w:rsidRDefault="00E30298" w:rsidP="00E30298">
            <w:pPr>
              <w:autoSpaceDE w:val="0"/>
              <w:autoSpaceDN w:val="0"/>
              <w:adjustRightInd w:val="0"/>
              <w:jc w:val="both"/>
              <w:rPr>
                <w:sz w:val="24"/>
                <w:szCs w:val="24"/>
              </w:rPr>
            </w:pPr>
            <w:r>
              <w:rPr>
                <w:sz w:val="24"/>
                <w:szCs w:val="24"/>
              </w:rPr>
              <w:t xml:space="preserve"> - п</w:t>
            </w:r>
            <w:r w:rsidRPr="0071231F">
              <w:rPr>
                <w:sz w:val="24"/>
                <w:szCs w:val="24"/>
              </w:rPr>
              <w:t xml:space="preserve">роверка выполнения правил </w:t>
            </w:r>
            <w:proofErr w:type="spellStart"/>
            <w:r w:rsidRPr="0071231F">
              <w:rPr>
                <w:sz w:val="24"/>
                <w:szCs w:val="24"/>
              </w:rPr>
              <w:t>автопроцессинга</w:t>
            </w:r>
            <w:proofErr w:type="spellEnd"/>
            <w:r w:rsidRPr="0071231F">
              <w:rPr>
                <w:sz w:val="24"/>
                <w:szCs w:val="24"/>
              </w:rPr>
              <w:t xml:space="preserve"> для обработки входящих/исходящих файлов репликации, проверка настроек параметров выполнения репликации БД, проверка выполнения назначенного задания на репликацию БД, выполнение репликации БД, анализ лог файла выполнения репликации БД, формирование и отправка по уровню вверх запроса на проведение принудительной репликации БД (по мере необходимости), проведение принудительной репликации БД (по мере необходимости), упаковка лог файлов репликации БД на сменный носитель</w:t>
            </w:r>
            <w:r>
              <w:rPr>
                <w:sz w:val="24"/>
                <w:szCs w:val="24"/>
              </w:rPr>
              <w:t xml:space="preserve">, </w:t>
            </w:r>
            <w:r w:rsidRPr="0071231F">
              <w:rPr>
                <w:sz w:val="24"/>
                <w:szCs w:val="24"/>
              </w:rPr>
              <w:t>2 раза в месяц, дополнительно по запросу Заказчика;</w:t>
            </w:r>
          </w:p>
          <w:p w14:paraId="6D829095" w14:textId="77777777" w:rsidR="00E30298" w:rsidRPr="0071231F" w:rsidRDefault="00E30298" w:rsidP="00E30298">
            <w:pPr>
              <w:autoSpaceDE w:val="0"/>
              <w:autoSpaceDN w:val="0"/>
              <w:adjustRightInd w:val="0"/>
              <w:jc w:val="both"/>
              <w:rPr>
                <w:sz w:val="24"/>
                <w:szCs w:val="24"/>
              </w:rPr>
            </w:pPr>
            <w:r>
              <w:rPr>
                <w:sz w:val="24"/>
                <w:szCs w:val="24"/>
              </w:rPr>
              <w:lastRenderedPageBreak/>
              <w:t>- п</w:t>
            </w:r>
            <w:r w:rsidRPr="0071231F">
              <w:rPr>
                <w:sz w:val="24"/>
                <w:szCs w:val="24"/>
              </w:rPr>
              <w:t xml:space="preserve">роверка настроек параметров выполнения обновления БД на серверной платформе, проверка настроек параметров выполнения обновления БД на клиентских платформах, выполнение обновления БД на серверной платформе (по мере необходимости), выполнение обновления БД на всех клиентских платформах (по мере </w:t>
            </w:r>
            <w:proofErr w:type="gramStart"/>
            <w:r w:rsidRPr="0071231F">
              <w:rPr>
                <w:sz w:val="24"/>
                <w:szCs w:val="24"/>
              </w:rPr>
              <w:t>необходимости)  анализ</w:t>
            </w:r>
            <w:proofErr w:type="gramEnd"/>
            <w:r w:rsidRPr="0071231F">
              <w:rPr>
                <w:sz w:val="24"/>
                <w:szCs w:val="24"/>
              </w:rPr>
              <w:t xml:space="preserve"> лог файла выполнения обновления БД</w:t>
            </w:r>
            <w:r>
              <w:rPr>
                <w:sz w:val="24"/>
                <w:szCs w:val="24"/>
              </w:rPr>
              <w:t xml:space="preserve">, </w:t>
            </w:r>
            <w:r w:rsidRPr="0071231F">
              <w:rPr>
                <w:sz w:val="24"/>
                <w:szCs w:val="24"/>
              </w:rPr>
              <w:t>2 раза в месяц, дополнительно по запросу Заказчика;</w:t>
            </w:r>
          </w:p>
          <w:p w14:paraId="44F18490" w14:textId="77777777" w:rsidR="00E30298" w:rsidRPr="0071231F" w:rsidRDefault="00E30298" w:rsidP="00E30298">
            <w:pPr>
              <w:autoSpaceDE w:val="0"/>
              <w:autoSpaceDN w:val="0"/>
              <w:adjustRightInd w:val="0"/>
              <w:jc w:val="both"/>
              <w:rPr>
                <w:sz w:val="24"/>
                <w:szCs w:val="24"/>
              </w:rPr>
            </w:pPr>
            <w:r w:rsidRPr="0071231F">
              <w:rPr>
                <w:sz w:val="24"/>
                <w:szCs w:val="24"/>
              </w:rPr>
              <w:t xml:space="preserve">- </w:t>
            </w:r>
            <w:r>
              <w:rPr>
                <w:sz w:val="24"/>
                <w:szCs w:val="24"/>
              </w:rPr>
              <w:t>вы</w:t>
            </w:r>
            <w:r w:rsidRPr="0071231F">
              <w:rPr>
                <w:sz w:val="24"/>
                <w:szCs w:val="24"/>
              </w:rPr>
              <w:t xml:space="preserve">полнение проверки целостности структуры БД средствами утилиты, </w:t>
            </w:r>
            <w:proofErr w:type="gramStart"/>
            <w:r w:rsidRPr="0071231F">
              <w:rPr>
                <w:sz w:val="24"/>
                <w:szCs w:val="24"/>
              </w:rPr>
              <w:t>исправление  структуры</w:t>
            </w:r>
            <w:proofErr w:type="gramEnd"/>
            <w:r w:rsidRPr="0071231F">
              <w:rPr>
                <w:sz w:val="24"/>
                <w:szCs w:val="24"/>
              </w:rPr>
              <w:t xml:space="preserve"> БД (по мере необходимости), переиндексация БД</w:t>
            </w:r>
            <w:r>
              <w:rPr>
                <w:sz w:val="24"/>
                <w:szCs w:val="24"/>
              </w:rPr>
              <w:t xml:space="preserve">, </w:t>
            </w:r>
            <w:r w:rsidRPr="0071231F">
              <w:rPr>
                <w:sz w:val="24"/>
                <w:szCs w:val="24"/>
              </w:rPr>
              <w:t>2 раза в месяц, дополнительно по запросу Заказчика;</w:t>
            </w:r>
          </w:p>
          <w:p w14:paraId="00775977" w14:textId="77777777" w:rsidR="00E30298" w:rsidRPr="0071231F" w:rsidRDefault="00E30298" w:rsidP="00E30298">
            <w:pPr>
              <w:autoSpaceDE w:val="0"/>
              <w:autoSpaceDN w:val="0"/>
              <w:adjustRightInd w:val="0"/>
              <w:jc w:val="both"/>
              <w:rPr>
                <w:sz w:val="24"/>
                <w:szCs w:val="24"/>
              </w:rPr>
            </w:pPr>
            <w:r w:rsidRPr="0071231F">
              <w:rPr>
                <w:sz w:val="24"/>
                <w:szCs w:val="24"/>
              </w:rPr>
              <w:t xml:space="preserve">- </w:t>
            </w:r>
            <w:r>
              <w:rPr>
                <w:sz w:val="24"/>
                <w:szCs w:val="24"/>
              </w:rPr>
              <w:t>д</w:t>
            </w:r>
            <w:r w:rsidRPr="0071231F">
              <w:rPr>
                <w:sz w:val="24"/>
                <w:szCs w:val="24"/>
              </w:rPr>
              <w:t>оведение пользователям Заказчика информации об изменениях и дополнениях, внесенных в программный продукт</w:t>
            </w:r>
            <w:r>
              <w:rPr>
                <w:sz w:val="24"/>
                <w:szCs w:val="24"/>
              </w:rPr>
              <w:t xml:space="preserve">, </w:t>
            </w:r>
            <w:r w:rsidRPr="0071231F">
              <w:rPr>
                <w:sz w:val="24"/>
                <w:szCs w:val="24"/>
              </w:rPr>
              <w:t>2 раза в месяц, дополнительно по запросу Заказчика;</w:t>
            </w:r>
          </w:p>
          <w:p w14:paraId="7DAFD2D7" w14:textId="77777777" w:rsidR="00E30298" w:rsidRPr="0071231F" w:rsidRDefault="00E30298" w:rsidP="00E30298">
            <w:pPr>
              <w:autoSpaceDE w:val="0"/>
              <w:autoSpaceDN w:val="0"/>
              <w:adjustRightInd w:val="0"/>
              <w:jc w:val="both"/>
              <w:rPr>
                <w:sz w:val="24"/>
                <w:szCs w:val="24"/>
              </w:rPr>
            </w:pPr>
            <w:r w:rsidRPr="0071231F">
              <w:rPr>
                <w:sz w:val="24"/>
                <w:szCs w:val="24"/>
              </w:rPr>
              <w:t xml:space="preserve">- </w:t>
            </w:r>
            <w:r>
              <w:rPr>
                <w:sz w:val="24"/>
                <w:szCs w:val="24"/>
              </w:rPr>
              <w:t>о</w:t>
            </w:r>
            <w:r w:rsidRPr="0071231F">
              <w:rPr>
                <w:sz w:val="24"/>
                <w:szCs w:val="24"/>
              </w:rPr>
              <w:t xml:space="preserve">казание </w:t>
            </w:r>
            <w:proofErr w:type="gramStart"/>
            <w:r w:rsidRPr="0071231F">
              <w:rPr>
                <w:sz w:val="24"/>
                <w:szCs w:val="24"/>
              </w:rPr>
              <w:t>методической  и</w:t>
            </w:r>
            <w:proofErr w:type="gramEnd"/>
            <w:r w:rsidRPr="0071231F">
              <w:rPr>
                <w:sz w:val="24"/>
                <w:szCs w:val="24"/>
              </w:rPr>
              <w:t xml:space="preserve"> практической помощи по работе с АРМами программного продукта на рабочих местах Заказчика</w:t>
            </w:r>
            <w:r>
              <w:rPr>
                <w:sz w:val="24"/>
                <w:szCs w:val="24"/>
              </w:rPr>
              <w:t xml:space="preserve">, 2 </w:t>
            </w:r>
            <w:r w:rsidRPr="0071231F">
              <w:rPr>
                <w:sz w:val="24"/>
                <w:szCs w:val="24"/>
              </w:rPr>
              <w:t>раза в месяц, дополнительно по запросу Заказчика;</w:t>
            </w:r>
          </w:p>
          <w:p w14:paraId="5D386D2D" w14:textId="77777777" w:rsidR="00E30298" w:rsidRDefault="00E30298" w:rsidP="00E30298">
            <w:pPr>
              <w:autoSpaceDE w:val="0"/>
              <w:autoSpaceDN w:val="0"/>
              <w:adjustRightInd w:val="0"/>
              <w:jc w:val="both"/>
              <w:rPr>
                <w:sz w:val="24"/>
                <w:szCs w:val="24"/>
              </w:rPr>
            </w:pPr>
            <w:r w:rsidRPr="0071231F">
              <w:rPr>
                <w:sz w:val="24"/>
                <w:szCs w:val="24"/>
              </w:rPr>
              <w:t xml:space="preserve">- </w:t>
            </w:r>
            <w:r>
              <w:rPr>
                <w:sz w:val="24"/>
                <w:szCs w:val="24"/>
              </w:rPr>
              <w:t>п</w:t>
            </w:r>
            <w:r w:rsidRPr="0071231F">
              <w:rPr>
                <w:sz w:val="24"/>
                <w:szCs w:val="24"/>
              </w:rPr>
              <w:t>роверка корректности ведения бюджетного учета (внесения записей) в   программный продукт специальными утилитами Исполнителя, формирование акта некорректных записей</w:t>
            </w:r>
            <w:r>
              <w:rPr>
                <w:sz w:val="24"/>
                <w:szCs w:val="24"/>
              </w:rPr>
              <w:t>,</w:t>
            </w:r>
            <w:r w:rsidRPr="0071231F">
              <w:rPr>
                <w:sz w:val="24"/>
                <w:szCs w:val="24"/>
              </w:rPr>
              <w:tab/>
              <w:t>2 раза в месяц, доп</w:t>
            </w:r>
            <w:r>
              <w:rPr>
                <w:sz w:val="24"/>
                <w:szCs w:val="24"/>
              </w:rPr>
              <w:t>олнительно по запросу Заказчика.</w:t>
            </w:r>
          </w:p>
          <w:p w14:paraId="58C15274" w14:textId="58D870DB" w:rsidR="00A272DA" w:rsidRPr="00646DEB" w:rsidRDefault="00E30298" w:rsidP="009E2950">
            <w:pPr>
              <w:autoSpaceDE w:val="0"/>
              <w:autoSpaceDN w:val="0"/>
              <w:adjustRightInd w:val="0"/>
              <w:jc w:val="both"/>
              <w:rPr>
                <w:color w:val="000000" w:themeColor="text1"/>
                <w:sz w:val="24"/>
                <w:szCs w:val="24"/>
              </w:rPr>
            </w:pPr>
            <w:r>
              <w:rPr>
                <w:sz w:val="24"/>
                <w:szCs w:val="24"/>
              </w:rPr>
              <w:lastRenderedPageBreak/>
              <w:t>Услуга на период с 01.01.202</w:t>
            </w:r>
            <w:r w:rsidR="009E2950">
              <w:rPr>
                <w:sz w:val="24"/>
                <w:szCs w:val="24"/>
              </w:rPr>
              <w:t>2</w:t>
            </w:r>
            <w:r>
              <w:rPr>
                <w:sz w:val="24"/>
                <w:szCs w:val="24"/>
              </w:rPr>
              <w:t xml:space="preserve"> по 31.12.202</w:t>
            </w:r>
            <w:r w:rsidR="009E2950">
              <w:rPr>
                <w:sz w:val="24"/>
                <w:szCs w:val="24"/>
              </w:rPr>
              <w:t>2</w:t>
            </w:r>
            <w:r>
              <w:rPr>
                <w:sz w:val="24"/>
                <w:szCs w:val="24"/>
              </w:rPr>
              <w:t xml:space="preserve"> г. (включительно)</w:t>
            </w:r>
          </w:p>
        </w:tc>
        <w:tc>
          <w:tcPr>
            <w:tcW w:w="1134" w:type="dxa"/>
          </w:tcPr>
          <w:p w14:paraId="7DE300D8" w14:textId="1D33FEE3" w:rsidR="00A272DA" w:rsidRDefault="008802B1" w:rsidP="00A272DA">
            <w:pPr>
              <w:autoSpaceDE w:val="0"/>
              <w:autoSpaceDN w:val="0"/>
              <w:adjustRightInd w:val="0"/>
              <w:jc w:val="center"/>
              <w:rPr>
                <w:color w:val="000000" w:themeColor="text1"/>
                <w:sz w:val="24"/>
                <w:szCs w:val="24"/>
              </w:rPr>
            </w:pPr>
            <w:r>
              <w:rPr>
                <w:color w:val="000000" w:themeColor="text1"/>
                <w:sz w:val="24"/>
                <w:szCs w:val="24"/>
              </w:rPr>
              <w:lastRenderedPageBreak/>
              <w:t>ш</w:t>
            </w:r>
            <w:r w:rsidR="004D2946">
              <w:rPr>
                <w:color w:val="000000" w:themeColor="text1"/>
                <w:sz w:val="24"/>
                <w:szCs w:val="24"/>
              </w:rPr>
              <w:t>тук</w:t>
            </w:r>
          </w:p>
          <w:p w14:paraId="0B8516B1" w14:textId="27D6390E" w:rsidR="008802B1" w:rsidRPr="00646DEB" w:rsidRDefault="008802B1" w:rsidP="00A272DA">
            <w:pPr>
              <w:autoSpaceDE w:val="0"/>
              <w:autoSpaceDN w:val="0"/>
              <w:adjustRightInd w:val="0"/>
              <w:jc w:val="center"/>
              <w:rPr>
                <w:color w:val="000000" w:themeColor="text1"/>
                <w:sz w:val="24"/>
                <w:szCs w:val="24"/>
              </w:rPr>
            </w:pPr>
            <w:r>
              <w:rPr>
                <w:color w:val="000000" w:themeColor="text1"/>
                <w:sz w:val="24"/>
                <w:szCs w:val="24"/>
              </w:rPr>
              <w:t>(месяц)</w:t>
            </w:r>
          </w:p>
        </w:tc>
        <w:tc>
          <w:tcPr>
            <w:tcW w:w="774" w:type="dxa"/>
          </w:tcPr>
          <w:p w14:paraId="0BC44305" w14:textId="77777777" w:rsidR="00A272DA" w:rsidRPr="00646DEB" w:rsidRDefault="00A272DA" w:rsidP="00A272DA">
            <w:pPr>
              <w:autoSpaceDE w:val="0"/>
              <w:autoSpaceDN w:val="0"/>
              <w:adjustRightInd w:val="0"/>
              <w:jc w:val="center"/>
              <w:rPr>
                <w:color w:val="000000" w:themeColor="text1"/>
                <w:sz w:val="24"/>
                <w:szCs w:val="24"/>
              </w:rPr>
            </w:pPr>
            <w:r w:rsidRPr="00646DEB">
              <w:rPr>
                <w:color w:val="000000" w:themeColor="text1"/>
                <w:sz w:val="24"/>
                <w:szCs w:val="24"/>
              </w:rPr>
              <w:t>12</w:t>
            </w:r>
          </w:p>
        </w:tc>
        <w:tc>
          <w:tcPr>
            <w:tcW w:w="1494" w:type="dxa"/>
          </w:tcPr>
          <w:p w14:paraId="034BCB92" w14:textId="77777777" w:rsidR="00A272DA" w:rsidRPr="00646DEB" w:rsidRDefault="00A272DA" w:rsidP="00A272DA">
            <w:pPr>
              <w:autoSpaceDE w:val="0"/>
              <w:autoSpaceDN w:val="0"/>
              <w:adjustRightInd w:val="0"/>
              <w:rPr>
                <w:color w:val="000000" w:themeColor="text1"/>
                <w:sz w:val="24"/>
                <w:szCs w:val="24"/>
              </w:rPr>
            </w:pPr>
          </w:p>
        </w:tc>
        <w:tc>
          <w:tcPr>
            <w:tcW w:w="1559" w:type="dxa"/>
          </w:tcPr>
          <w:p w14:paraId="0DCD4EB9" w14:textId="77777777" w:rsidR="00A272DA" w:rsidRPr="00646DEB" w:rsidRDefault="00A272DA" w:rsidP="00A272DA">
            <w:pPr>
              <w:autoSpaceDE w:val="0"/>
              <w:autoSpaceDN w:val="0"/>
              <w:adjustRightInd w:val="0"/>
              <w:rPr>
                <w:color w:val="000000" w:themeColor="text1"/>
                <w:sz w:val="24"/>
                <w:szCs w:val="24"/>
              </w:rPr>
            </w:pPr>
          </w:p>
        </w:tc>
      </w:tr>
    </w:tbl>
    <w:p w14:paraId="14953185" w14:textId="77777777" w:rsidR="00A272DA" w:rsidRPr="00646DEB" w:rsidRDefault="00A272DA" w:rsidP="00126AEF">
      <w:pPr>
        <w:jc w:val="both"/>
        <w:rPr>
          <w:color w:val="000000" w:themeColor="text1"/>
          <w:sz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5"/>
        <w:gridCol w:w="1559"/>
      </w:tblGrid>
      <w:tr w:rsidR="00A272DA" w:rsidRPr="00806C09" w14:paraId="1072AA73" w14:textId="77777777" w:rsidTr="00A272DA">
        <w:tc>
          <w:tcPr>
            <w:tcW w:w="13325" w:type="dxa"/>
          </w:tcPr>
          <w:p w14:paraId="3A996880" w14:textId="77777777" w:rsidR="00A272DA" w:rsidRPr="00806C09" w:rsidRDefault="00A272DA" w:rsidP="00A272DA">
            <w:pPr>
              <w:autoSpaceDE w:val="0"/>
              <w:autoSpaceDN w:val="0"/>
              <w:adjustRightInd w:val="0"/>
              <w:jc w:val="right"/>
              <w:rPr>
                <w:b/>
                <w:color w:val="000000" w:themeColor="text1"/>
                <w:sz w:val="25"/>
                <w:szCs w:val="25"/>
              </w:rPr>
            </w:pPr>
            <w:r w:rsidRPr="00806C09">
              <w:rPr>
                <w:b/>
                <w:color w:val="000000" w:themeColor="text1"/>
                <w:sz w:val="25"/>
                <w:szCs w:val="25"/>
              </w:rPr>
              <w:t>Цена Договора, руб.</w:t>
            </w:r>
          </w:p>
        </w:tc>
        <w:tc>
          <w:tcPr>
            <w:tcW w:w="1559" w:type="dxa"/>
          </w:tcPr>
          <w:p w14:paraId="2A4ABE48" w14:textId="77777777" w:rsidR="00A272DA" w:rsidRPr="00806C09" w:rsidRDefault="00A272DA" w:rsidP="00A272DA">
            <w:pPr>
              <w:autoSpaceDE w:val="0"/>
              <w:autoSpaceDN w:val="0"/>
              <w:adjustRightInd w:val="0"/>
              <w:jc w:val="center"/>
              <w:rPr>
                <w:b/>
                <w:color w:val="000000" w:themeColor="text1"/>
                <w:sz w:val="25"/>
                <w:szCs w:val="25"/>
              </w:rPr>
            </w:pPr>
          </w:p>
        </w:tc>
      </w:tr>
      <w:tr w:rsidR="00A272DA" w:rsidRPr="00806C09" w14:paraId="6230A6CC" w14:textId="77777777" w:rsidTr="00A272DA">
        <w:tc>
          <w:tcPr>
            <w:tcW w:w="13325" w:type="dxa"/>
          </w:tcPr>
          <w:p w14:paraId="1A01AC89" w14:textId="77777777" w:rsidR="00A272DA" w:rsidRPr="00806C09" w:rsidRDefault="00A272DA" w:rsidP="00A272DA">
            <w:pPr>
              <w:autoSpaceDE w:val="0"/>
              <w:autoSpaceDN w:val="0"/>
              <w:adjustRightInd w:val="0"/>
              <w:jc w:val="right"/>
              <w:rPr>
                <w:b/>
                <w:color w:val="000000" w:themeColor="text1"/>
                <w:sz w:val="25"/>
                <w:szCs w:val="25"/>
              </w:rPr>
            </w:pPr>
            <w:r w:rsidRPr="00806C09">
              <w:rPr>
                <w:b/>
                <w:color w:val="000000" w:themeColor="text1"/>
                <w:sz w:val="25"/>
                <w:szCs w:val="25"/>
              </w:rPr>
              <w:t>В том числе НДС/</w:t>
            </w:r>
            <w:r w:rsidRPr="00806C09">
              <w:rPr>
                <w:b/>
                <w:i/>
                <w:color w:val="000000" w:themeColor="text1"/>
                <w:sz w:val="25"/>
                <w:szCs w:val="25"/>
              </w:rPr>
              <w:t>НДС не предусмотрен</w:t>
            </w:r>
          </w:p>
        </w:tc>
        <w:tc>
          <w:tcPr>
            <w:tcW w:w="1559" w:type="dxa"/>
          </w:tcPr>
          <w:p w14:paraId="4D44C46F" w14:textId="77777777" w:rsidR="00A272DA" w:rsidRPr="00806C09" w:rsidRDefault="00A272DA" w:rsidP="00A272DA">
            <w:pPr>
              <w:autoSpaceDE w:val="0"/>
              <w:autoSpaceDN w:val="0"/>
              <w:adjustRightInd w:val="0"/>
              <w:jc w:val="center"/>
              <w:rPr>
                <w:b/>
                <w:color w:val="000000" w:themeColor="text1"/>
                <w:sz w:val="25"/>
                <w:szCs w:val="25"/>
              </w:rPr>
            </w:pPr>
          </w:p>
        </w:tc>
      </w:tr>
      <w:tr w:rsidR="00A272DA" w:rsidRPr="00806C09" w14:paraId="591C5313" w14:textId="77777777" w:rsidTr="00A272DA">
        <w:tc>
          <w:tcPr>
            <w:tcW w:w="13325" w:type="dxa"/>
          </w:tcPr>
          <w:p w14:paraId="7F7BBD18" w14:textId="77777777" w:rsidR="00A272DA" w:rsidRPr="00806C09" w:rsidRDefault="00A272DA" w:rsidP="00A272DA">
            <w:pPr>
              <w:autoSpaceDE w:val="0"/>
              <w:autoSpaceDN w:val="0"/>
              <w:adjustRightInd w:val="0"/>
              <w:jc w:val="right"/>
              <w:rPr>
                <w:b/>
                <w:color w:val="000000" w:themeColor="text1"/>
                <w:sz w:val="25"/>
                <w:szCs w:val="25"/>
              </w:rPr>
            </w:pPr>
            <w:r w:rsidRPr="00806C09">
              <w:rPr>
                <w:b/>
                <w:color w:val="000000" w:themeColor="text1"/>
                <w:sz w:val="25"/>
                <w:szCs w:val="25"/>
              </w:rPr>
              <w:t>Всего к оплате</w:t>
            </w:r>
          </w:p>
        </w:tc>
        <w:tc>
          <w:tcPr>
            <w:tcW w:w="1559" w:type="dxa"/>
          </w:tcPr>
          <w:p w14:paraId="49122B84" w14:textId="77777777" w:rsidR="00A272DA" w:rsidRPr="00806C09" w:rsidRDefault="00A272DA" w:rsidP="00A272DA">
            <w:pPr>
              <w:autoSpaceDE w:val="0"/>
              <w:autoSpaceDN w:val="0"/>
              <w:adjustRightInd w:val="0"/>
              <w:jc w:val="center"/>
              <w:rPr>
                <w:b/>
                <w:color w:val="000000" w:themeColor="text1"/>
                <w:sz w:val="25"/>
                <w:szCs w:val="25"/>
              </w:rPr>
            </w:pPr>
          </w:p>
        </w:tc>
      </w:tr>
    </w:tbl>
    <w:p w14:paraId="2EABDDDD" w14:textId="77777777" w:rsidR="00A272DA" w:rsidRPr="00806C09" w:rsidRDefault="00A272DA" w:rsidP="00126AEF">
      <w:pPr>
        <w:jc w:val="both"/>
        <w:rPr>
          <w:color w:val="000000" w:themeColor="text1"/>
          <w:sz w:val="25"/>
          <w:szCs w:val="25"/>
        </w:rPr>
      </w:pPr>
    </w:p>
    <w:p w14:paraId="126B3896" w14:textId="77777777" w:rsidR="00A272DA" w:rsidRPr="00646DEB" w:rsidRDefault="00A272DA" w:rsidP="00126AEF">
      <w:pPr>
        <w:jc w:val="both"/>
        <w:rPr>
          <w:color w:val="000000" w:themeColor="text1"/>
        </w:rPr>
      </w:pPr>
    </w:p>
    <w:p w14:paraId="3666890A" w14:textId="77777777" w:rsidR="007C4134" w:rsidRPr="00646DEB" w:rsidRDefault="007C4134" w:rsidP="007C4134">
      <w:pPr>
        <w:jc w:val="both"/>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gridCol w:w="4979"/>
      </w:tblGrid>
      <w:tr w:rsidR="007C4134" w:rsidRPr="00806C09" w14:paraId="7644A55F" w14:textId="77777777" w:rsidTr="007C4134">
        <w:trPr>
          <w:trHeight w:val="540"/>
        </w:trPr>
        <w:tc>
          <w:tcPr>
            <w:tcW w:w="8931" w:type="dxa"/>
            <w:tcBorders>
              <w:top w:val="nil"/>
              <w:left w:val="nil"/>
              <w:bottom w:val="nil"/>
              <w:right w:val="nil"/>
            </w:tcBorders>
          </w:tcPr>
          <w:p w14:paraId="16A42777" w14:textId="77777777" w:rsidR="007C4134" w:rsidRPr="00806C09" w:rsidRDefault="007C4134" w:rsidP="002743F5">
            <w:pPr>
              <w:widowControl w:val="0"/>
              <w:ind w:left="5" w:hanging="5"/>
              <w:rPr>
                <w:b/>
                <w:color w:val="000000" w:themeColor="text1"/>
                <w:sz w:val="25"/>
                <w:szCs w:val="25"/>
              </w:rPr>
            </w:pPr>
            <w:r w:rsidRPr="00806C09">
              <w:rPr>
                <w:b/>
                <w:color w:val="000000" w:themeColor="text1"/>
                <w:sz w:val="25"/>
                <w:szCs w:val="25"/>
              </w:rPr>
              <w:t>Заказчик:</w:t>
            </w:r>
          </w:p>
          <w:p w14:paraId="117871C3" w14:textId="26B89A88" w:rsidR="007C4134" w:rsidRDefault="00674362" w:rsidP="002743F5">
            <w:pPr>
              <w:widowControl w:val="0"/>
              <w:jc w:val="both"/>
              <w:rPr>
                <w:color w:val="000000" w:themeColor="text1"/>
                <w:sz w:val="25"/>
                <w:szCs w:val="25"/>
              </w:rPr>
            </w:pPr>
            <w:r>
              <w:rPr>
                <w:color w:val="000000" w:themeColor="text1"/>
                <w:sz w:val="25"/>
                <w:szCs w:val="25"/>
              </w:rPr>
              <w:t>____________________________</w:t>
            </w:r>
          </w:p>
          <w:p w14:paraId="130D1114" w14:textId="77777777" w:rsidR="00674362" w:rsidRPr="00806C09" w:rsidRDefault="00674362" w:rsidP="002743F5">
            <w:pPr>
              <w:widowControl w:val="0"/>
              <w:jc w:val="both"/>
              <w:rPr>
                <w:color w:val="000000" w:themeColor="text1"/>
                <w:sz w:val="25"/>
                <w:szCs w:val="25"/>
              </w:rPr>
            </w:pPr>
          </w:p>
          <w:p w14:paraId="54B0F44B" w14:textId="77777777" w:rsidR="007C4134" w:rsidRPr="00806C09" w:rsidRDefault="007C4134" w:rsidP="002743F5">
            <w:pPr>
              <w:widowControl w:val="0"/>
              <w:jc w:val="both"/>
              <w:rPr>
                <w:color w:val="000000" w:themeColor="text1"/>
                <w:sz w:val="25"/>
                <w:szCs w:val="25"/>
              </w:rPr>
            </w:pPr>
          </w:p>
          <w:p w14:paraId="2398D2C4" w14:textId="162B12D2" w:rsidR="007C4134" w:rsidRPr="00806C09" w:rsidRDefault="00A272DA" w:rsidP="002743F5">
            <w:pPr>
              <w:widowControl w:val="0"/>
              <w:jc w:val="both"/>
              <w:rPr>
                <w:color w:val="000000" w:themeColor="text1"/>
                <w:sz w:val="25"/>
                <w:szCs w:val="25"/>
              </w:rPr>
            </w:pPr>
            <w:r w:rsidRPr="00806C09">
              <w:rPr>
                <w:color w:val="000000" w:themeColor="text1"/>
                <w:sz w:val="25"/>
                <w:szCs w:val="25"/>
              </w:rPr>
              <w:t xml:space="preserve">_____________ </w:t>
            </w:r>
          </w:p>
          <w:p w14:paraId="38DA63CC" w14:textId="00874E25" w:rsidR="007C4134" w:rsidRPr="00806C09" w:rsidRDefault="007C4134" w:rsidP="002743F5">
            <w:pPr>
              <w:widowControl w:val="0"/>
              <w:jc w:val="both"/>
              <w:rPr>
                <w:color w:val="000000" w:themeColor="text1"/>
                <w:sz w:val="25"/>
                <w:szCs w:val="25"/>
              </w:rPr>
            </w:pPr>
          </w:p>
        </w:tc>
        <w:tc>
          <w:tcPr>
            <w:tcW w:w="4979" w:type="dxa"/>
            <w:tcBorders>
              <w:top w:val="nil"/>
              <w:left w:val="nil"/>
              <w:bottom w:val="nil"/>
              <w:right w:val="nil"/>
            </w:tcBorders>
          </w:tcPr>
          <w:p w14:paraId="2D336499" w14:textId="77777777" w:rsidR="007C4134" w:rsidRPr="00806C09" w:rsidRDefault="007C4134" w:rsidP="002743F5">
            <w:pPr>
              <w:widowControl w:val="0"/>
              <w:ind w:left="5" w:hanging="5"/>
              <w:rPr>
                <w:b/>
                <w:color w:val="000000" w:themeColor="text1"/>
                <w:sz w:val="25"/>
                <w:szCs w:val="25"/>
              </w:rPr>
            </w:pPr>
            <w:r w:rsidRPr="00806C09">
              <w:rPr>
                <w:b/>
                <w:color w:val="000000" w:themeColor="text1"/>
                <w:sz w:val="25"/>
                <w:szCs w:val="25"/>
              </w:rPr>
              <w:t>Исполнитель:</w:t>
            </w:r>
          </w:p>
          <w:p w14:paraId="27A7131B" w14:textId="77777777" w:rsidR="007C4134" w:rsidRPr="00806C09" w:rsidRDefault="007C4134" w:rsidP="002743F5">
            <w:pPr>
              <w:widowControl w:val="0"/>
              <w:ind w:left="5" w:hanging="5"/>
              <w:rPr>
                <w:bCs/>
                <w:color w:val="000000" w:themeColor="text1"/>
                <w:sz w:val="25"/>
                <w:szCs w:val="25"/>
              </w:rPr>
            </w:pPr>
            <w:r w:rsidRPr="00806C09">
              <w:rPr>
                <w:bCs/>
                <w:color w:val="000000" w:themeColor="text1"/>
                <w:sz w:val="25"/>
                <w:szCs w:val="25"/>
              </w:rPr>
              <w:t>_______________________________</w:t>
            </w:r>
          </w:p>
          <w:p w14:paraId="4F94BE43" w14:textId="77777777" w:rsidR="007C4134" w:rsidRPr="00806C09" w:rsidRDefault="007C4134" w:rsidP="002743F5">
            <w:pPr>
              <w:widowControl w:val="0"/>
              <w:ind w:left="5" w:hanging="5"/>
              <w:rPr>
                <w:bCs/>
                <w:color w:val="000000" w:themeColor="text1"/>
                <w:sz w:val="25"/>
                <w:szCs w:val="25"/>
              </w:rPr>
            </w:pPr>
            <w:r w:rsidRPr="00806C09">
              <w:rPr>
                <w:bCs/>
                <w:color w:val="000000" w:themeColor="text1"/>
                <w:sz w:val="25"/>
                <w:szCs w:val="25"/>
              </w:rPr>
              <w:t>_______________________________</w:t>
            </w:r>
          </w:p>
          <w:p w14:paraId="1853E6CF" w14:textId="77777777" w:rsidR="007C4134" w:rsidRPr="00806C09" w:rsidRDefault="007C4134" w:rsidP="002743F5">
            <w:pPr>
              <w:widowControl w:val="0"/>
              <w:ind w:left="5" w:hanging="5"/>
              <w:rPr>
                <w:bCs/>
                <w:color w:val="000000" w:themeColor="text1"/>
                <w:sz w:val="25"/>
                <w:szCs w:val="25"/>
              </w:rPr>
            </w:pPr>
          </w:p>
          <w:p w14:paraId="65CA5E33" w14:textId="77777777" w:rsidR="007C4134" w:rsidRPr="00806C09" w:rsidRDefault="007C4134" w:rsidP="002743F5">
            <w:pPr>
              <w:widowControl w:val="0"/>
              <w:ind w:left="5" w:hanging="5"/>
              <w:rPr>
                <w:bCs/>
                <w:color w:val="000000" w:themeColor="text1"/>
                <w:sz w:val="25"/>
                <w:szCs w:val="25"/>
              </w:rPr>
            </w:pPr>
            <w:r w:rsidRPr="00806C09">
              <w:rPr>
                <w:bCs/>
                <w:color w:val="000000" w:themeColor="text1"/>
                <w:sz w:val="25"/>
                <w:szCs w:val="25"/>
              </w:rPr>
              <w:t>___________________ ______________</w:t>
            </w:r>
          </w:p>
          <w:p w14:paraId="1F8CC3EA" w14:textId="61CD93DE" w:rsidR="007C4134" w:rsidRPr="00806C09" w:rsidRDefault="007C4134" w:rsidP="002743F5">
            <w:pPr>
              <w:widowControl w:val="0"/>
              <w:ind w:left="5" w:hanging="5"/>
              <w:rPr>
                <w:color w:val="000000" w:themeColor="text1"/>
                <w:sz w:val="25"/>
                <w:szCs w:val="25"/>
              </w:rPr>
            </w:pPr>
          </w:p>
        </w:tc>
      </w:tr>
    </w:tbl>
    <w:p w14:paraId="428924A6" w14:textId="77777777" w:rsidR="007C4134" w:rsidRPr="00806C09" w:rsidRDefault="007C4134" w:rsidP="007C4134">
      <w:pPr>
        <w:jc w:val="both"/>
        <w:rPr>
          <w:color w:val="000000" w:themeColor="text1"/>
          <w:sz w:val="25"/>
          <w:szCs w:val="25"/>
        </w:rPr>
      </w:pPr>
    </w:p>
    <w:sectPr w:rsidR="007C4134" w:rsidRPr="00806C09" w:rsidSect="00E10719">
      <w:pgSz w:w="16838" w:h="11906" w:orient="landscape" w:code="9"/>
      <w:pgMar w:top="1701" w:right="1134" w:bottom="567"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99D3" w14:textId="77777777" w:rsidR="00C61C4F" w:rsidRDefault="00C61C4F">
      <w:r>
        <w:separator/>
      </w:r>
    </w:p>
  </w:endnote>
  <w:endnote w:type="continuationSeparator" w:id="0">
    <w:p w14:paraId="79EEB221" w14:textId="77777777" w:rsidR="00C61C4F" w:rsidRDefault="00C6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D4F5" w14:textId="77777777" w:rsidR="00C61C4F" w:rsidRDefault="00C61C4F">
      <w:r>
        <w:separator/>
      </w:r>
    </w:p>
  </w:footnote>
  <w:footnote w:type="continuationSeparator" w:id="0">
    <w:p w14:paraId="0185FA5A" w14:textId="77777777" w:rsidR="00C61C4F" w:rsidRDefault="00C6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51A" w14:textId="77777777" w:rsidR="00E10719" w:rsidRDefault="00707284">
    <w:pPr>
      <w:pStyle w:val="a6"/>
      <w:jc w:val="center"/>
    </w:pPr>
    <w:r>
      <w:rPr>
        <w:noProof/>
      </w:rPr>
      <w:fldChar w:fldCharType="begin"/>
    </w:r>
    <w:r>
      <w:rPr>
        <w:noProof/>
      </w:rPr>
      <w:instrText xml:space="preserve"> PAGE   \* MERGEFORMAT </w:instrText>
    </w:r>
    <w:r>
      <w:rPr>
        <w:noProof/>
      </w:rPr>
      <w:fldChar w:fldCharType="separate"/>
    </w:r>
    <w:r w:rsidR="005545BD">
      <w:rPr>
        <w:noProof/>
      </w:rPr>
      <w:t>13</w:t>
    </w:r>
    <w:r>
      <w:rPr>
        <w:noProof/>
      </w:rPr>
      <w:fldChar w:fldCharType="end"/>
    </w:r>
  </w:p>
  <w:p w14:paraId="1366471B" w14:textId="77777777" w:rsidR="00E10719" w:rsidRDefault="00E107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F3E" w14:textId="77777777" w:rsidR="00E10719" w:rsidRDefault="00707284">
    <w:pPr>
      <w:pStyle w:val="a6"/>
      <w:jc w:val="center"/>
    </w:pPr>
    <w:r>
      <w:rPr>
        <w:noProof/>
      </w:rPr>
      <w:fldChar w:fldCharType="begin"/>
    </w:r>
    <w:r>
      <w:rPr>
        <w:noProof/>
      </w:rPr>
      <w:instrText xml:space="preserve"> PAGE   \* MERGEFORMAT </w:instrText>
    </w:r>
    <w:r>
      <w:rPr>
        <w:noProof/>
      </w:rPr>
      <w:fldChar w:fldCharType="separate"/>
    </w:r>
    <w:r w:rsidR="005545BD">
      <w:rPr>
        <w:noProof/>
      </w:rPr>
      <w:t>9</w:t>
    </w:r>
    <w:r>
      <w:rPr>
        <w:noProof/>
      </w:rPr>
      <w:fldChar w:fldCharType="end"/>
    </w:r>
  </w:p>
  <w:p w14:paraId="2DB1077B" w14:textId="77777777" w:rsidR="00E10719" w:rsidRDefault="00E107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0C8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C0018A7"/>
    <w:multiLevelType w:val="hybridMultilevel"/>
    <w:tmpl w:val="360CB456"/>
    <w:lvl w:ilvl="0" w:tplc="EA92761A">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15:restartNumberingAfterBreak="0">
    <w:nsid w:val="16DE04BA"/>
    <w:multiLevelType w:val="multilevel"/>
    <w:tmpl w:val="0BD445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7E57DB1"/>
    <w:multiLevelType w:val="hybridMultilevel"/>
    <w:tmpl w:val="6D107B14"/>
    <w:lvl w:ilvl="0" w:tplc="7346E1E4">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4" w15:restartNumberingAfterBreak="0">
    <w:nsid w:val="50C432B9"/>
    <w:multiLevelType w:val="hybridMultilevel"/>
    <w:tmpl w:val="F11672AE"/>
    <w:lvl w:ilvl="0" w:tplc="0419000F">
      <w:start w:val="5"/>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15:restartNumberingAfterBreak="0">
    <w:nsid w:val="54E46E9E"/>
    <w:multiLevelType w:val="hybridMultilevel"/>
    <w:tmpl w:val="23CCC4F0"/>
    <w:lvl w:ilvl="0" w:tplc="B9C67C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F70BC1"/>
    <w:multiLevelType w:val="multilevel"/>
    <w:tmpl w:val="B6E277F2"/>
    <w:lvl w:ilvl="0">
      <w:start w:val="1"/>
      <w:numFmt w:val="decimal"/>
      <w:pStyle w:val="1"/>
      <w:lvlText w:val="%1."/>
      <w:lvlJc w:val="left"/>
      <w:pPr>
        <w:tabs>
          <w:tab w:val="num" w:pos="432"/>
        </w:tabs>
        <w:ind w:left="432" w:hanging="432"/>
      </w:pPr>
      <w:rPr>
        <w:b/>
        <w:bCs/>
      </w:rPr>
    </w:lvl>
    <w:lvl w:ilvl="1">
      <w:start w:val="1"/>
      <w:numFmt w:val="decimal"/>
      <w:lvlText w:val="%1.%2"/>
      <w:lvlJc w:val="left"/>
      <w:pPr>
        <w:tabs>
          <w:tab w:val="num" w:pos="1416"/>
        </w:tabs>
        <w:ind w:left="1416" w:hanging="576"/>
      </w:pPr>
    </w:lvl>
    <w:lvl w:ilvl="2">
      <w:start w:val="1"/>
      <w:numFmt w:val="decimal"/>
      <w:pStyle w:val="3"/>
      <w:lvlText w:val="%1.%2.%3"/>
      <w:lvlJc w:val="left"/>
      <w:pPr>
        <w:tabs>
          <w:tab w:val="num" w:pos="1307"/>
        </w:tabs>
        <w:ind w:left="1080" w:firstLine="0"/>
      </w:pPr>
      <w:rPr>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4"/>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1B"/>
    <w:rsid w:val="0000049C"/>
    <w:rsid w:val="00003458"/>
    <w:rsid w:val="0000426C"/>
    <w:rsid w:val="0000698A"/>
    <w:rsid w:val="00010847"/>
    <w:rsid w:val="0001740D"/>
    <w:rsid w:val="00017495"/>
    <w:rsid w:val="00017FAF"/>
    <w:rsid w:val="000232B7"/>
    <w:rsid w:val="000234AC"/>
    <w:rsid w:val="0003241E"/>
    <w:rsid w:val="000410A5"/>
    <w:rsid w:val="00042252"/>
    <w:rsid w:val="0004237C"/>
    <w:rsid w:val="0004323B"/>
    <w:rsid w:val="00043250"/>
    <w:rsid w:val="00043A70"/>
    <w:rsid w:val="000448F1"/>
    <w:rsid w:val="000454EA"/>
    <w:rsid w:val="000455FD"/>
    <w:rsid w:val="000525EE"/>
    <w:rsid w:val="0005666C"/>
    <w:rsid w:val="0006108C"/>
    <w:rsid w:val="0006430E"/>
    <w:rsid w:val="00065180"/>
    <w:rsid w:val="0006616D"/>
    <w:rsid w:val="00067DD0"/>
    <w:rsid w:val="00071944"/>
    <w:rsid w:val="0007410D"/>
    <w:rsid w:val="00077435"/>
    <w:rsid w:val="000779F4"/>
    <w:rsid w:val="00084C21"/>
    <w:rsid w:val="0008681F"/>
    <w:rsid w:val="00086962"/>
    <w:rsid w:val="00090037"/>
    <w:rsid w:val="000944CB"/>
    <w:rsid w:val="00094C56"/>
    <w:rsid w:val="000956DD"/>
    <w:rsid w:val="000A682D"/>
    <w:rsid w:val="000B362C"/>
    <w:rsid w:val="000B5748"/>
    <w:rsid w:val="000B6249"/>
    <w:rsid w:val="000C0247"/>
    <w:rsid w:val="000C4110"/>
    <w:rsid w:val="000C6167"/>
    <w:rsid w:val="000D5216"/>
    <w:rsid w:val="000E5006"/>
    <w:rsid w:val="001044B4"/>
    <w:rsid w:val="00113F19"/>
    <w:rsid w:val="0011537A"/>
    <w:rsid w:val="001168BF"/>
    <w:rsid w:val="00120927"/>
    <w:rsid w:val="0012520E"/>
    <w:rsid w:val="00125BFA"/>
    <w:rsid w:val="001268FC"/>
    <w:rsid w:val="00126AEF"/>
    <w:rsid w:val="00134525"/>
    <w:rsid w:val="00136AA8"/>
    <w:rsid w:val="00142692"/>
    <w:rsid w:val="00156054"/>
    <w:rsid w:val="00157432"/>
    <w:rsid w:val="00167262"/>
    <w:rsid w:val="001730BB"/>
    <w:rsid w:val="00173103"/>
    <w:rsid w:val="0018314B"/>
    <w:rsid w:val="001839DE"/>
    <w:rsid w:val="00186DB5"/>
    <w:rsid w:val="00186F13"/>
    <w:rsid w:val="001967A6"/>
    <w:rsid w:val="00197652"/>
    <w:rsid w:val="001A7F21"/>
    <w:rsid w:val="001B57A9"/>
    <w:rsid w:val="001B6CD5"/>
    <w:rsid w:val="001B7520"/>
    <w:rsid w:val="001B7532"/>
    <w:rsid w:val="001C6458"/>
    <w:rsid w:val="001C651F"/>
    <w:rsid w:val="001C7952"/>
    <w:rsid w:val="001D1409"/>
    <w:rsid w:val="001E2750"/>
    <w:rsid w:val="001E484E"/>
    <w:rsid w:val="001F017E"/>
    <w:rsid w:val="001F3AB7"/>
    <w:rsid w:val="001F42AC"/>
    <w:rsid w:val="00201C20"/>
    <w:rsid w:val="002027DE"/>
    <w:rsid w:val="002032F6"/>
    <w:rsid w:val="00204398"/>
    <w:rsid w:val="0020569E"/>
    <w:rsid w:val="002100FF"/>
    <w:rsid w:val="00213A2E"/>
    <w:rsid w:val="00216AEC"/>
    <w:rsid w:val="002203B5"/>
    <w:rsid w:val="00220789"/>
    <w:rsid w:val="002208CE"/>
    <w:rsid w:val="002227EA"/>
    <w:rsid w:val="002368FE"/>
    <w:rsid w:val="002412EF"/>
    <w:rsid w:val="00247282"/>
    <w:rsid w:val="0025187F"/>
    <w:rsid w:val="00253713"/>
    <w:rsid w:val="00253B27"/>
    <w:rsid w:val="00257AE4"/>
    <w:rsid w:val="00264103"/>
    <w:rsid w:val="002669C2"/>
    <w:rsid w:val="00270A1B"/>
    <w:rsid w:val="00270B67"/>
    <w:rsid w:val="00271747"/>
    <w:rsid w:val="002726CB"/>
    <w:rsid w:val="002743F5"/>
    <w:rsid w:val="00277A26"/>
    <w:rsid w:val="00277DC1"/>
    <w:rsid w:val="00281538"/>
    <w:rsid w:val="002817F0"/>
    <w:rsid w:val="002818ED"/>
    <w:rsid w:val="002945D1"/>
    <w:rsid w:val="002950BE"/>
    <w:rsid w:val="00297E5B"/>
    <w:rsid w:val="002A0329"/>
    <w:rsid w:val="002A24D6"/>
    <w:rsid w:val="002A5BE6"/>
    <w:rsid w:val="002B6CC9"/>
    <w:rsid w:val="002C343B"/>
    <w:rsid w:val="002D1752"/>
    <w:rsid w:val="002D284A"/>
    <w:rsid w:val="002D4484"/>
    <w:rsid w:val="002E220C"/>
    <w:rsid w:val="002E39B8"/>
    <w:rsid w:val="002E5436"/>
    <w:rsid w:val="002E5BAB"/>
    <w:rsid w:val="002E5EEA"/>
    <w:rsid w:val="002F5A4D"/>
    <w:rsid w:val="002F75F1"/>
    <w:rsid w:val="0030204B"/>
    <w:rsid w:val="0030460C"/>
    <w:rsid w:val="003049CA"/>
    <w:rsid w:val="0031070C"/>
    <w:rsid w:val="003178A4"/>
    <w:rsid w:val="003217B8"/>
    <w:rsid w:val="00323CAD"/>
    <w:rsid w:val="003250CF"/>
    <w:rsid w:val="00325A79"/>
    <w:rsid w:val="00327227"/>
    <w:rsid w:val="00327F12"/>
    <w:rsid w:val="00330EF9"/>
    <w:rsid w:val="00331151"/>
    <w:rsid w:val="00331572"/>
    <w:rsid w:val="0033206D"/>
    <w:rsid w:val="00333B92"/>
    <w:rsid w:val="003524E6"/>
    <w:rsid w:val="00353019"/>
    <w:rsid w:val="003618E1"/>
    <w:rsid w:val="00363F3C"/>
    <w:rsid w:val="00364356"/>
    <w:rsid w:val="00371A5B"/>
    <w:rsid w:val="0037217E"/>
    <w:rsid w:val="00380BF5"/>
    <w:rsid w:val="00384F66"/>
    <w:rsid w:val="003912EE"/>
    <w:rsid w:val="003A10A0"/>
    <w:rsid w:val="003A77FD"/>
    <w:rsid w:val="003B2362"/>
    <w:rsid w:val="003B4847"/>
    <w:rsid w:val="003B4DA6"/>
    <w:rsid w:val="003B7105"/>
    <w:rsid w:val="003C18EF"/>
    <w:rsid w:val="003D38CC"/>
    <w:rsid w:val="003D4282"/>
    <w:rsid w:val="003D7E50"/>
    <w:rsid w:val="003E0F1B"/>
    <w:rsid w:val="003E19F3"/>
    <w:rsid w:val="003E1E1E"/>
    <w:rsid w:val="003F32CC"/>
    <w:rsid w:val="003F7DAA"/>
    <w:rsid w:val="00401D56"/>
    <w:rsid w:val="0040754B"/>
    <w:rsid w:val="00407F55"/>
    <w:rsid w:val="00413299"/>
    <w:rsid w:val="00413B92"/>
    <w:rsid w:val="00426C8F"/>
    <w:rsid w:val="004310BC"/>
    <w:rsid w:val="00431F60"/>
    <w:rsid w:val="004336A2"/>
    <w:rsid w:val="004352B0"/>
    <w:rsid w:val="0043535C"/>
    <w:rsid w:val="00440DB1"/>
    <w:rsid w:val="004420BD"/>
    <w:rsid w:val="00442C9E"/>
    <w:rsid w:val="00442E75"/>
    <w:rsid w:val="004515BF"/>
    <w:rsid w:val="00452D43"/>
    <w:rsid w:val="004558A4"/>
    <w:rsid w:val="00456FC8"/>
    <w:rsid w:val="004600B9"/>
    <w:rsid w:val="004606DD"/>
    <w:rsid w:val="00461181"/>
    <w:rsid w:val="00461D33"/>
    <w:rsid w:val="004621F2"/>
    <w:rsid w:val="00463519"/>
    <w:rsid w:val="00466298"/>
    <w:rsid w:val="00466F10"/>
    <w:rsid w:val="00471F2B"/>
    <w:rsid w:val="004730C0"/>
    <w:rsid w:val="00474563"/>
    <w:rsid w:val="00474F6B"/>
    <w:rsid w:val="00475A26"/>
    <w:rsid w:val="00476D6B"/>
    <w:rsid w:val="0048258C"/>
    <w:rsid w:val="00482B87"/>
    <w:rsid w:val="00493AD2"/>
    <w:rsid w:val="004A02E7"/>
    <w:rsid w:val="004A2A91"/>
    <w:rsid w:val="004A2F5E"/>
    <w:rsid w:val="004A5013"/>
    <w:rsid w:val="004A6822"/>
    <w:rsid w:val="004B180A"/>
    <w:rsid w:val="004B20EC"/>
    <w:rsid w:val="004B5595"/>
    <w:rsid w:val="004B56AA"/>
    <w:rsid w:val="004B76C9"/>
    <w:rsid w:val="004C0EB0"/>
    <w:rsid w:val="004C446A"/>
    <w:rsid w:val="004C62FB"/>
    <w:rsid w:val="004C7D33"/>
    <w:rsid w:val="004D016E"/>
    <w:rsid w:val="004D253F"/>
    <w:rsid w:val="004D2946"/>
    <w:rsid w:val="004D4A85"/>
    <w:rsid w:val="004E4747"/>
    <w:rsid w:val="004E4CD6"/>
    <w:rsid w:val="004F0D23"/>
    <w:rsid w:val="004F1A84"/>
    <w:rsid w:val="004F2B43"/>
    <w:rsid w:val="004F688D"/>
    <w:rsid w:val="00501503"/>
    <w:rsid w:val="00504B7C"/>
    <w:rsid w:val="00504EEF"/>
    <w:rsid w:val="005102FF"/>
    <w:rsid w:val="00511B2C"/>
    <w:rsid w:val="005122FC"/>
    <w:rsid w:val="00516759"/>
    <w:rsid w:val="00517BDF"/>
    <w:rsid w:val="00523C6B"/>
    <w:rsid w:val="005250C2"/>
    <w:rsid w:val="00533F69"/>
    <w:rsid w:val="00541BBA"/>
    <w:rsid w:val="0055421C"/>
    <w:rsid w:val="005544AE"/>
    <w:rsid w:val="005545BD"/>
    <w:rsid w:val="005550B3"/>
    <w:rsid w:val="00556E2F"/>
    <w:rsid w:val="005575AE"/>
    <w:rsid w:val="005613CB"/>
    <w:rsid w:val="00562590"/>
    <w:rsid w:val="005627BA"/>
    <w:rsid w:val="005739C1"/>
    <w:rsid w:val="005803F2"/>
    <w:rsid w:val="00581385"/>
    <w:rsid w:val="0058235C"/>
    <w:rsid w:val="005879F0"/>
    <w:rsid w:val="00591B44"/>
    <w:rsid w:val="00592D13"/>
    <w:rsid w:val="00593B3B"/>
    <w:rsid w:val="005960F8"/>
    <w:rsid w:val="005A57BD"/>
    <w:rsid w:val="005B0600"/>
    <w:rsid w:val="005B44F3"/>
    <w:rsid w:val="005B5203"/>
    <w:rsid w:val="005C0068"/>
    <w:rsid w:val="005C0C19"/>
    <w:rsid w:val="005C7A99"/>
    <w:rsid w:val="005D674C"/>
    <w:rsid w:val="005E0DD7"/>
    <w:rsid w:val="005E33DA"/>
    <w:rsid w:val="005E40CF"/>
    <w:rsid w:val="005E44E5"/>
    <w:rsid w:val="005E5AC0"/>
    <w:rsid w:val="005F0B6F"/>
    <w:rsid w:val="005F2C33"/>
    <w:rsid w:val="00601E52"/>
    <w:rsid w:val="00602D89"/>
    <w:rsid w:val="0061169A"/>
    <w:rsid w:val="00612FA5"/>
    <w:rsid w:val="00613CC7"/>
    <w:rsid w:val="0062171C"/>
    <w:rsid w:val="00621A99"/>
    <w:rsid w:val="006231AD"/>
    <w:rsid w:val="00640AC8"/>
    <w:rsid w:val="00640FD5"/>
    <w:rsid w:val="00641A10"/>
    <w:rsid w:val="0064249D"/>
    <w:rsid w:val="00646787"/>
    <w:rsid w:val="00646DEB"/>
    <w:rsid w:val="00650587"/>
    <w:rsid w:val="00657DA9"/>
    <w:rsid w:val="006603C7"/>
    <w:rsid w:val="0066054B"/>
    <w:rsid w:val="0066064C"/>
    <w:rsid w:val="00667FC0"/>
    <w:rsid w:val="00674362"/>
    <w:rsid w:val="00675256"/>
    <w:rsid w:val="00680E89"/>
    <w:rsid w:val="00681328"/>
    <w:rsid w:val="006814B4"/>
    <w:rsid w:val="00684821"/>
    <w:rsid w:val="0068561E"/>
    <w:rsid w:val="00686FA4"/>
    <w:rsid w:val="00695218"/>
    <w:rsid w:val="00696B48"/>
    <w:rsid w:val="00696C27"/>
    <w:rsid w:val="006A6074"/>
    <w:rsid w:val="006A6832"/>
    <w:rsid w:val="006C024C"/>
    <w:rsid w:val="006C069E"/>
    <w:rsid w:val="006C0AB7"/>
    <w:rsid w:val="006C0D1E"/>
    <w:rsid w:val="006C17FC"/>
    <w:rsid w:val="006C52C0"/>
    <w:rsid w:val="006D1CAB"/>
    <w:rsid w:val="006D22F7"/>
    <w:rsid w:val="006D4D4B"/>
    <w:rsid w:val="006D6AE2"/>
    <w:rsid w:val="006E217A"/>
    <w:rsid w:val="006E3350"/>
    <w:rsid w:val="006E35E5"/>
    <w:rsid w:val="006E48BF"/>
    <w:rsid w:val="006E4A84"/>
    <w:rsid w:val="006E755D"/>
    <w:rsid w:val="007040CF"/>
    <w:rsid w:val="00707284"/>
    <w:rsid w:val="00707E09"/>
    <w:rsid w:val="00711748"/>
    <w:rsid w:val="00711A44"/>
    <w:rsid w:val="007175E0"/>
    <w:rsid w:val="00724A68"/>
    <w:rsid w:val="00725ADB"/>
    <w:rsid w:val="007263B6"/>
    <w:rsid w:val="00726E35"/>
    <w:rsid w:val="00746784"/>
    <w:rsid w:val="00747957"/>
    <w:rsid w:val="00750E10"/>
    <w:rsid w:val="00761E2A"/>
    <w:rsid w:val="007623F0"/>
    <w:rsid w:val="00764D6A"/>
    <w:rsid w:val="00766680"/>
    <w:rsid w:val="00766905"/>
    <w:rsid w:val="007717B8"/>
    <w:rsid w:val="007720C5"/>
    <w:rsid w:val="007749D9"/>
    <w:rsid w:val="007752CD"/>
    <w:rsid w:val="00776029"/>
    <w:rsid w:val="0077701F"/>
    <w:rsid w:val="00782564"/>
    <w:rsid w:val="00785B5C"/>
    <w:rsid w:val="0078732F"/>
    <w:rsid w:val="007925CA"/>
    <w:rsid w:val="00794003"/>
    <w:rsid w:val="007A1ED2"/>
    <w:rsid w:val="007A3708"/>
    <w:rsid w:val="007A52AC"/>
    <w:rsid w:val="007B0044"/>
    <w:rsid w:val="007B3753"/>
    <w:rsid w:val="007B5E66"/>
    <w:rsid w:val="007B72FF"/>
    <w:rsid w:val="007C1FC1"/>
    <w:rsid w:val="007C4134"/>
    <w:rsid w:val="007D1BC7"/>
    <w:rsid w:val="007D3148"/>
    <w:rsid w:val="007D37B6"/>
    <w:rsid w:val="007E4FA6"/>
    <w:rsid w:val="007E6EE6"/>
    <w:rsid w:val="007F0000"/>
    <w:rsid w:val="007F2F1A"/>
    <w:rsid w:val="007F354E"/>
    <w:rsid w:val="007F3F6D"/>
    <w:rsid w:val="007F4CF7"/>
    <w:rsid w:val="007F69E9"/>
    <w:rsid w:val="00803E6B"/>
    <w:rsid w:val="00806C09"/>
    <w:rsid w:val="00810A5C"/>
    <w:rsid w:val="00810ABC"/>
    <w:rsid w:val="0081402B"/>
    <w:rsid w:val="00814C5A"/>
    <w:rsid w:val="00820745"/>
    <w:rsid w:val="00827907"/>
    <w:rsid w:val="00832100"/>
    <w:rsid w:val="00832332"/>
    <w:rsid w:val="0083389C"/>
    <w:rsid w:val="00833F93"/>
    <w:rsid w:val="008402D6"/>
    <w:rsid w:val="00842E10"/>
    <w:rsid w:val="00844516"/>
    <w:rsid w:val="00846DC7"/>
    <w:rsid w:val="00850EF2"/>
    <w:rsid w:val="00852082"/>
    <w:rsid w:val="00852EB0"/>
    <w:rsid w:val="00853116"/>
    <w:rsid w:val="008623DC"/>
    <w:rsid w:val="008666A8"/>
    <w:rsid w:val="00874339"/>
    <w:rsid w:val="00874351"/>
    <w:rsid w:val="008748C0"/>
    <w:rsid w:val="00877696"/>
    <w:rsid w:val="008802B1"/>
    <w:rsid w:val="008841D6"/>
    <w:rsid w:val="008923A1"/>
    <w:rsid w:val="0089407D"/>
    <w:rsid w:val="008A03CD"/>
    <w:rsid w:val="008A3A15"/>
    <w:rsid w:val="008A42C4"/>
    <w:rsid w:val="008A4E9C"/>
    <w:rsid w:val="008A6094"/>
    <w:rsid w:val="008B0E2A"/>
    <w:rsid w:val="008B137A"/>
    <w:rsid w:val="008B15C5"/>
    <w:rsid w:val="008B23BD"/>
    <w:rsid w:val="008B634A"/>
    <w:rsid w:val="008C287C"/>
    <w:rsid w:val="008C2C46"/>
    <w:rsid w:val="008D09B9"/>
    <w:rsid w:val="008D26AA"/>
    <w:rsid w:val="008D799E"/>
    <w:rsid w:val="008D79D1"/>
    <w:rsid w:val="008E76FD"/>
    <w:rsid w:val="008F0982"/>
    <w:rsid w:val="008F45A7"/>
    <w:rsid w:val="008F46F5"/>
    <w:rsid w:val="00903BDC"/>
    <w:rsid w:val="00904746"/>
    <w:rsid w:val="00905521"/>
    <w:rsid w:val="009103E1"/>
    <w:rsid w:val="00910C45"/>
    <w:rsid w:val="00916EB0"/>
    <w:rsid w:val="00924208"/>
    <w:rsid w:val="00925893"/>
    <w:rsid w:val="00927C17"/>
    <w:rsid w:val="00934F9D"/>
    <w:rsid w:val="00935515"/>
    <w:rsid w:val="0093551E"/>
    <w:rsid w:val="009371CB"/>
    <w:rsid w:val="0094040D"/>
    <w:rsid w:val="00944B10"/>
    <w:rsid w:val="0094707A"/>
    <w:rsid w:val="009471D7"/>
    <w:rsid w:val="009506AD"/>
    <w:rsid w:val="00950EFE"/>
    <w:rsid w:val="00951EE3"/>
    <w:rsid w:val="0095247A"/>
    <w:rsid w:val="00954AFF"/>
    <w:rsid w:val="00954B57"/>
    <w:rsid w:val="00957545"/>
    <w:rsid w:val="00957C74"/>
    <w:rsid w:val="00957FC2"/>
    <w:rsid w:val="00965192"/>
    <w:rsid w:val="0096585C"/>
    <w:rsid w:val="00971E7B"/>
    <w:rsid w:val="0097416D"/>
    <w:rsid w:val="00977B57"/>
    <w:rsid w:val="00985CE5"/>
    <w:rsid w:val="00986EE6"/>
    <w:rsid w:val="0099088F"/>
    <w:rsid w:val="00990E36"/>
    <w:rsid w:val="009911E3"/>
    <w:rsid w:val="009A12C7"/>
    <w:rsid w:val="009A40F8"/>
    <w:rsid w:val="009B59A6"/>
    <w:rsid w:val="009C11D8"/>
    <w:rsid w:val="009C6337"/>
    <w:rsid w:val="009D2DA0"/>
    <w:rsid w:val="009D5239"/>
    <w:rsid w:val="009D6D28"/>
    <w:rsid w:val="009D6D8F"/>
    <w:rsid w:val="009E2950"/>
    <w:rsid w:val="009E2D04"/>
    <w:rsid w:val="009E7060"/>
    <w:rsid w:val="009F3305"/>
    <w:rsid w:val="009F46B9"/>
    <w:rsid w:val="009F5EE6"/>
    <w:rsid w:val="009F7F11"/>
    <w:rsid w:val="00A00495"/>
    <w:rsid w:val="00A12579"/>
    <w:rsid w:val="00A12FF5"/>
    <w:rsid w:val="00A139D5"/>
    <w:rsid w:val="00A20360"/>
    <w:rsid w:val="00A21B9F"/>
    <w:rsid w:val="00A2280E"/>
    <w:rsid w:val="00A23BC9"/>
    <w:rsid w:val="00A272DA"/>
    <w:rsid w:val="00A27444"/>
    <w:rsid w:val="00A4112E"/>
    <w:rsid w:val="00A455DC"/>
    <w:rsid w:val="00A6170C"/>
    <w:rsid w:val="00A636DF"/>
    <w:rsid w:val="00A636EF"/>
    <w:rsid w:val="00A659BF"/>
    <w:rsid w:val="00A70093"/>
    <w:rsid w:val="00A739FB"/>
    <w:rsid w:val="00A745D0"/>
    <w:rsid w:val="00A7499A"/>
    <w:rsid w:val="00A759ED"/>
    <w:rsid w:val="00A76C25"/>
    <w:rsid w:val="00A83E26"/>
    <w:rsid w:val="00A855C5"/>
    <w:rsid w:val="00A86760"/>
    <w:rsid w:val="00A877BF"/>
    <w:rsid w:val="00A9363C"/>
    <w:rsid w:val="00AA1970"/>
    <w:rsid w:val="00AA36B7"/>
    <w:rsid w:val="00AA65D1"/>
    <w:rsid w:val="00AA65F2"/>
    <w:rsid w:val="00AB1A41"/>
    <w:rsid w:val="00AB4130"/>
    <w:rsid w:val="00AB783E"/>
    <w:rsid w:val="00AC08DD"/>
    <w:rsid w:val="00AC443C"/>
    <w:rsid w:val="00AD322A"/>
    <w:rsid w:val="00AD589A"/>
    <w:rsid w:val="00AD7934"/>
    <w:rsid w:val="00AE55CC"/>
    <w:rsid w:val="00AF6034"/>
    <w:rsid w:val="00B0203B"/>
    <w:rsid w:val="00B03EB8"/>
    <w:rsid w:val="00B05A36"/>
    <w:rsid w:val="00B104B3"/>
    <w:rsid w:val="00B10575"/>
    <w:rsid w:val="00B10A57"/>
    <w:rsid w:val="00B14453"/>
    <w:rsid w:val="00B25533"/>
    <w:rsid w:val="00B320B0"/>
    <w:rsid w:val="00B3219A"/>
    <w:rsid w:val="00B335D1"/>
    <w:rsid w:val="00B36ADA"/>
    <w:rsid w:val="00B4078E"/>
    <w:rsid w:val="00B413B4"/>
    <w:rsid w:val="00B42A27"/>
    <w:rsid w:val="00B4722B"/>
    <w:rsid w:val="00B56A83"/>
    <w:rsid w:val="00B606DB"/>
    <w:rsid w:val="00B62F49"/>
    <w:rsid w:val="00B63055"/>
    <w:rsid w:val="00B678A4"/>
    <w:rsid w:val="00B7264F"/>
    <w:rsid w:val="00B7427C"/>
    <w:rsid w:val="00B7736C"/>
    <w:rsid w:val="00B77637"/>
    <w:rsid w:val="00B82506"/>
    <w:rsid w:val="00B86C03"/>
    <w:rsid w:val="00B91B5C"/>
    <w:rsid w:val="00B933B1"/>
    <w:rsid w:val="00BA066D"/>
    <w:rsid w:val="00BA1001"/>
    <w:rsid w:val="00BB284E"/>
    <w:rsid w:val="00BB3187"/>
    <w:rsid w:val="00BB6326"/>
    <w:rsid w:val="00BC394E"/>
    <w:rsid w:val="00BD26F4"/>
    <w:rsid w:val="00BD2B68"/>
    <w:rsid w:val="00BF1D63"/>
    <w:rsid w:val="00BF227A"/>
    <w:rsid w:val="00BF3505"/>
    <w:rsid w:val="00BF4BF7"/>
    <w:rsid w:val="00BF5285"/>
    <w:rsid w:val="00C03ADE"/>
    <w:rsid w:val="00C0500A"/>
    <w:rsid w:val="00C05823"/>
    <w:rsid w:val="00C0582F"/>
    <w:rsid w:val="00C05EF6"/>
    <w:rsid w:val="00C12D32"/>
    <w:rsid w:val="00C16231"/>
    <w:rsid w:val="00C20A4E"/>
    <w:rsid w:val="00C20BDF"/>
    <w:rsid w:val="00C23B2A"/>
    <w:rsid w:val="00C25E48"/>
    <w:rsid w:val="00C26727"/>
    <w:rsid w:val="00C31798"/>
    <w:rsid w:val="00C34A50"/>
    <w:rsid w:val="00C4019D"/>
    <w:rsid w:val="00C420DC"/>
    <w:rsid w:val="00C43B75"/>
    <w:rsid w:val="00C43F5C"/>
    <w:rsid w:val="00C46A2B"/>
    <w:rsid w:val="00C47AD5"/>
    <w:rsid w:val="00C52930"/>
    <w:rsid w:val="00C5398C"/>
    <w:rsid w:val="00C54E92"/>
    <w:rsid w:val="00C5523F"/>
    <w:rsid w:val="00C57027"/>
    <w:rsid w:val="00C61C4F"/>
    <w:rsid w:val="00C63FAA"/>
    <w:rsid w:val="00C70BFB"/>
    <w:rsid w:val="00C736D4"/>
    <w:rsid w:val="00C745E1"/>
    <w:rsid w:val="00C813F6"/>
    <w:rsid w:val="00C85B62"/>
    <w:rsid w:val="00C86332"/>
    <w:rsid w:val="00C8781A"/>
    <w:rsid w:val="00C9621D"/>
    <w:rsid w:val="00CA0C33"/>
    <w:rsid w:val="00CA5AF8"/>
    <w:rsid w:val="00CB37BC"/>
    <w:rsid w:val="00CE162B"/>
    <w:rsid w:val="00CE178B"/>
    <w:rsid w:val="00CE3E9F"/>
    <w:rsid w:val="00CE501F"/>
    <w:rsid w:val="00CE7098"/>
    <w:rsid w:val="00CF2BDF"/>
    <w:rsid w:val="00CF4019"/>
    <w:rsid w:val="00CF4024"/>
    <w:rsid w:val="00D006ED"/>
    <w:rsid w:val="00D05CD7"/>
    <w:rsid w:val="00D07522"/>
    <w:rsid w:val="00D12783"/>
    <w:rsid w:val="00D151F9"/>
    <w:rsid w:val="00D22859"/>
    <w:rsid w:val="00D247F3"/>
    <w:rsid w:val="00D24DBD"/>
    <w:rsid w:val="00D326CC"/>
    <w:rsid w:val="00D34687"/>
    <w:rsid w:val="00D537DC"/>
    <w:rsid w:val="00D626E9"/>
    <w:rsid w:val="00D62951"/>
    <w:rsid w:val="00D631E8"/>
    <w:rsid w:val="00D6596F"/>
    <w:rsid w:val="00D66CA0"/>
    <w:rsid w:val="00D73DA6"/>
    <w:rsid w:val="00D75A6B"/>
    <w:rsid w:val="00D76FAF"/>
    <w:rsid w:val="00D83328"/>
    <w:rsid w:val="00D83C12"/>
    <w:rsid w:val="00D90750"/>
    <w:rsid w:val="00D908D0"/>
    <w:rsid w:val="00D9251B"/>
    <w:rsid w:val="00D95A68"/>
    <w:rsid w:val="00DA02D5"/>
    <w:rsid w:val="00DA5BAE"/>
    <w:rsid w:val="00DA6C5B"/>
    <w:rsid w:val="00DB776F"/>
    <w:rsid w:val="00DC662F"/>
    <w:rsid w:val="00DD089A"/>
    <w:rsid w:val="00DD4BC6"/>
    <w:rsid w:val="00DD6B60"/>
    <w:rsid w:val="00DD7619"/>
    <w:rsid w:val="00DE441F"/>
    <w:rsid w:val="00DE4757"/>
    <w:rsid w:val="00DE4936"/>
    <w:rsid w:val="00DF115A"/>
    <w:rsid w:val="00DF307F"/>
    <w:rsid w:val="00DF3AE6"/>
    <w:rsid w:val="00DF3BFC"/>
    <w:rsid w:val="00DF4064"/>
    <w:rsid w:val="00DF573A"/>
    <w:rsid w:val="00DF5AB9"/>
    <w:rsid w:val="00E03AC9"/>
    <w:rsid w:val="00E0443E"/>
    <w:rsid w:val="00E04CA7"/>
    <w:rsid w:val="00E050BA"/>
    <w:rsid w:val="00E065E8"/>
    <w:rsid w:val="00E10719"/>
    <w:rsid w:val="00E12A98"/>
    <w:rsid w:val="00E143F5"/>
    <w:rsid w:val="00E149F2"/>
    <w:rsid w:val="00E20A0F"/>
    <w:rsid w:val="00E22AC4"/>
    <w:rsid w:val="00E23CAF"/>
    <w:rsid w:val="00E248A7"/>
    <w:rsid w:val="00E30298"/>
    <w:rsid w:val="00E32A33"/>
    <w:rsid w:val="00E401B3"/>
    <w:rsid w:val="00E40B31"/>
    <w:rsid w:val="00E40BB7"/>
    <w:rsid w:val="00E41074"/>
    <w:rsid w:val="00E45637"/>
    <w:rsid w:val="00E472CD"/>
    <w:rsid w:val="00E51066"/>
    <w:rsid w:val="00E54A6B"/>
    <w:rsid w:val="00E55C6B"/>
    <w:rsid w:val="00E56221"/>
    <w:rsid w:val="00E646A2"/>
    <w:rsid w:val="00E64828"/>
    <w:rsid w:val="00E649F7"/>
    <w:rsid w:val="00E64B34"/>
    <w:rsid w:val="00E64DB6"/>
    <w:rsid w:val="00E67E5A"/>
    <w:rsid w:val="00E704A8"/>
    <w:rsid w:val="00E70DD4"/>
    <w:rsid w:val="00E75F3F"/>
    <w:rsid w:val="00E7732A"/>
    <w:rsid w:val="00E839E2"/>
    <w:rsid w:val="00E90416"/>
    <w:rsid w:val="00E91E76"/>
    <w:rsid w:val="00E93F0E"/>
    <w:rsid w:val="00E9612B"/>
    <w:rsid w:val="00E96AB5"/>
    <w:rsid w:val="00EA3760"/>
    <w:rsid w:val="00EB0E47"/>
    <w:rsid w:val="00EB2A88"/>
    <w:rsid w:val="00EB3174"/>
    <w:rsid w:val="00EB625B"/>
    <w:rsid w:val="00EB71F9"/>
    <w:rsid w:val="00EC16C3"/>
    <w:rsid w:val="00EC2382"/>
    <w:rsid w:val="00EC41A1"/>
    <w:rsid w:val="00EC4FC9"/>
    <w:rsid w:val="00EC71D9"/>
    <w:rsid w:val="00ED16DB"/>
    <w:rsid w:val="00ED1A92"/>
    <w:rsid w:val="00ED4A16"/>
    <w:rsid w:val="00EE262C"/>
    <w:rsid w:val="00EE3470"/>
    <w:rsid w:val="00EE7D12"/>
    <w:rsid w:val="00EF2EE4"/>
    <w:rsid w:val="00EF475E"/>
    <w:rsid w:val="00F0313A"/>
    <w:rsid w:val="00F124B2"/>
    <w:rsid w:val="00F14FA8"/>
    <w:rsid w:val="00F17364"/>
    <w:rsid w:val="00F22DF9"/>
    <w:rsid w:val="00F232D5"/>
    <w:rsid w:val="00F25718"/>
    <w:rsid w:val="00F2798B"/>
    <w:rsid w:val="00F30438"/>
    <w:rsid w:val="00F441C5"/>
    <w:rsid w:val="00F44809"/>
    <w:rsid w:val="00F45746"/>
    <w:rsid w:val="00F469CB"/>
    <w:rsid w:val="00F50A59"/>
    <w:rsid w:val="00F512B2"/>
    <w:rsid w:val="00F5177C"/>
    <w:rsid w:val="00F51ABE"/>
    <w:rsid w:val="00F51DE9"/>
    <w:rsid w:val="00F60F70"/>
    <w:rsid w:val="00F62CEC"/>
    <w:rsid w:val="00F635DB"/>
    <w:rsid w:val="00F73F44"/>
    <w:rsid w:val="00F75CC0"/>
    <w:rsid w:val="00F7763A"/>
    <w:rsid w:val="00F80FC2"/>
    <w:rsid w:val="00F90C8F"/>
    <w:rsid w:val="00F92F0E"/>
    <w:rsid w:val="00F9563C"/>
    <w:rsid w:val="00F959CC"/>
    <w:rsid w:val="00FA3016"/>
    <w:rsid w:val="00FA477B"/>
    <w:rsid w:val="00FA5733"/>
    <w:rsid w:val="00FA760D"/>
    <w:rsid w:val="00FB17B4"/>
    <w:rsid w:val="00FB56AF"/>
    <w:rsid w:val="00FB5BCD"/>
    <w:rsid w:val="00FB77CC"/>
    <w:rsid w:val="00FD1529"/>
    <w:rsid w:val="00FD6769"/>
    <w:rsid w:val="00FE0F46"/>
    <w:rsid w:val="00FE5BB6"/>
    <w:rsid w:val="00FF0DB5"/>
    <w:rsid w:val="00FF269F"/>
    <w:rsid w:val="00FF2A7D"/>
    <w:rsid w:val="00FF376B"/>
    <w:rsid w:val="00FF63B2"/>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F5245"/>
  <w15:docId w15:val="{3FB0794F-31F4-4E81-9FE8-689BCDC3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626E9"/>
    <w:rPr>
      <w:sz w:val="28"/>
      <w:szCs w:val="28"/>
    </w:rPr>
  </w:style>
  <w:style w:type="paragraph" w:styleId="30">
    <w:name w:val="heading 3"/>
    <w:basedOn w:val="a0"/>
    <w:next w:val="a0"/>
    <w:qFormat/>
    <w:rsid w:val="00D626E9"/>
    <w:pPr>
      <w:keepNext/>
      <w:ind w:firstLine="708"/>
      <w:jc w:val="center"/>
      <w:outlineLvl w:val="2"/>
    </w:pPr>
    <w:rPr>
      <w:b/>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D626E9"/>
    <w:pPr>
      <w:ind w:firstLine="540"/>
    </w:pPr>
    <w:rPr>
      <w:sz w:val="24"/>
      <w:szCs w:val="24"/>
    </w:rPr>
  </w:style>
  <w:style w:type="paragraph" w:styleId="a5">
    <w:name w:val="Body Text"/>
    <w:basedOn w:val="a0"/>
    <w:rsid w:val="00D626E9"/>
    <w:pPr>
      <w:tabs>
        <w:tab w:val="left" w:pos="540"/>
      </w:tabs>
      <w:jc w:val="both"/>
    </w:pPr>
    <w:rPr>
      <w:sz w:val="24"/>
      <w:szCs w:val="24"/>
    </w:rPr>
  </w:style>
  <w:style w:type="paragraph" w:styleId="2">
    <w:name w:val="Body Text Indent 2"/>
    <w:basedOn w:val="a0"/>
    <w:rsid w:val="00D626E9"/>
    <w:pPr>
      <w:ind w:firstLine="540"/>
      <w:jc w:val="both"/>
    </w:pPr>
    <w:rPr>
      <w:sz w:val="24"/>
      <w:szCs w:val="24"/>
    </w:rPr>
  </w:style>
  <w:style w:type="paragraph" w:styleId="31">
    <w:name w:val="Body Text Indent 3"/>
    <w:basedOn w:val="a0"/>
    <w:rsid w:val="00D626E9"/>
    <w:pPr>
      <w:spacing w:after="120"/>
      <w:ind w:left="283"/>
    </w:pPr>
    <w:rPr>
      <w:sz w:val="16"/>
      <w:szCs w:val="16"/>
    </w:rPr>
  </w:style>
  <w:style w:type="paragraph" w:styleId="a6">
    <w:name w:val="header"/>
    <w:basedOn w:val="a0"/>
    <w:link w:val="a7"/>
    <w:uiPriority w:val="99"/>
    <w:rsid w:val="00D626E9"/>
    <w:pPr>
      <w:tabs>
        <w:tab w:val="center" w:pos="4677"/>
        <w:tab w:val="right" w:pos="9355"/>
      </w:tabs>
    </w:pPr>
  </w:style>
  <w:style w:type="character" w:styleId="a8">
    <w:name w:val="page number"/>
    <w:basedOn w:val="a1"/>
    <w:rsid w:val="00D626E9"/>
  </w:style>
  <w:style w:type="paragraph" w:styleId="a9">
    <w:name w:val="footer"/>
    <w:basedOn w:val="a0"/>
    <w:rsid w:val="00D626E9"/>
    <w:pPr>
      <w:tabs>
        <w:tab w:val="center" w:pos="4677"/>
        <w:tab w:val="right" w:pos="9355"/>
      </w:tabs>
    </w:pPr>
  </w:style>
  <w:style w:type="paragraph" w:styleId="aa">
    <w:name w:val="Balloon Text"/>
    <w:basedOn w:val="a0"/>
    <w:semiHidden/>
    <w:rsid w:val="00D626E9"/>
    <w:rPr>
      <w:rFonts w:ascii="Tahoma" w:hAnsi="Tahoma" w:cs="Tahoma"/>
      <w:sz w:val="16"/>
      <w:szCs w:val="16"/>
    </w:rPr>
  </w:style>
  <w:style w:type="paragraph" w:styleId="20">
    <w:name w:val="Body Text 2"/>
    <w:basedOn w:val="a0"/>
    <w:rsid w:val="00592D13"/>
    <w:pPr>
      <w:spacing w:after="120" w:line="480" w:lineRule="auto"/>
    </w:pPr>
  </w:style>
  <w:style w:type="table" w:styleId="ab">
    <w:name w:val="Table Grid"/>
    <w:basedOn w:val="a2"/>
    <w:rsid w:val="00B8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327227"/>
    <w:rPr>
      <w:i/>
    </w:rPr>
  </w:style>
  <w:style w:type="paragraph" w:customStyle="1" w:styleId="10">
    <w:name w:val="Знак1 Знак Знак Знак Знак Знак Знак"/>
    <w:basedOn w:val="a0"/>
    <w:rsid w:val="0094040D"/>
    <w:pPr>
      <w:widowControl w:val="0"/>
      <w:adjustRightInd w:val="0"/>
      <w:spacing w:after="160" w:line="240" w:lineRule="exact"/>
      <w:jc w:val="right"/>
    </w:pPr>
    <w:rPr>
      <w:rFonts w:ascii="Arial" w:hAnsi="Arial" w:cs="Arial"/>
      <w:sz w:val="20"/>
      <w:szCs w:val="20"/>
      <w:lang w:val="en-GB" w:eastAsia="en-US"/>
    </w:rPr>
  </w:style>
  <w:style w:type="paragraph" w:customStyle="1" w:styleId="11">
    <w:name w:val="Знак1"/>
    <w:basedOn w:val="a0"/>
    <w:rsid w:val="00D83C12"/>
    <w:pPr>
      <w:widowControl w:val="0"/>
      <w:adjustRightInd w:val="0"/>
      <w:spacing w:after="160" w:line="240" w:lineRule="exact"/>
      <w:jc w:val="right"/>
    </w:pPr>
    <w:rPr>
      <w:rFonts w:ascii="Arial" w:hAnsi="Arial" w:cs="Arial"/>
      <w:sz w:val="20"/>
      <w:szCs w:val="20"/>
      <w:lang w:val="en-GB" w:eastAsia="en-US"/>
    </w:rPr>
  </w:style>
  <w:style w:type="paragraph" w:customStyle="1" w:styleId="CharCharCarCarCharCharCarCarCharCharCarCarCharChar">
    <w:name w:val="Char Char Car Car Char Char Car Car Char Char Car Car Char Char"/>
    <w:basedOn w:val="a0"/>
    <w:rsid w:val="00D006ED"/>
    <w:pPr>
      <w:spacing w:after="160" w:line="240" w:lineRule="exact"/>
    </w:pPr>
    <w:rPr>
      <w:sz w:val="20"/>
      <w:szCs w:val="20"/>
    </w:rPr>
  </w:style>
  <w:style w:type="paragraph" w:customStyle="1" w:styleId="12">
    <w:name w:val="Знак1 Знак Знак Знак Знак Знак Знак"/>
    <w:basedOn w:val="a0"/>
    <w:rsid w:val="00D006ED"/>
    <w:pPr>
      <w:widowControl w:val="0"/>
      <w:adjustRightInd w:val="0"/>
      <w:spacing w:after="160" w:line="240" w:lineRule="exact"/>
      <w:jc w:val="right"/>
    </w:pPr>
    <w:rPr>
      <w:rFonts w:ascii="Arial" w:hAnsi="Arial" w:cs="Arial"/>
      <w:sz w:val="20"/>
      <w:szCs w:val="20"/>
      <w:lang w:val="en-GB" w:eastAsia="en-US"/>
    </w:rPr>
  </w:style>
  <w:style w:type="paragraph" w:customStyle="1" w:styleId="CharCharCarCarCharCharCarCarCharCharCarCarCharChar0">
    <w:name w:val="Char Char Car Car Char Char Car Car Char Char Car Car Char Char"/>
    <w:basedOn w:val="a0"/>
    <w:rsid w:val="00E472CD"/>
    <w:pPr>
      <w:spacing w:after="160" w:line="240" w:lineRule="exact"/>
    </w:pPr>
    <w:rPr>
      <w:sz w:val="20"/>
      <w:szCs w:val="20"/>
    </w:rPr>
  </w:style>
  <w:style w:type="paragraph" w:customStyle="1" w:styleId="ad">
    <w:name w:val="Знак Знак"/>
    <w:basedOn w:val="a0"/>
    <w:rsid w:val="00CA5AF8"/>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F5177C"/>
    <w:pPr>
      <w:autoSpaceDE w:val="0"/>
      <w:autoSpaceDN w:val="0"/>
      <w:adjustRightInd w:val="0"/>
    </w:pPr>
    <w:rPr>
      <w:sz w:val="28"/>
      <w:szCs w:val="28"/>
    </w:rPr>
  </w:style>
  <w:style w:type="paragraph" w:customStyle="1" w:styleId="3f3f3f3f3f3f3f3f3f3f3f3f3f3f3f3f3f3f3f">
    <w:name w:val="Т3fа3fб3fл3fи3fц3fы3f (м3fо3fн3fо3fш3fи3fр3fи3fн3fн3fы3fй3f)"/>
    <w:basedOn w:val="a0"/>
    <w:rsid w:val="00C16231"/>
    <w:pPr>
      <w:widowControl w:val="0"/>
      <w:autoSpaceDN w:val="0"/>
      <w:adjustRightInd w:val="0"/>
    </w:pPr>
    <w:rPr>
      <w:sz w:val="24"/>
      <w:szCs w:val="24"/>
    </w:rPr>
  </w:style>
  <w:style w:type="paragraph" w:styleId="ae">
    <w:name w:val="No Spacing"/>
    <w:uiPriority w:val="1"/>
    <w:qFormat/>
    <w:rsid w:val="00B320B0"/>
    <w:rPr>
      <w:sz w:val="28"/>
      <w:szCs w:val="28"/>
    </w:rPr>
  </w:style>
  <w:style w:type="character" w:styleId="af">
    <w:name w:val="Hyperlink"/>
    <w:rsid w:val="00766680"/>
    <w:rPr>
      <w:color w:val="0000FF"/>
      <w:u w:val="single"/>
    </w:rPr>
  </w:style>
  <w:style w:type="paragraph" w:customStyle="1" w:styleId="ConsPlusNormal">
    <w:name w:val="ConsPlusNormal"/>
    <w:rsid w:val="00B63055"/>
    <w:pPr>
      <w:widowControl w:val="0"/>
      <w:autoSpaceDE w:val="0"/>
      <w:autoSpaceDN w:val="0"/>
      <w:adjustRightInd w:val="0"/>
      <w:ind w:firstLine="720"/>
    </w:pPr>
    <w:rPr>
      <w:rFonts w:eastAsia="Calibri"/>
      <w:sz w:val="28"/>
      <w:szCs w:val="28"/>
    </w:rPr>
  </w:style>
  <w:style w:type="paragraph" w:customStyle="1" w:styleId="ConsNormal">
    <w:name w:val="ConsNormal"/>
    <w:rsid w:val="00B63055"/>
    <w:pPr>
      <w:widowControl w:val="0"/>
      <w:ind w:firstLine="720"/>
    </w:pPr>
    <w:rPr>
      <w:rFonts w:ascii="Arial" w:eastAsia="Calibri" w:hAnsi="Arial" w:cs="Arial"/>
      <w:sz w:val="16"/>
      <w:szCs w:val="16"/>
    </w:rPr>
  </w:style>
  <w:style w:type="paragraph" w:customStyle="1" w:styleId="consplusnormal0">
    <w:name w:val="consplusnormal"/>
    <w:basedOn w:val="a0"/>
    <w:rsid w:val="00B63055"/>
    <w:pPr>
      <w:spacing w:before="187" w:after="187"/>
      <w:ind w:left="187" w:right="187"/>
    </w:pPr>
    <w:rPr>
      <w:rFonts w:eastAsia="Calibri"/>
      <w:sz w:val="24"/>
      <w:szCs w:val="24"/>
    </w:rPr>
  </w:style>
  <w:style w:type="paragraph" w:customStyle="1" w:styleId="1">
    <w:name w:val="Стиль1"/>
    <w:basedOn w:val="a0"/>
    <w:uiPriority w:val="99"/>
    <w:rsid w:val="00E75F3F"/>
    <w:pPr>
      <w:keepNext/>
      <w:keepLines/>
      <w:widowControl w:val="0"/>
      <w:numPr>
        <w:numId w:val="6"/>
      </w:numPr>
      <w:suppressLineNumbers/>
      <w:suppressAutoHyphens/>
      <w:spacing w:after="60"/>
    </w:pPr>
    <w:rPr>
      <w:b/>
      <w:bCs/>
    </w:rPr>
  </w:style>
  <w:style w:type="paragraph" w:customStyle="1" w:styleId="3">
    <w:name w:val="Стиль3 Знак"/>
    <w:basedOn w:val="a0"/>
    <w:next w:val="a0"/>
    <w:uiPriority w:val="99"/>
    <w:rsid w:val="00E75F3F"/>
    <w:pPr>
      <w:widowControl w:val="0"/>
      <w:numPr>
        <w:ilvl w:val="2"/>
        <w:numId w:val="6"/>
      </w:numPr>
      <w:tabs>
        <w:tab w:val="num" w:pos="360"/>
      </w:tabs>
      <w:adjustRightInd w:val="0"/>
      <w:ind w:left="283"/>
      <w:jc w:val="both"/>
    </w:pPr>
    <w:rPr>
      <w:rFonts w:ascii="Arial" w:hAnsi="Arial" w:cs="Arial"/>
      <w:sz w:val="24"/>
      <w:szCs w:val="24"/>
    </w:rPr>
  </w:style>
  <w:style w:type="paragraph" w:styleId="a">
    <w:name w:val="List Bullet"/>
    <w:basedOn w:val="a0"/>
    <w:rsid w:val="005960F8"/>
    <w:pPr>
      <w:numPr>
        <w:numId w:val="7"/>
      </w:numPr>
      <w:contextualSpacing/>
    </w:pPr>
  </w:style>
  <w:style w:type="character" w:customStyle="1" w:styleId="fill">
    <w:name w:val="fill"/>
    <w:basedOn w:val="a1"/>
    <w:rsid w:val="00E646A2"/>
    <w:rPr>
      <w:b/>
      <w:bCs/>
      <w:i/>
      <w:iCs/>
      <w:color w:val="FF0000"/>
    </w:rPr>
  </w:style>
  <w:style w:type="paragraph" w:styleId="af0">
    <w:name w:val="Normal (Web)"/>
    <w:basedOn w:val="a0"/>
    <w:uiPriority w:val="99"/>
    <w:rsid w:val="00E646A2"/>
    <w:pPr>
      <w:spacing w:before="100" w:after="100"/>
    </w:pPr>
    <w:rPr>
      <w:sz w:val="24"/>
      <w:szCs w:val="24"/>
      <w:lang w:eastAsia="ar-SA"/>
    </w:rPr>
  </w:style>
  <w:style w:type="paragraph" w:customStyle="1" w:styleId="21">
    <w:name w:val="Основной текст с отступом 21"/>
    <w:basedOn w:val="a0"/>
    <w:rsid w:val="00A272DA"/>
    <w:pPr>
      <w:widowControl w:val="0"/>
      <w:overflowPunct w:val="0"/>
      <w:autoSpaceDE w:val="0"/>
      <w:autoSpaceDN w:val="0"/>
      <w:adjustRightInd w:val="0"/>
      <w:ind w:left="520" w:firstLine="560"/>
      <w:jc w:val="both"/>
      <w:textAlignment w:val="baseline"/>
    </w:pPr>
    <w:rPr>
      <w:rFonts w:ascii="Arial" w:hAnsi="Arial"/>
      <w:sz w:val="24"/>
      <w:szCs w:val="20"/>
    </w:rPr>
  </w:style>
  <w:style w:type="character" w:customStyle="1" w:styleId="a7">
    <w:name w:val="Верхний колонтитул Знак"/>
    <w:basedOn w:val="a1"/>
    <w:link w:val="a6"/>
    <w:uiPriority w:val="99"/>
    <w:rsid w:val="00E1071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1305">
      <w:bodyDiv w:val="1"/>
      <w:marLeft w:val="0"/>
      <w:marRight w:val="0"/>
      <w:marTop w:val="0"/>
      <w:marBottom w:val="0"/>
      <w:divBdr>
        <w:top w:val="none" w:sz="0" w:space="0" w:color="auto"/>
        <w:left w:val="none" w:sz="0" w:space="0" w:color="auto"/>
        <w:bottom w:val="none" w:sz="0" w:space="0" w:color="auto"/>
        <w:right w:val="none" w:sz="0" w:space="0" w:color="auto"/>
      </w:divBdr>
    </w:div>
    <w:div w:id="214003833">
      <w:bodyDiv w:val="1"/>
      <w:marLeft w:val="0"/>
      <w:marRight w:val="0"/>
      <w:marTop w:val="0"/>
      <w:marBottom w:val="0"/>
      <w:divBdr>
        <w:top w:val="none" w:sz="0" w:space="0" w:color="auto"/>
        <w:left w:val="none" w:sz="0" w:space="0" w:color="auto"/>
        <w:bottom w:val="none" w:sz="0" w:space="0" w:color="auto"/>
        <w:right w:val="none" w:sz="0" w:space="0" w:color="auto"/>
      </w:divBdr>
    </w:div>
    <w:div w:id="808010369">
      <w:bodyDiv w:val="1"/>
      <w:marLeft w:val="0"/>
      <w:marRight w:val="0"/>
      <w:marTop w:val="0"/>
      <w:marBottom w:val="0"/>
      <w:divBdr>
        <w:top w:val="none" w:sz="0" w:space="0" w:color="auto"/>
        <w:left w:val="none" w:sz="0" w:space="0" w:color="auto"/>
        <w:bottom w:val="none" w:sz="0" w:space="0" w:color="auto"/>
        <w:right w:val="none" w:sz="0" w:space="0" w:color="auto"/>
      </w:divBdr>
    </w:div>
    <w:div w:id="1624847898">
      <w:bodyDiv w:val="1"/>
      <w:marLeft w:val="0"/>
      <w:marRight w:val="0"/>
      <w:marTop w:val="0"/>
      <w:marBottom w:val="0"/>
      <w:divBdr>
        <w:top w:val="none" w:sz="0" w:space="0" w:color="auto"/>
        <w:left w:val="none" w:sz="0" w:space="0" w:color="auto"/>
        <w:bottom w:val="none" w:sz="0" w:space="0" w:color="auto"/>
        <w:right w:val="none" w:sz="0" w:space="0" w:color="auto"/>
      </w:divBdr>
    </w:div>
    <w:div w:id="17916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0D07-883F-4288-ACD8-10075D22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3762</Words>
  <Characters>21447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dszn</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Брильц Рудольф Константинович</dc:creator>
  <cp:lastModifiedBy>КЦСОН КЦСОН</cp:lastModifiedBy>
  <cp:revision>64</cp:revision>
  <cp:lastPrinted>2020-11-23T07:05:00Z</cp:lastPrinted>
  <dcterms:created xsi:type="dcterms:W3CDTF">2020-11-19T12:59:00Z</dcterms:created>
  <dcterms:modified xsi:type="dcterms:W3CDTF">2021-12-09T06:59:00Z</dcterms:modified>
</cp:coreProperties>
</file>