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8292" w14:textId="77777777"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 xml:space="preserve">ГОСУДАРСТВЕННОЕ БЮДЖЕТНОЕ УЧРЕЖДЕНИЕ </w:t>
      </w:r>
    </w:p>
    <w:p w14:paraId="0E86A1C9" w14:textId="0D435116"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СОЦИАЛЬНОГО ОБСЛУЖИВАНИЯ КРАСНОДАРСКОГО КРАЯ</w:t>
      </w:r>
    </w:p>
    <w:p w14:paraId="5DF943F4" w14:textId="7896C6A5"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w:t>
      </w:r>
      <w:r w:rsidR="00D51731">
        <w:rPr>
          <w:rFonts w:ascii="Times New Roman" w:hAnsi="Times New Roman" w:cs="Times New Roman"/>
          <w:lang w:eastAsia="ru-RU"/>
        </w:rPr>
        <w:t>ЩЕРБИНОВСКИЙ</w:t>
      </w:r>
      <w:r w:rsidRPr="00A17755">
        <w:rPr>
          <w:rFonts w:ascii="Times New Roman" w:hAnsi="Times New Roman" w:cs="Times New Roman"/>
          <w:lang w:eastAsia="ru-RU"/>
        </w:rPr>
        <w:t xml:space="preserve"> КОМПЛЕКСНЫЙ ЦЕНТР СОЦИАЛЬНОГО ОБСЛУЖИВАНИЯ НАСЕЛЕНИЯ»</w:t>
      </w:r>
    </w:p>
    <w:p w14:paraId="248670BA" w14:textId="549F59E6" w:rsidR="008251FC" w:rsidRPr="008251FC" w:rsidRDefault="008251FC" w:rsidP="008251FC">
      <w:pPr>
        <w:pBdr>
          <w:bottom w:val="thinThickSmallGap" w:sz="12" w:space="1" w:color="auto"/>
        </w:pBdr>
        <w:spacing w:after="0" w:line="240" w:lineRule="auto"/>
        <w:rPr>
          <w:rFonts w:ascii="Times New Roman" w:hAnsi="Times New Roman" w:cs="Times New Roman"/>
          <w:sz w:val="4"/>
          <w:szCs w:val="4"/>
          <w:lang w:eastAsia="ru-RU"/>
        </w:rPr>
      </w:pPr>
    </w:p>
    <w:p w14:paraId="0048AD97" w14:textId="77777777" w:rsidR="008251FC" w:rsidRDefault="008251FC" w:rsidP="00507F4D">
      <w:pPr>
        <w:spacing w:after="0" w:line="240" w:lineRule="auto"/>
        <w:jc w:val="center"/>
        <w:rPr>
          <w:rFonts w:ascii="Times New Roman" w:hAnsi="Times New Roman" w:cs="Times New Roman"/>
          <w:sz w:val="20"/>
          <w:szCs w:val="20"/>
          <w:lang w:eastAsia="ru-RU"/>
        </w:rPr>
      </w:pPr>
    </w:p>
    <w:p w14:paraId="7ECBA699" w14:textId="55ABADA5" w:rsidR="00A17755" w:rsidRDefault="00A17755"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ИНН 23</w:t>
      </w:r>
      <w:r w:rsidR="00983E89">
        <w:rPr>
          <w:rFonts w:ascii="Times New Roman" w:hAnsi="Times New Roman" w:cs="Times New Roman"/>
          <w:sz w:val="20"/>
          <w:szCs w:val="20"/>
          <w:lang w:eastAsia="ru-RU"/>
        </w:rPr>
        <w:t>58006741</w:t>
      </w:r>
      <w:r>
        <w:rPr>
          <w:rFonts w:ascii="Times New Roman" w:hAnsi="Times New Roman" w:cs="Times New Roman"/>
          <w:sz w:val="20"/>
          <w:szCs w:val="20"/>
          <w:lang w:eastAsia="ru-RU"/>
        </w:rPr>
        <w:t xml:space="preserve"> КПП 23</w:t>
      </w:r>
      <w:r w:rsidR="00983E89">
        <w:rPr>
          <w:rFonts w:ascii="Times New Roman" w:hAnsi="Times New Roman" w:cs="Times New Roman"/>
          <w:sz w:val="20"/>
          <w:szCs w:val="20"/>
          <w:lang w:eastAsia="ru-RU"/>
        </w:rPr>
        <w:t>5801001</w:t>
      </w:r>
    </w:p>
    <w:p w14:paraId="46715377" w14:textId="723F3F46" w:rsidR="00507F4D" w:rsidRDefault="00983E89"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353620</w:t>
      </w:r>
      <w:r w:rsidR="008251FC">
        <w:rPr>
          <w:rFonts w:ascii="Times New Roman" w:hAnsi="Times New Roman" w:cs="Times New Roman"/>
          <w:sz w:val="20"/>
          <w:szCs w:val="20"/>
          <w:lang w:eastAsia="ru-RU"/>
        </w:rPr>
        <w:t xml:space="preserve">, Краснодарский край, </w:t>
      </w:r>
      <w:r>
        <w:rPr>
          <w:rFonts w:ascii="Times New Roman" w:hAnsi="Times New Roman" w:cs="Times New Roman"/>
          <w:sz w:val="20"/>
          <w:szCs w:val="20"/>
          <w:lang w:eastAsia="ru-RU"/>
        </w:rPr>
        <w:t>Щербиновский район, ст. Старощербиновская</w:t>
      </w:r>
      <w:r w:rsidR="008251FC">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Радищева</w:t>
      </w:r>
      <w:r w:rsidR="008251FC">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p>
    <w:p w14:paraId="46C2669D" w14:textId="759E6649" w:rsidR="008251FC" w:rsidRPr="00983E89" w:rsidRDefault="008251FC"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тел</w:t>
      </w:r>
      <w:r w:rsidRPr="00A26BFD">
        <w:rPr>
          <w:rFonts w:ascii="Times New Roman" w:hAnsi="Times New Roman" w:cs="Times New Roman"/>
          <w:sz w:val="20"/>
          <w:szCs w:val="20"/>
          <w:lang w:eastAsia="ru-RU"/>
        </w:rPr>
        <w:t>.</w:t>
      </w:r>
      <w:r w:rsidR="00983E89">
        <w:rPr>
          <w:rFonts w:ascii="Times New Roman" w:hAnsi="Times New Roman" w:cs="Times New Roman"/>
          <w:sz w:val="20"/>
          <w:szCs w:val="20"/>
          <w:lang w:eastAsia="ru-RU"/>
        </w:rPr>
        <w:t>/</w:t>
      </w:r>
      <w:r w:rsidR="00A17755">
        <w:rPr>
          <w:rFonts w:ascii="Times New Roman" w:hAnsi="Times New Roman" w:cs="Times New Roman"/>
          <w:sz w:val="20"/>
          <w:szCs w:val="20"/>
          <w:lang w:eastAsia="ru-RU"/>
        </w:rPr>
        <w:t>факс: 8 (861</w:t>
      </w:r>
      <w:r w:rsidR="00983E89">
        <w:rPr>
          <w:rFonts w:ascii="Times New Roman" w:hAnsi="Times New Roman" w:cs="Times New Roman"/>
          <w:sz w:val="20"/>
          <w:szCs w:val="20"/>
          <w:lang w:eastAsia="ru-RU"/>
        </w:rPr>
        <w:t>51</w:t>
      </w:r>
      <w:r w:rsidR="00A17755">
        <w:rPr>
          <w:rFonts w:ascii="Times New Roman" w:hAnsi="Times New Roman" w:cs="Times New Roman"/>
          <w:sz w:val="20"/>
          <w:szCs w:val="20"/>
          <w:lang w:eastAsia="ru-RU"/>
        </w:rPr>
        <w:t xml:space="preserve">) </w:t>
      </w:r>
      <w:r w:rsidR="00983E89">
        <w:rPr>
          <w:rFonts w:ascii="Times New Roman" w:hAnsi="Times New Roman" w:cs="Times New Roman"/>
          <w:sz w:val="20"/>
          <w:szCs w:val="20"/>
          <w:lang w:eastAsia="ru-RU"/>
        </w:rPr>
        <w:t>78699</w:t>
      </w:r>
      <w:r w:rsidR="00A17755">
        <w:rPr>
          <w:rFonts w:ascii="Times New Roman" w:hAnsi="Times New Roman" w:cs="Times New Roman"/>
          <w:sz w:val="20"/>
          <w:szCs w:val="20"/>
          <w:lang w:eastAsia="ru-RU"/>
        </w:rPr>
        <w:t>,</w:t>
      </w:r>
      <w:r w:rsidRPr="00A26BFD">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e</w:t>
      </w:r>
      <w:r w:rsidRPr="00A26BFD">
        <w:rPr>
          <w:rFonts w:ascii="Times New Roman" w:hAnsi="Times New Roman" w:cs="Times New Roman"/>
          <w:sz w:val="20"/>
          <w:szCs w:val="20"/>
          <w:lang w:eastAsia="ru-RU"/>
        </w:rPr>
        <w:t>-</w:t>
      </w:r>
      <w:r>
        <w:rPr>
          <w:rFonts w:ascii="Times New Roman" w:hAnsi="Times New Roman" w:cs="Times New Roman"/>
          <w:sz w:val="20"/>
          <w:szCs w:val="20"/>
          <w:lang w:val="en-US" w:eastAsia="ru-RU"/>
        </w:rPr>
        <w:t>mail</w:t>
      </w:r>
      <w:r w:rsidRPr="00A26BFD">
        <w:rPr>
          <w:rFonts w:ascii="Times New Roman" w:hAnsi="Times New Roman" w:cs="Times New Roman"/>
          <w:sz w:val="20"/>
          <w:szCs w:val="20"/>
          <w:lang w:eastAsia="ru-RU"/>
        </w:rPr>
        <w:t xml:space="preserve">: </w:t>
      </w:r>
      <w:r w:rsidR="00983E89" w:rsidRPr="00983E89">
        <w:rPr>
          <w:rFonts w:ascii="Times New Roman" w:eastAsia="Times New Roman" w:hAnsi="Times New Roman" w:cs="Times New Roman"/>
          <w:sz w:val="20"/>
          <w:szCs w:val="20"/>
        </w:rPr>
        <w:t>cso_vesta@mtsr.krasnodar.ru</w:t>
      </w:r>
    </w:p>
    <w:p w14:paraId="692E252F" w14:textId="33627C4A"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6446E9D7" w14:textId="0F85B779"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17DC52AF" w14:textId="77777777"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06FCAE9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УТВЕРЖДАЮ:</w:t>
      </w:r>
    </w:p>
    <w:p w14:paraId="26C25FC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p>
    <w:p w14:paraId="02AC9805" w14:textId="31C26FEB" w:rsidR="009D115B" w:rsidRDefault="00027561" w:rsidP="00390CCC">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д</w:t>
      </w:r>
      <w:r w:rsidR="001E2A57" w:rsidRPr="001E2A57">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1E2A57" w:rsidRPr="001E2A57">
        <w:rPr>
          <w:rFonts w:ascii="Times New Roman" w:eastAsia="Times New Roman" w:hAnsi="Times New Roman" w:cs="Times New Roman"/>
          <w:sz w:val="24"/>
          <w:szCs w:val="24"/>
          <w:lang w:eastAsia="ru-RU"/>
        </w:rPr>
        <w:t xml:space="preserve"> </w:t>
      </w:r>
    </w:p>
    <w:p w14:paraId="09E0FA03" w14:textId="3240ABBB" w:rsidR="001E2A57" w:rsidRPr="001E2A57" w:rsidRDefault="00C07A52" w:rsidP="009D115B">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 СО КК </w:t>
      </w:r>
      <w:r w:rsidR="001E2A57" w:rsidRPr="001E2A57">
        <w:rPr>
          <w:rFonts w:ascii="Times New Roman" w:eastAsia="Times New Roman" w:hAnsi="Times New Roman" w:cs="Times New Roman"/>
          <w:sz w:val="24"/>
          <w:szCs w:val="24"/>
          <w:lang w:eastAsia="ru-RU"/>
        </w:rPr>
        <w:t>«</w:t>
      </w:r>
      <w:r w:rsidR="00983E89">
        <w:rPr>
          <w:rFonts w:ascii="Times New Roman" w:eastAsia="Times New Roman" w:hAnsi="Times New Roman" w:cs="Times New Roman"/>
          <w:sz w:val="24"/>
          <w:szCs w:val="24"/>
          <w:lang w:eastAsia="ru-RU"/>
        </w:rPr>
        <w:t>Щербиновский</w:t>
      </w:r>
      <w:r w:rsidR="00584ADA">
        <w:rPr>
          <w:rFonts w:ascii="Times New Roman" w:eastAsia="Times New Roman" w:hAnsi="Times New Roman" w:cs="Times New Roman"/>
          <w:sz w:val="24"/>
          <w:szCs w:val="24"/>
          <w:lang w:eastAsia="ru-RU"/>
        </w:rPr>
        <w:t xml:space="preserve"> </w:t>
      </w:r>
      <w:r w:rsidR="00B2500A">
        <w:rPr>
          <w:rFonts w:ascii="Times New Roman" w:eastAsia="Times New Roman" w:hAnsi="Times New Roman" w:cs="Times New Roman"/>
          <w:sz w:val="24"/>
          <w:szCs w:val="24"/>
          <w:lang w:eastAsia="ru-RU"/>
        </w:rPr>
        <w:t>КЦСОН</w:t>
      </w:r>
      <w:r w:rsidR="001E2A57" w:rsidRPr="001E2A57">
        <w:rPr>
          <w:rFonts w:ascii="Times New Roman" w:eastAsia="Times New Roman" w:hAnsi="Times New Roman" w:cs="Times New Roman"/>
          <w:sz w:val="24"/>
          <w:szCs w:val="24"/>
          <w:lang w:eastAsia="ru-RU"/>
        </w:rPr>
        <w:t>»</w:t>
      </w:r>
    </w:p>
    <w:p w14:paraId="16E3F8B8" w14:textId="4D3E7AF0" w:rsidR="001E2A57" w:rsidRPr="001E2A57" w:rsidRDefault="001E2A57"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_________________</w:t>
      </w:r>
      <w:r w:rsidR="00027561">
        <w:rPr>
          <w:rFonts w:ascii="Times New Roman" w:eastAsia="Times New Roman" w:hAnsi="Times New Roman" w:cs="Times New Roman"/>
          <w:sz w:val="24"/>
          <w:szCs w:val="24"/>
          <w:lang w:eastAsia="ru-RU"/>
        </w:rPr>
        <w:t>В.О. Пушникова</w:t>
      </w:r>
    </w:p>
    <w:p w14:paraId="42C96417" w14:textId="21839288" w:rsidR="001E2A57" w:rsidRPr="001E2A57" w:rsidRDefault="00917B33"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w:t>
      </w:r>
      <w:r w:rsidR="001E2A57" w:rsidRPr="001E2A57">
        <w:rPr>
          <w:rFonts w:ascii="Times New Roman" w:eastAsia="Times New Roman" w:hAnsi="Times New Roman" w:cs="Times New Roman"/>
          <w:sz w:val="24"/>
          <w:szCs w:val="24"/>
          <w:lang w:eastAsia="ru-RU"/>
        </w:rPr>
        <w:t>_</w:t>
      </w:r>
      <w:r w:rsidRPr="001E2A57">
        <w:rPr>
          <w:rFonts w:ascii="Times New Roman" w:eastAsia="Times New Roman" w:hAnsi="Times New Roman" w:cs="Times New Roman"/>
          <w:sz w:val="24"/>
          <w:szCs w:val="24"/>
          <w:lang w:eastAsia="ru-RU"/>
        </w:rPr>
        <w:t>_» _</w:t>
      </w:r>
      <w:r w:rsidR="001E2A57" w:rsidRPr="001E2A57">
        <w:rPr>
          <w:rFonts w:ascii="Times New Roman" w:eastAsia="Times New Roman" w:hAnsi="Times New Roman" w:cs="Times New Roman"/>
          <w:sz w:val="24"/>
          <w:szCs w:val="24"/>
          <w:lang w:eastAsia="ru-RU"/>
        </w:rPr>
        <w:t>________________</w:t>
      </w:r>
      <w:r w:rsidRPr="001E2A57">
        <w:rPr>
          <w:rFonts w:ascii="Times New Roman" w:eastAsia="Times New Roman" w:hAnsi="Times New Roman" w:cs="Times New Roman"/>
          <w:sz w:val="24"/>
          <w:szCs w:val="24"/>
          <w:lang w:eastAsia="ru-RU"/>
        </w:rPr>
        <w:t>_ 202</w:t>
      </w:r>
      <w:r w:rsidR="002A252D">
        <w:rPr>
          <w:rFonts w:ascii="Times New Roman" w:eastAsia="Times New Roman" w:hAnsi="Times New Roman" w:cs="Times New Roman"/>
          <w:sz w:val="24"/>
          <w:szCs w:val="24"/>
          <w:lang w:eastAsia="ru-RU"/>
        </w:rPr>
        <w:t>1</w:t>
      </w:r>
      <w:r w:rsidR="001E2A57" w:rsidRPr="001E2A57">
        <w:rPr>
          <w:rFonts w:ascii="Times New Roman" w:eastAsia="Times New Roman" w:hAnsi="Times New Roman" w:cs="Times New Roman"/>
          <w:sz w:val="24"/>
          <w:szCs w:val="24"/>
          <w:lang w:eastAsia="ru-RU"/>
        </w:rPr>
        <w:t xml:space="preserve"> года</w:t>
      </w:r>
    </w:p>
    <w:p w14:paraId="14EDFED7" w14:textId="1C094E35" w:rsidR="001E2A57" w:rsidRPr="001E2A57" w:rsidRDefault="001E2A57" w:rsidP="00390CCC">
      <w:pPr>
        <w:spacing w:after="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М.П.</w:t>
      </w:r>
    </w:p>
    <w:p w14:paraId="4D4E150E" w14:textId="77777777" w:rsidR="001E2A57" w:rsidRPr="001E2A57" w:rsidRDefault="001E2A57" w:rsidP="00A15727">
      <w:pPr>
        <w:spacing w:after="0" w:line="240" w:lineRule="auto"/>
        <w:rPr>
          <w:rFonts w:ascii="Times New Roman" w:eastAsia="Times New Roman" w:hAnsi="Times New Roman" w:cs="Times New Roman"/>
          <w:b/>
          <w:sz w:val="24"/>
          <w:szCs w:val="24"/>
          <w:lang w:eastAsia="ru-RU"/>
        </w:rPr>
      </w:pPr>
    </w:p>
    <w:p w14:paraId="20264B73" w14:textId="3E3307ED" w:rsidR="00507F4D" w:rsidRDefault="00A17755" w:rsidP="001E2A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FE019C6" w14:textId="7A5CC01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53430FBF" w14:textId="4EBFEBE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3CABF43"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C3BACCA"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97B160E" w14:textId="77777777" w:rsidR="00507F4D" w:rsidRDefault="00507F4D" w:rsidP="00507F4D">
      <w:pPr>
        <w:spacing w:after="0" w:line="240" w:lineRule="auto"/>
        <w:jc w:val="center"/>
        <w:rPr>
          <w:rFonts w:ascii="Times New Roman" w:eastAsia="Times New Roman" w:hAnsi="Times New Roman" w:cs="Times New Roman"/>
          <w:b/>
          <w:sz w:val="24"/>
          <w:szCs w:val="24"/>
          <w:lang w:eastAsia="ru-RU"/>
        </w:rPr>
      </w:pPr>
    </w:p>
    <w:p w14:paraId="3BB18F61" w14:textId="4BCDAEAE" w:rsidR="003B44FE" w:rsidRDefault="001E2A57" w:rsidP="00507F4D">
      <w:pPr>
        <w:spacing w:after="12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 xml:space="preserve">ИЗВЕЩЕНИЕ </w:t>
      </w:r>
    </w:p>
    <w:p w14:paraId="478A9EB7" w14:textId="35C680FA" w:rsidR="001E2A57" w:rsidRDefault="001E2A57" w:rsidP="00507F4D">
      <w:pPr>
        <w:spacing w:after="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О ПРОВЕДЕНИИ ЗАПРОСА КОТИРОВОК В ЭЛЕКТРОННОЙ ФОРМЕ</w:t>
      </w:r>
    </w:p>
    <w:p w14:paraId="1B4EC785" w14:textId="77777777" w:rsidR="00A24BD5" w:rsidRDefault="00A24BD5" w:rsidP="00507F4D">
      <w:pPr>
        <w:spacing w:after="0" w:line="240" w:lineRule="auto"/>
        <w:jc w:val="center"/>
        <w:rPr>
          <w:rFonts w:ascii="Times New Roman" w:eastAsia="Times New Roman" w:hAnsi="Times New Roman" w:cs="Times New Roman"/>
          <w:b/>
          <w:sz w:val="24"/>
          <w:szCs w:val="24"/>
          <w:lang w:eastAsia="ru-RU"/>
        </w:rPr>
      </w:pPr>
    </w:p>
    <w:p w14:paraId="0503915E" w14:textId="3F3719F5" w:rsidR="00F27CCF" w:rsidRPr="00A24BD5" w:rsidRDefault="00A24BD5" w:rsidP="00507F4D">
      <w:pPr>
        <w:spacing w:after="0" w:line="240" w:lineRule="auto"/>
        <w:jc w:val="center"/>
        <w:rPr>
          <w:rFonts w:ascii="Times New Roman" w:hAnsi="Times New Roman" w:cs="Times New Roman"/>
          <w:b/>
          <w:bCs/>
          <w:color w:val="000000"/>
          <w:sz w:val="28"/>
          <w:szCs w:val="28"/>
          <w:shd w:val="clear" w:color="auto" w:fill="FFFFFF"/>
        </w:rPr>
      </w:pPr>
      <w:r w:rsidRPr="00A24BD5">
        <w:rPr>
          <w:rFonts w:ascii="Times New Roman" w:hAnsi="Times New Roman" w:cs="Times New Roman"/>
          <w:b/>
          <w:sz w:val="28"/>
          <w:szCs w:val="28"/>
        </w:rPr>
        <w:t>оказание услуги по информационному обновлению и сопровождению программного продукта «Комплексная система автоматизации управления бюджетными учреждениями «Талисман - SQL»</w:t>
      </w:r>
    </w:p>
    <w:p w14:paraId="1A206B43" w14:textId="68BFB324" w:rsidR="00507F4D" w:rsidRDefault="00507F4D" w:rsidP="00507F4D">
      <w:pPr>
        <w:spacing w:after="0" w:line="240" w:lineRule="auto"/>
        <w:jc w:val="center"/>
        <w:rPr>
          <w:rFonts w:ascii="Times New Roman" w:eastAsia="Times New Roman" w:hAnsi="Times New Roman" w:cs="Times New Roman"/>
          <w:b/>
          <w:sz w:val="24"/>
          <w:szCs w:val="24"/>
          <w:lang w:eastAsia="ru-RU"/>
        </w:rPr>
      </w:pPr>
    </w:p>
    <w:p w14:paraId="7C07406D" w14:textId="3D3F8A56"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49AADF15" w14:textId="3B3CFA4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D5B355D" w14:textId="1F1AFF0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69B5E1D7" w14:textId="01A5E77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807D419" w14:textId="2F608625"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50702B9" w14:textId="19003F6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98D6E92"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3E258D3" w14:textId="3D764C8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62A185" w14:textId="28DB5A4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2237CD0" w14:textId="2677E652"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C353422" w14:textId="701DA7CF"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CBB9787" w14:textId="03B0DC1B"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68BA8F3" w14:textId="099C05B8"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F81805" w14:textId="0E20487C"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78984D5" w14:textId="41B9934E"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0754EC75" w14:textId="73EC7293"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50F45E6C" w14:textId="4465CF71" w:rsidR="000D68DF" w:rsidRDefault="000D68DF" w:rsidP="001E2A57">
      <w:pPr>
        <w:spacing w:after="0" w:line="240" w:lineRule="auto"/>
        <w:jc w:val="center"/>
        <w:rPr>
          <w:rFonts w:ascii="Times New Roman" w:eastAsia="Times New Roman" w:hAnsi="Times New Roman" w:cs="Times New Roman"/>
          <w:b/>
          <w:sz w:val="24"/>
          <w:szCs w:val="24"/>
          <w:lang w:eastAsia="ru-RU"/>
        </w:rPr>
      </w:pPr>
    </w:p>
    <w:p w14:paraId="0A279697" w14:textId="77777777" w:rsidR="00E91DD6" w:rsidRDefault="00E91DD6" w:rsidP="002E3973">
      <w:pPr>
        <w:spacing w:after="0" w:line="240" w:lineRule="auto"/>
        <w:rPr>
          <w:rFonts w:ascii="Times New Roman" w:eastAsia="Times New Roman" w:hAnsi="Times New Roman" w:cs="Times New Roman"/>
          <w:b/>
          <w:sz w:val="24"/>
          <w:szCs w:val="24"/>
          <w:lang w:eastAsia="ru-RU"/>
        </w:rPr>
      </w:pPr>
    </w:p>
    <w:p w14:paraId="0E940E1C" w14:textId="3B5F53A0" w:rsidR="00507F4D" w:rsidRDefault="0061623E" w:rsidP="003D140B">
      <w:pPr>
        <w:spacing w:after="0" w:line="240" w:lineRule="auto"/>
        <w:ind w:left="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 Старощербиновская</w:t>
      </w:r>
    </w:p>
    <w:p w14:paraId="23A28F13" w14:textId="7D1AD64B" w:rsidR="00507F4D" w:rsidRPr="00A17755" w:rsidRDefault="00507F4D" w:rsidP="00A1775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339"/>
        <w:gridCol w:w="6498"/>
      </w:tblGrid>
      <w:tr w:rsidR="001E2A57" w:rsidRPr="006246BE" w14:paraId="4EE495F1" w14:textId="77777777" w:rsidTr="00E91C85">
        <w:tc>
          <w:tcPr>
            <w:tcW w:w="931" w:type="dxa"/>
            <w:vAlign w:val="center"/>
          </w:tcPr>
          <w:p w14:paraId="57473B36"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lastRenderedPageBreak/>
              <w:t>№ позиции</w:t>
            </w:r>
          </w:p>
        </w:tc>
        <w:tc>
          <w:tcPr>
            <w:tcW w:w="3339" w:type="dxa"/>
            <w:vAlign w:val="center"/>
          </w:tcPr>
          <w:p w14:paraId="62B7646D" w14:textId="71AE9FD9" w:rsidR="001E2A57" w:rsidRPr="006246BE" w:rsidRDefault="00584ADA"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Наименование позиции</w:t>
            </w:r>
          </w:p>
        </w:tc>
        <w:tc>
          <w:tcPr>
            <w:tcW w:w="6498" w:type="dxa"/>
            <w:vAlign w:val="center"/>
          </w:tcPr>
          <w:p w14:paraId="30949353" w14:textId="247D873C" w:rsidR="001E2A57" w:rsidRPr="006246BE" w:rsidRDefault="00584ADA" w:rsidP="00715CB1">
            <w:pPr>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Описание позиции</w:t>
            </w:r>
          </w:p>
        </w:tc>
      </w:tr>
      <w:tr w:rsidR="001E2A57" w:rsidRPr="006246BE" w14:paraId="222F4BDC" w14:textId="77777777" w:rsidTr="00E91C85">
        <w:trPr>
          <w:trHeight w:val="227"/>
        </w:trPr>
        <w:tc>
          <w:tcPr>
            <w:tcW w:w="931" w:type="dxa"/>
          </w:tcPr>
          <w:p w14:paraId="325920A2"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1</w:t>
            </w:r>
          </w:p>
        </w:tc>
        <w:tc>
          <w:tcPr>
            <w:tcW w:w="3339" w:type="dxa"/>
          </w:tcPr>
          <w:p w14:paraId="2045B7C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Способ осуществления закупки</w:t>
            </w:r>
          </w:p>
        </w:tc>
        <w:tc>
          <w:tcPr>
            <w:tcW w:w="6498" w:type="dxa"/>
          </w:tcPr>
          <w:p w14:paraId="2DA8075D" w14:textId="77777777" w:rsidR="001E2A57" w:rsidRPr="006246BE" w:rsidRDefault="001E2A57" w:rsidP="00715CB1">
            <w:pPr>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Запрос котировок в электронной форме</w:t>
            </w:r>
          </w:p>
        </w:tc>
      </w:tr>
      <w:tr w:rsidR="001E2A57" w:rsidRPr="006246BE" w14:paraId="1FE4167E" w14:textId="77777777" w:rsidTr="00E91C85">
        <w:tc>
          <w:tcPr>
            <w:tcW w:w="931" w:type="dxa"/>
          </w:tcPr>
          <w:p w14:paraId="0B7DFEEE" w14:textId="77777777" w:rsidR="001E2A57" w:rsidRPr="006246BE" w:rsidRDefault="001E2A57" w:rsidP="00715CB1">
            <w:pPr>
              <w:spacing w:after="120" w:line="240" w:lineRule="exact"/>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2</w:t>
            </w:r>
          </w:p>
        </w:tc>
        <w:tc>
          <w:tcPr>
            <w:tcW w:w="3339" w:type="dxa"/>
          </w:tcPr>
          <w:p w14:paraId="7BA9B94A" w14:textId="77777777" w:rsidR="001E2A57" w:rsidRPr="006246BE" w:rsidRDefault="001E2A57" w:rsidP="00715CB1">
            <w:pPr>
              <w:spacing w:after="120" w:line="240" w:lineRule="exact"/>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498" w:type="dxa"/>
            <w:vAlign w:val="center"/>
          </w:tcPr>
          <w:p w14:paraId="09DA6078" w14:textId="6BC4CD73" w:rsidR="00507F4D"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Государственное бюджетное учреждение социального обслуживания Краснодарского края «</w:t>
            </w:r>
            <w:r w:rsidR="003D140B">
              <w:rPr>
                <w:rFonts w:ascii="Times New Roman" w:eastAsia="Times New Roman" w:hAnsi="Times New Roman" w:cs="Times New Roman"/>
                <w:bCs/>
                <w:color w:val="000000"/>
                <w:sz w:val="20"/>
                <w:szCs w:val="20"/>
              </w:rPr>
              <w:t>Щербиновский</w:t>
            </w:r>
            <w:r w:rsidR="00584ADA" w:rsidRPr="006246BE">
              <w:rPr>
                <w:rFonts w:ascii="Times New Roman" w:eastAsia="Times New Roman" w:hAnsi="Times New Roman" w:cs="Times New Roman"/>
                <w:bCs/>
                <w:color w:val="000000"/>
                <w:sz w:val="20"/>
                <w:szCs w:val="20"/>
              </w:rPr>
              <w:t xml:space="preserve"> </w:t>
            </w:r>
            <w:r w:rsidRPr="006246BE">
              <w:rPr>
                <w:rFonts w:ascii="Times New Roman" w:eastAsia="Times New Roman" w:hAnsi="Times New Roman" w:cs="Times New Roman"/>
                <w:bCs/>
                <w:color w:val="000000"/>
                <w:sz w:val="20"/>
                <w:szCs w:val="20"/>
              </w:rPr>
              <w:t>комплексный центр социального обслуживания населения»</w:t>
            </w:r>
          </w:p>
          <w:p w14:paraId="39363B01" w14:textId="3CC03B7C" w:rsidR="001E2A57"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(ГБУ СО КК «</w:t>
            </w:r>
            <w:r w:rsidR="003D140B">
              <w:rPr>
                <w:rFonts w:ascii="Times New Roman" w:eastAsia="Times New Roman" w:hAnsi="Times New Roman" w:cs="Times New Roman"/>
                <w:bCs/>
                <w:color w:val="000000"/>
                <w:sz w:val="20"/>
                <w:szCs w:val="20"/>
              </w:rPr>
              <w:t>Щербиновский</w:t>
            </w:r>
            <w:r w:rsidRPr="006246BE">
              <w:rPr>
                <w:rFonts w:ascii="Times New Roman" w:eastAsia="Times New Roman" w:hAnsi="Times New Roman" w:cs="Times New Roman"/>
                <w:bCs/>
                <w:color w:val="000000"/>
                <w:sz w:val="20"/>
                <w:szCs w:val="20"/>
              </w:rPr>
              <w:t xml:space="preserve"> КЦСОН»)</w:t>
            </w:r>
          </w:p>
          <w:p w14:paraId="0E845778" w14:textId="77777777" w:rsidR="003D140B" w:rsidRDefault="001E2A57" w:rsidP="00461189">
            <w:pPr>
              <w:widowControl w:val="0"/>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 xml:space="preserve">Место нахождения: </w:t>
            </w:r>
            <w:r w:rsidR="003D140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2A85CBA9" w14:textId="77777777" w:rsidR="00D235CB" w:rsidRDefault="001E2A57" w:rsidP="00715CB1">
            <w:pPr>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Почтовый адрес:</w:t>
            </w:r>
            <w:r w:rsidRPr="006246BE">
              <w:rPr>
                <w:rFonts w:ascii="Times New Roman" w:eastAsia="Times New Roman" w:hAnsi="Times New Roman" w:cs="Times New Roman"/>
                <w:color w:val="000000"/>
                <w:sz w:val="20"/>
                <w:szCs w:val="20"/>
              </w:rPr>
              <w:t xml:space="preserve"> </w:t>
            </w:r>
            <w:r w:rsidR="00D235C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1C1EE3D8" w14:textId="0E6167AB" w:rsidR="001E2A57" w:rsidRPr="006246BE" w:rsidRDefault="001E2A57" w:rsidP="00715CB1">
            <w:pPr>
              <w:spacing w:after="0" w:line="240" w:lineRule="auto"/>
              <w:jc w:val="both"/>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Адрес электронной почты:</w:t>
            </w:r>
            <w:r w:rsidRPr="006246BE">
              <w:rPr>
                <w:rFonts w:ascii="Times New Roman" w:eastAsia="Times New Roman" w:hAnsi="Times New Roman" w:cs="Times New Roman"/>
                <w:color w:val="000000"/>
                <w:sz w:val="20"/>
                <w:szCs w:val="20"/>
              </w:rPr>
              <w:t xml:space="preserve"> </w:t>
            </w:r>
            <w:r w:rsidR="00D235CB" w:rsidRPr="00983E89">
              <w:rPr>
                <w:rFonts w:ascii="Times New Roman" w:eastAsia="Times New Roman" w:hAnsi="Times New Roman" w:cs="Times New Roman"/>
                <w:sz w:val="20"/>
                <w:szCs w:val="20"/>
              </w:rPr>
              <w:t>cso_vesta@mtsr.krasnodar.ru</w:t>
            </w:r>
          </w:p>
          <w:p w14:paraId="68178678" w14:textId="2D219F85" w:rsidR="001E2A57" w:rsidRPr="006246BE" w:rsidRDefault="001E2A57" w:rsidP="00715CB1">
            <w:pPr>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Номер контактного телефона: 8(861</w:t>
            </w:r>
            <w:r w:rsidR="00D235CB">
              <w:rPr>
                <w:rFonts w:ascii="Times New Roman" w:eastAsia="Times New Roman" w:hAnsi="Times New Roman" w:cs="Times New Roman"/>
                <w:bCs/>
                <w:color w:val="000000"/>
                <w:sz w:val="20"/>
                <w:szCs w:val="20"/>
              </w:rPr>
              <w:t>51</w:t>
            </w:r>
            <w:r w:rsidRPr="006246BE">
              <w:rPr>
                <w:rFonts w:ascii="Times New Roman" w:eastAsia="Times New Roman" w:hAnsi="Times New Roman" w:cs="Times New Roman"/>
                <w:bCs/>
                <w:color w:val="000000"/>
                <w:sz w:val="20"/>
                <w:szCs w:val="20"/>
              </w:rPr>
              <w:t xml:space="preserve">) </w:t>
            </w:r>
            <w:r w:rsidR="00D235CB">
              <w:rPr>
                <w:rFonts w:ascii="Times New Roman" w:eastAsia="Times New Roman" w:hAnsi="Times New Roman" w:cs="Times New Roman"/>
                <w:bCs/>
                <w:color w:val="000000"/>
                <w:sz w:val="20"/>
                <w:szCs w:val="20"/>
              </w:rPr>
              <w:t>7</w:t>
            </w:r>
            <w:r w:rsidR="0096521D">
              <w:rPr>
                <w:rFonts w:ascii="Times New Roman" w:eastAsia="Times New Roman" w:hAnsi="Times New Roman" w:cs="Times New Roman"/>
                <w:bCs/>
                <w:color w:val="000000"/>
                <w:sz w:val="20"/>
                <w:szCs w:val="20"/>
              </w:rPr>
              <w:t>87</w:t>
            </w:r>
            <w:r w:rsidR="00D235CB">
              <w:rPr>
                <w:rFonts w:ascii="Times New Roman" w:eastAsia="Times New Roman" w:hAnsi="Times New Roman" w:cs="Times New Roman"/>
                <w:bCs/>
                <w:color w:val="000000"/>
                <w:sz w:val="20"/>
                <w:szCs w:val="20"/>
              </w:rPr>
              <w:t>30</w:t>
            </w:r>
          </w:p>
          <w:p w14:paraId="6F3FFF10" w14:textId="77777777" w:rsidR="001E2A57" w:rsidRDefault="001E2A57" w:rsidP="00715CB1">
            <w:pPr>
              <w:spacing w:after="0" w:line="240" w:lineRule="auto"/>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Ответственное должностное</w:t>
            </w:r>
            <w:r w:rsidRPr="006246BE">
              <w:rPr>
                <w:rFonts w:ascii="Times New Roman" w:eastAsia="Times New Roman" w:hAnsi="Times New Roman" w:cs="Times New Roman"/>
                <w:b/>
                <w:bCs/>
                <w:color w:val="000000"/>
                <w:sz w:val="20"/>
                <w:szCs w:val="20"/>
              </w:rPr>
              <w:t xml:space="preserve"> </w:t>
            </w:r>
            <w:r w:rsidRPr="006246BE">
              <w:rPr>
                <w:rFonts w:ascii="Times New Roman" w:eastAsia="Times New Roman" w:hAnsi="Times New Roman" w:cs="Times New Roman"/>
                <w:bCs/>
                <w:color w:val="000000"/>
                <w:sz w:val="20"/>
                <w:szCs w:val="20"/>
              </w:rPr>
              <w:t>лицо:</w:t>
            </w:r>
            <w:r w:rsidRPr="006246BE">
              <w:rPr>
                <w:rFonts w:ascii="Times New Roman" w:eastAsia="Times New Roman" w:hAnsi="Times New Roman" w:cs="Times New Roman"/>
                <w:b/>
                <w:bCs/>
                <w:color w:val="000000"/>
                <w:sz w:val="20"/>
                <w:szCs w:val="20"/>
              </w:rPr>
              <w:t xml:space="preserve"> </w:t>
            </w:r>
            <w:r w:rsidR="00D235CB" w:rsidRPr="00D235CB">
              <w:rPr>
                <w:rFonts w:ascii="Times New Roman" w:eastAsia="Times New Roman" w:hAnsi="Times New Roman" w:cs="Times New Roman"/>
                <w:color w:val="000000"/>
                <w:sz w:val="20"/>
                <w:szCs w:val="20"/>
              </w:rPr>
              <w:t>Львова Татьяна Сергеевна</w:t>
            </w:r>
          </w:p>
          <w:p w14:paraId="698EA1DA" w14:textId="450BC2E1" w:rsidR="004D66F7" w:rsidRPr="006246BE" w:rsidRDefault="004D66F7" w:rsidP="00715CB1">
            <w:pPr>
              <w:spacing w:after="0" w:line="240" w:lineRule="auto"/>
              <w:rPr>
                <w:rFonts w:ascii="Times New Roman" w:eastAsia="Times New Roman" w:hAnsi="Times New Roman" w:cs="Times New Roman"/>
                <w:color w:val="000000"/>
                <w:sz w:val="20"/>
                <w:szCs w:val="20"/>
                <w:lang w:eastAsia="ru-RU"/>
              </w:rPr>
            </w:pPr>
          </w:p>
        </w:tc>
      </w:tr>
      <w:tr w:rsidR="001E2A57" w:rsidRPr="006246BE" w14:paraId="157142C9" w14:textId="77777777" w:rsidTr="00E91C85">
        <w:tc>
          <w:tcPr>
            <w:tcW w:w="931" w:type="dxa"/>
          </w:tcPr>
          <w:p w14:paraId="0C3FA1A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3</w:t>
            </w:r>
          </w:p>
        </w:tc>
        <w:tc>
          <w:tcPr>
            <w:tcW w:w="3339" w:type="dxa"/>
            <w:shd w:val="clear" w:color="auto" w:fill="auto"/>
          </w:tcPr>
          <w:p w14:paraId="0028B718"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Предмет договора бюджетного учреждения с указанием количества поставляемого товара, объема выполняемых работ, оказываемых услуг</w:t>
            </w:r>
          </w:p>
        </w:tc>
        <w:tc>
          <w:tcPr>
            <w:tcW w:w="6498" w:type="dxa"/>
            <w:shd w:val="clear" w:color="auto" w:fill="auto"/>
          </w:tcPr>
          <w:p w14:paraId="3504D522" w14:textId="7551556C" w:rsidR="00584ADA" w:rsidRPr="00E20EEB" w:rsidRDefault="00E20EEB" w:rsidP="00715CB1">
            <w:pPr>
              <w:spacing w:after="0" w:line="240" w:lineRule="auto"/>
              <w:rPr>
                <w:rFonts w:ascii="Times New Roman" w:eastAsia="Times New Roman" w:hAnsi="Times New Roman" w:cs="Times New Roman"/>
                <w:bCs/>
                <w:sz w:val="20"/>
                <w:szCs w:val="20"/>
                <w:lang w:eastAsia="ru-RU"/>
              </w:rPr>
            </w:pPr>
            <w:bookmarkStart w:id="0" w:name="mGuarantyText"/>
            <w:bookmarkEnd w:id="0"/>
            <w:r>
              <w:rPr>
                <w:rFonts w:ascii="Times New Roman" w:hAnsi="Times New Roman" w:cs="Times New Roman"/>
                <w:bCs/>
                <w:sz w:val="20"/>
                <w:szCs w:val="20"/>
              </w:rPr>
              <w:t>О</w:t>
            </w:r>
            <w:r w:rsidRPr="00E20EEB">
              <w:rPr>
                <w:rFonts w:ascii="Times New Roman" w:hAnsi="Times New Roman" w:cs="Times New Roman"/>
                <w:bCs/>
                <w:sz w:val="20"/>
                <w:szCs w:val="20"/>
              </w:rPr>
              <w:t>казание услуги по информационному обновлению и сопровождению программного продукта «Комплексная система автоматизации управления бюджетными учреждениями «Талисман - SQL»</w:t>
            </w:r>
          </w:p>
        </w:tc>
      </w:tr>
      <w:tr w:rsidR="001E2A57" w:rsidRPr="006246BE" w14:paraId="1E95D9D3" w14:textId="77777777" w:rsidTr="00E91C85">
        <w:trPr>
          <w:trHeight w:val="270"/>
        </w:trPr>
        <w:tc>
          <w:tcPr>
            <w:tcW w:w="931" w:type="dxa"/>
          </w:tcPr>
          <w:p w14:paraId="351BDB2F"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4</w:t>
            </w:r>
          </w:p>
        </w:tc>
        <w:tc>
          <w:tcPr>
            <w:tcW w:w="3339" w:type="dxa"/>
            <w:shd w:val="clear" w:color="auto" w:fill="auto"/>
          </w:tcPr>
          <w:p w14:paraId="08B45C7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Место поставки товара, выполнения работ, оказания услуг</w:t>
            </w:r>
          </w:p>
        </w:tc>
        <w:tc>
          <w:tcPr>
            <w:tcW w:w="6498" w:type="dxa"/>
            <w:shd w:val="clear" w:color="auto" w:fill="auto"/>
          </w:tcPr>
          <w:p w14:paraId="0F26D46A" w14:textId="57B76102" w:rsidR="001E2A57" w:rsidRDefault="00DC1F48" w:rsidP="00DC1F48">
            <w:pPr>
              <w:spacing w:after="0" w:line="240" w:lineRule="auto"/>
              <w:jc w:val="both"/>
              <w:rPr>
                <w:rFonts w:ascii="Times New Roman" w:hAnsi="Times New Roman"/>
                <w:kern w:val="32"/>
                <w:sz w:val="20"/>
                <w:szCs w:val="20"/>
                <w:lang w:eastAsia="ru-RU"/>
              </w:rPr>
            </w:pPr>
            <w:bookmarkStart w:id="1" w:name="mCDName"/>
            <w:bookmarkEnd w:id="1"/>
            <w:r w:rsidRPr="00DC1F48">
              <w:rPr>
                <w:rFonts w:ascii="Times New Roman" w:hAnsi="Times New Roman"/>
                <w:kern w:val="32"/>
                <w:sz w:val="20"/>
                <w:szCs w:val="20"/>
                <w:lang w:eastAsia="ru-RU"/>
              </w:rPr>
              <w:t xml:space="preserve">Адрес нахождения Заказчика: Краснодарский край, станица Старощербиновская, улица </w:t>
            </w:r>
            <w:proofErr w:type="gramStart"/>
            <w:r w:rsidRPr="00DC1F48">
              <w:rPr>
                <w:rFonts w:ascii="Times New Roman" w:hAnsi="Times New Roman"/>
                <w:kern w:val="32"/>
                <w:sz w:val="20"/>
                <w:szCs w:val="20"/>
                <w:lang w:eastAsia="ru-RU"/>
              </w:rPr>
              <w:t>Радищева</w:t>
            </w:r>
            <w:r w:rsidR="000E4F7F">
              <w:rPr>
                <w:rFonts w:ascii="Times New Roman" w:hAnsi="Times New Roman"/>
                <w:kern w:val="32"/>
                <w:sz w:val="20"/>
                <w:szCs w:val="20"/>
                <w:lang w:eastAsia="ru-RU"/>
              </w:rPr>
              <w:t xml:space="preserve">, </w:t>
            </w:r>
            <w:r w:rsidRPr="00DC1F48">
              <w:rPr>
                <w:rFonts w:ascii="Times New Roman" w:hAnsi="Times New Roman"/>
                <w:kern w:val="32"/>
                <w:sz w:val="20"/>
                <w:szCs w:val="20"/>
                <w:lang w:eastAsia="ru-RU"/>
              </w:rPr>
              <w:t xml:space="preserve"> дом</w:t>
            </w:r>
            <w:proofErr w:type="gramEnd"/>
            <w:r w:rsidRPr="00DC1F48">
              <w:rPr>
                <w:rFonts w:ascii="Times New Roman" w:hAnsi="Times New Roman"/>
                <w:kern w:val="32"/>
                <w:sz w:val="20"/>
                <w:szCs w:val="20"/>
                <w:lang w:eastAsia="ru-RU"/>
              </w:rPr>
              <w:t xml:space="preserve"> 31.</w:t>
            </w:r>
          </w:p>
          <w:p w14:paraId="0A4BF22A" w14:textId="0528F40A" w:rsidR="004D66F7" w:rsidRPr="00DC1F48" w:rsidRDefault="004D66F7" w:rsidP="00DC1F48">
            <w:pPr>
              <w:spacing w:after="0" w:line="240" w:lineRule="auto"/>
              <w:jc w:val="both"/>
              <w:rPr>
                <w:rFonts w:ascii="Times New Roman" w:hAnsi="Times New Roman" w:cs="Times New Roman"/>
                <w:sz w:val="20"/>
                <w:szCs w:val="20"/>
                <w:lang w:eastAsia="ru-RU"/>
              </w:rPr>
            </w:pPr>
          </w:p>
        </w:tc>
      </w:tr>
      <w:tr w:rsidR="001E2A57" w:rsidRPr="006246BE" w14:paraId="57D9497E" w14:textId="77777777" w:rsidTr="00E91C85">
        <w:trPr>
          <w:trHeight w:val="389"/>
        </w:trPr>
        <w:tc>
          <w:tcPr>
            <w:tcW w:w="931" w:type="dxa"/>
            <w:shd w:val="clear" w:color="auto" w:fill="auto"/>
          </w:tcPr>
          <w:p w14:paraId="75D23FB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5</w:t>
            </w:r>
          </w:p>
        </w:tc>
        <w:tc>
          <w:tcPr>
            <w:tcW w:w="3339" w:type="dxa"/>
            <w:shd w:val="clear" w:color="auto" w:fill="auto"/>
          </w:tcPr>
          <w:p w14:paraId="1DE2C43E"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Начальная (максимальная) цена договора бюджетного учреждения (цена лота)</w:t>
            </w:r>
          </w:p>
        </w:tc>
        <w:tc>
          <w:tcPr>
            <w:tcW w:w="6498" w:type="dxa"/>
            <w:shd w:val="clear" w:color="auto" w:fill="auto"/>
          </w:tcPr>
          <w:p w14:paraId="1637D54F" w14:textId="77353DC4" w:rsidR="005B2E65" w:rsidRPr="00E91DD6" w:rsidRDefault="00E715C1" w:rsidP="00715CB1">
            <w:pPr>
              <w:spacing w:after="0" w:line="240" w:lineRule="auto"/>
              <w:rPr>
                <w:rFonts w:ascii="Times New Roman" w:hAnsi="Times New Roman" w:cs="Times New Roman"/>
                <w:b/>
                <w:bCs/>
                <w:i/>
                <w:iCs/>
                <w:color w:val="000000"/>
                <w:sz w:val="20"/>
                <w:szCs w:val="20"/>
                <w:shd w:val="clear" w:color="auto" w:fill="FFFFFF"/>
              </w:rPr>
            </w:pPr>
            <w:r>
              <w:rPr>
                <w:rFonts w:ascii="Times New Roman" w:hAnsi="Times New Roman" w:cs="Times New Roman"/>
                <w:b/>
                <w:bCs/>
                <w:i/>
                <w:iCs/>
                <w:color w:val="000000"/>
                <w:sz w:val="20"/>
                <w:szCs w:val="20"/>
                <w:shd w:val="clear" w:color="auto" w:fill="FFFFFF"/>
              </w:rPr>
              <w:t>95913</w:t>
            </w:r>
            <w:r w:rsidR="00E91DD6" w:rsidRPr="00E91DD6">
              <w:rPr>
                <w:rFonts w:ascii="Times New Roman" w:hAnsi="Times New Roman" w:cs="Times New Roman"/>
                <w:b/>
                <w:bCs/>
                <w:i/>
                <w:iCs/>
                <w:color w:val="000000"/>
                <w:sz w:val="20"/>
                <w:szCs w:val="20"/>
                <w:shd w:val="clear" w:color="auto" w:fill="FFFFFF"/>
              </w:rPr>
              <w:t xml:space="preserve"> </w:t>
            </w:r>
            <w:r w:rsidR="001748FA" w:rsidRPr="00E91DD6">
              <w:rPr>
                <w:rFonts w:ascii="Times New Roman" w:hAnsi="Times New Roman" w:cs="Times New Roman"/>
                <w:b/>
                <w:bCs/>
                <w:i/>
                <w:iCs/>
                <w:color w:val="000000"/>
                <w:sz w:val="20"/>
                <w:szCs w:val="20"/>
                <w:shd w:val="clear" w:color="auto" w:fill="FFFFFF"/>
              </w:rPr>
              <w:t>(</w:t>
            </w:r>
            <w:r>
              <w:rPr>
                <w:rFonts w:ascii="Times New Roman" w:hAnsi="Times New Roman" w:cs="Times New Roman"/>
                <w:b/>
                <w:bCs/>
                <w:i/>
                <w:iCs/>
                <w:color w:val="000000"/>
                <w:sz w:val="20"/>
                <w:szCs w:val="20"/>
                <w:shd w:val="clear" w:color="auto" w:fill="FFFFFF"/>
              </w:rPr>
              <w:t>девяносто пять</w:t>
            </w:r>
            <w:r w:rsidR="00E91DD6" w:rsidRPr="00E91DD6">
              <w:rPr>
                <w:rFonts w:ascii="Times New Roman" w:hAnsi="Times New Roman" w:cs="Times New Roman"/>
                <w:b/>
                <w:bCs/>
                <w:i/>
                <w:iCs/>
                <w:color w:val="000000"/>
                <w:sz w:val="20"/>
                <w:szCs w:val="20"/>
                <w:shd w:val="clear" w:color="auto" w:fill="FFFFFF"/>
              </w:rPr>
              <w:t xml:space="preserve"> тысяч</w:t>
            </w:r>
            <w:r w:rsidR="00D543BF">
              <w:rPr>
                <w:rFonts w:ascii="Times New Roman" w:hAnsi="Times New Roman" w:cs="Times New Roman"/>
                <w:b/>
                <w:bCs/>
                <w:i/>
                <w:iCs/>
                <w:color w:val="000000"/>
                <w:sz w:val="20"/>
                <w:szCs w:val="20"/>
                <w:shd w:val="clear" w:color="auto" w:fill="FFFFFF"/>
              </w:rPr>
              <w:t xml:space="preserve"> девятьсот тринадцать</w:t>
            </w:r>
            <w:r w:rsidR="001748FA" w:rsidRPr="00E91DD6">
              <w:rPr>
                <w:rFonts w:ascii="Times New Roman" w:hAnsi="Times New Roman" w:cs="Times New Roman"/>
                <w:b/>
                <w:bCs/>
                <w:i/>
                <w:iCs/>
                <w:color w:val="000000"/>
                <w:sz w:val="20"/>
                <w:szCs w:val="20"/>
                <w:shd w:val="clear" w:color="auto" w:fill="FFFFFF"/>
              </w:rPr>
              <w:t>) руб</w:t>
            </w:r>
            <w:r w:rsidR="00A81833">
              <w:rPr>
                <w:rFonts w:ascii="Times New Roman" w:hAnsi="Times New Roman" w:cs="Times New Roman"/>
                <w:b/>
                <w:bCs/>
                <w:i/>
                <w:iCs/>
                <w:color w:val="000000"/>
                <w:sz w:val="20"/>
                <w:szCs w:val="20"/>
                <w:shd w:val="clear" w:color="auto" w:fill="FFFFFF"/>
              </w:rPr>
              <w:t>л</w:t>
            </w:r>
            <w:r w:rsidR="00D543BF">
              <w:rPr>
                <w:rFonts w:ascii="Times New Roman" w:hAnsi="Times New Roman" w:cs="Times New Roman"/>
                <w:b/>
                <w:bCs/>
                <w:i/>
                <w:iCs/>
                <w:color w:val="000000"/>
                <w:sz w:val="20"/>
                <w:szCs w:val="20"/>
                <w:shd w:val="clear" w:color="auto" w:fill="FFFFFF"/>
              </w:rPr>
              <w:t>ей</w:t>
            </w:r>
            <w:r w:rsidR="001748FA" w:rsidRPr="00E91DD6">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96</w:t>
            </w:r>
            <w:r w:rsidR="001748FA" w:rsidRPr="00E91DD6">
              <w:rPr>
                <w:rFonts w:ascii="Times New Roman" w:hAnsi="Times New Roman" w:cs="Times New Roman"/>
                <w:b/>
                <w:bCs/>
                <w:i/>
                <w:iCs/>
                <w:color w:val="000000"/>
                <w:sz w:val="20"/>
                <w:szCs w:val="20"/>
                <w:shd w:val="clear" w:color="auto" w:fill="FFFFFF"/>
              </w:rPr>
              <w:t xml:space="preserve"> копеек</w:t>
            </w:r>
          </w:p>
          <w:p w14:paraId="702039CB" w14:textId="77777777" w:rsidR="00A17755" w:rsidRDefault="00A17755" w:rsidP="00715CB1">
            <w:pPr>
              <w:spacing w:after="0" w:line="240" w:lineRule="auto"/>
              <w:rPr>
                <w:rFonts w:ascii="Times New Roman" w:hAnsi="Times New Roman" w:cs="Times New Roman"/>
                <w:color w:val="000000"/>
                <w:sz w:val="20"/>
                <w:szCs w:val="20"/>
                <w:shd w:val="clear" w:color="auto" w:fill="FFFFFF"/>
                <w:lang w:eastAsia="ru-RU"/>
              </w:rPr>
            </w:pPr>
            <w:r>
              <w:rPr>
                <w:rFonts w:ascii="Times New Roman" w:hAnsi="Times New Roman" w:cs="Times New Roman"/>
                <w:color w:val="000000"/>
                <w:sz w:val="20"/>
                <w:szCs w:val="20"/>
                <w:shd w:val="clear" w:color="auto" w:fill="FFFFFF"/>
                <w:lang w:eastAsia="ru-RU"/>
              </w:rPr>
              <w:t>Обоснование – в соответствии с Приложением № 4 к извещению.</w:t>
            </w:r>
          </w:p>
          <w:p w14:paraId="1F8F4F13" w14:textId="5FAFA37F" w:rsidR="004D66F7" w:rsidRPr="006246BE" w:rsidRDefault="004D66F7" w:rsidP="00715CB1">
            <w:pPr>
              <w:spacing w:after="0" w:line="240" w:lineRule="auto"/>
              <w:rPr>
                <w:rFonts w:ascii="Times New Roman" w:eastAsia="Times New Roman" w:hAnsi="Times New Roman" w:cs="Times New Roman"/>
                <w:sz w:val="20"/>
                <w:szCs w:val="20"/>
                <w:lang w:eastAsia="ru-RU"/>
              </w:rPr>
            </w:pPr>
          </w:p>
        </w:tc>
      </w:tr>
      <w:tr w:rsidR="001E2A57" w:rsidRPr="006246BE" w14:paraId="74A2A6B3" w14:textId="77777777" w:rsidTr="00E91C85">
        <w:tc>
          <w:tcPr>
            <w:tcW w:w="931" w:type="dxa"/>
            <w:vMerge w:val="restart"/>
          </w:tcPr>
          <w:p w14:paraId="45E54C73"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6</w:t>
            </w:r>
          </w:p>
        </w:tc>
        <w:tc>
          <w:tcPr>
            <w:tcW w:w="3339" w:type="dxa"/>
          </w:tcPr>
          <w:p w14:paraId="08B2C4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Срок предоставления документации о закупке</w:t>
            </w:r>
          </w:p>
        </w:tc>
        <w:tc>
          <w:tcPr>
            <w:tcW w:w="6498" w:type="dxa"/>
            <w:shd w:val="clear" w:color="auto" w:fill="FFFFFF"/>
          </w:tcPr>
          <w:p w14:paraId="4277E746"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проведении запроса котировок в электронной форме доступна для ознакомления в единой информационной системе в сфере закупок (ЕИС) http://zakupki.gov.ru/ и на сайте электронной торговой площадки «</w:t>
            </w:r>
            <w:r w:rsidR="004508BB">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xml:space="preserve">» </w:t>
            </w:r>
            <w:hyperlink r:id="rId8"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proofErr w:type="spellStart"/>
              <w:r w:rsidR="00227F5C" w:rsidRPr="00FE401B">
                <w:rPr>
                  <w:rStyle w:val="a5"/>
                  <w:rFonts w:ascii="Times New Roman" w:eastAsia="Times New Roman" w:hAnsi="Times New Roman" w:cs="Times New Roman"/>
                  <w:sz w:val="20"/>
                  <w:szCs w:val="20"/>
                  <w:lang w:val="en-US" w:eastAsia="ru-RU"/>
                </w:rPr>
                <w:t>etp</w:t>
              </w:r>
              <w:proofErr w:type="spellEnd"/>
              <w:r w:rsidR="00227F5C" w:rsidRPr="00FE401B">
                <w:rPr>
                  <w:rStyle w:val="a5"/>
                  <w:rFonts w:ascii="Times New Roman" w:eastAsia="Times New Roman" w:hAnsi="Times New Roman" w:cs="Times New Roman"/>
                  <w:sz w:val="20"/>
                  <w:szCs w:val="20"/>
                  <w:lang w:eastAsia="ru-RU"/>
                </w:rPr>
                <w:t>.</w:t>
              </w:r>
              <w:proofErr w:type="spellStart"/>
              <w:r w:rsidR="00227F5C" w:rsidRPr="00FE401B">
                <w:rPr>
                  <w:rStyle w:val="a5"/>
                  <w:rFonts w:ascii="Times New Roman" w:eastAsia="Times New Roman" w:hAnsi="Times New Roman" w:cs="Times New Roman"/>
                  <w:sz w:val="20"/>
                  <w:szCs w:val="20"/>
                  <w:lang w:val="en-US" w:eastAsia="ru-RU"/>
                </w:rPr>
                <w:t>torgi</w:t>
              </w:r>
              <w:proofErr w:type="spellEnd"/>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r w:rsidR="00BC0F81" w:rsidRPr="006246BE">
              <w:rPr>
                <w:rFonts w:ascii="Times New Roman" w:eastAsia="Times New Roman" w:hAnsi="Times New Roman" w:cs="Times New Roman"/>
                <w:sz w:val="20"/>
                <w:szCs w:val="20"/>
                <w:lang w:eastAsia="ru-RU"/>
              </w:rPr>
              <w:t xml:space="preserve">, </w:t>
            </w:r>
            <w:r w:rsidRPr="006246BE">
              <w:rPr>
                <w:rFonts w:ascii="Times New Roman" w:eastAsia="Times New Roman" w:hAnsi="Times New Roman" w:cs="Times New Roman"/>
                <w:sz w:val="20"/>
                <w:szCs w:val="20"/>
                <w:lang w:eastAsia="ru-RU"/>
              </w:rPr>
              <w:t>в течение срока, указанного в позиции 7 Извещения</w:t>
            </w:r>
          </w:p>
          <w:p w14:paraId="4D208BDE" w14:textId="1F5607DA"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0A221108" w14:textId="77777777" w:rsidTr="00E91C85">
        <w:tc>
          <w:tcPr>
            <w:tcW w:w="931" w:type="dxa"/>
            <w:vMerge/>
          </w:tcPr>
          <w:p w14:paraId="1EE2262D"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64DF5DA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предоставления документации о закупке</w:t>
            </w:r>
          </w:p>
        </w:tc>
        <w:tc>
          <w:tcPr>
            <w:tcW w:w="6498" w:type="dxa"/>
          </w:tcPr>
          <w:p w14:paraId="7805C46B" w14:textId="77777777" w:rsidR="001E2A57" w:rsidRDefault="001E2A57" w:rsidP="00715CB1">
            <w:pPr>
              <w:tabs>
                <w:tab w:val="left" w:pos="1080"/>
              </w:tabs>
              <w:spacing w:after="0" w:line="240" w:lineRule="auto"/>
              <w:jc w:val="both"/>
              <w:rPr>
                <w:rStyle w:val="a5"/>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Извещение о проведении запроса котировок в электронной форме размещено в единой информационной системе в сфере закупок (ЕИС) http://zakupki.gov.ru/ и на сайте электронной торговой площадки </w:t>
            </w:r>
            <w:r w:rsidR="00227F5C" w:rsidRPr="006246BE">
              <w:rPr>
                <w:rFonts w:ascii="Times New Roman" w:eastAsia="Times New Roman" w:hAnsi="Times New Roman" w:cs="Times New Roman"/>
                <w:sz w:val="20"/>
                <w:szCs w:val="20"/>
                <w:lang w:eastAsia="ru-RU"/>
              </w:rPr>
              <w:t>«</w:t>
            </w:r>
            <w:r w:rsidR="00227F5C">
              <w:rPr>
                <w:rFonts w:ascii="Times New Roman" w:eastAsia="Times New Roman" w:hAnsi="Times New Roman" w:cs="Times New Roman"/>
                <w:sz w:val="20"/>
                <w:szCs w:val="20"/>
                <w:lang w:eastAsia="ru-RU"/>
              </w:rPr>
              <w:t>ЭТП ТОРГИ-ОНЛАЙН</w:t>
            </w:r>
            <w:r w:rsidR="00227F5C" w:rsidRPr="006246BE">
              <w:rPr>
                <w:rFonts w:ascii="Times New Roman" w:eastAsia="Times New Roman" w:hAnsi="Times New Roman" w:cs="Times New Roman"/>
                <w:sz w:val="20"/>
                <w:szCs w:val="20"/>
                <w:lang w:eastAsia="ru-RU"/>
              </w:rPr>
              <w:t xml:space="preserve">» </w:t>
            </w:r>
            <w:hyperlink r:id="rId9"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proofErr w:type="spellStart"/>
              <w:r w:rsidR="00227F5C" w:rsidRPr="00FE401B">
                <w:rPr>
                  <w:rStyle w:val="a5"/>
                  <w:rFonts w:ascii="Times New Roman" w:eastAsia="Times New Roman" w:hAnsi="Times New Roman" w:cs="Times New Roman"/>
                  <w:sz w:val="20"/>
                  <w:szCs w:val="20"/>
                  <w:lang w:val="en-US" w:eastAsia="ru-RU"/>
                </w:rPr>
                <w:t>etp</w:t>
              </w:r>
              <w:proofErr w:type="spellEnd"/>
              <w:r w:rsidR="00227F5C" w:rsidRPr="00FE401B">
                <w:rPr>
                  <w:rStyle w:val="a5"/>
                  <w:rFonts w:ascii="Times New Roman" w:eastAsia="Times New Roman" w:hAnsi="Times New Roman" w:cs="Times New Roman"/>
                  <w:sz w:val="20"/>
                  <w:szCs w:val="20"/>
                  <w:lang w:eastAsia="ru-RU"/>
                </w:rPr>
                <w:t>.</w:t>
              </w:r>
              <w:proofErr w:type="spellStart"/>
              <w:r w:rsidR="00227F5C" w:rsidRPr="00FE401B">
                <w:rPr>
                  <w:rStyle w:val="a5"/>
                  <w:rFonts w:ascii="Times New Roman" w:eastAsia="Times New Roman" w:hAnsi="Times New Roman" w:cs="Times New Roman"/>
                  <w:sz w:val="20"/>
                  <w:szCs w:val="20"/>
                  <w:lang w:val="en-US" w:eastAsia="ru-RU"/>
                </w:rPr>
                <w:t>torgi</w:t>
              </w:r>
              <w:proofErr w:type="spellEnd"/>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p>
          <w:p w14:paraId="68185FDA" w14:textId="0CF0414C"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105D7154" w14:textId="77777777" w:rsidTr="00E91C85">
        <w:tc>
          <w:tcPr>
            <w:tcW w:w="931" w:type="dxa"/>
            <w:vMerge/>
          </w:tcPr>
          <w:p w14:paraId="57F4036C"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473423D2"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предоставления документации о закупке</w:t>
            </w:r>
          </w:p>
        </w:tc>
        <w:tc>
          <w:tcPr>
            <w:tcW w:w="6498" w:type="dxa"/>
            <w:shd w:val="clear" w:color="auto" w:fill="FFFFFF"/>
          </w:tcPr>
          <w:p w14:paraId="7AA35C4F"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регламентом работы электронной торговой площадки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и единой информационной системе в сфере закупок (ЕИС)</w:t>
            </w:r>
          </w:p>
          <w:p w14:paraId="364F041C" w14:textId="104D2579"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51E901B2" w14:textId="77777777" w:rsidTr="00E91C85">
        <w:tc>
          <w:tcPr>
            <w:tcW w:w="931" w:type="dxa"/>
            <w:vMerge w:val="restart"/>
          </w:tcPr>
          <w:p w14:paraId="6BD15E1B"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7</w:t>
            </w:r>
          </w:p>
        </w:tc>
        <w:tc>
          <w:tcPr>
            <w:tcW w:w="3339" w:type="dxa"/>
          </w:tcPr>
          <w:p w14:paraId="5A1433A8"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начала подачи заявок на участие в закупке</w:t>
            </w:r>
          </w:p>
        </w:tc>
        <w:tc>
          <w:tcPr>
            <w:tcW w:w="6498" w:type="dxa"/>
            <w:shd w:val="clear" w:color="auto" w:fill="auto"/>
          </w:tcPr>
          <w:p w14:paraId="540EABFE" w14:textId="05B93939" w:rsidR="001E2A57" w:rsidRPr="006246BE" w:rsidRDefault="0035705B" w:rsidP="00715CB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sidR="00155128">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r w:rsidR="002A252D" w:rsidRPr="006246BE">
              <w:rPr>
                <w:rFonts w:ascii="Times New Roman" w:eastAsia="Times New Roman" w:hAnsi="Times New Roman" w:cs="Times New Roman"/>
                <w:sz w:val="20"/>
                <w:szCs w:val="20"/>
              </w:rPr>
              <w:t>.2021</w:t>
            </w:r>
            <w:r w:rsidR="003B44FE" w:rsidRPr="006246BE">
              <w:rPr>
                <w:rFonts w:ascii="Times New Roman" w:eastAsia="Times New Roman" w:hAnsi="Times New Roman" w:cs="Times New Roman"/>
                <w:sz w:val="20"/>
                <w:szCs w:val="20"/>
              </w:rPr>
              <w:t xml:space="preserve"> г.</w:t>
            </w:r>
          </w:p>
        </w:tc>
      </w:tr>
      <w:tr w:rsidR="001E2A57" w:rsidRPr="006246BE" w14:paraId="4081A4E5" w14:textId="77777777" w:rsidTr="00E91C85">
        <w:tc>
          <w:tcPr>
            <w:tcW w:w="931" w:type="dxa"/>
            <w:vMerge/>
          </w:tcPr>
          <w:p w14:paraId="72F2DC02"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69EF2A7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и время окончания срока подачи заявок на участие в закупке</w:t>
            </w:r>
          </w:p>
        </w:tc>
        <w:tc>
          <w:tcPr>
            <w:tcW w:w="6498" w:type="dxa"/>
            <w:shd w:val="clear" w:color="auto" w:fill="auto"/>
          </w:tcPr>
          <w:p w14:paraId="14C4BAEB" w14:textId="098C5B1C" w:rsidR="003B44FE" w:rsidRPr="006246BE" w:rsidRDefault="0035705B"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1045D2" w:rsidRPr="006246B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12</w:t>
            </w:r>
            <w:r w:rsidR="002A252D" w:rsidRPr="006246BE">
              <w:rPr>
                <w:rFonts w:ascii="Times New Roman" w:eastAsia="Times New Roman" w:hAnsi="Times New Roman" w:cs="Times New Roman"/>
                <w:sz w:val="20"/>
                <w:szCs w:val="20"/>
                <w:lang w:eastAsia="ru-RU"/>
              </w:rPr>
              <w:t>.2021</w:t>
            </w:r>
            <w:r w:rsidR="00C87B37" w:rsidRPr="006246BE">
              <w:rPr>
                <w:rFonts w:ascii="Times New Roman" w:eastAsia="Times New Roman" w:hAnsi="Times New Roman" w:cs="Times New Roman"/>
                <w:sz w:val="20"/>
                <w:szCs w:val="20"/>
                <w:lang w:eastAsia="ru-RU"/>
              </w:rPr>
              <w:t xml:space="preserve"> г</w:t>
            </w:r>
          </w:p>
          <w:p w14:paraId="6D4CB9C4" w14:textId="6E965EDE" w:rsidR="001E2A57" w:rsidRDefault="004629EB"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0</w:t>
            </w:r>
            <w:r w:rsidR="00856A47">
              <w:rPr>
                <w:rFonts w:ascii="Times New Roman" w:eastAsia="Times New Roman" w:hAnsi="Times New Roman" w:cs="Times New Roman"/>
                <w:sz w:val="20"/>
                <w:szCs w:val="20"/>
                <w:lang w:eastAsia="ru-RU"/>
              </w:rPr>
              <w:t>9</w:t>
            </w:r>
            <w:r w:rsidR="001E2A57" w:rsidRPr="006246BE">
              <w:rPr>
                <w:rFonts w:ascii="Times New Roman" w:eastAsia="Times New Roman" w:hAnsi="Times New Roman" w:cs="Times New Roman"/>
                <w:sz w:val="20"/>
                <w:szCs w:val="20"/>
                <w:lang w:eastAsia="ru-RU"/>
              </w:rPr>
              <w:t xml:space="preserve"> часов 00 минут по московскому времени</w:t>
            </w:r>
          </w:p>
          <w:p w14:paraId="1C31E096" w14:textId="204AB69F" w:rsidR="00107447" w:rsidRPr="006246BE" w:rsidRDefault="00107447" w:rsidP="00715CB1">
            <w:pPr>
              <w:tabs>
                <w:tab w:val="left" w:pos="1080"/>
              </w:tabs>
              <w:spacing w:after="0" w:line="240" w:lineRule="auto"/>
              <w:rPr>
                <w:rFonts w:ascii="Times New Roman" w:eastAsia="Times New Roman" w:hAnsi="Times New Roman" w:cs="Times New Roman"/>
                <w:sz w:val="20"/>
                <w:szCs w:val="20"/>
              </w:rPr>
            </w:pPr>
          </w:p>
        </w:tc>
      </w:tr>
      <w:tr w:rsidR="001E2A57" w:rsidRPr="006246BE" w14:paraId="51796D14" w14:textId="77777777" w:rsidTr="00E91C85">
        <w:tc>
          <w:tcPr>
            <w:tcW w:w="931" w:type="dxa"/>
            <w:vMerge/>
          </w:tcPr>
          <w:p w14:paraId="489FCD31"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358FAF23"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подачи заявок на участие в закупке</w:t>
            </w:r>
          </w:p>
        </w:tc>
        <w:tc>
          <w:tcPr>
            <w:tcW w:w="6498" w:type="dxa"/>
            <w:shd w:val="clear" w:color="auto" w:fill="FFFFFF"/>
          </w:tcPr>
          <w:p w14:paraId="483E71DC" w14:textId="54D8DC51"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Заявка на участие в запросе котировок подаётся в электронной форме на электронную торговую площадку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в соответствии с регламентом площадки</w:t>
            </w:r>
            <w:r w:rsidR="00A26BFD">
              <w:rPr>
                <w:rFonts w:ascii="Times New Roman" w:eastAsia="Times New Roman" w:hAnsi="Times New Roman" w:cs="Times New Roman"/>
                <w:sz w:val="20"/>
                <w:szCs w:val="20"/>
                <w:lang w:eastAsia="ru-RU"/>
              </w:rPr>
              <w:t>.</w:t>
            </w:r>
          </w:p>
          <w:p w14:paraId="2B289540" w14:textId="77777777" w:rsidR="00A26BFD" w:rsidRDefault="00A26BFD"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подать только одну заявку на</w:t>
            </w:r>
            <w:r>
              <w:rPr>
                <w:rFonts w:ascii="Times New Roman" w:hAnsi="Times New Roman" w:cs="Times New Roman"/>
                <w:sz w:val="20"/>
                <w:szCs w:val="20"/>
              </w:rPr>
              <w:t xml:space="preserve"> </w:t>
            </w:r>
            <w:r w:rsidRPr="00A26BFD">
              <w:rPr>
                <w:rFonts w:ascii="Times New Roman" w:hAnsi="Times New Roman" w:cs="Times New Roman"/>
                <w:sz w:val="20"/>
                <w:szCs w:val="20"/>
              </w:rPr>
              <w:t>участие в таком запросе в отношении каждого предмета закупки (лота).</w:t>
            </w:r>
          </w:p>
          <w:p w14:paraId="643E9F7D" w14:textId="68193C3B" w:rsidR="004D66F7" w:rsidRPr="006246BE" w:rsidRDefault="004D66F7"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E2A57" w:rsidRPr="006246BE" w14:paraId="420E503F" w14:textId="77777777" w:rsidTr="00E91C85">
        <w:tc>
          <w:tcPr>
            <w:tcW w:w="931" w:type="dxa"/>
            <w:vMerge/>
          </w:tcPr>
          <w:p w14:paraId="3A5A7CF8"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3C7914BB"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подведения итогов закупки</w:t>
            </w:r>
          </w:p>
        </w:tc>
        <w:tc>
          <w:tcPr>
            <w:tcW w:w="6498" w:type="dxa"/>
          </w:tcPr>
          <w:p w14:paraId="0C1D0D39" w14:textId="77777777" w:rsidR="001E2A57" w:rsidRPr="006246BE" w:rsidRDefault="001E2A57" w:rsidP="00715CB1">
            <w:pPr>
              <w:tabs>
                <w:tab w:val="left" w:pos="1080"/>
              </w:tabs>
              <w:spacing w:after="0" w:line="240" w:lineRule="auto"/>
              <w:jc w:val="both"/>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 xml:space="preserve">Запрос котировок будет проводиться в один этап. </w:t>
            </w:r>
          </w:p>
          <w:p w14:paraId="4A59F3D9" w14:textId="77777777" w:rsidR="001E2A57" w:rsidRDefault="001E2A57" w:rsidP="00715CB1">
            <w:pPr>
              <w:spacing w:after="0" w:line="240" w:lineRule="auto"/>
              <w:ind w:firstLine="35"/>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w:t>
            </w:r>
            <w:r w:rsidR="004C23FD" w:rsidRPr="006246BE">
              <w:rPr>
                <w:rFonts w:ascii="Times New Roman" w:eastAsia="Times New Roman" w:hAnsi="Times New Roman" w:cs="Times New Roman"/>
                <w:sz w:val="20"/>
                <w:szCs w:val="20"/>
                <w:lang w:eastAsia="ru-RU"/>
              </w:rPr>
              <w:t>в запросе,</w:t>
            </w:r>
            <w:r w:rsidRPr="006246BE">
              <w:rPr>
                <w:rFonts w:ascii="Times New Roman" w:eastAsia="Times New Roman" w:hAnsi="Times New Roman" w:cs="Times New Roman"/>
                <w:sz w:val="20"/>
                <w:szCs w:val="20"/>
                <w:lang w:eastAsia="ru-RU"/>
              </w:rPr>
              <w:t xml:space="preserve"> котировок которого, поступила ранее заявок других участников закупки.</w:t>
            </w:r>
          </w:p>
          <w:p w14:paraId="5190FB87" w14:textId="4EF28EB7" w:rsidR="004D66F7" w:rsidRPr="006246BE" w:rsidRDefault="004D66F7" w:rsidP="00715CB1">
            <w:pPr>
              <w:spacing w:after="0" w:line="240" w:lineRule="auto"/>
              <w:ind w:firstLine="35"/>
              <w:jc w:val="both"/>
              <w:rPr>
                <w:rFonts w:ascii="Times New Roman" w:eastAsia="Times New Roman" w:hAnsi="Times New Roman" w:cs="Times New Roman"/>
                <w:sz w:val="20"/>
                <w:szCs w:val="20"/>
              </w:rPr>
            </w:pPr>
          </w:p>
        </w:tc>
      </w:tr>
      <w:tr w:rsidR="001E2A57" w:rsidRPr="006246BE" w14:paraId="2E347817" w14:textId="77777777" w:rsidTr="00E91C85">
        <w:tc>
          <w:tcPr>
            <w:tcW w:w="931" w:type="dxa"/>
            <w:vMerge/>
          </w:tcPr>
          <w:p w14:paraId="3A29516F"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Pr>
          <w:p w14:paraId="5E25F3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подведения итогов</w:t>
            </w:r>
          </w:p>
        </w:tc>
        <w:tc>
          <w:tcPr>
            <w:tcW w:w="6498" w:type="dxa"/>
          </w:tcPr>
          <w:p w14:paraId="7AC48689" w14:textId="77777777" w:rsidR="001235BA" w:rsidRDefault="001235BA" w:rsidP="00715CB1">
            <w:pPr>
              <w:tabs>
                <w:tab w:val="left" w:pos="108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Краснодарский край, Щербиновский район, ст. Старощербиновская, </w:t>
            </w:r>
          </w:p>
          <w:p w14:paraId="4B96F4ED" w14:textId="77777777" w:rsidR="001E2A57" w:rsidRDefault="001235BA" w:rsidP="00715CB1">
            <w:pPr>
              <w:tabs>
                <w:tab w:val="left" w:pos="1080"/>
              </w:tabs>
              <w:spacing w:after="0" w:line="240" w:lineRule="auto"/>
              <w:ind w:right="1033"/>
              <w:rPr>
                <w:rFonts w:ascii="Times New Roman" w:eastAsia="Times New Roman" w:hAnsi="Times New Roman" w:cs="Times New Roman"/>
                <w:color w:val="000000"/>
                <w:sz w:val="20"/>
                <w:szCs w:val="20"/>
              </w:rPr>
            </w:pPr>
            <w:r>
              <w:rPr>
                <w:rFonts w:ascii="Times New Roman" w:hAnsi="Times New Roman" w:cs="Times New Roman"/>
                <w:sz w:val="20"/>
                <w:szCs w:val="20"/>
                <w:lang w:eastAsia="ru-RU"/>
              </w:rPr>
              <w:t>ул. Радищева, д. 31</w:t>
            </w:r>
            <w:r w:rsidR="00677B11">
              <w:rPr>
                <w:rFonts w:ascii="Times New Roman" w:eastAsia="Times New Roman" w:hAnsi="Times New Roman" w:cs="Times New Roman"/>
                <w:color w:val="000000"/>
                <w:sz w:val="20"/>
                <w:szCs w:val="20"/>
              </w:rPr>
              <w:t xml:space="preserve">, </w:t>
            </w:r>
            <w:proofErr w:type="spellStart"/>
            <w:r w:rsidR="00677B11">
              <w:rPr>
                <w:rFonts w:ascii="Times New Roman" w:eastAsia="Times New Roman" w:hAnsi="Times New Roman" w:cs="Times New Roman"/>
                <w:color w:val="000000"/>
                <w:sz w:val="20"/>
                <w:szCs w:val="20"/>
              </w:rPr>
              <w:t>каб</w:t>
            </w:r>
            <w:proofErr w:type="spellEnd"/>
            <w:r w:rsidR="00677B11">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15</w:t>
            </w:r>
            <w:r w:rsidR="004629EB" w:rsidRPr="006246BE">
              <w:rPr>
                <w:rFonts w:ascii="Times New Roman" w:eastAsia="Times New Roman" w:hAnsi="Times New Roman" w:cs="Times New Roman"/>
                <w:color w:val="000000"/>
                <w:sz w:val="20"/>
                <w:szCs w:val="20"/>
              </w:rPr>
              <w:t xml:space="preserve"> </w:t>
            </w:r>
          </w:p>
          <w:p w14:paraId="70F2D078" w14:textId="77EC9ED9" w:rsidR="004D66F7" w:rsidRPr="006246BE" w:rsidRDefault="004D66F7" w:rsidP="00715CB1">
            <w:pPr>
              <w:tabs>
                <w:tab w:val="left" w:pos="1080"/>
              </w:tabs>
              <w:spacing w:after="0" w:line="240" w:lineRule="auto"/>
              <w:ind w:right="1033"/>
              <w:rPr>
                <w:rFonts w:ascii="Times New Roman" w:eastAsia="Times New Roman" w:hAnsi="Times New Roman" w:cs="Times New Roman"/>
                <w:sz w:val="20"/>
                <w:szCs w:val="20"/>
                <w:highlight w:val="yellow"/>
              </w:rPr>
            </w:pPr>
          </w:p>
        </w:tc>
      </w:tr>
      <w:tr w:rsidR="001E2A57" w:rsidRPr="006246BE" w14:paraId="1986BAE5" w14:textId="77777777" w:rsidTr="00E91C85">
        <w:tc>
          <w:tcPr>
            <w:tcW w:w="931" w:type="dxa"/>
          </w:tcPr>
          <w:p w14:paraId="2A447479" w14:textId="480752EA"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8</w:t>
            </w:r>
          </w:p>
        </w:tc>
        <w:tc>
          <w:tcPr>
            <w:tcW w:w="3339" w:type="dxa"/>
          </w:tcPr>
          <w:p w14:paraId="1F35068C"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заявки, размер такого обеспечения</w:t>
            </w:r>
          </w:p>
        </w:tc>
        <w:tc>
          <w:tcPr>
            <w:tcW w:w="6498" w:type="dxa"/>
          </w:tcPr>
          <w:p w14:paraId="5048F25D"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Не установлено</w:t>
            </w:r>
          </w:p>
        </w:tc>
      </w:tr>
      <w:tr w:rsidR="001E2A57" w:rsidRPr="006246BE" w14:paraId="33D9C5AD" w14:textId="77777777" w:rsidTr="00E91C85">
        <w:tc>
          <w:tcPr>
            <w:tcW w:w="931" w:type="dxa"/>
          </w:tcPr>
          <w:p w14:paraId="60BCA640" w14:textId="12CFE904"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9</w:t>
            </w:r>
          </w:p>
        </w:tc>
        <w:tc>
          <w:tcPr>
            <w:tcW w:w="3339" w:type="dxa"/>
          </w:tcPr>
          <w:p w14:paraId="4042D4E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исполнения договора, размер такого обеспечения</w:t>
            </w:r>
          </w:p>
        </w:tc>
        <w:tc>
          <w:tcPr>
            <w:tcW w:w="6498" w:type="dxa"/>
          </w:tcPr>
          <w:p w14:paraId="5EEE2164" w14:textId="0E6DCAD8" w:rsidR="001E2A57" w:rsidRPr="00461189" w:rsidRDefault="00461189" w:rsidP="00715CB1">
            <w:pPr>
              <w:tabs>
                <w:tab w:val="left" w:pos="1080"/>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Не у</w:t>
            </w:r>
            <w:r w:rsidR="00737A0A" w:rsidRPr="00737A0A">
              <w:rPr>
                <w:rFonts w:ascii="Times New Roman" w:eastAsia="Times New Roman" w:hAnsi="Times New Roman" w:cs="Times New Roman"/>
                <w:bCs/>
                <w:sz w:val="20"/>
                <w:szCs w:val="20"/>
              </w:rPr>
              <w:t>становлено.</w:t>
            </w:r>
          </w:p>
          <w:p w14:paraId="7FE13560" w14:textId="77777777" w:rsidR="00DA08AA" w:rsidRDefault="00737A0A" w:rsidP="00DA08AA">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Порядок предоставления </w:t>
            </w:r>
            <w:r w:rsidRPr="006246BE">
              <w:rPr>
                <w:rFonts w:ascii="Times New Roman" w:eastAsia="Times New Roman" w:hAnsi="Times New Roman" w:cs="Times New Roman"/>
                <w:sz w:val="20"/>
                <w:szCs w:val="20"/>
                <w:lang w:eastAsia="ru-RU"/>
              </w:rPr>
              <w:t>обеспечения исполнения договора</w:t>
            </w:r>
            <w:r>
              <w:rPr>
                <w:rFonts w:ascii="Times New Roman" w:eastAsia="Times New Roman" w:hAnsi="Times New Roman" w:cs="Times New Roman"/>
                <w:sz w:val="20"/>
                <w:szCs w:val="20"/>
                <w:lang w:eastAsia="ru-RU"/>
              </w:rPr>
              <w:t xml:space="preserve"> приведен в приложении № 5 к извещению о проведении запроса котировок.</w:t>
            </w:r>
          </w:p>
          <w:p w14:paraId="0EDF9EBF" w14:textId="793EF8F1" w:rsidR="004D66F7" w:rsidRPr="006246BE" w:rsidRDefault="004D66F7" w:rsidP="00DA08AA">
            <w:pPr>
              <w:tabs>
                <w:tab w:val="left" w:pos="1080"/>
              </w:tabs>
              <w:spacing w:after="0" w:line="240" w:lineRule="auto"/>
              <w:jc w:val="both"/>
              <w:rPr>
                <w:rFonts w:ascii="Times New Roman" w:eastAsia="Times New Roman" w:hAnsi="Times New Roman" w:cs="Times New Roman"/>
                <w:sz w:val="20"/>
                <w:szCs w:val="20"/>
              </w:rPr>
            </w:pPr>
          </w:p>
        </w:tc>
      </w:tr>
      <w:tr w:rsidR="00EE4E7F" w:rsidRPr="006246BE" w14:paraId="2DB70CF5" w14:textId="77777777" w:rsidTr="00E91C85">
        <w:trPr>
          <w:trHeight w:val="599"/>
        </w:trPr>
        <w:tc>
          <w:tcPr>
            <w:tcW w:w="931" w:type="dxa"/>
          </w:tcPr>
          <w:p w14:paraId="4C8C2E7F" w14:textId="367C96D9" w:rsidR="00EE4E7F" w:rsidRPr="006246BE" w:rsidRDefault="00EE4E7F"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C87B37" w:rsidRPr="006246BE">
              <w:rPr>
                <w:rFonts w:ascii="Times New Roman" w:eastAsia="Times New Roman" w:hAnsi="Times New Roman" w:cs="Times New Roman"/>
                <w:sz w:val="20"/>
                <w:szCs w:val="20"/>
                <w:lang w:eastAsia="ru-RU"/>
              </w:rPr>
              <w:t>0</w:t>
            </w:r>
          </w:p>
        </w:tc>
        <w:tc>
          <w:tcPr>
            <w:tcW w:w="3339" w:type="dxa"/>
          </w:tcPr>
          <w:p w14:paraId="38E08F36" w14:textId="316505B1" w:rsidR="00EE4E7F" w:rsidRPr="006246BE" w:rsidRDefault="00EE4E7F"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Требование о предоставлении обеспечения гарантийных обязательств</w:t>
            </w:r>
          </w:p>
        </w:tc>
        <w:tc>
          <w:tcPr>
            <w:tcW w:w="6498" w:type="dxa"/>
          </w:tcPr>
          <w:p w14:paraId="19E2D2A0" w14:textId="6618E1DE" w:rsidR="00EE4E7F" w:rsidRPr="006246BE" w:rsidRDefault="007B0DC6" w:rsidP="00715CB1">
            <w:pPr>
              <w:tabs>
                <w:tab w:val="left"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w:t>
            </w:r>
            <w:r w:rsidR="00737A0A">
              <w:rPr>
                <w:rFonts w:ascii="Times New Roman" w:eastAsia="Times New Roman" w:hAnsi="Times New Roman" w:cs="Times New Roman"/>
                <w:sz w:val="20"/>
                <w:szCs w:val="20"/>
              </w:rPr>
              <w:t>становлено.</w:t>
            </w:r>
          </w:p>
        </w:tc>
      </w:tr>
      <w:tr w:rsidR="0069028D" w:rsidRPr="006246BE" w14:paraId="3E050239" w14:textId="77777777" w:rsidTr="00E91C85">
        <w:tc>
          <w:tcPr>
            <w:tcW w:w="931" w:type="dxa"/>
          </w:tcPr>
          <w:p w14:paraId="448151D8" w14:textId="62A9E9B7"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11</w:t>
            </w:r>
          </w:p>
        </w:tc>
        <w:tc>
          <w:tcPr>
            <w:tcW w:w="3339" w:type="dxa"/>
          </w:tcPr>
          <w:p w14:paraId="5F85EB1B" w14:textId="1DCBA416"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Требование об отсутствии сведений об участниках закупки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w:t>
            </w:r>
          </w:p>
          <w:p w14:paraId="302D96B3" w14:textId="0963592F"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223 от 18.07.2011 года)</w:t>
            </w:r>
          </w:p>
        </w:tc>
        <w:tc>
          <w:tcPr>
            <w:tcW w:w="6498" w:type="dxa"/>
          </w:tcPr>
          <w:p w14:paraId="521C5772" w14:textId="245391F9"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Установлено.</w:t>
            </w:r>
          </w:p>
          <w:p w14:paraId="5FFB1297" w14:textId="32275EC6"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6246BE">
              <w:rPr>
                <w:rFonts w:ascii="Times New Roman" w:eastAsia="Times New Roman" w:hAnsi="Times New Roman" w:cs="Times New Roman"/>
                <w:sz w:val="20"/>
                <w:szCs w:val="20"/>
                <w:lang w:eastAsia="ru-RU"/>
              </w:rPr>
              <w:t>ведени</w:t>
            </w:r>
            <w:r>
              <w:rPr>
                <w:rFonts w:ascii="Times New Roman" w:eastAsia="Times New Roman" w:hAnsi="Times New Roman" w:cs="Times New Roman"/>
                <w:sz w:val="20"/>
                <w:szCs w:val="20"/>
                <w:lang w:eastAsia="ru-RU"/>
              </w:rPr>
              <w:t>я об у</w:t>
            </w:r>
            <w:r w:rsidRPr="006246BE">
              <w:rPr>
                <w:rFonts w:ascii="Times New Roman" w:eastAsia="Times New Roman" w:hAnsi="Times New Roman" w:cs="Times New Roman"/>
                <w:sz w:val="20"/>
                <w:szCs w:val="20"/>
                <w:lang w:eastAsia="ru-RU"/>
              </w:rPr>
              <w:t>частник</w:t>
            </w:r>
            <w:r>
              <w:rPr>
                <w:rFonts w:ascii="Times New Roman" w:eastAsia="Times New Roman" w:hAnsi="Times New Roman" w:cs="Times New Roman"/>
                <w:sz w:val="20"/>
                <w:szCs w:val="20"/>
                <w:lang w:eastAsia="ru-RU"/>
              </w:rPr>
              <w:t>ах</w:t>
            </w:r>
            <w:r w:rsidRPr="006246BE">
              <w:rPr>
                <w:rFonts w:ascii="Times New Roman" w:eastAsia="Times New Roman" w:hAnsi="Times New Roman" w:cs="Times New Roman"/>
                <w:sz w:val="20"/>
                <w:szCs w:val="20"/>
                <w:lang w:eastAsia="ru-RU"/>
              </w:rPr>
              <w:t xml:space="preserve"> закуп</w:t>
            </w:r>
            <w:r>
              <w:rPr>
                <w:rFonts w:ascii="Times New Roman" w:eastAsia="Times New Roman" w:hAnsi="Times New Roman" w:cs="Times New Roman"/>
                <w:sz w:val="20"/>
                <w:szCs w:val="20"/>
                <w:lang w:eastAsia="ru-RU"/>
              </w:rPr>
              <w:t>ок</w:t>
            </w:r>
            <w:r w:rsidRPr="006246BE">
              <w:rPr>
                <w:rFonts w:ascii="Times New Roman" w:eastAsia="Times New Roman" w:hAnsi="Times New Roman" w:cs="Times New Roman"/>
                <w:sz w:val="20"/>
                <w:szCs w:val="20"/>
                <w:lang w:eastAsia="ru-RU"/>
              </w:rPr>
              <w:t xml:space="preserve">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 223 от 18.07.2011 года), или в реестре </w:t>
            </w:r>
            <w:r>
              <w:rPr>
                <w:rFonts w:ascii="Times New Roman" w:eastAsia="Times New Roman" w:hAnsi="Times New Roman" w:cs="Times New Roman"/>
                <w:sz w:val="20"/>
                <w:szCs w:val="20"/>
                <w:lang w:eastAsia="ru-RU"/>
              </w:rPr>
              <w:t>н</w:t>
            </w:r>
            <w:r w:rsidRPr="006246BE">
              <w:rPr>
                <w:rFonts w:ascii="Times New Roman" w:eastAsia="Times New Roman" w:hAnsi="Times New Roman" w:cs="Times New Roman"/>
                <w:sz w:val="20"/>
                <w:szCs w:val="20"/>
                <w:lang w:eastAsia="ru-RU"/>
              </w:rPr>
              <w:t>едобросовестных поставщиков (подрядчиков, исполнителей)</w:t>
            </w:r>
          </w:p>
        </w:tc>
      </w:tr>
      <w:tr w:rsidR="0069028D" w:rsidRPr="006246BE" w14:paraId="0BD4FEEB" w14:textId="77777777" w:rsidTr="00E91C85">
        <w:tc>
          <w:tcPr>
            <w:tcW w:w="931" w:type="dxa"/>
            <w:tcBorders>
              <w:top w:val="single" w:sz="4" w:space="0" w:color="auto"/>
              <w:left w:val="single" w:sz="4" w:space="0" w:color="auto"/>
              <w:bottom w:val="single" w:sz="4" w:space="0" w:color="auto"/>
              <w:right w:val="single" w:sz="4" w:space="0" w:color="auto"/>
            </w:tcBorders>
          </w:tcPr>
          <w:p w14:paraId="6133169A" w14:textId="3609723E"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12</w:t>
            </w:r>
          </w:p>
        </w:tc>
        <w:tc>
          <w:tcPr>
            <w:tcW w:w="3339" w:type="dxa"/>
            <w:tcBorders>
              <w:top w:val="single" w:sz="4" w:space="0" w:color="auto"/>
              <w:left w:val="single" w:sz="4" w:space="0" w:color="auto"/>
              <w:bottom w:val="single" w:sz="4" w:space="0" w:color="auto"/>
              <w:right w:val="single" w:sz="4" w:space="0" w:color="auto"/>
            </w:tcBorders>
          </w:tcPr>
          <w:p w14:paraId="7FF7003C" w14:textId="3FF82BB6" w:rsidR="0069028D" w:rsidRPr="0021277A" w:rsidRDefault="0069028D" w:rsidP="00715CB1">
            <w:pPr>
              <w:tabs>
                <w:tab w:val="left" w:pos="1080"/>
              </w:tabs>
              <w:spacing w:after="0" w:line="240" w:lineRule="auto"/>
              <w:rPr>
                <w:rFonts w:ascii="Times New Roman" w:eastAsia="Times New Roman" w:hAnsi="Times New Roman" w:cs="Times New Roman"/>
                <w:color w:val="000000" w:themeColor="text1"/>
                <w:sz w:val="20"/>
                <w:szCs w:val="20"/>
              </w:rPr>
            </w:pPr>
            <w:r w:rsidRPr="006246BE">
              <w:rPr>
                <w:rFonts w:ascii="Times New Roman" w:eastAsia="Times New Roman" w:hAnsi="Times New Roman" w:cs="Times New Roman"/>
                <w:sz w:val="20"/>
                <w:szCs w:val="20"/>
              </w:rPr>
              <w:t xml:space="preserve">Описание предмета </w:t>
            </w:r>
            <w:r w:rsidRPr="00677B11">
              <w:rPr>
                <w:rFonts w:ascii="Times New Roman" w:eastAsia="Times New Roman" w:hAnsi="Times New Roman" w:cs="Times New Roman"/>
                <w:color w:val="000000" w:themeColor="text1"/>
                <w:sz w:val="20"/>
                <w:szCs w:val="20"/>
              </w:rPr>
              <w:t xml:space="preserve">закупки в соответствии с </w:t>
            </w:r>
            <w:hyperlink r:id="rId10" w:history="1">
              <w:r w:rsidRPr="00677B11">
                <w:rPr>
                  <w:rFonts w:ascii="Times New Roman" w:eastAsia="Times New Roman" w:hAnsi="Times New Roman" w:cs="Times New Roman"/>
                  <w:color w:val="000000" w:themeColor="text1"/>
                  <w:sz w:val="20"/>
                  <w:szCs w:val="20"/>
                </w:rPr>
                <w:t>частью 6.1 статьи 3</w:t>
              </w:r>
            </w:hyperlink>
            <w:r w:rsidRPr="00677B11">
              <w:rPr>
                <w:rFonts w:ascii="Times New Roman" w:eastAsia="Times New Roman" w:hAnsi="Times New Roman" w:cs="Times New Roman"/>
                <w:color w:val="000000" w:themeColor="text1"/>
                <w:sz w:val="20"/>
                <w:szCs w:val="20"/>
              </w:rPr>
              <w:t xml:space="preserve"> Федерального закона № 223 от 18.07.2011 года, требования к безопасности, качеству</w:t>
            </w:r>
            <w:r w:rsidRPr="006246BE">
              <w:rPr>
                <w:rFonts w:ascii="Times New Roman" w:eastAsia="Times New Roman" w:hAnsi="Times New Roman" w:cs="Times New Roman"/>
                <w:sz w:val="20"/>
                <w:szCs w:val="20"/>
              </w:rPr>
              <w:t>,</w:t>
            </w:r>
            <w:r w:rsidR="0021277A">
              <w:rPr>
                <w:rFonts w:ascii="Times New Roman" w:eastAsia="Times New Roman" w:hAnsi="Times New Roman" w:cs="Times New Roman"/>
                <w:sz w:val="20"/>
                <w:szCs w:val="20"/>
              </w:rPr>
              <w:t xml:space="preserve"> </w:t>
            </w:r>
            <w:r w:rsidRPr="006246BE">
              <w:rPr>
                <w:rFonts w:ascii="Times New Roman" w:eastAsia="Times New Roman" w:hAnsi="Times New Roman" w:cs="Times New Roman"/>
                <w:sz w:val="20"/>
                <w:szCs w:val="20"/>
              </w:rPr>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98" w:type="dxa"/>
            <w:tcBorders>
              <w:top w:val="single" w:sz="4" w:space="0" w:color="auto"/>
              <w:left w:val="single" w:sz="4" w:space="0" w:color="auto"/>
              <w:bottom w:val="single" w:sz="4" w:space="0" w:color="auto"/>
              <w:right w:val="single" w:sz="4" w:space="0" w:color="auto"/>
            </w:tcBorders>
          </w:tcPr>
          <w:p w14:paraId="41D10C63" w14:textId="7BA6510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Приложением № 1 «</w:t>
            </w:r>
            <w:r>
              <w:rPr>
                <w:rFonts w:ascii="Times New Roman" w:eastAsia="Times New Roman" w:hAnsi="Times New Roman" w:cs="Times New Roman"/>
                <w:sz w:val="20"/>
                <w:szCs w:val="20"/>
                <w:lang w:eastAsia="ru-RU"/>
              </w:rPr>
              <w:t>Описание объекта закупки</w:t>
            </w:r>
            <w:r w:rsidRPr="006246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извещению</w:t>
            </w:r>
          </w:p>
        </w:tc>
      </w:tr>
      <w:tr w:rsidR="0069028D" w:rsidRPr="006246BE" w14:paraId="0C62B0C0" w14:textId="77777777" w:rsidTr="00E91C85">
        <w:trPr>
          <w:trHeight w:val="278"/>
        </w:trPr>
        <w:tc>
          <w:tcPr>
            <w:tcW w:w="931" w:type="dxa"/>
            <w:tcBorders>
              <w:top w:val="single" w:sz="4" w:space="0" w:color="auto"/>
              <w:left w:val="single" w:sz="4" w:space="0" w:color="auto"/>
              <w:bottom w:val="single" w:sz="4" w:space="0" w:color="auto"/>
              <w:right w:val="single" w:sz="4" w:space="0" w:color="auto"/>
            </w:tcBorders>
          </w:tcPr>
          <w:p w14:paraId="054445C1" w14:textId="2DA85343"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13</w:t>
            </w:r>
          </w:p>
        </w:tc>
        <w:tc>
          <w:tcPr>
            <w:tcW w:w="3339" w:type="dxa"/>
            <w:tcBorders>
              <w:top w:val="single" w:sz="4" w:space="0" w:color="auto"/>
              <w:left w:val="single" w:sz="4" w:space="0" w:color="auto"/>
              <w:bottom w:val="single" w:sz="4" w:space="0" w:color="auto"/>
              <w:right w:val="single" w:sz="4" w:space="0" w:color="auto"/>
            </w:tcBorders>
          </w:tcPr>
          <w:p w14:paraId="2734C26C" w14:textId="7777777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содержанию, форме, оформлению и составу заявки на участие в закупке</w:t>
            </w:r>
          </w:p>
        </w:tc>
        <w:tc>
          <w:tcPr>
            <w:tcW w:w="6498" w:type="dxa"/>
            <w:tcBorders>
              <w:top w:val="single" w:sz="4" w:space="0" w:color="auto"/>
              <w:left w:val="single" w:sz="4" w:space="0" w:color="auto"/>
              <w:bottom w:val="single" w:sz="4" w:space="0" w:color="auto"/>
              <w:right w:val="single" w:sz="4" w:space="0" w:color="auto"/>
            </w:tcBorders>
          </w:tcPr>
          <w:p w14:paraId="2E1383C0" w14:textId="77777777"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 Заявка на участие в запросе котировок должна содержать:</w:t>
            </w:r>
          </w:p>
          <w:p w14:paraId="68A8D21D" w14:textId="206E0E4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 согласие участника запроса котировок на поставку товара,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00ECA7E" w14:textId="0E35867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14:paraId="0DC52EF4" w14:textId="30368A14"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а) наименование страны происхождения товара, при этом отсутствие информации о стране происхождения товара не является основанием для </w:t>
            </w:r>
            <w:r w:rsidRPr="006246BE">
              <w:rPr>
                <w:rFonts w:ascii="Times New Roman" w:hAnsi="Times New Roman" w:cs="Times New Roman"/>
                <w:sz w:val="20"/>
                <w:szCs w:val="20"/>
              </w:rPr>
              <w:lastRenderedPageBreak/>
              <w:t>признания заявки не соответствующей требованиям, установленным извещением;</w:t>
            </w:r>
          </w:p>
          <w:p w14:paraId="01E7364A" w14:textId="3F5BBFEC"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б) конкретные значения показателей товара, соответствующие значениям, установленным в извещении, и указание на товарный знак (при наличии);</w:t>
            </w:r>
          </w:p>
          <w:p w14:paraId="7585BBB9" w14:textId="363C971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014102E" w14:textId="1F7912E3"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2E6D17EF" w14:textId="504BA24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w:t>
            </w:r>
          </w:p>
          <w:p w14:paraId="605FF015" w14:textId="5DD21187"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w:t>
            </w:r>
          </w:p>
          <w:p w14:paraId="3CBE8DB2" w14:textId="77777777" w:rsidR="0069028D" w:rsidRPr="006246BE" w:rsidRDefault="0069028D" w:rsidP="00715CB1">
            <w:pPr>
              <w:autoSpaceDE w:val="0"/>
              <w:autoSpaceDN w:val="0"/>
              <w:adjustRightInd w:val="0"/>
              <w:spacing w:after="0" w:line="240" w:lineRule="auto"/>
              <w:rPr>
                <w:rFonts w:ascii="Times New Roman" w:hAnsi="Times New Roman" w:cs="Times New Roman"/>
                <w:sz w:val="20"/>
                <w:szCs w:val="20"/>
              </w:rPr>
            </w:pPr>
            <w:r w:rsidRPr="006246BE">
              <w:rPr>
                <w:rFonts w:ascii="Times New Roman" w:hAnsi="Times New Roman" w:cs="Times New Roman"/>
                <w:sz w:val="20"/>
                <w:szCs w:val="20"/>
              </w:rPr>
              <w:t>полномочия такого лица;</w:t>
            </w:r>
          </w:p>
          <w:p w14:paraId="2DAAD2C3" w14:textId="5D5DE5E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6) копии учредительных документов участника запроса котировок (для юридических лиц);</w:t>
            </w:r>
          </w:p>
          <w:p w14:paraId="52C49697" w14:textId="11F57A9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w:t>
            </w:r>
            <w:r w:rsidRPr="006246BE">
              <w:rPr>
                <w:rFonts w:ascii="Times New Roman" w:hAnsi="Times New Roman" w:cs="Times New Roman"/>
                <w:sz w:val="20"/>
                <w:szCs w:val="20"/>
              </w:rPr>
              <w:lastRenderedPageBreak/>
              <w:t>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FCD57FA" w14:textId="16923BA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(при наличии в извещении о проведении запроса котировок требования о предоставлении обеспечения заявки), обеспечения исполнения договора (при наличии в извещении о проведении запроса котировок требования о предоставлении обеспечения гарантийных обязательств), обеспечения гарантийных обязательств (при наличии в извещении о проведении запроса котировок требования о предоставлении обеспечения исполнения заявки) является сделкой, требующей решения об одобрении или о ее совершении, либо подписанное</w:t>
            </w:r>
          </w:p>
          <w:p w14:paraId="43B4F7DF" w14:textId="51B1AD2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уполномоченным лицом участника письмо о том, что такое одобрение не требуется;</w:t>
            </w:r>
          </w:p>
          <w:p w14:paraId="6FE9BA78" w14:textId="01A9811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50A507" w14:textId="3926C66F"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10) в случае установления заказчиком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1F9767D8" w14:textId="4482A47E"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11) сведения об отсутствии участников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14:paraId="2F4021DF" w14:textId="002D4190" w:rsidR="0069028D" w:rsidRPr="006246BE" w:rsidRDefault="0069028D"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12) иную информацию и документы, предусмотренные извещением о проведении запроса котировок.</w:t>
            </w:r>
          </w:p>
          <w:p w14:paraId="351E09A1" w14:textId="4A602F91"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B11E92" w14:textId="77777777" w:rsidR="0069028D"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3. Участник оформляет заявку согласно Приложению № 2</w:t>
            </w:r>
            <w:r>
              <w:rPr>
                <w:rFonts w:ascii="Times New Roman" w:eastAsia="Times New Roman" w:hAnsi="Times New Roman" w:cs="Times New Roman"/>
                <w:sz w:val="20"/>
                <w:szCs w:val="20"/>
                <w:lang w:eastAsia="ru-RU"/>
              </w:rPr>
              <w:t xml:space="preserve"> к извещению</w:t>
            </w:r>
            <w:r w:rsidRPr="006246BE">
              <w:rPr>
                <w:rFonts w:ascii="Times New Roman" w:eastAsia="Times New Roman" w:hAnsi="Times New Roman" w:cs="Times New Roman"/>
                <w:sz w:val="20"/>
                <w:szCs w:val="20"/>
                <w:lang w:eastAsia="ru-RU"/>
              </w:rPr>
              <w:t xml:space="preserve"> «Форма заявки участника»</w:t>
            </w:r>
          </w:p>
          <w:p w14:paraId="479CA317"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6056D8F"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319108"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C598B3C"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1E04C77" w14:textId="3073CFAF"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5F33208" w14:textId="3DD3455B"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D1895D6" w14:textId="63393484"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4A09CDF" w14:textId="40AEE696"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0D0DE97" w14:textId="37F7EF0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D995414" w14:textId="3E3B651F"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07A338A5" w14:textId="1BC0D860"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039AAD3" w14:textId="4F5B3339"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78C8F1FD" w14:textId="4FF86069"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06976C66" w14:textId="7A2626C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4AA49BB" w14:textId="33DB4FA5"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AE5EBB" w14:textId="77777777" w:rsidR="00FF71BD" w:rsidRDefault="00FF71BD"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C643C1B" w14:textId="543321FB" w:rsidR="0021277A" w:rsidRPr="006246BE"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tc>
      </w:tr>
      <w:tr w:rsidR="00570645" w:rsidRPr="006246BE" w14:paraId="371EDEF2" w14:textId="77777777" w:rsidTr="00E91C85">
        <w:trPr>
          <w:trHeight w:val="7496"/>
        </w:trPr>
        <w:tc>
          <w:tcPr>
            <w:tcW w:w="931" w:type="dxa"/>
            <w:vMerge w:val="restart"/>
            <w:tcBorders>
              <w:top w:val="single" w:sz="4" w:space="0" w:color="auto"/>
              <w:left w:val="single" w:sz="4" w:space="0" w:color="auto"/>
              <w:right w:val="single" w:sz="4" w:space="0" w:color="auto"/>
            </w:tcBorders>
          </w:tcPr>
          <w:p w14:paraId="41238087" w14:textId="64284FD2" w:rsidR="00570645" w:rsidRPr="006246BE" w:rsidRDefault="00570645" w:rsidP="0021277A">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14</w:t>
            </w:r>
          </w:p>
        </w:tc>
        <w:tc>
          <w:tcPr>
            <w:tcW w:w="3339" w:type="dxa"/>
            <w:tcBorders>
              <w:top w:val="single" w:sz="4" w:space="0" w:color="auto"/>
              <w:left w:val="single" w:sz="4" w:space="0" w:color="auto"/>
              <w:bottom w:val="single" w:sz="4" w:space="0" w:color="auto"/>
              <w:right w:val="single" w:sz="4" w:space="0" w:color="auto"/>
            </w:tcBorders>
          </w:tcPr>
          <w:p w14:paraId="0A069F87"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форме, оформлению запроса на разъяснение положений извещения, порядок предоставления разъяснений</w:t>
            </w:r>
          </w:p>
        </w:tc>
        <w:tc>
          <w:tcPr>
            <w:tcW w:w="6498" w:type="dxa"/>
            <w:tcBorders>
              <w:top w:val="single" w:sz="4" w:space="0" w:color="auto"/>
              <w:left w:val="single" w:sz="4" w:space="0" w:color="auto"/>
              <w:bottom w:val="single" w:sz="4" w:space="0" w:color="auto"/>
              <w:right w:val="single" w:sz="4" w:space="0" w:color="auto"/>
            </w:tcBorders>
          </w:tcPr>
          <w:p w14:paraId="3B22A169" w14:textId="427C96AE" w:rsidR="00570645" w:rsidRPr="00E33638" w:rsidRDefault="00570645" w:rsidP="00715CB1">
            <w:pPr>
              <w:tabs>
                <w:tab w:val="left" w:pos="29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1. Любой участник конкурентной закупки вправе направить заказчику в порядке, предусмотренном Федеральным законом № 223-ФЗ от 18.07.2011 года, запрос о даче разъяснений положений извещения об осуществлении запроса котировок в электронной форме (далее - запрос).</w:t>
            </w:r>
          </w:p>
          <w:p w14:paraId="3A9708CB"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4F3930CE"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AED85AB" w14:textId="352DE543"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p>
          <w:p w14:paraId="68541B77" w14:textId="77777777" w:rsidR="00570645"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E33638">
              <w:rPr>
                <w:rFonts w:ascii="Times New Roman" w:hAnsi="Times New Roman" w:cs="Times New Roman"/>
                <w:sz w:val="20"/>
                <w:szCs w:val="20"/>
              </w:rPr>
              <w:t xml:space="preserve">Заказчик по собственной инициативе или в соответствии с </w:t>
            </w:r>
            <w:r>
              <w:rPr>
                <w:rFonts w:ascii="Times New Roman" w:hAnsi="Times New Roman" w:cs="Times New Roman"/>
                <w:sz w:val="20"/>
                <w:szCs w:val="20"/>
              </w:rPr>
              <w:t>п</w:t>
            </w:r>
            <w:r w:rsidRPr="00E33638">
              <w:rPr>
                <w:rFonts w:ascii="Times New Roman" w:hAnsi="Times New Roman" w:cs="Times New Roman"/>
                <w:sz w:val="20"/>
                <w:szCs w:val="20"/>
              </w:rPr>
              <w:t>оступившим</w:t>
            </w:r>
            <w:r>
              <w:rPr>
                <w:rFonts w:ascii="Times New Roman" w:hAnsi="Times New Roman" w:cs="Times New Roman"/>
                <w:sz w:val="20"/>
                <w:szCs w:val="20"/>
              </w:rPr>
              <w:t xml:space="preserve"> </w:t>
            </w:r>
            <w:r w:rsidRPr="00E33638">
              <w:rPr>
                <w:rFonts w:ascii="Times New Roman" w:hAnsi="Times New Roman" w:cs="Times New Roman"/>
                <w:sz w:val="20"/>
                <w:szCs w:val="20"/>
              </w:rPr>
              <w:t>запросом до даты окончания подачи заявок вправе принять решение о внесении</w:t>
            </w:r>
            <w:r>
              <w:rPr>
                <w:rFonts w:ascii="Times New Roman" w:hAnsi="Times New Roman" w:cs="Times New Roman"/>
                <w:sz w:val="20"/>
                <w:szCs w:val="20"/>
              </w:rPr>
              <w:t xml:space="preserve"> </w:t>
            </w:r>
            <w:r w:rsidRPr="00E33638">
              <w:rPr>
                <w:rFonts w:ascii="Times New Roman" w:hAnsi="Times New Roman" w:cs="Times New Roman"/>
                <w:sz w:val="20"/>
                <w:szCs w:val="20"/>
              </w:rPr>
              <w:t>изменений в извещение о закупке, документацию о закупке. Изменение</w:t>
            </w:r>
            <w:r>
              <w:rPr>
                <w:rFonts w:ascii="Times New Roman" w:hAnsi="Times New Roman" w:cs="Times New Roman"/>
                <w:sz w:val="20"/>
                <w:szCs w:val="20"/>
              </w:rPr>
              <w:t xml:space="preserve"> </w:t>
            </w:r>
            <w:r w:rsidRPr="00E33638">
              <w:rPr>
                <w:rFonts w:ascii="Times New Roman" w:hAnsi="Times New Roman" w:cs="Times New Roman"/>
                <w:sz w:val="20"/>
                <w:szCs w:val="20"/>
              </w:rPr>
              <w:t>предмета закупки, увеличение размера обеспечения заявок на участие в закупке</w:t>
            </w:r>
            <w:r>
              <w:rPr>
                <w:rFonts w:ascii="Times New Roman" w:hAnsi="Times New Roman" w:cs="Times New Roman"/>
                <w:sz w:val="20"/>
                <w:szCs w:val="20"/>
              </w:rPr>
              <w:t xml:space="preserve"> </w:t>
            </w:r>
            <w:r w:rsidRPr="00E33638">
              <w:rPr>
                <w:rFonts w:ascii="Times New Roman" w:hAnsi="Times New Roman" w:cs="Times New Roman"/>
                <w:sz w:val="20"/>
                <w:szCs w:val="20"/>
              </w:rPr>
              <w:t>не допускаются.</w:t>
            </w:r>
          </w:p>
          <w:p w14:paraId="36EA1E4A" w14:textId="6E3E551D" w:rsidR="00570645" w:rsidRPr="00E33638" w:rsidRDefault="00570645" w:rsidP="00715CB1">
            <w:pPr>
              <w:autoSpaceDE w:val="0"/>
              <w:autoSpaceDN w:val="0"/>
              <w:adjustRightInd w:val="0"/>
              <w:spacing w:after="0" w:line="240" w:lineRule="auto"/>
              <w:jc w:val="both"/>
              <w:rPr>
                <w:rFonts w:ascii="Times New Roman" w:hAnsi="Times New Roman" w:cs="Times New Roman"/>
                <w:sz w:val="20"/>
                <w:szCs w:val="20"/>
              </w:rPr>
            </w:pPr>
            <w:r w:rsidRPr="00E33638">
              <w:rPr>
                <w:rFonts w:ascii="Times New Roman" w:hAnsi="Times New Roman" w:cs="Times New Roman"/>
                <w:sz w:val="20"/>
                <w:szCs w:val="20"/>
              </w:rPr>
              <w:t>6. Изменения, вносимые в извещение, документацию о закупке, размещаются</w:t>
            </w:r>
            <w:r>
              <w:rPr>
                <w:rFonts w:ascii="Times New Roman" w:hAnsi="Times New Roman" w:cs="Times New Roman"/>
                <w:sz w:val="20"/>
                <w:szCs w:val="20"/>
              </w:rPr>
              <w:t xml:space="preserve"> </w:t>
            </w:r>
            <w:r w:rsidRPr="00E33638">
              <w:rPr>
                <w:rFonts w:ascii="Times New Roman" w:hAnsi="Times New Roman" w:cs="Times New Roman"/>
                <w:sz w:val="20"/>
                <w:szCs w:val="20"/>
              </w:rPr>
              <w:t>заказчиком в ЕИС не позднее чем в течение трех дней со дня принятия</w:t>
            </w:r>
            <w:r>
              <w:rPr>
                <w:rFonts w:ascii="Times New Roman" w:hAnsi="Times New Roman" w:cs="Times New Roman"/>
                <w:sz w:val="20"/>
                <w:szCs w:val="20"/>
              </w:rPr>
              <w:t xml:space="preserve"> </w:t>
            </w:r>
            <w:r w:rsidRPr="00E33638">
              <w:rPr>
                <w:rFonts w:ascii="Times New Roman" w:hAnsi="Times New Roman" w:cs="Times New Roman"/>
                <w:sz w:val="20"/>
                <w:szCs w:val="20"/>
              </w:rPr>
              <w:t>решения о внесении указанных изменений.</w:t>
            </w:r>
          </w:p>
          <w:p w14:paraId="60123F9A" w14:textId="2DC7EC24" w:rsidR="00570645" w:rsidRPr="00E33638"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7. </w:t>
            </w:r>
            <w:r w:rsidRPr="00E33638">
              <w:rPr>
                <w:rFonts w:ascii="Times New Roman" w:hAnsi="Times New Roman" w:cs="Times New Roman"/>
                <w:sz w:val="20"/>
                <w:szCs w:val="20"/>
              </w:rPr>
              <w:t>В случае внесения изменений в извещение, срок</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должен быть продлен таким образом,</w:t>
            </w:r>
            <w:r>
              <w:rPr>
                <w:rFonts w:ascii="Times New Roman" w:hAnsi="Times New Roman" w:cs="Times New Roman"/>
                <w:sz w:val="20"/>
                <w:szCs w:val="20"/>
              </w:rPr>
              <w:t xml:space="preserve"> </w:t>
            </w:r>
            <w:r w:rsidRPr="00E33638">
              <w:rPr>
                <w:rFonts w:ascii="Times New Roman" w:hAnsi="Times New Roman" w:cs="Times New Roman"/>
                <w:sz w:val="20"/>
                <w:szCs w:val="20"/>
              </w:rPr>
              <w:t>чтобы с даты размещения в ЕИС указанных изменений до даты окончания срока</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оставалось не менее половины</w:t>
            </w:r>
            <w:r>
              <w:rPr>
                <w:rFonts w:ascii="Times New Roman" w:hAnsi="Times New Roman" w:cs="Times New Roman"/>
                <w:sz w:val="20"/>
                <w:szCs w:val="20"/>
              </w:rPr>
              <w:t xml:space="preserve"> </w:t>
            </w:r>
            <w:r w:rsidRPr="00E33638">
              <w:rPr>
                <w:rFonts w:ascii="Times New Roman" w:hAnsi="Times New Roman" w:cs="Times New Roman"/>
                <w:sz w:val="20"/>
                <w:szCs w:val="20"/>
              </w:rPr>
              <w:t>срока подачи заявок на участие в закупке</w:t>
            </w:r>
            <w:r>
              <w:rPr>
                <w:rFonts w:ascii="Times New Roman" w:hAnsi="Times New Roman" w:cs="Times New Roman"/>
                <w:sz w:val="20"/>
                <w:szCs w:val="20"/>
              </w:rPr>
              <w:t>.</w:t>
            </w:r>
          </w:p>
        </w:tc>
      </w:tr>
      <w:tr w:rsidR="00570645" w:rsidRPr="006246BE" w14:paraId="40DCA29C" w14:textId="77777777" w:rsidTr="00E91C85">
        <w:tc>
          <w:tcPr>
            <w:tcW w:w="931" w:type="dxa"/>
            <w:vMerge/>
            <w:tcBorders>
              <w:left w:val="single" w:sz="4" w:space="0" w:color="auto"/>
              <w:right w:val="single" w:sz="4" w:space="0" w:color="auto"/>
            </w:tcBorders>
          </w:tcPr>
          <w:p w14:paraId="365BC840"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339" w:type="dxa"/>
            <w:tcBorders>
              <w:top w:val="single" w:sz="4" w:space="0" w:color="auto"/>
              <w:left w:val="single" w:sz="4" w:space="0" w:color="auto"/>
              <w:bottom w:val="single" w:sz="4" w:space="0" w:color="auto"/>
              <w:right w:val="single" w:sz="4" w:space="0" w:color="auto"/>
            </w:tcBorders>
          </w:tcPr>
          <w:p w14:paraId="7A1E0D06" w14:textId="2A96DC4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w:t>
            </w:r>
            <w:r w:rsidR="0026780D">
              <w:rPr>
                <w:rFonts w:ascii="Times New Roman" w:eastAsia="Times New Roman" w:hAnsi="Times New Roman" w:cs="Times New Roman"/>
                <w:sz w:val="20"/>
                <w:szCs w:val="20"/>
                <w:lang w:eastAsia="ru-RU"/>
              </w:rPr>
              <w:t xml:space="preserve">начала </w:t>
            </w:r>
            <w:r>
              <w:rPr>
                <w:rFonts w:ascii="Times New Roman" w:eastAsia="Times New Roman" w:hAnsi="Times New Roman" w:cs="Times New Roman"/>
                <w:sz w:val="20"/>
                <w:szCs w:val="20"/>
                <w:lang w:eastAsia="ru-RU"/>
              </w:rPr>
              <w:t>подачи</w:t>
            </w:r>
            <w:r w:rsidRPr="006246BE">
              <w:rPr>
                <w:rFonts w:ascii="Times New Roman" w:eastAsia="Times New Roman" w:hAnsi="Times New Roman" w:cs="Times New Roman"/>
                <w:sz w:val="20"/>
                <w:szCs w:val="20"/>
                <w:lang w:eastAsia="ru-RU"/>
              </w:rPr>
              <w:t xml:space="preserve"> участник</w:t>
            </w:r>
            <w:r>
              <w:rPr>
                <w:rFonts w:ascii="Times New Roman" w:eastAsia="Times New Roman" w:hAnsi="Times New Roman" w:cs="Times New Roman"/>
                <w:sz w:val="20"/>
                <w:szCs w:val="20"/>
                <w:lang w:eastAsia="ru-RU"/>
              </w:rPr>
              <w:t>ом</w:t>
            </w:r>
            <w:r w:rsidRPr="006246BE">
              <w:rPr>
                <w:rFonts w:ascii="Times New Roman" w:eastAsia="Times New Roman" w:hAnsi="Times New Roman" w:cs="Times New Roman"/>
                <w:sz w:val="20"/>
                <w:szCs w:val="20"/>
                <w:lang w:eastAsia="ru-RU"/>
              </w:rPr>
              <w:t xml:space="preserve"> закупки </w:t>
            </w:r>
            <w:r>
              <w:rPr>
                <w:rFonts w:ascii="Times New Roman" w:eastAsia="Times New Roman" w:hAnsi="Times New Roman" w:cs="Times New Roman"/>
                <w:sz w:val="20"/>
                <w:szCs w:val="20"/>
                <w:lang w:eastAsia="ru-RU"/>
              </w:rPr>
              <w:t>запроса</w:t>
            </w:r>
            <w:r w:rsidRPr="006246BE">
              <w:rPr>
                <w:rFonts w:ascii="Times New Roman" w:eastAsia="Times New Roman" w:hAnsi="Times New Roman" w:cs="Times New Roman"/>
                <w:sz w:val="20"/>
                <w:szCs w:val="20"/>
                <w:lang w:eastAsia="ru-RU"/>
              </w:rPr>
              <w:t xml:space="preserve"> разъяснений положений извещения о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B467250" w14:textId="196D888F" w:rsidR="00570645" w:rsidRDefault="0026780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r w:rsidR="00FF2EC0">
              <w:rPr>
                <w:rFonts w:ascii="Times New Roman" w:eastAsia="Times New Roman" w:hAnsi="Times New Roman" w:cs="Times New Roman"/>
                <w:sz w:val="20"/>
                <w:szCs w:val="20"/>
                <w:lang w:eastAsia="ru-RU"/>
              </w:rPr>
              <w:t>.</w:t>
            </w:r>
            <w:r w:rsidR="00063AA9">
              <w:rPr>
                <w:rFonts w:ascii="Times New Roman" w:eastAsia="Times New Roman" w:hAnsi="Times New Roman" w:cs="Times New Roman"/>
                <w:sz w:val="20"/>
                <w:szCs w:val="20"/>
                <w:lang w:eastAsia="ru-RU"/>
              </w:rPr>
              <w:t>12</w:t>
            </w:r>
            <w:r w:rsidR="00570645">
              <w:rPr>
                <w:rFonts w:ascii="Times New Roman" w:eastAsia="Times New Roman" w:hAnsi="Times New Roman" w:cs="Times New Roman"/>
                <w:sz w:val="20"/>
                <w:szCs w:val="20"/>
                <w:lang w:eastAsia="ru-RU"/>
              </w:rPr>
              <w:t>.2021</w:t>
            </w:r>
          </w:p>
          <w:p w14:paraId="6DE68DD9" w14:textId="1A1C9903"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648C107" w14:textId="77777777" w:rsidTr="00E91C85">
        <w:tc>
          <w:tcPr>
            <w:tcW w:w="931" w:type="dxa"/>
            <w:vMerge/>
            <w:tcBorders>
              <w:left w:val="single" w:sz="4" w:space="0" w:color="auto"/>
              <w:bottom w:val="single" w:sz="4" w:space="0" w:color="auto"/>
              <w:right w:val="single" w:sz="4" w:space="0" w:color="auto"/>
            </w:tcBorders>
          </w:tcPr>
          <w:p w14:paraId="72112173"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339" w:type="dxa"/>
            <w:tcBorders>
              <w:top w:val="single" w:sz="4" w:space="0" w:color="auto"/>
              <w:left w:val="single" w:sz="4" w:space="0" w:color="auto"/>
              <w:bottom w:val="single" w:sz="4" w:space="0" w:color="auto"/>
              <w:right w:val="single" w:sz="4" w:space="0" w:color="auto"/>
            </w:tcBorders>
          </w:tcPr>
          <w:p w14:paraId="163D25A7" w14:textId="6103F1E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окончания предоставления участникам такой закупки разъяснений положений извещения о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69B896BF" w14:textId="4F3BB197" w:rsidR="00570645" w:rsidRPr="006246BE" w:rsidRDefault="00E6027F"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30FB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.12</w:t>
            </w:r>
            <w:r w:rsidR="00570645" w:rsidRPr="006246BE">
              <w:rPr>
                <w:rFonts w:ascii="Times New Roman" w:eastAsia="Times New Roman" w:hAnsi="Times New Roman" w:cs="Times New Roman"/>
                <w:sz w:val="20"/>
                <w:szCs w:val="20"/>
                <w:lang w:eastAsia="ru-RU"/>
              </w:rPr>
              <w:t xml:space="preserve">.2021 г. </w:t>
            </w:r>
          </w:p>
          <w:p w14:paraId="42DA284C" w14:textId="5626D15E"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0BF97A33" w14:textId="77777777" w:rsidTr="00E91C85">
        <w:tc>
          <w:tcPr>
            <w:tcW w:w="931" w:type="dxa"/>
            <w:tcBorders>
              <w:top w:val="single" w:sz="4" w:space="0" w:color="auto"/>
              <w:left w:val="single" w:sz="4" w:space="0" w:color="auto"/>
              <w:bottom w:val="single" w:sz="4" w:space="0" w:color="auto"/>
              <w:right w:val="single" w:sz="4" w:space="0" w:color="auto"/>
            </w:tcBorders>
          </w:tcPr>
          <w:p w14:paraId="6B572059" w14:textId="49601E32"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15</w:t>
            </w:r>
          </w:p>
        </w:tc>
        <w:tc>
          <w:tcPr>
            <w:tcW w:w="3339" w:type="dxa"/>
            <w:tcBorders>
              <w:top w:val="single" w:sz="4" w:space="0" w:color="auto"/>
              <w:left w:val="single" w:sz="4" w:space="0" w:color="auto"/>
              <w:bottom w:val="single" w:sz="4" w:space="0" w:color="auto"/>
              <w:right w:val="single" w:sz="4" w:space="0" w:color="auto"/>
            </w:tcBorders>
          </w:tcPr>
          <w:p w14:paraId="0880E2D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38AB974" w14:textId="031DFF13" w:rsidR="00570645" w:rsidRPr="008251FC" w:rsidRDefault="00570645" w:rsidP="006C23FA">
            <w:pPr>
              <w:tabs>
                <w:tab w:val="left" w:pos="1080"/>
              </w:tabs>
              <w:spacing w:after="0" w:line="240" w:lineRule="auto"/>
              <w:jc w:val="both"/>
              <w:rPr>
                <w:rFonts w:ascii="Times New Roman" w:eastAsia="Times New Roman" w:hAnsi="Times New Roman" w:cs="Times New Roman"/>
                <w:sz w:val="20"/>
                <w:szCs w:val="20"/>
                <w:lang w:eastAsia="ru-RU"/>
              </w:rPr>
            </w:pPr>
            <w:r w:rsidRPr="008251FC">
              <w:rPr>
                <w:rFonts w:ascii="Times New Roman" w:eastAsia="Times New Roman" w:hAnsi="Times New Roman" w:cs="Times New Roman"/>
                <w:sz w:val="20"/>
                <w:szCs w:val="20"/>
                <w:lang w:eastAsia="ru-RU"/>
              </w:rPr>
              <w:t xml:space="preserve">В соответствии с Приложением № 2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xml:space="preserve">«Форма заявки участника» и Приложением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1 «</w:t>
            </w:r>
            <w:r>
              <w:rPr>
                <w:rFonts w:ascii="Times New Roman" w:eastAsia="Times New Roman" w:hAnsi="Times New Roman" w:cs="Times New Roman"/>
                <w:sz w:val="20"/>
                <w:szCs w:val="20"/>
                <w:lang w:eastAsia="ru-RU"/>
              </w:rPr>
              <w:t>Описание объекта закупки</w:t>
            </w:r>
            <w:r w:rsidRPr="008251FC">
              <w:rPr>
                <w:rFonts w:ascii="Times New Roman" w:eastAsia="Times New Roman" w:hAnsi="Times New Roman" w:cs="Times New Roman"/>
                <w:sz w:val="20"/>
                <w:szCs w:val="20"/>
                <w:lang w:eastAsia="ru-RU"/>
              </w:rPr>
              <w:t>»</w:t>
            </w:r>
          </w:p>
        </w:tc>
      </w:tr>
      <w:tr w:rsidR="00E91C85" w:rsidRPr="006246BE" w14:paraId="3226F781" w14:textId="77777777" w:rsidTr="00E91C85">
        <w:trPr>
          <w:trHeight w:val="1698"/>
        </w:trPr>
        <w:tc>
          <w:tcPr>
            <w:tcW w:w="931" w:type="dxa"/>
            <w:tcBorders>
              <w:top w:val="single" w:sz="4" w:space="0" w:color="auto"/>
              <w:left w:val="single" w:sz="4" w:space="0" w:color="auto"/>
              <w:bottom w:val="single" w:sz="4" w:space="0" w:color="auto"/>
              <w:right w:val="single" w:sz="4" w:space="0" w:color="auto"/>
            </w:tcBorders>
          </w:tcPr>
          <w:p w14:paraId="7CD1AEF2" w14:textId="69893045" w:rsidR="00E91C85" w:rsidRPr="006246BE" w:rsidRDefault="00E91C85" w:rsidP="00E91C85">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16</w:t>
            </w:r>
          </w:p>
        </w:tc>
        <w:tc>
          <w:tcPr>
            <w:tcW w:w="3339" w:type="dxa"/>
            <w:tcBorders>
              <w:top w:val="single" w:sz="4" w:space="0" w:color="auto"/>
              <w:left w:val="single" w:sz="4" w:space="0" w:color="auto"/>
              <w:bottom w:val="single" w:sz="4" w:space="0" w:color="auto"/>
              <w:right w:val="single" w:sz="4" w:space="0" w:color="auto"/>
            </w:tcBorders>
          </w:tcPr>
          <w:p w14:paraId="13317181" w14:textId="77777777" w:rsidR="00E91C85" w:rsidRPr="004B321D" w:rsidRDefault="00E91C85" w:rsidP="00E91C85">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 xml:space="preserve">Приоритет товаров российского происхождения, работ, услуг, выполняемых, оказываемых российскими лицами, по отношению </w:t>
            </w:r>
          </w:p>
          <w:p w14:paraId="6ADC1171" w14:textId="77777777" w:rsidR="00E91C85" w:rsidRPr="004B321D" w:rsidRDefault="00E91C85" w:rsidP="00E91C85">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к товарам, происходящим из иностранного государства, работам, услугам, выполняемым, оказываемым иностранными лицами</w:t>
            </w:r>
          </w:p>
        </w:tc>
        <w:tc>
          <w:tcPr>
            <w:tcW w:w="6498" w:type="dxa"/>
            <w:vAlign w:val="center"/>
          </w:tcPr>
          <w:p w14:paraId="51B5209D" w14:textId="77777777" w:rsidR="00E91C85" w:rsidRPr="00E91C85" w:rsidRDefault="00E91C85" w:rsidP="00E91C8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91C85">
              <w:rPr>
                <w:rFonts w:ascii="Times New Roman" w:hAnsi="Times New Roman" w:cs="Times New Roman"/>
                <w:sz w:val="20"/>
                <w:szCs w:val="20"/>
              </w:rPr>
              <w:t>Установлено.  В соответствии с главой 13 Положения о закупке заказчика.</w:t>
            </w:r>
            <w:r w:rsidRPr="00E91C85">
              <w:rPr>
                <w:rFonts w:ascii="Times New Roman" w:eastAsia="Calibri" w:hAnsi="Times New Roman" w:cs="Times New Roman"/>
                <w:color w:val="000000"/>
                <w:sz w:val="20"/>
                <w:szCs w:val="20"/>
              </w:rPr>
              <w:t xml:space="preserve">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
          <w:p w14:paraId="2CB105F9"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 1) Участники в заявке на участие в запросе котировок в электронной форме указывают (декларируют) наименования страны происхождения поставляемых товаров; </w:t>
            </w:r>
          </w:p>
          <w:p w14:paraId="1E3EDA41"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2)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 а также такому Участнику закупки не возвращается обеспечение исполнения договора, если документацией о закупке предусмотрено предоставление обеспечения исполнения договора;</w:t>
            </w:r>
          </w:p>
          <w:p w14:paraId="6C47BD50"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3) сведения о начальной (максимальной) цене единицы каждого товара, работы, услуги, являющихся предметом закупки;</w:t>
            </w:r>
          </w:p>
          <w:p w14:paraId="17368DC4"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E91C85">
              <w:rPr>
                <w:rFonts w:ascii="Times New Roman" w:hAnsi="Times New Roman" w:cs="Times New Roman"/>
                <w:sz w:val="20"/>
                <w:szCs w:val="20"/>
              </w:rPr>
              <w:t>в закупке</w:t>
            </w:r>
            <w:proofErr w:type="gramEnd"/>
            <w:r w:rsidRPr="00E91C85">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14:paraId="22E95AAB"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6D480A04"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6) 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B5289F"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7)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3E44EA0" w14:textId="77777777" w:rsidR="00E91C85" w:rsidRPr="00E91C85" w:rsidRDefault="00E91C85" w:rsidP="00E91C85">
            <w:pPr>
              <w:spacing w:after="0" w:line="240" w:lineRule="auto"/>
              <w:jc w:val="both"/>
              <w:rPr>
                <w:rFonts w:ascii="Times New Roman" w:hAnsi="Times New Roman" w:cs="Times New Roman"/>
                <w:sz w:val="20"/>
                <w:szCs w:val="20"/>
              </w:rPr>
            </w:pPr>
            <w:r w:rsidRPr="00E91C85">
              <w:rPr>
                <w:rFonts w:ascii="Times New Roman" w:hAnsi="Times New Roman" w:cs="Times New Roman"/>
                <w:sz w:val="20"/>
                <w:szCs w:val="20"/>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E9DADF1" w14:textId="48A93B7F" w:rsidR="00E91C85" w:rsidRPr="00E91C85" w:rsidRDefault="00E91C85" w:rsidP="00E91C85">
            <w:pPr>
              <w:tabs>
                <w:tab w:val="left" w:pos="0"/>
              </w:tabs>
              <w:spacing w:after="0" w:line="240" w:lineRule="auto"/>
              <w:contextualSpacing/>
              <w:jc w:val="both"/>
              <w:rPr>
                <w:rFonts w:ascii="Times New Roman" w:eastAsia="Times New Roman" w:hAnsi="Times New Roman" w:cs="Times New Roman"/>
                <w:sz w:val="20"/>
                <w:szCs w:val="20"/>
                <w:lang w:eastAsia="ru-RU"/>
              </w:rPr>
            </w:pPr>
            <w:r w:rsidRPr="00E91C85">
              <w:rPr>
                <w:rFonts w:ascii="Times New Roman" w:hAnsi="Times New Roman" w:cs="Times New Roman"/>
                <w:sz w:val="20"/>
                <w:szCs w:val="20"/>
              </w:rPr>
              <w:t>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570645" w:rsidRPr="006246BE" w14:paraId="55A02328" w14:textId="77777777" w:rsidTr="00E91C85">
        <w:tc>
          <w:tcPr>
            <w:tcW w:w="931" w:type="dxa"/>
            <w:vMerge w:val="restart"/>
            <w:tcBorders>
              <w:left w:val="single" w:sz="4" w:space="0" w:color="auto"/>
              <w:right w:val="single" w:sz="4" w:space="0" w:color="auto"/>
            </w:tcBorders>
          </w:tcPr>
          <w:p w14:paraId="1BF1DA92" w14:textId="46E8B6D1"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7</w:t>
            </w:r>
          </w:p>
        </w:tc>
        <w:tc>
          <w:tcPr>
            <w:tcW w:w="3339" w:type="dxa"/>
            <w:tcBorders>
              <w:top w:val="single" w:sz="4" w:space="0" w:color="auto"/>
              <w:left w:val="single" w:sz="4" w:space="0" w:color="auto"/>
              <w:bottom w:val="single" w:sz="4" w:space="0" w:color="auto"/>
              <w:right w:val="single" w:sz="4" w:space="0" w:color="auto"/>
            </w:tcBorders>
          </w:tcPr>
          <w:p w14:paraId="285ACA30" w14:textId="4F5B5BF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Сроки (периоды) поставки</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E0B614A" w14:textId="52A6DBB0" w:rsidR="008B75C3" w:rsidRPr="00107963" w:rsidRDefault="001155F6" w:rsidP="005D4D90">
            <w:pPr>
              <w:tabs>
                <w:tab w:val="left" w:pos="1080"/>
              </w:tabs>
              <w:spacing w:after="0" w:line="240" w:lineRule="auto"/>
              <w:jc w:val="both"/>
              <w:rPr>
                <w:rFonts w:ascii="Times New Roman" w:hAnsi="Times New Roman" w:cs="Times New Roman"/>
                <w:kern w:val="1"/>
                <w:sz w:val="20"/>
                <w:szCs w:val="20"/>
                <w:lang w:eastAsia="ar-SA"/>
              </w:rPr>
            </w:pPr>
            <w:r w:rsidRPr="001155F6">
              <w:rPr>
                <w:rFonts w:ascii="Times New Roman" w:hAnsi="Times New Roman" w:cs="Times New Roman"/>
                <w:kern w:val="1"/>
                <w:sz w:val="20"/>
                <w:szCs w:val="20"/>
                <w:lang w:eastAsia="ar-SA"/>
              </w:rPr>
              <w:t xml:space="preserve">Поставщик обязуется осуществить поставку товара в период с 1 </w:t>
            </w:r>
            <w:r w:rsidR="00990419">
              <w:rPr>
                <w:rFonts w:ascii="Times New Roman" w:hAnsi="Times New Roman" w:cs="Times New Roman"/>
                <w:kern w:val="1"/>
                <w:sz w:val="20"/>
                <w:szCs w:val="20"/>
                <w:lang w:eastAsia="ar-SA"/>
              </w:rPr>
              <w:t>января</w:t>
            </w:r>
            <w:r w:rsidRPr="001155F6">
              <w:rPr>
                <w:rFonts w:ascii="Times New Roman" w:hAnsi="Times New Roman" w:cs="Times New Roman"/>
                <w:kern w:val="1"/>
                <w:sz w:val="20"/>
                <w:szCs w:val="20"/>
                <w:lang w:eastAsia="ar-SA"/>
              </w:rPr>
              <w:t xml:space="preserve"> 202</w:t>
            </w:r>
            <w:r w:rsidR="00E052AE">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по 3</w:t>
            </w:r>
            <w:r w:rsidR="00107963">
              <w:rPr>
                <w:rFonts w:ascii="Times New Roman" w:hAnsi="Times New Roman" w:cs="Times New Roman"/>
                <w:kern w:val="1"/>
                <w:sz w:val="20"/>
                <w:szCs w:val="20"/>
                <w:lang w:eastAsia="ar-SA"/>
              </w:rPr>
              <w:t>1</w:t>
            </w:r>
            <w:r w:rsidRPr="001155F6">
              <w:rPr>
                <w:rFonts w:ascii="Times New Roman" w:hAnsi="Times New Roman" w:cs="Times New Roman"/>
                <w:kern w:val="1"/>
                <w:sz w:val="20"/>
                <w:szCs w:val="20"/>
                <w:lang w:eastAsia="ar-SA"/>
              </w:rPr>
              <w:t xml:space="preserve"> </w:t>
            </w:r>
            <w:r w:rsidR="00107963">
              <w:rPr>
                <w:rFonts w:ascii="Times New Roman" w:hAnsi="Times New Roman" w:cs="Times New Roman"/>
                <w:kern w:val="1"/>
                <w:sz w:val="20"/>
                <w:szCs w:val="20"/>
                <w:lang w:eastAsia="ar-SA"/>
              </w:rPr>
              <w:t>декабря</w:t>
            </w:r>
            <w:r w:rsidRPr="001155F6">
              <w:rPr>
                <w:rFonts w:ascii="Times New Roman" w:hAnsi="Times New Roman" w:cs="Times New Roman"/>
                <w:kern w:val="1"/>
                <w:sz w:val="20"/>
                <w:szCs w:val="20"/>
                <w:lang w:eastAsia="ar-SA"/>
              </w:rPr>
              <w:t xml:space="preserve"> 202</w:t>
            </w:r>
            <w:r w:rsidR="00A63193">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включительно</w:t>
            </w:r>
            <w:r w:rsidR="004B7C63">
              <w:rPr>
                <w:rFonts w:ascii="Times New Roman" w:hAnsi="Times New Roman" w:cs="Times New Roman"/>
                <w:kern w:val="1"/>
                <w:sz w:val="20"/>
                <w:szCs w:val="20"/>
                <w:lang w:eastAsia="ar-SA"/>
              </w:rPr>
              <w:t>.</w:t>
            </w:r>
          </w:p>
        </w:tc>
      </w:tr>
      <w:tr w:rsidR="00570645" w:rsidRPr="006246BE" w14:paraId="3F8872B4" w14:textId="77777777" w:rsidTr="00E91C85">
        <w:tc>
          <w:tcPr>
            <w:tcW w:w="931" w:type="dxa"/>
            <w:vMerge/>
            <w:tcBorders>
              <w:left w:val="single" w:sz="4" w:space="0" w:color="auto"/>
              <w:bottom w:val="single" w:sz="4" w:space="0" w:color="auto"/>
              <w:right w:val="single" w:sz="4" w:space="0" w:color="auto"/>
            </w:tcBorders>
          </w:tcPr>
          <w:p w14:paraId="7B71961C"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Borders>
              <w:top w:val="single" w:sz="4" w:space="0" w:color="auto"/>
              <w:left w:val="single" w:sz="4" w:space="0" w:color="auto"/>
              <w:bottom w:val="single" w:sz="4" w:space="0" w:color="auto"/>
              <w:right w:val="single" w:sz="4" w:space="0" w:color="auto"/>
            </w:tcBorders>
          </w:tcPr>
          <w:p w14:paraId="4F98B58B" w14:textId="42A484D5"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Условия поставки</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14:paraId="431E7CA6" w14:textId="77777777" w:rsidR="008B75C3"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В соответствии с Приложением № 3 </w:t>
            </w:r>
            <w:r>
              <w:rPr>
                <w:rFonts w:ascii="Times New Roman" w:eastAsia="Times New Roman" w:hAnsi="Times New Roman" w:cs="Times New Roman"/>
                <w:sz w:val="20"/>
                <w:szCs w:val="20"/>
                <w:lang w:eastAsia="ru-RU"/>
              </w:rPr>
              <w:t xml:space="preserve">к извещению </w:t>
            </w:r>
            <w:r w:rsidRPr="006246BE">
              <w:rPr>
                <w:rFonts w:ascii="Times New Roman" w:eastAsia="Times New Roman" w:hAnsi="Times New Roman" w:cs="Times New Roman"/>
                <w:sz w:val="20"/>
                <w:szCs w:val="20"/>
                <w:lang w:eastAsia="ru-RU"/>
              </w:rPr>
              <w:t>«Проект договора»</w:t>
            </w:r>
          </w:p>
          <w:p w14:paraId="30797BA0" w14:textId="6646BF1C" w:rsidR="008B75C3" w:rsidRPr="006246BE" w:rsidRDefault="008B75C3"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B1DE120" w14:textId="77777777" w:rsidTr="00E91C85">
        <w:tc>
          <w:tcPr>
            <w:tcW w:w="931" w:type="dxa"/>
            <w:tcBorders>
              <w:top w:val="single" w:sz="4" w:space="0" w:color="auto"/>
              <w:left w:val="single" w:sz="4" w:space="0" w:color="auto"/>
              <w:bottom w:val="single" w:sz="4" w:space="0" w:color="auto"/>
              <w:right w:val="single" w:sz="4" w:space="0" w:color="auto"/>
            </w:tcBorders>
          </w:tcPr>
          <w:p w14:paraId="70A54B77" w14:textId="509AF41F"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w:t>
            </w:r>
            <w:r w:rsidR="009201AE">
              <w:rPr>
                <w:rFonts w:ascii="Times New Roman" w:eastAsia="Times New Roman" w:hAnsi="Times New Roman" w:cs="Times New Roman"/>
                <w:sz w:val="20"/>
                <w:szCs w:val="20"/>
                <w:lang w:eastAsia="ru-RU"/>
              </w:rPr>
              <w:t>8</w:t>
            </w:r>
          </w:p>
        </w:tc>
        <w:tc>
          <w:tcPr>
            <w:tcW w:w="3339" w:type="dxa"/>
            <w:tcBorders>
              <w:top w:val="single" w:sz="4" w:space="0" w:color="auto"/>
              <w:left w:val="single" w:sz="4" w:space="0" w:color="auto"/>
              <w:bottom w:val="single" w:sz="4" w:space="0" w:color="auto"/>
              <w:right w:val="single" w:sz="4" w:space="0" w:color="auto"/>
            </w:tcBorders>
          </w:tcPr>
          <w:p w14:paraId="104CF989"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Форма, сроки и порядок оплаты товара, работы, услуги</w:t>
            </w:r>
          </w:p>
        </w:tc>
        <w:tc>
          <w:tcPr>
            <w:tcW w:w="6498" w:type="dxa"/>
            <w:tcBorders>
              <w:top w:val="single" w:sz="4" w:space="0" w:color="auto"/>
              <w:left w:val="single" w:sz="4" w:space="0" w:color="auto"/>
              <w:bottom w:val="single" w:sz="4" w:space="0" w:color="auto"/>
              <w:right w:val="single" w:sz="4" w:space="0" w:color="auto"/>
            </w:tcBorders>
          </w:tcPr>
          <w:p w14:paraId="4ACCC5D9" w14:textId="77777777" w:rsidR="00ED4597" w:rsidRDefault="00ED4597" w:rsidP="00ED4597">
            <w:pPr>
              <w:spacing w:after="0" w:line="240" w:lineRule="auto"/>
              <w:jc w:val="both"/>
              <w:rPr>
                <w:rFonts w:ascii="Times New Roman" w:hAnsi="Times New Roman" w:cs="Times New Roman"/>
                <w:color w:val="000000" w:themeColor="text1"/>
                <w:sz w:val="20"/>
                <w:szCs w:val="20"/>
              </w:rPr>
            </w:pPr>
            <w:r w:rsidRPr="00ED4597">
              <w:rPr>
                <w:rFonts w:ascii="Times New Roman" w:hAnsi="Times New Roman" w:cs="Times New Roman"/>
                <w:color w:val="000000" w:themeColor="text1"/>
                <w:sz w:val="20"/>
                <w:szCs w:val="20"/>
              </w:rPr>
              <w:t>Оплата по настоящему Договору производится Заказчиком ежемесячно по факту оказанной услуги, согласно спецификации (приложение) в течение 15 (пятнадцати) календарных дней, на основании счета и акта оказанных услуг.</w:t>
            </w:r>
          </w:p>
          <w:p w14:paraId="3C80788E" w14:textId="04A1B5EC" w:rsidR="00ED4597" w:rsidRPr="00ED4597" w:rsidRDefault="00ED4597" w:rsidP="00ED4597">
            <w:pPr>
              <w:spacing w:after="0" w:line="240" w:lineRule="auto"/>
              <w:jc w:val="both"/>
              <w:rPr>
                <w:rFonts w:ascii="Times New Roman" w:hAnsi="Times New Roman" w:cs="Times New Roman"/>
                <w:color w:val="000000" w:themeColor="text1"/>
                <w:sz w:val="20"/>
                <w:szCs w:val="20"/>
              </w:rPr>
            </w:pPr>
            <w:r w:rsidRPr="00ED4597">
              <w:rPr>
                <w:rFonts w:ascii="Times New Roman" w:hAnsi="Times New Roman" w:cs="Times New Roman"/>
                <w:color w:val="000000" w:themeColor="text1"/>
                <w:sz w:val="20"/>
                <w:szCs w:val="20"/>
              </w:rPr>
              <w:t>Документы на оплату (счет) за декабрь 2022 г. предоставляются Исполнителем не позднее 15.12.2022, Заказчик осуществляет оплату услуг за декабрь не позднее 25.12.2022.</w:t>
            </w:r>
          </w:p>
          <w:p w14:paraId="4F820C47" w14:textId="0C53F1EB" w:rsidR="00570645" w:rsidRPr="006246BE" w:rsidRDefault="00ED4597" w:rsidP="00ED4597">
            <w:pPr>
              <w:pStyle w:val="1"/>
              <w:tabs>
                <w:tab w:val="left" w:pos="1276"/>
              </w:tabs>
              <w:ind w:firstLine="0"/>
              <w:jc w:val="both"/>
              <w:rPr>
                <w:sz w:val="20"/>
                <w:szCs w:val="20"/>
              </w:rPr>
            </w:pPr>
            <w:r w:rsidRPr="00ED4597">
              <w:rPr>
                <w:color w:val="000000" w:themeColor="text1"/>
                <w:sz w:val="20"/>
                <w:szCs w:val="20"/>
              </w:rPr>
              <w:t xml:space="preserve">Оплата по договору производится за счет средств от приносящей доход деятельности на 2022 </w:t>
            </w:r>
            <w:proofErr w:type="gramStart"/>
            <w:r>
              <w:rPr>
                <w:color w:val="000000" w:themeColor="text1"/>
                <w:sz w:val="20"/>
                <w:szCs w:val="20"/>
              </w:rPr>
              <w:t xml:space="preserve">год  </w:t>
            </w:r>
            <w:r w:rsidR="00570645" w:rsidRPr="006246BE">
              <w:rPr>
                <w:sz w:val="20"/>
                <w:szCs w:val="20"/>
              </w:rPr>
              <w:t>Т.С.</w:t>
            </w:r>
            <w:proofErr w:type="gramEnd"/>
            <w:r w:rsidR="00570645" w:rsidRPr="006246BE">
              <w:rPr>
                <w:sz w:val="20"/>
                <w:szCs w:val="20"/>
              </w:rPr>
              <w:t xml:space="preserve"> 20.00.00.</w:t>
            </w:r>
          </w:p>
        </w:tc>
      </w:tr>
      <w:tr w:rsidR="00570645" w:rsidRPr="006246BE" w14:paraId="42574ADB" w14:textId="77777777" w:rsidTr="00E91C85">
        <w:tc>
          <w:tcPr>
            <w:tcW w:w="931" w:type="dxa"/>
            <w:tcBorders>
              <w:top w:val="single" w:sz="4" w:space="0" w:color="auto"/>
              <w:left w:val="single" w:sz="4" w:space="0" w:color="auto"/>
              <w:bottom w:val="single" w:sz="4" w:space="0" w:color="auto"/>
              <w:right w:val="single" w:sz="4" w:space="0" w:color="auto"/>
            </w:tcBorders>
          </w:tcPr>
          <w:p w14:paraId="54526097" w14:textId="44CB915A"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9</w:t>
            </w:r>
          </w:p>
        </w:tc>
        <w:tc>
          <w:tcPr>
            <w:tcW w:w="3339" w:type="dxa"/>
            <w:tcBorders>
              <w:top w:val="single" w:sz="4" w:space="0" w:color="auto"/>
              <w:left w:val="single" w:sz="4" w:space="0" w:color="auto"/>
              <w:bottom w:val="single" w:sz="4" w:space="0" w:color="auto"/>
              <w:right w:val="single" w:sz="4" w:space="0" w:color="auto"/>
            </w:tcBorders>
          </w:tcPr>
          <w:p w14:paraId="7750642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14:paraId="621E600A" w14:textId="5768134B" w:rsidR="00570645" w:rsidRPr="006246BE"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shd w:val="clear" w:color="auto" w:fill="FFFFFF"/>
              </w:rPr>
              <w:t>Цена договора является фиксированной и изменению не подлежит, включает в себя все затраты, издержки и прочие накладные расходы Поставщика, связанные с исполнением договора, включая доставку к месту нахождения Заказчика.</w:t>
            </w:r>
          </w:p>
        </w:tc>
      </w:tr>
      <w:tr w:rsidR="00570645" w:rsidRPr="006246BE" w14:paraId="270D1718" w14:textId="77777777" w:rsidTr="00E91C85">
        <w:tc>
          <w:tcPr>
            <w:tcW w:w="931" w:type="dxa"/>
            <w:tcBorders>
              <w:top w:val="single" w:sz="4" w:space="0" w:color="auto"/>
              <w:left w:val="single" w:sz="4" w:space="0" w:color="auto"/>
              <w:bottom w:val="single" w:sz="4" w:space="0" w:color="auto"/>
              <w:right w:val="single" w:sz="4" w:space="0" w:color="auto"/>
            </w:tcBorders>
          </w:tcPr>
          <w:p w14:paraId="29DF8AA0" w14:textId="3AF7036A"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339" w:type="dxa"/>
            <w:tcBorders>
              <w:top w:val="single" w:sz="4" w:space="0" w:color="auto"/>
              <w:left w:val="single" w:sz="4" w:space="0" w:color="auto"/>
              <w:bottom w:val="single" w:sz="4" w:space="0" w:color="auto"/>
              <w:right w:val="single" w:sz="4" w:space="0" w:color="auto"/>
            </w:tcBorders>
          </w:tcPr>
          <w:p w14:paraId="7FD5F88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валюте, используемой для формирования цены договора и расчетов с поставщиками (подрядчиками, исполнителями)</w:t>
            </w:r>
          </w:p>
        </w:tc>
        <w:tc>
          <w:tcPr>
            <w:tcW w:w="6498" w:type="dxa"/>
            <w:tcBorders>
              <w:top w:val="single" w:sz="4" w:space="0" w:color="auto"/>
              <w:left w:val="single" w:sz="4" w:space="0" w:color="auto"/>
              <w:bottom w:val="single" w:sz="4" w:space="0" w:color="auto"/>
              <w:right w:val="single" w:sz="4" w:space="0" w:color="auto"/>
            </w:tcBorders>
          </w:tcPr>
          <w:p w14:paraId="4EAB920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Рубль Российской Федерации</w:t>
            </w:r>
          </w:p>
        </w:tc>
      </w:tr>
      <w:tr w:rsidR="00570645" w:rsidRPr="006246BE" w14:paraId="347F4CAB" w14:textId="77777777" w:rsidTr="00E91C85">
        <w:trPr>
          <w:trHeight w:val="558"/>
        </w:trPr>
        <w:tc>
          <w:tcPr>
            <w:tcW w:w="931" w:type="dxa"/>
            <w:tcBorders>
              <w:top w:val="single" w:sz="4" w:space="0" w:color="auto"/>
              <w:left w:val="single" w:sz="4" w:space="0" w:color="auto"/>
              <w:bottom w:val="single" w:sz="4" w:space="0" w:color="auto"/>
              <w:right w:val="single" w:sz="4" w:space="0" w:color="auto"/>
            </w:tcBorders>
          </w:tcPr>
          <w:p w14:paraId="3C3BA852" w14:textId="1E6431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1</w:t>
            </w:r>
          </w:p>
        </w:tc>
        <w:tc>
          <w:tcPr>
            <w:tcW w:w="3339" w:type="dxa"/>
            <w:tcBorders>
              <w:top w:val="single" w:sz="4" w:space="0" w:color="auto"/>
              <w:left w:val="single" w:sz="4" w:space="0" w:color="auto"/>
              <w:bottom w:val="single" w:sz="4" w:space="0" w:color="auto"/>
              <w:right w:val="single" w:sz="4" w:space="0" w:color="auto"/>
            </w:tcBorders>
          </w:tcPr>
          <w:p w14:paraId="57B518E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Требования к участникам закупки </w:t>
            </w:r>
          </w:p>
        </w:tc>
        <w:tc>
          <w:tcPr>
            <w:tcW w:w="6498" w:type="dxa"/>
            <w:tcBorders>
              <w:top w:val="single" w:sz="4" w:space="0" w:color="auto"/>
              <w:left w:val="single" w:sz="4" w:space="0" w:color="auto"/>
              <w:bottom w:val="single" w:sz="4" w:space="0" w:color="auto"/>
              <w:right w:val="single" w:sz="4" w:space="0" w:color="auto"/>
            </w:tcBorders>
          </w:tcPr>
          <w:p w14:paraId="00B24C16" w14:textId="798AD900"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Заказчиком устанавливает следующие единые обязательные требования к участникам закупки:</w:t>
            </w:r>
          </w:p>
          <w:p w14:paraId="28D04BAB" w14:textId="5706D581"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закупки;</w:t>
            </w:r>
          </w:p>
          <w:p w14:paraId="56759701" w14:textId="0D478E76"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3B22DC" w14:textId="3E76FF7F"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A9F955" w14:textId="2CEB4BE0"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4E0B4" w14:textId="06FC7D2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6A74491" w14:textId="7F83C05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w:t>
            </w:r>
            <w:r w:rsidRPr="00A26BFD">
              <w:rPr>
                <w:rFonts w:ascii="Times New Roman" w:hAnsi="Times New Roman" w:cs="Times New Roman"/>
                <w:sz w:val="20"/>
                <w:szCs w:val="20"/>
              </w:rPr>
              <w:lastRenderedPageBreak/>
              <w:t>оферт в электронной форме, и административного наказания в виде дисквалификации;</w:t>
            </w:r>
          </w:p>
          <w:p w14:paraId="5A1491B5" w14:textId="79905726"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0F0C98" w14:textId="3C25224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AFBE4E7" w14:textId="4E7CEE5C"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04A814"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7E44E7D8" w14:textId="10AB8DD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10) отсутствие сведений об участниках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r w:rsidR="00570645" w:rsidRPr="006246BE" w14:paraId="06D0C4DF" w14:textId="77777777" w:rsidTr="00E91C85">
        <w:tc>
          <w:tcPr>
            <w:tcW w:w="931" w:type="dxa"/>
            <w:tcBorders>
              <w:top w:val="single" w:sz="4" w:space="0" w:color="auto"/>
              <w:left w:val="single" w:sz="4" w:space="0" w:color="auto"/>
              <w:bottom w:val="single" w:sz="4" w:space="0" w:color="auto"/>
              <w:right w:val="single" w:sz="4" w:space="0" w:color="auto"/>
            </w:tcBorders>
          </w:tcPr>
          <w:p w14:paraId="12AD1810" w14:textId="6171F07C"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2</w:t>
            </w:r>
          </w:p>
        </w:tc>
        <w:tc>
          <w:tcPr>
            <w:tcW w:w="3339" w:type="dxa"/>
            <w:tcBorders>
              <w:top w:val="single" w:sz="4" w:space="0" w:color="auto"/>
              <w:left w:val="single" w:sz="4" w:space="0" w:color="auto"/>
              <w:bottom w:val="single" w:sz="4" w:space="0" w:color="auto"/>
              <w:right w:val="single" w:sz="4" w:space="0" w:color="auto"/>
            </w:tcBorders>
          </w:tcPr>
          <w:p w14:paraId="1580CC6C" w14:textId="29E233CA"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6498" w:type="dxa"/>
            <w:tcBorders>
              <w:top w:val="single" w:sz="4" w:space="0" w:color="auto"/>
              <w:left w:val="single" w:sz="4" w:space="0" w:color="auto"/>
              <w:bottom w:val="single" w:sz="4" w:space="0" w:color="auto"/>
              <w:right w:val="single" w:sz="4" w:space="0" w:color="auto"/>
            </w:tcBorders>
          </w:tcPr>
          <w:p w14:paraId="6AD19F14" w14:textId="487C7DF6"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 xml:space="preserve">Установлено </w:t>
            </w:r>
          </w:p>
        </w:tc>
      </w:tr>
      <w:tr w:rsidR="00570645" w:rsidRPr="006246BE" w14:paraId="1E0F2970" w14:textId="77777777" w:rsidTr="00E91C85">
        <w:tc>
          <w:tcPr>
            <w:tcW w:w="931" w:type="dxa"/>
            <w:tcBorders>
              <w:top w:val="single" w:sz="4" w:space="0" w:color="auto"/>
              <w:left w:val="single" w:sz="4" w:space="0" w:color="auto"/>
              <w:bottom w:val="single" w:sz="4" w:space="0" w:color="auto"/>
              <w:right w:val="single" w:sz="4" w:space="0" w:color="auto"/>
            </w:tcBorders>
          </w:tcPr>
          <w:p w14:paraId="121D4335" w14:textId="52BE032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3</w:t>
            </w:r>
          </w:p>
        </w:tc>
        <w:tc>
          <w:tcPr>
            <w:tcW w:w="3339" w:type="dxa"/>
            <w:tcBorders>
              <w:top w:val="single" w:sz="4" w:space="0" w:color="auto"/>
              <w:left w:val="single" w:sz="4" w:space="0" w:color="auto"/>
              <w:bottom w:val="single" w:sz="4" w:space="0" w:color="auto"/>
              <w:right w:val="single" w:sz="4" w:space="0" w:color="auto"/>
            </w:tcBorders>
          </w:tcPr>
          <w:p w14:paraId="07A7F178"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Перечень документов, предоставляемых участниками закупки для подтверждения их соответствия установленным требованиям</w:t>
            </w:r>
          </w:p>
        </w:tc>
        <w:tc>
          <w:tcPr>
            <w:tcW w:w="6498" w:type="dxa"/>
            <w:tcBorders>
              <w:top w:val="single" w:sz="4" w:space="0" w:color="auto"/>
              <w:left w:val="single" w:sz="4" w:space="0" w:color="auto"/>
              <w:bottom w:val="single" w:sz="4" w:space="0" w:color="auto"/>
              <w:right w:val="single" w:sz="4" w:space="0" w:color="auto"/>
            </w:tcBorders>
          </w:tcPr>
          <w:p w14:paraId="05900613" w14:textId="77777777" w:rsidR="00570645" w:rsidRPr="00A26BFD" w:rsidRDefault="00570645" w:rsidP="00715CB1">
            <w:pPr>
              <w:autoSpaceDE w:val="0"/>
              <w:autoSpaceDN w:val="0"/>
              <w:adjustRightInd w:val="0"/>
              <w:spacing w:after="0" w:line="240" w:lineRule="auto"/>
              <w:jc w:val="both"/>
              <w:rPr>
                <w:rFonts w:ascii="Times New Roman" w:eastAsia="Calibri" w:hAnsi="Times New Roman" w:cs="Times New Roman"/>
                <w:sz w:val="20"/>
                <w:szCs w:val="20"/>
              </w:rPr>
            </w:pPr>
            <w:r w:rsidRPr="00A26BFD">
              <w:rPr>
                <w:rFonts w:ascii="Times New Roman" w:eastAsia="Calibri" w:hAnsi="Times New Roman" w:cs="Times New Roman"/>
                <w:sz w:val="20"/>
                <w:szCs w:val="20"/>
              </w:rPr>
              <w:t xml:space="preserve">В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843DA01" w14:textId="192A682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eastAsia="Calibri" w:hAnsi="Times New Roman" w:cs="Times New Roman"/>
                <w:sz w:val="20"/>
                <w:szCs w:val="20"/>
              </w:rPr>
              <w:t>Сертификат соответствия, декларация</w:t>
            </w:r>
            <w:r w:rsidRPr="00A26BFD">
              <w:rPr>
                <w:rFonts w:ascii="Times New Roman" w:eastAsia="Calibri" w:hAnsi="Times New Roman" w:cs="Times New Roman"/>
                <w:sz w:val="20"/>
                <w:szCs w:val="20"/>
                <w:lang w:eastAsia="ru-RU"/>
              </w:rPr>
              <w:t xml:space="preserve"> качества завода-изготовителя.</w:t>
            </w:r>
          </w:p>
        </w:tc>
      </w:tr>
      <w:tr w:rsidR="00570645" w:rsidRPr="006246BE" w14:paraId="00ECC8FC" w14:textId="77777777" w:rsidTr="00E91C85">
        <w:tc>
          <w:tcPr>
            <w:tcW w:w="931" w:type="dxa"/>
            <w:tcBorders>
              <w:top w:val="single" w:sz="4" w:space="0" w:color="auto"/>
              <w:left w:val="single" w:sz="4" w:space="0" w:color="auto"/>
              <w:bottom w:val="single" w:sz="4" w:space="0" w:color="auto"/>
              <w:right w:val="single" w:sz="4" w:space="0" w:color="auto"/>
            </w:tcBorders>
          </w:tcPr>
          <w:p w14:paraId="46B575B2" w14:textId="57A5050A" w:rsidR="00570645" w:rsidRPr="00390CCC"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4</w:t>
            </w:r>
          </w:p>
        </w:tc>
        <w:tc>
          <w:tcPr>
            <w:tcW w:w="3339" w:type="dxa"/>
            <w:tcBorders>
              <w:top w:val="single" w:sz="4" w:space="0" w:color="auto"/>
              <w:left w:val="single" w:sz="4" w:space="0" w:color="auto"/>
              <w:bottom w:val="single" w:sz="4" w:space="0" w:color="auto"/>
              <w:right w:val="single" w:sz="4" w:space="0" w:color="auto"/>
            </w:tcBorders>
          </w:tcPr>
          <w:p w14:paraId="3A70F67F" w14:textId="77777777" w:rsidR="00570645" w:rsidRPr="00390CCC"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t>Отмена закупки</w:t>
            </w:r>
          </w:p>
        </w:tc>
        <w:tc>
          <w:tcPr>
            <w:tcW w:w="6498" w:type="dxa"/>
            <w:tcBorders>
              <w:top w:val="single" w:sz="4" w:space="0" w:color="auto"/>
              <w:left w:val="single" w:sz="4" w:space="0" w:color="auto"/>
              <w:bottom w:val="single" w:sz="4" w:space="0" w:color="auto"/>
              <w:right w:val="single" w:sz="4" w:space="0" w:color="auto"/>
            </w:tcBorders>
          </w:tcPr>
          <w:p w14:paraId="482E47CB"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Заказчик вправе отменить закупку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6C642D82" w14:textId="2D1CE39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Решение об отмене закупки и размещается в ЕИС в день принятия такого решения. Закупка считается отмененной с момента размещения решения о ее отмене в ЕИС.</w:t>
            </w:r>
          </w:p>
          <w:p w14:paraId="1AAD2EE5" w14:textId="3B2505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истечении срока отмены закупки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tc>
      </w:tr>
      <w:tr w:rsidR="00570645" w:rsidRPr="006246BE" w14:paraId="474D6CF8" w14:textId="77777777" w:rsidTr="00E91C85">
        <w:trPr>
          <w:trHeight w:val="694"/>
        </w:trPr>
        <w:tc>
          <w:tcPr>
            <w:tcW w:w="931" w:type="dxa"/>
            <w:vMerge w:val="restart"/>
            <w:tcBorders>
              <w:top w:val="single" w:sz="4" w:space="0" w:color="auto"/>
              <w:left w:val="single" w:sz="4" w:space="0" w:color="auto"/>
              <w:right w:val="single" w:sz="4" w:space="0" w:color="auto"/>
            </w:tcBorders>
          </w:tcPr>
          <w:p w14:paraId="16E70B18" w14:textId="6FB3824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5</w:t>
            </w:r>
          </w:p>
        </w:tc>
        <w:tc>
          <w:tcPr>
            <w:tcW w:w="3339" w:type="dxa"/>
            <w:tcBorders>
              <w:top w:val="single" w:sz="4" w:space="0" w:color="auto"/>
              <w:left w:val="single" w:sz="4" w:space="0" w:color="auto"/>
              <w:bottom w:val="single" w:sz="4" w:space="0" w:color="auto"/>
              <w:right w:val="single" w:sz="4" w:space="0" w:color="auto"/>
            </w:tcBorders>
          </w:tcPr>
          <w:p w14:paraId="38A15D4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и время открытия доступа</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1835B2C" w14:textId="77777777"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После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w:t>
            </w:r>
          </w:p>
        </w:tc>
      </w:tr>
      <w:tr w:rsidR="00570645" w:rsidRPr="006246BE" w14:paraId="74D07D8F" w14:textId="77777777" w:rsidTr="00E91C85">
        <w:trPr>
          <w:trHeight w:val="704"/>
        </w:trPr>
        <w:tc>
          <w:tcPr>
            <w:tcW w:w="931" w:type="dxa"/>
            <w:vMerge/>
            <w:tcBorders>
              <w:left w:val="single" w:sz="4" w:space="0" w:color="auto"/>
              <w:bottom w:val="single" w:sz="4" w:space="0" w:color="auto"/>
              <w:right w:val="single" w:sz="4" w:space="0" w:color="auto"/>
            </w:tcBorders>
          </w:tcPr>
          <w:p w14:paraId="005A329A"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339" w:type="dxa"/>
            <w:tcBorders>
              <w:top w:val="single" w:sz="4" w:space="0" w:color="auto"/>
              <w:left w:val="single" w:sz="4" w:space="0" w:color="auto"/>
              <w:bottom w:val="single" w:sz="4" w:space="0" w:color="auto"/>
              <w:right w:val="single" w:sz="4" w:space="0" w:color="auto"/>
            </w:tcBorders>
          </w:tcPr>
          <w:p w14:paraId="47CBA66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рассмотрения предложений участников </w:t>
            </w:r>
          </w:p>
          <w:p w14:paraId="1F53DC85" w14:textId="567B0069"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 подведения итогов закупки</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0395FC91" w14:textId="160328C7" w:rsidR="00570645" w:rsidRPr="00A26BFD" w:rsidRDefault="00A50356"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r w:rsidR="00570645" w:rsidRPr="00A26BFD">
              <w:rPr>
                <w:rFonts w:ascii="Times New Roman" w:eastAsia="Times New Roman" w:hAnsi="Times New Roman" w:cs="Times New Roman"/>
                <w:sz w:val="20"/>
                <w:szCs w:val="20"/>
                <w:lang w:eastAsia="ru-RU"/>
              </w:rPr>
              <w:t xml:space="preserve"> 2021 года </w:t>
            </w:r>
            <w:r>
              <w:rPr>
                <w:rFonts w:ascii="Times New Roman" w:eastAsia="Times New Roman" w:hAnsi="Times New Roman" w:cs="Times New Roman"/>
                <w:sz w:val="20"/>
                <w:szCs w:val="20"/>
                <w:lang w:eastAsia="ru-RU"/>
              </w:rPr>
              <w:t>10</w:t>
            </w:r>
            <w:r w:rsidR="007E0E25">
              <w:rPr>
                <w:rFonts w:ascii="Times New Roman" w:eastAsia="Times New Roman" w:hAnsi="Times New Roman" w:cs="Times New Roman"/>
                <w:sz w:val="20"/>
                <w:szCs w:val="20"/>
                <w:lang w:eastAsia="ru-RU"/>
              </w:rPr>
              <w:t>:00</w:t>
            </w:r>
          </w:p>
          <w:p w14:paraId="0B2C93AF" w14:textId="77777777" w:rsidR="00A50356" w:rsidRDefault="00A50356" w:rsidP="00715CB1">
            <w:pPr>
              <w:tabs>
                <w:tab w:val="left" w:pos="1080"/>
              </w:tabs>
              <w:spacing w:after="0" w:line="240" w:lineRule="auto"/>
              <w:rPr>
                <w:rFonts w:ascii="Times New Roman" w:eastAsia="Times New Roman" w:hAnsi="Times New Roman" w:cs="Times New Roman"/>
                <w:sz w:val="20"/>
                <w:szCs w:val="20"/>
                <w:lang w:eastAsia="ru-RU"/>
              </w:rPr>
            </w:pPr>
          </w:p>
          <w:p w14:paraId="6F3F91FD" w14:textId="712B36F6" w:rsidR="00570645" w:rsidRPr="00A26BFD" w:rsidRDefault="00A50356"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17.12. </w:t>
            </w:r>
            <w:r w:rsidR="00570645" w:rsidRPr="00A26BFD">
              <w:rPr>
                <w:rFonts w:ascii="Times New Roman" w:eastAsia="Times New Roman" w:hAnsi="Times New Roman" w:cs="Times New Roman"/>
                <w:sz w:val="20"/>
                <w:szCs w:val="20"/>
                <w:lang w:eastAsia="ru-RU"/>
              </w:rPr>
              <w:t xml:space="preserve">2021 года </w:t>
            </w:r>
          </w:p>
        </w:tc>
      </w:tr>
      <w:tr w:rsidR="00570645" w:rsidRPr="006246BE" w14:paraId="362F61CA" w14:textId="77777777" w:rsidTr="00E91C85">
        <w:tc>
          <w:tcPr>
            <w:tcW w:w="931" w:type="dxa"/>
            <w:tcBorders>
              <w:top w:val="single" w:sz="4" w:space="0" w:color="auto"/>
              <w:left w:val="single" w:sz="4" w:space="0" w:color="auto"/>
              <w:bottom w:val="single" w:sz="4" w:space="0" w:color="auto"/>
              <w:right w:val="single" w:sz="4" w:space="0" w:color="auto"/>
            </w:tcBorders>
          </w:tcPr>
          <w:p w14:paraId="7D6DD174" w14:textId="4D9BE42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6</w:t>
            </w:r>
          </w:p>
        </w:tc>
        <w:tc>
          <w:tcPr>
            <w:tcW w:w="3339" w:type="dxa"/>
            <w:tcBorders>
              <w:top w:val="single" w:sz="4" w:space="0" w:color="auto"/>
              <w:left w:val="single" w:sz="4" w:space="0" w:color="auto"/>
              <w:bottom w:val="single" w:sz="4" w:space="0" w:color="auto"/>
              <w:right w:val="single" w:sz="4" w:space="0" w:color="auto"/>
            </w:tcBorders>
          </w:tcPr>
          <w:p w14:paraId="79094EB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и срок отзыва и внесения изменений в заявки на участие в закупке</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2835D68" w14:textId="7321994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14:paraId="14A3514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и возвращаются участнику.</w:t>
            </w:r>
          </w:p>
          <w:p w14:paraId="5871B2E2" w14:textId="2C285E9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изменить или отозвать свою заявку</w:t>
            </w:r>
          </w:p>
          <w:p w14:paraId="751EB5BF" w14:textId="3703DF6A"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tc>
      </w:tr>
      <w:tr w:rsidR="00570645" w:rsidRPr="006246BE" w14:paraId="6098B115" w14:textId="77777777" w:rsidTr="00E91C85">
        <w:tc>
          <w:tcPr>
            <w:tcW w:w="931" w:type="dxa"/>
            <w:tcBorders>
              <w:top w:val="single" w:sz="4" w:space="0" w:color="auto"/>
              <w:left w:val="single" w:sz="4" w:space="0" w:color="auto"/>
              <w:bottom w:val="single" w:sz="4" w:space="0" w:color="auto"/>
              <w:right w:val="single" w:sz="4" w:space="0" w:color="auto"/>
            </w:tcBorders>
          </w:tcPr>
          <w:p w14:paraId="52C75088" w14:textId="6FE5F015"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7</w:t>
            </w:r>
          </w:p>
        </w:tc>
        <w:tc>
          <w:tcPr>
            <w:tcW w:w="3339" w:type="dxa"/>
            <w:tcBorders>
              <w:top w:val="single" w:sz="4" w:space="0" w:color="auto"/>
              <w:left w:val="single" w:sz="4" w:space="0" w:color="auto"/>
              <w:bottom w:val="single" w:sz="4" w:space="0" w:color="auto"/>
              <w:right w:val="single" w:sz="4" w:space="0" w:color="auto"/>
            </w:tcBorders>
          </w:tcPr>
          <w:p w14:paraId="43695C8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критерии оценки и сопоставления заявок на участие в закупке</w:t>
            </w:r>
          </w:p>
        </w:tc>
        <w:tc>
          <w:tcPr>
            <w:tcW w:w="6498" w:type="dxa"/>
            <w:tcBorders>
              <w:top w:val="single" w:sz="4" w:space="0" w:color="auto"/>
              <w:left w:val="single" w:sz="4" w:space="0" w:color="auto"/>
              <w:bottom w:val="single" w:sz="4" w:space="0" w:color="auto"/>
              <w:right w:val="single" w:sz="4" w:space="0" w:color="auto"/>
            </w:tcBorders>
          </w:tcPr>
          <w:p w14:paraId="57CD1568" w14:textId="0A8DAA78"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Единственным критерием оценки заявок при запросе котировок в электронной форме является</w:t>
            </w:r>
            <w:r w:rsidRPr="006B7687">
              <w:rPr>
                <w:rFonts w:ascii="Times New Roman" w:hAnsi="Times New Roman" w:cs="Times New Roman"/>
                <w:sz w:val="20"/>
                <w:szCs w:val="20"/>
              </w:rPr>
              <w:t xml:space="preserve"> цен</w:t>
            </w:r>
            <w:r>
              <w:rPr>
                <w:rFonts w:ascii="Times New Roman" w:hAnsi="Times New Roman" w:cs="Times New Roman"/>
                <w:sz w:val="20"/>
                <w:szCs w:val="20"/>
              </w:rPr>
              <w:t>а.</w:t>
            </w:r>
          </w:p>
          <w:p w14:paraId="3382C2A1" w14:textId="78A11C71"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Победителем запроса котировок признается участник, подавший заявку,</w:t>
            </w:r>
          </w:p>
          <w:p w14:paraId="3A71657E"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которая соответствует всем требованиям, установленным в извещении о</w:t>
            </w:r>
          </w:p>
          <w:p w14:paraId="328478A4"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 xml:space="preserve">проведении запроса котировок, и в которой указана наиболее низкая цена товара, работы или услуги. </w:t>
            </w:r>
          </w:p>
          <w:p w14:paraId="3C1083AF" w14:textId="0FB0188A" w:rsidR="00855C6A" w:rsidRPr="00855C6A"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tc>
      </w:tr>
      <w:tr w:rsidR="00570645" w:rsidRPr="006246BE" w14:paraId="29B2F527" w14:textId="77777777" w:rsidTr="00E91C85">
        <w:tc>
          <w:tcPr>
            <w:tcW w:w="931" w:type="dxa"/>
            <w:tcBorders>
              <w:top w:val="single" w:sz="4" w:space="0" w:color="auto"/>
              <w:left w:val="single" w:sz="4" w:space="0" w:color="auto"/>
              <w:bottom w:val="single" w:sz="4" w:space="0" w:color="auto"/>
              <w:right w:val="single" w:sz="4" w:space="0" w:color="auto"/>
            </w:tcBorders>
          </w:tcPr>
          <w:p w14:paraId="5CCE4AAB" w14:textId="7FDD852E"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8</w:t>
            </w:r>
          </w:p>
        </w:tc>
        <w:tc>
          <w:tcPr>
            <w:tcW w:w="3339" w:type="dxa"/>
            <w:tcBorders>
              <w:top w:val="single" w:sz="4" w:space="0" w:color="auto"/>
              <w:left w:val="single" w:sz="4" w:space="0" w:color="auto"/>
              <w:bottom w:val="single" w:sz="4" w:space="0" w:color="auto"/>
              <w:right w:val="single" w:sz="4" w:space="0" w:color="auto"/>
            </w:tcBorders>
          </w:tcPr>
          <w:p w14:paraId="71136C5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highlight w:val="yellow"/>
                <w:lang w:eastAsia="ru-RU"/>
              </w:rPr>
            </w:pPr>
            <w:r w:rsidRPr="00E5757D">
              <w:rPr>
                <w:rFonts w:ascii="Times New Roman" w:eastAsia="Times New Roman" w:hAnsi="Times New Roman" w:cs="Times New Roman"/>
                <w:sz w:val="20"/>
                <w:szCs w:val="20"/>
                <w:lang w:eastAsia="ru-RU"/>
              </w:rPr>
              <w:t>Антидемпинговые меры и их описание</w:t>
            </w:r>
          </w:p>
        </w:tc>
        <w:tc>
          <w:tcPr>
            <w:tcW w:w="6498" w:type="dxa"/>
            <w:tcBorders>
              <w:top w:val="single" w:sz="4" w:space="0" w:color="auto"/>
              <w:left w:val="single" w:sz="4" w:space="0" w:color="auto"/>
              <w:bottom w:val="single" w:sz="4" w:space="0" w:color="auto"/>
              <w:right w:val="single" w:sz="4" w:space="0" w:color="auto"/>
            </w:tcBorders>
          </w:tcPr>
          <w:p w14:paraId="11AF8A98" w14:textId="77777777" w:rsidR="00597ADA" w:rsidRDefault="00597ADA" w:rsidP="00715C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p w14:paraId="1BC06406" w14:textId="6D9F41E3"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Если в ходе проведения запроса котировок победителем начальная (максимальная) цена договора была снижена на двадцать пять и более процентов, заказчик вправе применить к победителю закупки антидемпинговые меры.</w:t>
            </w:r>
          </w:p>
          <w:p w14:paraId="3ECA0316" w14:textId="15E642BA"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пункте 9 извещения о проведении закупки, но не менее чем в размере аванса (если договором предусмотрена выплата аванса), если в извещении о закупке установлено требование о предоставлении обеспечения исполнения договора.</w:t>
            </w:r>
          </w:p>
          <w:p w14:paraId="66E532B7"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Выбор конкретного способа применения антидемпинговых мер осуществляется победителем закупки самостоятельно. </w:t>
            </w:r>
          </w:p>
          <w:p w14:paraId="01D77A84"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113141B8" w14:textId="4283B9DF"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аналогичные требования.</w:t>
            </w:r>
          </w:p>
        </w:tc>
      </w:tr>
      <w:tr w:rsidR="00570645" w:rsidRPr="006246BE" w14:paraId="119E1C78" w14:textId="77777777" w:rsidTr="00E91C85">
        <w:tc>
          <w:tcPr>
            <w:tcW w:w="931" w:type="dxa"/>
            <w:tcBorders>
              <w:top w:val="single" w:sz="4" w:space="0" w:color="auto"/>
              <w:left w:val="single" w:sz="4" w:space="0" w:color="auto"/>
              <w:bottom w:val="single" w:sz="4" w:space="0" w:color="auto"/>
              <w:right w:val="single" w:sz="4" w:space="0" w:color="auto"/>
            </w:tcBorders>
          </w:tcPr>
          <w:p w14:paraId="5173B3AE" w14:textId="0E241D6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9</w:t>
            </w:r>
          </w:p>
        </w:tc>
        <w:tc>
          <w:tcPr>
            <w:tcW w:w="3339" w:type="dxa"/>
            <w:tcBorders>
              <w:top w:val="single" w:sz="4" w:space="0" w:color="auto"/>
              <w:left w:val="single" w:sz="4" w:space="0" w:color="auto"/>
              <w:bottom w:val="single" w:sz="4" w:space="0" w:color="auto"/>
              <w:right w:val="single" w:sz="4" w:space="0" w:color="auto"/>
            </w:tcBorders>
          </w:tcPr>
          <w:p w14:paraId="5EC1043C"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Срок и порядок подписания договора</w:t>
            </w:r>
          </w:p>
        </w:tc>
        <w:tc>
          <w:tcPr>
            <w:tcW w:w="6498" w:type="dxa"/>
            <w:tcBorders>
              <w:top w:val="single" w:sz="4" w:space="0" w:color="auto"/>
              <w:left w:val="single" w:sz="4" w:space="0" w:color="auto"/>
              <w:bottom w:val="single" w:sz="4" w:space="0" w:color="auto"/>
              <w:right w:val="single" w:sz="4" w:space="0" w:color="auto"/>
            </w:tcBorders>
          </w:tcPr>
          <w:p w14:paraId="54F71193" w14:textId="353C4D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результатам проведения запроса котировок договор заключается</w:t>
            </w:r>
            <w:r>
              <w:rPr>
                <w:rFonts w:ascii="Times New Roman" w:hAnsi="Times New Roman" w:cs="Times New Roman"/>
                <w:sz w:val="20"/>
                <w:szCs w:val="20"/>
              </w:rPr>
              <w:t xml:space="preserve"> </w:t>
            </w:r>
            <w:r w:rsidRPr="00A26BFD">
              <w:rPr>
                <w:rFonts w:ascii="Times New Roman" w:hAnsi="Times New Roman" w:cs="Times New Roman"/>
                <w:sz w:val="20"/>
                <w:szCs w:val="20"/>
              </w:rPr>
              <w:t xml:space="preserve">в электронной форме в порядке и в сроки, предусмотренные </w:t>
            </w:r>
            <w:r>
              <w:rPr>
                <w:rFonts w:ascii="Times New Roman" w:hAnsi="Times New Roman" w:cs="Times New Roman"/>
                <w:sz w:val="20"/>
                <w:szCs w:val="20"/>
              </w:rPr>
              <w:t>д</w:t>
            </w:r>
            <w:r w:rsidRPr="00A26BFD">
              <w:rPr>
                <w:rFonts w:ascii="Times New Roman" w:hAnsi="Times New Roman" w:cs="Times New Roman"/>
                <w:sz w:val="20"/>
                <w:szCs w:val="20"/>
              </w:rPr>
              <w:t>ействующим законодательством, извещением о закупке.</w:t>
            </w:r>
          </w:p>
          <w:p w14:paraId="0CAFCEEF" w14:textId="0CDFF84C"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lastRenderedPageBreak/>
              <w:t>При заключении договора его цена не может превышать начальную (максимальную) цену договора.</w:t>
            </w:r>
          </w:p>
          <w:p w14:paraId="1B13F62F" w14:textId="1760D763"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14:paraId="23C979F6" w14:textId="01EA678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ECFA2A1" w14:textId="7EB4B7D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Обязанность заключения договора с заказчиком возлагается на участника, признанного победителем процедуры закупки или на единственного участника закупки в соответствии с подпунктом 2 пункта 63.1 Положения о закупке.</w:t>
            </w:r>
          </w:p>
          <w:p w14:paraId="2C9FF1F5" w14:textId="04E191B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6. Победитель закупки, единственный участник закупки в соответствии с подпунктом 2 пункта 63.1 Положения считается уклонившимися от заключения договора при наступлении любого из следующих событий:</w:t>
            </w:r>
          </w:p>
          <w:p w14:paraId="438E8A78" w14:textId="0EEF3B8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предоставление участником закупки письменного отказа от заключения договора;</w:t>
            </w:r>
          </w:p>
          <w:p w14:paraId="47EE95A6" w14:textId="0008571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непредоставление участником закупки в указанные в извещении и (или) документации сроки подписанного со своей стороны проекта договора;</w:t>
            </w:r>
          </w:p>
          <w:p w14:paraId="1132DDA5" w14:textId="7DCE5E4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непредоставление обеспечения исполнения договора в размере и порядке, установленными извещением об осуществлении закупки (при наличии таких требований);</w:t>
            </w:r>
          </w:p>
          <w:p w14:paraId="7915805B" w14:textId="5F9A164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неисполнение требований, установленных в рамках применения антидемпинговых мер в соответствии с условиями настоящего извещения.</w:t>
            </w:r>
          </w:p>
          <w:p w14:paraId="3A514991" w14:textId="731C7EA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7. Если участник закупки, признанный победителем, единственный участник закупки в соответствии с подпунктом 2 пункта 63.1 Положения уклонился от заключения договора, заказчик вправе обратиться в суд с иском о возмещении убытков, причиненных уклонением от заключения</w:t>
            </w:r>
          </w:p>
          <w:p w14:paraId="7E674BD2" w14:textId="299C21D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3C72B5E4" w14:textId="37531D5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8. В случаях, указанных в пункте 8 настоящего раздела извещения,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p>
          <w:p w14:paraId="766B7382" w14:textId="6EC6E5B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F252495" w14:textId="1886DE9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9.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EF954EC" w14:textId="5E776F5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10. Заказчик и участник закупки, с которым заключаются договор (далее</w:t>
            </w:r>
          </w:p>
          <w:p w14:paraId="78DC16ED" w14:textId="235582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разделе - стороны), могут проводить преддоговорные переговоры, в том числе путем направления протоколов разногласий.</w:t>
            </w:r>
          </w:p>
          <w:p w14:paraId="2E6888BF" w14:textId="5E63069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11. При проведении преддоговорных переговоров сторонам запрещается</w:t>
            </w:r>
          </w:p>
          <w:p w14:paraId="323326CD" w14:textId="30CF7F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принимать решения об изменении существенных условий заключаемого договора, за исключением отдельных случаев, прямо упомянутых в Положении.</w:t>
            </w:r>
          </w:p>
          <w:p w14:paraId="6F644A6E" w14:textId="24D33E1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12. Проведение преддоговорных переговоров не освобождает стороны</w:t>
            </w:r>
          </w:p>
          <w:p w14:paraId="0A1E73C4" w14:textId="25F0B12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от обязанности заключения договора по результатам проведения конкурентной закупки, за исключением отдельных случаев, определенных Положением.</w:t>
            </w:r>
          </w:p>
          <w:p w14:paraId="4D4BE1C5" w14:textId="5A6A17E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lastRenderedPageBreak/>
              <w:t>13. Заказчик не обязан учитывать (полностью или частично) замечания</w:t>
            </w:r>
          </w:p>
          <w:p w14:paraId="115441FA" w14:textId="7E86C0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F9385BD" w14:textId="7436DC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14. Заказчик обязан принять решение об отказе заключения договора</w:t>
            </w:r>
            <w:r>
              <w:rPr>
                <w:rFonts w:ascii="Times New Roman" w:hAnsi="Times New Roman" w:cs="Times New Roman"/>
                <w:sz w:val="20"/>
                <w:szCs w:val="20"/>
              </w:rPr>
              <w:t xml:space="preserve"> </w:t>
            </w:r>
            <w:r w:rsidRPr="00A26BFD">
              <w:rPr>
                <w:rFonts w:ascii="Times New Roman" w:hAnsi="Times New Roman" w:cs="Times New Roman"/>
                <w:sz w:val="20"/>
                <w:szCs w:val="20"/>
              </w:rPr>
              <w:t>с победителем закупки или с иным участником закупки, с которым принято решение о заключении договора в соответствии с Положением (далее - отказ от заключения договора) в случае, если было выявлено:</w:t>
            </w:r>
          </w:p>
          <w:p w14:paraId="677A9A6A" w14:textId="77777777"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1F33345" w14:textId="4CBAA32F"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несоответствие участника закупки требованиям, установленным извещением и (или) документацией о такой закупке.</w:t>
            </w:r>
          </w:p>
          <w:p w14:paraId="7ACB122C" w14:textId="7A6D732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Заказчик вправе принять решение об отказе от заключения договора по следующим основаниям:</w:t>
            </w:r>
          </w:p>
          <w:p w14:paraId="1D46BF92" w14:textId="10080CB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наличие обстоятельств непреодолимой силы, препятствующих заключению договора по результатам проведенной закупки;</w:t>
            </w:r>
          </w:p>
          <w:p w14:paraId="13FFD9FA"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273EF5CE" w14:textId="02AABA0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D2C5915" w14:textId="23870D64"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иные обстоятельства, с которыми закон связывает возможность отказа от заключения договора.</w:t>
            </w:r>
          </w:p>
          <w:p w14:paraId="2F16890F" w14:textId="6D471C7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пунктами 14,15 раздела 28 настоящего извещения.</w:t>
            </w:r>
          </w:p>
          <w:p w14:paraId="0E94DD64" w14:textId="72FF639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16. Заказчик не позднее одного рабочего дня, следующего за днем</w:t>
            </w:r>
          </w:p>
          <w:p w14:paraId="7429A0AF" w14:textId="09A053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C06568D"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дата подписания документа;</w:t>
            </w:r>
          </w:p>
          <w:p w14:paraId="3FBE2BE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лицо, с которым заказчик отказывается заключить договор;</w:t>
            </w:r>
          </w:p>
          <w:p w14:paraId="7DA6DBA3"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указание на отказ от заключения договора, а также указание пункта</w:t>
            </w:r>
          </w:p>
          <w:p w14:paraId="0544E831"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Положения, на основании которого было принято решение о таком отказе;</w:t>
            </w:r>
          </w:p>
          <w:p w14:paraId="3F8C4989"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факт, являющийся основанием для такого отказа, а также реквизиты</w:t>
            </w:r>
          </w:p>
          <w:p w14:paraId="03EDED48"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документов, подтверждающих этот факт;</w:t>
            </w:r>
          </w:p>
          <w:p w14:paraId="7FBE99A0" w14:textId="6E4A9BB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5) иная информация, размещаемая в решении об отказе от заключения договора по решению заказчика.</w:t>
            </w:r>
          </w:p>
          <w:p w14:paraId="4E187EB1" w14:textId="4D63BBB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Указанное решение в течение двух рабочих дней с даты его подписания</w:t>
            </w:r>
          </w:p>
          <w:p w14:paraId="5D6697F2" w14:textId="11D9BFE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w:t>
            </w:r>
          </w:p>
          <w:p w14:paraId="43E01527"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победителя закупки от заключения договора.</w:t>
            </w:r>
          </w:p>
          <w:p w14:paraId="069844C6" w14:textId="32E7970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17. При заключении договора заказчик по согласованию с участником</w:t>
            </w:r>
          </w:p>
          <w:p w14:paraId="0802E41E" w14:textId="60A355E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14:paraId="2DCC4C76" w14:textId="4348957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lastRenderedPageBreak/>
              <w:t>При этом цена единицы дополнительно закупаемого товара должна соответствовать цене единицы товара, определенной по результатам закупки.</w:t>
            </w:r>
          </w:p>
        </w:tc>
      </w:tr>
      <w:tr w:rsidR="00570645" w:rsidRPr="006246BE" w14:paraId="333B6ED3" w14:textId="77777777" w:rsidTr="00E91C85">
        <w:tc>
          <w:tcPr>
            <w:tcW w:w="931" w:type="dxa"/>
            <w:tcBorders>
              <w:top w:val="single" w:sz="4" w:space="0" w:color="auto"/>
              <w:left w:val="single" w:sz="4" w:space="0" w:color="auto"/>
              <w:bottom w:val="single" w:sz="4" w:space="0" w:color="auto"/>
              <w:right w:val="single" w:sz="4" w:space="0" w:color="auto"/>
            </w:tcBorders>
          </w:tcPr>
          <w:p w14:paraId="79B6D3A6" w14:textId="596F0475"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w:t>
            </w:r>
          </w:p>
        </w:tc>
        <w:tc>
          <w:tcPr>
            <w:tcW w:w="3339" w:type="dxa"/>
            <w:tcBorders>
              <w:top w:val="single" w:sz="4" w:space="0" w:color="auto"/>
              <w:left w:val="single" w:sz="4" w:space="0" w:color="auto"/>
              <w:bottom w:val="single" w:sz="4" w:space="0" w:color="auto"/>
              <w:right w:val="single" w:sz="4" w:space="0" w:color="auto"/>
            </w:tcBorders>
          </w:tcPr>
          <w:p w14:paraId="75E28003"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 xml:space="preserve">Возможность заказчика изменить условия договора </w:t>
            </w:r>
          </w:p>
        </w:tc>
        <w:tc>
          <w:tcPr>
            <w:tcW w:w="6498" w:type="dxa"/>
            <w:tcBorders>
              <w:top w:val="single" w:sz="4" w:space="0" w:color="auto"/>
              <w:left w:val="single" w:sz="4" w:space="0" w:color="auto"/>
              <w:bottom w:val="single" w:sz="4" w:space="0" w:color="auto"/>
              <w:right w:val="single" w:sz="4" w:space="0" w:color="auto"/>
            </w:tcBorders>
          </w:tcPr>
          <w:p w14:paraId="7C4C5D3B" w14:textId="00E06F9C"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заключении договора заказчик по согласованию с участником</w:t>
            </w:r>
            <w:r>
              <w:rPr>
                <w:rFonts w:ascii="Times New Roman" w:hAnsi="Times New Roman" w:cs="Times New Roman"/>
                <w:sz w:val="20"/>
                <w:szCs w:val="20"/>
              </w:rPr>
              <w:t xml:space="preserve"> </w:t>
            </w:r>
            <w:r w:rsidRPr="00E5757D">
              <w:rPr>
                <w:rFonts w:ascii="Times New Roman" w:hAnsi="Times New Roman" w:cs="Times New Roman"/>
                <w:sz w:val="20"/>
                <w:szCs w:val="20"/>
              </w:rPr>
              <w:t>закупки, с которым заключается договор, вправе увеличить количество поставляемого</w:t>
            </w:r>
            <w:r>
              <w:rPr>
                <w:rFonts w:ascii="Times New Roman" w:hAnsi="Times New Roman" w:cs="Times New Roman"/>
                <w:sz w:val="20"/>
                <w:szCs w:val="20"/>
              </w:rPr>
              <w:t xml:space="preserve"> </w:t>
            </w:r>
            <w:r w:rsidRPr="00E5757D">
              <w:rPr>
                <w:rFonts w:ascii="Times New Roman" w:hAnsi="Times New Roman" w:cs="Times New Roman"/>
                <w:sz w:val="20"/>
                <w:szCs w:val="20"/>
              </w:rPr>
              <w:t>товара на сумму, не превышающую разницы между ценой договора,</w:t>
            </w:r>
            <w:r>
              <w:rPr>
                <w:rFonts w:ascii="Times New Roman" w:hAnsi="Times New Roman" w:cs="Times New Roman"/>
                <w:sz w:val="20"/>
                <w:szCs w:val="20"/>
              </w:rPr>
              <w:t xml:space="preserve"> </w:t>
            </w:r>
            <w:r w:rsidRPr="00E5757D">
              <w:rPr>
                <w:rFonts w:ascii="Times New Roman" w:hAnsi="Times New Roman" w:cs="Times New Roman"/>
                <w:sz w:val="20"/>
                <w:szCs w:val="20"/>
              </w:rPr>
              <w:t>предложенной таким участником, и начальной (максимальной) ценой договора.</w:t>
            </w:r>
          </w:p>
          <w:p w14:paraId="7425C4A0" w14:textId="77777777" w:rsidR="00570645"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этом цена единицы дополнительно закупаемого товара должна соответствовать</w:t>
            </w:r>
            <w:r>
              <w:rPr>
                <w:rFonts w:ascii="Times New Roman" w:hAnsi="Times New Roman" w:cs="Times New Roman"/>
                <w:sz w:val="20"/>
                <w:szCs w:val="20"/>
              </w:rPr>
              <w:t xml:space="preserve"> </w:t>
            </w:r>
            <w:r w:rsidRPr="00E5757D">
              <w:rPr>
                <w:rFonts w:ascii="Times New Roman" w:hAnsi="Times New Roman" w:cs="Times New Roman"/>
                <w:sz w:val="20"/>
                <w:szCs w:val="20"/>
              </w:rPr>
              <w:t>цене единицы товара, определенной по результатам закупки.</w:t>
            </w:r>
          </w:p>
          <w:p w14:paraId="0DC620B8" w14:textId="1B7860C9"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положения о закупке заказчика.</w:t>
            </w:r>
          </w:p>
          <w:p w14:paraId="04E1EC05" w14:textId="77777777"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6A281FA1" w14:textId="77777777" w:rsidR="00570645" w:rsidRPr="00E5757D" w:rsidRDefault="00570645" w:rsidP="00715CB1">
            <w:pPr>
              <w:autoSpaceDE w:val="0"/>
              <w:autoSpaceDN w:val="0"/>
              <w:adjustRightInd w:val="0"/>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0525CF3"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12C49A9D"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контракта. При этом допускается однократное увеличение (продление) срока исполнения договора на срок, не превышающий срок, предусмотренный при его заключении;</w:t>
            </w:r>
          </w:p>
          <w:p w14:paraId="1B6C45B0"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3BA43CF"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3BC831FE"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6) изменения условий договора при возникновении обстоятельств непреодолимой силы;</w:t>
            </w:r>
          </w:p>
          <w:p w14:paraId="0A32B64B"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568806A1"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55E4E9" w14:textId="25A017E3" w:rsidR="00855C6A" w:rsidRPr="00855C6A" w:rsidRDefault="00570645" w:rsidP="00855C6A">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с неопределенным объемом товаров, работ, услуг.</w:t>
            </w:r>
          </w:p>
        </w:tc>
      </w:tr>
    </w:tbl>
    <w:p w14:paraId="71B1DFD1" w14:textId="1F39A3D5" w:rsidR="001E2A57" w:rsidRDefault="00715CB1" w:rsidP="00D533FD">
      <w:pPr>
        <w:spacing w:after="0" w:line="240" w:lineRule="auto"/>
        <w:rPr>
          <w:rFonts w:ascii="Times New Roman" w:eastAsia="Times New Roman" w:hAnsi="Times New Roman" w:cs="Times New Roman"/>
          <w:b/>
          <w:bCs/>
          <w:noProof/>
          <w:lang w:eastAsia="ru-RU"/>
        </w:rPr>
      </w:pPr>
      <w:r>
        <w:rPr>
          <w:rFonts w:ascii="Times New Roman" w:eastAsia="Times New Roman" w:hAnsi="Times New Roman" w:cs="Times New Roman"/>
          <w:b/>
          <w:bCs/>
          <w:noProof/>
          <w:lang w:eastAsia="ru-RU"/>
        </w:rPr>
        <w:br w:type="textWrapping" w:clear="all"/>
      </w:r>
    </w:p>
    <w:p w14:paraId="014EF734" w14:textId="4D6E2AAE" w:rsidR="000C505C" w:rsidRDefault="000C505C" w:rsidP="00D533FD">
      <w:pPr>
        <w:spacing w:after="0" w:line="240" w:lineRule="auto"/>
        <w:rPr>
          <w:rFonts w:ascii="Times New Roman" w:eastAsia="Times New Roman" w:hAnsi="Times New Roman" w:cs="Times New Roman"/>
          <w:b/>
          <w:bCs/>
          <w:noProof/>
          <w:lang w:eastAsia="ru-RU"/>
        </w:rPr>
      </w:pPr>
    </w:p>
    <w:p w14:paraId="1668362C" w14:textId="77777777" w:rsidR="000C505C" w:rsidRPr="00E532BC" w:rsidRDefault="000C505C" w:rsidP="00D533FD">
      <w:pPr>
        <w:spacing w:after="0" w:line="240" w:lineRule="auto"/>
        <w:rPr>
          <w:rFonts w:ascii="Times New Roman" w:eastAsia="Times New Roman" w:hAnsi="Times New Roman" w:cs="Times New Roman"/>
          <w:b/>
          <w:bCs/>
          <w:noProof/>
          <w:lang w:eastAsia="ru-RU"/>
        </w:rPr>
      </w:pPr>
    </w:p>
    <w:p w14:paraId="4FE456A0" w14:textId="77777777" w:rsidR="001E2A57" w:rsidRPr="00E532BC" w:rsidRDefault="001E2A57" w:rsidP="00D533FD">
      <w:pPr>
        <w:spacing w:after="0" w:line="240" w:lineRule="auto"/>
        <w:rPr>
          <w:rFonts w:ascii="Times New Roman" w:eastAsia="Calibri" w:hAnsi="Times New Roman" w:cs="Times New Roman"/>
        </w:rPr>
      </w:pPr>
      <w:r w:rsidRPr="00E532BC">
        <w:rPr>
          <w:rFonts w:ascii="Times New Roman" w:eastAsia="Calibri" w:hAnsi="Times New Roman" w:cs="Times New Roman"/>
        </w:rPr>
        <w:t>Приложения к Извещению:</w:t>
      </w:r>
    </w:p>
    <w:p w14:paraId="05DC2227" w14:textId="1554F5C1" w:rsidR="001E2A57" w:rsidRPr="00E532BC" w:rsidRDefault="001E2A57" w:rsidP="00D533FD">
      <w:pPr>
        <w:numPr>
          <w:ilvl w:val="0"/>
          <w:numId w:val="1"/>
        </w:numPr>
        <w:spacing w:after="0" w:line="240" w:lineRule="auto"/>
        <w:ind w:left="714" w:hanging="357"/>
        <w:rPr>
          <w:rFonts w:ascii="Times New Roman" w:eastAsia="Calibri" w:hAnsi="Times New Roman" w:cs="Times New Roman"/>
        </w:rPr>
      </w:pPr>
      <w:r w:rsidRPr="00E532BC">
        <w:rPr>
          <w:rFonts w:ascii="Times New Roman" w:eastAsia="Calibri" w:hAnsi="Times New Roman" w:cs="Times New Roman"/>
        </w:rPr>
        <w:t>Приложение № 1 «</w:t>
      </w:r>
      <w:r w:rsidR="00A17755">
        <w:rPr>
          <w:rFonts w:ascii="Times New Roman" w:eastAsia="Calibri" w:hAnsi="Times New Roman" w:cs="Times New Roman"/>
        </w:rPr>
        <w:t>Описание объекта закупки</w:t>
      </w:r>
      <w:r w:rsidRPr="00E532BC">
        <w:rPr>
          <w:rFonts w:ascii="Times New Roman" w:eastAsia="Calibri" w:hAnsi="Times New Roman" w:cs="Times New Roman"/>
        </w:rPr>
        <w:t>»</w:t>
      </w:r>
      <w:r w:rsidR="00737A0A">
        <w:rPr>
          <w:rFonts w:ascii="Times New Roman" w:eastAsia="Calibri" w:hAnsi="Times New Roman" w:cs="Times New Roman"/>
        </w:rPr>
        <w:t>;</w:t>
      </w:r>
    </w:p>
    <w:p w14:paraId="0A3FEB89" w14:textId="6DBBCCA2" w:rsidR="00354C41" w:rsidRDefault="001E2A57" w:rsidP="00D533FD">
      <w:pPr>
        <w:pStyle w:val="a3"/>
        <w:numPr>
          <w:ilvl w:val="0"/>
          <w:numId w:val="1"/>
        </w:numPr>
        <w:spacing w:after="0" w:line="240" w:lineRule="auto"/>
        <w:rPr>
          <w:rFonts w:ascii="Times New Roman" w:eastAsia="Calibri" w:hAnsi="Times New Roman" w:cs="Times New Roman"/>
        </w:rPr>
      </w:pPr>
      <w:r w:rsidRPr="00E532BC">
        <w:rPr>
          <w:rFonts w:ascii="Times New Roman" w:eastAsia="Calibri" w:hAnsi="Times New Roman" w:cs="Times New Roman"/>
        </w:rPr>
        <w:t xml:space="preserve">Приложение № </w:t>
      </w:r>
      <w:r w:rsidR="00013811" w:rsidRPr="00E532BC">
        <w:rPr>
          <w:rFonts w:ascii="Times New Roman" w:eastAsia="Calibri" w:hAnsi="Times New Roman" w:cs="Times New Roman"/>
        </w:rPr>
        <w:t>2</w:t>
      </w:r>
      <w:r w:rsidRPr="00E532BC">
        <w:rPr>
          <w:rFonts w:ascii="Times New Roman" w:eastAsia="Calibri" w:hAnsi="Times New Roman" w:cs="Times New Roman"/>
        </w:rPr>
        <w:t xml:space="preserve"> </w:t>
      </w:r>
      <w:r w:rsidR="00354C41" w:rsidRPr="00E532BC">
        <w:rPr>
          <w:rFonts w:ascii="Times New Roman" w:eastAsia="Calibri" w:hAnsi="Times New Roman" w:cs="Times New Roman"/>
        </w:rPr>
        <w:t>«Форма заявки участника»</w:t>
      </w:r>
      <w:r w:rsidR="00737A0A">
        <w:rPr>
          <w:rFonts w:ascii="Times New Roman" w:eastAsia="Calibri" w:hAnsi="Times New Roman" w:cs="Times New Roman"/>
        </w:rPr>
        <w:t>;</w:t>
      </w:r>
    </w:p>
    <w:p w14:paraId="032C7C3F" w14:textId="58A65078" w:rsidR="00013811" w:rsidRPr="00354C41" w:rsidRDefault="00013811" w:rsidP="00D533FD">
      <w:pPr>
        <w:pStyle w:val="a3"/>
        <w:numPr>
          <w:ilvl w:val="0"/>
          <w:numId w:val="1"/>
        </w:numPr>
        <w:spacing w:after="0" w:line="240" w:lineRule="auto"/>
        <w:rPr>
          <w:rFonts w:ascii="Times New Roman" w:eastAsia="Calibri" w:hAnsi="Times New Roman" w:cs="Times New Roman"/>
        </w:rPr>
      </w:pPr>
      <w:r w:rsidRPr="00354C41">
        <w:rPr>
          <w:rFonts w:ascii="Times New Roman" w:eastAsia="Calibri" w:hAnsi="Times New Roman" w:cs="Times New Roman"/>
        </w:rPr>
        <w:t xml:space="preserve">Приложение № 3 </w:t>
      </w:r>
      <w:r w:rsidR="00354C41" w:rsidRPr="00354C41">
        <w:rPr>
          <w:rFonts w:ascii="Times New Roman" w:eastAsia="Calibri" w:hAnsi="Times New Roman" w:cs="Times New Roman"/>
        </w:rPr>
        <w:t>«Проект договора»</w:t>
      </w:r>
      <w:r w:rsidR="00737A0A">
        <w:rPr>
          <w:rFonts w:ascii="Times New Roman" w:eastAsia="Calibri" w:hAnsi="Times New Roman" w:cs="Times New Roman"/>
        </w:rPr>
        <w:t>;</w:t>
      </w:r>
    </w:p>
    <w:p w14:paraId="36542924" w14:textId="17B2D2A1" w:rsidR="00737A0A" w:rsidRDefault="00013811" w:rsidP="00737A0A">
      <w:pPr>
        <w:pStyle w:val="a3"/>
        <w:numPr>
          <w:ilvl w:val="0"/>
          <w:numId w:val="1"/>
        </w:numPr>
        <w:spacing w:after="0" w:line="240" w:lineRule="auto"/>
        <w:ind w:left="0" w:firstLine="360"/>
        <w:rPr>
          <w:rFonts w:ascii="Times New Roman" w:eastAsia="Calibri" w:hAnsi="Times New Roman" w:cs="Times New Roman"/>
        </w:rPr>
      </w:pPr>
      <w:r w:rsidRPr="00354C41">
        <w:rPr>
          <w:rFonts w:ascii="Times New Roman" w:eastAsia="Calibri" w:hAnsi="Times New Roman" w:cs="Times New Roman"/>
        </w:rPr>
        <w:t xml:space="preserve">Приложение № </w:t>
      </w:r>
      <w:r w:rsidR="00A17755">
        <w:rPr>
          <w:rFonts w:ascii="Times New Roman" w:eastAsia="Calibri" w:hAnsi="Times New Roman" w:cs="Times New Roman"/>
        </w:rPr>
        <w:t>4</w:t>
      </w:r>
      <w:r w:rsidRPr="00354C41">
        <w:rPr>
          <w:rFonts w:ascii="Times New Roman" w:eastAsia="Calibri" w:hAnsi="Times New Roman" w:cs="Times New Roman"/>
        </w:rPr>
        <w:t xml:space="preserve"> </w:t>
      </w:r>
      <w:r w:rsidR="00354C41" w:rsidRPr="00354C41">
        <w:rPr>
          <w:rFonts w:ascii="Times New Roman" w:eastAsia="Calibri" w:hAnsi="Times New Roman" w:cs="Times New Roman"/>
        </w:rPr>
        <w:t>«Обоснование начальной (максимальной) цены договора</w:t>
      </w:r>
      <w:r w:rsidR="00737A0A">
        <w:rPr>
          <w:rFonts w:ascii="Times New Roman" w:eastAsia="Calibri" w:hAnsi="Times New Roman" w:cs="Times New Roman"/>
        </w:rPr>
        <w:t>»;</w:t>
      </w:r>
    </w:p>
    <w:p w14:paraId="36307DB6" w14:textId="42473B90" w:rsidR="00737A0A" w:rsidRPr="00737A0A" w:rsidRDefault="00737A0A" w:rsidP="00737A0A">
      <w:pPr>
        <w:pStyle w:val="a3"/>
        <w:numPr>
          <w:ilvl w:val="0"/>
          <w:numId w:val="1"/>
        </w:numPr>
        <w:spacing w:after="0" w:line="240" w:lineRule="auto"/>
        <w:ind w:left="0" w:firstLine="360"/>
        <w:rPr>
          <w:rFonts w:ascii="Times New Roman" w:eastAsia="Calibri" w:hAnsi="Times New Roman" w:cs="Times New Roman"/>
        </w:rPr>
      </w:pPr>
      <w:r w:rsidRPr="00737A0A">
        <w:rPr>
          <w:rFonts w:ascii="Times New Roman" w:eastAsia="Calibri" w:hAnsi="Times New Roman" w:cs="Times New Roman"/>
        </w:rPr>
        <w:t>Приложение № 5 «Порядок предоставления</w:t>
      </w:r>
      <w:r w:rsidRPr="00737A0A">
        <w:rPr>
          <w:b/>
          <w:bCs/>
          <w:sz w:val="28"/>
          <w:szCs w:val="28"/>
          <w:lang w:eastAsia="ar-SA"/>
        </w:rPr>
        <w:t xml:space="preserve"> </w:t>
      </w:r>
      <w:r w:rsidRPr="00737A0A">
        <w:rPr>
          <w:rFonts w:ascii="Times New Roman" w:hAnsi="Times New Roman" w:cs="Times New Roman"/>
          <w:lang w:eastAsia="ar-SA"/>
        </w:rPr>
        <w:t>обеспечения исполнения договора, требования к такому обеспечению»</w:t>
      </w:r>
      <w:r>
        <w:rPr>
          <w:rFonts w:ascii="Times New Roman" w:hAnsi="Times New Roman" w:cs="Times New Roman"/>
          <w:lang w:eastAsia="ar-SA"/>
        </w:rPr>
        <w:t>;</w:t>
      </w:r>
    </w:p>
    <w:p w14:paraId="01152A2B" w14:textId="030DD3A5" w:rsidR="009A7632" w:rsidRPr="00F27CCF" w:rsidRDefault="00737A0A" w:rsidP="00FC5E7A">
      <w:pPr>
        <w:pStyle w:val="a3"/>
        <w:numPr>
          <w:ilvl w:val="0"/>
          <w:numId w:val="1"/>
        </w:numPr>
        <w:spacing w:after="0" w:line="240" w:lineRule="auto"/>
        <w:ind w:left="0" w:firstLine="360"/>
        <w:jc w:val="both"/>
      </w:pPr>
      <w:r w:rsidRPr="00622CEE">
        <w:rPr>
          <w:rFonts w:ascii="Times New Roman" w:eastAsia="Calibri" w:hAnsi="Times New Roman" w:cs="Times New Roman"/>
        </w:rPr>
        <w:t xml:space="preserve"> Приложение № 6 «Порядок предоставления</w:t>
      </w:r>
      <w:r w:rsidRPr="00622CEE">
        <w:rPr>
          <w:b/>
          <w:bCs/>
          <w:sz w:val="28"/>
          <w:szCs w:val="28"/>
          <w:lang w:eastAsia="ar-SA"/>
        </w:rPr>
        <w:t xml:space="preserve"> </w:t>
      </w:r>
      <w:r w:rsidRPr="00622CEE">
        <w:rPr>
          <w:rFonts w:ascii="Times New Roman" w:hAnsi="Times New Roman" w:cs="Times New Roman"/>
          <w:lang w:eastAsia="ar-SA"/>
        </w:rPr>
        <w:t>обеспечения гарантийных обязательств, требования к такому обеспечению».</w:t>
      </w:r>
    </w:p>
    <w:p w14:paraId="447D1790" w14:textId="16D68FDB" w:rsidR="00F27CCF" w:rsidRPr="003B44FE" w:rsidRDefault="00F27CCF" w:rsidP="00F27CCF">
      <w:pPr>
        <w:pStyle w:val="a3"/>
        <w:spacing w:after="0" w:line="240" w:lineRule="auto"/>
        <w:ind w:left="360"/>
        <w:jc w:val="both"/>
      </w:pPr>
    </w:p>
    <w:sectPr w:rsidR="00F27CCF" w:rsidRPr="003B44FE" w:rsidSect="00715CB1">
      <w:footerReference w:type="default" r:id="rId11"/>
      <w:pgSz w:w="11906" w:h="16838"/>
      <w:pgMar w:top="1134" w:right="567"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E64F" w14:textId="77777777" w:rsidR="004641CB" w:rsidRDefault="004641CB" w:rsidP="001748FA">
      <w:pPr>
        <w:spacing w:after="0" w:line="240" w:lineRule="auto"/>
      </w:pPr>
      <w:r>
        <w:separator/>
      </w:r>
    </w:p>
  </w:endnote>
  <w:endnote w:type="continuationSeparator" w:id="0">
    <w:p w14:paraId="3D81F226" w14:textId="77777777" w:rsidR="004641CB" w:rsidRDefault="004641CB" w:rsidP="0017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8668"/>
      <w:docPartObj>
        <w:docPartGallery w:val="Page Numbers (Bottom of Page)"/>
        <w:docPartUnique/>
      </w:docPartObj>
    </w:sdtPr>
    <w:sdtEndPr>
      <w:rPr>
        <w:rFonts w:ascii="Times New Roman" w:hAnsi="Times New Roman" w:cs="Times New Roman"/>
        <w:sz w:val="18"/>
        <w:szCs w:val="18"/>
      </w:rPr>
    </w:sdtEndPr>
    <w:sdtContent>
      <w:p w14:paraId="011D59D5" w14:textId="099FE0DE" w:rsidR="002323CA" w:rsidRPr="00E33638" w:rsidRDefault="002323CA">
        <w:pPr>
          <w:pStyle w:val="a9"/>
          <w:jc w:val="right"/>
          <w:rPr>
            <w:rFonts w:ascii="Times New Roman" w:hAnsi="Times New Roman" w:cs="Times New Roman"/>
            <w:sz w:val="18"/>
            <w:szCs w:val="18"/>
          </w:rPr>
        </w:pPr>
        <w:r w:rsidRPr="00E33638">
          <w:rPr>
            <w:rFonts w:ascii="Times New Roman" w:hAnsi="Times New Roman" w:cs="Times New Roman"/>
            <w:sz w:val="18"/>
            <w:szCs w:val="18"/>
          </w:rPr>
          <w:fldChar w:fldCharType="begin"/>
        </w:r>
        <w:r w:rsidRPr="00E33638">
          <w:rPr>
            <w:rFonts w:ascii="Times New Roman" w:hAnsi="Times New Roman" w:cs="Times New Roman"/>
            <w:sz w:val="18"/>
            <w:szCs w:val="18"/>
          </w:rPr>
          <w:instrText>PAGE   \* MERGEFORMAT</w:instrText>
        </w:r>
        <w:r w:rsidRPr="00E33638">
          <w:rPr>
            <w:rFonts w:ascii="Times New Roman" w:hAnsi="Times New Roman" w:cs="Times New Roman"/>
            <w:sz w:val="18"/>
            <w:szCs w:val="18"/>
          </w:rPr>
          <w:fldChar w:fldCharType="separate"/>
        </w:r>
        <w:r w:rsidRPr="00E33638">
          <w:rPr>
            <w:rFonts w:ascii="Times New Roman" w:hAnsi="Times New Roman" w:cs="Times New Roman"/>
            <w:sz w:val="18"/>
            <w:szCs w:val="18"/>
          </w:rPr>
          <w:t>2</w:t>
        </w:r>
        <w:r w:rsidRPr="00E33638">
          <w:rPr>
            <w:rFonts w:ascii="Times New Roman" w:hAnsi="Times New Roman" w:cs="Times New Roman"/>
            <w:sz w:val="18"/>
            <w:szCs w:val="18"/>
          </w:rPr>
          <w:fldChar w:fldCharType="end"/>
        </w:r>
      </w:p>
    </w:sdtContent>
  </w:sdt>
  <w:p w14:paraId="107BFA51" w14:textId="77777777" w:rsidR="002323CA" w:rsidRDefault="002323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0FCC" w14:textId="77777777" w:rsidR="004641CB" w:rsidRDefault="004641CB" w:rsidP="001748FA">
      <w:pPr>
        <w:spacing w:after="0" w:line="240" w:lineRule="auto"/>
      </w:pPr>
      <w:r>
        <w:separator/>
      </w:r>
    </w:p>
  </w:footnote>
  <w:footnote w:type="continuationSeparator" w:id="0">
    <w:p w14:paraId="0D523E42" w14:textId="77777777" w:rsidR="004641CB" w:rsidRDefault="004641CB" w:rsidP="0017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28"/>
    <w:multiLevelType w:val="hybridMultilevel"/>
    <w:tmpl w:val="8D2666CC"/>
    <w:lvl w:ilvl="0" w:tplc="0FCAF35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0166AE"/>
    <w:multiLevelType w:val="hybridMultilevel"/>
    <w:tmpl w:val="0D802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F5996"/>
    <w:multiLevelType w:val="multilevel"/>
    <w:tmpl w:val="277AF73C"/>
    <w:lvl w:ilvl="0">
      <w:start w:val="5"/>
      <w:numFmt w:val="decimal"/>
      <w:lvlText w:val="%1."/>
      <w:lvlJc w:val="left"/>
      <w:pPr>
        <w:ind w:left="360" w:hanging="360"/>
      </w:pPr>
      <w:rPr>
        <w:rFonts w:hint="default"/>
      </w:rPr>
    </w:lvl>
    <w:lvl w:ilvl="1">
      <w:start w:val="3"/>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15:restartNumberingAfterBreak="0">
    <w:nsid w:val="6C7473B2"/>
    <w:multiLevelType w:val="hybridMultilevel"/>
    <w:tmpl w:val="9ECEB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56"/>
    <w:rsid w:val="000070C0"/>
    <w:rsid w:val="00013811"/>
    <w:rsid w:val="00017552"/>
    <w:rsid w:val="00027561"/>
    <w:rsid w:val="00031C09"/>
    <w:rsid w:val="00037A1B"/>
    <w:rsid w:val="0006139A"/>
    <w:rsid w:val="00061484"/>
    <w:rsid w:val="00063AA9"/>
    <w:rsid w:val="00081837"/>
    <w:rsid w:val="000847F6"/>
    <w:rsid w:val="00091331"/>
    <w:rsid w:val="000A0B2E"/>
    <w:rsid w:val="000A1B9D"/>
    <w:rsid w:val="000B3B8C"/>
    <w:rsid w:val="000C505C"/>
    <w:rsid w:val="000D68DF"/>
    <w:rsid w:val="000E4F7F"/>
    <w:rsid w:val="000E6A63"/>
    <w:rsid w:val="001045D2"/>
    <w:rsid w:val="00107447"/>
    <w:rsid w:val="00107963"/>
    <w:rsid w:val="001155F6"/>
    <w:rsid w:val="001235BA"/>
    <w:rsid w:val="001259C1"/>
    <w:rsid w:val="00155128"/>
    <w:rsid w:val="00165999"/>
    <w:rsid w:val="001748FA"/>
    <w:rsid w:val="00187701"/>
    <w:rsid w:val="001E0A79"/>
    <w:rsid w:val="001E2A57"/>
    <w:rsid w:val="001E3614"/>
    <w:rsid w:val="001F2EC4"/>
    <w:rsid w:val="00206CA1"/>
    <w:rsid w:val="0021277A"/>
    <w:rsid w:val="00212BC9"/>
    <w:rsid w:val="00227F5C"/>
    <w:rsid w:val="002323CA"/>
    <w:rsid w:val="002370F8"/>
    <w:rsid w:val="002413DA"/>
    <w:rsid w:val="0026780D"/>
    <w:rsid w:val="002A252D"/>
    <w:rsid w:val="002A7360"/>
    <w:rsid w:val="002E3973"/>
    <w:rsid w:val="002F272E"/>
    <w:rsid w:val="002F3016"/>
    <w:rsid w:val="002F505D"/>
    <w:rsid w:val="0031342F"/>
    <w:rsid w:val="00330FBC"/>
    <w:rsid w:val="003521FA"/>
    <w:rsid w:val="00354C41"/>
    <w:rsid w:val="0035705B"/>
    <w:rsid w:val="00365BF1"/>
    <w:rsid w:val="0038562F"/>
    <w:rsid w:val="00390CCC"/>
    <w:rsid w:val="003B3FE3"/>
    <w:rsid w:val="003B4258"/>
    <w:rsid w:val="003B44FE"/>
    <w:rsid w:val="003B6D20"/>
    <w:rsid w:val="003C4702"/>
    <w:rsid w:val="003D140B"/>
    <w:rsid w:val="00407DBE"/>
    <w:rsid w:val="004449DF"/>
    <w:rsid w:val="004508BB"/>
    <w:rsid w:val="00453391"/>
    <w:rsid w:val="00453440"/>
    <w:rsid w:val="00461189"/>
    <w:rsid w:val="004629EB"/>
    <w:rsid w:val="004641CB"/>
    <w:rsid w:val="004901ED"/>
    <w:rsid w:val="00491B63"/>
    <w:rsid w:val="004957B5"/>
    <w:rsid w:val="004A6616"/>
    <w:rsid w:val="004B321D"/>
    <w:rsid w:val="004B7C63"/>
    <w:rsid w:val="004C23FD"/>
    <w:rsid w:val="004D66F7"/>
    <w:rsid w:val="004E7AB0"/>
    <w:rsid w:val="00507F4D"/>
    <w:rsid w:val="005147EE"/>
    <w:rsid w:val="0051558F"/>
    <w:rsid w:val="005203C5"/>
    <w:rsid w:val="005504EA"/>
    <w:rsid w:val="00560AC0"/>
    <w:rsid w:val="00570645"/>
    <w:rsid w:val="00584ADA"/>
    <w:rsid w:val="00597ADA"/>
    <w:rsid w:val="005A4CF9"/>
    <w:rsid w:val="005B2E65"/>
    <w:rsid w:val="005B6AEF"/>
    <w:rsid w:val="005D4924"/>
    <w:rsid w:val="005D4D90"/>
    <w:rsid w:val="005E3408"/>
    <w:rsid w:val="005F0CAA"/>
    <w:rsid w:val="006066CB"/>
    <w:rsid w:val="0061623E"/>
    <w:rsid w:val="00622A2D"/>
    <w:rsid w:val="00622CEE"/>
    <w:rsid w:val="006246BE"/>
    <w:rsid w:val="006704E1"/>
    <w:rsid w:val="00677B11"/>
    <w:rsid w:val="0069028D"/>
    <w:rsid w:val="006A0E83"/>
    <w:rsid w:val="006A60A7"/>
    <w:rsid w:val="006B02E0"/>
    <w:rsid w:val="006B301C"/>
    <w:rsid w:val="006B7687"/>
    <w:rsid w:val="006C23FA"/>
    <w:rsid w:val="006C38F9"/>
    <w:rsid w:val="00700EC8"/>
    <w:rsid w:val="00715CB1"/>
    <w:rsid w:val="00737A0A"/>
    <w:rsid w:val="00745A1A"/>
    <w:rsid w:val="00770887"/>
    <w:rsid w:val="00787A36"/>
    <w:rsid w:val="00791908"/>
    <w:rsid w:val="007A3EF3"/>
    <w:rsid w:val="007B0DC6"/>
    <w:rsid w:val="007B35FA"/>
    <w:rsid w:val="007D1E46"/>
    <w:rsid w:val="007E0E25"/>
    <w:rsid w:val="007E3CF8"/>
    <w:rsid w:val="007F0E9A"/>
    <w:rsid w:val="007F7BA0"/>
    <w:rsid w:val="00821BFE"/>
    <w:rsid w:val="008251FC"/>
    <w:rsid w:val="0083496A"/>
    <w:rsid w:val="008478B9"/>
    <w:rsid w:val="00851251"/>
    <w:rsid w:val="008531B3"/>
    <w:rsid w:val="00854F8D"/>
    <w:rsid w:val="00855C6A"/>
    <w:rsid w:val="00856A47"/>
    <w:rsid w:val="00873F4A"/>
    <w:rsid w:val="00895CBE"/>
    <w:rsid w:val="008B1D53"/>
    <w:rsid w:val="008B69C8"/>
    <w:rsid w:val="008B75C3"/>
    <w:rsid w:val="008D026C"/>
    <w:rsid w:val="008D1374"/>
    <w:rsid w:val="00917B33"/>
    <w:rsid w:val="009201AE"/>
    <w:rsid w:val="0094117D"/>
    <w:rsid w:val="00953BB4"/>
    <w:rsid w:val="009627A9"/>
    <w:rsid w:val="0096521D"/>
    <w:rsid w:val="00977217"/>
    <w:rsid w:val="00983E89"/>
    <w:rsid w:val="00990419"/>
    <w:rsid w:val="009A7632"/>
    <w:rsid w:val="009C17E7"/>
    <w:rsid w:val="009D115B"/>
    <w:rsid w:val="009D2B31"/>
    <w:rsid w:val="009F5E65"/>
    <w:rsid w:val="00A15727"/>
    <w:rsid w:val="00A17755"/>
    <w:rsid w:val="00A24BD5"/>
    <w:rsid w:val="00A26BFD"/>
    <w:rsid w:val="00A50356"/>
    <w:rsid w:val="00A55D37"/>
    <w:rsid w:val="00A56A1C"/>
    <w:rsid w:val="00A63193"/>
    <w:rsid w:val="00A8066F"/>
    <w:rsid w:val="00A81833"/>
    <w:rsid w:val="00A86FA0"/>
    <w:rsid w:val="00AA1029"/>
    <w:rsid w:val="00AA25EA"/>
    <w:rsid w:val="00AD01EC"/>
    <w:rsid w:val="00AD0618"/>
    <w:rsid w:val="00AE3C13"/>
    <w:rsid w:val="00AE3E72"/>
    <w:rsid w:val="00B14A9E"/>
    <w:rsid w:val="00B2500A"/>
    <w:rsid w:val="00B32DC9"/>
    <w:rsid w:val="00B761EB"/>
    <w:rsid w:val="00BC0F81"/>
    <w:rsid w:val="00BD520B"/>
    <w:rsid w:val="00BF243A"/>
    <w:rsid w:val="00BF5673"/>
    <w:rsid w:val="00BF7E3B"/>
    <w:rsid w:val="00C07A52"/>
    <w:rsid w:val="00C27272"/>
    <w:rsid w:val="00C51508"/>
    <w:rsid w:val="00C70947"/>
    <w:rsid w:val="00C76F16"/>
    <w:rsid w:val="00C87B37"/>
    <w:rsid w:val="00C9612C"/>
    <w:rsid w:val="00C96EE0"/>
    <w:rsid w:val="00CE7EB1"/>
    <w:rsid w:val="00D162AD"/>
    <w:rsid w:val="00D235CB"/>
    <w:rsid w:val="00D35FB2"/>
    <w:rsid w:val="00D51731"/>
    <w:rsid w:val="00D533FD"/>
    <w:rsid w:val="00D543BF"/>
    <w:rsid w:val="00DA08AA"/>
    <w:rsid w:val="00DA6F56"/>
    <w:rsid w:val="00DB1157"/>
    <w:rsid w:val="00DB6C20"/>
    <w:rsid w:val="00DC1F48"/>
    <w:rsid w:val="00DD462D"/>
    <w:rsid w:val="00DF69C8"/>
    <w:rsid w:val="00E01D7B"/>
    <w:rsid w:val="00E025E7"/>
    <w:rsid w:val="00E052AE"/>
    <w:rsid w:val="00E20EEB"/>
    <w:rsid w:val="00E33638"/>
    <w:rsid w:val="00E3442E"/>
    <w:rsid w:val="00E50D96"/>
    <w:rsid w:val="00E532BC"/>
    <w:rsid w:val="00E5757D"/>
    <w:rsid w:val="00E6027F"/>
    <w:rsid w:val="00E62AC1"/>
    <w:rsid w:val="00E70898"/>
    <w:rsid w:val="00E715C1"/>
    <w:rsid w:val="00E73F22"/>
    <w:rsid w:val="00E91C85"/>
    <w:rsid w:val="00E91DD6"/>
    <w:rsid w:val="00EA0C33"/>
    <w:rsid w:val="00EB14B5"/>
    <w:rsid w:val="00EC3F82"/>
    <w:rsid w:val="00EC6723"/>
    <w:rsid w:val="00ED4597"/>
    <w:rsid w:val="00EE4E7F"/>
    <w:rsid w:val="00EF1521"/>
    <w:rsid w:val="00F10887"/>
    <w:rsid w:val="00F27CCF"/>
    <w:rsid w:val="00F369A2"/>
    <w:rsid w:val="00F929E4"/>
    <w:rsid w:val="00FB48CB"/>
    <w:rsid w:val="00FD5A0F"/>
    <w:rsid w:val="00FF1656"/>
    <w:rsid w:val="00FF2EC0"/>
    <w:rsid w:val="00FF4EE9"/>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B1CE"/>
  <w15:chartTrackingRefBased/>
  <w15:docId w15:val="{FC786F34-2CAD-4DFE-82CF-2C0CE9C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57"/>
    <w:pPr>
      <w:ind w:left="720"/>
      <w:contextualSpacing/>
    </w:pPr>
  </w:style>
  <w:style w:type="character" w:customStyle="1" w:styleId="a4">
    <w:name w:val="Основной текст_"/>
    <w:basedOn w:val="a0"/>
    <w:link w:val="1"/>
    <w:rsid w:val="00854F8D"/>
    <w:rPr>
      <w:rFonts w:ascii="Times New Roman" w:eastAsia="Times New Roman" w:hAnsi="Times New Roman" w:cs="Times New Roman"/>
      <w:sz w:val="28"/>
      <w:szCs w:val="28"/>
    </w:rPr>
  </w:style>
  <w:style w:type="paragraph" w:customStyle="1" w:styleId="1">
    <w:name w:val="Основной текст1"/>
    <w:basedOn w:val="a"/>
    <w:link w:val="a4"/>
    <w:rsid w:val="00854F8D"/>
    <w:pPr>
      <w:widowControl w:val="0"/>
      <w:spacing w:after="0" w:line="240" w:lineRule="auto"/>
      <w:ind w:firstLine="400"/>
    </w:pPr>
    <w:rPr>
      <w:rFonts w:ascii="Times New Roman" w:eastAsia="Times New Roman" w:hAnsi="Times New Roman" w:cs="Times New Roman"/>
      <w:sz w:val="28"/>
      <w:szCs w:val="28"/>
    </w:rPr>
  </w:style>
  <w:style w:type="character" w:styleId="a5">
    <w:name w:val="Hyperlink"/>
    <w:basedOn w:val="a0"/>
    <w:uiPriority w:val="99"/>
    <w:unhideWhenUsed/>
    <w:rsid w:val="00BC0F81"/>
    <w:rPr>
      <w:color w:val="0563C1" w:themeColor="hyperlink"/>
      <w:u w:val="single"/>
    </w:rPr>
  </w:style>
  <w:style w:type="character" w:styleId="a6">
    <w:name w:val="Unresolved Mention"/>
    <w:basedOn w:val="a0"/>
    <w:uiPriority w:val="99"/>
    <w:semiHidden/>
    <w:unhideWhenUsed/>
    <w:rsid w:val="00BC0F81"/>
    <w:rPr>
      <w:color w:val="605E5C"/>
      <w:shd w:val="clear" w:color="auto" w:fill="E1DFDD"/>
    </w:rPr>
  </w:style>
  <w:style w:type="paragraph" w:styleId="a7">
    <w:name w:val="header"/>
    <w:basedOn w:val="a"/>
    <w:link w:val="a8"/>
    <w:uiPriority w:val="99"/>
    <w:unhideWhenUsed/>
    <w:rsid w:val="001748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8FA"/>
  </w:style>
  <w:style w:type="paragraph" w:styleId="a9">
    <w:name w:val="footer"/>
    <w:basedOn w:val="a"/>
    <w:link w:val="aa"/>
    <w:uiPriority w:val="99"/>
    <w:unhideWhenUsed/>
    <w:rsid w:val="001748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8FA"/>
  </w:style>
  <w:style w:type="paragraph" w:styleId="2">
    <w:name w:val="Body Text Indent 2"/>
    <w:basedOn w:val="a"/>
    <w:link w:val="20"/>
    <w:rsid w:val="00ED459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D45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165">
      <w:bodyDiv w:val="1"/>
      <w:marLeft w:val="0"/>
      <w:marRight w:val="0"/>
      <w:marTop w:val="0"/>
      <w:marBottom w:val="0"/>
      <w:divBdr>
        <w:top w:val="none" w:sz="0" w:space="0" w:color="auto"/>
        <w:left w:val="none" w:sz="0" w:space="0" w:color="auto"/>
        <w:bottom w:val="none" w:sz="0" w:space="0" w:color="auto"/>
        <w:right w:val="none" w:sz="0" w:space="0" w:color="auto"/>
      </w:divBdr>
    </w:div>
    <w:div w:id="13368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tp.torgi-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6B686A81D431419777B1C889BC5635A72F2E1F92A65F060250C30A2E61999242A289806823DD4C3C53C6B677600D4B3236818D366Q2F7K" TargetMode="External"/><Relationship Id="rId4" Type="http://schemas.openxmlformats.org/officeDocument/2006/relationships/settings" Target="settings.xml"/><Relationship Id="rId9" Type="http://schemas.openxmlformats.org/officeDocument/2006/relationships/hyperlink" Target="%20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755B-1B6E-4D45-9423-2CD791A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6340</Words>
  <Characters>36140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КЦСОН КЦСОН</cp:lastModifiedBy>
  <cp:revision>101</cp:revision>
  <cp:lastPrinted>2021-06-09T12:44:00Z</cp:lastPrinted>
  <dcterms:created xsi:type="dcterms:W3CDTF">2021-04-19T11:41:00Z</dcterms:created>
  <dcterms:modified xsi:type="dcterms:W3CDTF">2021-12-09T13:34:00Z</dcterms:modified>
</cp:coreProperties>
</file>