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B6" w:rsidRDefault="00AB5BB6" w:rsidP="009A533A">
      <w:pPr>
        <w:pStyle w:val="1"/>
        <w:jc w:val="right"/>
        <w:rPr>
          <w:b/>
          <w:color w:val="000000" w:themeColor="text1"/>
          <w:sz w:val="22"/>
          <w:szCs w:val="22"/>
        </w:rPr>
      </w:pPr>
    </w:p>
    <w:p w:rsidR="009A533A" w:rsidRDefault="009A533A" w:rsidP="009A533A">
      <w:pPr>
        <w:pStyle w:val="1"/>
        <w:jc w:val="right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Проект договора</w:t>
      </w:r>
    </w:p>
    <w:p w:rsidR="00AB5BB6" w:rsidRPr="00AB5BB6" w:rsidRDefault="00AB5BB6" w:rsidP="00AB5BB6"/>
    <w:p w:rsidR="00D2251B" w:rsidRPr="003F7122" w:rsidRDefault="00D2251B" w:rsidP="00EE4239">
      <w:pPr>
        <w:pStyle w:val="1"/>
        <w:jc w:val="center"/>
        <w:rPr>
          <w:b/>
          <w:color w:val="000000" w:themeColor="text1"/>
          <w:sz w:val="22"/>
          <w:szCs w:val="22"/>
        </w:rPr>
      </w:pPr>
      <w:r w:rsidRPr="003F7122">
        <w:rPr>
          <w:b/>
          <w:color w:val="000000" w:themeColor="text1"/>
          <w:sz w:val="22"/>
          <w:szCs w:val="22"/>
        </w:rPr>
        <w:t>ДОГОВОР №</w:t>
      </w:r>
      <w:r w:rsidR="00AA05E4">
        <w:rPr>
          <w:b/>
          <w:color w:val="000000" w:themeColor="text1"/>
          <w:sz w:val="22"/>
          <w:szCs w:val="22"/>
        </w:rPr>
        <w:t>________</w:t>
      </w:r>
    </w:p>
    <w:p w:rsidR="00056F62" w:rsidRPr="003F7122" w:rsidRDefault="00056F62" w:rsidP="00EE4239">
      <w:pPr>
        <w:jc w:val="center"/>
        <w:rPr>
          <w:bCs/>
          <w:sz w:val="22"/>
          <w:szCs w:val="22"/>
        </w:rPr>
      </w:pPr>
      <w:r w:rsidRPr="003F7122">
        <w:rPr>
          <w:bCs/>
          <w:sz w:val="22"/>
          <w:szCs w:val="22"/>
        </w:rPr>
        <w:t xml:space="preserve">на </w:t>
      </w:r>
      <w:r w:rsidR="00F501BE" w:rsidRPr="003F7122">
        <w:rPr>
          <w:bCs/>
          <w:sz w:val="22"/>
          <w:szCs w:val="22"/>
        </w:rPr>
        <w:t xml:space="preserve">оказание </w:t>
      </w:r>
      <w:r w:rsidR="007835D6" w:rsidRPr="003F7122">
        <w:rPr>
          <w:bCs/>
          <w:sz w:val="22"/>
          <w:szCs w:val="22"/>
        </w:rPr>
        <w:t>транспортных услуг в целях оказания неотложной медицинской помощи, транспортировки</w:t>
      </w:r>
      <w:r w:rsidR="00CC46B6">
        <w:rPr>
          <w:bCs/>
          <w:sz w:val="22"/>
          <w:szCs w:val="22"/>
        </w:rPr>
        <w:t xml:space="preserve"> </w:t>
      </w:r>
      <w:r w:rsidR="00D64D72" w:rsidRPr="00D64D72">
        <w:rPr>
          <w:bCs/>
          <w:sz w:val="22"/>
          <w:szCs w:val="22"/>
        </w:rPr>
        <w:t>сотрудников Заказчика,</w:t>
      </w:r>
      <w:r w:rsidR="007835D6" w:rsidRPr="003F7122">
        <w:rPr>
          <w:bCs/>
          <w:sz w:val="22"/>
          <w:szCs w:val="22"/>
        </w:rPr>
        <w:t xml:space="preserve"> пациентов на КТ и перевозки с одного этапа оказания медицинской помощи на другой (долечивание)</w:t>
      </w:r>
    </w:p>
    <w:p w:rsidR="00CC5FD6" w:rsidRPr="003F7122" w:rsidRDefault="00CC5FD6" w:rsidP="00EE4239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5452"/>
      </w:tblGrid>
      <w:tr w:rsidR="00D2251B" w:rsidRPr="003F7122">
        <w:trPr>
          <w:jc w:val="center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D2251B" w:rsidRPr="003F7122" w:rsidRDefault="00D2251B" w:rsidP="00EE4239">
            <w:pPr>
              <w:rPr>
                <w:color w:val="000000" w:themeColor="text1"/>
                <w:sz w:val="22"/>
                <w:szCs w:val="22"/>
              </w:rPr>
            </w:pPr>
            <w:r w:rsidRPr="003F7122">
              <w:rPr>
                <w:color w:val="000000" w:themeColor="text1"/>
                <w:sz w:val="22"/>
                <w:szCs w:val="22"/>
              </w:rPr>
              <w:t>город Тюмень</w:t>
            </w:r>
          </w:p>
          <w:p w:rsidR="00D2251B" w:rsidRPr="003F7122" w:rsidRDefault="00D2251B" w:rsidP="00EE423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</w:tcPr>
          <w:p w:rsidR="00D2251B" w:rsidRPr="003F7122" w:rsidRDefault="00AA05E4" w:rsidP="00C54091">
            <w:pPr>
              <w:jc w:val="right"/>
              <w:rPr>
                <w:color w:val="000000" w:themeColor="text1"/>
                <w:sz w:val="22"/>
                <w:szCs w:val="22"/>
                <w:highlight w:val="red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«____» </w:t>
            </w:r>
            <w:r w:rsidR="00C54091">
              <w:rPr>
                <w:color w:val="000000" w:themeColor="text1"/>
                <w:sz w:val="22"/>
                <w:szCs w:val="22"/>
              </w:rPr>
              <w:t>_________</w:t>
            </w:r>
            <w:r w:rsidR="00C86CEB" w:rsidRPr="003F7122">
              <w:rPr>
                <w:color w:val="000000" w:themeColor="text1"/>
                <w:sz w:val="22"/>
                <w:szCs w:val="22"/>
              </w:rPr>
              <w:t>20</w:t>
            </w:r>
            <w:r w:rsidR="007835D6" w:rsidRPr="003F7122">
              <w:rPr>
                <w:color w:val="000000" w:themeColor="text1"/>
                <w:sz w:val="22"/>
                <w:szCs w:val="22"/>
              </w:rPr>
              <w:t>2</w:t>
            </w:r>
            <w:r w:rsidR="007874F5">
              <w:rPr>
                <w:color w:val="000000" w:themeColor="text1"/>
                <w:sz w:val="22"/>
                <w:szCs w:val="22"/>
              </w:rPr>
              <w:t>1</w:t>
            </w:r>
            <w:r w:rsidR="00D2251B" w:rsidRPr="003F7122">
              <w:rPr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A0189E" w:rsidRPr="00AB5BB6" w:rsidRDefault="003C4AE0" w:rsidP="00EE4239">
      <w:pPr>
        <w:ind w:firstLine="709"/>
        <w:jc w:val="both"/>
        <w:rPr>
          <w:b/>
          <w:bCs/>
          <w:color w:val="000000" w:themeColor="text1"/>
          <w:sz w:val="22"/>
          <w:szCs w:val="22"/>
        </w:rPr>
      </w:pPr>
      <w:proofErr w:type="gramStart"/>
      <w:r w:rsidRPr="00AB5BB6">
        <w:rPr>
          <w:b/>
          <w:color w:val="000000" w:themeColor="text1"/>
          <w:sz w:val="22"/>
          <w:szCs w:val="22"/>
        </w:rPr>
        <w:t>____________________</w:t>
      </w:r>
      <w:r w:rsidR="00FB3AD1" w:rsidRPr="00AB5BB6">
        <w:rPr>
          <w:b/>
          <w:color w:val="000000" w:themeColor="text1"/>
          <w:sz w:val="22"/>
          <w:szCs w:val="22"/>
        </w:rPr>
        <w:t xml:space="preserve">, </w:t>
      </w:r>
      <w:r w:rsidR="00FB3AD1" w:rsidRPr="00AB5BB6">
        <w:rPr>
          <w:color w:val="000000" w:themeColor="text1"/>
          <w:sz w:val="22"/>
          <w:szCs w:val="22"/>
        </w:rPr>
        <w:t xml:space="preserve">именуемое в дальнейшем «Исполнитель», в лице </w:t>
      </w:r>
      <w:r w:rsidRPr="00AB5BB6">
        <w:rPr>
          <w:color w:val="000000" w:themeColor="text1"/>
          <w:sz w:val="22"/>
          <w:szCs w:val="22"/>
        </w:rPr>
        <w:t>________________</w:t>
      </w:r>
      <w:r w:rsidR="00FB3AD1" w:rsidRPr="00AB5BB6">
        <w:rPr>
          <w:color w:val="000000" w:themeColor="text1"/>
          <w:sz w:val="22"/>
          <w:szCs w:val="22"/>
        </w:rPr>
        <w:t xml:space="preserve">, действующего на основании </w:t>
      </w:r>
      <w:r w:rsidRPr="00AB5BB6">
        <w:rPr>
          <w:color w:val="000000" w:themeColor="text1"/>
          <w:sz w:val="22"/>
          <w:szCs w:val="22"/>
        </w:rPr>
        <w:t>__________</w:t>
      </w:r>
      <w:r w:rsidR="00CF46A0" w:rsidRPr="00AB5BB6">
        <w:rPr>
          <w:bCs/>
          <w:color w:val="000000" w:themeColor="text1"/>
          <w:sz w:val="22"/>
          <w:szCs w:val="22"/>
        </w:rPr>
        <w:t>,</w:t>
      </w:r>
      <w:r w:rsidR="00500013" w:rsidRPr="00AB5BB6">
        <w:rPr>
          <w:bCs/>
          <w:color w:val="000000" w:themeColor="text1"/>
          <w:sz w:val="22"/>
          <w:szCs w:val="22"/>
        </w:rPr>
        <w:t xml:space="preserve"> с одной стороны</w:t>
      </w:r>
      <w:r w:rsidR="00633EEF" w:rsidRPr="00AB5BB6">
        <w:rPr>
          <w:bCs/>
          <w:color w:val="000000" w:themeColor="text1"/>
          <w:sz w:val="22"/>
          <w:szCs w:val="22"/>
        </w:rPr>
        <w:t xml:space="preserve">, </w:t>
      </w:r>
      <w:r w:rsidR="00D2251B" w:rsidRPr="00AB5BB6">
        <w:rPr>
          <w:bCs/>
          <w:color w:val="000000" w:themeColor="text1"/>
          <w:sz w:val="22"/>
          <w:szCs w:val="22"/>
        </w:rPr>
        <w:t>и</w:t>
      </w:r>
      <w:proofErr w:type="gramEnd"/>
    </w:p>
    <w:p w:rsidR="007835D6" w:rsidRPr="00AB5BB6" w:rsidRDefault="00D64D72" w:rsidP="00CC5FD6">
      <w:pPr>
        <w:ind w:firstLine="709"/>
        <w:jc w:val="both"/>
        <w:rPr>
          <w:color w:val="000000" w:themeColor="text1"/>
          <w:sz w:val="22"/>
          <w:szCs w:val="22"/>
        </w:rPr>
      </w:pPr>
      <w:r w:rsidRPr="00AB5BB6">
        <w:rPr>
          <w:b/>
          <w:color w:val="000000" w:themeColor="text1"/>
          <w:sz w:val="22"/>
          <w:szCs w:val="22"/>
        </w:rPr>
        <w:t>Государственное автономное учреждение здравоохранения Тюменской области «Городская поликлиника №4»</w:t>
      </w:r>
      <w:r w:rsidR="00845C5C" w:rsidRPr="00AB5BB6">
        <w:rPr>
          <w:b/>
          <w:sz w:val="22"/>
          <w:szCs w:val="22"/>
        </w:rPr>
        <w:t>,</w:t>
      </w:r>
      <w:r w:rsidR="00845C5C" w:rsidRPr="00AB5BB6">
        <w:rPr>
          <w:sz w:val="22"/>
          <w:szCs w:val="22"/>
        </w:rPr>
        <w:t xml:space="preserve"> именуемое в дальнейшем «Заказчик», в лице </w:t>
      </w:r>
      <w:r w:rsidR="00AD2037" w:rsidRPr="00AB5BB6">
        <w:rPr>
          <w:sz w:val="22"/>
          <w:szCs w:val="22"/>
        </w:rPr>
        <w:t xml:space="preserve">в лице </w:t>
      </w:r>
      <w:r w:rsidR="00FF04E7" w:rsidRPr="00AB5BB6">
        <w:rPr>
          <w:sz w:val="22"/>
          <w:szCs w:val="22"/>
        </w:rPr>
        <w:t>г</w:t>
      </w:r>
      <w:r w:rsidR="007835D6" w:rsidRPr="00AB5BB6">
        <w:rPr>
          <w:sz w:val="22"/>
          <w:szCs w:val="22"/>
        </w:rPr>
        <w:t xml:space="preserve">лавного врача </w:t>
      </w:r>
      <w:proofErr w:type="spellStart"/>
      <w:r w:rsidR="00AD2037" w:rsidRPr="00AB5BB6">
        <w:rPr>
          <w:sz w:val="22"/>
          <w:szCs w:val="22"/>
        </w:rPr>
        <w:t>Шанауриной</w:t>
      </w:r>
      <w:proofErr w:type="spellEnd"/>
      <w:r w:rsidR="00AD2037" w:rsidRPr="00AB5BB6">
        <w:rPr>
          <w:sz w:val="22"/>
          <w:szCs w:val="22"/>
        </w:rPr>
        <w:t xml:space="preserve"> Натальи Валериевны</w:t>
      </w:r>
      <w:r w:rsidR="007835D6" w:rsidRPr="00AB5BB6">
        <w:rPr>
          <w:sz w:val="22"/>
          <w:szCs w:val="22"/>
        </w:rPr>
        <w:t xml:space="preserve">, действующего на основании </w:t>
      </w:r>
      <w:r w:rsidR="00E36DFA" w:rsidRPr="00AB5BB6">
        <w:rPr>
          <w:sz w:val="22"/>
          <w:szCs w:val="22"/>
        </w:rPr>
        <w:t>Устава</w:t>
      </w:r>
      <w:r w:rsidR="00D2251B" w:rsidRPr="00AB5BB6">
        <w:rPr>
          <w:color w:val="000000" w:themeColor="text1"/>
          <w:sz w:val="22"/>
          <w:szCs w:val="22"/>
        </w:rPr>
        <w:t xml:space="preserve">, с другой стороны, в дальнейшем вместе именуемые </w:t>
      </w:r>
      <w:r w:rsidR="00D2251B" w:rsidRPr="00AB5BB6">
        <w:rPr>
          <w:b/>
          <w:color w:val="000000" w:themeColor="text1"/>
          <w:sz w:val="22"/>
          <w:szCs w:val="22"/>
        </w:rPr>
        <w:t>«Стороны»</w:t>
      </w:r>
      <w:r w:rsidR="00D2251B" w:rsidRPr="00AB5BB6">
        <w:rPr>
          <w:color w:val="000000" w:themeColor="text1"/>
          <w:sz w:val="22"/>
          <w:szCs w:val="22"/>
        </w:rPr>
        <w:t xml:space="preserve">, </w:t>
      </w:r>
    </w:p>
    <w:p w:rsidR="00CC5FD6" w:rsidRPr="00AB5BB6" w:rsidRDefault="00827EC6" w:rsidP="00D64D72">
      <w:pPr>
        <w:ind w:firstLine="709"/>
        <w:jc w:val="both"/>
        <w:rPr>
          <w:color w:val="000000" w:themeColor="text1"/>
          <w:sz w:val="22"/>
          <w:szCs w:val="22"/>
        </w:rPr>
      </w:pPr>
      <w:r w:rsidRPr="00AB5BB6">
        <w:rPr>
          <w:sz w:val="22"/>
          <w:szCs w:val="22"/>
        </w:rPr>
        <w:t>на основании протокола рассмотрения котировочных заявок №_____ от «____»________ 2021 года, в соответствии с условиями извещения о проведении запроса котировок в электронной форме №</w:t>
      </w:r>
      <w:r w:rsidR="00AF7956" w:rsidRPr="00AB5BB6">
        <w:rPr>
          <w:sz w:val="22"/>
          <w:szCs w:val="22"/>
        </w:rPr>
        <w:t xml:space="preserve"> </w:t>
      </w:r>
      <w:r w:rsidR="00D33100" w:rsidRPr="00AB5BB6">
        <w:rPr>
          <w:sz w:val="22"/>
          <w:szCs w:val="22"/>
        </w:rPr>
        <w:t>16</w:t>
      </w:r>
      <w:r w:rsidRPr="00AB5BB6">
        <w:rPr>
          <w:sz w:val="22"/>
          <w:szCs w:val="22"/>
        </w:rPr>
        <w:t>/2021 (реестровый №______________)</w:t>
      </w:r>
      <w:r w:rsidR="00D64D72" w:rsidRPr="00AB5BB6">
        <w:rPr>
          <w:color w:val="000000" w:themeColor="text1"/>
          <w:sz w:val="22"/>
          <w:szCs w:val="22"/>
        </w:rPr>
        <w:t xml:space="preserve">, </w:t>
      </w:r>
      <w:r w:rsidR="007835D6" w:rsidRPr="00AB5BB6">
        <w:rPr>
          <w:color w:val="000000" w:themeColor="text1"/>
          <w:sz w:val="22"/>
          <w:szCs w:val="22"/>
        </w:rPr>
        <w:t>заключили настоящий договор (далее по тексту – «Договор») о нижеследующем:</w:t>
      </w:r>
    </w:p>
    <w:p w:rsidR="00EE4239" w:rsidRPr="00AB5BB6" w:rsidRDefault="00EE4239" w:rsidP="00EE4239">
      <w:pPr>
        <w:ind w:firstLine="709"/>
        <w:jc w:val="both"/>
        <w:rPr>
          <w:color w:val="000000" w:themeColor="text1"/>
          <w:sz w:val="22"/>
          <w:szCs w:val="22"/>
        </w:rPr>
      </w:pPr>
    </w:p>
    <w:p w:rsidR="00A46C7B" w:rsidRPr="00AB5BB6" w:rsidRDefault="00A46C7B" w:rsidP="00EE4239">
      <w:pPr>
        <w:autoSpaceDE/>
        <w:autoSpaceDN/>
        <w:jc w:val="center"/>
        <w:rPr>
          <w:b/>
          <w:bCs/>
          <w:color w:val="000000" w:themeColor="text1"/>
          <w:sz w:val="22"/>
          <w:szCs w:val="22"/>
        </w:rPr>
      </w:pPr>
      <w:r w:rsidRPr="00AB5BB6">
        <w:rPr>
          <w:b/>
          <w:bCs/>
          <w:color w:val="000000" w:themeColor="text1"/>
          <w:sz w:val="22"/>
          <w:szCs w:val="22"/>
        </w:rPr>
        <w:t>1. ПРЕДМЕТ ДОГОВОРА</w:t>
      </w:r>
    </w:p>
    <w:p w:rsidR="00A46C7B" w:rsidRPr="00AB5BB6" w:rsidRDefault="00A46C7B" w:rsidP="00EE4239">
      <w:pPr>
        <w:ind w:firstLine="708"/>
        <w:jc w:val="both"/>
        <w:rPr>
          <w:color w:val="000000" w:themeColor="text1"/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t xml:space="preserve">1.1. Стороны заключили настоящий Договор </w:t>
      </w:r>
      <w:r w:rsidR="00056F62" w:rsidRPr="00AB5BB6">
        <w:rPr>
          <w:bCs/>
          <w:sz w:val="22"/>
          <w:szCs w:val="22"/>
        </w:rPr>
        <w:t xml:space="preserve">на </w:t>
      </w:r>
      <w:r w:rsidR="00F501BE" w:rsidRPr="00AB5BB6">
        <w:rPr>
          <w:bCs/>
          <w:sz w:val="22"/>
          <w:szCs w:val="22"/>
        </w:rPr>
        <w:t>оказание</w:t>
      </w:r>
      <w:r w:rsidR="00D0075A" w:rsidRPr="00AB5BB6">
        <w:rPr>
          <w:bCs/>
          <w:sz w:val="22"/>
          <w:szCs w:val="22"/>
        </w:rPr>
        <w:t xml:space="preserve"> </w:t>
      </w:r>
      <w:r w:rsidR="007835D6" w:rsidRPr="00AB5BB6">
        <w:rPr>
          <w:b/>
          <w:bCs/>
          <w:sz w:val="22"/>
          <w:szCs w:val="22"/>
        </w:rPr>
        <w:t xml:space="preserve">транспортных услуг в целях оказания неотложной медицинской помощи, транспортировки </w:t>
      </w:r>
      <w:r w:rsidR="00D64D72" w:rsidRPr="00AB5BB6">
        <w:rPr>
          <w:b/>
          <w:bCs/>
          <w:sz w:val="22"/>
          <w:szCs w:val="22"/>
        </w:rPr>
        <w:t xml:space="preserve">сотрудников Заказчика, </w:t>
      </w:r>
      <w:r w:rsidR="007835D6" w:rsidRPr="00AB5BB6">
        <w:rPr>
          <w:b/>
          <w:bCs/>
          <w:sz w:val="22"/>
          <w:szCs w:val="22"/>
        </w:rPr>
        <w:t xml:space="preserve">пациентов на КТ и перевозки с одного этапа оказания медицинской помощи на другой (долечивание) </w:t>
      </w:r>
      <w:r w:rsidR="00F501BE" w:rsidRPr="00AB5BB6">
        <w:rPr>
          <w:color w:val="000000" w:themeColor="text1"/>
          <w:sz w:val="22"/>
          <w:szCs w:val="22"/>
        </w:rPr>
        <w:t>(далее именуемое – «Услуга</w:t>
      </w:r>
      <w:r w:rsidRPr="00AB5BB6">
        <w:rPr>
          <w:color w:val="000000" w:themeColor="text1"/>
          <w:sz w:val="22"/>
          <w:szCs w:val="22"/>
        </w:rPr>
        <w:t xml:space="preserve">») в соответствии с </w:t>
      </w:r>
      <w:r w:rsidR="00F501BE" w:rsidRPr="00AB5BB6">
        <w:rPr>
          <w:color w:val="000000" w:themeColor="text1"/>
          <w:sz w:val="22"/>
          <w:szCs w:val="22"/>
        </w:rPr>
        <w:t>Техническим заданием</w:t>
      </w:r>
      <w:r w:rsidRPr="00AB5BB6">
        <w:rPr>
          <w:color w:val="000000" w:themeColor="text1"/>
          <w:sz w:val="22"/>
          <w:szCs w:val="22"/>
        </w:rPr>
        <w:t xml:space="preserve"> (Приложение №1), являющ</w:t>
      </w:r>
      <w:r w:rsidR="00FF04E7" w:rsidRPr="00AB5BB6">
        <w:rPr>
          <w:color w:val="000000" w:themeColor="text1"/>
          <w:sz w:val="22"/>
          <w:szCs w:val="22"/>
        </w:rPr>
        <w:t>им</w:t>
      </w:r>
      <w:r w:rsidRPr="00AB5BB6">
        <w:rPr>
          <w:color w:val="000000" w:themeColor="text1"/>
          <w:sz w:val="22"/>
          <w:szCs w:val="22"/>
        </w:rPr>
        <w:t>ся неотъемлемой частью настоящего Договора.</w:t>
      </w:r>
    </w:p>
    <w:p w:rsidR="00F501BE" w:rsidRPr="00AB5BB6" w:rsidRDefault="00F501BE" w:rsidP="006E0B02">
      <w:pPr>
        <w:pStyle w:val="24"/>
        <w:numPr>
          <w:ilvl w:val="1"/>
          <w:numId w:val="20"/>
        </w:numPr>
        <w:shd w:val="clear" w:color="auto" w:fill="auto"/>
        <w:tabs>
          <w:tab w:val="left" w:pos="1134"/>
        </w:tabs>
        <w:spacing w:before="0" w:after="0" w:line="240" w:lineRule="auto"/>
        <w:ind w:left="0" w:firstLine="680"/>
        <w:rPr>
          <w:sz w:val="22"/>
          <w:szCs w:val="22"/>
        </w:rPr>
      </w:pPr>
      <w:r w:rsidRPr="00AB5BB6">
        <w:rPr>
          <w:sz w:val="22"/>
          <w:szCs w:val="22"/>
        </w:rPr>
        <w:t>Услуги оказываются транспортом Исполнителя, указанным в Приложении № 1 к настоящему Договору (</w:t>
      </w:r>
      <w:r w:rsidR="00D0075A" w:rsidRPr="00AB5BB6">
        <w:rPr>
          <w:sz w:val="22"/>
          <w:szCs w:val="22"/>
        </w:rPr>
        <w:t xml:space="preserve">Требования к </w:t>
      </w:r>
      <w:r w:rsidRPr="00AB5BB6">
        <w:rPr>
          <w:sz w:val="22"/>
          <w:szCs w:val="22"/>
        </w:rPr>
        <w:t>транспортны</w:t>
      </w:r>
      <w:r w:rsidR="00D0075A" w:rsidRPr="00AB5BB6">
        <w:rPr>
          <w:sz w:val="22"/>
          <w:szCs w:val="22"/>
        </w:rPr>
        <w:t>м</w:t>
      </w:r>
      <w:r w:rsidRPr="00AB5BB6">
        <w:rPr>
          <w:sz w:val="22"/>
          <w:szCs w:val="22"/>
        </w:rPr>
        <w:t xml:space="preserve"> средств</w:t>
      </w:r>
      <w:r w:rsidR="00D0075A" w:rsidRPr="00AB5BB6">
        <w:rPr>
          <w:sz w:val="22"/>
          <w:szCs w:val="22"/>
        </w:rPr>
        <w:t>ам</w:t>
      </w:r>
      <w:r w:rsidRPr="00AB5BB6">
        <w:rPr>
          <w:sz w:val="22"/>
          <w:szCs w:val="22"/>
        </w:rPr>
        <w:t>, стоимость (тарифы) оказания услуг).</w:t>
      </w:r>
    </w:p>
    <w:p w:rsidR="009D6019" w:rsidRPr="00AB5BB6" w:rsidRDefault="00C00640" w:rsidP="001B4794">
      <w:pPr>
        <w:ind w:firstLine="708"/>
        <w:jc w:val="both"/>
        <w:rPr>
          <w:sz w:val="22"/>
          <w:szCs w:val="22"/>
        </w:rPr>
      </w:pPr>
      <w:r w:rsidRPr="00AB5BB6">
        <w:rPr>
          <w:sz w:val="22"/>
          <w:szCs w:val="22"/>
        </w:rPr>
        <w:t>1.</w:t>
      </w:r>
      <w:r w:rsidR="00AC6B56" w:rsidRPr="00AB5BB6">
        <w:rPr>
          <w:sz w:val="22"/>
          <w:szCs w:val="22"/>
        </w:rPr>
        <w:t>3</w:t>
      </w:r>
      <w:r w:rsidRPr="00AB5BB6">
        <w:rPr>
          <w:sz w:val="22"/>
          <w:szCs w:val="22"/>
        </w:rPr>
        <w:t xml:space="preserve">. </w:t>
      </w:r>
      <w:r w:rsidR="00827EC6" w:rsidRPr="00AB5BB6">
        <w:rPr>
          <w:sz w:val="22"/>
          <w:szCs w:val="22"/>
        </w:rPr>
        <w:t>Место оказания услуг:</w:t>
      </w:r>
      <w:r w:rsidR="00D0075A" w:rsidRPr="00AB5BB6">
        <w:rPr>
          <w:sz w:val="22"/>
          <w:szCs w:val="22"/>
        </w:rPr>
        <w:t xml:space="preserve"> </w:t>
      </w:r>
      <w:r w:rsidR="00827EC6" w:rsidRPr="00AB5BB6">
        <w:rPr>
          <w:sz w:val="22"/>
          <w:szCs w:val="22"/>
        </w:rPr>
        <w:t>в пределах города Тюмени и Тюменского района</w:t>
      </w:r>
      <w:r w:rsidR="00D0075A" w:rsidRPr="00AB5BB6">
        <w:rPr>
          <w:sz w:val="22"/>
          <w:szCs w:val="22"/>
        </w:rPr>
        <w:t xml:space="preserve"> </w:t>
      </w:r>
      <w:r w:rsidRPr="00AB5BB6">
        <w:rPr>
          <w:sz w:val="22"/>
          <w:szCs w:val="22"/>
        </w:rPr>
        <w:t>в соответствии с заявкой. Режим оказания транспортных услуг определяется на основании п</w:t>
      </w:r>
      <w:r w:rsidR="00827EC6" w:rsidRPr="00AB5BB6">
        <w:rPr>
          <w:sz w:val="22"/>
          <w:szCs w:val="22"/>
        </w:rPr>
        <w:t>редварительной заявки Заказчика</w:t>
      </w:r>
      <w:r w:rsidRPr="00AB5BB6">
        <w:rPr>
          <w:sz w:val="22"/>
          <w:szCs w:val="22"/>
        </w:rPr>
        <w:t>. В Заявке Заказчик указывает дату, время и адрес подачи транспорта, маршрут перевозки, контактные телефо</w:t>
      </w:r>
      <w:r w:rsidR="009D6019" w:rsidRPr="00AB5BB6">
        <w:rPr>
          <w:sz w:val="22"/>
          <w:szCs w:val="22"/>
        </w:rPr>
        <w:t xml:space="preserve">ны. </w:t>
      </w:r>
    </w:p>
    <w:p w:rsidR="00001F23" w:rsidRPr="00AB5BB6" w:rsidRDefault="009D6019" w:rsidP="009D6019">
      <w:pPr>
        <w:ind w:firstLine="708"/>
        <w:jc w:val="both"/>
        <w:rPr>
          <w:sz w:val="22"/>
          <w:szCs w:val="22"/>
        </w:rPr>
      </w:pPr>
      <w:r w:rsidRPr="00AB5BB6">
        <w:rPr>
          <w:sz w:val="22"/>
          <w:szCs w:val="22"/>
        </w:rPr>
        <w:t>1.</w:t>
      </w:r>
      <w:r w:rsidR="00AC6B56" w:rsidRPr="00AB5BB6">
        <w:rPr>
          <w:sz w:val="22"/>
          <w:szCs w:val="22"/>
        </w:rPr>
        <w:t>4</w:t>
      </w:r>
      <w:r w:rsidRPr="00AB5BB6">
        <w:rPr>
          <w:sz w:val="22"/>
          <w:szCs w:val="22"/>
        </w:rPr>
        <w:t xml:space="preserve">. </w:t>
      </w:r>
      <w:r w:rsidR="00AB50AD" w:rsidRPr="00AB5BB6">
        <w:rPr>
          <w:sz w:val="22"/>
          <w:szCs w:val="22"/>
        </w:rPr>
        <w:t xml:space="preserve">Оказание транспортных услуг осуществляется с </w:t>
      </w:r>
      <w:r w:rsidR="00D33100" w:rsidRPr="00AB5BB6">
        <w:rPr>
          <w:sz w:val="22"/>
          <w:szCs w:val="22"/>
        </w:rPr>
        <w:t>момента заключения договора</w:t>
      </w:r>
      <w:r w:rsidR="00AB50AD" w:rsidRPr="00AB5BB6">
        <w:rPr>
          <w:sz w:val="22"/>
          <w:szCs w:val="22"/>
        </w:rPr>
        <w:t xml:space="preserve"> по </w:t>
      </w:r>
      <w:r w:rsidR="007874F5" w:rsidRPr="00AB5BB6">
        <w:rPr>
          <w:sz w:val="22"/>
          <w:szCs w:val="22"/>
        </w:rPr>
        <w:t>«</w:t>
      </w:r>
      <w:r w:rsidR="00D33100" w:rsidRPr="00AB5BB6">
        <w:rPr>
          <w:sz w:val="22"/>
          <w:szCs w:val="22"/>
        </w:rPr>
        <w:t>28</w:t>
      </w:r>
      <w:r w:rsidR="004C7C41" w:rsidRPr="00AB5BB6">
        <w:rPr>
          <w:sz w:val="22"/>
          <w:szCs w:val="22"/>
        </w:rPr>
        <w:t xml:space="preserve">» </w:t>
      </w:r>
      <w:r w:rsidR="00D33100" w:rsidRPr="00AB5BB6">
        <w:rPr>
          <w:sz w:val="22"/>
          <w:szCs w:val="22"/>
        </w:rPr>
        <w:t>февраля</w:t>
      </w:r>
      <w:r w:rsidR="00D0075A" w:rsidRPr="00AB5BB6">
        <w:rPr>
          <w:sz w:val="22"/>
          <w:szCs w:val="22"/>
        </w:rPr>
        <w:t xml:space="preserve"> </w:t>
      </w:r>
      <w:r w:rsidR="00AB50AD" w:rsidRPr="00AB5BB6">
        <w:rPr>
          <w:sz w:val="22"/>
          <w:szCs w:val="22"/>
        </w:rPr>
        <w:t>202</w:t>
      </w:r>
      <w:r w:rsidR="007874F5" w:rsidRPr="00AB5BB6">
        <w:rPr>
          <w:sz w:val="22"/>
          <w:szCs w:val="22"/>
        </w:rPr>
        <w:t>1</w:t>
      </w:r>
      <w:r w:rsidR="00AB50AD" w:rsidRPr="00AB5BB6">
        <w:rPr>
          <w:sz w:val="22"/>
          <w:szCs w:val="22"/>
        </w:rPr>
        <w:t xml:space="preserve"> г.</w:t>
      </w:r>
      <w:r w:rsidR="00D0075A" w:rsidRPr="00AB5BB6">
        <w:rPr>
          <w:sz w:val="22"/>
          <w:szCs w:val="22"/>
        </w:rPr>
        <w:t xml:space="preserve"> </w:t>
      </w:r>
      <w:r w:rsidR="00C00640" w:rsidRPr="00AB5BB6">
        <w:rPr>
          <w:sz w:val="22"/>
          <w:szCs w:val="22"/>
        </w:rPr>
        <w:t xml:space="preserve">Продолжительность смены составляет от 6 до 12 часов (на усмотрение Заказчика). </w:t>
      </w:r>
    </w:p>
    <w:p w:rsidR="00C90D28" w:rsidRPr="00AB5BB6" w:rsidRDefault="00001F23" w:rsidP="00C90D28">
      <w:pPr>
        <w:ind w:firstLine="709"/>
        <w:jc w:val="both"/>
        <w:rPr>
          <w:sz w:val="22"/>
          <w:szCs w:val="22"/>
        </w:rPr>
      </w:pPr>
      <w:r w:rsidRPr="00AB5BB6">
        <w:rPr>
          <w:sz w:val="22"/>
          <w:szCs w:val="22"/>
        </w:rPr>
        <w:t xml:space="preserve">В расчет времени входит: </w:t>
      </w:r>
    </w:p>
    <w:p w:rsidR="00C90D28" w:rsidRPr="00AB5BB6" w:rsidRDefault="00C90D28" w:rsidP="00C90D28">
      <w:pPr>
        <w:jc w:val="both"/>
        <w:rPr>
          <w:sz w:val="22"/>
          <w:szCs w:val="22"/>
        </w:rPr>
      </w:pPr>
      <w:r w:rsidRPr="00AB5BB6">
        <w:rPr>
          <w:sz w:val="22"/>
          <w:szCs w:val="22"/>
        </w:rPr>
        <w:t xml:space="preserve">- </w:t>
      </w:r>
      <w:r w:rsidR="00001F23" w:rsidRPr="00AB5BB6">
        <w:rPr>
          <w:sz w:val="22"/>
          <w:szCs w:val="22"/>
        </w:rPr>
        <w:t xml:space="preserve">время проезда Исполнителя с сотрудниками Заказчика от места нахождения Заказчика к местам оказания </w:t>
      </w:r>
      <w:r w:rsidRPr="00AB5BB6">
        <w:rPr>
          <w:sz w:val="22"/>
          <w:szCs w:val="22"/>
        </w:rPr>
        <w:t>медицинских услуг сотрудниками З</w:t>
      </w:r>
      <w:r w:rsidR="00001F23" w:rsidRPr="00AB5BB6">
        <w:rPr>
          <w:sz w:val="22"/>
          <w:szCs w:val="22"/>
        </w:rPr>
        <w:t>аказчика указанных в заявке</w:t>
      </w:r>
      <w:r w:rsidR="00990BFA" w:rsidRPr="00AB5BB6">
        <w:rPr>
          <w:sz w:val="22"/>
          <w:szCs w:val="22"/>
        </w:rPr>
        <w:t xml:space="preserve"> (выезд мед</w:t>
      </w:r>
      <w:proofErr w:type="gramStart"/>
      <w:r w:rsidR="00990BFA" w:rsidRPr="00AB5BB6">
        <w:rPr>
          <w:sz w:val="22"/>
          <w:szCs w:val="22"/>
        </w:rPr>
        <w:t>.</w:t>
      </w:r>
      <w:proofErr w:type="gramEnd"/>
      <w:r w:rsidR="00CC46B6" w:rsidRPr="00AB5BB6">
        <w:rPr>
          <w:sz w:val="22"/>
          <w:szCs w:val="22"/>
        </w:rPr>
        <w:t xml:space="preserve"> </w:t>
      </w:r>
      <w:proofErr w:type="gramStart"/>
      <w:r w:rsidR="00990BFA" w:rsidRPr="00AB5BB6">
        <w:rPr>
          <w:sz w:val="22"/>
          <w:szCs w:val="22"/>
        </w:rPr>
        <w:t>п</w:t>
      </w:r>
      <w:proofErr w:type="gramEnd"/>
      <w:r w:rsidR="00990BFA" w:rsidRPr="00AB5BB6">
        <w:rPr>
          <w:sz w:val="22"/>
          <w:szCs w:val="22"/>
        </w:rPr>
        <w:t>ерсонала на вызовы)</w:t>
      </w:r>
      <w:r w:rsidR="00001F23" w:rsidRPr="00AB5BB6">
        <w:rPr>
          <w:sz w:val="22"/>
          <w:szCs w:val="22"/>
        </w:rPr>
        <w:t xml:space="preserve">, </w:t>
      </w:r>
    </w:p>
    <w:p w:rsidR="00C90D28" w:rsidRPr="00AB5BB6" w:rsidRDefault="00C90D28" w:rsidP="00C90D28">
      <w:pPr>
        <w:jc w:val="both"/>
        <w:rPr>
          <w:sz w:val="22"/>
          <w:szCs w:val="22"/>
        </w:rPr>
      </w:pPr>
      <w:r w:rsidRPr="00AB5BB6">
        <w:rPr>
          <w:sz w:val="22"/>
          <w:szCs w:val="22"/>
        </w:rPr>
        <w:t xml:space="preserve">- </w:t>
      </w:r>
      <w:r w:rsidR="00001F23" w:rsidRPr="00AB5BB6">
        <w:rPr>
          <w:sz w:val="22"/>
          <w:szCs w:val="22"/>
        </w:rPr>
        <w:t>время нахождения Исполнителя с сотрудниками Заказчика по адресам оказания</w:t>
      </w:r>
      <w:r w:rsidR="00990BFA" w:rsidRPr="00AB5BB6">
        <w:rPr>
          <w:sz w:val="22"/>
          <w:szCs w:val="22"/>
        </w:rPr>
        <w:t xml:space="preserve"> медицинских услуг сотрудниками заказчика (</w:t>
      </w:r>
      <w:r w:rsidR="0092710C" w:rsidRPr="00AB5BB6">
        <w:rPr>
          <w:sz w:val="22"/>
          <w:szCs w:val="22"/>
        </w:rPr>
        <w:t>развозка по адресам, ожидание)</w:t>
      </w:r>
      <w:r w:rsidR="00990BFA" w:rsidRPr="00AB5BB6">
        <w:rPr>
          <w:sz w:val="22"/>
          <w:szCs w:val="22"/>
        </w:rPr>
        <w:t xml:space="preserve">, </w:t>
      </w:r>
    </w:p>
    <w:p w:rsidR="0092710C" w:rsidRPr="00AB5BB6" w:rsidRDefault="00C90D28" w:rsidP="00C90D28">
      <w:pPr>
        <w:jc w:val="both"/>
        <w:rPr>
          <w:sz w:val="22"/>
          <w:szCs w:val="22"/>
        </w:rPr>
      </w:pPr>
      <w:r w:rsidRPr="00AB5BB6">
        <w:rPr>
          <w:sz w:val="22"/>
          <w:szCs w:val="22"/>
        </w:rPr>
        <w:t xml:space="preserve">- время </w:t>
      </w:r>
      <w:r w:rsidR="00990BFA" w:rsidRPr="00AB5BB6">
        <w:rPr>
          <w:sz w:val="22"/>
          <w:szCs w:val="22"/>
        </w:rPr>
        <w:t>проезд</w:t>
      </w:r>
      <w:r w:rsidRPr="00AB5BB6">
        <w:rPr>
          <w:sz w:val="22"/>
          <w:szCs w:val="22"/>
        </w:rPr>
        <w:t>а</w:t>
      </w:r>
      <w:r w:rsidR="00990BFA" w:rsidRPr="00AB5BB6">
        <w:rPr>
          <w:sz w:val="22"/>
          <w:szCs w:val="22"/>
        </w:rPr>
        <w:t xml:space="preserve"> от мест оказания медицинских услуг сотрудниками заказчика до места нахождения Заказчика (возвра</w:t>
      </w:r>
      <w:r w:rsidR="0092710C" w:rsidRPr="00AB5BB6">
        <w:rPr>
          <w:sz w:val="22"/>
          <w:szCs w:val="22"/>
        </w:rPr>
        <w:t>щение мед</w:t>
      </w:r>
      <w:proofErr w:type="gramStart"/>
      <w:r w:rsidR="0092710C" w:rsidRPr="00AB5BB6">
        <w:rPr>
          <w:sz w:val="22"/>
          <w:szCs w:val="22"/>
        </w:rPr>
        <w:t>.</w:t>
      </w:r>
      <w:proofErr w:type="gramEnd"/>
      <w:r w:rsidR="00CC46B6" w:rsidRPr="00AB5BB6">
        <w:rPr>
          <w:sz w:val="22"/>
          <w:szCs w:val="22"/>
        </w:rPr>
        <w:t xml:space="preserve"> </w:t>
      </w:r>
      <w:proofErr w:type="gramStart"/>
      <w:r w:rsidR="0092710C" w:rsidRPr="00AB5BB6">
        <w:rPr>
          <w:sz w:val="22"/>
          <w:szCs w:val="22"/>
        </w:rPr>
        <w:t>п</w:t>
      </w:r>
      <w:proofErr w:type="gramEnd"/>
      <w:r w:rsidR="0092710C" w:rsidRPr="00AB5BB6">
        <w:rPr>
          <w:sz w:val="22"/>
          <w:szCs w:val="22"/>
        </w:rPr>
        <w:t>ерсонала с вызовов).</w:t>
      </w:r>
    </w:p>
    <w:p w:rsidR="009D6019" w:rsidRPr="00AB5BB6" w:rsidRDefault="00C00640" w:rsidP="009D6019">
      <w:pPr>
        <w:ind w:firstLine="708"/>
        <w:jc w:val="both"/>
        <w:rPr>
          <w:sz w:val="22"/>
          <w:szCs w:val="22"/>
        </w:rPr>
      </w:pPr>
      <w:r w:rsidRPr="00AB5BB6">
        <w:rPr>
          <w:sz w:val="22"/>
          <w:szCs w:val="22"/>
        </w:rPr>
        <w:t xml:space="preserve">В расчет времени оказания фактических услуг в одну смену </w:t>
      </w:r>
      <w:r w:rsidR="00A81E91" w:rsidRPr="00AB5BB6">
        <w:rPr>
          <w:sz w:val="22"/>
          <w:szCs w:val="22"/>
        </w:rPr>
        <w:t>не входит</w:t>
      </w:r>
      <w:r w:rsidR="00D0075A" w:rsidRPr="00AB5BB6">
        <w:rPr>
          <w:sz w:val="22"/>
          <w:szCs w:val="22"/>
        </w:rPr>
        <w:t xml:space="preserve"> </w:t>
      </w:r>
      <w:r w:rsidR="00A81E91" w:rsidRPr="00AB5BB6">
        <w:rPr>
          <w:sz w:val="22"/>
          <w:szCs w:val="22"/>
        </w:rPr>
        <w:t>время</w:t>
      </w:r>
      <w:r w:rsidRPr="00AB5BB6">
        <w:rPr>
          <w:sz w:val="22"/>
          <w:szCs w:val="22"/>
        </w:rPr>
        <w:t xml:space="preserve"> для прибытия транспорта к Заказчику (в т.</w:t>
      </w:r>
      <w:r w:rsidR="00CC46B6" w:rsidRPr="00AB5BB6">
        <w:rPr>
          <w:sz w:val="22"/>
          <w:szCs w:val="22"/>
        </w:rPr>
        <w:t xml:space="preserve"> </w:t>
      </w:r>
      <w:r w:rsidRPr="00AB5BB6">
        <w:rPr>
          <w:sz w:val="22"/>
          <w:szCs w:val="22"/>
        </w:rPr>
        <w:t xml:space="preserve">ч. прохождение водителем </w:t>
      </w:r>
      <w:proofErr w:type="spellStart"/>
      <w:r w:rsidRPr="00AB5BB6">
        <w:rPr>
          <w:sz w:val="22"/>
          <w:szCs w:val="22"/>
        </w:rPr>
        <w:t>предрейсового</w:t>
      </w:r>
      <w:proofErr w:type="spellEnd"/>
      <w:r w:rsidRPr="00AB5BB6">
        <w:rPr>
          <w:sz w:val="22"/>
          <w:szCs w:val="22"/>
        </w:rPr>
        <w:t xml:space="preserve"> осмотра, осмотр машины контрольным механиком</w:t>
      </w:r>
      <w:r w:rsidR="00A81E91" w:rsidRPr="00AB5BB6">
        <w:rPr>
          <w:sz w:val="22"/>
          <w:szCs w:val="22"/>
        </w:rPr>
        <w:t>, подготовка салона автомобиля)</w:t>
      </w:r>
      <w:r w:rsidRPr="00AB5BB6">
        <w:rPr>
          <w:sz w:val="22"/>
          <w:szCs w:val="22"/>
        </w:rPr>
        <w:t>.</w:t>
      </w:r>
    </w:p>
    <w:p w:rsidR="00C00640" w:rsidRPr="00AB5BB6" w:rsidRDefault="009D6019" w:rsidP="009D6019">
      <w:pPr>
        <w:ind w:firstLine="708"/>
        <w:jc w:val="both"/>
        <w:rPr>
          <w:sz w:val="22"/>
          <w:szCs w:val="22"/>
        </w:rPr>
      </w:pPr>
      <w:r w:rsidRPr="00AB5BB6">
        <w:rPr>
          <w:sz w:val="22"/>
          <w:szCs w:val="22"/>
        </w:rPr>
        <w:t>1.</w:t>
      </w:r>
      <w:r w:rsidR="00AC6B56" w:rsidRPr="00AB5BB6">
        <w:rPr>
          <w:sz w:val="22"/>
          <w:szCs w:val="22"/>
        </w:rPr>
        <w:t>5</w:t>
      </w:r>
      <w:r w:rsidR="002664B3" w:rsidRPr="00AB5BB6">
        <w:rPr>
          <w:sz w:val="22"/>
          <w:szCs w:val="22"/>
        </w:rPr>
        <w:t xml:space="preserve">. </w:t>
      </w:r>
      <w:r w:rsidR="00C00640" w:rsidRPr="00AB5BB6">
        <w:rPr>
          <w:sz w:val="22"/>
          <w:szCs w:val="22"/>
        </w:rPr>
        <w:t>Санитарная обработка автомобиля осуществляется Заказчиком</w:t>
      </w:r>
      <w:r w:rsidR="00A81E91" w:rsidRPr="00AB5BB6">
        <w:rPr>
          <w:sz w:val="22"/>
          <w:szCs w:val="22"/>
        </w:rPr>
        <w:t xml:space="preserve"> в случае перевозки </w:t>
      </w:r>
      <w:r w:rsidR="00A81E91" w:rsidRPr="00AB5BB6">
        <w:rPr>
          <w:bCs/>
          <w:sz w:val="22"/>
          <w:szCs w:val="22"/>
        </w:rPr>
        <w:t>пациентов на КТ и перевозки с одного этапа оказания медицинской помощи на другой (долечивание)</w:t>
      </w:r>
      <w:r w:rsidR="00AC6B56" w:rsidRPr="00AB5BB6">
        <w:rPr>
          <w:sz w:val="22"/>
          <w:szCs w:val="22"/>
        </w:rPr>
        <w:t>.</w:t>
      </w:r>
    </w:p>
    <w:p w:rsidR="00EE4239" w:rsidRPr="00AB5BB6" w:rsidRDefault="00EE4239" w:rsidP="00EE4239">
      <w:pPr>
        <w:autoSpaceDE/>
        <w:autoSpaceDN/>
        <w:ind w:firstLine="709"/>
        <w:jc w:val="both"/>
        <w:rPr>
          <w:b/>
          <w:bCs/>
          <w:sz w:val="22"/>
          <w:szCs w:val="22"/>
        </w:rPr>
      </w:pPr>
    </w:p>
    <w:p w:rsidR="00A46C7B" w:rsidRPr="00AB5BB6" w:rsidRDefault="00A46C7B" w:rsidP="00AB50AD">
      <w:pPr>
        <w:pStyle w:val="af0"/>
        <w:numPr>
          <w:ilvl w:val="0"/>
          <w:numId w:val="20"/>
        </w:numPr>
        <w:jc w:val="center"/>
        <w:rPr>
          <w:b/>
          <w:bCs/>
          <w:color w:val="000000" w:themeColor="text1"/>
          <w:sz w:val="22"/>
          <w:szCs w:val="22"/>
        </w:rPr>
      </w:pPr>
      <w:r w:rsidRPr="00AB5BB6">
        <w:rPr>
          <w:b/>
          <w:bCs/>
          <w:color w:val="000000" w:themeColor="text1"/>
          <w:sz w:val="22"/>
          <w:szCs w:val="22"/>
        </w:rPr>
        <w:t>ЦЕНА ДОГОВОРА,</w:t>
      </w:r>
      <w:r w:rsidR="00CC46B6" w:rsidRPr="00AB5BB6">
        <w:rPr>
          <w:b/>
          <w:bCs/>
          <w:color w:val="000000" w:themeColor="text1"/>
          <w:sz w:val="22"/>
          <w:szCs w:val="22"/>
        </w:rPr>
        <w:t xml:space="preserve"> </w:t>
      </w:r>
      <w:r w:rsidRPr="00AB5BB6">
        <w:rPr>
          <w:b/>
          <w:bCs/>
          <w:color w:val="000000" w:themeColor="text1"/>
          <w:sz w:val="22"/>
          <w:szCs w:val="22"/>
        </w:rPr>
        <w:t>УСЛОВИЯ И ПОРЯДОК РАСЧЕТОВ</w:t>
      </w:r>
    </w:p>
    <w:p w:rsidR="00257A49" w:rsidRPr="00AB5BB6" w:rsidRDefault="00A46C7B" w:rsidP="00F3405E">
      <w:pPr>
        <w:autoSpaceDE/>
        <w:autoSpaceDN/>
        <w:ind w:firstLine="709"/>
        <w:jc w:val="both"/>
        <w:rPr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t xml:space="preserve">2.1. </w:t>
      </w:r>
      <w:r w:rsidR="00257A49" w:rsidRPr="00AB5BB6">
        <w:rPr>
          <w:color w:val="000000"/>
          <w:sz w:val="22"/>
          <w:szCs w:val="22"/>
        </w:rPr>
        <w:t>Стоимость</w:t>
      </w:r>
      <w:r w:rsidR="00EF6B39" w:rsidRPr="00AB5BB6">
        <w:rPr>
          <w:color w:val="000000"/>
          <w:sz w:val="22"/>
          <w:szCs w:val="22"/>
        </w:rPr>
        <w:t xml:space="preserve"> услуг </w:t>
      </w:r>
      <w:r w:rsidR="00257A49" w:rsidRPr="00AB5BB6">
        <w:rPr>
          <w:color w:val="000000"/>
          <w:sz w:val="22"/>
          <w:szCs w:val="22"/>
        </w:rPr>
        <w:t>по настоящему Договору определяется в соответствии с тарифами в Приложении №1 к настоящему договору</w:t>
      </w:r>
      <w:r w:rsidR="00257A49" w:rsidRPr="00AB5BB6">
        <w:rPr>
          <w:sz w:val="22"/>
          <w:szCs w:val="22"/>
        </w:rPr>
        <w:t xml:space="preserve">. </w:t>
      </w:r>
    </w:p>
    <w:p w:rsidR="001A2275" w:rsidRPr="00AB5BB6" w:rsidRDefault="00257A49" w:rsidP="00F3405E">
      <w:pPr>
        <w:autoSpaceDE/>
        <w:autoSpaceDN/>
        <w:ind w:firstLine="709"/>
        <w:jc w:val="both"/>
        <w:rPr>
          <w:sz w:val="22"/>
          <w:szCs w:val="22"/>
        </w:rPr>
      </w:pPr>
      <w:r w:rsidRPr="00AB5BB6">
        <w:rPr>
          <w:sz w:val="22"/>
          <w:szCs w:val="22"/>
        </w:rPr>
        <w:t xml:space="preserve">Общая </w:t>
      </w:r>
      <w:r w:rsidR="002664B3" w:rsidRPr="00AB5BB6">
        <w:rPr>
          <w:sz w:val="22"/>
          <w:szCs w:val="22"/>
        </w:rPr>
        <w:t xml:space="preserve">цена договора </w:t>
      </w:r>
      <w:r w:rsidR="00F3405E" w:rsidRPr="00AB5BB6">
        <w:rPr>
          <w:sz w:val="22"/>
          <w:szCs w:val="22"/>
        </w:rPr>
        <w:t xml:space="preserve">составляет </w:t>
      </w:r>
      <w:r w:rsidR="003C4AE0" w:rsidRPr="00AB5BB6">
        <w:rPr>
          <w:b/>
          <w:sz w:val="22"/>
          <w:szCs w:val="22"/>
        </w:rPr>
        <w:t>_________________</w:t>
      </w:r>
      <w:r w:rsidR="00FB3AD1" w:rsidRPr="00AB5BB6">
        <w:rPr>
          <w:sz w:val="22"/>
          <w:szCs w:val="22"/>
        </w:rPr>
        <w:t>, в том числе НДС</w:t>
      </w:r>
      <w:r w:rsidR="003C4AE0" w:rsidRPr="00AB5BB6">
        <w:rPr>
          <w:sz w:val="22"/>
          <w:szCs w:val="22"/>
        </w:rPr>
        <w:t>___</w:t>
      </w:r>
      <w:r w:rsidR="00FB3AD1" w:rsidRPr="00AB5BB6">
        <w:rPr>
          <w:sz w:val="22"/>
          <w:szCs w:val="22"/>
        </w:rPr>
        <w:t>%</w:t>
      </w:r>
      <w:r w:rsidR="003C4AE0" w:rsidRPr="00AB5BB6">
        <w:rPr>
          <w:sz w:val="22"/>
          <w:szCs w:val="22"/>
        </w:rPr>
        <w:t>__</w:t>
      </w:r>
      <w:r w:rsidR="00230E5E" w:rsidRPr="00AB5BB6">
        <w:rPr>
          <w:sz w:val="22"/>
          <w:szCs w:val="22"/>
        </w:rPr>
        <w:t>.</w:t>
      </w:r>
    </w:p>
    <w:p w:rsidR="00033991" w:rsidRPr="00AB5BB6" w:rsidRDefault="00033991" w:rsidP="00F3405E">
      <w:pPr>
        <w:autoSpaceDE/>
        <w:autoSpaceDN/>
        <w:ind w:firstLine="709"/>
        <w:jc w:val="both"/>
        <w:rPr>
          <w:sz w:val="22"/>
          <w:szCs w:val="22"/>
        </w:rPr>
      </w:pPr>
      <w:proofErr w:type="gramStart"/>
      <w:r w:rsidRPr="00AB5BB6">
        <w:rPr>
          <w:sz w:val="22"/>
          <w:szCs w:val="22"/>
        </w:rPr>
        <w:t xml:space="preserve">Сумма, подлежащая уплате Заказчиком юридическому лицу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бюджетной системы Российской Федерации, связанных с оплатой Договора, если в соответствии с законодательством Российской Федерации о налогах и сборах </w:t>
      </w:r>
      <w:r w:rsidRPr="00AB5BB6">
        <w:rPr>
          <w:sz w:val="22"/>
          <w:szCs w:val="22"/>
        </w:rPr>
        <w:lastRenderedPageBreak/>
        <w:t>такие налоги, сборы и иные обязательные платежи подлежат уплате в бюджеты бюджетной системы</w:t>
      </w:r>
      <w:proofErr w:type="gramEnd"/>
      <w:r w:rsidRPr="00AB5BB6">
        <w:rPr>
          <w:sz w:val="22"/>
          <w:szCs w:val="22"/>
        </w:rPr>
        <w:t xml:space="preserve"> Российской Федерации Заказчиком.</w:t>
      </w:r>
    </w:p>
    <w:p w:rsidR="00845C5C" w:rsidRPr="00AB5BB6" w:rsidRDefault="00A46C7B" w:rsidP="00EE4239">
      <w:pPr>
        <w:widowControl w:val="0"/>
        <w:adjustRightInd w:val="0"/>
        <w:ind w:firstLine="720"/>
        <w:jc w:val="both"/>
        <w:rPr>
          <w:color w:val="000000" w:themeColor="text1"/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t xml:space="preserve">2.2. </w:t>
      </w:r>
      <w:proofErr w:type="gramStart"/>
      <w:r w:rsidR="000E50E7" w:rsidRPr="00AB5BB6">
        <w:rPr>
          <w:color w:val="000000" w:themeColor="text1"/>
          <w:sz w:val="22"/>
          <w:szCs w:val="22"/>
        </w:rPr>
        <w:t>Общая стоимость</w:t>
      </w:r>
      <w:r w:rsidR="00427956" w:rsidRPr="00AB5BB6">
        <w:rPr>
          <w:color w:val="000000" w:themeColor="text1"/>
          <w:sz w:val="22"/>
          <w:szCs w:val="22"/>
        </w:rPr>
        <w:t xml:space="preserve"> Договора включает в себя все затраты, издержки, расходы на оплату налогов, сборов и других обязательных платежей, а также иные расходы, связанные с исполнением Договора, в том числе сопутствующие: расходы по уплате штрафов, стоимость горюче-смазочных материалов, расходы на содержание и техническое обслуживание автомобилей, расходы по уплате услуг водителей, расходы на проведение медицинского осмотра водителей и т.д.</w:t>
      </w:r>
      <w:proofErr w:type="gramEnd"/>
    </w:p>
    <w:p w:rsidR="002664B3" w:rsidRPr="00AB5BB6" w:rsidRDefault="00A46C7B" w:rsidP="002664B3">
      <w:pPr>
        <w:ind w:firstLine="709"/>
        <w:jc w:val="both"/>
        <w:rPr>
          <w:bCs/>
          <w:color w:val="000000"/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t>2.</w:t>
      </w:r>
      <w:r w:rsidR="00033A59" w:rsidRPr="00AB5BB6">
        <w:rPr>
          <w:color w:val="000000" w:themeColor="text1"/>
          <w:sz w:val="22"/>
          <w:szCs w:val="22"/>
        </w:rPr>
        <w:t>3</w:t>
      </w:r>
      <w:r w:rsidRPr="00AB5BB6">
        <w:rPr>
          <w:color w:val="000000" w:themeColor="text1"/>
          <w:sz w:val="22"/>
          <w:szCs w:val="22"/>
        </w:rPr>
        <w:t xml:space="preserve">. </w:t>
      </w:r>
      <w:r w:rsidR="002664B3" w:rsidRPr="00AB5BB6">
        <w:rPr>
          <w:bCs/>
          <w:color w:val="000000"/>
          <w:sz w:val="22"/>
          <w:szCs w:val="22"/>
        </w:rPr>
        <w:t xml:space="preserve">Заказчик производит оплату этапами, путем перечисления денежных средств на расчетный счет Исполнителя за фактический объем часов работы автотранспорта. Этапом признается календарный месяц. </w:t>
      </w:r>
    </w:p>
    <w:p w:rsidR="00A94A9D" w:rsidRPr="00AB5BB6" w:rsidRDefault="00A94A9D" w:rsidP="00A94A9D">
      <w:pPr>
        <w:ind w:firstLine="708"/>
        <w:jc w:val="both"/>
        <w:rPr>
          <w:rStyle w:val="FontStyle14"/>
        </w:rPr>
      </w:pPr>
      <w:r w:rsidRPr="00AB5BB6">
        <w:rPr>
          <w:rStyle w:val="FontStyle14"/>
        </w:rPr>
        <w:t xml:space="preserve">Комплект приемо-сдаточной документации предоставляется Исполнителем ежемесячно не позднее 5 (пятого) числа месяца, следующего </w:t>
      </w:r>
      <w:proofErr w:type="gramStart"/>
      <w:r w:rsidRPr="00AB5BB6">
        <w:rPr>
          <w:rStyle w:val="FontStyle14"/>
        </w:rPr>
        <w:t>за</w:t>
      </w:r>
      <w:proofErr w:type="gramEnd"/>
      <w:r w:rsidRPr="00AB5BB6">
        <w:rPr>
          <w:rStyle w:val="FontStyle14"/>
        </w:rPr>
        <w:t xml:space="preserve"> отчетным.</w:t>
      </w:r>
    </w:p>
    <w:p w:rsidR="00AD7F15" w:rsidRPr="00AB5BB6" w:rsidRDefault="00AD7F15" w:rsidP="00EE4239">
      <w:pPr>
        <w:ind w:firstLine="708"/>
        <w:jc w:val="both"/>
        <w:rPr>
          <w:sz w:val="22"/>
          <w:szCs w:val="22"/>
        </w:rPr>
      </w:pPr>
      <w:r w:rsidRPr="00AB5BB6">
        <w:rPr>
          <w:rStyle w:val="FontStyle14"/>
        </w:rPr>
        <w:t xml:space="preserve">Оплата осуществляется на основании предъявленного Исполнителем и подписанного </w:t>
      </w:r>
      <w:r w:rsidR="007447EF" w:rsidRPr="00AB5BB6">
        <w:rPr>
          <w:rStyle w:val="FontStyle14"/>
        </w:rPr>
        <w:t>Заказчиком надлежаще</w:t>
      </w:r>
      <w:r w:rsidRPr="00AB5BB6">
        <w:rPr>
          <w:bCs/>
          <w:color w:val="000000"/>
          <w:sz w:val="22"/>
          <w:szCs w:val="22"/>
        </w:rPr>
        <w:t xml:space="preserve"> оформленного комплекта </w:t>
      </w:r>
      <w:r w:rsidRPr="00AB5BB6">
        <w:rPr>
          <w:sz w:val="22"/>
          <w:szCs w:val="22"/>
        </w:rPr>
        <w:t xml:space="preserve">приемо-сдаточной документации (Акт выполненных работ (услуг), счет, счет-фактура и другие необходимые документы, оформленные в соответствии с законодательством Российской Федерации). </w:t>
      </w:r>
    </w:p>
    <w:p w:rsidR="001E396E" w:rsidRPr="00AB5BB6" w:rsidRDefault="001E396E" w:rsidP="001E396E">
      <w:pPr>
        <w:ind w:firstLine="709"/>
        <w:jc w:val="both"/>
        <w:rPr>
          <w:bCs/>
          <w:color w:val="000000"/>
          <w:sz w:val="22"/>
          <w:szCs w:val="22"/>
        </w:rPr>
      </w:pPr>
      <w:r w:rsidRPr="00AB5BB6">
        <w:rPr>
          <w:bCs/>
          <w:color w:val="000000"/>
          <w:sz w:val="22"/>
          <w:szCs w:val="22"/>
        </w:rPr>
        <w:t xml:space="preserve">При наличии всех необходимых документов и отсутствии у Сторон </w:t>
      </w:r>
      <w:r w:rsidRPr="00AB5BB6">
        <w:rPr>
          <w:bCs/>
          <w:sz w:val="22"/>
          <w:szCs w:val="22"/>
        </w:rPr>
        <w:t>претензий к срокам, объем</w:t>
      </w:r>
      <w:r w:rsidR="000E3C5A" w:rsidRPr="00AB5BB6">
        <w:rPr>
          <w:bCs/>
          <w:sz w:val="22"/>
          <w:szCs w:val="22"/>
        </w:rPr>
        <w:t>ам и качеству оказанных услуг</w:t>
      </w:r>
      <w:r w:rsidRPr="00AB5BB6">
        <w:rPr>
          <w:bCs/>
          <w:sz w:val="22"/>
          <w:szCs w:val="22"/>
        </w:rPr>
        <w:t>, Заказчик производит выплату денежных средст</w:t>
      </w:r>
      <w:r w:rsidR="00A94A9D" w:rsidRPr="00AB5BB6">
        <w:rPr>
          <w:bCs/>
          <w:sz w:val="22"/>
          <w:szCs w:val="22"/>
        </w:rPr>
        <w:t xml:space="preserve">в </w:t>
      </w:r>
      <w:r w:rsidR="003F6089" w:rsidRPr="00AB5BB6">
        <w:rPr>
          <w:sz w:val="22"/>
          <w:szCs w:val="22"/>
        </w:rPr>
        <w:t>на расчетный счет Исполнителя в течение 20 рабочих дней с момента подписания сторонами приемо-сдаточной документации, исходя из фактического количества часов предоставленных услуг в данном расчетном месяце</w:t>
      </w:r>
      <w:r w:rsidRPr="00AB5BB6">
        <w:rPr>
          <w:bCs/>
          <w:sz w:val="22"/>
          <w:szCs w:val="22"/>
        </w:rPr>
        <w:t>.</w:t>
      </w:r>
    </w:p>
    <w:p w:rsidR="00A46C7B" w:rsidRPr="00AB5BB6" w:rsidRDefault="00A46C7B" w:rsidP="001E396E">
      <w:pPr>
        <w:ind w:firstLine="709"/>
        <w:jc w:val="both"/>
        <w:rPr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t>2.</w:t>
      </w:r>
      <w:r w:rsidR="00033A59" w:rsidRPr="00AB5BB6">
        <w:rPr>
          <w:color w:val="000000" w:themeColor="text1"/>
          <w:sz w:val="22"/>
          <w:szCs w:val="22"/>
        </w:rPr>
        <w:t>4</w:t>
      </w:r>
      <w:r w:rsidRPr="00AB5BB6">
        <w:rPr>
          <w:color w:val="000000" w:themeColor="text1"/>
          <w:sz w:val="22"/>
          <w:szCs w:val="22"/>
        </w:rPr>
        <w:t xml:space="preserve">. Датой оплаты считается </w:t>
      </w:r>
      <w:r w:rsidRPr="00AB5BB6">
        <w:rPr>
          <w:sz w:val="22"/>
          <w:szCs w:val="22"/>
        </w:rPr>
        <w:t>дата списания денежных сре</w:t>
      </w:r>
      <w:proofErr w:type="gramStart"/>
      <w:r w:rsidRPr="00AB5BB6">
        <w:rPr>
          <w:sz w:val="22"/>
          <w:szCs w:val="22"/>
        </w:rPr>
        <w:t>дств с р</w:t>
      </w:r>
      <w:proofErr w:type="gramEnd"/>
      <w:r w:rsidRPr="00AB5BB6">
        <w:rPr>
          <w:sz w:val="22"/>
          <w:szCs w:val="22"/>
        </w:rPr>
        <w:t>асчетного счета Заказчика.</w:t>
      </w:r>
    </w:p>
    <w:p w:rsidR="003C7170" w:rsidRPr="00AB5BB6" w:rsidRDefault="003C7170" w:rsidP="001E396E">
      <w:pPr>
        <w:ind w:firstLine="709"/>
        <w:jc w:val="both"/>
        <w:rPr>
          <w:sz w:val="22"/>
          <w:szCs w:val="22"/>
        </w:rPr>
      </w:pPr>
      <w:r w:rsidRPr="00AB5BB6">
        <w:rPr>
          <w:sz w:val="22"/>
          <w:szCs w:val="22"/>
        </w:rPr>
        <w:t xml:space="preserve">2.5. Источник финансирования: </w:t>
      </w:r>
      <w:r w:rsidR="00827EC6" w:rsidRPr="00AB5BB6">
        <w:rPr>
          <w:sz w:val="22"/>
          <w:szCs w:val="22"/>
        </w:rPr>
        <w:t>субсидии, предоставленные из бюджетов бюджетной системы РФ (субсидия на иные цели)</w:t>
      </w:r>
      <w:r w:rsidRPr="00AB5BB6">
        <w:rPr>
          <w:sz w:val="22"/>
          <w:szCs w:val="22"/>
        </w:rPr>
        <w:t>.</w:t>
      </w:r>
    </w:p>
    <w:p w:rsidR="002D732B" w:rsidRPr="00AB5BB6" w:rsidRDefault="002D732B" w:rsidP="00F3405E">
      <w:pPr>
        <w:pStyle w:val="42"/>
        <w:keepNext/>
        <w:keepLines/>
        <w:shd w:val="clear" w:color="auto" w:fill="auto"/>
        <w:tabs>
          <w:tab w:val="left" w:pos="3888"/>
        </w:tabs>
        <w:spacing w:line="240" w:lineRule="auto"/>
        <w:rPr>
          <w:bCs w:val="0"/>
          <w:color w:val="000000" w:themeColor="text1"/>
          <w:sz w:val="22"/>
          <w:szCs w:val="22"/>
        </w:rPr>
      </w:pPr>
    </w:p>
    <w:p w:rsidR="007214E1" w:rsidRPr="00AB5BB6" w:rsidRDefault="007214E1" w:rsidP="00F3405E">
      <w:pPr>
        <w:pStyle w:val="42"/>
        <w:keepNext/>
        <w:keepLines/>
        <w:shd w:val="clear" w:color="auto" w:fill="auto"/>
        <w:tabs>
          <w:tab w:val="left" w:pos="3888"/>
        </w:tabs>
        <w:spacing w:line="240" w:lineRule="auto"/>
        <w:rPr>
          <w:bCs w:val="0"/>
          <w:color w:val="000000" w:themeColor="text1"/>
          <w:sz w:val="22"/>
          <w:szCs w:val="22"/>
        </w:rPr>
      </w:pPr>
      <w:r w:rsidRPr="00AB5BB6">
        <w:rPr>
          <w:bCs w:val="0"/>
          <w:color w:val="000000" w:themeColor="text1"/>
          <w:sz w:val="22"/>
          <w:szCs w:val="22"/>
        </w:rPr>
        <w:t>3.</w:t>
      </w:r>
      <w:r w:rsidR="00CC46B6" w:rsidRPr="00AB5BB6">
        <w:rPr>
          <w:bCs w:val="0"/>
          <w:color w:val="000000" w:themeColor="text1"/>
          <w:sz w:val="22"/>
          <w:szCs w:val="22"/>
        </w:rPr>
        <w:t xml:space="preserve"> </w:t>
      </w:r>
      <w:r w:rsidRPr="00AB5BB6">
        <w:rPr>
          <w:bCs w:val="0"/>
          <w:color w:val="000000" w:themeColor="text1"/>
          <w:sz w:val="22"/>
          <w:szCs w:val="22"/>
        </w:rPr>
        <w:t>УСЛОВИЯ ПЕРЕВОЗКИ</w:t>
      </w:r>
    </w:p>
    <w:p w:rsidR="00AE750C" w:rsidRPr="00AB5BB6" w:rsidRDefault="00AE750C" w:rsidP="00EE4239">
      <w:pPr>
        <w:pStyle w:val="42"/>
        <w:keepNext/>
        <w:keepLines/>
        <w:shd w:val="clear" w:color="auto" w:fill="auto"/>
        <w:tabs>
          <w:tab w:val="left" w:pos="3888"/>
        </w:tabs>
        <w:spacing w:line="240" w:lineRule="auto"/>
        <w:ind w:firstLine="709"/>
        <w:jc w:val="both"/>
        <w:rPr>
          <w:b w:val="0"/>
          <w:sz w:val="22"/>
          <w:szCs w:val="22"/>
        </w:rPr>
      </w:pPr>
      <w:r w:rsidRPr="00AB5BB6">
        <w:rPr>
          <w:b w:val="0"/>
          <w:bCs w:val="0"/>
          <w:color w:val="000000" w:themeColor="text1"/>
          <w:sz w:val="22"/>
          <w:szCs w:val="22"/>
        </w:rPr>
        <w:t xml:space="preserve">3.1. </w:t>
      </w:r>
      <w:r w:rsidRPr="00AB5BB6">
        <w:rPr>
          <w:b w:val="0"/>
          <w:sz w:val="22"/>
          <w:szCs w:val="22"/>
        </w:rPr>
        <w:t xml:space="preserve">Транспортные средства с экипажем (водителем) предоставляются </w:t>
      </w:r>
      <w:r w:rsidRPr="00AB5BB6">
        <w:rPr>
          <w:b w:val="0"/>
          <w:bCs w:val="0"/>
          <w:sz w:val="22"/>
          <w:szCs w:val="22"/>
        </w:rPr>
        <w:t>Заказчику</w:t>
      </w:r>
      <w:r w:rsidR="00CC46B6" w:rsidRPr="00AB5BB6">
        <w:rPr>
          <w:b w:val="0"/>
          <w:bCs w:val="0"/>
          <w:sz w:val="22"/>
          <w:szCs w:val="22"/>
        </w:rPr>
        <w:t xml:space="preserve"> </w:t>
      </w:r>
      <w:r w:rsidRPr="00AB5BB6">
        <w:rPr>
          <w:b w:val="0"/>
          <w:bCs w:val="0"/>
          <w:sz w:val="22"/>
          <w:szCs w:val="22"/>
        </w:rPr>
        <w:t xml:space="preserve">для </w:t>
      </w:r>
      <w:r w:rsidRPr="00AB5BB6">
        <w:rPr>
          <w:b w:val="0"/>
          <w:sz w:val="22"/>
          <w:szCs w:val="22"/>
        </w:rPr>
        <w:t>служебных поездок в пределах города Тюмени и Тюменск</w:t>
      </w:r>
      <w:r w:rsidR="0009778A" w:rsidRPr="00AB5BB6">
        <w:rPr>
          <w:b w:val="0"/>
          <w:sz w:val="22"/>
          <w:szCs w:val="22"/>
        </w:rPr>
        <w:t>ого</w:t>
      </w:r>
      <w:r w:rsidR="00CC46B6" w:rsidRPr="00AB5BB6">
        <w:rPr>
          <w:b w:val="0"/>
          <w:sz w:val="22"/>
          <w:szCs w:val="22"/>
        </w:rPr>
        <w:t xml:space="preserve"> </w:t>
      </w:r>
      <w:r w:rsidR="0009778A" w:rsidRPr="00AB5BB6">
        <w:rPr>
          <w:b w:val="0"/>
          <w:sz w:val="22"/>
          <w:szCs w:val="22"/>
        </w:rPr>
        <w:t>района</w:t>
      </w:r>
      <w:r w:rsidR="00CC46B6" w:rsidRPr="00AB5BB6">
        <w:rPr>
          <w:b w:val="0"/>
          <w:sz w:val="22"/>
          <w:szCs w:val="22"/>
        </w:rPr>
        <w:t xml:space="preserve"> </w:t>
      </w:r>
      <w:r w:rsidR="007447EF" w:rsidRPr="00AB5BB6">
        <w:rPr>
          <w:b w:val="0"/>
          <w:sz w:val="22"/>
          <w:szCs w:val="22"/>
        </w:rPr>
        <w:t xml:space="preserve">согласно </w:t>
      </w:r>
      <w:r w:rsidR="0009778A" w:rsidRPr="00AB5BB6">
        <w:rPr>
          <w:b w:val="0"/>
          <w:sz w:val="22"/>
          <w:szCs w:val="22"/>
        </w:rPr>
        <w:t>утвержденно</w:t>
      </w:r>
      <w:r w:rsidR="00E36DFA" w:rsidRPr="00AB5BB6">
        <w:rPr>
          <w:b w:val="0"/>
          <w:sz w:val="22"/>
          <w:szCs w:val="22"/>
        </w:rPr>
        <w:t>му</w:t>
      </w:r>
      <w:r w:rsidR="0009778A" w:rsidRPr="00AB5BB6">
        <w:rPr>
          <w:b w:val="0"/>
          <w:sz w:val="22"/>
          <w:szCs w:val="22"/>
        </w:rPr>
        <w:t xml:space="preserve"> график</w:t>
      </w:r>
      <w:r w:rsidR="00E36DFA" w:rsidRPr="00AB5BB6">
        <w:rPr>
          <w:b w:val="0"/>
          <w:sz w:val="22"/>
          <w:szCs w:val="22"/>
        </w:rPr>
        <w:t>у</w:t>
      </w:r>
      <w:r w:rsidR="0009778A" w:rsidRPr="00AB5BB6">
        <w:rPr>
          <w:b w:val="0"/>
          <w:sz w:val="22"/>
          <w:szCs w:val="22"/>
        </w:rPr>
        <w:t xml:space="preserve"> работы, спланированного на неделю</w:t>
      </w:r>
      <w:r w:rsidR="007447EF" w:rsidRPr="00AB5BB6">
        <w:rPr>
          <w:b w:val="0"/>
          <w:sz w:val="22"/>
          <w:szCs w:val="22"/>
        </w:rPr>
        <w:t xml:space="preserve">.  </w:t>
      </w:r>
    </w:p>
    <w:p w:rsidR="005700FA" w:rsidRPr="00AB5BB6" w:rsidRDefault="002D732B" w:rsidP="005700FA">
      <w:pPr>
        <w:keepNext/>
        <w:keepLines/>
        <w:widowControl w:val="0"/>
        <w:suppressLineNumbers/>
        <w:snapToGrid w:val="0"/>
        <w:ind w:firstLine="709"/>
        <w:jc w:val="both"/>
        <w:rPr>
          <w:sz w:val="22"/>
          <w:szCs w:val="22"/>
        </w:rPr>
      </w:pPr>
      <w:r w:rsidRPr="00AB5BB6">
        <w:rPr>
          <w:sz w:val="22"/>
          <w:szCs w:val="22"/>
        </w:rPr>
        <w:t>3.2</w:t>
      </w:r>
      <w:r w:rsidR="00E36DFA" w:rsidRPr="00AB5BB6">
        <w:rPr>
          <w:sz w:val="22"/>
          <w:szCs w:val="22"/>
        </w:rPr>
        <w:t>.</w:t>
      </w:r>
      <w:r w:rsidR="007214E1" w:rsidRPr="00AB5BB6">
        <w:rPr>
          <w:sz w:val="22"/>
          <w:szCs w:val="22"/>
        </w:rPr>
        <w:t>При невозможности осуществления экипажем своих обязанностей, Исполнитель обязан незамедлительно предоставлять Заказчику замену персонала, управляющего транспортным средством, отвечающим требованиям, установленным настоящим Договором.</w:t>
      </w:r>
    </w:p>
    <w:p w:rsidR="005700FA" w:rsidRPr="00AB5BB6" w:rsidRDefault="005700FA" w:rsidP="005700FA">
      <w:pPr>
        <w:keepNext/>
        <w:keepLines/>
        <w:widowControl w:val="0"/>
        <w:suppressLineNumbers/>
        <w:snapToGrid w:val="0"/>
        <w:ind w:firstLine="709"/>
        <w:jc w:val="both"/>
        <w:rPr>
          <w:sz w:val="22"/>
          <w:szCs w:val="22"/>
        </w:rPr>
      </w:pPr>
      <w:r w:rsidRPr="00AB5BB6">
        <w:rPr>
          <w:sz w:val="22"/>
          <w:szCs w:val="22"/>
        </w:rPr>
        <w:t>3.</w:t>
      </w:r>
      <w:r w:rsidR="002D732B" w:rsidRPr="00AB5BB6">
        <w:rPr>
          <w:sz w:val="22"/>
          <w:szCs w:val="22"/>
        </w:rPr>
        <w:t>3</w:t>
      </w:r>
      <w:r w:rsidR="00E36DFA" w:rsidRPr="00AB5BB6">
        <w:rPr>
          <w:sz w:val="22"/>
          <w:szCs w:val="22"/>
        </w:rPr>
        <w:t>.</w:t>
      </w:r>
      <w:r w:rsidR="007214E1" w:rsidRPr="00AB5BB6">
        <w:rPr>
          <w:sz w:val="22"/>
          <w:szCs w:val="22"/>
        </w:rPr>
        <w:t xml:space="preserve">Для бесперебойного оказания Заказчику услуг по настоящему договору Исполнитель обязан организовать круглосуточную работу диспетчерской службы и в течение 2 (двух) дней </w:t>
      </w:r>
      <w:proofErr w:type="gramStart"/>
      <w:r w:rsidR="007214E1" w:rsidRPr="00AB5BB6">
        <w:rPr>
          <w:sz w:val="22"/>
          <w:szCs w:val="22"/>
        </w:rPr>
        <w:t>с даты подписания</w:t>
      </w:r>
      <w:proofErr w:type="gramEnd"/>
      <w:r w:rsidR="007214E1" w:rsidRPr="00AB5BB6">
        <w:rPr>
          <w:sz w:val="22"/>
          <w:szCs w:val="22"/>
        </w:rPr>
        <w:t xml:space="preserve"> настоящего договора сообщить Заказчику в письменном виде данные соответствующих контактных лиц с указанием номеров их телефонов.</w:t>
      </w:r>
    </w:p>
    <w:p w:rsidR="005700FA" w:rsidRPr="00AB5BB6" w:rsidRDefault="002D732B" w:rsidP="005700FA">
      <w:pPr>
        <w:keepNext/>
        <w:keepLines/>
        <w:widowControl w:val="0"/>
        <w:suppressLineNumbers/>
        <w:snapToGrid w:val="0"/>
        <w:ind w:firstLine="709"/>
        <w:jc w:val="both"/>
        <w:rPr>
          <w:sz w:val="22"/>
          <w:szCs w:val="22"/>
        </w:rPr>
      </w:pPr>
      <w:r w:rsidRPr="00AB5BB6">
        <w:rPr>
          <w:sz w:val="22"/>
          <w:szCs w:val="22"/>
        </w:rPr>
        <w:t>3.4</w:t>
      </w:r>
      <w:r w:rsidR="00E36DFA" w:rsidRPr="00AB5BB6">
        <w:rPr>
          <w:sz w:val="22"/>
          <w:szCs w:val="22"/>
        </w:rPr>
        <w:t>.</w:t>
      </w:r>
      <w:r w:rsidR="007214E1" w:rsidRPr="00AB5BB6">
        <w:rPr>
          <w:sz w:val="22"/>
          <w:szCs w:val="22"/>
        </w:rPr>
        <w:t>Заказчик обязан содержать подъездные пути на своей территории в исправном состоянии, обеспечивающем в любое время бесперебойное и безопасное движение и маневрирование транспортных средств.</w:t>
      </w:r>
    </w:p>
    <w:p w:rsidR="00191079" w:rsidRPr="00AB5BB6" w:rsidRDefault="002D732B" w:rsidP="00191079">
      <w:pPr>
        <w:keepNext/>
        <w:keepLines/>
        <w:widowControl w:val="0"/>
        <w:suppressLineNumbers/>
        <w:snapToGrid w:val="0"/>
        <w:ind w:firstLine="709"/>
        <w:jc w:val="both"/>
        <w:rPr>
          <w:sz w:val="22"/>
          <w:szCs w:val="22"/>
        </w:rPr>
      </w:pPr>
      <w:r w:rsidRPr="00AB5BB6">
        <w:rPr>
          <w:sz w:val="22"/>
          <w:szCs w:val="22"/>
        </w:rPr>
        <w:t>3.5</w:t>
      </w:r>
      <w:r w:rsidR="00E36DFA" w:rsidRPr="00AB5BB6">
        <w:rPr>
          <w:sz w:val="22"/>
          <w:szCs w:val="22"/>
        </w:rPr>
        <w:t>.</w:t>
      </w:r>
      <w:r w:rsidR="007214E1" w:rsidRPr="00AB5BB6">
        <w:rPr>
          <w:sz w:val="22"/>
          <w:szCs w:val="22"/>
        </w:rPr>
        <w:t>Беспрепятственный круглосуточный въезд на территорию Заказчика в период оказания Услуг осуществляется в соответствии с порядком, установленным Заказчиком.</w:t>
      </w:r>
    </w:p>
    <w:p w:rsidR="00191079" w:rsidRPr="00AB5BB6" w:rsidRDefault="002D732B" w:rsidP="00191079">
      <w:pPr>
        <w:keepNext/>
        <w:keepLines/>
        <w:widowControl w:val="0"/>
        <w:suppressLineNumbers/>
        <w:snapToGrid w:val="0"/>
        <w:ind w:firstLine="709"/>
        <w:jc w:val="both"/>
        <w:rPr>
          <w:sz w:val="22"/>
          <w:szCs w:val="22"/>
        </w:rPr>
      </w:pPr>
      <w:r w:rsidRPr="00AB5BB6">
        <w:rPr>
          <w:sz w:val="22"/>
          <w:szCs w:val="22"/>
        </w:rPr>
        <w:t>3.6</w:t>
      </w:r>
      <w:r w:rsidR="00E36DFA" w:rsidRPr="00AB5BB6">
        <w:rPr>
          <w:sz w:val="22"/>
          <w:szCs w:val="22"/>
        </w:rPr>
        <w:t>.</w:t>
      </w:r>
      <w:r w:rsidR="007214E1" w:rsidRPr="00AB5BB6">
        <w:rPr>
          <w:sz w:val="22"/>
          <w:szCs w:val="22"/>
        </w:rPr>
        <w:t>Исполнитель за свой счет осуществляет текущий, капитальный ремонт транспортных средств, предоставленных по настоящему Договору.</w:t>
      </w:r>
    </w:p>
    <w:p w:rsidR="007214E1" w:rsidRPr="00AB5BB6" w:rsidRDefault="002D732B" w:rsidP="00191079">
      <w:pPr>
        <w:keepNext/>
        <w:keepLines/>
        <w:widowControl w:val="0"/>
        <w:suppressLineNumbers/>
        <w:snapToGrid w:val="0"/>
        <w:ind w:firstLine="709"/>
        <w:jc w:val="both"/>
        <w:rPr>
          <w:sz w:val="22"/>
          <w:szCs w:val="22"/>
        </w:rPr>
      </w:pPr>
      <w:proofErr w:type="gramStart"/>
      <w:r w:rsidRPr="00AB5BB6">
        <w:rPr>
          <w:sz w:val="22"/>
          <w:szCs w:val="22"/>
        </w:rPr>
        <w:t>3.7</w:t>
      </w:r>
      <w:r w:rsidR="00E36DFA" w:rsidRPr="00AB5BB6">
        <w:rPr>
          <w:sz w:val="22"/>
          <w:szCs w:val="22"/>
        </w:rPr>
        <w:t>.</w:t>
      </w:r>
      <w:r w:rsidR="007214E1" w:rsidRPr="00AB5BB6">
        <w:rPr>
          <w:sz w:val="22"/>
          <w:szCs w:val="22"/>
        </w:rPr>
        <w:t>При постановке транспортного средства на ремонт, а также в случае возникновения аварийных ситуаций, Исполнитель обязан заменить выбывший транспорт на аналогичный, либо, по письменному согласованию с Заказчиком, на иной, не указанный в Приложении № 1 к настоящему Договору, по тарифам указанным в приложении № 1.</w:t>
      </w:r>
      <w:proofErr w:type="gramEnd"/>
      <w:r w:rsidR="007214E1" w:rsidRPr="00AB5BB6">
        <w:rPr>
          <w:sz w:val="22"/>
          <w:szCs w:val="22"/>
        </w:rPr>
        <w:t xml:space="preserve"> В данных случаях, то есть при временной замене транспортного средства, оформление дополнительно</w:t>
      </w:r>
      <w:r w:rsidR="001B4794" w:rsidRPr="00AB5BB6">
        <w:rPr>
          <w:sz w:val="22"/>
          <w:szCs w:val="22"/>
        </w:rPr>
        <w:t>го соглашения не требуется.</w:t>
      </w:r>
    </w:p>
    <w:p w:rsidR="00E36DFA" w:rsidRPr="00AB5BB6" w:rsidRDefault="00E36DFA" w:rsidP="00EE4239">
      <w:pPr>
        <w:pStyle w:val="a4"/>
        <w:jc w:val="center"/>
        <w:rPr>
          <w:b/>
          <w:color w:val="000000" w:themeColor="text1"/>
          <w:sz w:val="22"/>
          <w:szCs w:val="22"/>
        </w:rPr>
      </w:pPr>
    </w:p>
    <w:p w:rsidR="00E8129D" w:rsidRPr="00AB5BB6" w:rsidRDefault="008A1A7A" w:rsidP="00EE4239">
      <w:pPr>
        <w:pStyle w:val="a4"/>
        <w:jc w:val="center"/>
        <w:rPr>
          <w:b/>
          <w:color w:val="000000" w:themeColor="text1"/>
          <w:sz w:val="22"/>
          <w:szCs w:val="22"/>
        </w:rPr>
      </w:pPr>
      <w:r w:rsidRPr="00AB5BB6">
        <w:rPr>
          <w:b/>
          <w:color w:val="000000" w:themeColor="text1"/>
          <w:sz w:val="22"/>
          <w:szCs w:val="22"/>
        </w:rPr>
        <w:t>4</w:t>
      </w:r>
      <w:r w:rsidR="00E8129D" w:rsidRPr="00AB5BB6">
        <w:rPr>
          <w:b/>
          <w:color w:val="000000" w:themeColor="text1"/>
          <w:sz w:val="22"/>
          <w:szCs w:val="22"/>
        </w:rPr>
        <w:t>. ПРАВА И ОБЯЗАННОСТИ СТОРОН</w:t>
      </w:r>
    </w:p>
    <w:p w:rsidR="00E8129D" w:rsidRPr="00AB5BB6" w:rsidRDefault="00295B48" w:rsidP="00EE4239">
      <w:pPr>
        <w:adjustRightInd w:val="0"/>
        <w:ind w:firstLine="709"/>
        <w:jc w:val="both"/>
        <w:rPr>
          <w:b/>
          <w:color w:val="000000" w:themeColor="text1"/>
          <w:sz w:val="22"/>
          <w:szCs w:val="22"/>
        </w:rPr>
      </w:pPr>
      <w:r w:rsidRPr="00AB5BB6">
        <w:rPr>
          <w:b/>
          <w:color w:val="000000" w:themeColor="text1"/>
          <w:sz w:val="22"/>
          <w:szCs w:val="22"/>
        </w:rPr>
        <w:t>4</w:t>
      </w:r>
      <w:r w:rsidR="00E8129D" w:rsidRPr="00AB5BB6">
        <w:rPr>
          <w:b/>
          <w:color w:val="000000" w:themeColor="text1"/>
          <w:sz w:val="22"/>
          <w:szCs w:val="22"/>
        </w:rPr>
        <w:t xml:space="preserve">.1. </w:t>
      </w:r>
      <w:r w:rsidR="008A1A7A" w:rsidRPr="00AB5BB6">
        <w:rPr>
          <w:b/>
          <w:color w:val="000000" w:themeColor="text1"/>
          <w:sz w:val="22"/>
          <w:szCs w:val="22"/>
        </w:rPr>
        <w:t>Исполнитель</w:t>
      </w:r>
      <w:r w:rsidR="00E8129D" w:rsidRPr="00AB5BB6">
        <w:rPr>
          <w:b/>
          <w:color w:val="000000" w:themeColor="text1"/>
          <w:sz w:val="22"/>
          <w:szCs w:val="22"/>
        </w:rPr>
        <w:t xml:space="preserve"> вправе:</w:t>
      </w:r>
    </w:p>
    <w:p w:rsidR="00E8129D" w:rsidRPr="00AB5BB6" w:rsidRDefault="00295B48" w:rsidP="00EE4239">
      <w:pPr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t>4</w:t>
      </w:r>
      <w:r w:rsidR="00E8129D" w:rsidRPr="00AB5BB6">
        <w:rPr>
          <w:color w:val="000000" w:themeColor="text1"/>
          <w:sz w:val="22"/>
          <w:szCs w:val="22"/>
        </w:rPr>
        <w:t xml:space="preserve">.1.1. Требовать своевременной приемки и оплаты </w:t>
      </w:r>
      <w:r w:rsidR="009D6019" w:rsidRPr="00AB5BB6">
        <w:rPr>
          <w:bCs/>
          <w:color w:val="000000" w:themeColor="text1"/>
          <w:sz w:val="22"/>
          <w:szCs w:val="22"/>
        </w:rPr>
        <w:t>оказанных</w:t>
      </w:r>
      <w:r w:rsidRPr="00AB5BB6">
        <w:rPr>
          <w:bCs/>
          <w:color w:val="000000" w:themeColor="text1"/>
          <w:sz w:val="22"/>
          <w:szCs w:val="22"/>
        </w:rPr>
        <w:t xml:space="preserve"> услуг</w:t>
      </w:r>
      <w:r w:rsidR="00CC46B6" w:rsidRPr="00AB5BB6">
        <w:rPr>
          <w:bCs/>
          <w:color w:val="000000" w:themeColor="text1"/>
          <w:sz w:val="22"/>
          <w:szCs w:val="22"/>
        </w:rPr>
        <w:t xml:space="preserve"> </w:t>
      </w:r>
      <w:r w:rsidR="00E8129D" w:rsidRPr="00AB5BB6">
        <w:rPr>
          <w:color w:val="000000" w:themeColor="text1"/>
          <w:sz w:val="22"/>
          <w:szCs w:val="22"/>
        </w:rPr>
        <w:t xml:space="preserve">в соответствии с условиями </w:t>
      </w:r>
      <w:r w:rsidR="009D6019" w:rsidRPr="00AB5BB6">
        <w:rPr>
          <w:color w:val="000000" w:themeColor="text1"/>
          <w:sz w:val="22"/>
          <w:szCs w:val="22"/>
        </w:rPr>
        <w:t xml:space="preserve">настоящего </w:t>
      </w:r>
      <w:r w:rsidR="00E8129D" w:rsidRPr="00AB5BB6">
        <w:rPr>
          <w:color w:val="000000" w:themeColor="text1"/>
          <w:sz w:val="22"/>
          <w:szCs w:val="22"/>
        </w:rPr>
        <w:t>Договора.</w:t>
      </w:r>
    </w:p>
    <w:p w:rsidR="00E8129D" w:rsidRPr="00AB5BB6" w:rsidRDefault="00295B48" w:rsidP="00EE4239">
      <w:pPr>
        <w:adjustRightInd w:val="0"/>
        <w:ind w:firstLine="709"/>
        <w:jc w:val="both"/>
        <w:rPr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t>4</w:t>
      </w:r>
      <w:r w:rsidR="00E8129D" w:rsidRPr="00AB5BB6">
        <w:rPr>
          <w:color w:val="000000" w:themeColor="text1"/>
          <w:sz w:val="22"/>
          <w:szCs w:val="22"/>
        </w:rPr>
        <w:t xml:space="preserve">.1.2. Запрашивать у </w:t>
      </w:r>
      <w:r w:rsidR="00C83252" w:rsidRPr="00AB5BB6">
        <w:rPr>
          <w:color w:val="000000" w:themeColor="text1"/>
          <w:sz w:val="22"/>
          <w:szCs w:val="22"/>
        </w:rPr>
        <w:t>Заказчика</w:t>
      </w:r>
      <w:r w:rsidR="00D0075A" w:rsidRPr="00AB5BB6">
        <w:rPr>
          <w:color w:val="000000" w:themeColor="text1"/>
          <w:sz w:val="22"/>
          <w:szCs w:val="22"/>
        </w:rPr>
        <w:t xml:space="preserve"> </w:t>
      </w:r>
      <w:r w:rsidR="00E8129D" w:rsidRPr="00AB5BB6">
        <w:rPr>
          <w:color w:val="000000" w:themeColor="text1"/>
          <w:sz w:val="22"/>
          <w:szCs w:val="22"/>
        </w:rPr>
        <w:t xml:space="preserve">предоставления разъяснений и уточнений по вопросам </w:t>
      </w:r>
      <w:r w:rsidRPr="00AB5BB6">
        <w:rPr>
          <w:sz w:val="22"/>
          <w:szCs w:val="22"/>
        </w:rPr>
        <w:t>оказанных услуг</w:t>
      </w:r>
      <w:r w:rsidR="00D0075A" w:rsidRPr="00AB5BB6">
        <w:rPr>
          <w:sz w:val="22"/>
          <w:szCs w:val="22"/>
        </w:rPr>
        <w:t xml:space="preserve"> </w:t>
      </w:r>
      <w:r w:rsidR="00E8129D" w:rsidRPr="00AB5BB6">
        <w:rPr>
          <w:sz w:val="22"/>
          <w:szCs w:val="22"/>
        </w:rPr>
        <w:t>в рамках настоящего Договора.</w:t>
      </w:r>
    </w:p>
    <w:p w:rsidR="00E8129D" w:rsidRPr="00AB5BB6" w:rsidRDefault="00295B48" w:rsidP="00EE4239">
      <w:pPr>
        <w:pStyle w:val="21"/>
        <w:ind w:firstLine="709"/>
        <w:rPr>
          <w:b/>
          <w:sz w:val="22"/>
          <w:szCs w:val="22"/>
        </w:rPr>
      </w:pPr>
      <w:r w:rsidRPr="00AB5BB6">
        <w:rPr>
          <w:b/>
          <w:sz w:val="22"/>
          <w:szCs w:val="22"/>
        </w:rPr>
        <w:t>4</w:t>
      </w:r>
      <w:r w:rsidR="00E8129D" w:rsidRPr="00AB5BB6">
        <w:rPr>
          <w:b/>
          <w:sz w:val="22"/>
          <w:szCs w:val="22"/>
        </w:rPr>
        <w:t xml:space="preserve">.2. </w:t>
      </w:r>
      <w:r w:rsidRPr="00AB5BB6">
        <w:rPr>
          <w:b/>
          <w:sz w:val="22"/>
          <w:szCs w:val="22"/>
        </w:rPr>
        <w:t>Исполнитель</w:t>
      </w:r>
      <w:r w:rsidR="00E8129D" w:rsidRPr="00AB5BB6">
        <w:rPr>
          <w:b/>
          <w:sz w:val="22"/>
          <w:szCs w:val="22"/>
        </w:rPr>
        <w:t xml:space="preserve"> обязан:</w:t>
      </w:r>
    </w:p>
    <w:p w:rsidR="001A3364" w:rsidRPr="00AB5BB6" w:rsidRDefault="001A3364" w:rsidP="001A3364">
      <w:pPr>
        <w:ind w:firstLine="708"/>
        <w:jc w:val="both"/>
        <w:rPr>
          <w:sz w:val="22"/>
          <w:szCs w:val="22"/>
        </w:rPr>
      </w:pPr>
      <w:r w:rsidRPr="00AB5BB6">
        <w:rPr>
          <w:sz w:val="22"/>
          <w:szCs w:val="22"/>
        </w:rPr>
        <w:t xml:space="preserve">4.2.1. Предоставлять транспортное средство технически исправным, транспортное средство должно соответствовать всем установленным для него техническим требованиям с соблюдением норм </w:t>
      </w:r>
      <w:r w:rsidRPr="00AB5BB6">
        <w:rPr>
          <w:sz w:val="22"/>
          <w:szCs w:val="22"/>
        </w:rPr>
        <w:lastRenderedPageBreak/>
        <w:t>технического обслуживания текущего и капитального ремонта, своевременной сезонной заменой автопокрышек за счет средств Исполнителя.</w:t>
      </w:r>
    </w:p>
    <w:p w:rsidR="00E8129D" w:rsidRPr="00AB5BB6" w:rsidRDefault="0052145B" w:rsidP="00EE4239">
      <w:pPr>
        <w:pStyle w:val="21"/>
        <w:ind w:firstLine="709"/>
        <w:rPr>
          <w:color w:val="000000" w:themeColor="text1"/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t>4</w:t>
      </w:r>
      <w:r w:rsidR="00E8129D" w:rsidRPr="00AB5BB6">
        <w:rPr>
          <w:color w:val="000000" w:themeColor="text1"/>
          <w:sz w:val="22"/>
          <w:szCs w:val="22"/>
        </w:rPr>
        <w:t>.2.</w:t>
      </w:r>
      <w:r w:rsidR="009D6019" w:rsidRPr="00AB5BB6">
        <w:rPr>
          <w:color w:val="000000" w:themeColor="text1"/>
          <w:sz w:val="22"/>
          <w:szCs w:val="22"/>
        </w:rPr>
        <w:t>2</w:t>
      </w:r>
      <w:r w:rsidR="00E8129D" w:rsidRPr="00AB5BB6">
        <w:rPr>
          <w:color w:val="000000" w:themeColor="text1"/>
          <w:sz w:val="22"/>
          <w:szCs w:val="22"/>
        </w:rPr>
        <w:t xml:space="preserve">. Выполнять требования настоящего Договора о порядке, сроках и цене в отношении </w:t>
      </w:r>
      <w:r w:rsidRPr="00AB5BB6">
        <w:rPr>
          <w:color w:val="000000" w:themeColor="text1"/>
          <w:sz w:val="22"/>
          <w:szCs w:val="22"/>
        </w:rPr>
        <w:t>исполнения услуг.</w:t>
      </w:r>
    </w:p>
    <w:p w:rsidR="00E8129D" w:rsidRPr="00AB5BB6" w:rsidRDefault="0052145B" w:rsidP="00EE4239">
      <w:pPr>
        <w:pStyle w:val="21"/>
        <w:ind w:firstLine="709"/>
        <w:rPr>
          <w:color w:val="000000" w:themeColor="text1"/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t>4</w:t>
      </w:r>
      <w:r w:rsidR="00E8129D" w:rsidRPr="00AB5BB6">
        <w:rPr>
          <w:color w:val="000000" w:themeColor="text1"/>
          <w:sz w:val="22"/>
          <w:szCs w:val="22"/>
        </w:rPr>
        <w:t>.2.</w:t>
      </w:r>
      <w:r w:rsidR="009D6019" w:rsidRPr="00AB5BB6">
        <w:rPr>
          <w:color w:val="000000" w:themeColor="text1"/>
          <w:sz w:val="22"/>
          <w:szCs w:val="22"/>
        </w:rPr>
        <w:t>3</w:t>
      </w:r>
      <w:r w:rsidR="00E8129D" w:rsidRPr="00AB5BB6">
        <w:rPr>
          <w:color w:val="000000" w:themeColor="text1"/>
          <w:sz w:val="22"/>
          <w:szCs w:val="22"/>
        </w:rPr>
        <w:t>. Надлежащим образом исполнять условия настоящего Договора.</w:t>
      </w:r>
    </w:p>
    <w:p w:rsidR="002927FA" w:rsidRPr="00AB5BB6" w:rsidRDefault="0052145B" w:rsidP="00191079">
      <w:pPr>
        <w:pStyle w:val="24"/>
        <w:shd w:val="clear" w:color="auto" w:fill="auto"/>
        <w:tabs>
          <w:tab w:val="left" w:pos="661"/>
        </w:tabs>
        <w:spacing w:before="0" w:after="0" w:line="240" w:lineRule="auto"/>
        <w:ind w:firstLine="709"/>
        <w:rPr>
          <w:color w:val="000000" w:themeColor="text1"/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t>4</w:t>
      </w:r>
      <w:r w:rsidR="00E8129D" w:rsidRPr="00AB5BB6">
        <w:rPr>
          <w:color w:val="000000" w:themeColor="text1"/>
          <w:sz w:val="22"/>
          <w:szCs w:val="22"/>
        </w:rPr>
        <w:t>.2.</w:t>
      </w:r>
      <w:r w:rsidR="009D6019" w:rsidRPr="00AB5BB6">
        <w:rPr>
          <w:color w:val="000000" w:themeColor="text1"/>
          <w:sz w:val="22"/>
          <w:szCs w:val="22"/>
        </w:rPr>
        <w:t>4</w:t>
      </w:r>
      <w:r w:rsidR="00191079" w:rsidRPr="00AB5BB6">
        <w:rPr>
          <w:color w:val="000000" w:themeColor="text1"/>
          <w:sz w:val="22"/>
          <w:szCs w:val="22"/>
        </w:rPr>
        <w:t xml:space="preserve">. </w:t>
      </w:r>
      <w:r w:rsidR="002927FA" w:rsidRPr="00AB5BB6">
        <w:rPr>
          <w:color w:val="000000" w:themeColor="text1"/>
          <w:sz w:val="22"/>
          <w:szCs w:val="22"/>
        </w:rPr>
        <w:t>Исполнять иные обязанности, предусмотренные Договором и действующим законодательством.</w:t>
      </w:r>
    </w:p>
    <w:p w:rsidR="002927FA" w:rsidRPr="00AB5BB6" w:rsidRDefault="0052145B" w:rsidP="00EE4239">
      <w:pPr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t>4</w:t>
      </w:r>
      <w:r w:rsidR="002927FA" w:rsidRPr="00AB5BB6">
        <w:rPr>
          <w:color w:val="000000" w:themeColor="text1"/>
          <w:sz w:val="22"/>
          <w:szCs w:val="22"/>
        </w:rPr>
        <w:t>.2.</w:t>
      </w:r>
      <w:r w:rsidR="00191079" w:rsidRPr="00AB5BB6">
        <w:rPr>
          <w:color w:val="000000" w:themeColor="text1"/>
          <w:sz w:val="22"/>
          <w:szCs w:val="22"/>
        </w:rPr>
        <w:t>5</w:t>
      </w:r>
      <w:r w:rsidR="002927FA" w:rsidRPr="00AB5BB6">
        <w:rPr>
          <w:color w:val="000000" w:themeColor="text1"/>
          <w:sz w:val="22"/>
          <w:szCs w:val="22"/>
        </w:rPr>
        <w:t xml:space="preserve">. </w:t>
      </w:r>
      <w:r w:rsidRPr="00AB5BB6">
        <w:rPr>
          <w:color w:val="000000" w:themeColor="text1"/>
          <w:sz w:val="22"/>
          <w:szCs w:val="22"/>
        </w:rPr>
        <w:t>Обеспечивать безопасную перевозку сотрудников и имущества Заказчика.</w:t>
      </w:r>
    </w:p>
    <w:p w:rsidR="00E8129D" w:rsidRPr="00AB5BB6" w:rsidRDefault="0052145B" w:rsidP="00EE4239">
      <w:pPr>
        <w:adjustRightInd w:val="0"/>
        <w:ind w:firstLine="709"/>
        <w:jc w:val="both"/>
        <w:rPr>
          <w:b/>
          <w:color w:val="000000" w:themeColor="text1"/>
          <w:sz w:val="22"/>
          <w:szCs w:val="22"/>
        </w:rPr>
      </w:pPr>
      <w:r w:rsidRPr="00AB5BB6">
        <w:rPr>
          <w:b/>
          <w:color w:val="000000" w:themeColor="text1"/>
          <w:sz w:val="22"/>
          <w:szCs w:val="22"/>
        </w:rPr>
        <w:t>4</w:t>
      </w:r>
      <w:r w:rsidR="00E8129D" w:rsidRPr="00AB5BB6">
        <w:rPr>
          <w:b/>
          <w:color w:val="000000" w:themeColor="text1"/>
          <w:sz w:val="22"/>
          <w:szCs w:val="22"/>
        </w:rPr>
        <w:t>.</w:t>
      </w:r>
      <w:r w:rsidR="001A3364" w:rsidRPr="00AB5BB6">
        <w:rPr>
          <w:b/>
          <w:color w:val="000000" w:themeColor="text1"/>
          <w:sz w:val="22"/>
          <w:szCs w:val="22"/>
        </w:rPr>
        <w:t>3. Заказчик</w:t>
      </w:r>
      <w:r w:rsidR="00E8129D" w:rsidRPr="00AB5BB6">
        <w:rPr>
          <w:b/>
          <w:color w:val="000000" w:themeColor="text1"/>
          <w:sz w:val="22"/>
          <w:szCs w:val="22"/>
        </w:rPr>
        <w:t xml:space="preserve"> вправе:</w:t>
      </w:r>
    </w:p>
    <w:p w:rsidR="00E8129D" w:rsidRPr="00AB5BB6" w:rsidRDefault="0052145B" w:rsidP="00EE4239">
      <w:pPr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t>4</w:t>
      </w:r>
      <w:r w:rsidR="00E8129D" w:rsidRPr="00AB5BB6">
        <w:rPr>
          <w:color w:val="000000" w:themeColor="text1"/>
          <w:sz w:val="22"/>
          <w:szCs w:val="22"/>
        </w:rPr>
        <w:t xml:space="preserve">.3.1. Требовать от </w:t>
      </w:r>
      <w:r w:rsidRPr="00AB5BB6">
        <w:rPr>
          <w:color w:val="000000" w:themeColor="text1"/>
          <w:sz w:val="22"/>
          <w:szCs w:val="22"/>
        </w:rPr>
        <w:t>Исполнителя</w:t>
      </w:r>
      <w:r w:rsidR="00E8129D" w:rsidRPr="00AB5BB6">
        <w:rPr>
          <w:color w:val="000000" w:themeColor="text1"/>
          <w:sz w:val="22"/>
          <w:szCs w:val="22"/>
        </w:rPr>
        <w:t xml:space="preserve"> надлежащего исполнения обязательств в соответствии с условиями Договора.</w:t>
      </w:r>
    </w:p>
    <w:p w:rsidR="00E8129D" w:rsidRPr="00AB5BB6" w:rsidRDefault="0052145B" w:rsidP="00EE4239">
      <w:pPr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t>4</w:t>
      </w:r>
      <w:r w:rsidR="00E8129D" w:rsidRPr="00AB5BB6">
        <w:rPr>
          <w:color w:val="000000" w:themeColor="text1"/>
          <w:sz w:val="22"/>
          <w:szCs w:val="22"/>
        </w:rPr>
        <w:t xml:space="preserve">.3.2. Требовать от </w:t>
      </w:r>
      <w:r w:rsidRPr="00AB5BB6">
        <w:rPr>
          <w:color w:val="000000" w:themeColor="text1"/>
          <w:sz w:val="22"/>
          <w:szCs w:val="22"/>
        </w:rPr>
        <w:t>Исполнителя</w:t>
      </w:r>
      <w:r w:rsidR="00E8129D" w:rsidRPr="00AB5BB6">
        <w:rPr>
          <w:color w:val="000000" w:themeColor="text1"/>
          <w:sz w:val="22"/>
          <w:szCs w:val="22"/>
        </w:rPr>
        <w:t xml:space="preserve"> представления надлежащим образом оформленных документов, указанных в Договоре, подтверждающих исполнение обязательств в соответствии с условиями Договора.</w:t>
      </w:r>
    </w:p>
    <w:p w:rsidR="00CE11C7" w:rsidRPr="00AB5BB6" w:rsidRDefault="000F4D92" w:rsidP="00EE4239">
      <w:pPr>
        <w:adjustRightInd w:val="0"/>
        <w:ind w:firstLine="709"/>
        <w:jc w:val="both"/>
        <w:rPr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t>4</w:t>
      </w:r>
      <w:r w:rsidR="00CE11C7" w:rsidRPr="00AB5BB6">
        <w:rPr>
          <w:color w:val="000000" w:themeColor="text1"/>
          <w:sz w:val="22"/>
          <w:szCs w:val="22"/>
        </w:rPr>
        <w:t>.3.</w:t>
      </w:r>
      <w:r w:rsidR="0020135B" w:rsidRPr="00AB5BB6">
        <w:rPr>
          <w:color w:val="000000" w:themeColor="text1"/>
          <w:sz w:val="22"/>
          <w:szCs w:val="22"/>
        </w:rPr>
        <w:t>3</w:t>
      </w:r>
      <w:r w:rsidR="00CE11C7" w:rsidRPr="00AB5BB6">
        <w:rPr>
          <w:color w:val="000000" w:themeColor="text1"/>
          <w:sz w:val="22"/>
          <w:szCs w:val="22"/>
        </w:rPr>
        <w:t xml:space="preserve">. </w:t>
      </w:r>
      <w:r w:rsidR="003A02FF" w:rsidRPr="00AB5BB6">
        <w:rPr>
          <w:color w:val="000000" w:themeColor="text1"/>
          <w:sz w:val="22"/>
          <w:szCs w:val="22"/>
        </w:rPr>
        <w:t xml:space="preserve">В случае </w:t>
      </w:r>
      <w:r w:rsidR="002D60EB" w:rsidRPr="00AB5BB6">
        <w:rPr>
          <w:color w:val="000000" w:themeColor="text1"/>
          <w:sz w:val="22"/>
          <w:szCs w:val="22"/>
        </w:rPr>
        <w:t>о</w:t>
      </w:r>
      <w:r w:rsidR="003A02FF" w:rsidRPr="00AB5BB6">
        <w:rPr>
          <w:color w:val="000000" w:themeColor="text1"/>
          <w:sz w:val="22"/>
          <w:szCs w:val="22"/>
        </w:rPr>
        <w:t xml:space="preserve">тсутствия фактической потребности в </w:t>
      </w:r>
      <w:r w:rsidRPr="00AB5BB6">
        <w:rPr>
          <w:color w:val="000000" w:themeColor="text1"/>
          <w:sz w:val="22"/>
          <w:szCs w:val="22"/>
        </w:rPr>
        <w:t>транспортных услугах</w:t>
      </w:r>
      <w:r w:rsidR="003A02FF" w:rsidRPr="00AB5BB6">
        <w:rPr>
          <w:color w:val="000000" w:themeColor="text1"/>
          <w:sz w:val="22"/>
          <w:szCs w:val="22"/>
        </w:rPr>
        <w:t xml:space="preserve"> осуществлять выборку </w:t>
      </w:r>
      <w:r w:rsidR="00001713" w:rsidRPr="00AB5BB6">
        <w:rPr>
          <w:color w:val="000000" w:themeColor="text1"/>
          <w:sz w:val="22"/>
          <w:szCs w:val="22"/>
        </w:rPr>
        <w:t xml:space="preserve"> услуг </w:t>
      </w:r>
      <w:r w:rsidR="001A03BA" w:rsidRPr="00AB5BB6">
        <w:rPr>
          <w:color w:val="000000" w:themeColor="text1"/>
          <w:sz w:val="22"/>
          <w:szCs w:val="22"/>
        </w:rPr>
        <w:t xml:space="preserve">в </w:t>
      </w:r>
      <w:r w:rsidR="003A02FF" w:rsidRPr="00AB5BB6">
        <w:rPr>
          <w:color w:val="000000" w:themeColor="text1"/>
          <w:sz w:val="22"/>
          <w:szCs w:val="22"/>
        </w:rPr>
        <w:t>объеме</w:t>
      </w:r>
      <w:r w:rsidR="001A03BA" w:rsidRPr="00AB5BB6">
        <w:rPr>
          <w:color w:val="000000" w:themeColor="text1"/>
          <w:sz w:val="22"/>
          <w:szCs w:val="22"/>
        </w:rPr>
        <w:t xml:space="preserve"> меньшем</w:t>
      </w:r>
      <w:r w:rsidR="003A02FF" w:rsidRPr="00AB5BB6">
        <w:rPr>
          <w:sz w:val="22"/>
          <w:szCs w:val="22"/>
        </w:rPr>
        <w:t xml:space="preserve">, </w:t>
      </w:r>
      <w:r w:rsidR="001A03BA" w:rsidRPr="00AB5BB6">
        <w:rPr>
          <w:sz w:val="22"/>
          <w:szCs w:val="22"/>
        </w:rPr>
        <w:t xml:space="preserve">чем указано в </w:t>
      </w:r>
      <w:r w:rsidRPr="00AB5BB6">
        <w:rPr>
          <w:sz w:val="22"/>
          <w:szCs w:val="22"/>
        </w:rPr>
        <w:t>Техническом задании</w:t>
      </w:r>
      <w:r w:rsidR="00BB2D55" w:rsidRPr="00AB5BB6">
        <w:rPr>
          <w:sz w:val="22"/>
          <w:szCs w:val="22"/>
        </w:rPr>
        <w:t xml:space="preserve"> (приложение № 1 к </w:t>
      </w:r>
      <w:r w:rsidR="001A03BA" w:rsidRPr="00AB5BB6">
        <w:rPr>
          <w:sz w:val="22"/>
          <w:szCs w:val="22"/>
        </w:rPr>
        <w:t>Д</w:t>
      </w:r>
      <w:r w:rsidR="003A02FF" w:rsidRPr="00AB5BB6">
        <w:rPr>
          <w:sz w:val="22"/>
          <w:szCs w:val="22"/>
        </w:rPr>
        <w:t>оговор</w:t>
      </w:r>
      <w:r w:rsidR="00BB2D55" w:rsidRPr="00AB5BB6">
        <w:rPr>
          <w:sz w:val="22"/>
          <w:szCs w:val="22"/>
        </w:rPr>
        <w:t>у)</w:t>
      </w:r>
      <w:r w:rsidR="00793F82" w:rsidRPr="00AB5BB6">
        <w:rPr>
          <w:sz w:val="22"/>
          <w:szCs w:val="22"/>
        </w:rPr>
        <w:t>.</w:t>
      </w:r>
    </w:p>
    <w:p w:rsidR="00310F09" w:rsidRPr="00AB5BB6" w:rsidRDefault="000F4D92" w:rsidP="00EE4239">
      <w:pPr>
        <w:pStyle w:val="Standard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B5BB6">
        <w:rPr>
          <w:rFonts w:ascii="Times New Roman" w:hAnsi="Times New Roman" w:cs="Times New Roman"/>
          <w:sz w:val="22"/>
          <w:szCs w:val="22"/>
        </w:rPr>
        <w:t>4</w:t>
      </w:r>
      <w:r w:rsidR="00310F09" w:rsidRPr="00AB5BB6">
        <w:rPr>
          <w:rFonts w:ascii="Times New Roman" w:hAnsi="Times New Roman" w:cs="Times New Roman"/>
          <w:sz w:val="22"/>
          <w:szCs w:val="22"/>
        </w:rPr>
        <w:t>.3.</w:t>
      </w:r>
      <w:r w:rsidR="0020135B" w:rsidRPr="00AB5BB6">
        <w:rPr>
          <w:rFonts w:ascii="Times New Roman" w:hAnsi="Times New Roman" w:cs="Times New Roman"/>
          <w:sz w:val="22"/>
          <w:szCs w:val="22"/>
        </w:rPr>
        <w:t>4</w:t>
      </w:r>
      <w:r w:rsidR="00310F09" w:rsidRPr="00AB5BB6">
        <w:rPr>
          <w:rFonts w:ascii="Times New Roman" w:hAnsi="Times New Roman" w:cs="Times New Roman"/>
          <w:sz w:val="22"/>
          <w:szCs w:val="22"/>
        </w:rPr>
        <w:t xml:space="preserve">. </w:t>
      </w:r>
      <w:r w:rsidRPr="00AB5BB6">
        <w:rPr>
          <w:rFonts w:ascii="Times New Roman" w:hAnsi="Times New Roman" w:cs="Times New Roman"/>
          <w:sz w:val="22"/>
          <w:szCs w:val="22"/>
        </w:rPr>
        <w:t>П</w:t>
      </w:r>
      <w:r w:rsidR="00310F09" w:rsidRPr="00AB5BB6">
        <w:rPr>
          <w:rFonts w:ascii="Times New Roman" w:hAnsi="Times New Roman" w:cs="Times New Roman"/>
          <w:color w:val="auto"/>
          <w:sz w:val="22"/>
          <w:szCs w:val="22"/>
        </w:rPr>
        <w:t>ринять решение об одностороннем отказе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 и/или договором, при условии, если это было предусмотрено договором.</w:t>
      </w:r>
    </w:p>
    <w:p w:rsidR="00033991" w:rsidRPr="00AB5BB6" w:rsidRDefault="00033991" w:rsidP="00EE4239">
      <w:pPr>
        <w:pStyle w:val="Standard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B5BB6">
        <w:rPr>
          <w:rFonts w:ascii="Times New Roman" w:hAnsi="Times New Roman" w:cs="Times New Roman"/>
          <w:color w:val="auto"/>
          <w:sz w:val="22"/>
          <w:szCs w:val="22"/>
        </w:rPr>
        <w:t>4.3.5</w:t>
      </w:r>
      <w:proofErr w:type="gramStart"/>
      <w:r w:rsidRPr="00AB5BB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B5BB6" w:rsidRPr="00AB5BB6">
        <w:rPr>
          <w:rFonts w:ascii="Times New Roman" w:hAnsi="Times New Roman" w:cs="Times New Roman"/>
          <w:color w:val="auto"/>
          <w:sz w:val="22"/>
          <w:szCs w:val="22"/>
        </w:rPr>
        <w:t>П</w:t>
      </w:r>
      <w:proofErr w:type="gramEnd"/>
      <w:r w:rsidRPr="00AB5BB6">
        <w:rPr>
          <w:rFonts w:ascii="Times New Roman" w:hAnsi="Times New Roman" w:cs="Times New Roman"/>
          <w:color w:val="000000"/>
          <w:sz w:val="22"/>
          <w:szCs w:val="22"/>
        </w:rPr>
        <w:t>ровести экспертизу оказанной услуги с привлечением экспертов, экспертных организаций до принятия решения об односторонне</w:t>
      </w:r>
      <w:r w:rsidR="00AB5BB6" w:rsidRPr="00AB5BB6">
        <w:rPr>
          <w:rFonts w:ascii="Times New Roman" w:hAnsi="Times New Roman" w:cs="Times New Roman"/>
          <w:color w:val="000000"/>
          <w:sz w:val="22"/>
          <w:szCs w:val="22"/>
        </w:rPr>
        <w:t>м отказе от исполнения договора.</w:t>
      </w:r>
    </w:p>
    <w:p w:rsidR="00E8129D" w:rsidRPr="00AB5BB6" w:rsidRDefault="000F4D92" w:rsidP="00EE4239">
      <w:pPr>
        <w:adjustRightInd w:val="0"/>
        <w:ind w:firstLine="709"/>
        <w:jc w:val="both"/>
        <w:rPr>
          <w:sz w:val="22"/>
          <w:szCs w:val="22"/>
        </w:rPr>
      </w:pPr>
      <w:r w:rsidRPr="00AB5BB6">
        <w:rPr>
          <w:b/>
          <w:sz w:val="22"/>
          <w:szCs w:val="22"/>
        </w:rPr>
        <w:t>4</w:t>
      </w:r>
      <w:r w:rsidR="00E8129D" w:rsidRPr="00AB5BB6">
        <w:rPr>
          <w:b/>
          <w:sz w:val="22"/>
          <w:szCs w:val="22"/>
        </w:rPr>
        <w:t>.4. Заказчик обязан:</w:t>
      </w:r>
    </w:p>
    <w:p w:rsidR="001A3364" w:rsidRPr="00AB5BB6" w:rsidRDefault="000F4D92" w:rsidP="001A3364">
      <w:pPr>
        <w:pStyle w:val="21"/>
        <w:ind w:firstLine="709"/>
        <w:rPr>
          <w:b/>
          <w:sz w:val="22"/>
          <w:szCs w:val="22"/>
        </w:rPr>
      </w:pPr>
      <w:r w:rsidRPr="00AB5BB6">
        <w:rPr>
          <w:sz w:val="22"/>
          <w:szCs w:val="22"/>
        </w:rPr>
        <w:t>4</w:t>
      </w:r>
      <w:r w:rsidR="00E8129D" w:rsidRPr="00AB5BB6">
        <w:rPr>
          <w:sz w:val="22"/>
          <w:szCs w:val="22"/>
        </w:rPr>
        <w:t xml:space="preserve">.4.1. </w:t>
      </w:r>
      <w:r w:rsidR="001A3364" w:rsidRPr="00AB5BB6">
        <w:rPr>
          <w:sz w:val="22"/>
          <w:szCs w:val="22"/>
        </w:rPr>
        <w:t xml:space="preserve">Проводить санитарную обработку автомобиля после </w:t>
      </w:r>
      <w:r w:rsidR="0020135B" w:rsidRPr="00AB5BB6">
        <w:rPr>
          <w:sz w:val="22"/>
          <w:szCs w:val="22"/>
        </w:rPr>
        <w:t>каждой отработанной смены за свой счет.</w:t>
      </w:r>
    </w:p>
    <w:p w:rsidR="00E8129D" w:rsidRPr="00AB5BB6" w:rsidRDefault="00067566" w:rsidP="00EE4239">
      <w:pPr>
        <w:pStyle w:val="21"/>
        <w:ind w:firstLine="709"/>
        <w:rPr>
          <w:sz w:val="22"/>
          <w:szCs w:val="22"/>
        </w:rPr>
      </w:pPr>
      <w:r w:rsidRPr="00AB5BB6">
        <w:rPr>
          <w:sz w:val="22"/>
          <w:szCs w:val="22"/>
        </w:rPr>
        <w:t xml:space="preserve">4.4.2. </w:t>
      </w:r>
      <w:r w:rsidR="00E8129D" w:rsidRPr="00AB5BB6">
        <w:rPr>
          <w:sz w:val="22"/>
          <w:szCs w:val="22"/>
        </w:rPr>
        <w:t>Исполнять надлежащим образом условия настоящего Договора.</w:t>
      </w:r>
    </w:p>
    <w:p w:rsidR="00E8129D" w:rsidRPr="00AB5BB6" w:rsidRDefault="000F4D92" w:rsidP="00EE4239">
      <w:pPr>
        <w:pStyle w:val="21"/>
        <w:ind w:firstLine="709"/>
        <w:rPr>
          <w:sz w:val="22"/>
          <w:szCs w:val="22"/>
        </w:rPr>
      </w:pPr>
      <w:r w:rsidRPr="00AB5BB6">
        <w:rPr>
          <w:sz w:val="22"/>
          <w:szCs w:val="22"/>
        </w:rPr>
        <w:t>4</w:t>
      </w:r>
      <w:r w:rsidR="00E8129D" w:rsidRPr="00AB5BB6">
        <w:rPr>
          <w:sz w:val="22"/>
          <w:szCs w:val="22"/>
        </w:rPr>
        <w:t>.4.</w:t>
      </w:r>
      <w:r w:rsidR="00067566" w:rsidRPr="00AB5BB6">
        <w:rPr>
          <w:sz w:val="22"/>
          <w:szCs w:val="22"/>
        </w:rPr>
        <w:t>3</w:t>
      </w:r>
      <w:r w:rsidR="00E8129D" w:rsidRPr="00AB5BB6">
        <w:rPr>
          <w:sz w:val="22"/>
          <w:szCs w:val="22"/>
        </w:rPr>
        <w:t xml:space="preserve">. </w:t>
      </w:r>
      <w:r w:rsidRPr="00AB5BB6">
        <w:rPr>
          <w:sz w:val="22"/>
          <w:szCs w:val="22"/>
        </w:rPr>
        <w:t xml:space="preserve">Заказчик обязан своевременно оплачивать оказанные услуги при верном оформлении </w:t>
      </w:r>
      <w:r w:rsidR="00067566" w:rsidRPr="00AB5BB6">
        <w:rPr>
          <w:sz w:val="22"/>
          <w:szCs w:val="22"/>
        </w:rPr>
        <w:t xml:space="preserve">документов, </w:t>
      </w:r>
      <w:r w:rsidR="000D5F15" w:rsidRPr="00AB5BB6">
        <w:rPr>
          <w:sz w:val="22"/>
          <w:szCs w:val="22"/>
        </w:rPr>
        <w:t>в сроки,</w:t>
      </w:r>
      <w:r w:rsidR="00067566" w:rsidRPr="00AB5BB6">
        <w:rPr>
          <w:sz w:val="22"/>
          <w:szCs w:val="22"/>
        </w:rPr>
        <w:t xml:space="preserve"> указанные в настоящем договоре.</w:t>
      </w:r>
    </w:p>
    <w:p w:rsidR="00EE4239" w:rsidRPr="00AB5BB6" w:rsidRDefault="00EE4239" w:rsidP="00EE4239">
      <w:pPr>
        <w:pStyle w:val="21"/>
        <w:ind w:firstLine="709"/>
        <w:rPr>
          <w:sz w:val="22"/>
          <w:szCs w:val="22"/>
        </w:rPr>
      </w:pPr>
    </w:p>
    <w:p w:rsidR="00D2251B" w:rsidRPr="00AB5BB6" w:rsidRDefault="00D257EC" w:rsidP="00EE4239">
      <w:pPr>
        <w:jc w:val="center"/>
        <w:rPr>
          <w:b/>
          <w:color w:val="000000" w:themeColor="text1"/>
          <w:sz w:val="22"/>
          <w:szCs w:val="22"/>
        </w:rPr>
      </w:pPr>
      <w:r w:rsidRPr="00AB5BB6">
        <w:rPr>
          <w:b/>
          <w:color w:val="000000" w:themeColor="text1"/>
          <w:sz w:val="22"/>
          <w:szCs w:val="22"/>
        </w:rPr>
        <w:t>5</w:t>
      </w:r>
      <w:r w:rsidR="00D2251B" w:rsidRPr="00AB5BB6">
        <w:rPr>
          <w:b/>
          <w:color w:val="000000" w:themeColor="text1"/>
          <w:sz w:val="22"/>
          <w:szCs w:val="22"/>
        </w:rPr>
        <w:t>. ОТВЕТСТВЕННОСТЬ СТОРОН</w:t>
      </w:r>
    </w:p>
    <w:p w:rsidR="00191079" w:rsidRPr="00AB5BB6" w:rsidRDefault="00B75773" w:rsidP="00191079">
      <w:pPr>
        <w:tabs>
          <w:tab w:val="left" w:pos="2127"/>
        </w:tabs>
        <w:ind w:firstLine="709"/>
        <w:jc w:val="both"/>
        <w:rPr>
          <w:sz w:val="22"/>
          <w:szCs w:val="22"/>
        </w:rPr>
      </w:pPr>
      <w:r w:rsidRPr="00AB5BB6">
        <w:rPr>
          <w:sz w:val="22"/>
          <w:szCs w:val="22"/>
        </w:rPr>
        <w:t>5</w:t>
      </w:r>
      <w:r w:rsidR="00241AE2" w:rsidRPr="00AB5BB6">
        <w:rPr>
          <w:sz w:val="22"/>
          <w:szCs w:val="22"/>
        </w:rPr>
        <w:t>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241AE2" w:rsidRPr="00AB5BB6" w:rsidRDefault="00B75773" w:rsidP="00191079">
      <w:pPr>
        <w:tabs>
          <w:tab w:val="left" w:pos="2127"/>
        </w:tabs>
        <w:ind w:firstLine="709"/>
        <w:jc w:val="both"/>
        <w:rPr>
          <w:sz w:val="22"/>
          <w:szCs w:val="22"/>
        </w:rPr>
      </w:pPr>
      <w:r w:rsidRPr="00AB5BB6">
        <w:rPr>
          <w:sz w:val="22"/>
          <w:szCs w:val="22"/>
        </w:rPr>
        <w:t>5</w:t>
      </w:r>
      <w:r w:rsidR="00241AE2" w:rsidRPr="00AB5BB6">
        <w:rPr>
          <w:sz w:val="22"/>
          <w:szCs w:val="22"/>
        </w:rPr>
        <w:t>.2. Уплата неустойки, штрафа, а также возмещение убытков не освобождает виновную Сторону от выполнения обязательств по настоящему Договору.</w:t>
      </w:r>
    </w:p>
    <w:p w:rsidR="00241AE2" w:rsidRPr="00AB5BB6" w:rsidRDefault="004E5425" w:rsidP="00EE4239">
      <w:pPr>
        <w:pStyle w:val="af0"/>
        <w:ind w:left="0" w:firstLine="709"/>
        <w:jc w:val="both"/>
        <w:rPr>
          <w:sz w:val="22"/>
          <w:szCs w:val="22"/>
        </w:rPr>
      </w:pPr>
      <w:r w:rsidRPr="00AB5BB6">
        <w:rPr>
          <w:sz w:val="22"/>
          <w:szCs w:val="22"/>
        </w:rPr>
        <w:t>5</w:t>
      </w:r>
      <w:r w:rsidR="00241AE2" w:rsidRPr="00AB5BB6">
        <w:rPr>
          <w:sz w:val="22"/>
          <w:szCs w:val="22"/>
        </w:rPr>
        <w:t>.</w:t>
      </w:r>
      <w:r w:rsidR="00191079" w:rsidRPr="00AB5BB6">
        <w:rPr>
          <w:sz w:val="22"/>
          <w:szCs w:val="22"/>
        </w:rPr>
        <w:t>3</w:t>
      </w:r>
      <w:r w:rsidR="00241AE2" w:rsidRPr="00AB5BB6">
        <w:rPr>
          <w:sz w:val="22"/>
          <w:szCs w:val="22"/>
        </w:rPr>
        <w:t xml:space="preserve">. В случае отсутствия фактической потребности в </w:t>
      </w:r>
      <w:r w:rsidRPr="00AB5BB6">
        <w:rPr>
          <w:sz w:val="22"/>
          <w:szCs w:val="22"/>
        </w:rPr>
        <w:t>транспортных услугах</w:t>
      </w:r>
      <w:r w:rsidR="00241AE2" w:rsidRPr="00AB5BB6">
        <w:rPr>
          <w:sz w:val="22"/>
          <w:szCs w:val="22"/>
        </w:rPr>
        <w:t xml:space="preserve"> у Заказчика отсутствует ответственность перед Исполнителем за выборку услуг в объеме меньшем, чем указанно в Договоре. </w:t>
      </w:r>
    </w:p>
    <w:p w:rsidR="00241AE2" w:rsidRPr="00AB5BB6" w:rsidRDefault="00BF7295" w:rsidP="00EE4239">
      <w:pPr>
        <w:pStyle w:val="af0"/>
        <w:ind w:left="0" w:firstLine="709"/>
        <w:jc w:val="both"/>
        <w:rPr>
          <w:sz w:val="22"/>
          <w:szCs w:val="22"/>
        </w:rPr>
      </w:pPr>
      <w:r w:rsidRPr="00AB5BB6">
        <w:rPr>
          <w:sz w:val="22"/>
          <w:szCs w:val="22"/>
        </w:rPr>
        <w:t>5</w:t>
      </w:r>
      <w:r w:rsidR="00241AE2" w:rsidRPr="00AB5BB6">
        <w:rPr>
          <w:sz w:val="22"/>
          <w:szCs w:val="22"/>
        </w:rPr>
        <w:t>.</w:t>
      </w:r>
      <w:r w:rsidR="00191079" w:rsidRPr="00AB5BB6">
        <w:rPr>
          <w:sz w:val="22"/>
          <w:szCs w:val="22"/>
        </w:rPr>
        <w:t>4</w:t>
      </w:r>
      <w:r w:rsidR="00241AE2" w:rsidRPr="00AB5BB6">
        <w:rPr>
          <w:sz w:val="22"/>
          <w:szCs w:val="22"/>
        </w:rPr>
        <w:t>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AB5BB6" w:rsidRDefault="007476D7" w:rsidP="00AB5BB6">
      <w:pPr>
        <w:suppressAutoHyphens/>
        <w:autoSpaceDE/>
        <w:autoSpaceDN/>
        <w:ind w:firstLine="720"/>
        <w:contextualSpacing/>
        <w:jc w:val="both"/>
        <w:rPr>
          <w:sz w:val="22"/>
          <w:szCs w:val="22"/>
          <w:lang w:eastAsia="zh-CN"/>
        </w:rPr>
      </w:pPr>
      <w:r w:rsidRPr="00AB5BB6">
        <w:rPr>
          <w:sz w:val="22"/>
          <w:szCs w:val="22"/>
          <w:lang w:eastAsia="zh-CN"/>
        </w:rPr>
        <w:t>5.5. В случае нарушения срока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Исполнитель вправе потребовать уплаты неустоек (штрафов, пен</w:t>
      </w:r>
      <w:r w:rsidR="00AB5BB6">
        <w:rPr>
          <w:sz w:val="22"/>
          <w:szCs w:val="22"/>
          <w:lang w:eastAsia="zh-CN"/>
        </w:rPr>
        <w:t>ей).</w:t>
      </w:r>
    </w:p>
    <w:p w:rsidR="007476D7" w:rsidRPr="00AB5BB6" w:rsidRDefault="007476D7" w:rsidP="00AB5BB6">
      <w:pPr>
        <w:suppressAutoHyphens/>
        <w:autoSpaceDE/>
        <w:autoSpaceDN/>
        <w:ind w:firstLine="720"/>
        <w:contextualSpacing/>
        <w:jc w:val="both"/>
        <w:rPr>
          <w:sz w:val="22"/>
          <w:szCs w:val="22"/>
          <w:lang w:eastAsia="zh-CN"/>
        </w:rPr>
      </w:pPr>
      <w:r w:rsidRPr="00AB5BB6">
        <w:rPr>
          <w:sz w:val="22"/>
          <w:szCs w:val="22"/>
          <w:lang w:eastAsia="zh-CN"/>
        </w:rPr>
        <w:t>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1/300 действующей на дату уплаты пеней ключевой ставки Центрального банка Российской Федерации от не уплаченной в срок суммы.</w:t>
      </w:r>
    </w:p>
    <w:p w:rsidR="00033991" w:rsidRPr="00AB5BB6" w:rsidRDefault="00033991" w:rsidP="00033991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B5BB6">
        <w:rPr>
          <w:rFonts w:ascii="Times New Roman" w:hAnsi="Times New Roman" w:cs="Times New Roman"/>
          <w:color w:val="000000"/>
          <w:sz w:val="22"/>
          <w:szCs w:val="22"/>
        </w:rPr>
        <w:t>Штрафы начисляются за ненадлежащее исполнение заказчиком обязательств, предусмотренных договором, за исключением просрочки исполнения обязательств, предусмотренных договором. Размер штрафа составляет:</w:t>
      </w:r>
    </w:p>
    <w:p w:rsidR="00033991" w:rsidRPr="00AB5BB6" w:rsidRDefault="00033991" w:rsidP="000F221B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B5BB6">
        <w:rPr>
          <w:rFonts w:ascii="Times New Roman" w:hAnsi="Times New Roman" w:cs="Times New Roman"/>
          <w:color w:val="000000"/>
          <w:sz w:val="22"/>
          <w:szCs w:val="22"/>
        </w:rPr>
        <w:t>а) 1000 рублей, если цена договора не превышает 3 млн. рублей;</w:t>
      </w:r>
    </w:p>
    <w:p w:rsidR="00033991" w:rsidRPr="00AB5BB6" w:rsidRDefault="00033991" w:rsidP="000F221B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B5BB6">
        <w:rPr>
          <w:rFonts w:ascii="Times New Roman" w:hAnsi="Times New Roman" w:cs="Times New Roman"/>
          <w:color w:val="000000"/>
          <w:sz w:val="22"/>
          <w:szCs w:val="22"/>
        </w:rPr>
        <w:t>б) 5000 рублей, если цена договора составляет свыше 3 млн. рублей до 50 млн. рублей (включительно);</w:t>
      </w:r>
    </w:p>
    <w:p w:rsidR="00033991" w:rsidRPr="00AB5BB6" w:rsidRDefault="00033991" w:rsidP="000F221B">
      <w:pPr>
        <w:suppressAutoHyphens/>
        <w:autoSpaceDE/>
        <w:autoSpaceDN/>
        <w:contextualSpacing/>
        <w:jc w:val="both"/>
        <w:rPr>
          <w:sz w:val="22"/>
          <w:szCs w:val="22"/>
          <w:lang w:eastAsia="zh-CN"/>
        </w:rPr>
      </w:pPr>
      <w:r w:rsidRPr="00AB5BB6">
        <w:rPr>
          <w:color w:val="000000"/>
          <w:sz w:val="22"/>
          <w:szCs w:val="22"/>
        </w:rPr>
        <w:t>в) 10000 рублей, если цена договора превышает 50 млн. рублей</w:t>
      </w:r>
    </w:p>
    <w:p w:rsidR="007476D7" w:rsidRPr="00AB5BB6" w:rsidRDefault="007476D7" w:rsidP="007476D7">
      <w:pPr>
        <w:suppressAutoHyphens/>
        <w:autoSpaceDE/>
        <w:autoSpaceDN/>
        <w:ind w:firstLine="709"/>
        <w:contextualSpacing/>
        <w:jc w:val="both"/>
        <w:rPr>
          <w:sz w:val="22"/>
          <w:szCs w:val="22"/>
          <w:lang w:eastAsia="zh-CN"/>
        </w:rPr>
      </w:pPr>
      <w:r w:rsidRPr="00AB5BB6">
        <w:rPr>
          <w:sz w:val="22"/>
          <w:szCs w:val="22"/>
          <w:lang w:eastAsia="zh-CN"/>
        </w:rPr>
        <w:t>5.6.</w:t>
      </w:r>
      <w:r w:rsidRPr="00AB5BB6">
        <w:rPr>
          <w:sz w:val="22"/>
          <w:szCs w:val="22"/>
          <w:lang w:eastAsia="zh-CN"/>
        </w:rPr>
        <w:tab/>
        <w:t>Общая сумма начисленных штрафов за ненадлежащее исполнение заказчиком обязательств, предусмотренных договором, не может превышать цену договора.</w:t>
      </w:r>
    </w:p>
    <w:p w:rsidR="007476D7" w:rsidRPr="00AB5BB6" w:rsidRDefault="007476D7" w:rsidP="007476D7">
      <w:pPr>
        <w:suppressAutoHyphens/>
        <w:autoSpaceDE/>
        <w:autoSpaceDN/>
        <w:ind w:firstLine="709"/>
        <w:contextualSpacing/>
        <w:jc w:val="both"/>
        <w:rPr>
          <w:sz w:val="22"/>
          <w:szCs w:val="22"/>
          <w:lang w:eastAsia="zh-CN"/>
        </w:rPr>
      </w:pPr>
      <w:r w:rsidRPr="00AB5BB6">
        <w:rPr>
          <w:sz w:val="22"/>
          <w:szCs w:val="22"/>
          <w:lang w:eastAsia="zh-CN"/>
        </w:rPr>
        <w:lastRenderedPageBreak/>
        <w:t>5.7.</w:t>
      </w:r>
      <w:r w:rsidRPr="00AB5BB6">
        <w:rPr>
          <w:sz w:val="22"/>
          <w:szCs w:val="22"/>
          <w:lang w:eastAsia="zh-CN"/>
        </w:rPr>
        <w:tab/>
        <w:t>В случае просрочки исполнения Исполнителем обязательств (в том числе гарантийного обязательства), предусмотренных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Исполнителю требование об уплате неустоек (штрафов, пеней).</w:t>
      </w:r>
    </w:p>
    <w:p w:rsidR="007476D7" w:rsidRPr="00AB5BB6" w:rsidRDefault="007476D7" w:rsidP="007476D7">
      <w:pPr>
        <w:pStyle w:val="af0"/>
        <w:numPr>
          <w:ilvl w:val="1"/>
          <w:numId w:val="19"/>
        </w:numPr>
        <w:suppressAutoHyphens/>
        <w:ind w:left="0" w:firstLine="709"/>
        <w:jc w:val="both"/>
        <w:rPr>
          <w:sz w:val="22"/>
          <w:szCs w:val="22"/>
          <w:lang w:eastAsia="zh-CN"/>
        </w:rPr>
      </w:pPr>
      <w:proofErr w:type="gramStart"/>
      <w:r w:rsidRPr="00AB5BB6">
        <w:rPr>
          <w:sz w:val="22"/>
          <w:szCs w:val="22"/>
          <w:lang w:eastAsia="zh-CN"/>
        </w:rPr>
        <w:t xml:space="preserve">Пеня начисляется за каждый день просрочки исполнения Исполнителем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Договором в размере 1/300 действующей на дату уплаты пени ключевой ставки Центрального банка Российской Федерации от цены Договора (отдельного этапа исполнения </w:t>
      </w:r>
      <w:r w:rsidR="00A56641" w:rsidRPr="00AB5BB6">
        <w:rPr>
          <w:sz w:val="22"/>
          <w:szCs w:val="22"/>
          <w:lang w:eastAsia="zh-CN"/>
        </w:rPr>
        <w:t>договора</w:t>
      </w:r>
      <w:r w:rsidRPr="00AB5BB6">
        <w:rPr>
          <w:sz w:val="22"/>
          <w:szCs w:val="22"/>
          <w:lang w:eastAsia="zh-CN"/>
        </w:rPr>
        <w:t xml:space="preserve">), уменьшенной на сумму, пропорциональную объему обязательств, предусмотренных </w:t>
      </w:r>
      <w:r w:rsidR="00A56641" w:rsidRPr="00AB5BB6">
        <w:rPr>
          <w:sz w:val="22"/>
          <w:szCs w:val="22"/>
          <w:lang w:eastAsia="zh-CN"/>
        </w:rPr>
        <w:t>договором</w:t>
      </w:r>
      <w:r w:rsidRPr="00AB5BB6">
        <w:rPr>
          <w:sz w:val="22"/>
          <w:szCs w:val="22"/>
          <w:lang w:eastAsia="zh-CN"/>
        </w:rPr>
        <w:t xml:space="preserve"> (соответствующим отдельным этапом исполнения</w:t>
      </w:r>
      <w:proofErr w:type="gramEnd"/>
      <w:r w:rsidR="00AB5BB6">
        <w:rPr>
          <w:sz w:val="22"/>
          <w:szCs w:val="22"/>
          <w:lang w:eastAsia="zh-CN"/>
        </w:rPr>
        <w:t xml:space="preserve"> </w:t>
      </w:r>
      <w:r w:rsidR="00A56641" w:rsidRPr="00AB5BB6">
        <w:rPr>
          <w:sz w:val="22"/>
          <w:szCs w:val="22"/>
          <w:lang w:eastAsia="zh-CN"/>
        </w:rPr>
        <w:t>договора</w:t>
      </w:r>
      <w:r w:rsidRPr="00AB5BB6">
        <w:rPr>
          <w:sz w:val="22"/>
          <w:szCs w:val="22"/>
          <w:lang w:eastAsia="zh-CN"/>
        </w:rPr>
        <w:t>)   фактически исполненных Исполнителем, за исключением случаев, если законодательством Российской Федерации установлен иной порядок начисления пени.</w:t>
      </w:r>
    </w:p>
    <w:p w:rsidR="00033991" w:rsidRPr="00AB5BB6" w:rsidRDefault="00AB5BB6" w:rsidP="00AB5BB6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5.9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33991" w:rsidRPr="00AB5BB6">
        <w:rPr>
          <w:rFonts w:ascii="Times New Roman" w:hAnsi="Times New Roman" w:cs="Times New Roman"/>
          <w:color w:val="000000"/>
          <w:sz w:val="22"/>
          <w:szCs w:val="22"/>
        </w:rPr>
        <w:t>З</w:t>
      </w:r>
      <w:proofErr w:type="gramEnd"/>
      <w:r w:rsidR="00033991" w:rsidRPr="00AB5BB6">
        <w:rPr>
          <w:rFonts w:ascii="Times New Roman" w:hAnsi="Times New Roman" w:cs="Times New Roman"/>
          <w:color w:val="000000"/>
          <w:sz w:val="22"/>
          <w:szCs w:val="22"/>
        </w:rPr>
        <w:t>а каждый факт просрочки исполнения обязательства, а также в случаях неисполнения или ненадлежащего исполнения поставщиком (подрядчиком, исполнителем) обязательства, предусмотренного договором, в том числе, которое не имеет стоимостного выражения, размер штрафа устанавливается (при наличии в договоре таких обязательств) в следующем порядке:</w:t>
      </w:r>
    </w:p>
    <w:p w:rsidR="00033991" w:rsidRPr="00AB5BB6" w:rsidRDefault="00033991" w:rsidP="00AB5BB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B5BB6">
        <w:rPr>
          <w:rFonts w:ascii="Times New Roman" w:hAnsi="Times New Roman" w:cs="Times New Roman"/>
          <w:color w:val="000000"/>
          <w:sz w:val="22"/>
          <w:szCs w:val="22"/>
        </w:rPr>
        <w:t>а)</w:t>
      </w:r>
      <w:r w:rsidRPr="00AB5BB6">
        <w:rPr>
          <w:rFonts w:ascii="Times New Roman" w:hAnsi="Times New Roman" w:cs="Times New Roman"/>
          <w:color w:val="111111"/>
          <w:sz w:val="22"/>
          <w:szCs w:val="22"/>
        </w:rPr>
        <w:t xml:space="preserve"> 50 000 рублей</w:t>
      </w:r>
      <w:r w:rsidRPr="00AB5BB6">
        <w:rPr>
          <w:rFonts w:ascii="Times New Roman" w:hAnsi="Times New Roman" w:cs="Times New Roman"/>
          <w:color w:val="000000"/>
          <w:sz w:val="22"/>
          <w:szCs w:val="22"/>
        </w:rPr>
        <w:t>, если цена договора не превышает 1 млн. рублей;</w:t>
      </w:r>
    </w:p>
    <w:p w:rsidR="00033991" w:rsidRPr="00AB5BB6" w:rsidRDefault="00033991" w:rsidP="00AB5BB6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B5BB6">
        <w:rPr>
          <w:rFonts w:ascii="Times New Roman" w:hAnsi="Times New Roman" w:cs="Times New Roman"/>
          <w:color w:val="000000"/>
          <w:sz w:val="22"/>
          <w:szCs w:val="22"/>
        </w:rPr>
        <w:t>б) 100 000 рублей, если цена договора составляет от 1 млн. рублей до 3 млн. рублей;</w:t>
      </w:r>
    </w:p>
    <w:p w:rsidR="00033991" w:rsidRPr="00AB5BB6" w:rsidRDefault="00033991" w:rsidP="00AB5BB6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B5BB6">
        <w:rPr>
          <w:rFonts w:ascii="Times New Roman" w:hAnsi="Times New Roman" w:cs="Times New Roman"/>
          <w:color w:val="000000"/>
          <w:sz w:val="22"/>
          <w:szCs w:val="22"/>
        </w:rPr>
        <w:t>в) 150 000 рублей, если цена договора составляет свыше 3 млн. рублей до 10 млн. рублей (включительно);</w:t>
      </w:r>
    </w:p>
    <w:p w:rsidR="00033991" w:rsidRPr="00AB5BB6" w:rsidRDefault="00033991" w:rsidP="00AB5BB6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B5BB6">
        <w:rPr>
          <w:rFonts w:ascii="Times New Roman" w:hAnsi="Times New Roman" w:cs="Times New Roman"/>
          <w:color w:val="000000"/>
          <w:sz w:val="22"/>
          <w:szCs w:val="22"/>
        </w:rPr>
        <w:t>г) 200 000 рублей, если цена договора превышает 10 млн. рублей</w:t>
      </w:r>
    </w:p>
    <w:p w:rsidR="00033991" w:rsidRPr="00AB5BB6" w:rsidRDefault="00033991" w:rsidP="00AB5BB6">
      <w:pPr>
        <w:pStyle w:val="af0"/>
        <w:numPr>
          <w:ilvl w:val="1"/>
          <w:numId w:val="24"/>
        </w:numPr>
        <w:suppressAutoHyphens/>
        <w:ind w:left="0" w:firstLine="709"/>
        <w:jc w:val="both"/>
        <w:rPr>
          <w:sz w:val="22"/>
          <w:szCs w:val="22"/>
          <w:lang w:eastAsia="zh-CN"/>
        </w:rPr>
      </w:pPr>
      <w:r w:rsidRPr="00AB5BB6">
        <w:rPr>
          <w:color w:val="000000"/>
          <w:sz w:val="22"/>
          <w:szCs w:val="22"/>
        </w:rPr>
        <w:t>Общая сумма начисленной неустойки (штрафов, пени) за неисполнение или ненадлежащее исполнение исполнителем обязательств, предусмотренных договором, не может превышать цену договора</w:t>
      </w:r>
    </w:p>
    <w:p w:rsidR="007476D7" w:rsidRPr="00AB5BB6" w:rsidRDefault="007476D7" w:rsidP="00AB5BB6">
      <w:pPr>
        <w:pStyle w:val="af0"/>
        <w:numPr>
          <w:ilvl w:val="1"/>
          <w:numId w:val="24"/>
        </w:numPr>
        <w:suppressAutoHyphens/>
        <w:ind w:left="0" w:firstLine="709"/>
        <w:jc w:val="both"/>
        <w:rPr>
          <w:sz w:val="22"/>
          <w:szCs w:val="22"/>
          <w:lang w:eastAsia="zh-CN"/>
        </w:rPr>
      </w:pPr>
      <w:r w:rsidRPr="00AB5BB6">
        <w:rPr>
          <w:color w:val="000000"/>
          <w:sz w:val="22"/>
          <w:szCs w:val="22"/>
          <w:lang w:eastAsia="zh-CN"/>
        </w:rPr>
        <w:t xml:space="preserve">В случаях, предусмотренных </w:t>
      </w:r>
      <w:proofErr w:type="spellStart"/>
      <w:r w:rsidRPr="00AB5BB6">
        <w:rPr>
          <w:color w:val="000000"/>
          <w:sz w:val="22"/>
          <w:szCs w:val="22"/>
          <w:lang w:eastAsia="zh-CN"/>
        </w:rPr>
        <w:t>пп</w:t>
      </w:r>
      <w:proofErr w:type="spellEnd"/>
      <w:r w:rsidRPr="00AB5BB6">
        <w:rPr>
          <w:color w:val="000000"/>
          <w:sz w:val="22"/>
          <w:szCs w:val="22"/>
          <w:lang w:eastAsia="zh-CN"/>
        </w:rPr>
        <w:t>. 5.7 – 5.</w:t>
      </w:r>
      <w:r w:rsidR="00AB5BB6" w:rsidRPr="00AB5BB6">
        <w:rPr>
          <w:color w:val="000000"/>
          <w:sz w:val="22"/>
          <w:szCs w:val="22"/>
          <w:lang w:eastAsia="zh-CN"/>
        </w:rPr>
        <w:t>9</w:t>
      </w:r>
      <w:r w:rsidRPr="00AB5BB6">
        <w:rPr>
          <w:color w:val="000000"/>
          <w:sz w:val="22"/>
          <w:szCs w:val="22"/>
          <w:lang w:eastAsia="zh-CN"/>
        </w:rPr>
        <w:t xml:space="preserve"> Договора Заказчик вправе произвести оплату за оказание услуг по Договору за вычетом соответствующего размера неустойки (штрафа, пени).</w:t>
      </w:r>
    </w:p>
    <w:p w:rsidR="00EE4239" w:rsidRPr="00AB5BB6" w:rsidRDefault="00EE4239" w:rsidP="00EE4239">
      <w:pPr>
        <w:pStyle w:val="24"/>
        <w:shd w:val="clear" w:color="auto" w:fill="auto"/>
        <w:tabs>
          <w:tab w:val="left" w:pos="722"/>
        </w:tabs>
        <w:spacing w:before="0" w:after="0" w:line="240" w:lineRule="auto"/>
        <w:ind w:firstLine="709"/>
        <w:rPr>
          <w:sz w:val="22"/>
          <w:szCs w:val="22"/>
        </w:rPr>
      </w:pPr>
    </w:p>
    <w:p w:rsidR="00D2251B" w:rsidRPr="00AB5BB6" w:rsidRDefault="0091291C" w:rsidP="00EE4239">
      <w:pPr>
        <w:jc w:val="center"/>
        <w:rPr>
          <w:b/>
          <w:color w:val="000000" w:themeColor="text1"/>
          <w:sz w:val="22"/>
          <w:szCs w:val="22"/>
        </w:rPr>
      </w:pPr>
      <w:r w:rsidRPr="00AB5BB6">
        <w:rPr>
          <w:b/>
          <w:color w:val="000000" w:themeColor="text1"/>
          <w:sz w:val="22"/>
          <w:szCs w:val="22"/>
        </w:rPr>
        <w:t>6</w:t>
      </w:r>
      <w:r w:rsidR="00D2251B" w:rsidRPr="00AB5BB6">
        <w:rPr>
          <w:b/>
          <w:color w:val="000000" w:themeColor="text1"/>
          <w:sz w:val="22"/>
          <w:szCs w:val="22"/>
        </w:rPr>
        <w:t>. ФОРС-МАЖОРНЫЕ ОБСТОЯТЕЛЬСТВА</w:t>
      </w:r>
    </w:p>
    <w:p w:rsidR="00D2251B" w:rsidRPr="00AB5BB6" w:rsidRDefault="0091291C" w:rsidP="00EE4239">
      <w:pPr>
        <w:ind w:firstLine="709"/>
        <w:jc w:val="both"/>
        <w:rPr>
          <w:color w:val="000000" w:themeColor="text1"/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t>6</w:t>
      </w:r>
      <w:r w:rsidR="00D2251B" w:rsidRPr="00AB5BB6">
        <w:rPr>
          <w:color w:val="000000" w:themeColor="text1"/>
          <w:sz w:val="22"/>
          <w:szCs w:val="22"/>
        </w:rPr>
        <w:t xml:space="preserve"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</w:t>
      </w:r>
    </w:p>
    <w:p w:rsidR="00D2251B" w:rsidRPr="00AB5BB6" w:rsidRDefault="00D2251B" w:rsidP="00EE4239">
      <w:pPr>
        <w:ind w:firstLine="709"/>
        <w:jc w:val="both"/>
        <w:rPr>
          <w:color w:val="000000" w:themeColor="text1"/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t>К обстоятельствам непреодолимой силы относятся события, на которые Стороны не могут оказывать влияние и за возникновение которых ответственности не несут (землетрясение, наводнение, пожар, принятие законодателем ограничительных норм права и другие).</w:t>
      </w:r>
    </w:p>
    <w:p w:rsidR="00D2251B" w:rsidRPr="00AB5BB6" w:rsidRDefault="0091291C" w:rsidP="00EE4239">
      <w:pPr>
        <w:ind w:firstLine="709"/>
        <w:jc w:val="both"/>
        <w:rPr>
          <w:color w:val="000000" w:themeColor="text1"/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t>6</w:t>
      </w:r>
      <w:r w:rsidR="00D2251B" w:rsidRPr="00AB5BB6">
        <w:rPr>
          <w:color w:val="000000" w:themeColor="text1"/>
          <w:sz w:val="22"/>
          <w:szCs w:val="22"/>
        </w:rPr>
        <w:t>.2. Сторона, ссылающаяся на обстоятельства непреодолимой силы, обязана в течение 3 (</w:t>
      </w:r>
      <w:r w:rsidR="00FF60F1" w:rsidRPr="00AB5BB6">
        <w:rPr>
          <w:color w:val="000000" w:themeColor="text1"/>
          <w:sz w:val="22"/>
          <w:szCs w:val="22"/>
        </w:rPr>
        <w:t>трех</w:t>
      </w:r>
      <w:r w:rsidR="00D2251B" w:rsidRPr="00AB5BB6">
        <w:rPr>
          <w:color w:val="000000" w:themeColor="text1"/>
          <w:sz w:val="22"/>
          <w:szCs w:val="22"/>
        </w:rPr>
        <w:t xml:space="preserve">) календарных дней известить другую Сторону о наступлении действия или прекращении действия подобных обстоятельств и </w:t>
      </w:r>
      <w:proofErr w:type="gramStart"/>
      <w:r w:rsidR="00D2251B" w:rsidRPr="00AB5BB6">
        <w:rPr>
          <w:color w:val="000000" w:themeColor="text1"/>
          <w:sz w:val="22"/>
          <w:szCs w:val="22"/>
        </w:rPr>
        <w:t>предоставить надлежащее доказательство</w:t>
      </w:r>
      <w:proofErr w:type="gramEnd"/>
      <w:r w:rsidR="00D2251B" w:rsidRPr="00AB5BB6">
        <w:rPr>
          <w:color w:val="000000" w:themeColor="text1"/>
          <w:sz w:val="22"/>
          <w:szCs w:val="22"/>
        </w:rPr>
        <w:t xml:space="preserve"> наступления форс-мажорных обстоятельств.</w:t>
      </w:r>
    </w:p>
    <w:p w:rsidR="00D2251B" w:rsidRPr="00AB5BB6" w:rsidRDefault="00D2251B" w:rsidP="00EE4239">
      <w:pPr>
        <w:ind w:firstLine="709"/>
        <w:jc w:val="both"/>
        <w:rPr>
          <w:color w:val="000000" w:themeColor="text1"/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государственных органов места, где наступили данные обстоятельства.</w:t>
      </w:r>
      <w:r w:rsidR="00E36DFA" w:rsidRPr="00AB5BB6">
        <w:rPr>
          <w:color w:val="000000" w:themeColor="text1"/>
          <w:sz w:val="22"/>
          <w:szCs w:val="22"/>
        </w:rPr>
        <w:t xml:space="preserve"> Подтверждению не подлежат общеизвестные факты.</w:t>
      </w:r>
    </w:p>
    <w:p w:rsidR="00D2251B" w:rsidRPr="00AB5BB6" w:rsidRDefault="0091291C" w:rsidP="00EE4239">
      <w:pPr>
        <w:ind w:firstLine="709"/>
        <w:jc w:val="both"/>
        <w:rPr>
          <w:color w:val="000000" w:themeColor="text1"/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t>6</w:t>
      </w:r>
      <w:r w:rsidR="00D2251B" w:rsidRPr="00AB5BB6">
        <w:rPr>
          <w:color w:val="000000" w:themeColor="text1"/>
          <w:sz w:val="22"/>
          <w:szCs w:val="22"/>
        </w:rPr>
        <w:t>.3. Срок выполнения обязательств по настоящему Договору отодвигается соразмерно времени, в течение которого действуют данные обстоятельства и их последствия.</w:t>
      </w:r>
    </w:p>
    <w:p w:rsidR="00D2251B" w:rsidRPr="00AB5BB6" w:rsidRDefault="0091291C" w:rsidP="00EE4239">
      <w:pPr>
        <w:ind w:firstLine="709"/>
        <w:jc w:val="both"/>
        <w:rPr>
          <w:color w:val="000000" w:themeColor="text1"/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t>6</w:t>
      </w:r>
      <w:r w:rsidR="00D2251B" w:rsidRPr="00AB5BB6">
        <w:rPr>
          <w:color w:val="000000" w:themeColor="text1"/>
          <w:sz w:val="22"/>
          <w:szCs w:val="22"/>
        </w:rPr>
        <w:t>.4.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 При этом Сторона должна указать срок, в который предполагается исполнить обязательства по настоящему Договору.</w:t>
      </w:r>
    </w:p>
    <w:p w:rsidR="00D2251B" w:rsidRPr="00AB5BB6" w:rsidRDefault="00D2251B" w:rsidP="00EE4239">
      <w:pPr>
        <w:ind w:firstLine="709"/>
        <w:jc w:val="both"/>
        <w:rPr>
          <w:color w:val="000000" w:themeColor="text1"/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D2251B" w:rsidRPr="004E6726" w:rsidRDefault="0091291C" w:rsidP="00EE4239">
      <w:pPr>
        <w:ind w:firstLine="709"/>
        <w:jc w:val="both"/>
        <w:rPr>
          <w:color w:val="000000" w:themeColor="text1"/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t>6</w:t>
      </w:r>
      <w:r w:rsidR="00D2251B" w:rsidRPr="00AB5BB6">
        <w:rPr>
          <w:color w:val="000000" w:themeColor="text1"/>
          <w:sz w:val="22"/>
          <w:szCs w:val="22"/>
        </w:rPr>
        <w:t xml:space="preserve">.5. Если невыполнение своих обязательств Поставщиком или Заказчиком по настоящему Договору </w:t>
      </w:r>
      <w:r w:rsidR="00D2251B" w:rsidRPr="004E6726">
        <w:rPr>
          <w:color w:val="000000" w:themeColor="text1"/>
          <w:sz w:val="22"/>
          <w:szCs w:val="22"/>
        </w:rPr>
        <w:t>связано с невыполнением обязатель</w:t>
      </w:r>
      <w:proofErr w:type="gramStart"/>
      <w:r w:rsidR="00D2251B" w:rsidRPr="004E6726">
        <w:rPr>
          <w:color w:val="000000" w:themeColor="text1"/>
          <w:sz w:val="22"/>
          <w:szCs w:val="22"/>
        </w:rPr>
        <w:t>ств тр</w:t>
      </w:r>
      <w:proofErr w:type="gramEnd"/>
      <w:r w:rsidR="00D2251B" w:rsidRPr="004E6726">
        <w:rPr>
          <w:color w:val="000000" w:themeColor="text1"/>
          <w:sz w:val="22"/>
          <w:szCs w:val="22"/>
        </w:rPr>
        <w:t>етьим лицом, то Поставщику или Заказчику не может быть предъявлена претензия в том случае, если в отношении третьего лица действовали вышеуказанные обст</w:t>
      </w:r>
      <w:r w:rsidR="00CE783F" w:rsidRPr="004E6726">
        <w:rPr>
          <w:color w:val="000000" w:themeColor="text1"/>
          <w:sz w:val="22"/>
          <w:szCs w:val="22"/>
        </w:rPr>
        <w:t xml:space="preserve">оятельства непреодолимой силы. </w:t>
      </w:r>
    </w:p>
    <w:p w:rsidR="00EE4239" w:rsidRPr="004E6726" w:rsidRDefault="00EE4239" w:rsidP="00EE4239">
      <w:pPr>
        <w:ind w:firstLine="709"/>
        <w:jc w:val="both"/>
        <w:rPr>
          <w:color w:val="000000" w:themeColor="text1"/>
          <w:sz w:val="22"/>
          <w:szCs w:val="22"/>
        </w:rPr>
      </w:pPr>
    </w:p>
    <w:p w:rsidR="00D2251B" w:rsidRPr="004E6726" w:rsidRDefault="00191079" w:rsidP="00EE4239">
      <w:pPr>
        <w:jc w:val="center"/>
        <w:rPr>
          <w:b/>
          <w:color w:val="000000" w:themeColor="text1"/>
          <w:sz w:val="22"/>
          <w:szCs w:val="22"/>
        </w:rPr>
      </w:pPr>
      <w:r w:rsidRPr="004E6726">
        <w:rPr>
          <w:b/>
          <w:color w:val="000000" w:themeColor="text1"/>
          <w:sz w:val="22"/>
          <w:szCs w:val="22"/>
        </w:rPr>
        <w:t>7</w:t>
      </w:r>
      <w:r w:rsidR="00D2251B" w:rsidRPr="004E6726">
        <w:rPr>
          <w:b/>
          <w:color w:val="000000" w:themeColor="text1"/>
          <w:sz w:val="22"/>
          <w:szCs w:val="22"/>
        </w:rPr>
        <w:t>. УВЕДОМЛЕНИЯ И ИЗВЕЩЕНИЯ</w:t>
      </w:r>
    </w:p>
    <w:p w:rsidR="00D2251B" w:rsidRPr="00AB5BB6" w:rsidRDefault="00191079" w:rsidP="00EE4239">
      <w:pPr>
        <w:ind w:firstLine="709"/>
        <w:jc w:val="both"/>
        <w:rPr>
          <w:color w:val="000000" w:themeColor="text1"/>
          <w:sz w:val="22"/>
          <w:szCs w:val="22"/>
        </w:rPr>
      </w:pPr>
      <w:r w:rsidRPr="004E6726">
        <w:rPr>
          <w:color w:val="000000" w:themeColor="text1"/>
          <w:sz w:val="22"/>
          <w:szCs w:val="22"/>
        </w:rPr>
        <w:t>7</w:t>
      </w:r>
      <w:r w:rsidR="00D2251B" w:rsidRPr="004E6726">
        <w:rPr>
          <w:color w:val="000000" w:themeColor="text1"/>
          <w:sz w:val="22"/>
          <w:szCs w:val="22"/>
        </w:rPr>
        <w:t xml:space="preserve">.1. </w:t>
      </w:r>
      <w:r w:rsidR="004E6726" w:rsidRPr="004E6726">
        <w:rPr>
          <w:color w:val="000000"/>
          <w:sz w:val="22"/>
          <w:szCs w:val="22"/>
          <w:shd w:val="clear" w:color="auto" w:fill="FFFFFF"/>
        </w:rPr>
        <w:t>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по электронной почте с последующим предост</w:t>
      </w:r>
      <w:bookmarkStart w:id="0" w:name="_GoBack"/>
      <w:bookmarkEnd w:id="0"/>
      <w:r w:rsidR="004E6726" w:rsidRPr="004E6726">
        <w:rPr>
          <w:color w:val="000000"/>
          <w:sz w:val="22"/>
          <w:szCs w:val="22"/>
          <w:shd w:val="clear" w:color="auto" w:fill="FFFFFF"/>
        </w:rPr>
        <w:t>авлением оригинала по почте или курьером по месту нахождения Сторон, иным адресам, указанным Сторонами</w:t>
      </w:r>
      <w:r w:rsidR="00D2251B" w:rsidRPr="00AB5BB6">
        <w:rPr>
          <w:color w:val="000000" w:themeColor="text1"/>
          <w:sz w:val="22"/>
          <w:szCs w:val="22"/>
        </w:rPr>
        <w:t>.</w:t>
      </w:r>
    </w:p>
    <w:p w:rsidR="00D2251B" w:rsidRPr="00AB5BB6" w:rsidRDefault="00191079" w:rsidP="004E6726">
      <w:pPr>
        <w:ind w:firstLine="709"/>
        <w:jc w:val="both"/>
        <w:rPr>
          <w:color w:val="000000" w:themeColor="text1"/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lastRenderedPageBreak/>
        <w:t>7</w:t>
      </w:r>
      <w:r w:rsidR="00D2251B" w:rsidRPr="00AB5BB6">
        <w:rPr>
          <w:color w:val="000000" w:themeColor="text1"/>
          <w:sz w:val="22"/>
          <w:szCs w:val="22"/>
        </w:rPr>
        <w:t>.2. Уведомления и извещения направляются за счет уведомляющей Стороны.</w:t>
      </w:r>
    </w:p>
    <w:p w:rsidR="00D2251B" w:rsidRPr="00AB5BB6" w:rsidRDefault="00191079" w:rsidP="00EE4239">
      <w:pPr>
        <w:ind w:firstLine="709"/>
        <w:jc w:val="both"/>
        <w:rPr>
          <w:color w:val="000000" w:themeColor="text1"/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t>7</w:t>
      </w:r>
      <w:r w:rsidR="00D2251B" w:rsidRPr="00AB5BB6">
        <w:rPr>
          <w:color w:val="000000" w:themeColor="text1"/>
          <w:sz w:val="22"/>
          <w:szCs w:val="22"/>
        </w:rPr>
        <w:t>.</w:t>
      </w:r>
      <w:r w:rsidR="004E6726">
        <w:rPr>
          <w:color w:val="000000" w:themeColor="text1"/>
          <w:sz w:val="22"/>
          <w:szCs w:val="22"/>
        </w:rPr>
        <w:t>3</w:t>
      </w:r>
      <w:r w:rsidR="00D2251B" w:rsidRPr="00AB5BB6">
        <w:rPr>
          <w:color w:val="000000" w:themeColor="text1"/>
          <w:sz w:val="22"/>
          <w:szCs w:val="22"/>
        </w:rPr>
        <w:t>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EE4239" w:rsidRPr="00AB5BB6" w:rsidRDefault="00EE4239" w:rsidP="00EE4239">
      <w:pPr>
        <w:ind w:firstLine="709"/>
        <w:jc w:val="both"/>
        <w:rPr>
          <w:color w:val="000000" w:themeColor="text1"/>
          <w:sz w:val="22"/>
          <w:szCs w:val="22"/>
        </w:rPr>
      </w:pPr>
    </w:p>
    <w:p w:rsidR="00CD7BAD" w:rsidRPr="00AB5BB6" w:rsidRDefault="00191079" w:rsidP="00EE4239">
      <w:pPr>
        <w:jc w:val="center"/>
        <w:rPr>
          <w:b/>
          <w:color w:val="000000" w:themeColor="text1"/>
          <w:sz w:val="22"/>
          <w:szCs w:val="22"/>
        </w:rPr>
      </w:pPr>
      <w:r w:rsidRPr="00AB5BB6">
        <w:rPr>
          <w:b/>
          <w:color w:val="000000" w:themeColor="text1"/>
          <w:sz w:val="22"/>
          <w:szCs w:val="22"/>
        </w:rPr>
        <w:t>8</w:t>
      </w:r>
      <w:r w:rsidR="00CD7BAD" w:rsidRPr="00AB5BB6">
        <w:rPr>
          <w:b/>
          <w:color w:val="000000" w:themeColor="text1"/>
          <w:sz w:val="22"/>
          <w:szCs w:val="22"/>
        </w:rPr>
        <w:t>.</w:t>
      </w:r>
      <w:r w:rsidR="00D0075A" w:rsidRPr="00AB5BB6">
        <w:rPr>
          <w:b/>
          <w:color w:val="000000" w:themeColor="text1"/>
          <w:sz w:val="22"/>
          <w:szCs w:val="22"/>
        </w:rPr>
        <w:t xml:space="preserve"> </w:t>
      </w:r>
      <w:r w:rsidR="00CD7BAD" w:rsidRPr="00AB5BB6">
        <w:rPr>
          <w:b/>
          <w:color w:val="000000" w:themeColor="text1"/>
          <w:sz w:val="22"/>
          <w:szCs w:val="22"/>
        </w:rPr>
        <w:t xml:space="preserve">РАЗРЕШЕНИЕ СПОРОВ, РАСТОРЖЕНИЕ </w:t>
      </w:r>
      <w:r w:rsidR="00310F09" w:rsidRPr="00AB5BB6">
        <w:rPr>
          <w:b/>
          <w:color w:val="000000" w:themeColor="text1"/>
          <w:sz w:val="22"/>
          <w:szCs w:val="22"/>
        </w:rPr>
        <w:t xml:space="preserve">И ИЗМЕНЕНИЕ </w:t>
      </w:r>
      <w:r w:rsidR="00CD7BAD" w:rsidRPr="00AB5BB6">
        <w:rPr>
          <w:b/>
          <w:color w:val="000000" w:themeColor="text1"/>
          <w:sz w:val="22"/>
          <w:szCs w:val="22"/>
        </w:rPr>
        <w:t>ДОГОВОРА</w:t>
      </w:r>
    </w:p>
    <w:p w:rsidR="00CD7BAD" w:rsidRPr="00AB5BB6" w:rsidRDefault="00DB2438" w:rsidP="00EE4239">
      <w:pPr>
        <w:ind w:firstLine="709"/>
        <w:jc w:val="both"/>
        <w:rPr>
          <w:color w:val="000000" w:themeColor="text1"/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t>8</w:t>
      </w:r>
      <w:r w:rsidR="00CD7BAD" w:rsidRPr="00AB5BB6">
        <w:rPr>
          <w:color w:val="000000" w:themeColor="text1"/>
          <w:sz w:val="22"/>
          <w:szCs w:val="22"/>
        </w:rPr>
        <w:t>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</w:t>
      </w:r>
    </w:p>
    <w:p w:rsidR="00CD7BAD" w:rsidRPr="00AB5BB6" w:rsidRDefault="00CD7BAD" w:rsidP="00EE4239">
      <w:pPr>
        <w:ind w:firstLine="709"/>
        <w:jc w:val="both"/>
        <w:rPr>
          <w:color w:val="000000" w:themeColor="text1"/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t>Стороны прилагают все усилия для достижения взаимовыгодных договоренностей.</w:t>
      </w:r>
    </w:p>
    <w:p w:rsidR="00FA4A83" w:rsidRPr="00AB5BB6" w:rsidRDefault="00DB2438" w:rsidP="00EE4239">
      <w:pPr>
        <w:ind w:firstLine="709"/>
        <w:jc w:val="both"/>
        <w:rPr>
          <w:color w:val="000000" w:themeColor="text1"/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t>8</w:t>
      </w:r>
      <w:r w:rsidR="00CD7BAD" w:rsidRPr="00AB5BB6">
        <w:rPr>
          <w:color w:val="000000" w:themeColor="text1"/>
          <w:sz w:val="22"/>
          <w:szCs w:val="22"/>
        </w:rPr>
        <w:t>.2. В случае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 в Арбитражном суде Тюменской области.</w:t>
      </w:r>
    </w:p>
    <w:p w:rsidR="00CD7BAD" w:rsidRPr="00AB5BB6" w:rsidRDefault="00DB2438" w:rsidP="00EE4239">
      <w:pPr>
        <w:ind w:firstLine="709"/>
        <w:jc w:val="both"/>
        <w:rPr>
          <w:color w:val="000000" w:themeColor="text1"/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t>8</w:t>
      </w:r>
      <w:r w:rsidR="00CD7BAD" w:rsidRPr="00AB5BB6">
        <w:rPr>
          <w:color w:val="000000" w:themeColor="text1"/>
          <w:sz w:val="22"/>
          <w:szCs w:val="22"/>
        </w:rPr>
        <w:t xml:space="preserve">.3. Расторжение Договора допускается по соглашению Сторон, по решению суда, в случае одностороннего отказа Стороны Договора от исполнения Договора в соответствии </w:t>
      </w:r>
      <w:r w:rsidR="00A21697" w:rsidRPr="00AB5BB6">
        <w:rPr>
          <w:color w:val="000000" w:themeColor="text1"/>
          <w:sz w:val="22"/>
          <w:szCs w:val="22"/>
        </w:rPr>
        <w:t>с граждански</w:t>
      </w:r>
      <w:r w:rsidR="00033991" w:rsidRPr="00AB5BB6">
        <w:rPr>
          <w:color w:val="000000" w:themeColor="text1"/>
          <w:sz w:val="22"/>
          <w:szCs w:val="22"/>
        </w:rPr>
        <w:t>м законодательством</w:t>
      </w:r>
      <w:r w:rsidR="000C38FA" w:rsidRPr="00AB5BB6">
        <w:rPr>
          <w:color w:val="000000" w:themeColor="text1"/>
          <w:sz w:val="22"/>
          <w:szCs w:val="22"/>
        </w:rPr>
        <w:t>.</w:t>
      </w:r>
    </w:p>
    <w:p w:rsidR="00076265" w:rsidRPr="00AB5BB6" w:rsidRDefault="00D0075A" w:rsidP="00076265">
      <w:pPr>
        <w:pStyle w:val="af0"/>
        <w:numPr>
          <w:ilvl w:val="1"/>
          <w:numId w:val="23"/>
        </w:numPr>
        <w:tabs>
          <w:tab w:val="left" w:pos="993"/>
        </w:tabs>
        <w:suppressAutoHyphens/>
        <w:ind w:left="0" w:firstLine="709"/>
        <w:jc w:val="both"/>
        <w:rPr>
          <w:sz w:val="22"/>
          <w:szCs w:val="22"/>
        </w:rPr>
      </w:pPr>
      <w:r w:rsidRPr="00AB5BB6">
        <w:rPr>
          <w:sz w:val="22"/>
          <w:szCs w:val="22"/>
          <w:shd w:val="clear" w:color="auto" w:fill="FFFFFF"/>
        </w:rPr>
        <w:t xml:space="preserve"> </w:t>
      </w:r>
      <w:r w:rsidR="00076265" w:rsidRPr="00AB5BB6">
        <w:rPr>
          <w:sz w:val="22"/>
          <w:szCs w:val="22"/>
          <w:shd w:val="clear" w:color="auto" w:fill="FFFFFF"/>
        </w:rPr>
        <w:t>Заказчик по соглашению с Исполнителем при заключении и исполнении Договора вправе изменить:</w:t>
      </w:r>
    </w:p>
    <w:p w:rsidR="00076265" w:rsidRPr="00AB5BB6" w:rsidRDefault="00076265" w:rsidP="00076265">
      <w:pPr>
        <w:pStyle w:val="Standard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AB5BB6">
        <w:rPr>
          <w:rFonts w:ascii="Times New Roman" w:hAnsi="Times New Roman" w:cs="Times New Roman"/>
          <w:sz w:val="22"/>
          <w:szCs w:val="22"/>
          <w:shd w:val="clear" w:color="auto" w:fill="FFFFFF"/>
        </w:rPr>
        <w:t>1) предусмотренный Договором объем оказываемых услуг;</w:t>
      </w:r>
    </w:p>
    <w:p w:rsidR="00076265" w:rsidRPr="00AB5BB6" w:rsidRDefault="00076265" w:rsidP="00076265">
      <w:pPr>
        <w:pStyle w:val="Standard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AB5BB6">
        <w:rPr>
          <w:rFonts w:ascii="Times New Roman" w:hAnsi="Times New Roman" w:cs="Times New Roman"/>
          <w:sz w:val="22"/>
          <w:szCs w:val="22"/>
          <w:shd w:val="clear" w:color="auto" w:fill="FFFFFF"/>
        </w:rPr>
        <w:t>2) сроки исполнения обязательств по Договору;</w:t>
      </w:r>
    </w:p>
    <w:p w:rsidR="00076265" w:rsidRPr="00AB5BB6" w:rsidRDefault="00076265" w:rsidP="00076265">
      <w:pPr>
        <w:jc w:val="both"/>
        <w:rPr>
          <w:sz w:val="22"/>
          <w:szCs w:val="22"/>
          <w:shd w:val="clear" w:color="auto" w:fill="FFFFFF"/>
        </w:rPr>
      </w:pPr>
      <w:r w:rsidRPr="00AB5BB6">
        <w:rPr>
          <w:sz w:val="22"/>
          <w:szCs w:val="22"/>
          <w:shd w:val="clear" w:color="auto" w:fill="FFFFFF"/>
        </w:rPr>
        <w:t>3) цену Договора.</w:t>
      </w:r>
    </w:p>
    <w:p w:rsidR="00076265" w:rsidRPr="00AB5BB6" w:rsidRDefault="00076265" w:rsidP="00076265">
      <w:pPr>
        <w:ind w:firstLine="709"/>
        <w:jc w:val="both"/>
        <w:rPr>
          <w:sz w:val="22"/>
          <w:szCs w:val="22"/>
        </w:rPr>
      </w:pPr>
      <w:r w:rsidRPr="00AB5BB6">
        <w:rPr>
          <w:sz w:val="22"/>
          <w:szCs w:val="22"/>
          <w:shd w:val="clear" w:color="auto" w:fill="FFFFFF"/>
        </w:rPr>
        <w:t xml:space="preserve">8.5. </w:t>
      </w:r>
      <w:r w:rsidRPr="00AB5BB6">
        <w:rPr>
          <w:sz w:val="22"/>
          <w:szCs w:val="22"/>
        </w:rPr>
        <w:t xml:space="preserve">При исполнении Договора не допускается перемена </w:t>
      </w:r>
      <w:r w:rsidRPr="00AB5BB6">
        <w:rPr>
          <w:sz w:val="22"/>
          <w:szCs w:val="22"/>
          <w:shd w:val="clear" w:color="auto" w:fill="FFFFFF"/>
        </w:rPr>
        <w:t>Исполнителя</w:t>
      </w:r>
      <w:r w:rsidRPr="00AB5BB6">
        <w:rPr>
          <w:sz w:val="22"/>
          <w:szCs w:val="22"/>
        </w:rPr>
        <w:t xml:space="preserve">, за исключением случая, если новый </w:t>
      </w:r>
      <w:r w:rsidRPr="00AB5BB6">
        <w:rPr>
          <w:sz w:val="22"/>
          <w:szCs w:val="22"/>
          <w:shd w:val="clear" w:color="auto" w:fill="FFFFFF"/>
        </w:rPr>
        <w:t>Исполнитель</w:t>
      </w:r>
      <w:r w:rsidRPr="00AB5BB6">
        <w:rPr>
          <w:sz w:val="22"/>
          <w:szCs w:val="22"/>
        </w:rPr>
        <w:t xml:space="preserve"> является правопреемником </w:t>
      </w:r>
      <w:r w:rsidRPr="00AB5BB6">
        <w:rPr>
          <w:sz w:val="22"/>
          <w:szCs w:val="22"/>
          <w:shd w:val="clear" w:color="auto" w:fill="FFFFFF"/>
        </w:rPr>
        <w:t>Исполнителя</w:t>
      </w:r>
      <w:r w:rsidRPr="00AB5BB6">
        <w:rPr>
          <w:sz w:val="22"/>
          <w:szCs w:val="22"/>
        </w:rPr>
        <w:t xml:space="preserve"> по такому Договору вследствие реорганизации юридического лица в форме преобразования, слияния или присоединения.</w:t>
      </w:r>
    </w:p>
    <w:p w:rsidR="00033991" w:rsidRPr="00AB5BB6" w:rsidRDefault="00033991" w:rsidP="00076265">
      <w:pPr>
        <w:ind w:firstLine="709"/>
        <w:jc w:val="both"/>
        <w:rPr>
          <w:color w:val="000000"/>
          <w:sz w:val="22"/>
          <w:szCs w:val="22"/>
        </w:rPr>
      </w:pPr>
      <w:r w:rsidRPr="00AB5BB6">
        <w:rPr>
          <w:color w:val="000000"/>
          <w:sz w:val="22"/>
          <w:szCs w:val="22"/>
        </w:rPr>
        <w:t>8.6</w:t>
      </w:r>
      <w:proofErr w:type="gramStart"/>
      <w:r w:rsidRPr="00AB5BB6">
        <w:rPr>
          <w:color w:val="000000"/>
          <w:sz w:val="22"/>
          <w:szCs w:val="22"/>
        </w:rPr>
        <w:t xml:space="preserve"> В</w:t>
      </w:r>
      <w:proofErr w:type="gramEnd"/>
      <w:r w:rsidRPr="00AB5BB6">
        <w:rPr>
          <w:color w:val="000000"/>
          <w:sz w:val="22"/>
          <w:szCs w:val="22"/>
        </w:rPr>
        <w:t xml:space="preserve"> случае перемены заказчика права и обязанности заказчика, предусмотренные договором, переходят к новому заказчику.</w:t>
      </w:r>
    </w:p>
    <w:p w:rsidR="00033991" w:rsidRPr="00AB5BB6" w:rsidRDefault="00033991" w:rsidP="00076265">
      <w:pPr>
        <w:ind w:firstLine="709"/>
        <w:jc w:val="both"/>
        <w:rPr>
          <w:color w:val="000000"/>
          <w:sz w:val="22"/>
          <w:szCs w:val="22"/>
        </w:rPr>
      </w:pPr>
      <w:r w:rsidRPr="00AB5BB6">
        <w:rPr>
          <w:color w:val="000000"/>
          <w:sz w:val="22"/>
          <w:szCs w:val="22"/>
        </w:rPr>
        <w:t>8.7</w:t>
      </w:r>
      <w:proofErr w:type="gramStart"/>
      <w:r w:rsidRPr="00AB5BB6">
        <w:rPr>
          <w:color w:val="000000"/>
          <w:sz w:val="22"/>
          <w:szCs w:val="22"/>
        </w:rPr>
        <w:t xml:space="preserve"> П</w:t>
      </w:r>
      <w:proofErr w:type="gramEnd"/>
      <w:r w:rsidRPr="00AB5BB6">
        <w:rPr>
          <w:color w:val="000000"/>
          <w:sz w:val="22"/>
          <w:szCs w:val="22"/>
        </w:rPr>
        <w:t xml:space="preserve">ри исполнении договора по согласованию заказчика с исполнителем допускается оказание услуг,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договоре. </w:t>
      </w:r>
      <w:proofErr w:type="gramStart"/>
      <w:r w:rsidRPr="00AB5BB6">
        <w:rPr>
          <w:color w:val="000000"/>
          <w:sz w:val="22"/>
          <w:szCs w:val="22"/>
        </w:rPr>
        <w:t>В этом случае соответствующие изменения должны быть отражены в дополнительном соглашение к договору и внесены заказчиком в реестр договоров, заключенных заказчиком.</w:t>
      </w:r>
      <w:proofErr w:type="gramEnd"/>
    </w:p>
    <w:p w:rsidR="00EE4239" w:rsidRPr="00AB5BB6" w:rsidRDefault="00EE4239" w:rsidP="00EE4239">
      <w:pPr>
        <w:ind w:firstLine="708"/>
        <w:jc w:val="both"/>
        <w:rPr>
          <w:sz w:val="22"/>
          <w:szCs w:val="22"/>
        </w:rPr>
      </w:pPr>
    </w:p>
    <w:p w:rsidR="00D2251B" w:rsidRPr="00AB5BB6" w:rsidRDefault="00F3405E" w:rsidP="00EE4239">
      <w:pPr>
        <w:jc w:val="center"/>
        <w:rPr>
          <w:b/>
          <w:color w:val="000000" w:themeColor="text1"/>
          <w:sz w:val="22"/>
          <w:szCs w:val="22"/>
        </w:rPr>
      </w:pPr>
      <w:r w:rsidRPr="00AB5BB6">
        <w:rPr>
          <w:b/>
          <w:color w:val="000000" w:themeColor="text1"/>
          <w:sz w:val="22"/>
          <w:szCs w:val="22"/>
        </w:rPr>
        <w:t>9</w:t>
      </w:r>
      <w:r w:rsidR="00D2251B" w:rsidRPr="00AB5BB6">
        <w:rPr>
          <w:b/>
          <w:color w:val="000000" w:themeColor="text1"/>
          <w:sz w:val="22"/>
          <w:szCs w:val="22"/>
        </w:rPr>
        <w:t>. ДЕЙСТВИЕ ДОГОВОРА</w:t>
      </w:r>
    </w:p>
    <w:p w:rsidR="00E8129D" w:rsidRPr="00AB5BB6" w:rsidRDefault="00F3405E" w:rsidP="00EE4239">
      <w:pPr>
        <w:ind w:firstLine="709"/>
        <w:jc w:val="both"/>
        <w:rPr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t>9</w:t>
      </w:r>
      <w:r w:rsidR="00E8129D" w:rsidRPr="00AB5BB6">
        <w:rPr>
          <w:color w:val="000000" w:themeColor="text1"/>
          <w:sz w:val="22"/>
          <w:szCs w:val="22"/>
        </w:rPr>
        <w:t xml:space="preserve">.1. Настоящий Договор вступает в </w:t>
      </w:r>
      <w:r w:rsidR="00E8129D" w:rsidRPr="00AB5BB6">
        <w:rPr>
          <w:sz w:val="22"/>
          <w:szCs w:val="22"/>
        </w:rPr>
        <w:t xml:space="preserve">силу с </w:t>
      </w:r>
      <w:r w:rsidR="00452289" w:rsidRPr="00AB5BB6">
        <w:rPr>
          <w:sz w:val="22"/>
          <w:szCs w:val="22"/>
        </w:rPr>
        <w:t>момента заключения</w:t>
      </w:r>
      <w:r w:rsidR="00220F52" w:rsidRPr="00AB5BB6">
        <w:rPr>
          <w:sz w:val="22"/>
          <w:szCs w:val="22"/>
        </w:rPr>
        <w:t xml:space="preserve"> и действует </w:t>
      </w:r>
      <w:r w:rsidR="00AB50AD" w:rsidRPr="00AB5BB6">
        <w:rPr>
          <w:sz w:val="22"/>
          <w:szCs w:val="22"/>
        </w:rPr>
        <w:t>по</w:t>
      </w:r>
      <w:r w:rsidR="00D0075A" w:rsidRPr="00AB5BB6">
        <w:rPr>
          <w:sz w:val="22"/>
          <w:szCs w:val="22"/>
        </w:rPr>
        <w:t xml:space="preserve"> </w:t>
      </w:r>
      <w:r w:rsidR="00E36DFA" w:rsidRPr="00AB5BB6">
        <w:rPr>
          <w:sz w:val="22"/>
          <w:szCs w:val="22"/>
        </w:rPr>
        <w:t>«</w:t>
      </w:r>
      <w:r w:rsidR="00D33100" w:rsidRPr="00AB5BB6">
        <w:rPr>
          <w:sz w:val="22"/>
          <w:szCs w:val="22"/>
        </w:rPr>
        <w:t>30</w:t>
      </w:r>
      <w:r w:rsidR="00E36DFA" w:rsidRPr="00AB5BB6">
        <w:rPr>
          <w:sz w:val="22"/>
          <w:szCs w:val="22"/>
        </w:rPr>
        <w:t>»</w:t>
      </w:r>
      <w:r w:rsidR="00827EC6" w:rsidRPr="00AB5BB6">
        <w:rPr>
          <w:sz w:val="22"/>
          <w:szCs w:val="22"/>
        </w:rPr>
        <w:t xml:space="preserve"> </w:t>
      </w:r>
      <w:r w:rsidR="00D33100" w:rsidRPr="00AB5BB6">
        <w:rPr>
          <w:sz w:val="22"/>
          <w:szCs w:val="22"/>
        </w:rPr>
        <w:t>апреля</w:t>
      </w:r>
      <w:r w:rsidR="00D0075A" w:rsidRPr="00AB5BB6">
        <w:rPr>
          <w:sz w:val="22"/>
          <w:szCs w:val="22"/>
        </w:rPr>
        <w:t xml:space="preserve"> </w:t>
      </w:r>
      <w:r w:rsidR="00191079" w:rsidRPr="00AB5BB6">
        <w:rPr>
          <w:sz w:val="22"/>
          <w:szCs w:val="22"/>
        </w:rPr>
        <w:t>202</w:t>
      </w:r>
      <w:r w:rsidR="00827EC6" w:rsidRPr="00AB5BB6">
        <w:rPr>
          <w:sz w:val="22"/>
          <w:szCs w:val="22"/>
        </w:rPr>
        <w:t>2</w:t>
      </w:r>
      <w:r w:rsidR="00E36DFA" w:rsidRPr="00AB5BB6">
        <w:rPr>
          <w:sz w:val="22"/>
          <w:szCs w:val="22"/>
        </w:rPr>
        <w:t xml:space="preserve"> года</w:t>
      </w:r>
      <w:r w:rsidR="00E8129D" w:rsidRPr="00AB5BB6">
        <w:rPr>
          <w:sz w:val="22"/>
          <w:szCs w:val="22"/>
        </w:rPr>
        <w:t xml:space="preserve">. </w:t>
      </w:r>
      <w:r w:rsidR="00D0075A" w:rsidRPr="00AB5BB6">
        <w:rPr>
          <w:color w:val="000000"/>
          <w:sz w:val="22"/>
          <w:szCs w:val="22"/>
        </w:rPr>
        <w:t>Прекращение (окончание) срока действия настоящего Договора влечет за собой прекращение исполнения обязатель</w:t>
      </w:r>
      <w:proofErr w:type="gramStart"/>
      <w:r w:rsidR="00D0075A" w:rsidRPr="00AB5BB6">
        <w:rPr>
          <w:color w:val="000000"/>
          <w:sz w:val="22"/>
          <w:szCs w:val="22"/>
        </w:rPr>
        <w:t>ств ст</w:t>
      </w:r>
      <w:proofErr w:type="gramEnd"/>
      <w:r w:rsidR="00D0075A" w:rsidRPr="00AB5BB6">
        <w:rPr>
          <w:color w:val="000000"/>
          <w:sz w:val="22"/>
          <w:szCs w:val="22"/>
        </w:rPr>
        <w:t>орон по нему, но не освобождает стороны от ответственности за его нарушения, если таковые имели место в период действия настоящего Договора.</w:t>
      </w:r>
    </w:p>
    <w:p w:rsidR="00EE4239" w:rsidRPr="00AB5BB6" w:rsidRDefault="00EE4239" w:rsidP="00EE4239">
      <w:pPr>
        <w:ind w:firstLine="709"/>
        <w:jc w:val="both"/>
        <w:rPr>
          <w:color w:val="FF0000"/>
          <w:sz w:val="22"/>
          <w:szCs w:val="22"/>
        </w:rPr>
      </w:pPr>
    </w:p>
    <w:p w:rsidR="00D2251B" w:rsidRPr="00AB5BB6" w:rsidRDefault="00F3405E" w:rsidP="00EE4239">
      <w:pPr>
        <w:jc w:val="center"/>
        <w:rPr>
          <w:b/>
          <w:color w:val="000000" w:themeColor="text1"/>
          <w:sz w:val="22"/>
          <w:szCs w:val="22"/>
        </w:rPr>
      </w:pPr>
      <w:r w:rsidRPr="00AB5BB6">
        <w:rPr>
          <w:b/>
          <w:color w:val="000000" w:themeColor="text1"/>
          <w:sz w:val="22"/>
          <w:szCs w:val="22"/>
        </w:rPr>
        <w:t>10</w:t>
      </w:r>
      <w:r w:rsidR="00D2251B" w:rsidRPr="00AB5BB6">
        <w:rPr>
          <w:b/>
          <w:color w:val="000000" w:themeColor="text1"/>
          <w:sz w:val="22"/>
          <w:szCs w:val="22"/>
        </w:rPr>
        <w:t>. ЗАКЛЮЧИТЕЛЬНЫЕ ПОЛОЖЕНИЯ</w:t>
      </w:r>
    </w:p>
    <w:p w:rsidR="00D2251B" w:rsidRPr="00AB5BB6" w:rsidRDefault="002664B3" w:rsidP="00EE4239">
      <w:pPr>
        <w:pStyle w:val="a4"/>
        <w:ind w:firstLine="709"/>
        <w:rPr>
          <w:color w:val="000000" w:themeColor="text1"/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t>10.</w:t>
      </w:r>
      <w:r w:rsidR="00E36DFA" w:rsidRPr="00AB5BB6">
        <w:rPr>
          <w:color w:val="000000" w:themeColor="text1"/>
          <w:sz w:val="22"/>
          <w:szCs w:val="22"/>
        </w:rPr>
        <w:t>1</w:t>
      </w:r>
      <w:r w:rsidRPr="00AB5BB6">
        <w:rPr>
          <w:color w:val="000000" w:themeColor="text1"/>
          <w:sz w:val="22"/>
          <w:szCs w:val="22"/>
        </w:rPr>
        <w:t xml:space="preserve">. </w:t>
      </w:r>
      <w:r w:rsidR="00D2251B" w:rsidRPr="00AB5BB6">
        <w:rPr>
          <w:color w:val="000000" w:themeColor="text1"/>
          <w:sz w:val="22"/>
          <w:szCs w:val="22"/>
        </w:rPr>
        <w:t>В части отношений между Сторонами, неурегулированной положениями настоящего Договора, применяется действующее законодательство Российской Федерации.</w:t>
      </w:r>
    </w:p>
    <w:p w:rsidR="00D2251B" w:rsidRPr="00AB5BB6" w:rsidRDefault="00F3405E" w:rsidP="00EE4239">
      <w:pPr>
        <w:ind w:firstLine="709"/>
        <w:jc w:val="both"/>
        <w:rPr>
          <w:color w:val="000000" w:themeColor="text1"/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t>10</w:t>
      </w:r>
      <w:r w:rsidR="00D2251B" w:rsidRPr="00AB5BB6">
        <w:rPr>
          <w:color w:val="000000" w:themeColor="text1"/>
          <w:sz w:val="22"/>
          <w:szCs w:val="22"/>
        </w:rPr>
        <w:t>.</w:t>
      </w:r>
      <w:r w:rsidR="00E36DFA" w:rsidRPr="00AB5BB6">
        <w:rPr>
          <w:color w:val="000000" w:themeColor="text1"/>
          <w:sz w:val="22"/>
          <w:szCs w:val="22"/>
        </w:rPr>
        <w:t>2</w:t>
      </w:r>
      <w:r w:rsidR="00D2251B" w:rsidRPr="00AB5BB6">
        <w:rPr>
          <w:color w:val="000000" w:themeColor="text1"/>
          <w:sz w:val="22"/>
          <w:szCs w:val="22"/>
        </w:rPr>
        <w:t>. Если какое-либо из положений настоящего Договора становится недействительным, это не затрагивает действительности остальных его положений.</w:t>
      </w:r>
    </w:p>
    <w:p w:rsidR="007F08F2" w:rsidRPr="00AB5BB6" w:rsidRDefault="00076265" w:rsidP="00587AE2">
      <w:pPr>
        <w:pStyle w:val="24"/>
        <w:shd w:val="clear" w:color="auto" w:fill="auto"/>
        <w:tabs>
          <w:tab w:val="left" w:pos="942"/>
        </w:tabs>
        <w:spacing w:before="0" w:after="0" w:line="240" w:lineRule="auto"/>
        <w:ind w:firstLine="709"/>
        <w:rPr>
          <w:sz w:val="22"/>
          <w:szCs w:val="22"/>
        </w:rPr>
      </w:pPr>
      <w:r w:rsidRPr="00AB5BB6">
        <w:rPr>
          <w:sz w:val="22"/>
          <w:szCs w:val="22"/>
        </w:rPr>
        <w:t>10</w:t>
      </w:r>
      <w:r w:rsidR="00F3405E" w:rsidRPr="00AB5BB6">
        <w:rPr>
          <w:sz w:val="22"/>
          <w:szCs w:val="22"/>
        </w:rPr>
        <w:t>.</w:t>
      </w:r>
      <w:r w:rsidRPr="00AB5BB6">
        <w:rPr>
          <w:sz w:val="22"/>
          <w:szCs w:val="22"/>
        </w:rPr>
        <w:t>3</w:t>
      </w:r>
      <w:r w:rsidR="00F3405E" w:rsidRPr="00AB5BB6">
        <w:rPr>
          <w:sz w:val="22"/>
          <w:szCs w:val="22"/>
        </w:rPr>
        <w:t>.</w:t>
      </w:r>
      <w:r w:rsidR="00D33100" w:rsidRPr="00AB5BB6">
        <w:rPr>
          <w:sz w:val="22"/>
          <w:szCs w:val="22"/>
        </w:rPr>
        <w:t xml:space="preserve"> </w:t>
      </w:r>
      <w:r w:rsidR="007F08F2" w:rsidRPr="00AB5BB6">
        <w:rPr>
          <w:sz w:val="22"/>
          <w:szCs w:val="22"/>
        </w:rPr>
        <w:t>Стороны обязуются письменно уведомлять друг друга об изменении формы собственности, банковских и почтовых реквизитов, реорганизации, ликвидации, банкротстве и иных обстоятельствах, влияющих на надлежащее исполнение предусмотренных договором обязательств, в срок не позднее десяти дней с момента наступления соответствующих обстоятельств.</w:t>
      </w:r>
    </w:p>
    <w:p w:rsidR="0008066D" w:rsidRPr="00AB5BB6" w:rsidRDefault="00076265" w:rsidP="0008066D">
      <w:pPr>
        <w:pStyle w:val="24"/>
        <w:shd w:val="clear" w:color="auto" w:fill="auto"/>
        <w:tabs>
          <w:tab w:val="left" w:pos="942"/>
        </w:tabs>
        <w:spacing w:before="0" w:after="0" w:line="240" w:lineRule="auto"/>
        <w:ind w:firstLine="709"/>
        <w:rPr>
          <w:sz w:val="22"/>
          <w:szCs w:val="22"/>
        </w:rPr>
      </w:pPr>
      <w:r w:rsidRPr="00AB5BB6">
        <w:rPr>
          <w:sz w:val="22"/>
          <w:szCs w:val="22"/>
        </w:rPr>
        <w:t>10.4</w:t>
      </w:r>
      <w:r w:rsidR="0008066D" w:rsidRPr="00AB5BB6">
        <w:rPr>
          <w:sz w:val="22"/>
          <w:szCs w:val="22"/>
        </w:rPr>
        <w:t xml:space="preserve">. Стороны обязуются неукоснительно соблюдать требования действующих нормативно-правовых актов, направленных на противодействие коррупции. </w:t>
      </w:r>
      <w:proofErr w:type="gramStart"/>
      <w:r w:rsidR="0008066D" w:rsidRPr="00AB5BB6">
        <w:rPr>
          <w:sz w:val="22"/>
          <w:szCs w:val="22"/>
        </w:rPr>
        <w:t>Стороны гарантируют, что представляющие их интересы должностные лица не предлагали и/или не принимали, а также не будут предлагать и/или принимать денежные средства, ценные бумаги, иное имущество, незаконное оказание услуг имущественного характера, имущественные права с целью влияния на заключение Договора, исполнение Договора, контроль за его исполнением, а также изменение и/или дополнение Договора.</w:t>
      </w:r>
      <w:proofErr w:type="gramEnd"/>
    </w:p>
    <w:p w:rsidR="00076265" w:rsidRPr="00AB5BB6" w:rsidRDefault="00076265" w:rsidP="0008066D">
      <w:pPr>
        <w:pStyle w:val="24"/>
        <w:shd w:val="clear" w:color="auto" w:fill="auto"/>
        <w:tabs>
          <w:tab w:val="left" w:pos="942"/>
        </w:tabs>
        <w:spacing w:before="0" w:after="0" w:line="240" w:lineRule="auto"/>
        <w:ind w:firstLine="709"/>
        <w:rPr>
          <w:sz w:val="22"/>
          <w:szCs w:val="22"/>
        </w:rPr>
      </w:pPr>
      <w:r w:rsidRPr="00AB5BB6">
        <w:rPr>
          <w:sz w:val="22"/>
          <w:szCs w:val="22"/>
        </w:rPr>
        <w:t>10.5. Ответственное лицо Заказчика:</w:t>
      </w:r>
      <w:r w:rsidR="00D0075A" w:rsidRPr="00AB5BB6">
        <w:rPr>
          <w:sz w:val="22"/>
          <w:szCs w:val="22"/>
        </w:rPr>
        <w:t xml:space="preserve"> </w:t>
      </w:r>
      <w:r w:rsidR="00FA3EF9" w:rsidRPr="00AB5BB6">
        <w:rPr>
          <w:bCs/>
          <w:sz w:val="22"/>
          <w:szCs w:val="22"/>
        </w:rPr>
        <w:t xml:space="preserve">начальник отдела </w:t>
      </w:r>
      <w:r w:rsidR="00FA3EF9" w:rsidRPr="00AB5BB6">
        <w:rPr>
          <w:sz w:val="22"/>
          <w:szCs w:val="22"/>
        </w:rPr>
        <w:t>технического обеспечения</w:t>
      </w:r>
      <w:r w:rsidR="00D0075A" w:rsidRPr="00AB5BB6">
        <w:rPr>
          <w:sz w:val="22"/>
          <w:szCs w:val="22"/>
        </w:rPr>
        <w:t xml:space="preserve"> </w:t>
      </w:r>
      <w:proofErr w:type="spellStart"/>
      <w:r w:rsidR="00FA3EF9" w:rsidRPr="00AB5BB6">
        <w:rPr>
          <w:sz w:val="22"/>
          <w:szCs w:val="22"/>
        </w:rPr>
        <w:t>Чекунов</w:t>
      </w:r>
      <w:proofErr w:type="spellEnd"/>
      <w:r w:rsidR="00FA3EF9" w:rsidRPr="00AB5BB6">
        <w:rPr>
          <w:sz w:val="22"/>
          <w:szCs w:val="22"/>
        </w:rPr>
        <w:t xml:space="preserve"> И. В., тел.: ________, эл. почта: ________.</w:t>
      </w:r>
    </w:p>
    <w:p w:rsidR="00076265" w:rsidRPr="00AB5BB6" w:rsidRDefault="00076265" w:rsidP="00076265">
      <w:pPr>
        <w:ind w:firstLine="709"/>
        <w:jc w:val="both"/>
        <w:rPr>
          <w:color w:val="000000" w:themeColor="text1"/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t xml:space="preserve">10.6. </w:t>
      </w:r>
      <w:r w:rsidR="00D33100" w:rsidRPr="00AB5BB6">
        <w:rPr>
          <w:sz w:val="22"/>
          <w:szCs w:val="22"/>
        </w:rPr>
        <w:t>Настоящий Договор считается заключенным с момента размещения в единой информационной системе, подписанного усиленной электронной подписью лица, имеющего право действовать от имени Заказчика, Договора в электронной форме</w:t>
      </w:r>
      <w:r w:rsidRPr="00AB5BB6">
        <w:rPr>
          <w:color w:val="000000" w:themeColor="text1"/>
          <w:sz w:val="22"/>
          <w:szCs w:val="22"/>
        </w:rPr>
        <w:t>.</w:t>
      </w:r>
    </w:p>
    <w:p w:rsidR="00076265" w:rsidRPr="003F7122" w:rsidRDefault="00076265" w:rsidP="00076265">
      <w:pPr>
        <w:ind w:firstLine="709"/>
        <w:jc w:val="both"/>
        <w:rPr>
          <w:color w:val="000000" w:themeColor="text1"/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lastRenderedPageBreak/>
        <w:t xml:space="preserve">10.7. </w:t>
      </w:r>
      <w:r w:rsidR="00FF04E7" w:rsidRPr="00AB5BB6">
        <w:rPr>
          <w:color w:val="000000" w:themeColor="text1"/>
          <w:sz w:val="22"/>
          <w:szCs w:val="22"/>
        </w:rPr>
        <w:t>Приложение № 1 «Техническое задание»</w:t>
      </w:r>
      <w:r w:rsidRPr="003F7122">
        <w:rPr>
          <w:color w:val="000000" w:themeColor="text1"/>
          <w:sz w:val="22"/>
          <w:szCs w:val="22"/>
        </w:rPr>
        <w:t xml:space="preserve"> явля</w:t>
      </w:r>
      <w:r w:rsidR="00FF04E7">
        <w:rPr>
          <w:color w:val="000000" w:themeColor="text1"/>
          <w:sz w:val="22"/>
          <w:szCs w:val="22"/>
        </w:rPr>
        <w:t>е</w:t>
      </w:r>
      <w:r w:rsidRPr="003F7122">
        <w:rPr>
          <w:color w:val="000000" w:themeColor="text1"/>
          <w:sz w:val="22"/>
          <w:szCs w:val="22"/>
        </w:rPr>
        <w:t>тся неотъемлемой частью</w:t>
      </w:r>
      <w:r w:rsidR="00FF04E7">
        <w:rPr>
          <w:color w:val="000000" w:themeColor="text1"/>
          <w:sz w:val="22"/>
          <w:szCs w:val="22"/>
        </w:rPr>
        <w:t xml:space="preserve"> настоящего договора.</w:t>
      </w:r>
    </w:p>
    <w:p w:rsidR="00076265" w:rsidRPr="0008066D" w:rsidRDefault="00076265" w:rsidP="0008066D">
      <w:pPr>
        <w:pStyle w:val="24"/>
        <w:shd w:val="clear" w:color="auto" w:fill="auto"/>
        <w:tabs>
          <w:tab w:val="left" w:pos="942"/>
        </w:tabs>
        <w:spacing w:before="0" w:after="0" w:line="240" w:lineRule="auto"/>
        <w:ind w:firstLine="709"/>
        <w:rPr>
          <w:sz w:val="22"/>
          <w:szCs w:val="22"/>
        </w:rPr>
      </w:pPr>
    </w:p>
    <w:p w:rsidR="00F3405E" w:rsidRPr="003F7122" w:rsidRDefault="00076265" w:rsidP="00076265">
      <w:pPr>
        <w:pStyle w:val="24"/>
        <w:shd w:val="clear" w:color="auto" w:fill="auto"/>
        <w:tabs>
          <w:tab w:val="left" w:pos="942"/>
        </w:tabs>
        <w:spacing w:before="0" w:after="0" w:line="240" w:lineRule="auto"/>
        <w:ind w:firstLine="0"/>
        <w:jc w:val="center"/>
        <w:rPr>
          <w:sz w:val="22"/>
          <w:szCs w:val="22"/>
        </w:rPr>
      </w:pPr>
      <w:r>
        <w:rPr>
          <w:b/>
          <w:sz w:val="24"/>
          <w:szCs w:val="24"/>
        </w:rPr>
        <w:t xml:space="preserve">11. </w:t>
      </w:r>
      <w:r w:rsidRPr="00061413">
        <w:rPr>
          <w:b/>
          <w:sz w:val="24"/>
          <w:szCs w:val="24"/>
        </w:rPr>
        <w:t>АДРЕСА И РЕКВИЗИТЫ СТОРОН</w:t>
      </w:r>
    </w:p>
    <w:p w:rsidR="00076265" w:rsidRPr="003F7122" w:rsidRDefault="00076265" w:rsidP="00076265">
      <w:pPr>
        <w:ind w:firstLine="709"/>
        <w:jc w:val="both"/>
        <w:rPr>
          <w:color w:val="000000" w:themeColor="text1"/>
          <w:sz w:val="22"/>
          <w:szCs w:val="22"/>
        </w:rPr>
      </w:pPr>
    </w:p>
    <w:p w:rsidR="00AC0B30" w:rsidRPr="003F7122" w:rsidRDefault="00AC0B30" w:rsidP="00076265">
      <w:pPr>
        <w:pStyle w:val="24"/>
        <w:shd w:val="clear" w:color="auto" w:fill="auto"/>
        <w:tabs>
          <w:tab w:val="left" w:pos="942"/>
        </w:tabs>
        <w:spacing w:before="0" w:after="0" w:line="240" w:lineRule="auto"/>
        <w:ind w:left="720" w:firstLine="0"/>
        <w:rPr>
          <w:b/>
          <w:sz w:val="22"/>
          <w:szCs w:val="22"/>
        </w:rPr>
      </w:pPr>
    </w:p>
    <w:tbl>
      <w:tblPr>
        <w:tblW w:w="9720" w:type="dxa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4745"/>
        <w:gridCol w:w="4975"/>
      </w:tblGrid>
      <w:tr w:rsidR="00D2251B" w:rsidRPr="001F6A56" w:rsidTr="001F6A56">
        <w:trPr>
          <w:trHeight w:val="5280"/>
          <w:jc w:val="center"/>
        </w:trPr>
        <w:tc>
          <w:tcPr>
            <w:tcW w:w="4745" w:type="dxa"/>
          </w:tcPr>
          <w:p w:rsidR="00D2251B" w:rsidRPr="001F6A56" w:rsidRDefault="00D2251B" w:rsidP="001F6A56">
            <w:pPr>
              <w:pStyle w:val="2"/>
              <w:jc w:val="center"/>
              <w:rPr>
                <w:color w:val="000000" w:themeColor="text1"/>
                <w:sz w:val="22"/>
                <w:szCs w:val="22"/>
              </w:rPr>
            </w:pPr>
            <w:r w:rsidRPr="001F6A56">
              <w:rPr>
                <w:color w:val="000000" w:themeColor="text1"/>
                <w:sz w:val="22"/>
                <w:szCs w:val="22"/>
              </w:rPr>
              <w:t>Заказчик</w:t>
            </w:r>
            <w:r w:rsidR="00F3405E" w:rsidRPr="001F6A56">
              <w:rPr>
                <w:color w:val="000000" w:themeColor="text1"/>
                <w:sz w:val="22"/>
                <w:szCs w:val="22"/>
              </w:rPr>
              <w:t>:</w:t>
            </w:r>
          </w:p>
          <w:p w:rsidR="001F6A56" w:rsidRPr="001F6A56" w:rsidRDefault="001F6A56" w:rsidP="001F6A56">
            <w:pPr>
              <w:pStyle w:val="af0"/>
              <w:ind w:left="0"/>
              <w:rPr>
                <w:sz w:val="22"/>
                <w:szCs w:val="22"/>
              </w:rPr>
            </w:pPr>
            <w:r w:rsidRPr="001F6A56">
              <w:rPr>
                <w:sz w:val="22"/>
                <w:szCs w:val="22"/>
              </w:rPr>
              <w:t>Адрес: 625048 г. Тюмень, ул. М. Горького, 39</w:t>
            </w:r>
          </w:p>
          <w:p w:rsidR="001F6A56" w:rsidRPr="001F6A56" w:rsidRDefault="001F6A56" w:rsidP="001F6A56">
            <w:pPr>
              <w:pStyle w:val="af0"/>
              <w:ind w:left="0"/>
              <w:rPr>
                <w:sz w:val="22"/>
                <w:szCs w:val="22"/>
              </w:rPr>
            </w:pPr>
            <w:r w:rsidRPr="001F6A56">
              <w:rPr>
                <w:sz w:val="22"/>
                <w:szCs w:val="22"/>
              </w:rPr>
              <w:t>ОГРН 1027200814080</w:t>
            </w:r>
          </w:p>
          <w:p w:rsidR="001F6A56" w:rsidRPr="001F6A56" w:rsidRDefault="001F6A56" w:rsidP="001F6A56">
            <w:pPr>
              <w:pStyle w:val="af0"/>
              <w:ind w:left="0"/>
              <w:rPr>
                <w:sz w:val="22"/>
                <w:szCs w:val="22"/>
              </w:rPr>
            </w:pPr>
            <w:r w:rsidRPr="001F6A56">
              <w:rPr>
                <w:sz w:val="22"/>
                <w:szCs w:val="22"/>
              </w:rPr>
              <w:t xml:space="preserve">ИНН 7202100138 КПП 720301001                                                   </w:t>
            </w:r>
          </w:p>
          <w:p w:rsidR="001F6A56" w:rsidRPr="001F6A56" w:rsidRDefault="001F6A56" w:rsidP="001F6A56">
            <w:pPr>
              <w:pStyle w:val="af0"/>
              <w:ind w:left="0"/>
              <w:rPr>
                <w:sz w:val="22"/>
                <w:szCs w:val="22"/>
              </w:rPr>
            </w:pPr>
            <w:r w:rsidRPr="001F6A56">
              <w:rPr>
                <w:sz w:val="22"/>
                <w:szCs w:val="22"/>
              </w:rPr>
              <w:t xml:space="preserve">Департамент финансов Тюменской области (ГАУЗ ТО «Городская поликлиника №4» ЛС001161169ПЛНЧ) </w:t>
            </w:r>
          </w:p>
          <w:p w:rsidR="001F6A56" w:rsidRPr="001F6A56" w:rsidRDefault="001F6A56" w:rsidP="001F6A56">
            <w:pPr>
              <w:pStyle w:val="af0"/>
              <w:ind w:left="0"/>
              <w:rPr>
                <w:sz w:val="22"/>
                <w:szCs w:val="22"/>
              </w:rPr>
            </w:pPr>
            <w:r w:rsidRPr="001F6A56">
              <w:rPr>
                <w:sz w:val="22"/>
                <w:szCs w:val="22"/>
              </w:rPr>
              <w:t>единый казначейский счет 40102810945370000060 в Отделении Тюмень Банка России// УФК по Тюменской области г. Тюмень, БИК 017102101, казначейский счет 03224643710000006700</w:t>
            </w:r>
          </w:p>
          <w:p w:rsidR="001F6A56" w:rsidRPr="001F6A56" w:rsidRDefault="001F6A56" w:rsidP="001F6A56">
            <w:pPr>
              <w:pStyle w:val="af0"/>
              <w:ind w:left="0"/>
              <w:rPr>
                <w:sz w:val="22"/>
                <w:szCs w:val="22"/>
              </w:rPr>
            </w:pPr>
            <w:r w:rsidRPr="001F6A56">
              <w:rPr>
                <w:sz w:val="22"/>
                <w:szCs w:val="22"/>
              </w:rPr>
              <w:t>Тел.: (3452) 560-471</w:t>
            </w:r>
          </w:p>
          <w:p w:rsidR="00230E5E" w:rsidRPr="001F6A56" w:rsidRDefault="00230E5E" w:rsidP="00230E5E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30E5E" w:rsidRPr="001F6A56" w:rsidRDefault="00230E5E" w:rsidP="00230E5E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2251B" w:rsidRPr="001F6A56" w:rsidRDefault="00230E5E" w:rsidP="003C7170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1F6A56">
              <w:rPr>
                <w:b/>
                <w:sz w:val="22"/>
                <w:szCs w:val="22"/>
              </w:rPr>
              <w:t xml:space="preserve">______________________ </w:t>
            </w:r>
          </w:p>
        </w:tc>
        <w:tc>
          <w:tcPr>
            <w:tcW w:w="4975" w:type="dxa"/>
          </w:tcPr>
          <w:p w:rsidR="00D2251B" w:rsidRPr="001F6A56" w:rsidRDefault="007F08F2" w:rsidP="001F6A56">
            <w:pPr>
              <w:pStyle w:val="2"/>
              <w:ind w:left="5"/>
              <w:jc w:val="center"/>
              <w:rPr>
                <w:color w:val="000000" w:themeColor="text1"/>
                <w:sz w:val="22"/>
                <w:szCs w:val="22"/>
              </w:rPr>
            </w:pPr>
            <w:r w:rsidRPr="001F6A56">
              <w:rPr>
                <w:color w:val="000000" w:themeColor="text1"/>
                <w:sz w:val="22"/>
                <w:szCs w:val="22"/>
              </w:rPr>
              <w:t>Исполнитель</w:t>
            </w:r>
            <w:r w:rsidR="00F3405E" w:rsidRPr="001F6A56">
              <w:rPr>
                <w:color w:val="000000" w:themeColor="text1"/>
                <w:sz w:val="22"/>
                <w:szCs w:val="22"/>
              </w:rPr>
              <w:t>:</w:t>
            </w:r>
          </w:p>
          <w:p w:rsidR="00230E5E" w:rsidRPr="001F6A56" w:rsidRDefault="00230E5E" w:rsidP="00230E5E">
            <w:pPr>
              <w:tabs>
                <w:tab w:val="left" w:pos="4714"/>
                <w:tab w:val="left" w:leader="underscore" w:pos="6701"/>
                <w:tab w:val="left" w:leader="underscore" w:pos="9408"/>
                <w:tab w:val="left" w:leader="underscore" w:pos="10205"/>
              </w:tabs>
              <w:ind w:left="5"/>
              <w:rPr>
                <w:b/>
                <w:sz w:val="22"/>
                <w:szCs w:val="22"/>
              </w:rPr>
            </w:pPr>
          </w:p>
          <w:p w:rsidR="00230E5E" w:rsidRPr="001F6A56" w:rsidRDefault="00230E5E" w:rsidP="00230E5E">
            <w:pPr>
              <w:tabs>
                <w:tab w:val="left" w:pos="4714"/>
                <w:tab w:val="left" w:leader="underscore" w:pos="6701"/>
                <w:tab w:val="left" w:leader="underscore" w:pos="9408"/>
                <w:tab w:val="left" w:leader="underscore" w:pos="10205"/>
              </w:tabs>
              <w:ind w:left="5"/>
              <w:rPr>
                <w:b/>
                <w:sz w:val="22"/>
                <w:szCs w:val="22"/>
              </w:rPr>
            </w:pPr>
          </w:p>
          <w:p w:rsidR="00230E5E" w:rsidRPr="001F6A56" w:rsidRDefault="00230E5E" w:rsidP="00230E5E">
            <w:pPr>
              <w:ind w:left="5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1F6A56">
              <w:rPr>
                <w:sz w:val="22"/>
                <w:szCs w:val="22"/>
              </w:rPr>
              <w:t>____________________</w:t>
            </w:r>
          </w:p>
          <w:p w:rsidR="00D2251B" w:rsidRPr="001F6A56" w:rsidRDefault="00D2251B" w:rsidP="009408C7">
            <w:pPr>
              <w:rPr>
                <w:sz w:val="22"/>
                <w:szCs w:val="22"/>
              </w:rPr>
            </w:pPr>
          </w:p>
        </w:tc>
      </w:tr>
    </w:tbl>
    <w:p w:rsidR="00D2251B" w:rsidRPr="00C00640" w:rsidRDefault="00D2251B" w:rsidP="00EE4239">
      <w:pPr>
        <w:rPr>
          <w:color w:val="000000" w:themeColor="text1"/>
          <w:sz w:val="24"/>
          <w:szCs w:val="24"/>
        </w:rPr>
        <w:sectPr w:rsidR="00D2251B" w:rsidRPr="00C00640" w:rsidSect="00AB5BB6">
          <w:footerReference w:type="default" r:id="rId9"/>
          <w:pgSz w:w="11906" w:h="16838"/>
          <w:pgMar w:top="993" w:right="707" w:bottom="1135" w:left="1134" w:header="709" w:footer="454" w:gutter="0"/>
          <w:cols w:space="708"/>
          <w:docGrid w:linePitch="360"/>
        </w:sectPr>
      </w:pPr>
    </w:p>
    <w:p w:rsidR="009E3BDF" w:rsidRPr="004C447A" w:rsidRDefault="00D2251B" w:rsidP="00EE4239">
      <w:pPr>
        <w:jc w:val="right"/>
        <w:rPr>
          <w:color w:val="000000" w:themeColor="text1"/>
          <w:sz w:val="22"/>
        </w:rPr>
      </w:pPr>
      <w:r w:rsidRPr="004C447A">
        <w:rPr>
          <w:color w:val="000000" w:themeColor="text1"/>
          <w:sz w:val="22"/>
        </w:rPr>
        <w:lastRenderedPageBreak/>
        <w:t xml:space="preserve">Приложение №1 </w:t>
      </w:r>
    </w:p>
    <w:p w:rsidR="00D2251B" w:rsidRPr="004C447A" w:rsidRDefault="00D2251B" w:rsidP="00EE4239">
      <w:pPr>
        <w:jc w:val="right"/>
        <w:rPr>
          <w:color w:val="000000" w:themeColor="text1"/>
          <w:sz w:val="22"/>
        </w:rPr>
      </w:pPr>
      <w:r w:rsidRPr="00230E5E">
        <w:rPr>
          <w:color w:val="000000" w:themeColor="text1"/>
          <w:sz w:val="22"/>
        </w:rPr>
        <w:t xml:space="preserve">к Договору № </w:t>
      </w:r>
      <w:r w:rsidR="00AA05E4">
        <w:rPr>
          <w:color w:val="000000" w:themeColor="text1"/>
          <w:sz w:val="22"/>
        </w:rPr>
        <w:t>_____</w:t>
      </w:r>
      <w:r w:rsidRPr="00230E5E">
        <w:rPr>
          <w:bCs/>
          <w:color w:val="000000" w:themeColor="text1"/>
          <w:spacing w:val="10"/>
          <w:sz w:val="22"/>
        </w:rPr>
        <w:t>от</w:t>
      </w:r>
      <w:r w:rsidR="00AA05E4">
        <w:rPr>
          <w:color w:val="000000" w:themeColor="text1"/>
          <w:spacing w:val="1"/>
          <w:sz w:val="22"/>
        </w:rPr>
        <w:t>«____»</w:t>
      </w:r>
      <w:r w:rsidR="00C54091">
        <w:rPr>
          <w:color w:val="000000" w:themeColor="text1"/>
          <w:spacing w:val="1"/>
          <w:sz w:val="22"/>
        </w:rPr>
        <w:t>_________</w:t>
      </w:r>
      <w:r w:rsidRPr="00230E5E">
        <w:rPr>
          <w:color w:val="000000" w:themeColor="text1"/>
          <w:spacing w:val="1"/>
          <w:sz w:val="22"/>
        </w:rPr>
        <w:t xml:space="preserve"> 2</w:t>
      </w:r>
      <w:r w:rsidR="002664B3" w:rsidRPr="00230E5E">
        <w:rPr>
          <w:color w:val="000000" w:themeColor="text1"/>
          <w:spacing w:val="1"/>
          <w:sz w:val="22"/>
        </w:rPr>
        <w:t>02</w:t>
      </w:r>
      <w:r w:rsidR="00E36DFA">
        <w:rPr>
          <w:color w:val="000000" w:themeColor="text1"/>
          <w:spacing w:val="1"/>
          <w:sz w:val="22"/>
        </w:rPr>
        <w:t>1</w:t>
      </w:r>
      <w:r w:rsidRPr="00230E5E">
        <w:rPr>
          <w:color w:val="000000" w:themeColor="text1"/>
          <w:spacing w:val="1"/>
          <w:sz w:val="22"/>
        </w:rPr>
        <w:t xml:space="preserve"> г.</w:t>
      </w:r>
    </w:p>
    <w:p w:rsidR="009408C7" w:rsidRDefault="009408C7" w:rsidP="009408C7">
      <w:pPr>
        <w:pStyle w:val="22"/>
        <w:jc w:val="center"/>
        <w:rPr>
          <w:b/>
          <w:sz w:val="24"/>
        </w:rPr>
      </w:pPr>
      <w:r w:rsidRPr="004C447A">
        <w:rPr>
          <w:color w:val="000000" w:themeColor="text1"/>
          <w:sz w:val="24"/>
        </w:rPr>
        <w:tab/>
      </w:r>
      <w:r w:rsidRPr="004C447A">
        <w:rPr>
          <w:b/>
          <w:sz w:val="24"/>
        </w:rPr>
        <w:t>ТЕХНИЧЕСКОЕ ЗАДАНИЕ</w:t>
      </w:r>
    </w:p>
    <w:p w:rsidR="000F221B" w:rsidRPr="004C447A" w:rsidRDefault="000F221B" w:rsidP="009408C7">
      <w:pPr>
        <w:pStyle w:val="22"/>
        <w:jc w:val="center"/>
        <w:rPr>
          <w:b/>
          <w:sz w:val="24"/>
        </w:rPr>
      </w:pP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094"/>
        <w:gridCol w:w="8905"/>
        <w:gridCol w:w="1018"/>
        <w:gridCol w:w="851"/>
        <w:gridCol w:w="849"/>
        <w:gridCol w:w="1305"/>
      </w:tblGrid>
      <w:tr w:rsidR="00A94A9D" w:rsidRPr="004C447A" w:rsidTr="003C7170">
        <w:trPr>
          <w:trHeight w:val="840"/>
        </w:trPr>
        <w:tc>
          <w:tcPr>
            <w:tcW w:w="600" w:type="dxa"/>
            <w:shd w:val="clear" w:color="auto" w:fill="auto"/>
            <w:vAlign w:val="center"/>
            <w:hideMark/>
          </w:tcPr>
          <w:p w:rsidR="00A94A9D" w:rsidRPr="004C447A" w:rsidRDefault="00A94A9D" w:rsidP="003C7170">
            <w:pPr>
              <w:jc w:val="center"/>
              <w:rPr>
                <w:b/>
                <w:bCs/>
                <w:color w:val="000000"/>
              </w:rPr>
            </w:pPr>
            <w:r w:rsidRPr="004C447A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4C447A">
              <w:rPr>
                <w:b/>
                <w:bCs/>
                <w:color w:val="000000"/>
              </w:rPr>
              <w:t>п</w:t>
            </w:r>
            <w:proofErr w:type="gramEnd"/>
            <w:r w:rsidRPr="004C447A">
              <w:rPr>
                <w:b/>
                <w:bCs/>
                <w:color w:val="000000"/>
              </w:rPr>
              <w:t>/п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A94A9D" w:rsidRPr="004C447A" w:rsidRDefault="00A94A9D" w:rsidP="00A94A9D">
            <w:pPr>
              <w:jc w:val="center"/>
              <w:rPr>
                <w:b/>
                <w:bCs/>
                <w:color w:val="000000"/>
              </w:rPr>
            </w:pPr>
            <w:r w:rsidRPr="004C447A">
              <w:rPr>
                <w:b/>
                <w:bCs/>
                <w:color w:val="000000"/>
              </w:rPr>
              <w:t>Наименование услуг</w:t>
            </w:r>
          </w:p>
        </w:tc>
        <w:tc>
          <w:tcPr>
            <w:tcW w:w="8905" w:type="dxa"/>
            <w:shd w:val="clear" w:color="auto" w:fill="auto"/>
            <w:vAlign w:val="center"/>
            <w:hideMark/>
          </w:tcPr>
          <w:p w:rsidR="00A94A9D" w:rsidRPr="004C447A" w:rsidRDefault="001B4794" w:rsidP="00166D8D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4C447A">
              <w:rPr>
                <w:b/>
                <w:bCs/>
                <w:color w:val="000000"/>
                <w:lang w:val="en-US"/>
              </w:rPr>
              <w:t>Характеристики</w:t>
            </w:r>
            <w:proofErr w:type="spellEnd"/>
            <w:r w:rsidR="00D0075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C447A">
              <w:rPr>
                <w:b/>
                <w:bCs/>
                <w:color w:val="000000"/>
                <w:lang w:val="en-US"/>
              </w:rPr>
              <w:t>услуги</w:t>
            </w:r>
            <w:proofErr w:type="spellEnd"/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A94A9D" w:rsidRPr="004C447A" w:rsidRDefault="00A94A9D" w:rsidP="00C36BC5">
            <w:pPr>
              <w:jc w:val="center"/>
              <w:rPr>
                <w:b/>
                <w:bCs/>
                <w:color w:val="000000"/>
              </w:rPr>
            </w:pPr>
            <w:r w:rsidRPr="004C447A">
              <w:rPr>
                <w:b/>
                <w:bCs/>
                <w:color w:val="000000"/>
              </w:rPr>
              <w:t>Ед. изм</w:t>
            </w:r>
            <w:r w:rsidR="00C36BC5">
              <w:rPr>
                <w:b/>
                <w:bCs/>
                <w:color w:val="000000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94A9D" w:rsidRPr="004C447A" w:rsidRDefault="00A94A9D" w:rsidP="003C7170">
            <w:pPr>
              <w:jc w:val="center"/>
              <w:rPr>
                <w:b/>
                <w:bCs/>
                <w:color w:val="000000"/>
              </w:rPr>
            </w:pPr>
            <w:r w:rsidRPr="004C447A">
              <w:rPr>
                <w:b/>
                <w:bCs/>
                <w:color w:val="000000"/>
              </w:rPr>
              <w:t xml:space="preserve">Цена за ед., </w:t>
            </w:r>
          </w:p>
          <w:p w:rsidR="00A94A9D" w:rsidRPr="004C447A" w:rsidRDefault="00A94A9D" w:rsidP="00A94A9D">
            <w:pPr>
              <w:jc w:val="center"/>
              <w:rPr>
                <w:b/>
                <w:bCs/>
                <w:color w:val="000000"/>
              </w:rPr>
            </w:pPr>
            <w:r w:rsidRPr="004C447A">
              <w:rPr>
                <w:b/>
                <w:bCs/>
                <w:color w:val="000000"/>
              </w:rPr>
              <w:t xml:space="preserve">руб. 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94A9D" w:rsidRPr="004C447A" w:rsidRDefault="00A94A9D" w:rsidP="00A94A9D">
            <w:pPr>
              <w:jc w:val="center"/>
              <w:rPr>
                <w:b/>
                <w:bCs/>
                <w:color w:val="000000"/>
              </w:rPr>
            </w:pPr>
            <w:r w:rsidRPr="004C447A">
              <w:rPr>
                <w:b/>
                <w:bCs/>
                <w:color w:val="000000"/>
              </w:rPr>
              <w:t xml:space="preserve">Кол-во 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94A9D" w:rsidRPr="004C447A" w:rsidRDefault="00A94A9D" w:rsidP="00A94A9D">
            <w:pPr>
              <w:jc w:val="center"/>
              <w:rPr>
                <w:b/>
                <w:bCs/>
                <w:color w:val="000000"/>
              </w:rPr>
            </w:pPr>
            <w:r w:rsidRPr="004C447A">
              <w:rPr>
                <w:b/>
                <w:bCs/>
                <w:color w:val="000000"/>
              </w:rPr>
              <w:t>Стоимость, руб.</w:t>
            </w:r>
          </w:p>
        </w:tc>
      </w:tr>
      <w:tr w:rsidR="00A94A9D" w:rsidRPr="004C447A" w:rsidTr="003C7170">
        <w:trPr>
          <w:trHeight w:val="416"/>
        </w:trPr>
        <w:tc>
          <w:tcPr>
            <w:tcW w:w="600" w:type="dxa"/>
            <w:shd w:val="clear" w:color="auto" w:fill="auto"/>
            <w:vAlign w:val="center"/>
            <w:hideMark/>
          </w:tcPr>
          <w:p w:rsidR="00A94A9D" w:rsidRPr="004C447A" w:rsidRDefault="00A94A9D" w:rsidP="003C7170">
            <w:pPr>
              <w:jc w:val="center"/>
              <w:rPr>
                <w:color w:val="000000"/>
              </w:rPr>
            </w:pPr>
            <w:r w:rsidRPr="004C447A">
              <w:rPr>
                <w:color w:val="000000"/>
              </w:rPr>
              <w:t>1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A94A9D" w:rsidRPr="004C447A" w:rsidRDefault="00A94A9D" w:rsidP="00166D8D">
            <w:pPr>
              <w:jc w:val="center"/>
              <w:rPr>
                <w:color w:val="000000"/>
              </w:rPr>
            </w:pPr>
            <w:r w:rsidRPr="004C447A">
              <w:rPr>
                <w:bCs/>
                <w:color w:val="000000"/>
                <w:spacing w:val="-2"/>
              </w:rPr>
              <w:t>Транспортные услуги в целях оказания неотложной медицинской помощи, транспортировки пациентов на КТ и перевозки с одного этапа оказания медицинской помощи на другой (долечивание)</w:t>
            </w:r>
          </w:p>
        </w:tc>
        <w:tc>
          <w:tcPr>
            <w:tcW w:w="8905" w:type="dxa"/>
            <w:shd w:val="clear" w:color="auto" w:fill="auto"/>
            <w:vAlign w:val="center"/>
            <w:hideMark/>
          </w:tcPr>
          <w:p w:rsidR="00A94A9D" w:rsidRDefault="001B4794" w:rsidP="000E3C5A">
            <w:pPr>
              <w:jc w:val="both"/>
              <w:rPr>
                <w:color w:val="000000"/>
              </w:rPr>
            </w:pPr>
            <w:r w:rsidRPr="004C447A">
              <w:rPr>
                <w:b/>
                <w:bCs/>
                <w:color w:val="000000"/>
              </w:rPr>
              <w:t xml:space="preserve">Тип автомобиля: </w:t>
            </w:r>
            <w:r w:rsidR="00A94A9D" w:rsidRPr="004C447A">
              <w:rPr>
                <w:color w:val="000000"/>
              </w:rPr>
              <w:t xml:space="preserve">Легковой автомобиль малого класса, класс «В» - </w:t>
            </w:r>
            <w:r w:rsidR="00AB5BB6">
              <w:rPr>
                <w:color w:val="000000"/>
              </w:rPr>
              <w:t>6</w:t>
            </w:r>
            <w:r w:rsidR="0008066D">
              <w:rPr>
                <w:color w:val="000000"/>
              </w:rPr>
              <w:t xml:space="preserve"> единиц</w:t>
            </w:r>
            <w:r w:rsidR="00A94A9D" w:rsidRPr="004C447A">
              <w:rPr>
                <w:color w:val="000000"/>
              </w:rPr>
              <w:t xml:space="preserve">. </w:t>
            </w:r>
          </w:p>
          <w:p w:rsidR="003C7170" w:rsidRPr="00AC6B56" w:rsidRDefault="00AC6B56" w:rsidP="000E3C5A">
            <w:pPr>
              <w:jc w:val="both"/>
              <w:rPr>
                <w:color w:val="000000"/>
              </w:rPr>
            </w:pPr>
            <w:r w:rsidRPr="00AC6B56">
              <w:t>Продолжительность смены составляет от 6 до 12 часов (на усмотрение Заказчика)</w:t>
            </w:r>
            <w:r w:rsidR="003C7170" w:rsidRPr="00AC6B56">
              <w:rPr>
                <w:color w:val="000000"/>
              </w:rPr>
              <w:t>.</w:t>
            </w:r>
          </w:p>
          <w:p w:rsidR="001B4794" w:rsidRPr="004C447A" w:rsidRDefault="001B4794" w:rsidP="000E3C5A">
            <w:pPr>
              <w:jc w:val="both"/>
              <w:rPr>
                <w:bCs/>
                <w:color w:val="000000"/>
                <w:spacing w:val="-2"/>
              </w:rPr>
            </w:pPr>
            <w:r w:rsidRPr="004C447A">
              <w:rPr>
                <w:bCs/>
                <w:color w:val="000000"/>
                <w:spacing w:val="-2"/>
              </w:rPr>
              <w:t>Предоставление транспортного средства с экипажем (водителем) по заявке Заказчика</w:t>
            </w:r>
            <w:r w:rsidR="0092710C">
              <w:rPr>
                <w:bCs/>
                <w:color w:val="000000"/>
                <w:spacing w:val="-2"/>
              </w:rPr>
              <w:t xml:space="preserve"> направленной посредством телефонной связи</w:t>
            </w:r>
            <w:r w:rsidRPr="004C447A">
              <w:rPr>
                <w:bCs/>
                <w:color w:val="000000"/>
                <w:spacing w:val="-2"/>
              </w:rPr>
              <w:t xml:space="preserve"> с почасовой тарификацией.</w:t>
            </w:r>
          </w:p>
          <w:p w:rsidR="001B4794" w:rsidRPr="004C447A" w:rsidRDefault="001B4794" w:rsidP="000E3C5A">
            <w:pPr>
              <w:jc w:val="both"/>
              <w:rPr>
                <w:color w:val="000000"/>
              </w:rPr>
            </w:pPr>
            <w:r w:rsidRPr="004C447A">
              <w:rPr>
                <w:b/>
                <w:color w:val="000000"/>
              </w:rPr>
              <w:t>Требования по страхованию:</w:t>
            </w:r>
            <w:r w:rsidR="00CC46B6">
              <w:rPr>
                <w:b/>
                <w:color w:val="000000"/>
              </w:rPr>
              <w:t xml:space="preserve"> </w:t>
            </w:r>
            <w:r w:rsidRPr="004C447A">
              <w:rPr>
                <w:color w:val="000000"/>
              </w:rPr>
              <w:t>Обязательное наличие ОСАГО на транспортные средства. Исполнитель осуществляет своими силами и за свой счет, включая прохождение технического осмотра и оформления Диагностической Карты установленного образца.</w:t>
            </w:r>
          </w:p>
          <w:p w:rsidR="001B4794" w:rsidRPr="004C447A" w:rsidRDefault="000E3C5A" w:rsidP="000E3C5A">
            <w:pPr>
              <w:jc w:val="both"/>
              <w:rPr>
                <w:color w:val="000000"/>
              </w:rPr>
            </w:pPr>
            <w:r w:rsidRPr="004C447A">
              <w:rPr>
                <w:b/>
                <w:color w:val="000000"/>
              </w:rPr>
              <w:t>Дополнительные требования:</w:t>
            </w:r>
            <w:r w:rsidR="00CC46B6">
              <w:rPr>
                <w:b/>
                <w:color w:val="000000"/>
              </w:rPr>
              <w:t xml:space="preserve"> </w:t>
            </w:r>
            <w:r w:rsidR="001B4794" w:rsidRPr="004C447A">
              <w:rPr>
                <w:color w:val="000000"/>
              </w:rPr>
              <w:t>Предоставлять транспортные средства укомплектованными аптечками, огнетушителями, аварийными знаками и буксировочными тросами, заводским комплектом инструментов для возможности оперативной замены колеса (домкрат, баллонный ключ и другие необходимые инструменты), запасным колесом Технические обслуживания транспортных средств должны проводиться в соответствии с требованиями завода-изготовителя.</w:t>
            </w:r>
          </w:p>
          <w:p w:rsidR="001B4794" w:rsidRPr="004C447A" w:rsidRDefault="001B4794" w:rsidP="001B4794">
            <w:pPr>
              <w:rPr>
                <w:color w:val="000000"/>
              </w:rPr>
            </w:pPr>
            <w:r w:rsidRPr="004C447A">
              <w:rPr>
                <w:b/>
                <w:color w:val="000000"/>
              </w:rPr>
              <w:t>Обеспечение сани</w:t>
            </w:r>
            <w:r w:rsidR="000E3C5A" w:rsidRPr="004C447A">
              <w:rPr>
                <w:b/>
                <w:color w:val="000000"/>
              </w:rPr>
              <w:t>тарно-гигиенических требований:</w:t>
            </w:r>
            <w:r w:rsidR="00CC46B6">
              <w:rPr>
                <w:b/>
                <w:color w:val="000000"/>
              </w:rPr>
              <w:t xml:space="preserve"> </w:t>
            </w:r>
            <w:r w:rsidRPr="004C447A">
              <w:rPr>
                <w:color w:val="000000"/>
              </w:rPr>
              <w:t>Транспортные средства подаются в чистом виде с чистым салоном, с отсутствием запахов горюче-смазочных материалов, сигаретного дыма, иных неприятных запахов в салоне.</w:t>
            </w:r>
          </w:p>
          <w:p w:rsidR="001B4794" w:rsidRPr="004C447A" w:rsidRDefault="001B4794" w:rsidP="001B4794">
            <w:pPr>
              <w:rPr>
                <w:color w:val="000000"/>
              </w:rPr>
            </w:pPr>
            <w:r w:rsidRPr="004C447A">
              <w:rPr>
                <w:b/>
                <w:color w:val="000000"/>
              </w:rPr>
              <w:t>Техн</w:t>
            </w:r>
            <w:r w:rsidR="000E3C5A" w:rsidRPr="004C447A">
              <w:rPr>
                <w:b/>
                <w:color w:val="000000"/>
              </w:rPr>
              <w:t>ическое состояние автопокрышек:</w:t>
            </w:r>
            <w:r w:rsidR="00CC46B6">
              <w:rPr>
                <w:b/>
                <w:color w:val="000000"/>
              </w:rPr>
              <w:t xml:space="preserve"> </w:t>
            </w:r>
            <w:r w:rsidRPr="004C447A">
              <w:rPr>
                <w:color w:val="000000"/>
              </w:rPr>
              <w:t xml:space="preserve">Должно соответствовать Правилам дорожного движения, а также соответствовать условиям безопасности (зима-лето). </w:t>
            </w:r>
          </w:p>
          <w:p w:rsidR="001B4794" w:rsidRPr="004C447A" w:rsidRDefault="001B4794" w:rsidP="001B4794">
            <w:pPr>
              <w:rPr>
                <w:color w:val="000000"/>
              </w:rPr>
            </w:pPr>
            <w:r w:rsidRPr="004C447A">
              <w:rPr>
                <w:b/>
                <w:color w:val="000000"/>
              </w:rPr>
              <w:t>Тр</w:t>
            </w:r>
            <w:r w:rsidR="000E3C5A" w:rsidRPr="004C447A">
              <w:rPr>
                <w:b/>
                <w:color w:val="000000"/>
              </w:rPr>
              <w:t xml:space="preserve">ебования к экипажу (водителям): </w:t>
            </w:r>
            <w:r w:rsidRPr="004C447A">
              <w:rPr>
                <w:color w:val="000000"/>
              </w:rPr>
              <w:t xml:space="preserve">К управлению транспортными средствами допускаются лица, имеющие </w:t>
            </w:r>
            <w:r w:rsidR="00A81E91">
              <w:rPr>
                <w:color w:val="000000"/>
              </w:rPr>
              <w:t xml:space="preserve">действующее </w:t>
            </w:r>
            <w:r w:rsidRPr="004C447A">
              <w:rPr>
                <w:color w:val="000000"/>
              </w:rPr>
              <w:t xml:space="preserve">водительское удостоверение на право управления данной категорией транспортных средств, а также имеющих соответствующий опыт. </w:t>
            </w:r>
          </w:p>
          <w:p w:rsidR="001B4794" w:rsidRPr="004C447A" w:rsidRDefault="001B4794" w:rsidP="001B4794">
            <w:pPr>
              <w:rPr>
                <w:color w:val="000000"/>
              </w:rPr>
            </w:pPr>
            <w:r w:rsidRPr="004C447A">
              <w:rPr>
                <w:color w:val="000000"/>
              </w:rPr>
              <w:t>Знание географического расположения улиц города Тюмени и Тюменской области.</w:t>
            </w:r>
          </w:p>
          <w:p w:rsidR="00452289" w:rsidRPr="004C447A" w:rsidRDefault="001B4794" w:rsidP="00C36BC5">
            <w:pPr>
              <w:jc w:val="both"/>
              <w:rPr>
                <w:color w:val="000000"/>
              </w:rPr>
            </w:pPr>
            <w:r w:rsidRPr="004C447A">
              <w:rPr>
                <w:b/>
                <w:color w:val="000000"/>
              </w:rPr>
              <w:t>Обслуживания транспортных средств:</w:t>
            </w:r>
            <w:r w:rsidR="00CC46B6">
              <w:rPr>
                <w:b/>
                <w:color w:val="000000"/>
              </w:rPr>
              <w:t xml:space="preserve"> </w:t>
            </w:r>
            <w:r w:rsidRPr="004C447A">
              <w:rPr>
                <w:color w:val="000000"/>
              </w:rPr>
              <w:t>Наличие ремонтной базы у Исполнителя, который</w:t>
            </w:r>
            <w:r w:rsidR="00CC46B6">
              <w:rPr>
                <w:color w:val="000000"/>
              </w:rPr>
              <w:t xml:space="preserve"> </w:t>
            </w:r>
            <w:r w:rsidRPr="004C447A">
              <w:rPr>
                <w:color w:val="000000"/>
              </w:rPr>
              <w:t>производит техническое обслуживание транспортных сре</w:t>
            </w:r>
            <w:proofErr w:type="gramStart"/>
            <w:r w:rsidRPr="004C447A">
              <w:rPr>
                <w:color w:val="000000"/>
              </w:rPr>
              <w:t>дств св</w:t>
            </w:r>
            <w:proofErr w:type="gramEnd"/>
            <w:r w:rsidRPr="004C447A">
              <w:rPr>
                <w:color w:val="000000"/>
              </w:rPr>
              <w:t xml:space="preserve">оими силами и средствами. </w:t>
            </w:r>
          </w:p>
          <w:p w:rsidR="001B4794" w:rsidRPr="004C447A" w:rsidRDefault="001B4794" w:rsidP="001B4794">
            <w:pPr>
              <w:rPr>
                <w:b/>
                <w:color w:val="000000"/>
              </w:rPr>
            </w:pPr>
            <w:r w:rsidRPr="004C447A">
              <w:rPr>
                <w:b/>
                <w:color w:val="000000"/>
              </w:rPr>
              <w:t xml:space="preserve">Требования к качеству услуг: </w:t>
            </w:r>
          </w:p>
          <w:p w:rsidR="001B4794" w:rsidRPr="004C447A" w:rsidRDefault="001B4794" w:rsidP="001B4794">
            <w:pPr>
              <w:rPr>
                <w:color w:val="000000"/>
              </w:rPr>
            </w:pPr>
            <w:r w:rsidRPr="004C447A">
              <w:rPr>
                <w:color w:val="000000"/>
              </w:rPr>
              <w:t>При оказании услуг экипаж (водители) полностью  подчиняются распоряжениям Заказчика в части использования транспортных средств, а также должны иметь опрятный внешний вид. Водители не должны иметь вредных привычек и инфекционных заболеваний, принимать все меры по обеспечению безопасности пассажира, знать устройство автомобиля и иметь навыки по устранению мелких неисправностей;</w:t>
            </w:r>
          </w:p>
          <w:p w:rsidR="001B4794" w:rsidRPr="004C447A" w:rsidRDefault="001B4794" w:rsidP="001B4794">
            <w:pPr>
              <w:rPr>
                <w:color w:val="000000"/>
              </w:rPr>
            </w:pPr>
            <w:r w:rsidRPr="004C447A">
              <w:rPr>
                <w:color w:val="000000"/>
              </w:rPr>
              <w:t>В случае гибели или причинения вреда здоровью сотрудникам Заказчика, происшедшими во время оказания услуг, ущерб должен быть возмещен в соответствии с законодательством Российской Федерации;</w:t>
            </w:r>
          </w:p>
          <w:p w:rsidR="001B4794" w:rsidRPr="004C447A" w:rsidRDefault="001B4794" w:rsidP="001B4794">
            <w:pPr>
              <w:rPr>
                <w:b/>
                <w:color w:val="000000"/>
              </w:rPr>
            </w:pPr>
            <w:r w:rsidRPr="004C447A">
              <w:rPr>
                <w:b/>
                <w:color w:val="000000"/>
              </w:rPr>
              <w:t>Требования к безопасности услуг:</w:t>
            </w:r>
          </w:p>
          <w:p w:rsidR="001B4794" w:rsidRPr="004C447A" w:rsidRDefault="001B4794" w:rsidP="002664B3">
            <w:pPr>
              <w:jc w:val="both"/>
              <w:rPr>
                <w:color w:val="000000"/>
              </w:rPr>
            </w:pPr>
            <w:r w:rsidRPr="004C447A">
              <w:rPr>
                <w:color w:val="000000"/>
              </w:rPr>
              <w:t xml:space="preserve">Оказываемые услуги должны отвечать требованиям качества, безопасности жизни и здоровья, а </w:t>
            </w:r>
            <w:r w:rsidRPr="004C447A">
              <w:rPr>
                <w:color w:val="000000"/>
              </w:rPr>
              <w:lastRenderedPageBreak/>
              <w:t>также иным требованиям сертификации, безопасности (санитарным нормам и правилам, государственным стандартам и т.п.), если такие требования предъявляются действующим законодательством Российской Федерации.</w:t>
            </w:r>
          </w:p>
          <w:p w:rsidR="001B4794" w:rsidRPr="004C447A" w:rsidRDefault="00C36BC5" w:rsidP="002664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Исполнитель</w:t>
            </w:r>
            <w:r w:rsidR="001B4794" w:rsidRPr="004C447A">
              <w:rPr>
                <w:color w:val="000000"/>
              </w:rPr>
              <w:t xml:space="preserve"> несет ответственность за техническое состояние используемых транспортных средств, а также за причинение вреда жизни и здоровья пассажиров, возникших по вине Исполнителя.</w:t>
            </w:r>
          </w:p>
          <w:p w:rsidR="001B4794" w:rsidRPr="004C447A" w:rsidRDefault="001B4794" w:rsidP="002664B3">
            <w:pPr>
              <w:jc w:val="both"/>
              <w:rPr>
                <w:color w:val="000000"/>
              </w:rPr>
            </w:pPr>
            <w:r w:rsidRPr="004C447A">
              <w:rPr>
                <w:color w:val="000000"/>
              </w:rPr>
              <w:t>Услуги должны оказываться по автотранспортному обслуживанию в соответствии с Правилами дорожного движения.</w:t>
            </w:r>
          </w:p>
          <w:p w:rsidR="001B4794" w:rsidRPr="004C447A" w:rsidRDefault="001B4794" w:rsidP="002664B3">
            <w:pPr>
              <w:jc w:val="both"/>
              <w:rPr>
                <w:color w:val="000000"/>
              </w:rPr>
            </w:pPr>
            <w:r w:rsidRPr="004C447A">
              <w:rPr>
                <w:color w:val="000000"/>
              </w:rPr>
              <w:t xml:space="preserve">На зимний период эксплуатации транспортные средства должны быть оснащены:- комплектом зимней резины;- зимней жидкостью для </w:t>
            </w:r>
            <w:proofErr w:type="spellStart"/>
            <w:r w:rsidRPr="004C447A">
              <w:rPr>
                <w:color w:val="000000"/>
              </w:rPr>
              <w:t>омывания</w:t>
            </w:r>
            <w:proofErr w:type="spellEnd"/>
            <w:r w:rsidRPr="004C447A">
              <w:rPr>
                <w:color w:val="000000"/>
              </w:rPr>
              <w:t xml:space="preserve"> лобового стекла без резкого запаха.</w:t>
            </w:r>
          </w:p>
          <w:p w:rsidR="001B4794" w:rsidRPr="004C447A" w:rsidRDefault="001B4794" w:rsidP="002664B3">
            <w:pPr>
              <w:jc w:val="both"/>
              <w:rPr>
                <w:color w:val="000000"/>
              </w:rPr>
            </w:pPr>
            <w:r w:rsidRPr="004C447A">
              <w:rPr>
                <w:color w:val="000000"/>
              </w:rPr>
              <w:t xml:space="preserve">В период времени, при среднесуточной температуре менее +5 (плюс пяти) °С, Исполнитель, должен предоставлять Заказчику транспортные средства, прошедшие подготовки к эксплуатации в условиях минусовых температур (заправка бачка стеклоомывателя незамерзающей жидкостью, установка колесных шин предназначенных для эксплуатации в условиях минусовых температур и другие необходимые процедуры). В течение всего срока оказания услуг осуществлять ежедневный технический контроль автомобилей и персонал по выпуску на линию транспортных средств (не менее 3-х контрольных механиков). </w:t>
            </w:r>
          </w:p>
          <w:p w:rsidR="001B4794" w:rsidRPr="004C447A" w:rsidRDefault="001B4794" w:rsidP="002664B3">
            <w:pPr>
              <w:jc w:val="both"/>
              <w:rPr>
                <w:color w:val="000000"/>
              </w:rPr>
            </w:pPr>
            <w:r w:rsidRPr="004C447A">
              <w:rPr>
                <w:color w:val="000000"/>
              </w:rPr>
              <w:t xml:space="preserve">Экипаж (водители) должны проходить обязательные </w:t>
            </w:r>
            <w:proofErr w:type="spellStart"/>
            <w:r w:rsidRPr="004C447A">
              <w:rPr>
                <w:color w:val="000000"/>
              </w:rPr>
              <w:t>предрейсовое</w:t>
            </w:r>
            <w:proofErr w:type="spellEnd"/>
            <w:r w:rsidRPr="004C447A">
              <w:rPr>
                <w:color w:val="000000"/>
              </w:rPr>
              <w:t xml:space="preserve"> медицинское освидетельствование.</w:t>
            </w:r>
          </w:p>
          <w:p w:rsidR="00452289" w:rsidRPr="004C447A" w:rsidRDefault="001B4794" w:rsidP="002664B3">
            <w:pPr>
              <w:jc w:val="both"/>
              <w:rPr>
                <w:b/>
                <w:color w:val="000000"/>
              </w:rPr>
            </w:pPr>
            <w:r w:rsidRPr="004C447A">
              <w:rPr>
                <w:b/>
                <w:color w:val="000000"/>
              </w:rPr>
              <w:t>Дополнит</w:t>
            </w:r>
            <w:r w:rsidR="000E3C5A" w:rsidRPr="004C447A">
              <w:rPr>
                <w:b/>
                <w:color w:val="000000"/>
              </w:rPr>
              <w:t>ельные требования к Исполнителю</w:t>
            </w:r>
            <w:r w:rsidR="00452289" w:rsidRPr="004C447A">
              <w:rPr>
                <w:b/>
                <w:color w:val="000000"/>
              </w:rPr>
              <w:t xml:space="preserve">: </w:t>
            </w:r>
          </w:p>
          <w:p w:rsidR="001B4794" w:rsidRPr="004C447A" w:rsidRDefault="001B4794" w:rsidP="00827EC6">
            <w:pPr>
              <w:jc w:val="both"/>
              <w:rPr>
                <w:color w:val="000000"/>
              </w:rPr>
            </w:pPr>
            <w:r w:rsidRPr="004C447A">
              <w:rPr>
                <w:color w:val="000000"/>
              </w:rPr>
              <w:t>Исполнитель должен иметь о</w:t>
            </w:r>
            <w:r w:rsidR="00662F96">
              <w:rPr>
                <w:color w:val="000000"/>
              </w:rPr>
              <w:t xml:space="preserve">пыт оказания транспортных услуг. </w:t>
            </w:r>
            <w:r w:rsidRPr="004C447A">
              <w:rPr>
                <w:color w:val="000000"/>
              </w:rPr>
              <w:t>Для обеспечения круглосуточной работы подвижного состава иметь в штате диспетчеров и круглосуточную диспетчерскую службу.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A94A9D" w:rsidRPr="004C447A" w:rsidRDefault="00A94A9D" w:rsidP="00BE0DD2">
            <w:pPr>
              <w:jc w:val="center"/>
              <w:rPr>
                <w:color w:val="000000"/>
              </w:rPr>
            </w:pPr>
            <w:r w:rsidRPr="004C447A">
              <w:rPr>
                <w:color w:val="000000"/>
              </w:rPr>
              <w:lastRenderedPageBreak/>
              <w:t>час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94A9D" w:rsidRPr="00230E5E" w:rsidRDefault="00A94A9D" w:rsidP="003C7170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94A9D" w:rsidRPr="00230E5E" w:rsidRDefault="00AB5BB6" w:rsidP="00A9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94A9D" w:rsidRPr="00230E5E" w:rsidRDefault="00A94A9D" w:rsidP="003C7170">
            <w:pPr>
              <w:jc w:val="center"/>
              <w:rPr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525"/>
        <w:tblW w:w="15158" w:type="dxa"/>
        <w:tblLayout w:type="fixed"/>
        <w:tblLook w:val="0000" w:firstRow="0" w:lastRow="0" w:firstColumn="0" w:lastColumn="0" w:noHBand="0" w:noVBand="0"/>
      </w:tblPr>
      <w:tblGrid>
        <w:gridCol w:w="8294"/>
        <w:gridCol w:w="6864"/>
      </w:tblGrid>
      <w:tr w:rsidR="00C36BC5" w:rsidRPr="004C447A" w:rsidTr="00C36BC5">
        <w:trPr>
          <w:trHeight w:val="1958"/>
        </w:trPr>
        <w:tc>
          <w:tcPr>
            <w:tcW w:w="8294" w:type="dxa"/>
          </w:tcPr>
          <w:p w:rsidR="00C36BC5" w:rsidRPr="004C447A" w:rsidRDefault="00C36BC5" w:rsidP="00C36BC5">
            <w:pPr>
              <w:pStyle w:val="2"/>
              <w:rPr>
                <w:color w:val="000000" w:themeColor="text1"/>
                <w:sz w:val="22"/>
                <w:szCs w:val="20"/>
              </w:rPr>
            </w:pPr>
            <w:r w:rsidRPr="004C447A">
              <w:rPr>
                <w:color w:val="000000" w:themeColor="text1"/>
                <w:sz w:val="22"/>
                <w:szCs w:val="20"/>
              </w:rPr>
              <w:lastRenderedPageBreak/>
              <w:t>Заказчик</w:t>
            </w:r>
          </w:p>
          <w:p w:rsidR="00230E5E" w:rsidRPr="00230E5E" w:rsidRDefault="00230E5E" w:rsidP="00230E5E">
            <w:pPr>
              <w:rPr>
                <w:b/>
                <w:sz w:val="22"/>
                <w:szCs w:val="22"/>
              </w:rPr>
            </w:pPr>
            <w:r w:rsidRPr="00230E5E">
              <w:rPr>
                <w:b/>
                <w:sz w:val="22"/>
                <w:szCs w:val="22"/>
              </w:rPr>
              <w:t>ГАУЗ ТО «Городская поликлиника №4»</w:t>
            </w:r>
          </w:p>
          <w:p w:rsidR="0000624E" w:rsidRDefault="0000624E" w:rsidP="00230E5E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30E5E" w:rsidRPr="00230E5E" w:rsidRDefault="00230E5E" w:rsidP="00230E5E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0E5E">
              <w:rPr>
                <w:rFonts w:ascii="Times New Roman" w:hAnsi="Times New Roman" w:cs="Times New Roman"/>
                <w:b/>
                <w:sz w:val="22"/>
                <w:szCs w:val="22"/>
              </w:rPr>
              <w:t>Главный врач</w:t>
            </w:r>
          </w:p>
          <w:p w:rsidR="00230E5E" w:rsidRDefault="00230E5E" w:rsidP="00230E5E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30E5E" w:rsidRPr="00230E5E" w:rsidRDefault="00230E5E" w:rsidP="00230E5E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36BC5" w:rsidRPr="004C447A" w:rsidRDefault="00230E5E" w:rsidP="00E36DFA">
            <w:pPr>
              <w:rPr>
                <w:sz w:val="22"/>
              </w:rPr>
            </w:pPr>
            <w:r w:rsidRPr="00230E5E">
              <w:rPr>
                <w:b/>
                <w:sz w:val="22"/>
                <w:szCs w:val="22"/>
              </w:rPr>
              <w:t xml:space="preserve">______________________ </w:t>
            </w:r>
            <w:r w:rsidR="00AD2037">
              <w:rPr>
                <w:b/>
                <w:sz w:val="22"/>
                <w:szCs w:val="22"/>
              </w:rPr>
              <w:t xml:space="preserve"> Н. В. </w:t>
            </w:r>
            <w:proofErr w:type="spellStart"/>
            <w:r w:rsidR="00AD2037">
              <w:rPr>
                <w:b/>
                <w:sz w:val="22"/>
                <w:szCs w:val="22"/>
              </w:rPr>
              <w:t>Шанаурина</w:t>
            </w:r>
            <w:proofErr w:type="spellEnd"/>
          </w:p>
        </w:tc>
        <w:tc>
          <w:tcPr>
            <w:tcW w:w="6864" w:type="dxa"/>
          </w:tcPr>
          <w:p w:rsidR="00C36BC5" w:rsidRPr="004C447A" w:rsidRDefault="00C36BC5" w:rsidP="00FB3AD1">
            <w:pPr>
              <w:pStyle w:val="2"/>
              <w:rPr>
                <w:color w:val="000000" w:themeColor="text1"/>
                <w:sz w:val="22"/>
                <w:szCs w:val="20"/>
              </w:rPr>
            </w:pPr>
            <w:r w:rsidRPr="004C447A">
              <w:rPr>
                <w:color w:val="000000" w:themeColor="text1"/>
                <w:sz w:val="22"/>
                <w:szCs w:val="20"/>
              </w:rPr>
              <w:t>Исполнитель</w:t>
            </w:r>
          </w:p>
          <w:p w:rsidR="0000624E" w:rsidRDefault="0000624E" w:rsidP="00587AE2">
            <w:pPr>
              <w:tabs>
                <w:tab w:val="left" w:pos="4714"/>
                <w:tab w:val="left" w:leader="underscore" w:pos="6701"/>
                <w:tab w:val="left" w:leader="underscore" w:pos="9408"/>
                <w:tab w:val="left" w:leader="underscore" w:pos="10205"/>
              </w:tabs>
              <w:rPr>
                <w:b/>
                <w:sz w:val="22"/>
                <w:szCs w:val="22"/>
              </w:rPr>
            </w:pPr>
          </w:p>
          <w:p w:rsidR="00587AE2" w:rsidRDefault="00587AE2" w:rsidP="00587AE2">
            <w:pPr>
              <w:tabs>
                <w:tab w:val="left" w:pos="4714"/>
                <w:tab w:val="left" w:leader="underscore" w:pos="6701"/>
                <w:tab w:val="left" w:leader="underscore" w:pos="9408"/>
                <w:tab w:val="left" w:leader="underscore" w:pos="10205"/>
              </w:tabs>
              <w:rPr>
                <w:b/>
                <w:sz w:val="22"/>
                <w:szCs w:val="22"/>
              </w:rPr>
            </w:pPr>
          </w:p>
          <w:p w:rsidR="00587AE2" w:rsidRPr="00FB3AD1" w:rsidRDefault="00587AE2" w:rsidP="00587AE2">
            <w:pPr>
              <w:tabs>
                <w:tab w:val="left" w:pos="4714"/>
                <w:tab w:val="left" w:leader="underscore" w:pos="6701"/>
                <w:tab w:val="left" w:leader="underscore" w:pos="9408"/>
                <w:tab w:val="left" w:leader="underscore" w:pos="10205"/>
              </w:tabs>
              <w:rPr>
                <w:b/>
                <w:sz w:val="22"/>
                <w:szCs w:val="22"/>
              </w:rPr>
            </w:pPr>
          </w:p>
          <w:p w:rsidR="00587AE2" w:rsidRPr="00FB3AD1" w:rsidRDefault="00587AE2" w:rsidP="00587AE2">
            <w:pPr>
              <w:rPr>
                <w:b/>
                <w:bCs/>
                <w:iCs/>
                <w:color w:val="000000" w:themeColor="text1"/>
                <w:sz w:val="22"/>
              </w:rPr>
            </w:pPr>
            <w:r w:rsidRPr="00861720">
              <w:rPr>
                <w:sz w:val="22"/>
                <w:szCs w:val="22"/>
              </w:rPr>
              <w:t>___________________</w:t>
            </w:r>
          </w:p>
          <w:p w:rsidR="00C36BC5" w:rsidRPr="004C447A" w:rsidRDefault="00C36BC5" w:rsidP="00C36BC5">
            <w:pPr>
              <w:rPr>
                <w:sz w:val="22"/>
              </w:rPr>
            </w:pPr>
          </w:p>
        </w:tc>
      </w:tr>
    </w:tbl>
    <w:p w:rsidR="009408C7" w:rsidRPr="004C447A" w:rsidRDefault="009408C7" w:rsidP="009408C7">
      <w:pPr>
        <w:tabs>
          <w:tab w:val="left" w:pos="195"/>
        </w:tabs>
        <w:rPr>
          <w:color w:val="000000" w:themeColor="text1"/>
          <w:sz w:val="22"/>
        </w:rPr>
      </w:pPr>
    </w:p>
    <w:p w:rsidR="009408C7" w:rsidRDefault="009408C7" w:rsidP="00C36BC5">
      <w:pPr>
        <w:rPr>
          <w:color w:val="000000" w:themeColor="text1"/>
        </w:rPr>
      </w:pPr>
    </w:p>
    <w:sectPr w:rsidR="009408C7" w:rsidSect="003C7170">
      <w:pgSz w:w="16838" w:h="11906" w:orient="landscape"/>
      <w:pgMar w:top="993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BB6" w:rsidRDefault="00AB5BB6">
      <w:r>
        <w:separator/>
      </w:r>
    </w:p>
  </w:endnote>
  <w:endnote w:type="continuationSeparator" w:id="0">
    <w:p w:rsidR="00AB5BB6" w:rsidRDefault="00AB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B6" w:rsidRDefault="00AB5BB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E6726">
      <w:rPr>
        <w:rStyle w:val="a9"/>
        <w:noProof/>
      </w:rPr>
      <w:t>4</w:t>
    </w:r>
    <w:r>
      <w:rPr>
        <w:rStyle w:val="a9"/>
      </w:rPr>
      <w:fldChar w:fldCharType="end"/>
    </w:r>
  </w:p>
  <w:p w:rsidR="00AB5BB6" w:rsidRDefault="00AB5BB6" w:rsidP="00604C2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BB6" w:rsidRDefault="00AB5BB6">
      <w:r>
        <w:separator/>
      </w:r>
    </w:p>
  </w:footnote>
  <w:footnote w:type="continuationSeparator" w:id="0">
    <w:p w:rsidR="00AB5BB6" w:rsidRDefault="00AB5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851"/>
        </w:tabs>
        <w:ind w:left="1211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</w:abstractNum>
  <w:abstractNum w:abstractNumId="1">
    <w:nsid w:val="02FB186F"/>
    <w:multiLevelType w:val="multilevel"/>
    <w:tmpl w:val="2F30CC3E"/>
    <w:lvl w:ilvl="0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9AE0785"/>
    <w:multiLevelType w:val="hybridMultilevel"/>
    <w:tmpl w:val="DC122C2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62AC3"/>
    <w:multiLevelType w:val="multilevel"/>
    <w:tmpl w:val="5BC658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9836AF9"/>
    <w:multiLevelType w:val="multilevel"/>
    <w:tmpl w:val="6BCE37FC"/>
    <w:lvl w:ilvl="0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>
      <w:start w:val="1"/>
      <w:numFmt w:val="decimal"/>
      <w:pStyle w:val="2-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3-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/>
        <w:i/>
        <w:sz w:val="24"/>
        <w:szCs w:val="24"/>
      </w:rPr>
    </w:lvl>
    <w:lvl w:ilvl="3">
      <w:start w:val="1"/>
      <w:numFmt w:val="decimal"/>
      <w:pStyle w:val="4-"/>
      <w:suff w:val="space"/>
      <w:lvlText w:val="%1.%2.%3.%4."/>
      <w:lvlJc w:val="left"/>
      <w:pPr>
        <w:ind w:left="900" w:firstLine="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4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39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5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0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5580" w:hanging="1440"/>
      </w:pPr>
      <w:rPr>
        <w:rFonts w:hint="default"/>
      </w:rPr>
    </w:lvl>
  </w:abstractNum>
  <w:abstractNum w:abstractNumId="5">
    <w:nsid w:val="1AD9311B"/>
    <w:multiLevelType w:val="multilevel"/>
    <w:tmpl w:val="0CCA25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D646B7"/>
    <w:multiLevelType w:val="multilevel"/>
    <w:tmpl w:val="57908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915BEC"/>
    <w:multiLevelType w:val="multilevel"/>
    <w:tmpl w:val="5090FA1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373E7A61"/>
    <w:multiLevelType w:val="multilevel"/>
    <w:tmpl w:val="89C48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C885E79"/>
    <w:multiLevelType w:val="multilevel"/>
    <w:tmpl w:val="1E96AC8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0"/>
      <w:numFmt w:val="decimal"/>
      <w:lvlText w:val="%1.%2"/>
      <w:lvlJc w:val="left"/>
      <w:pPr>
        <w:ind w:left="1129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color w:val="000000"/>
      </w:rPr>
    </w:lvl>
  </w:abstractNum>
  <w:abstractNum w:abstractNumId="10">
    <w:nsid w:val="41D42EC2"/>
    <w:multiLevelType w:val="multilevel"/>
    <w:tmpl w:val="089C8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7F959C2"/>
    <w:multiLevelType w:val="multilevel"/>
    <w:tmpl w:val="739C83AE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091CE0"/>
    <w:multiLevelType w:val="multilevel"/>
    <w:tmpl w:val="CF2A216A"/>
    <w:lvl w:ilvl="0">
      <w:start w:val="1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C54707"/>
    <w:multiLevelType w:val="multilevel"/>
    <w:tmpl w:val="F05C91CC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decimal"/>
      <w:isLgl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14">
    <w:nsid w:val="57966461"/>
    <w:multiLevelType w:val="multilevel"/>
    <w:tmpl w:val="6A387F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2"/>
      </w:rPr>
    </w:lvl>
  </w:abstractNum>
  <w:abstractNum w:abstractNumId="15">
    <w:nsid w:val="60CD548B"/>
    <w:multiLevelType w:val="multilevel"/>
    <w:tmpl w:val="4E2A0D8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>
    <w:nsid w:val="61861F75"/>
    <w:multiLevelType w:val="hybridMultilevel"/>
    <w:tmpl w:val="72E40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C0496"/>
    <w:multiLevelType w:val="multilevel"/>
    <w:tmpl w:val="440004A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D22D63"/>
    <w:multiLevelType w:val="hybridMultilevel"/>
    <w:tmpl w:val="AAD4F920"/>
    <w:lvl w:ilvl="0" w:tplc="64FE04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1F0E96"/>
    <w:multiLevelType w:val="multilevel"/>
    <w:tmpl w:val="744C10B4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6" w:hanging="1440"/>
      </w:pPr>
      <w:rPr>
        <w:rFonts w:hint="default"/>
      </w:rPr>
    </w:lvl>
  </w:abstractNum>
  <w:abstractNum w:abstractNumId="20">
    <w:nsid w:val="6F11260C"/>
    <w:multiLevelType w:val="multilevel"/>
    <w:tmpl w:val="9D96105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73F7146B"/>
    <w:multiLevelType w:val="multilevel"/>
    <w:tmpl w:val="0D7209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7AFC71EA"/>
    <w:multiLevelType w:val="multilevel"/>
    <w:tmpl w:val="E61440F0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7"/>
  </w:num>
  <w:num w:numId="6">
    <w:abstractNumId w:val="6"/>
  </w:num>
  <w:num w:numId="7">
    <w:abstractNumId w:val="5"/>
  </w:num>
  <w:num w:numId="8">
    <w:abstractNumId w:val="19"/>
  </w:num>
  <w:num w:numId="9">
    <w:abstractNumId w:val="3"/>
  </w:num>
  <w:num w:numId="10">
    <w:abstractNumId w:val="21"/>
  </w:num>
  <w:num w:numId="11">
    <w:abstractNumId w:val="17"/>
  </w:num>
  <w:num w:numId="12">
    <w:abstractNumId w:val="11"/>
  </w:num>
  <w:num w:numId="13">
    <w:abstractNumId w:val="12"/>
  </w:num>
  <w:num w:numId="14">
    <w:abstractNumId w:val="1"/>
  </w:num>
  <w:num w:numId="15">
    <w:abstractNumId w:val="4"/>
  </w:num>
  <w:num w:numId="16">
    <w:abstractNumId w:val="2"/>
  </w:num>
  <w:num w:numId="17">
    <w:abstractNumId w:val="16"/>
  </w:num>
  <w:num w:numId="18">
    <w:abstractNumId w:val="0"/>
  </w:num>
  <w:num w:numId="19">
    <w:abstractNumId w:val="14"/>
  </w:num>
  <w:num w:numId="20">
    <w:abstractNumId w:val="10"/>
  </w:num>
  <w:num w:numId="21">
    <w:abstractNumId w:val="13"/>
  </w:num>
  <w:num w:numId="22">
    <w:abstractNumId w:val="20"/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8C"/>
    <w:rsid w:val="00001713"/>
    <w:rsid w:val="00001C2D"/>
    <w:rsid w:val="00001F23"/>
    <w:rsid w:val="00002C76"/>
    <w:rsid w:val="00003C8D"/>
    <w:rsid w:val="0000624E"/>
    <w:rsid w:val="00010562"/>
    <w:rsid w:val="000127C3"/>
    <w:rsid w:val="00016C62"/>
    <w:rsid w:val="00017C94"/>
    <w:rsid w:val="0002108E"/>
    <w:rsid w:val="000317E6"/>
    <w:rsid w:val="00033991"/>
    <w:rsid w:val="00033A59"/>
    <w:rsid w:val="0003448B"/>
    <w:rsid w:val="00043B1D"/>
    <w:rsid w:val="00052D0C"/>
    <w:rsid w:val="00055FF8"/>
    <w:rsid w:val="00056F62"/>
    <w:rsid w:val="0006698A"/>
    <w:rsid w:val="00067566"/>
    <w:rsid w:val="000755D9"/>
    <w:rsid w:val="00076265"/>
    <w:rsid w:val="0008066D"/>
    <w:rsid w:val="000928DF"/>
    <w:rsid w:val="0009469D"/>
    <w:rsid w:val="0009778A"/>
    <w:rsid w:val="000A059F"/>
    <w:rsid w:val="000A4A8C"/>
    <w:rsid w:val="000A63A4"/>
    <w:rsid w:val="000B454E"/>
    <w:rsid w:val="000C0BAB"/>
    <w:rsid w:val="000C38FA"/>
    <w:rsid w:val="000C5E9B"/>
    <w:rsid w:val="000C7CE7"/>
    <w:rsid w:val="000D5F15"/>
    <w:rsid w:val="000E3734"/>
    <w:rsid w:val="000E3C5A"/>
    <w:rsid w:val="000E50E7"/>
    <w:rsid w:val="000F221B"/>
    <w:rsid w:val="000F250B"/>
    <w:rsid w:val="000F365E"/>
    <w:rsid w:val="000F3E97"/>
    <w:rsid w:val="000F4D92"/>
    <w:rsid w:val="000F6F5F"/>
    <w:rsid w:val="00105375"/>
    <w:rsid w:val="001053D6"/>
    <w:rsid w:val="0010661B"/>
    <w:rsid w:val="001124C0"/>
    <w:rsid w:val="00112813"/>
    <w:rsid w:val="00121F08"/>
    <w:rsid w:val="001226AD"/>
    <w:rsid w:val="00125E42"/>
    <w:rsid w:val="0013289F"/>
    <w:rsid w:val="00141AF4"/>
    <w:rsid w:val="00147066"/>
    <w:rsid w:val="0014734F"/>
    <w:rsid w:val="00156C8B"/>
    <w:rsid w:val="001662EF"/>
    <w:rsid w:val="00166D8D"/>
    <w:rsid w:val="001835A0"/>
    <w:rsid w:val="00191079"/>
    <w:rsid w:val="00192BD4"/>
    <w:rsid w:val="00195B76"/>
    <w:rsid w:val="001A03BA"/>
    <w:rsid w:val="001A2275"/>
    <w:rsid w:val="001A2346"/>
    <w:rsid w:val="001A3364"/>
    <w:rsid w:val="001A667B"/>
    <w:rsid w:val="001B1F2D"/>
    <w:rsid w:val="001B4794"/>
    <w:rsid w:val="001C2250"/>
    <w:rsid w:val="001C67FC"/>
    <w:rsid w:val="001C796D"/>
    <w:rsid w:val="001E396E"/>
    <w:rsid w:val="001E5203"/>
    <w:rsid w:val="001F6A56"/>
    <w:rsid w:val="0020135B"/>
    <w:rsid w:val="00202FC5"/>
    <w:rsid w:val="00210D20"/>
    <w:rsid w:val="00212821"/>
    <w:rsid w:val="00220F52"/>
    <w:rsid w:val="00222AD6"/>
    <w:rsid w:val="00223BA8"/>
    <w:rsid w:val="002254A7"/>
    <w:rsid w:val="00230E5E"/>
    <w:rsid w:val="0023229C"/>
    <w:rsid w:val="0023467A"/>
    <w:rsid w:val="00236837"/>
    <w:rsid w:val="00241AE2"/>
    <w:rsid w:val="00245725"/>
    <w:rsid w:val="00257A49"/>
    <w:rsid w:val="002636FB"/>
    <w:rsid w:val="002664B3"/>
    <w:rsid w:val="0027232F"/>
    <w:rsid w:val="00273EFE"/>
    <w:rsid w:val="0027671E"/>
    <w:rsid w:val="00282ED5"/>
    <w:rsid w:val="00283583"/>
    <w:rsid w:val="00285853"/>
    <w:rsid w:val="00286CAC"/>
    <w:rsid w:val="002927FA"/>
    <w:rsid w:val="002944A2"/>
    <w:rsid w:val="00295B48"/>
    <w:rsid w:val="002A425A"/>
    <w:rsid w:val="002C306C"/>
    <w:rsid w:val="002C7220"/>
    <w:rsid w:val="002C72E0"/>
    <w:rsid w:val="002C7673"/>
    <w:rsid w:val="002D10C8"/>
    <w:rsid w:val="002D60EB"/>
    <w:rsid w:val="002D732B"/>
    <w:rsid w:val="002D7B15"/>
    <w:rsid w:val="002E4233"/>
    <w:rsid w:val="002E6FF9"/>
    <w:rsid w:val="002F2781"/>
    <w:rsid w:val="002F39EF"/>
    <w:rsid w:val="002F58B3"/>
    <w:rsid w:val="0030362D"/>
    <w:rsid w:val="00307E03"/>
    <w:rsid w:val="00310F09"/>
    <w:rsid w:val="00311C6F"/>
    <w:rsid w:val="00311FD0"/>
    <w:rsid w:val="003201AA"/>
    <w:rsid w:val="00320E0C"/>
    <w:rsid w:val="00332E37"/>
    <w:rsid w:val="0034126F"/>
    <w:rsid w:val="0034189C"/>
    <w:rsid w:val="0034461C"/>
    <w:rsid w:val="00345EE0"/>
    <w:rsid w:val="00352FC9"/>
    <w:rsid w:val="00357C0C"/>
    <w:rsid w:val="0036483B"/>
    <w:rsid w:val="0036628A"/>
    <w:rsid w:val="00370683"/>
    <w:rsid w:val="00370B2B"/>
    <w:rsid w:val="00370B6F"/>
    <w:rsid w:val="00377008"/>
    <w:rsid w:val="0039225D"/>
    <w:rsid w:val="00392CCF"/>
    <w:rsid w:val="00393FCC"/>
    <w:rsid w:val="00394F73"/>
    <w:rsid w:val="003A02FF"/>
    <w:rsid w:val="003B1034"/>
    <w:rsid w:val="003B6F2D"/>
    <w:rsid w:val="003C36E5"/>
    <w:rsid w:val="003C4AE0"/>
    <w:rsid w:val="003C7170"/>
    <w:rsid w:val="003D537E"/>
    <w:rsid w:val="003D60A5"/>
    <w:rsid w:val="003D6C6D"/>
    <w:rsid w:val="003D7DF5"/>
    <w:rsid w:val="003E33B0"/>
    <w:rsid w:val="003F6089"/>
    <w:rsid w:val="003F7122"/>
    <w:rsid w:val="00403868"/>
    <w:rsid w:val="00420FB9"/>
    <w:rsid w:val="00426C0B"/>
    <w:rsid w:val="00427956"/>
    <w:rsid w:val="004356A8"/>
    <w:rsid w:val="00441B19"/>
    <w:rsid w:val="00442AE8"/>
    <w:rsid w:val="00444790"/>
    <w:rsid w:val="00447C31"/>
    <w:rsid w:val="00452289"/>
    <w:rsid w:val="004541D2"/>
    <w:rsid w:val="00461AE7"/>
    <w:rsid w:val="00470711"/>
    <w:rsid w:val="004815C6"/>
    <w:rsid w:val="0048523F"/>
    <w:rsid w:val="00486CF5"/>
    <w:rsid w:val="00491893"/>
    <w:rsid w:val="004A6EFF"/>
    <w:rsid w:val="004A7670"/>
    <w:rsid w:val="004B0B00"/>
    <w:rsid w:val="004B38C2"/>
    <w:rsid w:val="004C105B"/>
    <w:rsid w:val="004C447A"/>
    <w:rsid w:val="004C7C41"/>
    <w:rsid w:val="004D2AD1"/>
    <w:rsid w:val="004E0DD6"/>
    <w:rsid w:val="004E191D"/>
    <w:rsid w:val="004E5425"/>
    <w:rsid w:val="004E6726"/>
    <w:rsid w:val="004E7494"/>
    <w:rsid w:val="004F5E30"/>
    <w:rsid w:val="00500013"/>
    <w:rsid w:val="00503C8E"/>
    <w:rsid w:val="005043A8"/>
    <w:rsid w:val="0050666E"/>
    <w:rsid w:val="005137B2"/>
    <w:rsid w:val="00513DEB"/>
    <w:rsid w:val="005203E0"/>
    <w:rsid w:val="0052145B"/>
    <w:rsid w:val="00522651"/>
    <w:rsid w:val="0052728B"/>
    <w:rsid w:val="00530501"/>
    <w:rsid w:val="00531BB3"/>
    <w:rsid w:val="00537CB5"/>
    <w:rsid w:val="00540750"/>
    <w:rsid w:val="005412F9"/>
    <w:rsid w:val="00541932"/>
    <w:rsid w:val="00542D52"/>
    <w:rsid w:val="0055015E"/>
    <w:rsid w:val="005624BB"/>
    <w:rsid w:val="005700FA"/>
    <w:rsid w:val="00570CA3"/>
    <w:rsid w:val="005710C4"/>
    <w:rsid w:val="005848BB"/>
    <w:rsid w:val="00586F50"/>
    <w:rsid w:val="00587AE2"/>
    <w:rsid w:val="005A568C"/>
    <w:rsid w:val="005D0461"/>
    <w:rsid w:val="005D1750"/>
    <w:rsid w:val="005D4043"/>
    <w:rsid w:val="005D435D"/>
    <w:rsid w:val="005E3087"/>
    <w:rsid w:val="005E3106"/>
    <w:rsid w:val="005F03B8"/>
    <w:rsid w:val="005F3460"/>
    <w:rsid w:val="005F6579"/>
    <w:rsid w:val="0060109E"/>
    <w:rsid w:val="00604208"/>
    <w:rsid w:val="00604602"/>
    <w:rsid w:val="00604C29"/>
    <w:rsid w:val="00607F7C"/>
    <w:rsid w:val="00611AAE"/>
    <w:rsid w:val="00620F9A"/>
    <w:rsid w:val="0062293E"/>
    <w:rsid w:val="00622ABD"/>
    <w:rsid w:val="00622AF6"/>
    <w:rsid w:val="00633EEF"/>
    <w:rsid w:val="00643250"/>
    <w:rsid w:val="00644B04"/>
    <w:rsid w:val="00644BEA"/>
    <w:rsid w:val="006469BD"/>
    <w:rsid w:val="0065498F"/>
    <w:rsid w:val="0066001A"/>
    <w:rsid w:val="00660AFE"/>
    <w:rsid w:val="00661178"/>
    <w:rsid w:val="00662F96"/>
    <w:rsid w:val="00663350"/>
    <w:rsid w:val="00663938"/>
    <w:rsid w:val="00665B2F"/>
    <w:rsid w:val="0067691A"/>
    <w:rsid w:val="00677416"/>
    <w:rsid w:val="006778DE"/>
    <w:rsid w:val="0067790B"/>
    <w:rsid w:val="00684377"/>
    <w:rsid w:val="006955DD"/>
    <w:rsid w:val="006A3112"/>
    <w:rsid w:val="006A5768"/>
    <w:rsid w:val="006C0C30"/>
    <w:rsid w:val="006C1449"/>
    <w:rsid w:val="006D28EA"/>
    <w:rsid w:val="006D4494"/>
    <w:rsid w:val="006D7A52"/>
    <w:rsid w:val="006E0B02"/>
    <w:rsid w:val="006E2CBC"/>
    <w:rsid w:val="006E5A20"/>
    <w:rsid w:val="006E5E76"/>
    <w:rsid w:val="006E614A"/>
    <w:rsid w:val="006E7E2B"/>
    <w:rsid w:val="007125C5"/>
    <w:rsid w:val="00714555"/>
    <w:rsid w:val="00715C62"/>
    <w:rsid w:val="007209E8"/>
    <w:rsid w:val="00721118"/>
    <w:rsid w:val="007214E1"/>
    <w:rsid w:val="00722303"/>
    <w:rsid w:val="00722AFA"/>
    <w:rsid w:val="007260FE"/>
    <w:rsid w:val="00734002"/>
    <w:rsid w:val="0073621B"/>
    <w:rsid w:val="00737DF3"/>
    <w:rsid w:val="00742CA8"/>
    <w:rsid w:val="0074327A"/>
    <w:rsid w:val="007443B3"/>
    <w:rsid w:val="007447EF"/>
    <w:rsid w:val="00744A01"/>
    <w:rsid w:val="00745FFE"/>
    <w:rsid w:val="007476D7"/>
    <w:rsid w:val="00750087"/>
    <w:rsid w:val="00751F07"/>
    <w:rsid w:val="007567C6"/>
    <w:rsid w:val="00756924"/>
    <w:rsid w:val="007621B7"/>
    <w:rsid w:val="00766731"/>
    <w:rsid w:val="007740CC"/>
    <w:rsid w:val="00774885"/>
    <w:rsid w:val="007808D4"/>
    <w:rsid w:val="00781D51"/>
    <w:rsid w:val="007835D6"/>
    <w:rsid w:val="007874F5"/>
    <w:rsid w:val="00793CC7"/>
    <w:rsid w:val="00793F82"/>
    <w:rsid w:val="00795E7F"/>
    <w:rsid w:val="007B6FF2"/>
    <w:rsid w:val="007C0E91"/>
    <w:rsid w:val="007C1FF1"/>
    <w:rsid w:val="007C2ED0"/>
    <w:rsid w:val="007F08F2"/>
    <w:rsid w:val="007F3EFE"/>
    <w:rsid w:val="007F455A"/>
    <w:rsid w:val="007F5E54"/>
    <w:rsid w:val="007F6906"/>
    <w:rsid w:val="007F73D4"/>
    <w:rsid w:val="008049AA"/>
    <w:rsid w:val="00807E74"/>
    <w:rsid w:val="00810584"/>
    <w:rsid w:val="00813702"/>
    <w:rsid w:val="00816B3D"/>
    <w:rsid w:val="008255BD"/>
    <w:rsid w:val="00825978"/>
    <w:rsid w:val="00826621"/>
    <w:rsid w:val="00827EC6"/>
    <w:rsid w:val="00833631"/>
    <w:rsid w:val="0083404C"/>
    <w:rsid w:val="00836DFE"/>
    <w:rsid w:val="008449F5"/>
    <w:rsid w:val="00845C5C"/>
    <w:rsid w:val="00861720"/>
    <w:rsid w:val="0087182B"/>
    <w:rsid w:val="008737A8"/>
    <w:rsid w:val="00873B15"/>
    <w:rsid w:val="00880970"/>
    <w:rsid w:val="00885A76"/>
    <w:rsid w:val="00891672"/>
    <w:rsid w:val="008932E5"/>
    <w:rsid w:val="00894BF0"/>
    <w:rsid w:val="008958B0"/>
    <w:rsid w:val="00897D3E"/>
    <w:rsid w:val="008A12EC"/>
    <w:rsid w:val="008A1A7A"/>
    <w:rsid w:val="008B2275"/>
    <w:rsid w:val="008B481E"/>
    <w:rsid w:val="008D2FC6"/>
    <w:rsid w:val="008D3D50"/>
    <w:rsid w:val="008D54BD"/>
    <w:rsid w:val="008D6985"/>
    <w:rsid w:val="008E1623"/>
    <w:rsid w:val="008F0AF5"/>
    <w:rsid w:val="008F13E6"/>
    <w:rsid w:val="008F3BFB"/>
    <w:rsid w:val="008F6826"/>
    <w:rsid w:val="008F70E2"/>
    <w:rsid w:val="00904993"/>
    <w:rsid w:val="00906003"/>
    <w:rsid w:val="0091291C"/>
    <w:rsid w:val="00912EF8"/>
    <w:rsid w:val="009145CA"/>
    <w:rsid w:val="0091516A"/>
    <w:rsid w:val="00916757"/>
    <w:rsid w:val="00917410"/>
    <w:rsid w:val="0092710C"/>
    <w:rsid w:val="009371FF"/>
    <w:rsid w:val="0093728A"/>
    <w:rsid w:val="009408C7"/>
    <w:rsid w:val="009427CA"/>
    <w:rsid w:val="009504D8"/>
    <w:rsid w:val="00951D39"/>
    <w:rsid w:val="00955548"/>
    <w:rsid w:val="0095753D"/>
    <w:rsid w:val="00961BED"/>
    <w:rsid w:val="00961E9B"/>
    <w:rsid w:val="009677F3"/>
    <w:rsid w:val="00967A27"/>
    <w:rsid w:val="00967A71"/>
    <w:rsid w:val="00972573"/>
    <w:rsid w:val="0097611F"/>
    <w:rsid w:val="009819F1"/>
    <w:rsid w:val="00982855"/>
    <w:rsid w:val="009862CB"/>
    <w:rsid w:val="00987D24"/>
    <w:rsid w:val="00987FFE"/>
    <w:rsid w:val="00990AA7"/>
    <w:rsid w:val="00990BFA"/>
    <w:rsid w:val="009921DB"/>
    <w:rsid w:val="009927EA"/>
    <w:rsid w:val="00992969"/>
    <w:rsid w:val="0099766F"/>
    <w:rsid w:val="009A2493"/>
    <w:rsid w:val="009A40A4"/>
    <w:rsid w:val="009A4921"/>
    <w:rsid w:val="009A533A"/>
    <w:rsid w:val="009B229D"/>
    <w:rsid w:val="009B2F39"/>
    <w:rsid w:val="009B534F"/>
    <w:rsid w:val="009B6389"/>
    <w:rsid w:val="009C1ACA"/>
    <w:rsid w:val="009C3945"/>
    <w:rsid w:val="009C4B89"/>
    <w:rsid w:val="009C52F8"/>
    <w:rsid w:val="009D28DA"/>
    <w:rsid w:val="009D4B32"/>
    <w:rsid w:val="009D6019"/>
    <w:rsid w:val="009E1A3C"/>
    <w:rsid w:val="009E3BDF"/>
    <w:rsid w:val="009E5325"/>
    <w:rsid w:val="009E5593"/>
    <w:rsid w:val="009F426B"/>
    <w:rsid w:val="009F5F6A"/>
    <w:rsid w:val="00A0189E"/>
    <w:rsid w:val="00A21697"/>
    <w:rsid w:val="00A22F18"/>
    <w:rsid w:val="00A252E5"/>
    <w:rsid w:val="00A3386A"/>
    <w:rsid w:val="00A33E47"/>
    <w:rsid w:val="00A46251"/>
    <w:rsid w:val="00A46C7B"/>
    <w:rsid w:val="00A56641"/>
    <w:rsid w:val="00A63E87"/>
    <w:rsid w:val="00A63FFF"/>
    <w:rsid w:val="00A659CB"/>
    <w:rsid w:val="00A678B8"/>
    <w:rsid w:val="00A733B4"/>
    <w:rsid w:val="00A74A17"/>
    <w:rsid w:val="00A809A4"/>
    <w:rsid w:val="00A81E91"/>
    <w:rsid w:val="00A82C01"/>
    <w:rsid w:val="00A86609"/>
    <w:rsid w:val="00A94A9D"/>
    <w:rsid w:val="00A977AF"/>
    <w:rsid w:val="00AA05E4"/>
    <w:rsid w:val="00AA14D5"/>
    <w:rsid w:val="00AA280E"/>
    <w:rsid w:val="00AA6701"/>
    <w:rsid w:val="00AB2373"/>
    <w:rsid w:val="00AB50AD"/>
    <w:rsid w:val="00AB5BB6"/>
    <w:rsid w:val="00AC0B30"/>
    <w:rsid w:val="00AC6B56"/>
    <w:rsid w:val="00AD087F"/>
    <w:rsid w:val="00AD2037"/>
    <w:rsid w:val="00AD5DE6"/>
    <w:rsid w:val="00AD614B"/>
    <w:rsid w:val="00AD7F15"/>
    <w:rsid w:val="00AE0B4E"/>
    <w:rsid w:val="00AE2FB0"/>
    <w:rsid w:val="00AE750C"/>
    <w:rsid w:val="00AF7956"/>
    <w:rsid w:val="00B00D0B"/>
    <w:rsid w:val="00B04AFD"/>
    <w:rsid w:val="00B0614F"/>
    <w:rsid w:val="00B0675D"/>
    <w:rsid w:val="00B11242"/>
    <w:rsid w:val="00B16683"/>
    <w:rsid w:val="00B2387B"/>
    <w:rsid w:val="00B27918"/>
    <w:rsid w:val="00B3362E"/>
    <w:rsid w:val="00B36A7A"/>
    <w:rsid w:val="00B37CEE"/>
    <w:rsid w:val="00B43A79"/>
    <w:rsid w:val="00B47227"/>
    <w:rsid w:val="00B50E9C"/>
    <w:rsid w:val="00B5446A"/>
    <w:rsid w:val="00B55C25"/>
    <w:rsid w:val="00B57563"/>
    <w:rsid w:val="00B75773"/>
    <w:rsid w:val="00B75A2B"/>
    <w:rsid w:val="00B84243"/>
    <w:rsid w:val="00B86976"/>
    <w:rsid w:val="00B92FBD"/>
    <w:rsid w:val="00BB18BC"/>
    <w:rsid w:val="00BB2D55"/>
    <w:rsid w:val="00BB62BC"/>
    <w:rsid w:val="00BB72C1"/>
    <w:rsid w:val="00BC0AFD"/>
    <w:rsid w:val="00BC376A"/>
    <w:rsid w:val="00BD198B"/>
    <w:rsid w:val="00BD24E3"/>
    <w:rsid w:val="00BD6978"/>
    <w:rsid w:val="00BE0DD2"/>
    <w:rsid w:val="00BE71F8"/>
    <w:rsid w:val="00BF0055"/>
    <w:rsid w:val="00BF1AF2"/>
    <w:rsid w:val="00BF7295"/>
    <w:rsid w:val="00C00640"/>
    <w:rsid w:val="00C00B15"/>
    <w:rsid w:val="00C03AD1"/>
    <w:rsid w:val="00C0695C"/>
    <w:rsid w:val="00C14CE8"/>
    <w:rsid w:val="00C23477"/>
    <w:rsid w:val="00C25D3E"/>
    <w:rsid w:val="00C36BC5"/>
    <w:rsid w:val="00C377A3"/>
    <w:rsid w:val="00C4305A"/>
    <w:rsid w:val="00C45DD3"/>
    <w:rsid w:val="00C46830"/>
    <w:rsid w:val="00C518AA"/>
    <w:rsid w:val="00C53A76"/>
    <w:rsid w:val="00C53D0E"/>
    <w:rsid w:val="00C54091"/>
    <w:rsid w:val="00C544DF"/>
    <w:rsid w:val="00C54A9A"/>
    <w:rsid w:val="00C556AA"/>
    <w:rsid w:val="00C57C90"/>
    <w:rsid w:val="00C63117"/>
    <w:rsid w:val="00C6445A"/>
    <w:rsid w:val="00C679F2"/>
    <w:rsid w:val="00C75240"/>
    <w:rsid w:val="00C81BEE"/>
    <w:rsid w:val="00C82C8D"/>
    <w:rsid w:val="00C83252"/>
    <w:rsid w:val="00C86CEB"/>
    <w:rsid w:val="00C87F00"/>
    <w:rsid w:val="00C90353"/>
    <w:rsid w:val="00C90D28"/>
    <w:rsid w:val="00C920DC"/>
    <w:rsid w:val="00CA1165"/>
    <w:rsid w:val="00CA3D29"/>
    <w:rsid w:val="00CB160F"/>
    <w:rsid w:val="00CB3813"/>
    <w:rsid w:val="00CC183D"/>
    <w:rsid w:val="00CC25B1"/>
    <w:rsid w:val="00CC46B6"/>
    <w:rsid w:val="00CC5FD6"/>
    <w:rsid w:val="00CD3B94"/>
    <w:rsid w:val="00CD68FA"/>
    <w:rsid w:val="00CD7BAD"/>
    <w:rsid w:val="00CE11C7"/>
    <w:rsid w:val="00CE749B"/>
    <w:rsid w:val="00CE783F"/>
    <w:rsid w:val="00CF46A0"/>
    <w:rsid w:val="00D0075A"/>
    <w:rsid w:val="00D01F9E"/>
    <w:rsid w:val="00D04EC2"/>
    <w:rsid w:val="00D07136"/>
    <w:rsid w:val="00D2251B"/>
    <w:rsid w:val="00D257EC"/>
    <w:rsid w:val="00D27EBF"/>
    <w:rsid w:val="00D33100"/>
    <w:rsid w:val="00D3552A"/>
    <w:rsid w:val="00D41811"/>
    <w:rsid w:val="00D41B02"/>
    <w:rsid w:val="00D465E3"/>
    <w:rsid w:val="00D64D72"/>
    <w:rsid w:val="00D722FD"/>
    <w:rsid w:val="00D902B6"/>
    <w:rsid w:val="00D93642"/>
    <w:rsid w:val="00DA19CC"/>
    <w:rsid w:val="00DB2438"/>
    <w:rsid w:val="00DB2E12"/>
    <w:rsid w:val="00DB640F"/>
    <w:rsid w:val="00DB711C"/>
    <w:rsid w:val="00DB7690"/>
    <w:rsid w:val="00DC3E17"/>
    <w:rsid w:val="00DD00E8"/>
    <w:rsid w:val="00DD533F"/>
    <w:rsid w:val="00DE41D2"/>
    <w:rsid w:val="00DF0D34"/>
    <w:rsid w:val="00DF6F7F"/>
    <w:rsid w:val="00E03A06"/>
    <w:rsid w:val="00E043B7"/>
    <w:rsid w:val="00E07648"/>
    <w:rsid w:val="00E11CD2"/>
    <w:rsid w:val="00E12226"/>
    <w:rsid w:val="00E147FE"/>
    <w:rsid w:val="00E14D92"/>
    <w:rsid w:val="00E156CB"/>
    <w:rsid w:val="00E158DD"/>
    <w:rsid w:val="00E20113"/>
    <w:rsid w:val="00E21F04"/>
    <w:rsid w:val="00E257C5"/>
    <w:rsid w:val="00E31B05"/>
    <w:rsid w:val="00E36057"/>
    <w:rsid w:val="00E36DFA"/>
    <w:rsid w:val="00E4138C"/>
    <w:rsid w:val="00E456E9"/>
    <w:rsid w:val="00E51B6A"/>
    <w:rsid w:val="00E53CA2"/>
    <w:rsid w:val="00E544FB"/>
    <w:rsid w:val="00E61871"/>
    <w:rsid w:val="00E6446E"/>
    <w:rsid w:val="00E65CBE"/>
    <w:rsid w:val="00E66BAD"/>
    <w:rsid w:val="00E7161D"/>
    <w:rsid w:val="00E75347"/>
    <w:rsid w:val="00E8129D"/>
    <w:rsid w:val="00E86FF1"/>
    <w:rsid w:val="00E92933"/>
    <w:rsid w:val="00E939E9"/>
    <w:rsid w:val="00E96F64"/>
    <w:rsid w:val="00EA6832"/>
    <w:rsid w:val="00EB375C"/>
    <w:rsid w:val="00EC466A"/>
    <w:rsid w:val="00EC4912"/>
    <w:rsid w:val="00ED2FE3"/>
    <w:rsid w:val="00ED7601"/>
    <w:rsid w:val="00EE0372"/>
    <w:rsid w:val="00EE4239"/>
    <w:rsid w:val="00EF3F85"/>
    <w:rsid w:val="00EF6B39"/>
    <w:rsid w:val="00F002B5"/>
    <w:rsid w:val="00F029C6"/>
    <w:rsid w:val="00F074EC"/>
    <w:rsid w:val="00F16FF8"/>
    <w:rsid w:val="00F20063"/>
    <w:rsid w:val="00F20E60"/>
    <w:rsid w:val="00F32CA2"/>
    <w:rsid w:val="00F331A0"/>
    <w:rsid w:val="00F3405E"/>
    <w:rsid w:val="00F40E73"/>
    <w:rsid w:val="00F41524"/>
    <w:rsid w:val="00F501BE"/>
    <w:rsid w:val="00F55969"/>
    <w:rsid w:val="00F56D96"/>
    <w:rsid w:val="00F57091"/>
    <w:rsid w:val="00F657CE"/>
    <w:rsid w:val="00F70D91"/>
    <w:rsid w:val="00F72B71"/>
    <w:rsid w:val="00F75179"/>
    <w:rsid w:val="00F771EC"/>
    <w:rsid w:val="00F775B9"/>
    <w:rsid w:val="00F81663"/>
    <w:rsid w:val="00F83428"/>
    <w:rsid w:val="00F855F3"/>
    <w:rsid w:val="00F85765"/>
    <w:rsid w:val="00F92C5E"/>
    <w:rsid w:val="00FA0EDB"/>
    <w:rsid w:val="00FA190F"/>
    <w:rsid w:val="00FA2E9C"/>
    <w:rsid w:val="00FA3EF9"/>
    <w:rsid w:val="00FA4A83"/>
    <w:rsid w:val="00FA7961"/>
    <w:rsid w:val="00FA7A5D"/>
    <w:rsid w:val="00FB3AD1"/>
    <w:rsid w:val="00FD04BE"/>
    <w:rsid w:val="00FD1A48"/>
    <w:rsid w:val="00FD7BFB"/>
    <w:rsid w:val="00FF04E7"/>
    <w:rsid w:val="00FF077B"/>
    <w:rsid w:val="00FF60F1"/>
    <w:rsid w:val="00FF6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5765"/>
    <w:pPr>
      <w:autoSpaceDE w:val="0"/>
      <w:autoSpaceDN w:val="0"/>
    </w:pPr>
  </w:style>
  <w:style w:type="paragraph" w:styleId="1">
    <w:name w:val="heading 1"/>
    <w:basedOn w:val="a0"/>
    <w:next w:val="a0"/>
    <w:qFormat/>
    <w:rsid w:val="00F85765"/>
    <w:pPr>
      <w:keepNext/>
      <w:outlineLvl w:val="0"/>
    </w:pPr>
    <w:rPr>
      <w:sz w:val="32"/>
      <w:szCs w:val="32"/>
    </w:rPr>
  </w:style>
  <w:style w:type="paragraph" w:styleId="2">
    <w:name w:val="heading 2"/>
    <w:basedOn w:val="a0"/>
    <w:next w:val="a0"/>
    <w:link w:val="20"/>
    <w:qFormat/>
    <w:rsid w:val="00F85765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qFormat/>
    <w:rsid w:val="00F85765"/>
    <w:pPr>
      <w:keepNext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752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rsid w:val="00F85765"/>
    <w:pPr>
      <w:jc w:val="both"/>
    </w:pPr>
    <w:rPr>
      <w:sz w:val="28"/>
      <w:szCs w:val="28"/>
    </w:rPr>
  </w:style>
  <w:style w:type="paragraph" w:styleId="a6">
    <w:name w:val="Body Text"/>
    <w:aliases w:val="Основной текст Знак, Знак Знак,Знак Знак"/>
    <w:basedOn w:val="a0"/>
    <w:uiPriority w:val="99"/>
    <w:rsid w:val="00F85765"/>
    <w:pPr>
      <w:keepNext/>
      <w:suppressAutoHyphens/>
      <w:outlineLvl w:val="0"/>
    </w:pPr>
    <w:rPr>
      <w:b/>
      <w:bCs/>
      <w:sz w:val="32"/>
      <w:szCs w:val="32"/>
    </w:rPr>
  </w:style>
  <w:style w:type="character" w:customStyle="1" w:styleId="a7">
    <w:name w:val="Основной текст Знак Знак"/>
    <w:aliases w:val=" Знак Знак Знак Знак,Основной текст Знак1,Знак Знак Знак"/>
    <w:basedOn w:val="a1"/>
    <w:uiPriority w:val="99"/>
    <w:rsid w:val="00F85765"/>
    <w:rPr>
      <w:b/>
      <w:bCs/>
      <w:sz w:val="32"/>
      <w:szCs w:val="32"/>
      <w:lang w:val="ru-RU" w:eastAsia="ru-RU" w:bidi="ar-SA"/>
    </w:rPr>
  </w:style>
  <w:style w:type="paragraph" w:customStyle="1" w:styleId="21">
    <w:name w:val="Основной текст 21"/>
    <w:basedOn w:val="a0"/>
    <w:uiPriority w:val="99"/>
    <w:rsid w:val="00F85765"/>
    <w:pPr>
      <w:autoSpaceDE/>
      <w:autoSpaceDN/>
      <w:jc w:val="both"/>
    </w:pPr>
    <w:rPr>
      <w:sz w:val="24"/>
      <w:lang w:eastAsia="en-US"/>
    </w:rPr>
  </w:style>
  <w:style w:type="paragraph" w:customStyle="1" w:styleId="ConsNonformat">
    <w:name w:val="ConsNonformat"/>
    <w:rsid w:val="00F8576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footer"/>
    <w:basedOn w:val="a0"/>
    <w:semiHidden/>
    <w:rsid w:val="00F85765"/>
    <w:pPr>
      <w:tabs>
        <w:tab w:val="center" w:pos="4677"/>
        <w:tab w:val="right" w:pos="9355"/>
      </w:tabs>
    </w:pPr>
  </w:style>
  <w:style w:type="character" w:styleId="a9">
    <w:name w:val="page number"/>
    <w:basedOn w:val="a1"/>
    <w:semiHidden/>
    <w:rsid w:val="00F85765"/>
  </w:style>
  <w:style w:type="paragraph" w:customStyle="1" w:styleId="aa">
    <w:name w:val="Знак"/>
    <w:basedOn w:val="a0"/>
    <w:rsid w:val="00F85765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2">
    <w:name w:val="Body Text Indent 2"/>
    <w:basedOn w:val="a0"/>
    <w:semiHidden/>
    <w:rsid w:val="00F85765"/>
    <w:pPr>
      <w:ind w:firstLine="700"/>
      <w:jc w:val="both"/>
    </w:pPr>
    <w:rPr>
      <w:sz w:val="22"/>
      <w:szCs w:val="22"/>
    </w:rPr>
  </w:style>
  <w:style w:type="paragraph" w:customStyle="1" w:styleId="ab">
    <w:name w:val="Знак"/>
    <w:basedOn w:val="a0"/>
    <w:rsid w:val="00F85765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a0"/>
    <w:rsid w:val="00F85765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header"/>
    <w:basedOn w:val="a0"/>
    <w:link w:val="ad"/>
    <w:uiPriority w:val="99"/>
    <w:rsid w:val="00F85765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1"/>
    <w:rsid w:val="00F85765"/>
    <w:rPr>
      <w:b/>
      <w:bCs/>
      <w:sz w:val="32"/>
      <w:szCs w:val="32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F85765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F85765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0">
    <w:name w:val="List Paragraph"/>
    <w:basedOn w:val="a0"/>
    <w:qFormat/>
    <w:rsid w:val="00E65CBE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31">
    <w:name w:val="Основной текст с отступом 31"/>
    <w:basedOn w:val="a0"/>
    <w:rsid w:val="000C0BAB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character" w:customStyle="1" w:styleId="af1">
    <w:name w:val="Без интервала Знак"/>
    <w:basedOn w:val="a1"/>
    <w:link w:val="af2"/>
    <w:locked/>
    <w:rsid w:val="0099766F"/>
    <w:rPr>
      <w:sz w:val="24"/>
      <w:szCs w:val="24"/>
    </w:rPr>
  </w:style>
  <w:style w:type="paragraph" w:styleId="af2">
    <w:name w:val="No Spacing"/>
    <w:link w:val="af1"/>
    <w:qFormat/>
    <w:rsid w:val="0099766F"/>
    <w:rPr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7740CC"/>
    <w:rPr>
      <w:sz w:val="28"/>
      <w:szCs w:val="28"/>
    </w:rPr>
  </w:style>
  <w:style w:type="paragraph" w:styleId="30">
    <w:name w:val="Body Text Indent 3"/>
    <w:basedOn w:val="a0"/>
    <w:link w:val="32"/>
    <w:uiPriority w:val="99"/>
    <w:unhideWhenUsed/>
    <w:rsid w:val="007740C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0"/>
    <w:uiPriority w:val="99"/>
    <w:rsid w:val="007740CC"/>
    <w:rPr>
      <w:sz w:val="16"/>
      <w:szCs w:val="16"/>
    </w:rPr>
  </w:style>
  <w:style w:type="paragraph" w:styleId="af3">
    <w:name w:val="footnote text"/>
    <w:basedOn w:val="a0"/>
    <w:link w:val="af4"/>
    <w:uiPriority w:val="99"/>
    <w:semiHidden/>
    <w:unhideWhenUsed/>
    <w:rsid w:val="004E191D"/>
  </w:style>
  <w:style w:type="character" w:customStyle="1" w:styleId="af4">
    <w:name w:val="Текст сноски Знак"/>
    <w:basedOn w:val="a1"/>
    <w:link w:val="af3"/>
    <w:uiPriority w:val="99"/>
    <w:semiHidden/>
    <w:rsid w:val="004E191D"/>
  </w:style>
  <w:style w:type="character" w:styleId="af5">
    <w:name w:val="footnote reference"/>
    <w:basedOn w:val="a1"/>
    <w:uiPriority w:val="99"/>
    <w:semiHidden/>
    <w:unhideWhenUsed/>
    <w:rsid w:val="004E191D"/>
    <w:rPr>
      <w:vertAlign w:val="superscript"/>
    </w:rPr>
  </w:style>
  <w:style w:type="character" w:customStyle="1" w:styleId="20">
    <w:name w:val="Заголовок 2 Знак"/>
    <w:basedOn w:val="a1"/>
    <w:link w:val="2"/>
    <w:rsid w:val="000C7CE7"/>
    <w:rPr>
      <w:b/>
      <w:bCs/>
      <w:sz w:val="32"/>
      <w:szCs w:val="32"/>
    </w:rPr>
  </w:style>
  <w:style w:type="character" w:customStyle="1" w:styleId="apple-converted-space">
    <w:name w:val="apple-converted-space"/>
    <w:basedOn w:val="a1"/>
    <w:rsid w:val="00F81663"/>
  </w:style>
  <w:style w:type="paragraph" w:styleId="af6">
    <w:name w:val="Balloon Text"/>
    <w:basedOn w:val="a0"/>
    <w:link w:val="af7"/>
    <w:uiPriority w:val="99"/>
    <w:semiHidden/>
    <w:unhideWhenUsed/>
    <w:rsid w:val="0097611F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1"/>
    <w:link w:val="af6"/>
    <w:uiPriority w:val="99"/>
    <w:semiHidden/>
    <w:rsid w:val="0097611F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EB375C"/>
    <w:pPr>
      <w:widowControl w:val="0"/>
      <w:suppressAutoHyphens/>
      <w:autoSpaceDN w:val="0"/>
      <w:textAlignment w:val="baseline"/>
    </w:pPr>
    <w:rPr>
      <w:rFonts w:ascii="Calibri" w:eastAsia="Calibri" w:hAnsi="Calibri" w:cs="Tahoma"/>
      <w:color w:val="00000A"/>
      <w:sz w:val="24"/>
      <w:szCs w:val="24"/>
      <w:lang w:eastAsia="en-US"/>
    </w:rPr>
  </w:style>
  <w:style w:type="character" w:styleId="af8">
    <w:name w:val="Hyperlink"/>
    <w:rsid w:val="00BB2D55"/>
    <w:rPr>
      <w:color w:val="0000FF"/>
      <w:u w:val="single"/>
    </w:rPr>
  </w:style>
  <w:style w:type="paragraph" w:customStyle="1" w:styleId="Standarduser">
    <w:name w:val="Standard (user)"/>
    <w:rsid w:val="00310F0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FontStyle33">
    <w:name w:val="Font Style33"/>
    <w:basedOn w:val="a1"/>
    <w:uiPriority w:val="99"/>
    <w:rsid w:val="001C2250"/>
    <w:rPr>
      <w:rFonts w:ascii="Arial" w:hAnsi="Arial" w:cs="Arial"/>
      <w:sz w:val="18"/>
      <w:szCs w:val="18"/>
    </w:rPr>
  </w:style>
  <w:style w:type="character" w:customStyle="1" w:styleId="af9">
    <w:name w:val="Колонтитул_"/>
    <w:basedOn w:val="a1"/>
    <w:link w:val="afa"/>
    <w:rsid w:val="00F501BE"/>
    <w:rPr>
      <w:spacing w:val="20"/>
      <w:sz w:val="22"/>
      <w:szCs w:val="22"/>
      <w:shd w:val="clear" w:color="auto" w:fill="FFFFFF"/>
    </w:rPr>
  </w:style>
  <w:style w:type="character" w:customStyle="1" w:styleId="95pt0pt">
    <w:name w:val="Колонтитул + 9;5 pt;Интервал 0 pt"/>
    <w:basedOn w:val="af9"/>
    <w:rsid w:val="00F501B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1"/>
    <w:link w:val="24"/>
    <w:rsid w:val="00F501BE"/>
    <w:rPr>
      <w:shd w:val="clear" w:color="auto" w:fill="FFFFFF"/>
    </w:rPr>
  </w:style>
  <w:style w:type="character" w:customStyle="1" w:styleId="Candara105pt0pt">
    <w:name w:val="Колонтитул + Candara;10;5 pt;Интервал 0 pt"/>
    <w:basedOn w:val="af9"/>
    <w:rsid w:val="00F501BE"/>
    <w:rPr>
      <w:rFonts w:ascii="Candara" w:eastAsia="Candara" w:hAnsi="Candara" w:cs="Candara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rial105pt0pt">
    <w:name w:val="Колонтитул + Arial;10;5 pt;Курсив;Интервал 0 pt"/>
    <w:basedOn w:val="af9"/>
    <w:rsid w:val="00F501BE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fa">
    <w:name w:val="Колонтитул"/>
    <w:basedOn w:val="a0"/>
    <w:link w:val="af9"/>
    <w:rsid w:val="00F501BE"/>
    <w:pPr>
      <w:widowControl w:val="0"/>
      <w:shd w:val="clear" w:color="auto" w:fill="FFFFFF"/>
      <w:autoSpaceDE/>
      <w:autoSpaceDN/>
      <w:spacing w:line="0" w:lineRule="atLeast"/>
    </w:pPr>
    <w:rPr>
      <w:spacing w:val="20"/>
      <w:sz w:val="22"/>
      <w:szCs w:val="22"/>
    </w:rPr>
  </w:style>
  <w:style w:type="paragraph" w:customStyle="1" w:styleId="24">
    <w:name w:val="Основной текст (2)"/>
    <w:basedOn w:val="a0"/>
    <w:link w:val="23"/>
    <w:rsid w:val="00F501BE"/>
    <w:pPr>
      <w:widowControl w:val="0"/>
      <w:shd w:val="clear" w:color="auto" w:fill="FFFFFF"/>
      <w:autoSpaceDE/>
      <w:autoSpaceDN/>
      <w:spacing w:before="180" w:after="180" w:line="0" w:lineRule="atLeast"/>
      <w:ind w:hanging="820"/>
      <w:jc w:val="both"/>
    </w:pPr>
  </w:style>
  <w:style w:type="character" w:customStyle="1" w:styleId="FontStyle14">
    <w:name w:val="Font Style14"/>
    <w:uiPriority w:val="99"/>
    <w:rsid w:val="00AD7F15"/>
    <w:rPr>
      <w:rFonts w:ascii="Times New Roman" w:hAnsi="Times New Roman" w:cs="Times New Roman"/>
      <w:sz w:val="22"/>
      <w:szCs w:val="22"/>
    </w:rPr>
  </w:style>
  <w:style w:type="character" w:customStyle="1" w:styleId="41">
    <w:name w:val="Заголовок №4_"/>
    <w:basedOn w:val="a1"/>
    <w:link w:val="42"/>
    <w:rsid w:val="007214E1"/>
    <w:rPr>
      <w:b/>
      <w:bCs/>
      <w:shd w:val="clear" w:color="auto" w:fill="FFFFFF"/>
    </w:rPr>
  </w:style>
  <w:style w:type="paragraph" w:customStyle="1" w:styleId="42">
    <w:name w:val="Заголовок №4"/>
    <w:basedOn w:val="a0"/>
    <w:link w:val="41"/>
    <w:rsid w:val="007214E1"/>
    <w:pPr>
      <w:widowControl w:val="0"/>
      <w:shd w:val="clear" w:color="auto" w:fill="FFFFFF"/>
      <w:autoSpaceDE/>
      <w:autoSpaceDN/>
      <w:spacing w:line="264" w:lineRule="exact"/>
      <w:jc w:val="center"/>
      <w:outlineLvl w:val="3"/>
    </w:pPr>
    <w:rPr>
      <w:b/>
      <w:bCs/>
    </w:rPr>
  </w:style>
  <w:style w:type="character" w:customStyle="1" w:styleId="33">
    <w:name w:val="Основной текст (3)_"/>
    <w:basedOn w:val="a1"/>
    <w:link w:val="34"/>
    <w:rsid w:val="00537CB5"/>
    <w:rPr>
      <w:b/>
      <w:bCs/>
      <w:shd w:val="clear" w:color="auto" w:fill="FFFFFF"/>
    </w:rPr>
  </w:style>
  <w:style w:type="character" w:customStyle="1" w:styleId="3Exact">
    <w:name w:val="Основной текст (3) Exact"/>
    <w:basedOn w:val="a1"/>
    <w:rsid w:val="00537C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">
    <w:name w:val="Заголовок №4 Exact"/>
    <w:basedOn w:val="a1"/>
    <w:rsid w:val="00537C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4">
    <w:name w:val="Основной текст (3)"/>
    <w:basedOn w:val="a0"/>
    <w:link w:val="33"/>
    <w:rsid w:val="00537CB5"/>
    <w:pPr>
      <w:widowControl w:val="0"/>
      <w:shd w:val="clear" w:color="auto" w:fill="FFFFFF"/>
      <w:autoSpaceDE/>
      <w:autoSpaceDN/>
      <w:spacing w:after="180" w:line="264" w:lineRule="exact"/>
      <w:jc w:val="center"/>
    </w:pPr>
    <w:rPr>
      <w:b/>
      <w:bCs/>
    </w:rPr>
  </w:style>
  <w:style w:type="character" w:customStyle="1" w:styleId="25">
    <w:name w:val="Основной текст (2) + Полужирный"/>
    <w:basedOn w:val="23"/>
    <w:rsid w:val="00537C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4-">
    <w:name w:val="Заголовок 4 - СтильПунктаТЗ"/>
    <w:basedOn w:val="4"/>
    <w:rsid w:val="00C75240"/>
    <w:pPr>
      <w:keepNext w:val="0"/>
      <w:keepLines w:val="0"/>
      <w:widowControl w:val="0"/>
      <w:numPr>
        <w:ilvl w:val="3"/>
        <w:numId w:val="15"/>
      </w:numPr>
      <w:tabs>
        <w:tab w:val="num" w:pos="360"/>
      </w:tabs>
      <w:autoSpaceDE/>
      <w:autoSpaceDN/>
      <w:spacing w:before="0"/>
      <w:ind w:left="360" w:hanging="360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2-">
    <w:name w:val="Заголовок 2 - СтильПунктаТЗ"/>
    <w:basedOn w:val="2"/>
    <w:rsid w:val="00C75240"/>
    <w:pPr>
      <w:keepNext w:val="0"/>
      <w:numPr>
        <w:ilvl w:val="1"/>
        <w:numId w:val="15"/>
      </w:numPr>
      <w:tabs>
        <w:tab w:val="left" w:pos="680"/>
      </w:tabs>
      <w:suppressAutoHyphens/>
      <w:autoSpaceDE/>
      <w:autoSpaceDN/>
      <w:spacing w:before="120"/>
    </w:pPr>
    <w:rPr>
      <w:bCs w:val="0"/>
      <w:sz w:val="24"/>
      <w:szCs w:val="24"/>
    </w:rPr>
  </w:style>
  <w:style w:type="paragraph" w:customStyle="1" w:styleId="3-">
    <w:name w:val="Заголовок 3 - СтильПунктаТЗ"/>
    <w:basedOn w:val="3"/>
    <w:rsid w:val="00C75240"/>
    <w:pPr>
      <w:keepNext w:val="0"/>
      <w:widowControl w:val="0"/>
      <w:numPr>
        <w:ilvl w:val="2"/>
        <w:numId w:val="15"/>
      </w:numPr>
      <w:tabs>
        <w:tab w:val="num" w:pos="360"/>
      </w:tabs>
      <w:autoSpaceDE/>
      <w:autoSpaceDN/>
      <w:ind w:left="360" w:hanging="360"/>
    </w:pPr>
    <w:rPr>
      <w:bCs w:val="0"/>
      <w:i/>
    </w:rPr>
  </w:style>
  <w:style w:type="paragraph" w:customStyle="1" w:styleId="a">
    <w:name w:val="ТехХаракеристики"/>
    <w:rsid w:val="00C75240"/>
    <w:pPr>
      <w:numPr>
        <w:numId w:val="15"/>
      </w:numPr>
    </w:pPr>
    <w:rPr>
      <w:sz w:val="22"/>
      <w:szCs w:val="22"/>
    </w:rPr>
  </w:style>
  <w:style w:type="paragraph" w:customStyle="1" w:styleId="rtejustify">
    <w:name w:val="rtejustify"/>
    <w:basedOn w:val="a0"/>
    <w:rsid w:val="00C75240"/>
    <w:pPr>
      <w:autoSpaceDE/>
      <w:autoSpaceDN/>
      <w:spacing w:before="144" w:after="288"/>
      <w:jc w:val="both"/>
    </w:pPr>
    <w:rPr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C752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">
    <w:name w:val="Верхний колонтитул Знак"/>
    <w:link w:val="ac"/>
    <w:uiPriority w:val="99"/>
    <w:rsid w:val="001A3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5765"/>
    <w:pPr>
      <w:autoSpaceDE w:val="0"/>
      <w:autoSpaceDN w:val="0"/>
    </w:pPr>
  </w:style>
  <w:style w:type="paragraph" w:styleId="1">
    <w:name w:val="heading 1"/>
    <w:basedOn w:val="a0"/>
    <w:next w:val="a0"/>
    <w:qFormat/>
    <w:rsid w:val="00F85765"/>
    <w:pPr>
      <w:keepNext/>
      <w:outlineLvl w:val="0"/>
    </w:pPr>
    <w:rPr>
      <w:sz w:val="32"/>
      <w:szCs w:val="32"/>
    </w:rPr>
  </w:style>
  <w:style w:type="paragraph" w:styleId="2">
    <w:name w:val="heading 2"/>
    <w:basedOn w:val="a0"/>
    <w:next w:val="a0"/>
    <w:link w:val="20"/>
    <w:qFormat/>
    <w:rsid w:val="00F85765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qFormat/>
    <w:rsid w:val="00F85765"/>
    <w:pPr>
      <w:keepNext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752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rsid w:val="00F85765"/>
    <w:pPr>
      <w:jc w:val="both"/>
    </w:pPr>
    <w:rPr>
      <w:sz w:val="28"/>
      <w:szCs w:val="28"/>
    </w:rPr>
  </w:style>
  <w:style w:type="paragraph" w:styleId="a6">
    <w:name w:val="Body Text"/>
    <w:aliases w:val="Основной текст Знак, Знак Знак,Знак Знак"/>
    <w:basedOn w:val="a0"/>
    <w:uiPriority w:val="99"/>
    <w:rsid w:val="00F85765"/>
    <w:pPr>
      <w:keepNext/>
      <w:suppressAutoHyphens/>
      <w:outlineLvl w:val="0"/>
    </w:pPr>
    <w:rPr>
      <w:b/>
      <w:bCs/>
      <w:sz w:val="32"/>
      <w:szCs w:val="32"/>
    </w:rPr>
  </w:style>
  <w:style w:type="character" w:customStyle="1" w:styleId="a7">
    <w:name w:val="Основной текст Знак Знак"/>
    <w:aliases w:val=" Знак Знак Знак Знак,Основной текст Знак1,Знак Знак Знак"/>
    <w:basedOn w:val="a1"/>
    <w:uiPriority w:val="99"/>
    <w:rsid w:val="00F85765"/>
    <w:rPr>
      <w:b/>
      <w:bCs/>
      <w:sz w:val="32"/>
      <w:szCs w:val="32"/>
      <w:lang w:val="ru-RU" w:eastAsia="ru-RU" w:bidi="ar-SA"/>
    </w:rPr>
  </w:style>
  <w:style w:type="paragraph" w:customStyle="1" w:styleId="21">
    <w:name w:val="Основной текст 21"/>
    <w:basedOn w:val="a0"/>
    <w:uiPriority w:val="99"/>
    <w:rsid w:val="00F85765"/>
    <w:pPr>
      <w:autoSpaceDE/>
      <w:autoSpaceDN/>
      <w:jc w:val="both"/>
    </w:pPr>
    <w:rPr>
      <w:sz w:val="24"/>
      <w:lang w:eastAsia="en-US"/>
    </w:rPr>
  </w:style>
  <w:style w:type="paragraph" w:customStyle="1" w:styleId="ConsNonformat">
    <w:name w:val="ConsNonformat"/>
    <w:rsid w:val="00F8576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footer"/>
    <w:basedOn w:val="a0"/>
    <w:semiHidden/>
    <w:rsid w:val="00F85765"/>
    <w:pPr>
      <w:tabs>
        <w:tab w:val="center" w:pos="4677"/>
        <w:tab w:val="right" w:pos="9355"/>
      </w:tabs>
    </w:pPr>
  </w:style>
  <w:style w:type="character" w:styleId="a9">
    <w:name w:val="page number"/>
    <w:basedOn w:val="a1"/>
    <w:semiHidden/>
    <w:rsid w:val="00F85765"/>
  </w:style>
  <w:style w:type="paragraph" w:customStyle="1" w:styleId="aa">
    <w:name w:val="Знак"/>
    <w:basedOn w:val="a0"/>
    <w:rsid w:val="00F85765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2">
    <w:name w:val="Body Text Indent 2"/>
    <w:basedOn w:val="a0"/>
    <w:semiHidden/>
    <w:rsid w:val="00F85765"/>
    <w:pPr>
      <w:ind w:firstLine="700"/>
      <w:jc w:val="both"/>
    </w:pPr>
    <w:rPr>
      <w:sz w:val="22"/>
      <w:szCs w:val="22"/>
    </w:rPr>
  </w:style>
  <w:style w:type="paragraph" w:customStyle="1" w:styleId="ab">
    <w:name w:val="Знак"/>
    <w:basedOn w:val="a0"/>
    <w:rsid w:val="00F85765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a0"/>
    <w:rsid w:val="00F85765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header"/>
    <w:basedOn w:val="a0"/>
    <w:link w:val="ad"/>
    <w:uiPriority w:val="99"/>
    <w:rsid w:val="00F85765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1"/>
    <w:rsid w:val="00F85765"/>
    <w:rPr>
      <w:b/>
      <w:bCs/>
      <w:sz w:val="32"/>
      <w:szCs w:val="32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F85765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F85765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0">
    <w:name w:val="List Paragraph"/>
    <w:basedOn w:val="a0"/>
    <w:qFormat/>
    <w:rsid w:val="00E65CBE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31">
    <w:name w:val="Основной текст с отступом 31"/>
    <w:basedOn w:val="a0"/>
    <w:rsid w:val="000C0BAB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character" w:customStyle="1" w:styleId="af1">
    <w:name w:val="Без интервала Знак"/>
    <w:basedOn w:val="a1"/>
    <w:link w:val="af2"/>
    <w:locked/>
    <w:rsid w:val="0099766F"/>
    <w:rPr>
      <w:sz w:val="24"/>
      <w:szCs w:val="24"/>
    </w:rPr>
  </w:style>
  <w:style w:type="paragraph" w:styleId="af2">
    <w:name w:val="No Spacing"/>
    <w:link w:val="af1"/>
    <w:qFormat/>
    <w:rsid w:val="0099766F"/>
    <w:rPr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7740CC"/>
    <w:rPr>
      <w:sz w:val="28"/>
      <w:szCs w:val="28"/>
    </w:rPr>
  </w:style>
  <w:style w:type="paragraph" w:styleId="30">
    <w:name w:val="Body Text Indent 3"/>
    <w:basedOn w:val="a0"/>
    <w:link w:val="32"/>
    <w:uiPriority w:val="99"/>
    <w:unhideWhenUsed/>
    <w:rsid w:val="007740C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0"/>
    <w:uiPriority w:val="99"/>
    <w:rsid w:val="007740CC"/>
    <w:rPr>
      <w:sz w:val="16"/>
      <w:szCs w:val="16"/>
    </w:rPr>
  </w:style>
  <w:style w:type="paragraph" w:styleId="af3">
    <w:name w:val="footnote text"/>
    <w:basedOn w:val="a0"/>
    <w:link w:val="af4"/>
    <w:uiPriority w:val="99"/>
    <w:semiHidden/>
    <w:unhideWhenUsed/>
    <w:rsid w:val="004E191D"/>
  </w:style>
  <w:style w:type="character" w:customStyle="1" w:styleId="af4">
    <w:name w:val="Текст сноски Знак"/>
    <w:basedOn w:val="a1"/>
    <w:link w:val="af3"/>
    <w:uiPriority w:val="99"/>
    <w:semiHidden/>
    <w:rsid w:val="004E191D"/>
  </w:style>
  <w:style w:type="character" w:styleId="af5">
    <w:name w:val="footnote reference"/>
    <w:basedOn w:val="a1"/>
    <w:uiPriority w:val="99"/>
    <w:semiHidden/>
    <w:unhideWhenUsed/>
    <w:rsid w:val="004E191D"/>
    <w:rPr>
      <w:vertAlign w:val="superscript"/>
    </w:rPr>
  </w:style>
  <w:style w:type="character" w:customStyle="1" w:styleId="20">
    <w:name w:val="Заголовок 2 Знак"/>
    <w:basedOn w:val="a1"/>
    <w:link w:val="2"/>
    <w:rsid w:val="000C7CE7"/>
    <w:rPr>
      <w:b/>
      <w:bCs/>
      <w:sz w:val="32"/>
      <w:szCs w:val="32"/>
    </w:rPr>
  </w:style>
  <w:style w:type="character" w:customStyle="1" w:styleId="apple-converted-space">
    <w:name w:val="apple-converted-space"/>
    <w:basedOn w:val="a1"/>
    <w:rsid w:val="00F81663"/>
  </w:style>
  <w:style w:type="paragraph" w:styleId="af6">
    <w:name w:val="Balloon Text"/>
    <w:basedOn w:val="a0"/>
    <w:link w:val="af7"/>
    <w:uiPriority w:val="99"/>
    <w:semiHidden/>
    <w:unhideWhenUsed/>
    <w:rsid w:val="0097611F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1"/>
    <w:link w:val="af6"/>
    <w:uiPriority w:val="99"/>
    <w:semiHidden/>
    <w:rsid w:val="0097611F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EB375C"/>
    <w:pPr>
      <w:widowControl w:val="0"/>
      <w:suppressAutoHyphens/>
      <w:autoSpaceDN w:val="0"/>
      <w:textAlignment w:val="baseline"/>
    </w:pPr>
    <w:rPr>
      <w:rFonts w:ascii="Calibri" w:eastAsia="Calibri" w:hAnsi="Calibri" w:cs="Tahoma"/>
      <w:color w:val="00000A"/>
      <w:sz w:val="24"/>
      <w:szCs w:val="24"/>
      <w:lang w:eastAsia="en-US"/>
    </w:rPr>
  </w:style>
  <w:style w:type="character" w:styleId="af8">
    <w:name w:val="Hyperlink"/>
    <w:rsid w:val="00BB2D55"/>
    <w:rPr>
      <w:color w:val="0000FF"/>
      <w:u w:val="single"/>
    </w:rPr>
  </w:style>
  <w:style w:type="paragraph" w:customStyle="1" w:styleId="Standarduser">
    <w:name w:val="Standard (user)"/>
    <w:rsid w:val="00310F0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FontStyle33">
    <w:name w:val="Font Style33"/>
    <w:basedOn w:val="a1"/>
    <w:uiPriority w:val="99"/>
    <w:rsid w:val="001C2250"/>
    <w:rPr>
      <w:rFonts w:ascii="Arial" w:hAnsi="Arial" w:cs="Arial"/>
      <w:sz w:val="18"/>
      <w:szCs w:val="18"/>
    </w:rPr>
  </w:style>
  <w:style w:type="character" w:customStyle="1" w:styleId="af9">
    <w:name w:val="Колонтитул_"/>
    <w:basedOn w:val="a1"/>
    <w:link w:val="afa"/>
    <w:rsid w:val="00F501BE"/>
    <w:rPr>
      <w:spacing w:val="20"/>
      <w:sz w:val="22"/>
      <w:szCs w:val="22"/>
      <w:shd w:val="clear" w:color="auto" w:fill="FFFFFF"/>
    </w:rPr>
  </w:style>
  <w:style w:type="character" w:customStyle="1" w:styleId="95pt0pt">
    <w:name w:val="Колонтитул + 9;5 pt;Интервал 0 pt"/>
    <w:basedOn w:val="af9"/>
    <w:rsid w:val="00F501B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1"/>
    <w:link w:val="24"/>
    <w:rsid w:val="00F501BE"/>
    <w:rPr>
      <w:shd w:val="clear" w:color="auto" w:fill="FFFFFF"/>
    </w:rPr>
  </w:style>
  <w:style w:type="character" w:customStyle="1" w:styleId="Candara105pt0pt">
    <w:name w:val="Колонтитул + Candara;10;5 pt;Интервал 0 pt"/>
    <w:basedOn w:val="af9"/>
    <w:rsid w:val="00F501BE"/>
    <w:rPr>
      <w:rFonts w:ascii="Candara" w:eastAsia="Candara" w:hAnsi="Candara" w:cs="Candara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rial105pt0pt">
    <w:name w:val="Колонтитул + Arial;10;5 pt;Курсив;Интервал 0 pt"/>
    <w:basedOn w:val="af9"/>
    <w:rsid w:val="00F501BE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fa">
    <w:name w:val="Колонтитул"/>
    <w:basedOn w:val="a0"/>
    <w:link w:val="af9"/>
    <w:rsid w:val="00F501BE"/>
    <w:pPr>
      <w:widowControl w:val="0"/>
      <w:shd w:val="clear" w:color="auto" w:fill="FFFFFF"/>
      <w:autoSpaceDE/>
      <w:autoSpaceDN/>
      <w:spacing w:line="0" w:lineRule="atLeast"/>
    </w:pPr>
    <w:rPr>
      <w:spacing w:val="20"/>
      <w:sz w:val="22"/>
      <w:szCs w:val="22"/>
    </w:rPr>
  </w:style>
  <w:style w:type="paragraph" w:customStyle="1" w:styleId="24">
    <w:name w:val="Основной текст (2)"/>
    <w:basedOn w:val="a0"/>
    <w:link w:val="23"/>
    <w:rsid w:val="00F501BE"/>
    <w:pPr>
      <w:widowControl w:val="0"/>
      <w:shd w:val="clear" w:color="auto" w:fill="FFFFFF"/>
      <w:autoSpaceDE/>
      <w:autoSpaceDN/>
      <w:spacing w:before="180" w:after="180" w:line="0" w:lineRule="atLeast"/>
      <w:ind w:hanging="820"/>
      <w:jc w:val="both"/>
    </w:pPr>
  </w:style>
  <w:style w:type="character" w:customStyle="1" w:styleId="FontStyle14">
    <w:name w:val="Font Style14"/>
    <w:uiPriority w:val="99"/>
    <w:rsid w:val="00AD7F15"/>
    <w:rPr>
      <w:rFonts w:ascii="Times New Roman" w:hAnsi="Times New Roman" w:cs="Times New Roman"/>
      <w:sz w:val="22"/>
      <w:szCs w:val="22"/>
    </w:rPr>
  </w:style>
  <w:style w:type="character" w:customStyle="1" w:styleId="41">
    <w:name w:val="Заголовок №4_"/>
    <w:basedOn w:val="a1"/>
    <w:link w:val="42"/>
    <w:rsid w:val="007214E1"/>
    <w:rPr>
      <w:b/>
      <w:bCs/>
      <w:shd w:val="clear" w:color="auto" w:fill="FFFFFF"/>
    </w:rPr>
  </w:style>
  <w:style w:type="paragraph" w:customStyle="1" w:styleId="42">
    <w:name w:val="Заголовок №4"/>
    <w:basedOn w:val="a0"/>
    <w:link w:val="41"/>
    <w:rsid w:val="007214E1"/>
    <w:pPr>
      <w:widowControl w:val="0"/>
      <w:shd w:val="clear" w:color="auto" w:fill="FFFFFF"/>
      <w:autoSpaceDE/>
      <w:autoSpaceDN/>
      <w:spacing w:line="264" w:lineRule="exact"/>
      <w:jc w:val="center"/>
      <w:outlineLvl w:val="3"/>
    </w:pPr>
    <w:rPr>
      <w:b/>
      <w:bCs/>
    </w:rPr>
  </w:style>
  <w:style w:type="character" w:customStyle="1" w:styleId="33">
    <w:name w:val="Основной текст (3)_"/>
    <w:basedOn w:val="a1"/>
    <w:link w:val="34"/>
    <w:rsid w:val="00537CB5"/>
    <w:rPr>
      <w:b/>
      <w:bCs/>
      <w:shd w:val="clear" w:color="auto" w:fill="FFFFFF"/>
    </w:rPr>
  </w:style>
  <w:style w:type="character" w:customStyle="1" w:styleId="3Exact">
    <w:name w:val="Основной текст (3) Exact"/>
    <w:basedOn w:val="a1"/>
    <w:rsid w:val="00537C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">
    <w:name w:val="Заголовок №4 Exact"/>
    <w:basedOn w:val="a1"/>
    <w:rsid w:val="00537C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4">
    <w:name w:val="Основной текст (3)"/>
    <w:basedOn w:val="a0"/>
    <w:link w:val="33"/>
    <w:rsid w:val="00537CB5"/>
    <w:pPr>
      <w:widowControl w:val="0"/>
      <w:shd w:val="clear" w:color="auto" w:fill="FFFFFF"/>
      <w:autoSpaceDE/>
      <w:autoSpaceDN/>
      <w:spacing w:after="180" w:line="264" w:lineRule="exact"/>
      <w:jc w:val="center"/>
    </w:pPr>
    <w:rPr>
      <w:b/>
      <w:bCs/>
    </w:rPr>
  </w:style>
  <w:style w:type="character" w:customStyle="1" w:styleId="25">
    <w:name w:val="Основной текст (2) + Полужирный"/>
    <w:basedOn w:val="23"/>
    <w:rsid w:val="00537C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4-">
    <w:name w:val="Заголовок 4 - СтильПунктаТЗ"/>
    <w:basedOn w:val="4"/>
    <w:rsid w:val="00C75240"/>
    <w:pPr>
      <w:keepNext w:val="0"/>
      <w:keepLines w:val="0"/>
      <w:widowControl w:val="0"/>
      <w:numPr>
        <w:ilvl w:val="3"/>
        <w:numId w:val="15"/>
      </w:numPr>
      <w:tabs>
        <w:tab w:val="num" w:pos="360"/>
      </w:tabs>
      <w:autoSpaceDE/>
      <w:autoSpaceDN/>
      <w:spacing w:before="0"/>
      <w:ind w:left="360" w:hanging="360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2-">
    <w:name w:val="Заголовок 2 - СтильПунктаТЗ"/>
    <w:basedOn w:val="2"/>
    <w:rsid w:val="00C75240"/>
    <w:pPr>
      <w:keepNext w:val="0"/>
      <w:numPr>
        <w:ilvl w:val="1"/>
        <w:numId w:val="15"/>
      </w:numPr>
      <w:tabs>
        <w:tab w:val="left" w:pos="680"/>
      </w:tabs>
      <w:suppressAutoHyphens/>
      <w:autoSpaceDE/>
      <w:autoSpaceDN/>
      <w:spacing w:before="120"/>
    </w:pPr>
    <w:rPr>
      <w:bCs w:val="0"/>
      <w:sz w:val="24"/>
      <w:szCs w:val="24"/>
    </w:rPr>
  </w:style>
  <w:style w:type="paragraph" w:customStyle="1" w:styleId="3-">
    <w:name w:val="Заголовок 3 - СтильПунктаТЗ"/>
    <w:basedOn w:val="3"/>
    <w:rsid w:val="00C75240"/>
    <w:pPr>
      <w:keepNext w:val="0"/>
      <w:widowControl w:val="0"/>
      <w:numPr>
        <w:ilvl w:val="2"/>
        <w:numId w:val="15"/>
      </w:numPr>
      <w:tabs>
        <w:tab w:val="num" w:pos="360"/>
      </w:tabs>
      <w:autoSpaceDE/>
      <w:autoSpaceDN/>
      <w:ind w:left="360" w:hanging="360"/>
    </w:pPr>
    <w:rPr>
      <w:bCs w:val="0"/>
      <w:i/>
    </w:rPr>
  </w:style>
  <w:style w:type="paragraph" w:customStyle="1" w:styleId="a">
    <w:name w:val="ТехХаракеристики"/>
    <w:rsid w:val="00C75240"/>
    <w:pPr>
      <w:numPr>
        <w:numId w:val="15"/>
      </w:numPr>
    </w:pPr>
    <w:rPr>
      <w:sz w:val="22"/>
      <w:szCs w:val="22"/>
    </w:rPr>
  </w:style>
  <w:style w:type="paragraph" w:customStyle="1" w:styleId="rtejustify">
    <w:name w:val="rtejustify"/>
    <w:basedOn w:val="a0"/>
    <w:rsid w:val="00C75240"/>
    <w:pPr>
      <w:autoSpaceDE/>
      <w:autoSpaceDN/>
      <w:spacing w:before="144" w:after="288"/>
      <w:jc w:val="both"/>
    </w:pPr>
    <w:rPr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C752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">
    <w:name w:val="Верхний колонтитул Знак"/>
    <w:link w:val="ac"/>
    <w:uiPriority w:val="99"/>
    <w:rsid w:val="001A3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esegova\Desktop\&#1056;&#1072;&#1073;&#1086;&#1090;&#1072;\&#1054;&#1085;&#1082;&#1086;\&#1087;&#1088;&#1086;&#1075;&#1080;\&#1064;&#1040;&#1041;&#1051;&#1054;&#1053;%20&#1076;&#1086;&#1075;&#1086;&#1074;&#1086;&#1088;&#1072;%20&#1082;&#1086;&#1090;&#1080;&#1088;&#1086;&#1074;&#1082;&#1080;(4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C1148-5ACD-4A39-BB06-5C30BFC0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договора котировки(4)</Template>
  <TotalTime>23</TotalTime>
  <Pages>8</Pages>
  <Words>3010</Words>
  <Characters>22055</Characters>
  <Application>Microsoft Office Word</Application>
  <DocSecurity>0</DocSecurity>
  <Lines>183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TOOD</Company>
  <LinksUpToDate>false</LinksUpToDate>
  <CharactersWithSpaces>25015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204427</dc:creator>
  <cp:lastModifiedBy>futrouser</cp:lastModifiedBy>
  <cp:revision>6</cp:revision>
  <cp:lastPrinted>2021-09-23T08:24:00Z</cp:lastPrinted>
  <dcterms:created xsi:type="dcterms:W3CDTF">2021-09-21T10:13:00Z</dcterms:created>
  <dcterms:modified xsi:type="dcterms:W3CDTF">2021-11-29T05:57:00Z</dcterms:modified>
</cp:coreProperties>
</file>