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C" w:rsidRPr="009C69B1" w:rsidRDefault="00502E07" w:rsidP="009C69B1">
      <w:pPr>
        <w:pStyle w:val="10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9C69B1">
        <w:rPr>
          <w:sz w:val="24"/>
          <w:szCs w:val="24"/>
        </w:rPr>
        <w:t xml:space="preserve">Приложение </w:t>
      </w:r>
      <w:r w:rsidR="006E1997" w:rsidRPr="009C69B1">
        <w:rPr>
          <w:sz w:val="24"/>
          <w:szCs w:val="24"/>
        </w:rPr>
        <w:t>№1</w:t>
      </w:r>
    </w:p>
    <w:p w:rsidR="00212DE4" w:rsidRPr="009C69B1" w:rsidRDefault="007640AD" w:rsidP="009C69B1">
      <w:pPr>
        <w:pStyle w:val="10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9C69B1">
        <w:rPr>
          <w:sz w:val="24"/>
          <w:szCs w:val="24"/>
        </w:rPr>
        <w:t xml:space="preserve">к извещению </w:t>
      </w:r>
      <w:r w:rsidR="00212DE4" w:rsidRPr="009C69B1">
        <w:rPr>
          <w:sz w:val="24"/>
          <w:szCs w:val="24"/>
        </w:rPr>
        <w:t>о проведении</w:t>
      </w:r>
    </w:p>
    <w:p w:rsidR="00502E07" w:rsidRDefault="007640AD" w:rsidP="009C69B1">
      <w:pPr>
        <w:pStyle w:val="10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9C69B1">
        <w:rPr>
          <w:sz w:val="24"/>
          <w:szCs w:val="24"/>
        </w:rPr>
        <w:t>запроса котировок</w:t>
      </w:r>
      <w:r w:rsidR="00212DE4" w:rsidRPr="009C69B1">
        <w:rPr>
          <w:sz w:val="24"/>
          <w:szCs w:val="24"/>
        </w:rPr>
        <w:t xml:space="preserve"> в электронной форме</w:t>
      </w:r>
    </w:p>
    <w:p w:rsidR="00BE6D50" w:rsidRPr="009C69B1" w:rsidRDefault="00BE6D50" w:rsidP="009C69B1">
      <w:pPr>
        <w:pStyle w:val="10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502E07" w:rsidRDefault="00BF2053" w:rsidP="009C69B1">
      <w:pPr>
        <w:pStyle w:val="10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9C69B1">
        <w:rPr>
          <w:b/>
          <w:sz w:val="24"/>
          <w:szCs w:val="24"/>
        </w:rPr>
        <w:t xml:space="preserve">Описание </w:t>
      </w:r>
      <w:r w:rsidR="00362394" w:rsidRPr="009C69B1">
        <w:rPr>
          <w:b/>
          <w:sz w:val="24"/>
          <w:szCs w:val="24"/>
        </w:rPr>
        <w:t>предме</w:t>
      </w:r>
      <w:r w:rsidRPr="009C69B1">
        <w:rPr>
          <w:b/>
          <w:sz w:val="24"/>
          <w:szCs w:val="24"/>
        </w:rPr>
        <w:t>та закупки</w:t>
      </w:r>
    </w:p>
    <w:p w:rsidR="00A21D95" w:rsidRPr="009C69B1" w:rsidRDefault="00A21D95" w:rsidP="009C69B1">
      <w:pPr>
        <w:pStyle w:val="10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10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27"/>
        <w:gridCol w:w="7087"/>
        <w:gridCol w:w="709"/>
        <w:gridCol w:w="732"/>
      </w:tblGrid>
      <w:tr w:rsidR="00A21D95" w:rsidRPr="004C447A" w:rsidTr="00A21D95">
        <w:trPr>
          <w:trHeight w:val="840"/>
        </w:trPr>
        <w:tc>
          <w:tcPr>
            <w:tcW w:w="600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C447A">
              <w:rPr>
                <w:b/>
                <w:bCs/>
                <w:color w:val="000000"/>
              </w:rPr>
              <w:t>п</w:t>
            </w:r>
            <w:proofErr w:type="gramEnd"/>
            <w:r w:rsidRPr="004C447A">
              <w:rPr>
                <w:b/>
                <w:bCs/>
                <w:color w:val="000000"/>
              </w:rPr>
              <w:t>/п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C447A">
              <w:rPr>
                <w:b/>
                <w:bCs/>
                <w:color w:val="000000"/>
                <w:lang w:val="en-US"/>
              </w:rPr>
              <w:t>Характеристики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Ед. изм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Кол-во </w:t>
            </w:r>
          </w:p>
        </w:tc>
      </w:tr>
      <w:tr w:rsidR="00A21D95" w:rsidRPr="004C447A" w:rsidTr="00A21D95">
        <w:trPr>
          <w:trHeight w:val="416"/>
        </w:trPr>
        <w:tc>
          <w:tcPr>
            <w:tcW w:w="600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color w:val="000000"/>
              </w:rPr>
            </w:pPr>
            <w:r w:rsidRPr="004C447A">
              <w:rPr>
                <w:color w:val="000000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color w:val="000000"/>
              </w:rPr>
            </w:pPr>
            <w:r w:rsidRPr="004C447A">
              <w:rPr>
                <w:bCs/>
                <w:color w:val="000000"/>
                <w:spacing w:val="-2"/>
              </w:rPr>
              <w:t>Транспортные услуги в целях оказания неотложной медицинской помощи, транспортировки пациентов на КТ и перевозки с одного этапа оказания медицинской помощи на другой (долечивание)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21D95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Тип автомобиля: </w:t>
            </w:r>
            <w:r w:rsidRPr="004C447A">
              <w:rPr>
                <w:color w:val="000000"/>
              </w:rPr>
              <w:t xml:space="preserve">Легковой автомобиль малого класса, класс «В» - </w:t>
            </w:r>
            <w:r w:rsidR="002A65B9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единиц</w:t>
            </w:r>
            <w:r w:rsidRPr="004C447A">
              <w:rPr>
                <w:color w:val="000000"/>
              </w:rPr>
              <w:t xml:space="preserve">. </w:t>
            </w:r>
          </w:p>
          <w:p w:rsidR="00A21D95" w:rsidRPr="00AC6B56" w:rsidRDefault="00A21D95" w:rsidP="00EB4FF7">
            <w:pPr>
              <w:jc w:val="both"/>
              <w:rPr>
                <w:color w:val="000000"/>
              </w:rPr>
            </w:pPr>
            <w:r w:rsidRPr="00AC6B56">
              <w:t>Продолжительность смены составляет от 6 до 12 часов (на усмотрение Заказчика)</w:t>
            </w:r>
            <w:r w:rsidRPr="00AC6B56">
              <w:rPr>
                <w:color w:val="000000"/>
              </w:rPr>
              <w:t>.</w:t>
            </w:r>
          </w:p>
          <w:p w:rsidR="00A21D95" w:rsidRPr="004C447A" w:rsidRDefault="00A21D95" w:rsidP="00EB4FF7">
            <w:pPr>
              <w:jc w:val="both"/>
              <w:rPr>
                <w:bCs/>
                <w:color w:val="000000"/>
                <w:spacing w:val="-2"/>
              </w:rPr>
            </w:pPr>
            <w:r w:rsidRPr="004C447A">
              <w:rPr>
                <w:bCs/>
                <w:color w:val="000000"/>
                <w:spacing w:val="-2"/>
              </w:rPr>
              <w:t>Предоставление транспортного средства с экипажем (водителем) по заявке Заказчика</w:t>
            </w:r>
            <w:r>
              <w:rPr>
                <w:bCs/>
                <w:color w:val="000000"/>
                <w:spacing w:val="-2"/>
              </w:rPr>
              <w:t xml:space="preserve"> направленной посредством телефонной связи</w:t>
            </w:r>
            <w:r w:rsidRPr="004C447A">
              <w:rPr>
                <w:bCs/>
                <w:color w:val="000000"/>
                <w:spacing w:val="-2"/>
              </w:rPr>
              <w:t xml:space="preserve"> с почасовой тарификацией.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Требования по страхованию:</w:t>
            </w:r>
            <w:r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Обязательное наличие ОСАГО на транспортные средства. Исполнитель осуществляет своими силами и за свой счет, включая прохождение технического осмотра и оформления Диагностической Карты установленного образца.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Дополнительные требования:</w:t>
            </w:r>
            <w:r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Предоставлять транспортные средства укомплектованными аптечками, огнетушителями, аварийными знаками и буксировочными тросами, заводским комплектом инструментов для возможности оперативной замены колеса (домкрат, баллонный ключ и другие необходимые инструменты), запасным колесом</w:t>
            </w:r>
            <w:r w:rsidR="000C6504">
              <w:rPr>
                <w:color w:val="000000"/>
              </w:rPr>
              <w:t>.</w:t>
            </w:r>
            <w:r w:rsidRPr="004C447A">
              <w:rPr>
                <w:color w:val="000000"/>
              </w:rPr>
              <w:t xml:space="preserve"> Технические обслуживания транспортных средств должны проводиться в соответствии с требованиями завода-изготовителя.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Обеспечение санитарно-гигиенических требований:</w:t>
            </w:r>
            <w:r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Техническое состояние автопокрышек:</w:t>
            </w:r>
            <w:r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 xml:space="preserve">Должно соответствовать Правилам дорожного движения, а также соответствовать условиям безопасности (зима-лето). 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 xml:space="preserve">Требования к экипажу (водителям): </w:t>
            </w:r>
            <w:r w:rsidRPr="004C447A">
              <w:rPr>
                <w:color w:val="000000"/>
              </w:rPr>
              <w:t xml:space="preserve">К управлению транспортными средствами допускаются лица, имеющие </w:t>
            </w:r>
            <w:r>
              <w:rPr>
                <w:color w:val="000000"/>
              </w:rPr>
              <w:t xml:space="preserve">действующее </w:t>
            </w:r>
            <w:r w:rsidRPr="004C447A">
              <w:rPr>
                <w:color w:val="000000"/>
              </w:rPr>
              <w:t xml:space="preserve">водительское удостоверение на право управления данной категорией транспортных средств, а также имеющих соответствующий опыт. 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Знание географического расположения улиц города Тюмени и Тюменской области.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Обслуживания транспортных средств:</w:t>
            </w:r>
            <w:r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Наличие ремонтной базы у Исполнителя, который</w:t>
            </w:r>
            <w:r>
              <w:rPr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производит техническое обслуживание транспортных сре</w:t>
            </w:r>
            <w:proofErr w:type="gramStart"/>
            <w:r w:rsidRPr="004C447A">
              <w:rPr>
                <w:color w:val="000000"/>
              </w:rPr>
              <w:t>дств св</w:t>
            </w:r>
            <w:proofErr w:type="gramEnd"/>
            <w:r w:rsidRPr="004C447A">
              <w:rPr>
                <w:color w:val="000000"/>
              </w:rPr>
              <w:t xml:space="preserve">оими силами и средствами. </w:t>
            </w:r>
          </w:p>
          <w:p w:rsidR="00A21D95" w:rsidRPr="004C447A" w:rsidRDefault="00A21D95" w:rsidP="00EB4FF7">
            <w:pPr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 xml:space="preserve">Требования к качеству услуг: 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При оказании услуг экипаж (водители) полностью  подчиняются распоряжениям Заказчика в части использования транспортных средств, а также должны иметь опрятный внешний вид. Водители не должны иметь вредных привычек и инфекционных заболеваний, принимать все меры по обеспечению безопасности пассажира, знать устройство автомобиля и иметь навыки по устранению мелких неисправностей;</w:t>
            </w:r>
          </w:p>
          <w:p w:rsidR="00A21D95" w:rsidRPr="004C447A" w:rsidRDefault="00A21D95" w:rsidP="000C6504">
            <w:pPr>
              <w:jc w:val="both"/>
              <w:rPr>
                <w:color w:val="000000"/>
              </w:rPr>
            </w:pPr>
            <w:proofErr w:type="gramStart"/>
            <w:r w:rsidRPr="004C447A">
              <w:rPr>
                <w:color w:val="000000"/>
              </w:rPr>
              <w:t>В случае гибели или причинения вреда здоровью сотрудникам Заказчика, происшедшими во время оказания услуг, ущерб должен быть возмещен в соответствии с законодательством Российской Федерации;</w:t>
            </w:r>
            <w:proofErr w:type="gramEnd"/>
          </w:p>
          <w:p w:rsidR="00A21D95" w:rsidRPr="004C447A" w:rsidRDefault="00A21D95" w:rsidP="00EB4FF7">
            <w:pPr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>Требования к безопасности услуг: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Оказываемые 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  <w:r w:rsidRPr="004C447A">
              <w:rPr>
                <w:color w:val="000000"/>
              </w:rPr>
              <w:t xml:space="preserve"> несет ответственность за техническое состояние используемых транспортных средств, а также за причинение вреда жизни и здоровья пассажиров, возникших по вине Исполнителя.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Услуги должны оказываться по автотранспортному обслуживанию в соответствии с Правилами дорожного движения.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На зимний период эксплуатации транспортные средства должны быть </w:t>
            </w:r>
            <w:r w:rsidRPr="004C447A">
              <w:rPr>
                <w:color w:val="000000"/>
              </w:rPr>
              <w:lastRenderedPageBreak/>
              <w:t xml:space="preserve">оснащены:- комплектом зимней резины;- зимней жидкостью для </w:t>
            </w:r>
            <w:proofErr w:type="spellStart"/>
            <w:r w:rsidRPr="004C447A">
              <w:rPr>
                <w:color w:val="000000"/>
              </w:rPr>
              <w:t>омывания</w:t>
            </w:r>
            <w:proofErr w:type="spellEnd"/>
            <w:r w:rsidRPr="004C447A">
              <w:rPr>
                <w:color w:val="000000"/>
              </w:rPr>
              <w:t xml:space="preserve"> лобового стекла без резкого запаха.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В период времени, при среднесуточной температуре менее +5 (плюс пяти) °</w:t>
            </w:r>
            <w:proofErr w:type="gramStart"/>
            <w:r w:rsidRPr="004C447A">
              <w:rPr>
                <w:color w:val="000000"/>
              </w:rPr>
              <w:t>С</w:t>
            </w:r>
            <w:proofErr w:type="gramEnd"/>
            <w:r w:rsidRPr="004C447A">
              <w:rPr>
                <w:color w:val="000000"/>
              </w:rPr>
              <w:t xml:space="preserve">, </w:t>
            </w:r>
            <w:proofErr w:type="gramStart"/>
            <w:r w:rsidRPr="004C447A">
              <w:rPr>
                <w:color w:val="000000"/>
              </w:rPr>
              <w:t>Исполнитель</w:t>
            </w:r>
            <w:proofErr w:type="gramEnd"/>
            <w:r w:rsidRPr="004C447A">
              <w:rPr>
                <w:color w:val="000000"/>
              </w:rPr>
              <w:t>, должен предоставлять Заказчику транспортны</w:t>
            </w:r>
            <w:r>
              <w:rPr>
                <w:color w:val="000000"/>
              </w:rPr>
              <w:t>е средства, прошедшие подготовку</w:t>
            </w:r>
            <w:r w:rsidRPr="004C447A">
              <w:rPr>
                <w:color w:val="000000"/>
              </w:rPr>
              <w:t xml:space="preserve"> к эксплуатации в условиях минусовых температур (заправка бачка стеклоомыв</w:t>
            </w:r>
            <w:bookmarkStart w:id="0" w:name="_GoBack"/>
            <w:bookmarkEnd w:id="0"/>
            <w:r w:rsidRPr="004C447A">
              <w:rPr>
                <w:color w:val="000000"/>
              </w:rPr>
              <w:t xml:space="preserve">ателя незамерзающей жидкостью, установка колесных шин предназначенных для эксплуатации в условиях минусовых температур и другие необходимые процедуры). В течение всего срока оказания услуг осуществлять ежедневный технический контроль автомобилей и персонал по выпуску на линию транспортных средств (не менее 3-х контрольных механиков). 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Экипаж (водители) должны проходить обязательные </w:t>
            </w:r>
            <w:proofErr w:type="spellStart"/>
            <w:r w:rsidRPr="004C447A">
              <w:rPr>
                <w:color w:val="000000"/>
              </w:rPr>
              <w:t>предрейсовое</w:t>
            </w:r>
            <w:proofErr w:type="spellEnd"/>
            <w:r w:rsidRPr="004C447A">
              <w:rPr>
                <w:color w:val="000000"/>
              </w:rPr>
              <w:t xml:space="preserve"> медицинское освидетельствование.</w:t>
            </w:r>
          </w:p>
          <w:p w:rsidR="00A21D95" w:rsidRPr="004C447A" w:rsidRDefault="00A21D95" w:rsidP="00EB4FF7">
            <w:pPr>
              <w:jc w:val="both"/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 xml:space="preserve">Дополнительные требования к Исполнителю: 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Исполнитель должен иметь о</w:t>
            </w:r>
            <w:r>
              <w:rPr>
                <w:color w:val="000000"/>
              </w:rPr>
              <w:t xml:space="preserve">пыт оказания транспортных услуг. </w:t>
            </w:r>
            <w:r w:rsidRPr="004C447A">
              <w:rPr>
                <w:color w:val="000000"/>
              </w:rPr>
              <w:t>Для обеспечения круглосуточной работы подвижного состава иметь в штате диспетчеров и круглосуточную диспетчерскую службу.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color w:val="000000"/>
              </w:rPr>
            </w:pPr>
            <w:r w:rsidRPr="004C447A">
              <w:rPr>
                <w:color w:val="000000"/>
              </w:rPr>
              <w:lastRenderedPageBreak/>
              <w:t>час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A21D95" w:rsidRPr="00230E5E" w:rsidRDefault="002A65B9" w:rsidP="00EB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3390</w:t>
            </w:r>
          </w:p>
        </w:tc>
      </w:tr>
    </w:tbl>
    <w:p w:rsidR="009C69B1" w:rsidRPr="009C69B1" w:rsidRDefault="009C69B1" w:rsidP="009C69B1">
      <w:pPr>
        <w:pStyle w:val="10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sectPr w:rsidR="009C69B1" w:rsidRPr="009C69B1" w:rsidSect="007414D3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5E"/>
    <w:multiLevelType w:val="multilevel"/>
    <w:tmpl w:val="D2140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  <w:bCs/>
      </w:rPr>
    </w:lvl>
  </w:abstractNum>
  <w:abstractNum w:abstractNumId="1">
    <w:nsid w:val="02E7797A"/>
    <w:multiLevelType w:val="hybridMultilevel"/>
    <w:tmpl w:val="9ADA482A"/>
    <w:lvl w:ilvl="0" w:tplc="D4F421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994"/>
    <w:multiLevelType w:val="hybridMultilevel"/>
    <w:tmpl w:val="AA505F24"/>
    <w:lvl w:ilvl="0" w:tplc="14A44AD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288258B"/>
    <w:multiLevelType w:val="multilevel"/>
    <w:tmpl w:val="C0922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4">
    <w:nsid w:val="18AB0D88"/>
    <w:multiLevelType w:val="hybridMultilevel"/>
    <w:tmpl w:val="8FDA0D3E"/>
    <w:lvl w:ilvl="0" w:tplc="2FE6120A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AF13475"/>
    <w:multiLevelType w:val="hybridMultilevel"/>
    <w:tmpl w:val="CA92C1CE"/>
    <w:lvl w:ilvl="0" w:tplc="4C8850B6">
      <w:start w:val="8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286414"/>
    <w:multiLevelType w:val="hybridMultilevel"/>
    <w:tmpl w:val="1D98BBC2"/>
    <w:lvl w:ilvl="0" w:tplc="4C8850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0B501A4"/>
    <w:multiLevelType w:val="hybridMultilevel"/>
    <w:tmpl w:val="FB127B1A"/>
    <w:lvl w:ilvl="0" w:tplc="26562C8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89F5F4B"/>
    <w:multiLevelType w:val="hybridMultilevel"/>
    <w:tmpl w:val="EB907F32"/>
    <w:lvl w:ilvl="0" w:tplc="B49C76D2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9F95353"/>
    <w:multiLevelType w:val="hybridMultilevel"/>
    <w:tmpl w:val="75E8D64C"/>
    <w:lvl w:ilvl="0" w:tplc="A60495E6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3294FD0"/>
    <w:multiLevelType w:val="hybridMultilevel"/>
    <w:tmpl w:val="51F6D5B0"/>
    <w:lvl w:ilvl="0" w:tplc="9BBE4924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BD60942"/>
    <w:multiLevelType w:val="hybridMultilevel"/>
    <w:tmpl w:val="C506F4E6"/>
    <w:lvl w:ilvl="0" w:tplc="4C8850B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BF95DBD"/>
    <w:multiLevelType w:val="hybridMultilevel"/>
    <w:tmpl w:val="961C479A"/>
    <w:lvl w:ilvl="0" w:tplc="4C8850B6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02B36F4"/>
    <w:multiLevelType w:val="hybridMultilevel"/>
    <w:tmpl w:val="D16E2794"/>
    <w:lvl w:ilvl="0" w:tplc="3F4EF36A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7064CBA"/>
    <w:multiLevelType w:val="hybridMultilevel"/>
    <w:tmpl w:val="CB4CDA1C"/>
    <w:lvl w:ilvl="0" w:tplc="F8A43112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5F7E3171"/>
    <w:multiLevelType w:val="hybridMultilevel"/>
    <w:tmpl w:val="61F6AE78"/>
    <w:lvl w:ilvl="0" w:tplc="F514C3A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ABD1BFF"/>
    <w:multiLevelType w:val="hybridMultilevel"/>
    <w:tmpl w:val="6B82BFBE"/>
    <w:lvl w:ilvl="0" w:tplc="62502C8C">
      <w:start w:val="3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CCF6333"/>
    <w:multiLevelType w:val="hybridMultilevel"/>
    <w:tmpl w:val="ACA6C8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55A"/>
    <w:rsid w:val="00013B21"/>
    <w:rsid w:val="00027003"/>
    <w:rsid w:val="0004430A"/>
    <w:rsid w:val="00053CFE"/>
    <w:rsid w:val="00055181"/>
    <w:rsid w:val="00056EC4"/>
    <w:rsid w:val="00057BA6"/>
    <w:rsid w:val="00066618"/>
    <w:rsid w:val="000765C4"/>
    <w:rsid w:val="000817AC"/>
    <w:rsid w:val="000A0B59"/>
    <w:rsid w:val="000A30E3"/>
    <w:rsid w:val="000A50C6"/>
    <w:rsid w:val="000C6504"/>
    <w:rsid w:val="00111F49"/>
    <w:rsid w:val="00151C36"/>
    <w:rsid w:val="0019435B"/>
    <w:rsid w:val="001954A5"/>
    <w:rsid w:val="00196D10"/>
    <w:rsid w:val="001A328B"/>
    <w:rsid w:val="001C1634"/>
    <w:rsid w:val="001D0E4C"/>
    <w:rsid w:val="001D3F1A"/>
    <w:rsid w:val="001E1044"/>
    <w:rsid w:val="00212DE4"/>
    <w:rsid w:val="00232433"/>
    <w:rsid w:val="00233096"/>
    <w:rsid w:val="00266675"/>
    <w:rsid w:val="00267AED"/>
    <w:rsid w:val="00293C3F"/>
    <w:rsid w:val="002A65B9"/>
    <w:rsid w:val="002B40F3"/>
    <w:rsid w:val="002C4AE5"/>
    <w:rsid w:val="002E4F95"/>
    <w:rsid w:val="00313B77"/>
    <w:rsid w:val="003207A7"/>
    <w:rsid w:val="00362394"/>
    <w:rsid w:val="003650A0"/>
    <w:rsid w:val="00372403"/>
    <w:rsid w:val="00392B0F"/>
    <w:rsid w:val="003933B2"/>
    <w:rsid w:val="00395540"/>
    <w:rsid w:val="00397FA3"/>
    <w:rsid w:val="003B3F2C"/>
    <w:rsid w:val="003D414A"/>
    <w:rsid w:val="003D7E15"/>
    <w:rsid w:val="003F120C"/>
    <w:rsid w:val="0040695C"/>
    <w:rsid w:val="00420657"/>
    <w:rsid w:val="00451A9C"/>
    <w:rsid w:val="00452360"/>
    <w:rsid w:val="00452867"/>
    <w:rsid w:val="004565D6"/>
    <w:rsid w:val="00457DEE"/>
    <w:rsid w:val="004632E0"/>
    <w:rsid w:val="00486EFF"/>
    <w:rsid w:val="004C5A70"/>
    <w:rsid w:val="004D0768"/>
    <w:rsid w:val="004D248E"/>
    <w:rsid w:val="004E4FEB"/>
    <w:rsid w:val="004F03D1"/>
    <w:rsid w:val="00502E07"/>
    <w:rsid w:val="00516200"/>
    <w:rsid w:val="00535221"/>
    <w:rsid w:val="00563305"/>
    <w:rsid w:val="00590239"/>
    <w:rsid w:val="006078C3"/>
    <w:rsid w:val="00610BA0"/>
    <w:rsid w:val="0061105A"/>
    <w:rsid w:val="00632CCC"/>
    <w:rsid w:val="0063398D"/>
    <w:rsid w:val="0067444F"/>
    <w:rsid w:val="00685FAA"/>
    <w:rsid w:val="00692030"/>
    <w:rsid w:val="006A5E0B"/>
    <w:rsid w:val="006B1452"/>
    <w:rsid w:val="006B2233"/>
    <w:rsid w:val="006E1997"/>
    <w:rsid w:val="006E4E4E"/>
    <w:rsid w:val="006E56EA"/>
    <w:rsid w:val="006F6552"/>
    <w:rsid w:val="00705332"/>
    <w:rsid w:val="007414D3"/>
    <w:rsid w:val="00760E23"/>
    <w:rsid w:val="007640AD"/>
    <w:rsid w:val="007824C1"/>
    <w:rsid w:val="0078363D"/>
    <w:rsid w:val="007A6CA5"/>
    <w:rsid w:val="007B458A"/>
    <w:rsid w:val="007C4FAE"/>
    <w:rsid w:val="007D3DAB"/>
    <w:rsid w:val="00802A1B"/>
    <w:rsid w:val="00807E45"/>
    <w:rsid w:val="008412E7"/>
    <w:rsid w:val="00852CFD"/>
    <w:rsid w:val="00866890"/>
    <w:rsid w:val="00890538"/>
    <w:rsid w:val="0089641B"/>
    <w:rsid w:val="008B3A78"/>
    <w:rsid w:val="008C16A7"/>
    <w:rsid w:val="008D3E51"/>
    <w:rsid w:val="008D5CA9"/>
    <w:rsid w:val="008E3EB1"/>
    <w:rsid w:val="008F7061"/>
    <w:rsid w:val="00903018"/>
    <w:rsid w:val="009125B0"/>
    <w:rsid w:val="00953D93"/>
    <w:rsid w:val="009677D9"/>
    <w:rsid w:val="009C69B1"/>
    <w:rsid w:val="009E12A1"/>
    <w:rsid w:val="00A1246C"/>
    <w:rsid w:val="00A125F7"/>
    <w:rsid w:val="00A21D95"/>
    <w:rsid w:val="00A51856"/>
    <w:rsid w:val="00A615C5"/>
    <w:rsid w:val="00A637E4"/>
    <w:rsid w:val="00AD4165"/>
    <w:rsid w:val="00AF7FBD"/>
    <w:rsid w:val="00B1428D"/>
    <w:rsid w:val="00B37B81"/>
    <w:rsid w:val="00B5581D"/>
    <w:rsid w:val="00BA7EFF"/>
    <w:rsid w:val="00BE6D50"/>
    <w:rsid w:val="00BF139C"/>
    <w:rsid w:val="00BF2053"/>
    <w:rsid w:val="00BF3495"/>
    <w:rsid w:val="00BF6913"/>
    <w:rsid w:val="00C117F6"/>
    <w:rsid w:val="00C23E86"/>
    <w:rsid w:val="00C358E0"/>
    <w:rsid w:val="00C4774C"/>
    <w:rsid w:val="00C551D3"/>
    <w:rsid w:val="00C87B94"/>
    <w:rsid w:val="00CA1836"/>
    <w:rsid w:val="00CB28F8"/>
    <w:rsid w:val="00CD43E0"/>
    <w:rsid w:val="00CE6DCE"/>
    <w:rsid w:val="00D02218"/>
    <w:rsid w:val="00D26D4F"/>
    <w:rsid w:val="00D52C7A"/>
    <w:rsid w:val="00D55ABA"/>
    <w:rsid w:val="00D63C3F"/>
    <w:rsid w:val="00D6555A"/>
    <w:rsid w:val="00D81601"/>
    <w:rsid w:val="00D817F0"/>
    <w:rsid w:val="00DB30F6"/>
    <w:rsid w:val="00DC55B7"/>
    <w:rsid w:val="00DD2EF1"/>
    <w:rsid w:val="00DE15CC"/>
    <w:rsid w:val="00DE7359"/>
    <w:rsid w:val="00E0731B"/>
    <w:rsid w:val="00E20513"/>
    <w:rsid w:val="00E27F41"/>
    <w:rsid w:val="00E462EA"/>
    <w:rsid w:val="00E62E35"/>
    <w:rsid w:val="00E76795"/>
    <w:rsid w:val="00E9188F"/>
    <w:rsid w:val="00EA4D14"/>
    <w:rsid w:val="00EB11E0"/>
    <w:rsid w:val="00ED2160"/>
    <w:rsid w:val="00ED5EE6"/>
    <w:rsid w:val="00EF104F"/>
    <w:rsid w:val="00EF39DF"/>
    <w:rsid w:val="00EF7CCE"/>
    <w:rsid w:val="00F144D8"/>
    <w:rsid w:val="00F20AC8"/>
    <w:rsid w:val="00F23230"/>
    <w:rsid w:val="00F350D7"/>
    <w:rsid w:val="00F72C05"/>
    <w:rsid w:val="00F82E2B"/>
    <w:rsid w:val="00F97671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8F"/>
    <w:pPr>
      <w:suppressAutoHyphens/>
    </w:pPr>
    <w:rPr>
      <w:rFonts w:ascii="Times New Roman" w:eastAsia="Times New Roman" w:hAnsi="Times New Roman"/>
      <w:lang w:eastAsia="zh-CN"/>
    </w:rPr>
  </w:style>
  <w:style w:type="paragraph" w:styleId="4">
    <w:name w:val="heading 4"/>
    <w:basedOn w:val="a"/>
    <w:link w:val="40"/>
    <w:uiPriority w:val="9"/>
    <w:qFormat/>
    <w:rsid w:val="0005518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D6555A"/>
    <w:pPr>
      <w:ind w:firstLine="567"/>
    </w:pPr>
    <w:rPr>
      <w:sz w:val="24"/>
    </w:rPr>
  </w:style>
  <w:style w:type="character" w:customStyle="1" w:styleId="a4">
    <w:name w:val="Основной текст с отступом Знак"/>
    <w:uiPriority w:val="99"/>
    <w:semiHidden/>
    <w:rsid w:val="00D655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с отступом Знак1"/>
    <w:link w:val="a3"/>
    <w:locked/>
    <w:rsid w:val="00D65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4E4FE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A30E3"/>
    <w:pPr>
      <w:spacing w:after="120"/>
    </w:pPr>
  </w:style>
  <w:style w:type="character" w:customStyle="1" w:styleId="a7">
    <w:name w:val="Основной текст Знак"/>
    <w:link w:val="a6"/>
    <w:uiPriority w:val="99"/>
    <w:rsid w:val="000A30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EF39DF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10">
    <w:name w:val="Обычный1"/>
    <w:rsid w:val="00502E07"/>
    <w:pPr>
      <w:widowControl w:val="0"/>
      <w:snapToGrid w:val="0"/>
      <w:spacing w:line="300" w:lineRule="auto"/>
    </w:pPr>
    <w:rPr>
      <w:rFonts w:ascii="Times New Roman" w:eastAsia="Times New Roman" w:hAnsi="Times New Roman"/>
      <w:sz w:val="22"/>
    </w:rPr>
  </w:style>
  <w:style w:type="paragraph" w:customStyle="1" w:styleId="a8">
    <w:name w:val="Знак"/>
    <w:basedOn w:val="a"/>
    <w:rsid w:val="002E4F9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D2E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EF1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E0731B"/>
    <w:rPr>
      <w:color w:val="0000FF" w:themeColor="hyperlink"/>
      <w:u w:val="single"/>
    </w:rPr>
  </w:style>
  <w:style w:type="paragraph" w:customStyle="1" w:styleId="ConsPlusNormal">
    <w:name w:val="ConsPlusNormal"/>
    <w:rsid w:val="000551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05518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5518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d">
    <w:name w:val="Содержимое таблицы"/>
    <w:basedOn w:val="a"/>
    <w:qFormat/>
    <w:rsid w:val="004D0768"/>
    <w:pPr>
      <w:suppressLineNumbers/>
      <w:suppressAutoHyphens w:val="0"/>
      <w:overflowPunct w:val="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Дубченко Н.В.</dc:creator>
  <cp:lastModifiedBy>futrouser</cp:lastModifiedBy>
  <cp:revision>12</cp:revision>
  <cp:lastPrinted>2019-02-27T08:50:00Z</cp:lastPrinted>
  <dcterms:created xsi:type="dcterms:W3CDTF">2019-02-27T08:52:00Z</dcterms:created>
  <dcterms:modified xsi:type="dcterms:W3CDTF">2021-11-26T10:21:00Z</dcterms:modified>
</cp:coreProperties>
</file>